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B7CC7" w:rsidRPr="00335F1B" w:rsidRDefault="00CB7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B7CC7" w:rsidRDefault="00CB7CC7" w:rsidP="00DC0E2D">
                            <w:pPr>
                              <w:jc w:val="center"/>
                              <w:rPr>
                                <w:rFonts w:ascii="Century Gothic" w:hAnsi="Century Gothic" w:cs="Arial"/>
                                <w:b/>
                                <w:color w:val="000000" w:themeColor="text1"/>
                                <w:sz w:val="22"/>
                              </w:rPr>
                            </w:pPr>
                          </w:p>
                          <w:p w14:paraId="41A235BA" w14:textId="7CA563DB" w:rsidR="00CB7CC7" w:rsidRDefault="00CB7CC7" w:rsidP="00DC0E2D">
                            <w:pPr>
                              <w:jc w:val="center"/>
                              <w:rPr>
                                <w:rFonts w:ascii="Century Gothic" w:hAnsi="Century Gothic" w:cs="Arial"/>
                                <w:b/>
                                <w:color w:val="0000FF"/>
                                <w:sz w:val="28"/>
                                <w:lang w:val="es-BO"/>
                              </w:rPr>
                            </w:pPr>
                            <w:r w:rsidRPr="003339F9">
                              <w:rPr>
                                <w:rFonts w:ascii="Century Gothic" w:hAnsi="Century Gothic" w:cs="Arial"/>
                                <w:b/>
                                <w:color w:val="0000FF"/>
                                <w:sz w:val="28"/>
                                <w:lang w:val="es-BO"/>
                              </w:rPr>
                              <w:t>PROYECTO DE VIVIENDA CUALITATIVA EN EL MUNICIPIO DE PALCA -</w:t>
                            </w:r>
                            <w:r>
                              <w:rPr>
                                <w:rFonts w:ascii="Century Gothic" w:hAnsi="Century Gothic" w:cs="Arial"/>
                                <w:b/>
                                <w:color w:val="0000FF"/>
                                <w:sz w:val="28"/>
                                <w:lang w:val="es-BO"/>
                              </w:rPr>
                              <w:t xml:space="preserve"> </w:t>
                            </w:r>
                            <w:r w:rsidRPr="003339F9">
                              <w:rPr>
                                <w:rFonts w:ascii="Century Gothic" w:hAnsi="Century Gothic" w:cs="Arial"/>
                                <w:b/>
                                <w:color w:val="0000FF"/>
                                <w:sz w:val="28"/>
                                <w:lang w:val="es-BO"/>
                              </w:rPr>
                              <w:t>FASE(X) 2024- LA PAZ</w:t>
                            </w:r>
                          </w:p>
                          <w:p w14:paraId="06F72A11" w14:textId="77777777" w:rsidR="00CB7CC7" w:rsidRDefault="00CB7CC7" w:rsidP="00DC0E2D">
                            <w:pPr>
                              <w:jc w:val="center"/>
                              <w:rPr>
                                <w:rFonts w:ascii="Century Gothic" w:hAnsi="Century Gothic" w:cs="Arial"/>
                                <w:b/>
                                <w:color w:val="000000" w:themeColor="text1"/>
                                <w:sz w:val="32"/>
                              </w:rPr>
                            </w:pPr>
                          </w:p>
                          <w:p w14:paraId="06F40773" w14:textId="77777777" w:rsidR="00CB7CC7" w:rsidRDefault="00CB7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B7CC7" w:rsidRPr="00335F1B" w:rsidRDefault="00CB7CC7" w:rsidP="00DC0E2D">
                            <w:pPr>
                              <w:jc w:val="center"/>
                              <w:rPr>
                                <w:rFonts w:ascii="Century Gothic" w:hAnsi="Century Gothic" w:cs="Arial"/>
                                <w:b/>
                                <w:color w:val="000000" w:themeColor="text1"/>
                                <w:sz w:val="32"/>
                              </w:rPr>
                            </w:pPr>
                          </w:p>
                          <w:p w14:paraId="4076A74A" w14:textId="77777777" w:rsidR="00CB7CC7" w:rsidRPr="00226A9B" w:rsidRDefault="00CB7CC7" w:rsidP="00DC0E2D">
                            <w:pPr>
                              <w:rPr>
                                <w:rFonts w:ascii="Century Gothic" w:hAnsi="Century Gothic" w:cs="Arial"/>
                                <w:b/>
                                <w:color w:val="FF0000"/>
                                <w:sz w:val="12"/>
                              </w:rPr>
                            </w:pPr>
                          </w:p>
                          <w:p w14:paraId="22FCAAEF" w14:textId="2F2C6FB6" w:rsidR="00CB7CC7" w:rsidRPr="004669A0" w:rsidRDefault="00CB7CC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172/2024</w:t>
                            </w:r>
                          </w:p>
                          <w:p w14:paraId="52365FA0" w14:textId="77777777" w:rsidR="00CB7CC7" w:rsidRPr="004669A0" w:rsidRDefault="00CB7CC7" w:rsidP="00DC0E2D">
                            <w:pPr>
                              <w:jc w:val="center"/>
                              <w:rPr>
                                <w:rFonts w:ascii="Century Gothic" w:hAnsi="Century Gothic"/>
                                <w:b/>
                                <w:color w:val="0000FF"/>
                                <w:sz w:val="32"/>
                                <w:lang w:val="es-AR"/>
                              </w:rPr>
                            </w:pPr>
                          </w:p>
                          <w:p w14:paraId="01C36761" w14:textId="77777777" w:rsidR="00CB7CC7" w:rsidRPr="00EF589C" w:rsidRDefault="00CB7CC7" w:rsidP="00DC0E2D">
                            <w:pPr>
                              <w:jc w:val="center"/>
                              <w:rPr>
                                <w:rFonts w:ascii="Century Gothic" w:hAnsi="Century Gothic" w:cs="Arial"/>
                                <w:b/>
                                <w:color w:val="000000" w:themeColor="text1"/>
                                <w:sz w:val="24"/>
                              </w:rPr>
                            </w:pPr>
                          </w:p>
                          <w:p w14:paraId="6FF4D26D" w14:textId="77777777" w:rsidR="00CB7CC7" w:rsidRDefault="00CB7CC7"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w:t>
                            </w:r>
                          </w:p>
                          <w:p w14:paraId="4061A7A4" w14:textId="1E3981D5" w:rsidR="00CB7CC7" w:rsidRDefault="00CB7CC7" w:rsidP="00DC0E2D">
                            <w:pPr>
                              <w:jc w:val="center"/>
                              <w:rPr>
                                <w:rFonts w:ascii="Century Gothic" w:hAnsi="Century Gothic"/>
                                <w:b/>
                                <w:color w:val="FF0000"/>
                                <w:sz w:val="32"/>
                                <w:lang w:val="es-AR"/>
                              </w:rPr>
                            </w:pPr>
                            <w:r>
                              <w:rPr>
                                <w:rFonts w:ascii="Century Gothic" w:hAnsi="Century Gothic"/>
                                <w:b/>
                                <w:color w:val="FF0000"/>
                                <w:sz w:val="32"/>
                                <w:lang w:val="es-AR"/>
                              </w:rPr>
                              <w:t>(2DA. PUBLICACION)</w:t>
                            </w:r>
                          </w:p>
                          <w:p w14:paraId="7D690948" w14:textId="77777777" w:rsidR="00CB7CC7" w:rsidRDefault="00CB7CC7" w:rsidP="00DC0E2D">
                            <w:pPr>
                              <w:jc w:val="center"/>
                              <w:rPr>
                                <w:rFonts w:ascii="Century Gothic" w:hAnsi="Century Gothic"/>
                                <w:b/>
                                <w:sz w:val="32"/>
                                <w:lang w:val="es-AR"/>
                              </w:rPr>
                            </w:pPr>
                          </w:p>
                          <w:p w14:paraId="419603AC" w14:textId="77777777" w:rsidR="00CB7CC7" w:rsidRPr="0016594B" w:rsidRDefault="00CB7C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B7CC7" w:rsidRDefault="00CB7CC7" w:rsidP="00DC0E2D">
                            <w:pPr>
                              <w:jc w:val="center"/>
                              <w:rPr>
                                <w:rFonts w:ascii="Century Gothic" w:hAnsi="Century Gothic"/>
                                <w:b/>
                                <w:sz w:val="32"/>
                                <w:lang w:val="es-AR"/>
                              </w:rPr>
                            </w:pPr>
                          </w:p>
                          <w:p w14:paraId="2CBBE109" w14:textId="77777777" w:rsidR="00CB7CC7" w:rsidRDefault="00CB7CC7" w:rsidP="00DC0E2D">
                            <w:pPr>
                              <w:jc w:val="center"/>
                              <w:rPr>
                                <w:rFonts w:ascii="Century Gothic" w:hAnsi="Century Gothic"/>
                                <w:b/>
                                <w:sz w:val="32"/>
                                <w:lang w:val="es-AR"/>
                              </w:rPr>
                            </w:pPr>
                          </w:p>
                          <w:p w14:paraId="3EB4F2A8" w14:textId="77777777" w:rsidR="00CB7CC7" w:rsidRDefault="00CB7CC7" w:rsidP="00DC0E2D">
                            <w:pPr>
                              <w:jc w:val="center"/>
                              <w:rPr>
                                <w:rFonts w:ascii="Century Gothic" w:hAnsi="Century Gothic"/>
                                <w:b/>
                                <w:sz w:val="32"/>
                                <w:lang w:val="es-AR"/>
                              </w:rPr>
                            </w:pPr>
                          </w:p>
                          <w:p w14:paraId="3ECDEF72" w14:textId="77777777" w:rsidR="00CB7CC7" w:rsidRDefault="00CB7CC7" w:rsidP="00DC0E2D">
                            <w:pPr>
                              <w:jc w:val="center"/>
                              <w:rPr>
                                <w:rFonts w:ascii="Century Gothic" w:hAnsi="Century Gothic"/>
                                <w:b/>
                                <w:sz w:val="32"/>
                                <w:lang w:val="es-AR"/>
                              </w:rPr>
                            </w:pPr>
                          </w:p>
                          <w:p w14:paraId="7D67CF23" w14:textId="77777777" w:rsidR="00CB7CC7" w:rsidRDefault="00CB7CC7" w:rsidP="00DC0E2D">
                            <w:pPr>
                              <w:jc w:val="center"/>
                              <w:rPr>
                                <w:rFonts w:ascii="Century Gothic" w:hAnsi="Century Gothic"/>
                                <w:b/>
                                <w:sz w:val="32"/>
                                <w:lang w:val="es-AR"/>
                              </w:rPr>
                            </w:pPr>
                          </w:p>
                          <w:p w14:paraId="1282730B" w14:textId="77777777" w:rsidR="00CB7CC7" w:rsidRDefault="00CB7CC7" w:rsidP="00DC0E2D">
                            <w:pPr>
                              <w:jc w:val="center"/>
                              <w:rPr>
                                <w:rFonts w:ascii="Century Gothic" w:hAnsi="Century Gothic"/>
                                <w:b/>
                                <w:sz w:val="32"/>
                                <w:lang w:val="es-AR"/>
                              </w:rPr>
                            </w:pPr>
                          </w:p>
                          <w:p w14:paraId="31843441" w14:textId="77777777" w:rsidR="00CB7CC7" w:rsidRPr="00335F1B" w:rsidRDefault="00CB7CC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B7CC7" w:rsidRPr="00335F1B" w:rsidRDefault="00CB7CC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B7CC7" w:rsidRPr="00335F1B" w:rsidRDefault="00CB7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B7CC7" w:rsidRDefault="00CB7CC7" w:rsidP="00DC0E2D">
                      <w:pPr>
                        <w:jc w:val="center"/>
                        <w:rPr>
                          <w:rFonts w:ascii="Century Gothic" w:hAnsi="Century Gothic" w:cs="Arial"/>
                          <w:b/>
                          <w:color w:val="000000" w:themeColor="text1"/>
                          <w:sz w:val="22"/>
                        </w:rPr>
                      </w:pPr>
                    </w:p>
                    <w:p w14:paraId="41A235BA" w14:textId="7CA563DB" w:rsidR="00CB7CC7" w:rsidRDefault="00CB7CC7" w:rsidP="00DC0E2D">
                      <w:pPr>
                        <w:jc w:val="center"/>
                        <w:rPr>
                          <w:rFonts w:ascii="Century Gothic" w:hAnsi="Century Gothic" w:cs="Arial"/>
                          <w:b/>
                          <w:color w:val="0000FF"/>
                          <w:sz w:val="28"/>
                          <w:lang w:val="es-BO"/>
                        </w:rPr>
                      </w:pPr>
                      <w:r w:rsidRPr="003339F9">
                        <w:rPr>
                          <w:rFonts w:ascii="Century Gothic" w:hAnsi="Century Gothic" w:cs="Arial"/>
                          <w:b/>
                          <w:color w:val="0000FF"/>
                          <w:sz w:val="28"/>
                          <w:lang w:val="es-BO"/>
                        </w:rPr>
                        <w:t>PROYECTO DE VIVIENDA CUALITATIVA EN EL MUNICIPIO DE PALCA -</w:t>
                      </w:r>
                      <w:r>
                        <w:rPr>
                          <w:rFonts w:ascii="Century Gothic" w:hAnsi="Century Gothic" w:cs="Arial"/>
                          <w:b/>
                          <w:color w:val="0000FF"/>
                          <w:sz w:val="28"/>
                          <w:lang w:val="es-BO"/>
                        </w:rPr>
                        <w:t xml:space="preserve"> </w:t>
                      </w:r>
                      <w:r w:rsidRPr="003339F9">
                        <w:rPr>
                          <w:rFonts w:ascii="Century Gothic" w:hAnsi="Century Gothic" w:cs="Arial"/>
                          <w:b/>
                          <w:color w:val="0000FF"/>
                          <w:sz w:val="28"/>
                          <w:lang w:val="es-BO"/>
                        </w:rPr>
                        <w:t>FASE(X) 2024- LA PAZ</w:t>
                      </w:r>
                    </w:p>
                    <w:p w14:paraId="06F72A11" w14:textId="77777777" w:rsidR="00CB7CC7" w:rsidRDefault="00CB7CC7" w:rsidP="00DC0E2D">
                      <w:pPr>
                        <w:jc w:val="center"/>
                        <w:rPr>
                          <w:rFonts w:ascii="Century Gothic" w:hAnsi="Century Gothic" w:cs="Arial"/>
                          <w:b/>
                          <w:color w:val="000000" w:themeColor="text1"/>
                          <w:sz w:val="32"/>
                        </w:rPr>
                      </w:pPr>
                    </w:p>
                    <w:p w14:paraId="06F40773" w14:textId="77777777" w:rsidR="00CB7CC7" w:rsidRDefault="00CB7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B7CC7" w:rsidRPr="00335F1B" w:rsidRDefault="00CB7CC7" w:rsidP="00DC0E2D">
                      <w:pPr>
                        <w:jc w:val="center"/>
                        <w:rPr>
                          <w:rFonts w:ascii="Century Gothic" w:hAnsi="Century Gothic" w:cs="Arial"/>
                          <w:b/>
                          <w:color w:val="000000" w:themeColor="text1"/>
                          <w:sz w:val="32"/>
                        </w:rPr>
                      </w:pPr>
                    </w:p>
                    <w:p w14:paraId="4076A74A" w14:textId="77777777" w:rsidR="00CB7CC7" w:rsidRPr="00226A9B" w:rsidRDefault="00CB7CC7" w:rsidP="00DC0E2D">
                      <w:pPr>
                        <w:rPr>
                          <w:rFonts w:ascii="Century Gothic" w:hAnsi="Century Gothic" w:cs="Arial"/>
                          <w:b/>
                          <w:color w:val="FF0000"/>
                          <w:sz w:val="12"/>
                        </w:rPr>
                      </w:pPr>
                    </w:p>
                    <w:p w14:paraId="22FCAAEF" w14:textId="2F2C6FB6" w:rsidR="00CB7CC7" w:rsidRPr="004669A0" w:rsidRDefault="00CB7CC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172/2024</w:t>
                      </w:r>
                    </w:p>
                    <w:p w14:paraId="52365FA0" w14:textId="77777777" w:rsidR="00CB7CC7" w:rsidRPr="004669A0" w:rsidRDefault="00CB7CC7" w:rsidP="00DC0E2D">
                      <w:pPr>
                        <w:jc w:val="center"/>
                        <w:rPr>
                          <w:rFonts w:ascii="Century Gothic" w:hAnsi="Century Gothic"/>
                          <w:b/>
                          <w:color w:val="0000FF"/>
                          <w:sz w:val="32"/>
                          <w:lang w:val="es-AR"/>
                        </w:rPr>
                      </w:pPr>
                    </w:p>
                    <w:p w14:paraId="01C36761" w14:textId="77777777" w:rsidR="00CB7CC7" w:rsidRPr="00EF589C" w:rsidRDefault="00CB7CC7" w:rsidP="00DC0E2D">
                      <w:pPr>
                        <w:jc w:val="center"/>
                        <w:rPr>
                          <w:rFonts w:ascii="Century Gothic" w:hAnsi="Century Gothic" w:cs="Arial"/>
                          <w:b/>
                          <w:color w:val="000000" w:themeColor="text1"/>
                          <w:sz w:val="24"/>
                        </w:rPr>
                      </w:pPr>
                    </w:p>
                    <w:p w14:paraId="6FF4D26D" w14:textId="77777777" w:rsidR="00CB7CC7" w:rsidRDefault="00CB7CC7"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w:t>
                      </w:r>
                    </w:p>
                    <w:p w14:paraId="4061A7A4" w14:textId="1E3981D5" w:rsidR="00CB7CC7" w:rsidRDefault="00CB7CC7" w:rsidP="00DC0E2D">
                      <w:pPr>
                        <w:jc w:val="center"/>
                        <w:rPr>
                          <w:rFonts w:ascii="Century Gothic" w:hAnsi="Century Gothic"/>
                          <w:b/>
                          <w:color w:val="FF0000"/>
                          <w:sz w:val="32"/>
                          <w:lang w:val="es-AR"/>
                        </w:rPr>
                      </w:pPr>
                      <w:r>
                        <w:rPr>
                          <w:rFonts w:ascii="Century Gothic" w:hAnsi="Century Gothic"/>
                          <w:b/>
                          <w:color w:val="FF0000"/>
                          <w:sz w:val="32"/>
                          <w:lang w:val="es-AR"/>
                        </w:rPr>
                        <w:t>(2DA. PUBLICACION)</w:t>
                      </w:r>
                    </w:p>
                    <w:p w14:paraId="7D690948" w14:textId="77777777" w:rsidR="00CB7CC7" w:rsidRDefault="00CB7CC7" w:rsidP="00DC0E2D">
                      <w:pPr>
                        <w:jc w:val="center"/>
                        <w:rPr>
                          <w:rFonts w:ascii="Century Gothic" w:hAnsi="Century Gothic"/>
                          <w:b/>
                          <w:sz w:val="32"/>
                          <w:lang w:val="es-AR"/>
                        </w:rPr>
                      </w:pPr>
                    </w:p>
                    <w:p w14:paraId="419603AC" w14:textId="77777777" w:rsidR="00CB7CC7" w:rsidRPr="0016594B" w:rsidRDefault="00CB7C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B7CC7" w:rsidRDefault="00CB7CC7" w:rsidP="00DC0E2D">
                      <w:pPr>
                        <w:jc w:val="center"/>
                        <w:rPr>
                          <w:rFonts w:ascii="Century Gothic" w:hAnsi="Century Gothic"/>
                          <w:b/>
                          <w:sz w:val="32"/>
                          <w:lang w:val="es-AR"/>
                        </w:rPr>
                      </w:pPr>
                    </w:p>
                    <w:p w14:paraId="2CBBE109" w14:textId="77777777" w:rsidR="00CB7CC7" w:rsidRDefault="00CB7CC7" w:rsidP="00DC0E2D">
                      <w:pPr>
                        <w:jc w:val="center"/>
                        <w:rPr>
                          <w:rFonts w:ascii="Century Gothic" w:hAnsi="Century Gothic"/>
                          <w:b/>
                          <w:sz w:val="32"/>
                          <w:lang w:val="es-AR"/>
                        </w:rPr>
                      </w:pPr>
                    </w:p>
                    <w:p w14:paraId="3EB4F2A8" w14:textId="77777777" w:rsidR="00CB7CC7" w:rsidRDefault="00CB7CC7" w:rsidP="00DC0E2D">
                      <w:pPr>
                        <w:jc w:val="center"/>
                        <w:rPr>
                          <w:rFonts w:ascii="Century Gothic" w:hAnsi="Century Gothic"/>
                          <w:b/>
                          <w:sz w:val="32"/>
                          <w:lang w:val="es-AR"/>
                        </w:rPr>
                      </w:pPr>
                    </w:p>
                    <w:p w14:paraId="3ECDEF72" w14:textId="77777777" w:rsidR="00CB7CC7" w:rsidRDefault="00CB7CC7" w:rsidP="00DC0E2D">
                      <w:pPr>
                        <w:jc w:val="center"/>
                        <w:rPr>
                          <w:rFonts w:ascii="Century Gothic" w:hAnsi="Century Gothic"/>
                          <w:b/>
                          <w:sz w:val="32"/>
                          <w:lang w:val="es-AR"/>
                        </w:rPr>
                      </w:pPr>
                    </w:p>
                    <w:p w14:paraId="7D67CF23" w14:textId="77777777" w:rsidR="00CB7CC7" w:rsidRDefault="00CB7CC7" w:rsidP="00DC0E2D">
                      <w:pPr>
                        <w:jc w:val="center"/>
                        <w:rPr>
                          <w:rFonts w:ascii="Century Gothic" w:hAnsi="Century Gothic"/>
                          <w:b/>
                          <w:sz w:val="32"/>
                          <w:lang w:val="es-AR"/>
                        </w:rPr>
                      </w:pPr>
                    </w:p>
                    <w:p w14:paraId="1282730B" w14:textId="77777777" w:rsidR="00CB7CC7" w:rsidRDefault="00CB7CC7" w:rsidP="00DC0E2D">
                      <w:pPr>
                        <w:jc w:val="center"/>
                        <w:rPr>
                          <w:rFonts w:ascii="Century Gothic" w:hAnsi="Century Gothic"/>
                          <w:b/>
                          <w:sz w:val="32"/>
                          <w:lang w:val="es-AR"/>
                        </w:rPr>
                      </w:pPr>
                    </w:p>
                    <w:p w14:paraId="31843441" w14:textId="77777777" w:rsidR="00CB7CC7" w:rsidRPr="00335F1B" w:rsidRDefault="00CB7CC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B7CC7" w:rsidRPr="00335F1B" w:rsidRDefault="00CB7CC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EE3484">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6983">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6983">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6983">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698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698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698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698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698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698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698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6983">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6E0BF7">
      <w:pPr>
        <w:numPr>
          <w:ilvl w:val="0"/>
          <w:numId w:val="11"/>
        </w:numPr>
        <w:tabs>
          <w:tab w:val="clear" w:pos="2061"/>
        </w:tabs>
        <w:ind w:left="1276" w:hanging="425"/>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20649D09" w14:textId="4AC53863" w:rsidR="009635AE" w:rsidRPr="00EE3484" w:rsidRDefault="009635AE" w:rsidP="00EE3484">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0B111B24" w14:textId="77777777" w:rsidR="00EE3484" w:rsidRPr="00EE3484" w:rsidRDefault="00EE3484" w:rsidP="00EE3484">
      <w:pPr>
        <w:shd w:val="clear" w:color="auto" w:fill="FFFFFF" w:themeFill="background1"/>
        <w:jc w:val="both"/>
        <w:rPr>
          <w:rFonts w:ascii="Verdana" w:hAnsi="Verdana" w:cs="Arial"/>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5770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5770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5770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6983">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6983">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6983">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6983">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6983">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6983">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6983">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149F7B69" w:rsidR="00384D92" w:rsidRPr="00653C8D" w:rsidRDefault="00B955B7" w:rsidP="00EE3484">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454E26F0" w:rsidR="00371619" w:rsidRDefault="00AE4C94" w:rsidP="00EE348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6983">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6983">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6983">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62389D14" w14:textId="77777777" w:rsidR="00EE3484" w:rsidRDefault="00EE3484"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291"/>
        <w:gridCol w:w="1317"/>
      </w:tblGrid>
      <w:tr w:rsidR="00FA28A3" w:rsidRPr="00AD6FF4" w14:paraId="13E7B25D" w14:textId="77777777" w:rsidTr="000A33E7">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6983">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0A33E7">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A33E7">
            <w:pPr>
              <w:rPr>
                <w:rFonts w:ascii="Arial" w:hAnsi="Arial" w:cs="Arial"/>
                <w:b/>
                <w:sz w:val="16"/>
                <w:szCs w:val="16"/>
                <w:lang w:val="es-BO"/>
              </w:rPr>
            </w:pPr>
          </w:p>
        </w:tc>
      </w:tr>
      <w:tr w:rsidR="00FA28A3" w:rsidRPr="00AD6FF4" w14:paraId="5A4BA222" w14:textId="77777777" w:rsidTr="00BD20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A33E7">
            <w:pPr>
              <w:rPr>
                <w:rFonts w:ascii="Arial" w:hAnsi="Arial" w:cs="Arial"/>
                <w:sz w:val="16"/>
                <w:szCs w:val="16"/>
                <w:lang w:val="es-BO"/>
              </w:rPr>
            </w:pPr>
          </w:p>
        </w:tc>
        <w:tc>
          <w:tcPr>
            <w:tcW w:w="2731"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6CAE522" w:rsidR="00FA28A3" w:rsidRPr="006516E0" w:rsidRDefault="003339F9" w:rsidP="003339F9">
            <w:pPr>
              <w:ind w:right="243"/>
              <w:jc w:val="center"/>
              <w:rPr>
                <w:rFonts w:ascii="Verdana" w:hAnsi="Verdana" w:cs="Arial"/>
                <w:b/>
                <w:sz w:val="14"/>
                <w:szCs w:val="14"/>
                <w:lang w:val="es-ES_tradnl"/>
              </w:rPr>
            </w:pPr>
            <w:r w:rsidRPr="003339F9">
              <w:rPr>
                <w:rFonts w:ascii="Verdana" w:hAnsi="Verdana" w:cs="Arial"/>
                <w:b/>
                <w:sz w:val="14"/>
                <w:szCs w:val="14"/>
                <w:lang w:val="es-BO"/>
              </w:rPr>
              <w:t>PROYECTO DE VIVIENDA CUALITATIVA EN ELMUNICIPIO DE PALCA -FASE(X) 2024- LA PAZ</w:t>
            </w:r>
          </w:p>
        </w:tc>
        <w:tc>
          <w:tcPr>
            <w:tcW w:w="701"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A33E7">
            <w:pPr>
              <w:rPr>
                <w:rFonts w:ascii="Arial" w:hAnsi="Arial" w:cs="Arial"/>
                <w:sz w:val="16"/>
                <w:szCs w:val="16"/>
                <w:lang w:val="es-BO"/>
              </w:rPr>
            </w:pPr>
          </w:p>
        </w:tc>
      </w:tr>
      <w:tr w:rsidR="00FA28A3" w:rsidRPr="00AD6FF4" w14:paraId="68E7BAF4" w14:textId="77777777" w:rsidTr="000A33E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A33E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A33E7">
            <w:pPr>
              <w:rPr>
                <w:rFonts w:ascii="Arial" w:hAnsi="Arial" w:cs="Arial"/>
                <w:sz w:val="16"/>
                <w:szCs w:val="16"/>
                <w:lang w:val="es-BO"/>
              </w:rPr>
            </w:pPr>
          </w:p>
        </w:tc>
      </w:tr>
      <w:tr w:rsidR="00FA28A3" w:rsidRPr="00AD6FF4" w14:paraId="5E9B2998" w14:textId="77777777" w:rsidTr="00EE348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A33E7">
            <w:pPr>
              <w:rPr>
                <w:rFonts w:ascii="Arial" w:hAnsi="Arial" w:cs="Arial"/>
                <w:sz w:val="16"/>
                <w:szCs w:val="16"/>
                <w:lang w:val="es-BO"/>
              </w:rPr>
            </w:pPr>
          </w:p>
        </w:tc>
        <w:tc>
          <w:tcPr>
            <w:tcW w:w="273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89414D1" w:rsidR="00FA28A3" w:rsidRPr="00AD6FF4" w:rsidRDefault="003339F9" w:rsidP="000A33E7">
            <w:pPr>
              <w:rPr>
                <w:rFonts w:ascii="Arial" w:hAnsi="Arial" w:cs="Arial"/>
                <w:sz w:val="16"/>
                <w:szCs w:val="16"/>
                <w:lang w:val="es-BO"/>
              </w:rPr>
            </w:pPr>
            <w:r>
              <w:rPr>
                <w:rFonts w:ascii="Arial" w:hAnsi="Arial" w:cs="Arial"/>
                <w:sz w:val="16"/>
                <w:szCs w:val="16"/>
                <w:lang w:val="es-BO"/>
              </w:rPr>
              <w:t>AEV/LP/DC 172/2024</w:t>
            </w:r>
            <w:r w:rsidR="00EE3484">
              <w:rPr>
                <w:rFonts w:ascii="Arial" w:hAnsi="Arial" w:cs="Arial"/>
                <w:sz w:val="16"/>
                <w:szCs w:val="16"/>
                <w:lang w:val="es-BO"/>
              </w:rPr>
              <w:t xml:space="preserve"> 1RA. CONVOCATORIA (2DA. PUBLICACION)</w:t>
            </w:r>
          </w:p>
        </w:tc>
        <w:tc>
          <w:tcPr>
            <w:tcW w:w="701"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A33E7">
            <w:pPr>
              <w:rPr>
                <w:rFonts w:ascii="Arial" w:hAnsi="Arial" w:cs="Arial"/>
                <w:sz w:val="16"/>
                <w:szCs w:val="16"/>
                <w:lang w:val="es-BO"/>
              </w:rPr>
            </w:pPr>
          </w:p>
        </w:tc>
      </w:tr>
      <w:tr w:rsidR="00FA28A3" w:rsidRPr="00AD6FF4" w14:paraId="14176726" w14:textId="77777777" w:rsidTr="000A33E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A33E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A33E7">
            <w:pPr>
              <w:rPr>
                <w:rFonts w:ascii="Arial" w:hAnsi="Arial" w:cs="Arial"/>
                <w:sz w:val="16"/>
                <w:szCs w:val="16"/>
                <w:lang w:val="es-BO"/>
              </w:rPr>
            </w:pPr>
          </w:p>
        </w:tc>
      </w:tr>
      <w:tr w:rsidR="00FA28A3" w:rsidRPr="00AD6FF4" w14:paraId="152DBE73" w14:textId="77777777" w:rsidTr="000A33E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A33E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A33E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0A33E7">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A33E7">
            <w:pPr>
              <w:rPr>
                <w:rFonts w:ascii="Arial" w:hAnsi="Arial" w:cs="Arial"/>
                <w:sz w:val="16"/>
                <w:szCs w:val="16"/>
                <w:lang w:val="es-BO"/>
              </w:rPr>
            </w:pPr>
          </w:p>
        </w:tc>
      </w:tr>
      <w:tr w:rsidR="00FA28A3" w:rsidRPr="00AD6FF4" w14:paraId="0CADBF50" w14:textId="77777777" w:rsidTr="000A33E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A33E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A33E7">
            <w:pPr>
              <w:rPr>
                <w:rFonts w:ascii="Arial" w:hAnsi="Arial" w:cs="Arial"/>
                <w:sz w:val="16"/>
                <w:szCs w:val="16"/>
                <w:lang w:val="es-BO"/>
              </w:rPr>
            </w:pPr>
          </w:p>
        </w:tc>
      </w:tr>
      <w:tr w:rsidR="00FA28A3" w:rsidRPr="00AD6FF4" w14:paraId="63BCE1E4" w14:textId="77777777" w:rsidTr="000A33E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A33E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A33E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A33E7">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515C570" w:rsidR="00FA28A3" w:rsidRPr="000B6983" w:rsidRDefault="00DB371E" w:rsidP="000A33E7">
            <w:pPr>
              <w:rPr>
                <w:rFonts w:ascii="Arial" w:hAnsi="Arial" w:cs="Arial"/>
                <w:bCs/>
                <w:lang w:val="es-BO"/>
              </w:rPr>
            </w:pPr>
            <w:r>
              <w:rPr>
                <w:rFonts w:ascii="Arial" w:hAnsi="Arial" w:cs="Arial"/>
                <w:bCs/>
                <w:sz w:val="18"/>
                <w:szCs w:val="18"/>
                <w:lang w:val="es-BO"/>
              </w:rPr>
              <w:t>Bs 3.182.596,35 (T</w:t>
            </w:r>
            <w:r w:rsidR="000B6983" w:rsidRPr="000B6983">
              <w:rPr>
                <w:rFonts w:ascii="Arial" w:hAnsi="Arial" w:cs="Arial"/>
                <w:bCs/>
                <w:sz w:val="18"/>
                <w:szCs w:val="18"/>
                <w:lang w:val="es-BO"/>
              </w:rPr>
              <w:t>res millones ciento ochenta y dos mil quinientos noventa y seis 35/100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A33E7">
            <w:pPr>
              <w:rPr>
                <w:rFonts w:ascii="Arial" w:hAnsi="Arial" w:cs="Arial"/>
                <w:sz w:val="16"/>
                <w:szCs w:val="16"/>
                <w:lang w:val="es-BO"/>
              </w:rPr>
            </w:pPr>
          </w:p>
        </w:tc>
      </w:tr>
      <w:tr w:rsidR="00FA28A3" w:rsidRPr="00AD6FF4" w14:paraId="4D796008" w14:textId="77777777" w:rsidTr="000A33E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A33E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A33E7">
            <w:pPr>
              <w:rPr>
                <w:rFonts w:ascii="Arial" w:hAnsi="Arial" w:cs="Arial"/>
                <w:b/>
                <w:sz w:val="16"/>
                <w:szCs w:val="16"/>
                <w:lang w:val="es-BO"/>
              </w:rPr>
            </w:pPr>
          </w:p>
        </w:tc>
      </w:tr>
      <w:tr w:rsidR="00FA28A3" w:rsidRPr="00AD6FF4" w14:paraId="5E5199CB" w14:textId="77777777" w:rsidTr="000A33E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A33E7">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953624C" w:rsidR="00FA28A3" w:rsidRPr="00AD6FF4" w:rsidRDefault="000B6983" w:rsidP="000A33E7">
            <w:pPr>
              <w:rPr>
                <w:rFonts w:ascii="Arial" w:hAnsi="Arial" w:cs="Arial"/>
                <w:sz w:val="16"/>
                <w:szCs w:val="16"/>
                <w:lang w:val="es-BO"/>
              </w:rPr>
            </w:pPr>
            <w:r w:rsidRPr="000B6983">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B6983">
              <w:rPr>
                <w:rFonts w:ascii="Arial" w:hAnsi="Arial" w:cs="Arial"/>
                <w:b/>
                <w:sz w:val="16"/>
                <w:szCs w:val="16"/>
                <w:lang w:val="es-BO"/>
              </w:rPr>
              <w:t>180 (ciento ochenta)</w:t>
            </w:r>
            <w:r w:rsidRPr="000B6983">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0B6983">
              <w:rPr>
                <w:rFonts w:ascii="Arial" w:hAnsi="Arial" w:cs="Arial"/>
                <w:b/>
                <w:sz w:val="16"/>
                <w:szCs w:val="16"/>
                <w:lang w:val="es-BO"/>
              </w:rPr>
              <w:t xml:space="preserve">no </w:t>
            </w:r>
            <w:r w:rsidRPr="000B6983">
              <w:rPr>
                <w:rFonts w:ascii="Arial" w:hAnsi="Arial" w:cs="Arial"/>
                <w:sz w:val="16"/>
                <w:szCs w:val="16"/>
                <w:lang w:val="es-BO"/>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A33E7">
            <w:pPr>
              <w:rPr>
                <w:rFonts w:ascii="Arial" w:hAnsi="Arial" w:cs="Arial"/>
                <w:sz w:val="16"/>
                <w:szCs w:val="16"/>
                <w:lang w:val="es-BO"/>
              </w:rPr>
            </w:pPr>
          </w:p>
        </w:tc>
      </w:tr>
      <w:tr w:rsidR="00FA28A3" w:rsidRPr="00AD6FF4" w14:paraId="5DB8E4FD" w14:textId="77777777" w:rsidTr="000A33E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A33E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A33E7">
            <w:pPr>
              <w:rPr>
                <w:rFonts w:ascii="Arial" w:hAnsi="Arial" w:cs="Arial"/>
                <w:sz w:val="16"/>
                <w:szCs w:val="16"/>
                <w:lang w:val="es-BO"/>
              </w:rPr>
            </w:pPr>
          </w:p>
        </w:tc>
      </w:tr>
      <w:tr w:rsidR="00FA28A3" w:rsidRPr="00AD6FF4" w14:paraId="18F6858E" w14:textId="77777777" w:rsidTr="000A33E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0A33E7">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0A33E7">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A33E7">
            <w:pPr>
              <w:rPr>
                <w:rFonts w:ascii="Arial" w:hAnsi="Arial" w:cs="Arial"/>
                <w:sz w:val="16"/>
                <w:szCs w:val="16"/>
                <w:lang w:val="es-BO"/>
              </w:rPr>
            </w:pPr>
          </w:p>
        </w:tc>
      </w:tr>
      <w:tr w:rsidR="00FA28A3" w:rsidRPr="00AD6FF4" w14:paraId="4EDE48E1" w14:textId="77777777" w:rsidTr="000A33E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A33E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A33E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A33E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A33E7">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0A33E7">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0A33E7">
            <w:pPr>
              <w:rPr>
                <w:rFonts w:ascii="Arial" w:hAnsi="Arial" w:cs="Arial"/>
                <w:sz w:val="16"/>
                <w:szCs w:val="16"/>
                <w:lang w:val="es-BO"/>
              </w:rPr>
            </w:pPr>
          </w:p>
        </w:tc>
      </w:tr>
      <w:tr w:rsidR="00FA28A3" w:rsidRPr="00AD6FF4" w14:paraId="7992A328" w14:textId="77777777" w:rsidTr="000A33E7">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0A33E7">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0A33E7">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0A33E7">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0A33E7">
            <w:pPr>
              <w:rPr>
                <w:rFonts w:ascii="Arial" w:hAnsi="Arial" w:cs="Arial"/>
                <w:sz w:val="16"/>
                <w:szCs w:val="16"/>
                <w:lang w:val="es-BO"/>
              </w:rPr>
            </w:pPr>
          </w:p>
        </w:tc>
      </w:tr>
      <w:tr w:rsidR="00FA28A3" w:rsidRPr="00AD6FF4" w14:paraId="37DD40DD" w14:textId="77777777" w:rsidTr="000A33E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A33E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0A33E7">
            <w:pPr>
              <w:rPr>
                <w:rFonts w:ascii="Arial" w:hAnsi="Arial" w:cs="Arial"/>
                <w:sz w:val="16"/>
                <w:szCs w:val="16"/>
                <w:lang w:val="es-BO"/>
              </w:rPr>
            </w:pPr>
          </w:p>
        </w:tc>
      </w:tr>
      <w:tr w:rsidR="00FA28A3" w:rsidRPr="00AD6FF4" w14:paraId="42EC7A17" w14:textId="77777777" w:rsidTr="000A33E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0A33E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A33E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A33E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A33E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0A33E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0A33E7">
            <w:pPr>
              <w:rPr>
                <w:rFonts w:ascii="Arial" w:hAnsi="Arial" w:cs="Arial"/>
                <w:sz w:val="16"/>
                <w:szCs w:val="16"/>
                <w:lang w:val="es-BO"/>
              </w:rPr>
            </w:pPr>
          </w:p>
        </w:tc>
      </w:tr>
      <w:tr w:rsidR="00FA28A3" w:rsidRPr="00AD6FF4" w14:paraId="4FA61B47" w14:textId="77777777" w:rsidTr="000A33E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A33E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0A33E7">
            <w:pPr>
              <w:rPr>
                <w:rFonts w:ascii="Arial" w:hAnsi="Arial" w:cs="Arial"/>
                <w:sz w:val="16"/>
                <w:szCs w:val="16"/>
                <w:lang w:val="es-BO"/>
              </w:rPr>
            </w:pPr>
          </w:p>
        </w:tc>
      </w:tr>
      <w:tr w:rsidR="00FA28A3" w:rsidRPr="00AD6FF4" w14:paraId="76F3A51F" w14:textId="77777777" w:rsidTr="000A33E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A33E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0A33E7">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A33E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A33E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A33E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A33E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0A33E7">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A33E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A33E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0A33E7">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A33E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0A33E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A33E7">
            <w:pPr>
              <w:rPr>
                <w:rFonts w:ascii="Arial" w:hAnsi="Arial" w:cs="Arial"/>
                <w:b/>
                <w:sz w:val="16"/>
                <w:szCs w:val="16"/>
                <w:lang w:val="es-BO"/>
              </w:rPr>
            </w:pPr>
          </w:p>
          <w:p w14:paraId="0648BA8E" w14:textId="77777777" w:rsidR="00FA28A3" w:rsidRPr="00AD6FF4" w:rsidRDefault="00FA28A3" w:rsidP="000A33E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A33E7">
            <w:pPr>
              <w:rPr>
                <w:rFonts w:ascii="Arial" w:hAnsi="Arial" w:cs="Arial"/>
                <w:b/>
                <w:sz w:val="16"/>
                <w:szCs w:val="16"/>
                <w:lang w:val="es-BO"/>
              </w:rPr>
            </w:pPr>
          </w:p>
          <w:p w14:paraId="661B873E"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A33E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A33E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A33E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A33E7">
            <w:pPr>
              <w:rPr>
                <w:rFonts w:ascii="Arial" w:hAnsi="Arial" w:cs="Arial"/>
                <w:sz w:val="16"/>
                <w:szCs w:val="16"/>
                <w:lang w:val="es-BO"/>
              </w:rPr>
            </w:pPr>
          </w:p>
        </w:tc>
      </w:tr>
      <w:tr w:rsidR="00FA28A3" w:rsidRPr="00AD6FF4" w14:paraId="699F8903" w14:textId="77777777" w:rsidTr="000A33E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A33E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A33E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A33E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A33E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A33E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0A33E7">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A33E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0A33E7">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A33E7">
            <w:pPr>
              <w:rPr>
                <w:rFonts w:ascii="Arial" w:hAnsi="Arial" w:cs="Arial"/>
                <w:sz w:val="16"/>
                <w:szCs w:val="16"/>
                <w:lang w:val="es-BO"/>
              </w:rPr>
            </w:pPr>
          </w:p>
        </w:tc>
      </w:tr>
      <w:tr w:rsidR="00FA28A3" w:rsidRPr="00AD6FF4" w14:paraId="309A9179" w14:textId="77777777" w:rsidTr="000A33E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A33E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A33E7">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A33E7">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4D44C771"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0A33E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0B6983">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0A33E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0A33E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0A33E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0A33E7">
            <w:pPr>
              <w:rPr>
                <w:rFonts w:ascii="Arial" w:hAnsi="Arial" w:cs="Arial"/>
                <w:sz w:val="16"/>
                <w:szCs w:val="16"/>
                <w:lang w:val="es-BO"/>
              </w:rPr>
            </w:pPr>
          </w:p>
        </w:tc>
      </w:tr>
      <w:tr w:rsidR="0097301E" w:rsidRPr="00653C8D" w14:paraId="40819D24" w14:textId="77777777" w:rsidTr="000A33E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0A33E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0A33E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0A33E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0A33E7">
            <w:pPr>
              <w:rPr>
                <w:rFonts w:ascii="Arial" w:hAnsi="Arial" w:cs="Arial"/>
                <w:sz w:val="16"/>
                <w:szCs w:val="16"/>
                <w:lang w:val="es-BO"/>
              </w:rPr>
            </w:pPr>
          </w:p>
        </w:tc>
      </w:tr>
      <w:tr w:rsidR="0097301E" w:rsidRPr="00653C8D" w14:paraId="0C967FA5" w14:textId="77777777" w:rsidTr="000A33E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0A33E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0A33E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0A33E7">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0A33E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0A33E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0A33E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0A33E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0A33E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0A33E7">
            <w:pPr>
              <w:rPr>
                <w:i/>
                <w:sz w:val="16"/>
                <w:szCs w:val="16"/>
                <w:lang w:val="es-BO"/>
              </w:rPr>
            </w:pPr>
          </w:p>
        </w:tc>
      </w:tr>
      <w:tr w:rsidR="0097301E" w:rsidRPr="00653C8D" w14:paraId="4AD1BC9C" w14:textId="77777777" w:rsidTr="000A33E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0A33E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0A33E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0A33E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0A33E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0A33E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0A33E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0A33E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0A33E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0A33E7">
            <w:pPr>
              <w:rPr>
                <w:rFonts w:ascii="Arial" w:hAnsi="Arial" w:cs="Arial"/>
                <w:sz w:val="16"/>
                <w:szCs w:val="16"/>
                <w:lang w:val="es-BO"/>
              </w:rPr>
            </w:pPr>
          </w:p>
        </w:tc>
      </w:tr>
      <w:tr w:rsidR="0097301E" w:rsidRPr="00653C8D" w14:paraId="4F31D049" w14:textId="77777777" w:rsidTr="000A33E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0A33E7">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0A33E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0A33E7">
            <w:pPr>
              <w:rPr>
                <w:rFonts w:ascii="Arial" w:hAnsi="Arial" w:cs="Arial"/>
                <w:sz w:val="16"/>
                <w:szCs w:val="16"/>
                <w:lang w:val="es-BO"/>
              </w:rPr>
            </w:pPr>
          </w:p>
        </w:tc>
      </w:tr>
      <w:tr w:rsidR="0097301E" w:rsidRPr="00653C8D" w14:paraId="5415D9DB" w14:textId="77777777" w:rsidTr="000A33E7">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6E1B5880" w:rsidR="0097301E" w:rsidRPr="00653C8D" w:rsidRDefault="0097301E" w:rsidP="000A33E7">
            <w:pPr>
              <w:jc w:val="center"/>
              <w:rPr>
                <w:rFonts w:ascii="Arial" w:hAnsi="Arial" w:cs="Arial"/>
                <w:b/>
                <w:sz w:val="16"/>
                <w:szCs w:val="16"/>
                <w:lang w:val="es-BO"/>
              </w:rPr>
            </w:pPr>
            <w:r>
              <w:rPr>
                <w:rFonts w:ascii="Arial" w:hAnsi="Arial" w:cs="Arial"/>
                <w:b/>
                <w:sz w:val="16"/>
                <w:szCs w:val="16"/>
                <w:lang w:val="es-BO"/>
              </w:rPr>
              <w:t>(2)-2125356  INT. 285-2</w:t>
            </w:r>
            <w:r w:rsidR="000B6983">
              <w:rPr>
                <w:rFonts w:ascii="Arial" w:hAnsi="Arial" w:cs="Arial"/>
                <w:b/>
                <w:sz w:val="16"/>
                <w:szCs w:val="16"/>
                <w:lang w:val="es-BO"/>
              </w:rPr>
              <w:t>050</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0A33E7">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0A33E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0A33E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636F8E29" w:rsidR="0097301E" w:rsidRDefault="000B6983" w:rsidP="000A33E7">
            <w:pPr>
              <w:jc w:val="center"/>
              <w:rPr>
                <w:rStyle w:val="Hipervnculo"/>
                <w:rFonts w:ascii="Arial" w:hAnsi="Arial" w:cs="Arial"/>
                <w:sz w:val="16"/>
                <w:szCs w:val="16"/>
                <w:lang w:val="es-BO"/>
              </w:rPr>
            </w:pPr>
            <w:r w:rsidRPr="000B6983">
              <w:rPr>
                <w:rStyle w:val="Hipervnculo"/>
                <w:rFonts w:ascii="Arial" w:hAnsi="Arial" w:cs="Arial"/>
                <w:sz w:val="16"/>
                <w:szCs w:val="16"/>
                <w:lang w:val="es-BO"/>
              </w:rPr>
              <w:t>mlopez</w:t>
            </w:r>
            <w:r w:rsidR="0097301E" w:rsidRPr="000B6983">
              <w:rPr>
                <w:rStyle w:val="Hipervnculo"/>
                <w:rFonts w:ascii="Arial" w:hAnsi="Arial" w:cs="Arial"/>
                <w:sz w:val="16"/>
                <w:szCs w:val="16"/>
                <w:lang w:val="es-BO"/>
              </w:rPr>
              <w:t>@aevivienda.gob.bo</w:t>
            </w:r>
          </w:p>
          <w:p w14:paraId="632727E4" w14:textId="77777777" w:rsidR="0097301E" w:rsidRPr="00653C8D" w:rsidRDefault="00D57708" w:rsidP="000A33E7">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0A33E7">
            <w:pPr>
              <w:rPr>
                <w:rFonts w:ascii="Arial" w:hAnsi="Arial" w:cs="Arial"/>
                <w:sz w:val="16"/>
                <w:szCs w:val="16"/>
                <w:lang w:val="es-BO"/>
              </w:rPr>
            </w:pPr>
          </w:p>
        </w:tc>
      </w:tr>
      <w:tr w:rsidR="0097301E" w:rsidRPr="00653C8D" w14:paraId="53450FA8" w14:textId="77777777" w:rsidTr="000A33E7">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0A33E7">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0A33E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0A33E7">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0A33E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0B6983">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0A33E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0A33E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0A33E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0A33E7">
            <w:pPr>
              <w:jc w:val="center"/>
              <w:rPr>
                <w:sz w:val="16"/>
                <w:szCs w:val="16"/>
                <w:lang w:val="es-BO"/>
              </w:rPr>
            </w:pPr>
          </w:p>
        </w:tc>
      </w:tr>
      <w:tr w:rsidR="0097301E" w:rsidRPr="00653C8D" w14:paraId="3F062BA0" w14:textId="77777777" w:rsidTr="000A33E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0A33E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0A33E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0A33E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0A33E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0A33E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0A33E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0A33E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0A33E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0A33E7">
            <w:pPr>
              <w:rPr>
                <w:rFonts w:ascii="Arial" w:hAnsi="Arial" w:cs="Arial"/>
                <w:sz w:val="16"/>
                <w:szCs w:val="16"/>
                <w:lang w:val="es-BO"/>
              </w:rPr>
            </w:pPr>
          </w:p>
        </w:tc>
      </w:tr>
      <w:tr w:rsidR="0097301E" w:rsidRPr="00653C8D" w14:paraId="2AB4FC26" w14:textId="77777777" w:rsidTr="000A33E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0A33E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0A33E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0A33E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0A33E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0A33E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0A33E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0A33E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0A33E7">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0A33E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0A33E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0A33E7">
            <w:pPr>
              <w:rPr>
                <w:rFonts w:ascii="Arial" w:hAnsi="Arial" w:cs="Arial"/>
                <w:sz w:val="16"/>
                <w:szCs w:val="16"/>
                <w:lang w:val="es-BO"/>
              </w:rPr>
            </w:pPr>
          </w:p>
        </w:tc>
      </w:tr>
      <w:tr w:rsidR="0097301E" w:rsidRPr="00653C8D" w14:paraId="3258D5DE" w14:textId="77777777" w:rsidTr="000A33E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0A33E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0A33E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0A33E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0A33E7">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0A33E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0A33E7">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0A33E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0A33E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0A33E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0A33E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0A33E7">
            <w:pPr>
              <w:jc w:val="center"/>
              <w:rPr>
                <w:sz w:val="16"/>
                <w:szCs w:val="16"/>
                <w:lang w:val="es-BO"/>
              </w:rPr>
            </w:pPr>
          </w:p>
        </w:tc>
      </w:tr>
      <w:tr w:rsidR="0097301E" w:rsidRPr="00653C8D" w14:paraId="67305708" w14:textId="77777777" w:rsidTr="000A33E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0A33E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0A33E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0A33E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0A33E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0A33E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0A33E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0A33E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0A33E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0A33E7">
            <w:pPr>
              <w:rPr>
                <w:rFonts w:ascii="Arial" w:hAnsi="Arial" w:cs="Arial"/>
                <w:sz w:val="16"/>
                <w:szCs w:val="16"/>
                <w:lang w:val="es-BO"/>
              </w:rPr>
            </w:pPr>
          </w:p>
        </w:tc>
      </w:tr>
      <w:tr w:rsidR="0097301E" w:rsidRPr="00653C8D" w14:paraId="4A03BE61" w14:textId="77777777" w:rsidTr="000A33E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0A33E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0A33E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0A33E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0A33E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0A33E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0A33E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0A33E7">
            <w:pPr>
              <w:rPr>
                <w:rFonts w:ascii="Arial" w:hAnsi="Arial" w:cs="Arial"/>
                <w:sz w:val="16"/>
                <w:szCs w:val="16"/>
                <w:lang w:val="es-BO"/>
              </w:rPr>
            </w:pPr>
          </w:p>
        </w:tc>
      </w:tr>
      <w:tr w:rsidR="0097301E" w:rsidRPr="00653C8D" w14:paraId="21C2818F" w14:textId="77777777" w:rsidTr="000A33E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0A33E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0A33E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0A33E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0A33E7">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0A33E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0A33E7">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0A33E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0A33E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0A33E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0A33E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0A33E7">
            <w:pPr>
              <w:jc w:val="center"/>
              <w:rPr>
                <w:sz w:val="16"/>
                <w:szCs w:val="16"/>
                <w:lang w:val="es-BO"/>
              </w:rPr>
            </w:pPr>
          </w:p>
        </w:tc>
      </w:tr>
      <w:tr w:rsidR="0097301E" w:rsidRPr="00653C8D" w14:paraId="28A45AA7" w14:textId="77777777" w:rsidTr="000A33E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0A33E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0A33E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0A33E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0A33E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0A33E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0A33E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0A33E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0A33E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0A33E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0A33E7">
            <w:pPr>
              <w:rPr>
                <w:rFonts w:ascii="Arial" w:hAnsi="Arial" w:cs="Arial"/>
                <w:sz w:val="16"/>
                <w:szCs w:val="16"/>
                <w:lang w:val="es-BO"/>
              </w:rPr>
            </w:pPr>
          </w:p>
        </w:tc>
      </w:tr>
      <w:tr w:rsidR="0097301E" w:rsidRPr="00653C8D" w14:paraId="0AD7E9C4" w14:textId="77777777" w:rsidTr="000A33E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0A33E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0A33E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0A33E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0A33E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0A33E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0A33E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0A33E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0A33E7">
            <w:pPr>
              <w:rPr>
                <w:rFonts w:ascii="Arial" w:hAnsi="Arial" w:cs="Arial"/>
                <w:sz w:val="16"/>
                <w:szCs w:val="16"/>
                <w:lang w:val="es-BO"/>
              </w:rPr>
            </w:pPr>
          </w:p>
        </w:tc>
      </w:tr>
      <w:tr w:rsidR="0097301E" w:rsidRPr="00653C8D" w14:paraId="708FF149" w14:textId="77777777" w:rsidTr="000A33E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0A33E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0A33E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0A33E7">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2202DCD6" w:rsidR="0097301E" w:rsidRPr="000B6983" w:rsidRDefault="000B6983" w:rsidP="000A33E7">
            <w:pPr>
              <w:jc w:val="center"/>
              <w:rPr>
                <w:rFonts w:ascii="Arial" w:hAnsi="Arial" w:cs="Arial"/>
                <w:sz w:val="16"/>
                <w:szCs w:val="16"/>
                <w:lang w:val="es-BO"/>
              </w:rPr>
            </w:pPr>
            <w:r w:rsidRPr="000B6983">
              <w:rPr>
                <w:rFonts w:ascii="Arial" w:hAnsi="Arial" w:cs="Arial"/>
                <w:sz w:val="16"/>
                <w:szCs w:val="16"/>
                <w:lang w:val="es-BO"/>
              </w:rPr>
              <w:t>LOPEZ</w:t>
            </w:r>
            <w:r w:rsidR="0097301E" w:rsidRPr="000B6983">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0B6983" w:rsidRDefault="0097301E" w:rsidP="000A33E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16598825" w:rsidR="0097301E" w:rsidRPr="000B6983" w:rsidRDefault="000B6983" w:rsidP="000A33E7">
            <w:pPr>
              <w:jc w:val="center"/>
              <w:rPr>
                <w:rFonts w:ascii="Arial" w:hAnsi="Arial" w:cs="Arial"/>
                <w:sz w:val="16"/>
                <w:szCs w:val="16"/>
                <w:lang w:val="es-BO"/>
              </w:rPr>
            </w:pPr>
            <w:r w:rsidRPr="000B6983">
              <w:rPr>
                <w:rFonts w:ascii="Arial" w:hAnsi="Arial" w:cs="Arial"/>
                <w:sz w:val="16"/>
                <w:szCs w:val="16"/>
                <w:lang w:val="es-BO"/>
              </w:rPr>
              <w:t>CHURRUARRIN</w:t>
            </w:r>
            <w:r w:rsidR="0097301E" w:rsidRPr="000B6983">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0B6983" w:rsidRDefault="0097301E" w:rsidP="000A33E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7AAAD2B4" w:rsidR="0097301E" w:rsidRPr="000B6983" w:rsidRDefault="000B6983" w:rsidP="000B6983">
            <w:pPr>
              <w:rPr>
                <w:rFonts w:ascii="Arial" w:hAnsi="Arial" w:cs="Arial"/>
                <w:sz w:val="16"/>
                <w:szCs w:val="16"/>
                <w:lang w:val="es-BO"/>
              </w:rPr>
            </w:pPr>
            <w:r w:rsidRPr="000B6983">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7301E" w:rsidRDefault="0097301E" w:rsidP="000A33E7">
            <w:pPr>
              <w:jc w:val="center"/>
              <w:rPr>
                <w:rFonts w:ascii="Arial" w:hAnsi="Arial" w:cs="Arial"/>
                <w:sz w:val="16"/>
                <w:szCs w:val="16"/>
                <w:highlight w:val="yellow"/>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2640311E" w:rsidR="0097301E" w:rsidRPr="0097301E" w:rsidRDefault="0097301E" w:rsidP="000A33E7">
            <w:pPr>
              <w:jc w:val="center"/>
              <w:rPr>
                <w:rFonts w:ascii="Arial" w:hAnsi="Arial" w:cs="Arial"/>
                <w:sz w:val="16"/>
                <w:szCs w:val="16"/>
                <w:highlight w:val="yellow"/>
                <w:lang w:val="es-BO"/>
              </w:rPr>
            </w:pPr>
            <w:r w:rsidRPr="000B6983">
              <w:rPr>
                <w:rFonts w:ascii="Arial" w:hAnsi="Arial" w:cs="Arial"/>
                <w:sz w:val="16"/>
                <w:szCs w:val="16"/>
                <w:lang w:val="es-BO"/>
              </w:rPr>
              <w:t>PROFESIONAL I</w:t>
            </w:r>
            <w:r w:rsidR="000B6983" w:rsidRPr="000B6983">
              <w:rPr>
                <w:rFonts w:ascii="Arial" w:hAnsi="Arial" w:cs="Arial"/>
                <w:sz w:val="16"/>
                <w:szCs w:val="16"/>
                <w:lang w:val="es-BO"/>
              </w:rPr>
              <w:t xml:space="preserve"> EN NUEVOS DISEÑOS</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0A33E7">
            <w:pPr>
              <w:rPr>
                <w:rFonts w:ascii="Arial" w:hAnsi="Arial" w:cs="Arial"/>
                <w:sz w:val="16"/>
                <w:szCs w:val="16"/>
                <w:lang w:val="es-BO"/>
              </w:rPr>
            </w:pPr>
          </w:p>
        </w:tc>
      </w:tr>
      <w:tr w:rsidR="0097301E" w:rsidRPr="00653C8D" w14:paraId="0B5475C1" w14:textId="77777777" w:rsidTr="000A33E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0A33E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0A33E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0A33E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0A33E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0A33E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0A33E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0A33E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0A33E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0A33E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0A33E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0A33E7">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Default="0097301E" w:rsidP="00302B7E">
      <w:pPr>
        <w:pStyle w:val="Ttulo10"/>
        <w:spacing w:before="0" w:after="0"/>
        <w:jc w:val="both"/>
        <w:rPr>
          <w:rFonts w:ascii="Verdana" w:hAnsi="Verdana"/>
          <w:sz w:val="18"/>
        </w:rPr>
      </w:pPr>
    </w:p>
    <w:p w14:paraId="3F258E49" w14:textId="77777777" w:rsidR="00BD20CC" w:rsidRPr="00653C8D" w:rsidRDefault="00BD20CC"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7"/>
        <w:gridCol w:w="123"/>
        <w:gridCol w:w="120"/>
        <w:gridCol w:w="324"/>
        <w:gridCol w:w="120"/>
        <w:gridCol w:w="348"/>
        <w:gridCol w:w="120"/>
        <w:gridCol w:w="470"/>
        <w:gridCol w:w="122"/>
        <w:gridCol w:w="122"/>
        <w:gridCol w:w="299"/>
        <w:gridCol w:w="120"/>
        <w:gridCol w:w="312"/>
        <w:gridCol w:w="120"/>
        <w:gridCol w:w="120"/>
        <w:gridCol w:w="2306"/>
        <w:gridCol w:w="120"/>
      </w:tblGrid>
      <w:tr w:rsidR="0097301E" w:rsidRPr="00E169D4" w14:paraId="2B4D9761" w14:textId="77777777" w:rsidTr="000A33E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0A33E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0A33E7">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0A33E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0A33E7">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0A33E7">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0A33E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0A33E7">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0A33E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0A33E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0A33E7">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0A33E7">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0A33E7">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0A33E7">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0A33E7">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0A33E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0A33E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0A33E7">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0A33E7">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295CC5CC" w14:textId="77777777" w:rsidTr="000A33E7">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8DE2B13"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1</w:t>
            </w:r>
            <w:r w:rsidR="001354F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B5DF779"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1EEBB60D"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09D5020F" w14:textId="77777777" w:rsidTr="000A33E7">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44D623C9" w14:textId="77777777" w:rsidTr="000A33E7">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0A33E7">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0A33E7">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0A33E7">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3956F78F" w14:textId="77777777" w:rsidTr="000A33E7">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08B9DE5A" w14:textId="77777777" w:rsidTr="000A33E7">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0A33E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0A33E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0A33E7">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0A33E7">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0A33E7">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0A33E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0A33E7">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0A33E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2B2E5B36" w14:textId="77777777" w:rsidTr="000A33E7">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1C04280"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w:t>
            </w:r>
            <w:r w:rsidR="001354F2">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324F8C24"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30C00B8F"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ECECC8C"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1</w:t>
            </w:r>
            <w:r w:rsidR="001354F2">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0A33E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0A33E7">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0A33E7">
            <w:pPr>
              <w:adjustRightInd w:val="0"/>
              <w:snapToGrid w:val="0"/>
              <w:jc w:val="center"/>
              <w:rPr>
                <w:rFonts w:ascii="Arial" w:hAnsi="Arial" w:cs="Arial"/>
                <w:b/>
                <w:sz w:val="16"/>
                <w:szCs w:val="16"/>
                <w:lang w:val="es-BO"/>
              </w:rPr>
            </w:pPr>
          </w:p>
          <w:p w14:paraId="57A1271B" w14:textId="77777777" w:rsidR="0097301E" w:rsidRPr="004E03AF" w:rsidRDefault="0097301E" w:rsidP="000A33E7">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0A33E7">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0A33E7">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0A33E7">
            <w:pPr>
              <w:adjustRightInd w:val="0"/>
              <w:snapToGrid w:val="0"/>
              <w:rPr>
                <w:rFonts w:ascii="Arial" w:hAnsi="Arial" w:cs="Arial"/>
                <w:sz w:val="16"/>
                <w:szCs w:val="16"/>
                <w:lang w:val="es-BO"/>
              </w:rPr>
            </w:pPr>
          </w:p>
        </w:tc>
      </w:tr>
      <w:tr w:rsidR="0097301E" w:rsidRPr="004E03AF" w14:paraId="2BDD5CDF" w14:textId="77777777" w:rsidTr="000A33E7">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9407E9B" w:rsidR="0097301E" w:rsidRPr="00E169D4" w:rsidRDefault="0097301E" w:rsidP="000A33E7">
            <w:pPr>
              <w:adjustRightInd w:val="0"/>
              <w:snapToGrid w:val="0"/>
              <w:jc w:val="center"/>
              <w:rPr>
                <w:rFonts w:ascii="Arial" w:hAnsi="Arial" w:cs="Arial"/>
                <w:sz w:val="16"/>
                <w:szCs w:val="16"/>
                <w:lang w:val="es-BO"/>
              </w:rPr>
            </w:pPr>
            <w:r>
              <w:rPr>
                <w:rFonts w:ascii="Arial" w:hAnsi="Arial" w:cs="Arial"/>
                <w:sz w:val="16"/>
                <w:szCs w:val="16"/>
                <w:lang w:val="es-BO"/>
              </w:rPr>
              <w:t>1</w:t>
            </w:r>
            <w:r w:rsidR="001354F2">
              <w:rPr>
                <w:rFonts w:ascii="Arial" w:hAnsi="Arial" w:cs="Arial"/>
                <w:sz w:val="16"/>
                <w:szCs w:val="16"/>
                <w:lang w:val="es-BO"/>
              </w:rPr>
              <w:t>5</w:t>
            </w:r>
            <w:bookmarkStart w:id="25" w:name="_GoBack"/>
            <w:bookmarkEnd w:id="25"/>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0A33E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0A33E7">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0A33E7">
            <w:pPr>
              <w:adjustRightInd w:val="0"/>
              <w:snapToGrid w:val="0"/>
              <w:jc w:val="center"/>
              <w:rPr>
                <w:rFonts w:ascii="Arial" w:hAnsi="Arial" w:cs="Arial"/>
                <w:b/>
                <w:sz w:val="16"/>
                <w:szCs w:val="16"/>
                <w:lang w:val="es-BO"/>
              </w:rPr>
            </w:pPr>
          </w:p>
          <w:p w14:paraId="53A59E4D" w14:textId="77777777" w:rsidR="0097301E" w:rsidRPr="004E03AF" w:rsidRDefault="0097301E" w:rsidP="000A33E7">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0A33E7">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40B48662" w:rsidR="0097301E" w:rsidRPr="004E03AF" w:rsidRDefault="00D57708" w:rsidP="000A33E7">
            <w:pPr>
              <w:adjustRightInd w:val="0"/>
              <w:snapToGrid w:val="0"/>
              <w:jc w:val="center"/>
              <w:rPr>
                <w:rFonts w:ascii="Arial" w:hAnsi="Arial" w:cs="Arial"/>
                <w:b/>
                <w:sz w:val="16"/>
                <w:szCs w:val="16"/>
                <w:lang w:val="es-BO"/>
              </w:rPr>
            </w:pPr>
            <w:hyperlink r:id="rId10" w:history="1">
              <w:r w:rsidR="00BD20CC" w:rsidRPr="00A64027">
                <w:rPr>
                  <w:rStyle w:val="Hipervnculo"/>
                  <w:rFonts w:ascii="Arial" w:hAnsi="Arial" w:cs="Arial"/>
                  <w:b/>
                  <w:sz w:val="16"/>
                  <w:szCs w:val="16"/>
                  <w:lang w:val="es-BO"/>
                </w:rPr>
                <w:t xml:space="preserve">https://meet.google.com/toa-fpuj-jit </w:t>
              </w:r>
            </w:hyperlink>
          </w:p>
          <w:p w14:paraId="74DDCECD" w14:textId="77777777" w:rsidR="0097301E" w:rsidRPr="004E03AF" w:rsidRDefault="0097301E" w:rsidP="000A33E7">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35CC0053" w14:textId="77777777" w:rsidTr="000A33E7">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6B1E7E6C" w14:textId="77777777" w:rsidTr="000A33E7">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0A33E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0A33E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0A33E7">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0A33E7">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0A33E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0A33E7">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0A33E7">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1ED47D5C" w14:textId="77777777" w:rsidTr="000A33E7">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23644F84" w:rsidR="0097301E" w:rsidRPr="00E169D4" w:rsidRDefault="001354F2" w:rsidP="000A33E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298E116D"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A3F4462"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225305D1" w14:textId="77777777" w:rsidTr="000A33E7">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01228590" w14:textId="77777777" w:rsidTr="000A33E7">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0A33E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0A33E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0A33E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0A33E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0A33E7">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0A33E7">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0A33E7">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0A33E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0A33E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0A33E7">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0A33E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0A33E7">
            <w:pPr>
              <w:adjustRightInd w:val="0"/>
              <w:snapToGrid w:val="0"/>
              <w:rPr>
                <w:rFonts w:ascii="Arial" w:hAnsi="Arial" w:cs="Arial"/>
                <w:sz w:val="14"/>
                <w:szCs w:val="14"/>
                <w:lang w:val="es-BO"/>
              </w:rPr>
            </w:pPr>
          </w:p>
        </w:tc>
      </w:tr>
      <w:tr w:rsidR="0097301E" w:rsidRPr="00E169D4" w14:paraId="7135FFC2" w14:textId="77777777" w:rsidTr="000A33E7">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14298224"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w:t>
            </w:r>
            <w:r w:rsidR="001354F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A1809E8"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1740F8B4"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33EB47C1" w14:textId="77777777" w:rsidTr="000A33E7">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7C68FE47" w14:textId="77777777" w:rsidTr="000A33E7">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0A33E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0A33E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0A33E7">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0A33E7">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0A33E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0A33E7">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0A33E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4C5A0498" w14:textId="77777777" w:rsidTr="000A33E7">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20DD5D13" w:rsidR="0097301E" w:rsidRPr="00E169D4" w:rsidRDefault="001354F2" w:rsidP="000A33E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1DCCE3BA"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58491D9A"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2718608A" w14:textId="77777777" w:rsidTr="000A33E7">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0A33E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0A33E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0A33E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0A33E7">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0A33E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0EA15E81" w14:textId="77777777" w:rsidTr="000A33E7">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3D76FC43" w14:textId="77777777" w:rsidTr="000A33E7">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0A33E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0A33E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0A33E7">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0A33E7">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0A33E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0A33E7">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0A33E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6A3B0994" w14:textId="77777777" w:rsidTr="000A33E7">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0A33E7">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0A33E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600858FE"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1</w:t>
            </w:r>
            <w:r w:rsidR="001354F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3C5641C2"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42592C1"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62266FCE" w14:textId="77777777" w:rsidTr="000A33E7">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0A33E7">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0A33E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0A33E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0A33E7">
            <w:pPr>
              <w:adjustRightInd w:val="0"/>
              <w:snapToGrid w:val="0"/>
              <w:rPr>
                <w:rFonts w:ascii="Arial" w:hAnsi="Arial" w:cs="Arial"/>
                <w:sz w:val="4"/>
                <w:szCs w:val="4"/>
                <w:lang w:val="es-BO"/>
              </w:rPr>
            </w:pPr>
          </w:p>
        </w:tc>
      </w:tr>
      <w:tr w:rsidR="0097301E" w:rsidRPr="00E169D4" w14:paraId="2F059702" w14:textId="77777777" w:rsidTr="000A33E7">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0A33E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0A33E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0A33E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0A33E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0A33E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0A33E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0A33E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0A33E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0A33E7">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0A33E7">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0A33E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0A33E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0A33E7">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0A33E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45012337" w14:textId="77777777" w:rsidTr="000A33E7">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0A33E7">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0A33E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0A33E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42BA453E"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w:t>
            </w:r>
            <w:r w:rsidR="001354F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0A33E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6CC548B1"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0A33E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782ABBB" w:rsidR="0097301E" w:rsidRPr="00E169D4" w:rsidRDefault="00BD20CC" w:rsidP="000A33E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0A33E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0A33E7">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0A33E7">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0A33E7">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0A33E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0A33E7">
            <w:pPr>
              <w:adjustRightInd w:val="0"/>
              <w:snapToGrid w:val="0"/>
              <w:rPr>
                <w:rFonts w:ascii="Arial" w:hAnsi="Arial" w:cs="Arial"/>
                <w:sz w:val="16"/>
                <w:szCs w:val="16"/>
                <w:lang w:val="es-BO"/>
              </w:rPr>
            </w:pPr>
          </w:p>
        </w:tc>
      </w:tr>
      <w:tr w:rsidR="0097301E" w:rsidRPr="00E169D4" w14:paraId="6517726B" w14:textId="77777777" w:rsidTr="000A33E7">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0A33E7">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0A33E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0A33E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0A33E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0A33E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0A33E7">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0A33E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0A33E7">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0A33E7">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0A33E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0A33E7">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0A33E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0A33E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6983">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6983">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4F23A63E" w14:textId="77777777" w:rsidR="000B6983" w:rsidRPr="006E0BF7" w:rsidRDefault="000B6983" w:rsidP="00BD20CC">
      <w:pPr>
        <w:tabs>
          <w:tab w:val="left" w:pos="6348"/>
        </w:tabs>
        <w:autoSpaceDE w:val="0"/>
        <w:autoSpaceDN w:val="0"/>
        <w:adjustRightInd w:val="0"/>
        <w:spacing w:line="360" w:lineRule="auto"/>
        <w:jc w:val="center"/>
        <w:rPr>
          <w:rFonts w:ascii="Verdana" w:eastAsia="Calibri" w:hAnsi="Verdana" w:cs="Tahoma"/>
          <w:b/>
          <w:sz w:val="18"/>
          <w:szCs w:val="18"/>
        </w:rPr>
      </w:pPr>
      <w:r w:rsidRPr="006E0BF7">
        <w:rPr>
          <w:rFonts w:ascii="Verdana" w:eastAsia="Calibri" w:hAnsi="Verdana" w:cs="Tahoma"/>
          <w:b/>
          <w:sz w:val="18"/>
          <w:szCs w:val="18"/>
        </w:rPr>
        <w:t>ENTIDAD EJECUTORA</w:t>
      </w:r>
    </w:p>
    <w:tbl>
      <w:tblPr>
        <w:tblW w:w="0" w:type="auto"/>
        <w:tblInd w:w="567" w:type="dxa"/>
        <w:shd w:val="clear" w:color="auto" w:fill="2E74B5" w:themeFill="accent1" w:themeFillShade="BF"/>
        <w:tblLook w:val="04A0" w:firstRow="1" w:lastRow="0" w:firstColumn="1" w:lastColumn="0" w:noHBand="0" w:noVBand="1"/>
      </w:tblPr>
      <w:tblGrid>
        <w:gridCol w:w="8364"/>
      </w:tblGrid>
      <w:tr w:rsidR="000B6983" w:rsidRPr="006E0BF7" w14:paraId="081AC1B4" w14:textId="77777777" w:rsidTr="00BD20CC">
        <w:trPr>
          <w:trHeight w:val="615"/>
        </w:trPr>
        <w:tc>
          <w:tcPr>
            <w:tcW w:w="8364" w:type="dxa"/>
            <w:shd w:val="clear" w:color="auto" w:fill="2E74B5" w:themeFill="accent1" w:themeFillShade="BF"/>
            <w:vAlign w:val="center"/>
          </w:tcPr>
          <w:p w14:paraId="25AD657A" w14:textId="77777777" w:rsidR="000B6983" w:rsidRPr="006E0BF7" w:rsidRDefault="000B6983" w:rsidP="000A33E7">
            <w:pPr>
              <w:autoSpaceDE w:val="0"/>
              <w:autoSpaceDN w:val="0"/>
              <w:adjustRightInd w:val="0"/>
              <w:jc w:val="center"/>
              <w:rPr>
                <w:rFonts w:ascii="Verdana" w:eastAsia="Calibri" w:hAnsi="Verdana" w:cs="Tahoma"/>
                <w:b/>
                <w:bCs/>
                <w:sz w:val="18"/>
                <w:szCs w:val="18"/>
              </w:rPr>
            </w:pPr>
            <w:bookmarkStart w:id="27" w:name="_Hlk192766260"/>
            <w:r w:rsidRPr="006E0BF7">
              <w:rPr>
                <w:rFonts w:ascii="Verdana" w:hAnsi="Verdana" w:cs="Tahoma"/>
                <w:b/>
                <w:color w:val="FFFFFF" w:themeColor="background1"/>
                <w:sz w:val="18"/>
                <w:szCs w:val="18"/>
              </w:rPr>
              <w:t>PROYECTO DE VIVIENDA CUALITATIVA EN EL MUNICIPIO DE PALCA -FASE(X) 2024- LA PAZ</w:t>
            </w:r>
            <w:bookmarkEnd w:id="27"/>
          </w:p>
        </w:tc>
      </w:tr>
    </w:tbl>
    <w:p w14:paraId="0585DBB4" w14:textId="77777777" w:rsidR="000B6983" w:rsidRPr="006E0BF7" w:rsidRDefault="000B6983" w:rsidP="000B6983">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B6983" w:rsidRPr="006E0BF7" w14:paraId="526C2D45" w14:textId="77777777" w:rsidTr="000A33E7">
        <w:tc>
          <w:tcPr>
            <w:tcW w:w="5070" w:type="dxa"/>
            <w:shd w:val="clear" w:color="auto" w:fill="auto"/>
            <w:vAlign w:val="center"/>
          </w:tcPr>
          <w:p w14:paraId="7B4A3C8A" w14:textId="77777777" w:rsidR="000B6983" w:rsidRPr="006E0BF7" w:rsidRDefault="000B6983" w:rsidP="000A33E7">
            <w:pPr>
              <w:spacing w:afterLines="100" w:after="240"/>
              <w:ind w:right="616"/>
              <w:rPr>
                <w:rFonts w:ascii="Verdana" w:hAnsi="Verdana" w:cs="Tahoma"/>
                <w:b/>
                <w:color w:val="FF0000"/>
                <w:sz w:val="18"/>
                <w:szCs w:val="18"/>
              </w:rPr>
            </w:pPr>
            <w:r w:rsidRPr="006E0BF7">
              <w:rPr>
                <w:rFonts w:ascii="Verdana" w:hAnsi="Verdana" w:cs="Tahoma"/>
                <w:b/>
                <w:sz w:val="18"/>
                <w:szCs w:val="18"/>
              </w:rPr>
              <w:t>Modalidad de Proyecto:</w:t>
            </w:r>
          </w:p>
        </w:tc>
        <w:tc>
          <w:tcPr>
            <w:tcW w:w="3365" w:type="dxa"/>
            <w:shd w:val="clear" w:color="auto" w:fill="auto"/>
            <w:vAlign w:val="center"/>
          </w:tcPr>
          <w:p w14:paraId="6A016427" w14:textId="77777777" w:rsidR="000B6983" w:rsidRPr="006E0BF7" w:rsidRDefault="000B6983" w:rsidP="000A33E7">
            <w:pPr>
              <w:spacing w:afterLines="100" w:after="240"/>
              <w:ind w:right="616"/>
              <w:rPr>
                <w:rFonts w:ascii="Verdana" w:hAnsi="Verdana" w:cs="Tahoma"/>
                <w:b/>
                <w:sz w:val="18"/>
                <w:szCs w:val="18"/>
              </w:rPr>
            </w:pPr>
            <w:r w:rsidRPr="006E0BF7">
              <w:rPr>
                <w:rFonts w:ascii="Verdana" w:hAnsi="Verdana" w:cs="Tahoma"/>
                <w:b/>
                <w:sz w:val="18"/>
                <w:szCs w:val="18"/>
              </w:rPr>
              <w:t>A Iniciativa</w:t>
            </w:r>
          </w:p>
        </w:tc>
      </w:tr>
      <w:tr w:rsidR="000B6983" w:rsidRPr="006E0BF7" w14:paraId="22D513E4" w14:textId="77777777" w:rsidTr="000A33E7">
        <w:tc>
          <w:tcPr>
            <w:tcW w:w="5070" w:type="dxa"/>
            <w:shd w:val="clear" w:color="auto" w:fill="auto"/>
            <w:vAlign w:val="center"/>
          </w:tcPr>
          <w:p w14:paraId="1B1188A2" w14:textId="77777777" w:rsidR="000B6983" w:rsidRPr="006E0BF7" w:rsidRDefault="000B6983" w:rsidP="000A33E7">
            <w:pPr>
              <w:spacing w:afterLines="100" w:after="240"/>
              <w:ind w:right="616"/>
              <w:rPr>
                <w:rFonts w:ascii="Verdana" w:hAnsi="Verdana" w:cs="Tahoma"/>
                <w:b/>
                <w:color w:val="FF0000"/>
                <w:sz w:val="18"/>
                <w:szCs w:val="18"/>
              </w:rPr>
            </w:pPr>
            <w:r w:rsidRPr="006E0BF7">
              <w:rPr>
                <w:rFonts w:ascii="Verdana" w:hAnsi="Verdana" w:cs="Tahoma"/>
                <w:b/>
                <w:sz w:val="18"/>
                <w:szCs w:val="18"/>
              </w:rPr>
              <w:t>Tipo de Proponente:</w:t>
            </w:r>
          </w:p>
        </w:tc>
        <w:tc>
          <w:tcPr>
            <w:tcW w:w="3365" w:type="dxa"/>
            <w:shd w:val="clear" w:color="auto" w:fill="auto"/>
            <w:vAlign w:val="center"/>
          </w:tcPr>
          <w:p w14:paraId="0AB37D28" w14:textId="77777777" w:rsidR="000B6983" w:rsidRPr="006E0BF7" w:rsidRDefault="000B6983" w:rsidP="000A33E7">
            <w:pPr>
              <w:spacing w:afterLines="100" w:after="240"/>
              <w:ind w:right="616"/>
              <w:rPr>
                <w:rFonts w:ascii="Verdana" w:hAnsi="Verdana" w:cs="Tahoma"/>
                <w:b/>
                <w:sz w:val="18"/>
                <w:szCs w:val="18"/>
              </w:rPr>
            </w:pPr>
            <w:r w:rsidRPr="006E0BF7">
              <w:rPr>
                <w:rFonts w:ascii="Verdana" w:hAnsi="Verdana" w:cs="Tahoma"/>
                <w:b/>
                <w:sz w:val="18"/>
                <w:szCs w:val="18"/>
              </w:rPr>
              <w:t>Persona Jurídica</w:t>
            </w:r>
          </w:p>
        </w:tc>
      </w:tr>
      <w:tr w:rsidR="000B6983" w:rsidRPr="006E0BF7" w14:paraId="22C48F61" w14:textId="77777777" w:rsidTr="000A33E7">
        <w:tc>
          <w:tcPr>
            <w:tcW w:w="5070" w:type="dxa"/>
            <w:shd w:val="clear" w:color="auto" w:fill="auto"/>
            <w:vAlign w:val="center"/>
          </w:tcPr>
          <w:p w14:paraId="6368D9AF" w14:textId="77777777" w:rsidR="000B6983" w:rsidRPr="006E0BF7" w:rsidRDefault="000B6983" w:rsidP="000A33E7">
            <w:pPr>
              <w:spacing w:afterLines="100" w:after="240"/>
              <w:ind w:right="616"/>
              <w:rPr>
                <w:rFonts w:ascii="Verdana" w:hAnsi="Verdana" w:cs="Tahoma"/>
                <w:b/>
                <w:color w:val="FF0000"/>
                <w:sz w:val="18"/>
                <w:szCs w:val="18"/>
              </w:rPr>
            </w:pPr>
            <w:r w:rsidRPr="006E0BF7">
              <w:rPr>
                <w:rFonts w:ascii="Verdana" w:hAnsi="Verdana" w:cs="Tahoma"/>
                <w:b/>
                <w:sz w:val="18"/>
                <w:szCs w:val="18"/>
              </w:rPr>
              <w:t>Método de Selección y adjudicación:</w:t>
            </w:r>
          </w:p>
        </w:tc>
        <w:tc>
          <w:tcPr>
            <w:tcW w:w="3365" w:type="dxa"/>
            <w:shd w:val="clear" w:color="auto" w:fill="auto"/>
            <w:vAlign w:val="center"/>
          </w:tcPr>
          <w:p w14:paraId="4873EFD5" w14:textId="77777777" w:rsidR="000B6983" w:rsidRPr="006E0BF7" w:rsidRDefault="000B6983" w:rsidP="000A33E7">
            <w:pPr>
              <w:spacing w:afterLines="100" w:after="240"/>
              <w:ind w:right="616"/>
              <w:rPr>
                <w:rFonts w:ascii="Verdana" w:hAnsi="Verdana" w:cs="Tahoma"/>
                <w:b/>
                <w:sz w:val="18"/>
                <w:szCs w:val="18"/>
              </w:rPr>
            </w:pPr>
            <w:r w:rsidRPr="006E0BF7">
              <w:rPr>
                <w:rFonts w:ascii="Verdana" w:hAnsi="Verdana" w:cs="Tahoma"/>
                <w:b/>
                <w:sz w:val="18"/>
                <w:szCs w:val="18"/>
              </w:rPr>
              <w:t>Calidad, Propuesta Técnica, Costo</w:t>
            </w:r>
          </w:p>
        </w:tc>
      </w:tr>
      <w:tr w:rsidR="000B6983" w:rsidRPr="006E0BF7" w14:paraId="2BEAFCC5" w14:textId="77777777" w:rsidTr="000A33E7">
        <w:tc>
          <w:tcPr>
            <w:tcW w:w="5070" w:type="dxa"/>
            <w:shd w:val="clear" w:color="auto" w:fill="auto"/>
            <w:vAlign w:val="center"/>
          </w:tcPr>
          <w:p w14:paraId="69BD3D46" w14:textId="77777777" w:rsidR="000B6983" w:rsidRPr="006E0BF7" w:rsidRDefault="000B6983" w:rsidP="000A33E7">
            <w:pPr>
              <w:spacing w:afterLines="100" w:after="240"/>
              <w:ind w:right="616"/>
              <w:rPr>
                <w:rFonts w:ascii="Verdana" w:hAnsi="Verdana" w:cs="Tahoma"/>
                <w:b/>
                <w:color w:val="FF0000"/>
                <w:sz w:val="18"/>
                <w:szCs w:val="18"/>
              </w:rPr>
            </w:pPr>
            <w:r w:rsidRPr="006E0BF7">
              <w:rPr>
                <w:rFonts w:ascii="Verdana" w:hAnsi="Verdana" w:cs="Tahoma"/>
                <w:b/>
                <w:sz w:val="18"/>
                <w:szCs w:val="18"/>
              </w:rPr>
              <w:t>Forma de Adjudicación:</w:t>
            </w:r>
          </w:p>
        </w:tc>
        <w:tc>
          <w:tcPr>
            <w:tcW w:w="3365" w:type="dxa"/>
            <w:shd w:val="clear" w:color="auto" w:fill="auto"/>
            <w:vAlign w:val="center"/>
          </w:tcPr>
          <w:p w14:paraId="1BE499BF" w14:textId="77777777" w:rsidR="000B6983" w:rsidRPr="006E0BF7" w:rsidRDefault="000B6983" w:rsidP="000A33E7">
            <w:pPr>
              <w:spacing w:afterLines="100" w:after="240"/>
              <w:ind w:right="616"/>
              <w:rPr>
                <w:rFonts w:ascii="Verdana" w:hAnsi="Verdana" w:cs="Tahoma"/>
                <w:b/>
                <w:sz w:val="18"/>
                <w:szCs w:val="18"/>
              </w:rPr>
            </w:pPr>
            <w:r w:rsidRPr="006E0BF7">
              <w:rPr>
                <w:rFonts w:ascii="Verdana" w:hAnsi="Verdana" w:cs="Tahoma"/>
                <w:b/>
                <w:sz w:val="18"/>
                <w:szCs w:val="18"/>
              </w:rPr>
              <w:t>Por el Total</w:t>
            </w:r>
          </w:p>
        </w:tc>
      </w:tr>
    </w:tbl>
    <w:p w14:paraId="70EFD6DF" w14:textId="77777777" w:rsidR="000B6983" w:rsidRPr="006E0BF7" w:rsidRDefault="000B6983" w:rsidP="000B6983">
      <w:pPr>
        <w:rPr>
          <w:rFonts w:ascii="Verdana" w:hAnsi="Verdana" w:cs="Tahoma"/>
          <w:sz w:val="18"/>
          <w:szCs w:val="18"/>
        </w:rPr>
      </w:pPr>
    </w:p>
    <w:p w14:paraId="3C1329E4" w14:textId="77777777" w:rsidR="000B6983" w:rsidRPr="006E0BF7" w:rsidRDefault="000B6983" w:rsidP="000B6983">
      <w:pPr>
        <w:rPr>
          <w:rFonts w:ascii="Verdana" w:hAnsi="Verdana" w:cs="Tahoma"/>
          <w:sz w:val="18"/>
          <w:szCs w:val="18"/>
        </w:rPr>
      </w:pPr>
    </w:p>
    <w:p w14:paraId="463AD37D" w14:textId="77777777" w:rsidR="000B6983" w:rsidRPr="006E0BF7" w:rsidRDefault="000B6983" w:rsidP="000B6983">
      <w:pPr>
        <w:rPr>
          <w:rFonts w:ascii="Verdana" w:hAnsi="Verdana" w:cs="Tahoma"/>
          <w:sz w:val="18"/>
          <w:szCs w:val="18"/>
        </w:rPr>
      </w:pPr>
    </w:p>
    <w:p w14:paraId="59D03D12" w14:textId="77777777" w:rsidR="000B6983" w:rsidRPr="006E0BF7" w:rsidRDefault="000B6983" w:rsidP="000B6983">
      <w:pPr>
        <w:rPr>
          <w:rFonts w:ascii="Verdana" w:hAnsi="Verdana" w:cs="Tahoma"/>
          <w:sz w:val="18"/>
          <w:szCs w:val="18"/>
        </w:rPr>
      </w:pPr>
    </w:p>
    <w:p w14:paraId="24C3D380" w14:textId="77777777" w:rsidR="000B6983" w:rsidRPr="006E0BF7" w:rsidRDefault="000B6983" w:rsidP="000B6983">
      <w:pPr>
        <w:rPr>
          <w:rFonts w:ascii="Verdana" w:hAnsi="Verdana" w:cs="Tahoma"/>
          <w:sz w:val="18"/>
          <w:szCs w:val="18"/>
        </w:rPr>
      </w:pPr>
    </w:p>
    <w:p w14:paraId="0795A7ED" w14:textId="77777777" w:rsidR="000B6983" w:rsidRPr="006E0BF7" w:rsidRDefault="000B6983" w:rsidP="000B6983">
      <w:pPr>
        <w:rPr>
          <w:rFonts w:ascii="Verdana" w:hAnsi="Verdana" w:cs="Tahoma"/>
          <w:sz w:val="18"/>
          <w:szCs w:val="18"/>
        </w:rPr>
      </w:pPr>
    </w:p>
    <w:p w14:paraId="1357DB15" w14:textId="77777777" w:rsidR="000B6983" w:rsidRPr="006E0BF7" w:rsidRDefault="000B6983" w:rsidP="000B6983">
      <w:pPr>
        <w:rPr>
          <w:rFonts w:ascii="Verdana" w:hAnsi="Verdana" w:cs="Tahoma"/>
          <w:b/>
          <w:sz w:val="18"/>
          <w:szCs w:val="18"/>
          <w:u w:val="single"/>
        </w:rPr>
      </w:pPr>
      <w:r w:rsidRPr="006E0BF7">
        <w:rPr>
          <w:rFonts w:ascii="Verdana" w:hAnsi="Verdana" w:cs="Tahoma"/>
          <w:b/>
          <w:sz w:val="18"/>
          <w:szCs w:val="18"/>
          <w:u w:val="single"/>
        </w:rPr>
        <w:t>CONDICIONES GENERALES:</w:t>
      </w:r>
    </w:p>
    <w:p w14:paraId="2C7C8002"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8" w:name="_Toc71811143"/>
      <w:r w:rsidRPr="006E0BF7">
        <w:rPr>
          <w:rFonts w:ascii="Verdana" w:hAnsi="Verdana" w:cs="Tahoma"/>
          <w:b/>
          <w:bCs/>
          <w:color w:val="000000"/>
          <w:kern w:val="32"/>
          <w:sz w:val="18"/>
          <w:szCs w:val="18"/>
        </w:rPr>
        <w:t>ANTECEDENTES</w:t>
      </w:r>
      <w:r w:rsidRPr="006E0BF7">
        <w:rPr>
          <w:rFonts w:ascii="Verdana" w:hAnsi="Verdana" w:cs="Tahoma"/>
          <w:bCs/>
          <w:color w:val="000000"/>
          <w:kern w:val="32"/>
          <w:sz w:val="18"/>
          <w:szCs w:val="18"/>
        </w:rPr>
        <w:t>.</w:t>
      </w:r>
      <w:bookmarkEnd w:id="28"/>
    </w:p>
    <w:p w14:paraId="3F479C3A"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Mediante Decreto Supremo Nº 0986 del 21 de septiembre de 2011, se creó la </w:t>
      </w:r>
      <w:r w:rsidRPr="006E0BF7">
        <w:rPr>
          <w:rFonts w:ascii="Verdana" w:hAnsi="Verdana" w:cs="Tahoma"/>
          <w:b/>
          <w:sz w:val="18"/>
          <w:szCs w:val="18"/>
        </w:rPr>
        <w:t>Agencia Estatal de Vivienda - AEVIVIENDA,</w:t>
      </w:r>
      <w:r w:rsidRPr="006E0BF7">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412C3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494CD0"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Los proyectos de vivienda social a ser ejecutados por la AEVIVIENDA están encaminados a hacer frente de manera planificada y concertada la problemática del </w:t>
      </w:r>
      <w:r w:rsidRPr="006E0BF7">
        <w:rPr>
          <w:rFonts w:ascii="Verdana" w:hAnsi="Verdana" w:cs="Tahoma"/>
          <w:b/>
          <w:sz w:val="18"/>
          <w:szCs w:val="18"/>
        </w:rPr>
        <w:t>déficit habitacional en el Estado Plurinacional de Bolivia</w:t>
      </w:r>
      <w:r w:rsidRPr="006E0BF7">
        <w:rPr>
          <w:rFonts w:ascii="Verdana" w:hAnsi="Verdana" w:cs="Tahoma"/>
          <w:sz w:val="18"/>
          <w:szCs w:val="18"/>
        </w:rPr>
        <w:t xml:space="preserve">, mismo que se fracciona en dos tipos: </w:t>
      </w:r>
      <w:r w:rsidRPr="006E0BF7">
        <w:rPr>
          <w:rFonts w:ascii="Verdana" w:hAnsi="Verdana" w:cs="Tahoma"/>
          <w:b/>
          <w:sz w:val="18"/>
          <w:szCs w:val="18"/>
        </w:rPr>
        <w:t>Cualitativo y Cuantitativo</w:t>
      </w:r>
      <w:r w:rsidRPr="006E0BF7">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E0BF7">
        <w:rPr>
          <w:rFonts w:ascii="Verdana" w:hAnsi="Verdana" w:cs="Tahoma"/>
          <w:b/>
          <w:sz w:val="18"/>
          <w:szCs w:val="18"/>
        </w:rPr>
        <w:t>Plan Plurianual de Reducción del Déficit Habitacional</w:t>
      </w:r>
      <w:r w:rsidRPr="006E0BF7">
        <w:rPr>
          <w:rFonts w:ascii="Verdana" w:hAnsi="Verdana" w:cs="Tahoma"/>
          <w:sz w:val="18"/>
          <w:szCs w:val="18"/>
        </w:rPr>
        <w:t xml:space="preserve"> con participación de instancias públicas y privadas involucradas, en el cual se definirán metas de reducción del </w:t>
      </w:r>
      <w:r w:rsidRPr="006E0BF7">
        <w:rPr>
          <w:rFonts w:ascii="Verdana" w:hAnsi="Verdana" w:cs="Tahoma"/>
          <w:b/>
          <w:sz w:val="18"/>
          <w:szCs w:val="18"/>
        </w:rPr>
        <w:t>déficit habitacional por municipio</w:t>
      </w:r>
      <w:r w:rsidRPr="006E0BF7">
        <w:rPr>
          <w:rFonts w:ascii="Verdana" w:hAnsi="Verdana" w:cs="Tahoma"/>
          <w:sz w:val="18"/>
          <w:szCs w:val="18"/>
        </w:rPr>
        <w:t>, considerando prioritariamente criterios de equidad, atención de sectores de menores ingresos, mujeres jefas de hogar y población beneficiaria que cuente con terreno propio”.</w:t>
      </w:r>
    </w:p>
    <w:p w14:paraId="5B148873"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sz w:val="18"/>
          <w:szCs w:val="18"/>
        </w:rPr>
        <w:t>En este sentido</w:t>
      </w:r>
      <w:r w:rsidRPr="006E0BF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6E0BF7">
        <w:rPr>
          <w:rFonts w:ascii="Verdana" w:hAnsi="Verdana" w:cs="Tahoma"/>
          <w:b/>
          <w:color w:val="000000"/>
          <w:sz w:val="18"/>
          <w:szCs w:val="18"/>
        </w:rPr>
        <w:t xml:space="preserve"> cualitativo </w:t>
      </w:r>
      <w:r w:rsidRPr="006E0BF7">
        <w:rPr>
          <w:rFonts w:ascii="Verdana" w:hAnsi="Verdana" w:cs="Tahoma"/>
          <w:color w:val="000000"/>
          <w:sz w:val="18"/>
          <w:szCs w:val="18"/>
        </w:rPr>
        <w:t xml:space="preserve">se aprobó el proyecto: </w:t>
      </w:r>
    </w:p>
    <w:p w14:paraId="3DC38928" w14:textId="38FB9BCE" w:rsidR="000B6983" w:rsidRPr="006E0BF7" w:rsidRDefault="000B6983" w:rsidP="000B69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6E0BF7">
        <w:rPr>
          <w:rFonts w:ascii="Verdana" w:hAnsi="Verdana" w:cs="Tahoma"/>
          <w:b/>
          <w:sz w:val="18"/>
          <w:szCs w:val="18"/>
        </w:rPr>
        <w:t>PROYECTO DE VIVIENDA CUALITATIVA EN EL MUNICIPIO DE PALCA -FASE(X) 2024- LA PAZ</w:t>
      </w:r>
    </w:p>
    <w:p w14:paraId="11719428" w14:textId="77777777" w:rsidR="000B6983" w:rsidRPr="006E0BF7" w:rsidRDefault="000B6983" w:rsidP="000B6983">
      <w:pPr>
        <w:keepNext/>
        <w:numPr>
          <w:ilvl w:val="0"/>
          <w:numId w:val="43"/>
        </w:numPr>
        <w:spacing w:line="260" w:lineRule="atLeast"/>
        <w:ind w:left="360" w:hanging="360"/>
        <w:outlineLvl w:val="0"/>
        <w:rPr>
          <w:rFonts w:ascii="Verdana" w:hAnsi="Verdana" w:cs="Tahoma"/>
          <w:bCs/>
          <w:color w:val="000000"/>
          <w:kern w:val="32"/>
          <w:sz w:val="18"/>
          <w:szCs w:val="18"/>
        </w:rPr>
      </w:pPr>
      <w:r w:rsidRPr="006E0BF7">
        <w:rPr>
          <w:rFonts w:ascii="Verdana" w:hAnsi="Verdana" w:cs="Tahoma"/>
          <w:b/>
          <w:bCs/>
          <w:color w:val="000000"/>
          <w:kern w:val="32"/>
          <w:sz w:val="18"/>
          <w:szCs w:val="18"/>
        </w:rPr>
        <w:t>JUSTIFICACIÓN</w:t>
      </w:r>
      <w:r w:rsidRPr="006E0BF7">
        <w:rPr>
          <w:rFonts w:ascii="Verdana" w:hAnsi="Verdana" w:cs="Tahoma"/>
          <w:bCs/>
          <w:color w:val="000000"/>
          <w:kern w:val="32"/>
          <w:sz w:val="18"/>
          <w:szCs w:val="18"/>
        </w:rPr>
        <w:t>.</w:t>
      </w:r>
      <w:bookmarkEnd w:id="29"/>
    </w:p>
    <w:p w14:paraId="4D4D8717"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El Municipio de </w:t>
      </w:r>
      <w:r w:rsidRPr="006E0BF7">
        <w:rPr>
          <w:rFonts w:ascii="Verdana" w:hAnsi="Verdana" w:cs="Tahoma"/>
          <w:color w:val="FF0000"/>
          <w:sz w:val="18"/>
          <w:szCs w:val="18"/>
          <w:lang w:val="es-ES_tradnl"/>
        </w:rPr>
        <w:t xml:space="preserve">PALCA </w:t>
      </w:r>
      <w:r w:rsidRPr="006E0BF7">
        <w:rPr>
          <w:rFonts w:ascii="Verdana" w:hAnsi="Verdana" w:cs="Tahoma"/>
          <w:sz w:val="18"/>
          <w:szCs w:val="18"/>
          <w:lang w:val="es-ES_tradnl"/>
        </w:rPr>
        <w:t xml:space="preserve">del Departamento de </w:t>
      </w:r>
      <w:r w:rsidRPr="006E0BF7">
        <w:rPr>
          <w:rFonts w:ascii="Verdana" w:hAnsi="Verdana" w:cs="Tahoma"/>
          <w:color w:val="FF0000"/>
          <w:sz w:val="18"/>
          <w:szCs w:val="18"/>
          <w:lang w:val="es-ES_tradnl"/>
        </w:rPr>
        <w:t>LA PAZ</w:t>
      </w:r>
      <w:r w:rsidRPr="006E0BF7">
        <w:rPr>
          <w:rFonts w:ascii="Verdana" w:hAnsi="Verdana" w:cs="Tahoma"/>
          <w:i/>
          <w:color w:val="FF0000"/>
          <w:sz w:val="18"/>
          <w:szCs w:val="18"/>
          <w:lang w:val="es-ES_tradnl"/>
        </w:rPr>
        <w:t xml:space="preserve"> </w:t>
      </w:r>
      <w:r w:rsidRPr="006E0BF7">
        <w:rPr>
          <w:rFonts w:ascii="Verdana" w:hAnsi="Verdana" w:cs="Tahoma"/>
          <w:sz w:val="18"/>
          <w:szCs w:val="18"/>
        </w:rPr>
        <w:t xml:space="preserve">se encuentra inscrito en el </w:t>
      </w:r>
      <w:r w:rsidRPr="006E0BF7">
        <w:rPr>
          <w:rFonts w:ascii="Verdana" w:hAnsi="Verdana" w:cs="Tahoma"/>
          <w:b/>
          <w:sz w:val="18"/>
          <w:szCs w:val="18"/>
        </w:rPr>
        <w:t xml:space="preserve">Plan Plurianual de Reducción del Déficit Habitacional – PPRDH </w:t>
      </w:r>
      <w:r w:rsidRPr="006E0BF7">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6E0BF7">
        <w:rPr>
          <w:rFonts w:ascii="Verdana" w:hAnsi="Verdana" w:cs="Tahoma"/>
          <w:b/>
          <w:sz w:val="18"/>
          <w:szCs w:val="18"/>
        </w:rPr>
        <w:t>Criterios de Priorización</w:t>
      </w:r>
      <w:r w:rsidRPr="006E0BF7">
        <w:rPr>
          <w:rFonts w:ascii="Verdana" w:hAnsi="Verdana" w:cs="Tahoma"/>
          <w:sz w:val="18"/>
          <w:szCs w:val="18"/>
        </w:rPr>
        <w:t xml:space="preserve">: </w:t>
      </w:r>
    </w:p>
    <w:p w14:paraId="32445EEA" w14:textId="77777777" w:rsidR="000B6983" w:rsidRPr="006E0BF7"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t>Número de miembros del núcleo familiar, en estado de hacinamiento,</w:t>
      </w:r>
    </w:p>
    <w:p w14:paraId="03F9FD85" w14:textId="77777777" w:rsidR="000B6983" w:rsidRPr="006E0BF7"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lastRenderedPageBreak/>
        <w:t>Discapacidad del solicitante o de algún miembro de la familia,</w:t>
      </w:r>
    </w:p>
    <w:p w14:paraId="287F87DF" w14:textId="77777777" w:rsidR="000B6983" w:rsidRPr="006E0BF7"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t>Padre o madre soltera/o;</w:t>
      </w:r>
    </w:p>
    <w:p w14:paraId="3F8C4476" w14:textId="77777777" w:rsidR="000B6983" w:rsidRPr="006E0BF7"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t>Adulto mayor dependiente del solicitante</w:t>
      </w:r>
    </w:p>
    <w:p w14:paraId="032B4387" w14:textId="77777777" w:rsidR="000B6983" w:rsidRPr="006E0BF7"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t>Adulto mayor en situación de abandono</w:t>
      </w:r>
    </w:p>
    <w:p w14:paraId="2DCA51A9" w14:textId="77777777" w:rsidR="000B6983" w:rsidRDefault="000B6983" w:rsidP="000B6983">
      <w:pPr>
        <w:numPr>
          <w:ilvl w:val="0"/>
          <w:numId w:val="63"/>
        </w:numPr>
        <w:spacing w:line="260" w:lineRule="atLeast"/>
        <w:jc w:val="both"/>
        <w:rPr>
          <w:rFonts w:ascii="Verdana" w:hAnsi="Verdana" w:cs="Tahoma"/>
          <w:sz w:val="18"/>
          <w:szCs w:val="18"/>
        </w:rPr>
      </w:pPr>
      <w:r w:rsidRPr="006E0BF7">
        <w:rPr>
          <w:rFonts w:ascii="Verdana" w:hAnsi="Verdana" w:cs="Tahoma"/>
          <w:sz w:val="18"/>
          <w:szCs w:val="18"/>
        </w:rPr>
        <w:t>Bajos ingresos económicos</w:t>
      </w:r>
    </w:p>
    <w:p w14:paraId="5DD2CCAB" w14:textId="77777777" w:rsidR="006E0BF7" w:rsidRPr="006E0BF7" w:rsidRDefault="006E0BF7" w:rsidP="006E0BF7">
      <w:pPr>
        <w:spacing w:line="260" w:lineRule="atLeast"/>
        <w:ind w:left="720"/>
        <w:jc w:val="both"/>
        <w:rPr>
          <w:rFonts w:ascii="Verdana" w:hAnsi="Verdana" w:cs="Tahoma"/>
          <w:sz w:val="18"/>
          <w:szCs w:val="18"/>
        </w:rPr>
      </w:pPr>
    </w:p>
    <w:p w14:paraId="45AB7C0A" w14:textId="77777777" w:rsidR="000B6983" w:rsidRPr="006E0BF7" w:rsidRDefault="000B6983" w:rsidP="000B6983">
      <w:pPr>
        <w:keepNext/>
        <w:numPr>
          <w:ilvl w:val="0"/>
          <w:numId w:val="43"/>
        </w:numPr>
        <w:spacing w:after="60"/>
        <w:ind w:left="360" w:hanging="360"/>
        <w:outlineLvl w:val="0"/>
        <w:rPr>
          <w:rFonts w:ascii="Verdana" w:hAnsi="Verdana" w:cs="Tahoma"/>
          <w:bCs/>
          <w:color w:val="000000"/>
          <w:kern w:val="32"/>
          <w:sz w:val="18"/>
          <w:szCs w:val="18"/>
        </w:rPr>
      </w:pPr>
      <w:bookmarkStart w:id="30" w:name="_Toc71811145"/>
      <w:r w:rsidRPr="006E0BF7">
        <w:rPr>
          <w:rFonts w:ascii="Verdana" w:hAnsi="Verdana" w:cs="Tahoma"/>
          <w:b/>
          <w:bCs/>
          <w:color w:val="000000"/>
          <w:kern w:val="32"/>
          <w:sz w:val="18"/>
          <w:szCs w:val="18"/>
        </w:rPr>
        <w:t>DESCRIPCIÓN DEL PROYECTO</w:t>
      </w:r>
      <w:r w:rsidRPr="006E0BF7">
        <w:rPr>
          <w:rFonts w:ascii="Verdana" w:hAnsi="Verdana" w:cs="Tahoma"/>
          <w:bCs/>
          <w:color w:val="000000"/>
          <w:kern w:val="32"/>
          <w:sz w:val="18"/>
          <w:szCs w:val="18"/>
        </w:rPr>
        <w:t>.</w:t>
      </w:r>
      <w:bookmarkEnd w:id="30"/>
    </w:p>
    <w:p w14:paraId="5EC26C97"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El presente es un </w:t>
      </w:r>
      <w:r w:rsidRPr="006E0BF7">
        <w:rPr>
          <w:rFonts w:ascii="Verdana" w:hAnsi="Verdana" w:cs="Tahoma"/>
          <w:b/>
          <w:sz w:val="18"/>
          <w:szCs w:val="18"/>
        </w:rPr>
        <w:t>Proyecto de Vivienda Cualitativa A Iniciativa</w:t>
      </w:r>
      <w:r w:rsidRPr="006E0BF7">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6E0BF7">
        <w:rPr>
          <w:rFonts w:ascii="Verdana" w:hAnsi="Verdana" w:cs="Tahoma"/>
          <w:b/>
          <w:sz w:val="18"/>
          <w:szCs w:val="18"/>
        </w:rPr>
        <w:t>Instruida</w:t>
      </w:r>
      <w:r w:rsidRPr="006E0BF7">
        <w:rPr>
          <w:rFonts w:ascii="Verdana" w:hAnsi="Verdana" w:cs="Tahoma"/>
          <w:sz w:val="18"/>
          <w:szCs w:val="18"/>
        </w:rPr>
        <w:t xml:space="preserve">, con la Modalidad de Financiamiento – </w:t>
      </w:r>
      <w:r w:rsidRPr="006E0BF7">
        <w:rPr>
          <w:rFonts w:ascii="Verdana" w:hAnsi="Verdana" w:cs="Tahoma"/>
          <w:b/>
          <w:sz w:val="18"/>
          <w:szCs w:val="18"/>
        </w:rPr>
        <w:t>Subsidio</w:t>
      </w:r>
      <w:r w:rsidRPr="006E0BF7">
        <w:rPr>
          <w:rFonts w:ascii="Verdana" w:hAnsi="Verdana" w:cs="Tahoma"/>
          <w:sz w:val="18"/>
          <w:szCs w:val="18"/>
        </w:rPr>
        <w:t xml:space="preserve">, contempla las siguientes Modalidades de Intervención en las viviendas: </w:t>
      </w:r>
      <w:r w:rsidRPr="006E0BF7">
        <w:rPr>
          <w:rFonts w:ascii="Verdana" w:hAnsi="Verdana" w:cs="Tahoma"/>
          <w:b/>
          <w:color w:val="FF0000"/>
          <w:sz w:val="18"/>
          <w:szCs w:val="18"/>
        </w:rPr>
        <w:t>mejoramiento, ampliación y mejoramiento + ampliación, renovación</w:t>
      </w:r>
      <w:r w:rsidRPr="006E0BF7">
        <w:rPr>
          <w:rFonts w:ascii="Verdana" w:hAnsi="Verdana" w:cs="Tahoma"/>
          <w:color w:val="FF0000"/>
          <w:sz w:val="18"/>
          <w:szCs w:val="18"/>
        </w:rPr>
        <w:t>.</w:t>
      </w:r>
    </w:p>
    <w:p w14:paraId="63CCB857"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El proyecto se caracteriza por ser realizado mediante procesos de </w:t>
      </w:r>
      <w:r w:rsidRPr="006E0BF7">
        <w:rPr>
          <w:rFonts w:ascii="Verdana" w:hAnsi="Verdana" w:cs="Tahoma"/>
          <w:b/>
          <w:sz w:val="18"/>
          <w:szCs w:val="18"/>
        </w:rPr>
        <w:t>Autoconstrucción Asistida</w:t>
      </w:r>
      <w:r w:rsidRPr="006E0BF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C8D97E" w14:textId="77777777" w:rsidR="000B6983" w:rsidRPr="006E0BF7" w:rsidRDefault="000B6983" w:rsidP="000B6983">
      <w:pPr>
        <w:spacing w:line="260" w:lineRule="atLeast"/>
        <w:jc w:val="both"/>
        <w:rPr>
          <w:rFonts w:ascii="Verdana" w:hAnsi="Verdana" w:cs="Tahoma"/>
          <w:b/>
          <w:color w:val="FF0000"/>
          <w:sz w:val="18"/>
          <w:szCs w:val="18"/>
          <w:lang w:eastAsia="es-ES"/>
        </w:rPr>
      </w:pPr>
      <w:r w:rsidRPr="006E0BF7">
        <w:rPr>
          <w:rFonts w:ascii="Verdana" w:hAnsi="Verdana" w:cs="Tahoma"/>
          <w:b/>
          <w:sz w:val="18"/>
          <w:szCs w:val="18"/>
          <w:lang w:eastAsia="es-ES"/>
        </w:rPr>
        <w:t xml:space="preserve">MODULO: RENOVACIÓN </w:t>
      </w:r>
      <w:r w:rsidRPr="006E0BF7">
        <w:rPr>
          <w:rFonts w:ascii="Verdana" w:hAnsi="Verdana" w:cs="Tahoma"/>
          <w:b/>
          <w:color w:val="FF0000"/>
          <w:sz w:val="18"/>
          <w:szCs w:val="18"/>
          <w:lang w:eastAsia="es-ES"/>
        </w:rPr>
        <w:t xml:space="preserve"> – </w:t>
      </w:r>
      <w:r w:rsidRPr="006E0BF7">
        <w:rPr>
          <w:rFonts w:ascii="Verdana" w:hAnsi="Verdana" w:cs="Tahoma"/>
          <w:b/>
          <w:sz w:val="18"/>
          <w:szCs w:val="18"/>
          <w:lang w:eastAsia="es-ES"/>
        </w:rPr>
        <w:t>CANTIDAD DE VIVIENDAS</w:t>
      </w:r>
      <w:r w:rsidRPr="006E0BF7">
        <w:rPr>
          <w:rFonts w:ascii="Verdana" w:hAnsi="Verdana" w:cs="Tahoma"/>
          <w:b/>
          <w:color w:val="FF0000"/>
          <w:sz w:val="18"/>
          <w:szCs w:val="18"/>
          <w:lang w:eastAsia="es-ES"/>
        </w:rPr>
        <w:t xml:space="preserve"> 41</w:t>
      </w:r>
    </w:p>
    <w:p w14:paraId="174C823B" w14:textId="77777777" w:rsidR="000B6983" w:rsidRPr="006E0BF7" w:rsidRDefault="000B6983" w:rsidP="000B6983">
      <w:pPr>
        <w:spacing w:line="260" w:lineRule="atLeast"/>
        <w:jc w:val="both"/>
        <w:rPr>
          <w:rFonts w:ascii="Verdana" w:hAnsi="Verdana" w:cs="Tahoma"/>
          <w:b/>
          <w:color w:val="FF0000"/>
          <w:sz w:val="18"/>
          <w:szCs w:val="18"/>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B6983" w:rsidRPr="006E0BF7" w14:paraId="2FD18FD0" w14:textId="77777777" w:rsidTr="000A33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D2CC189" w14:textId="77777777" w:rsidR="000B6983" w:rsidRPr="006E0BF7" w:rsidRDefault="000B6983" w:rsidP="000A33E7">
            <w:pPr>
              <w:jc w:val="center"/>
              <w:rPr>
                <w:rFonts w:ascii="Verdana" w:hAnsi="Verdana" w:cs="Tahoma"/>
                <w:b/>
                <w:color w:val="FFFFFF"/>
                <w:sz w:val="18"/>
                <w:szCs w:val="18"/>
                <w:lang w:eastAsia="es-BO"/>
              </w:rPr>
            </w:pPr>
            <w:r w:rsidRPr="006E0BF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9099622" w14:textId="77777777" w:rsidR="000B6983" w:rsidRPr="006E0BF7" w:rsidRDefault="000B6983" w:rsidP="000A33E7">
            <w:pPr>
              <w:jc w:val="center"/>
              <w:rPr>
                <w:rFonts w:ascii="Verdana" w:hAnsi="Verdana" w:cs="Tahoma"/>
                <w:b/>
                <w:color w:val="FFFFFF"/>
                <w:sz w:val="18"/>
                <w:szCs w:val="18"/>
                <w:lang w:eastAsia="es-BO"/>
              </w:rPr>
            </w:pPr>
            <w:r w:rsidRPr="006E0BF7">
              <w:rPr>
                <w:rFonts w:ascii="Verdana" w:hAnsi="Verdana" w:cs="Tahoma"/>
                <w:b/>
                <w:color w:val="FFFFFF"/>
                <w:sz w:val="18"/>
                <w:szCs w:val="18"/>
                <w:lang w:eastAsia="es-BO"/>
              </w:rPr>
              <w:t>Área Útil (M2)</w:t>
            </w:r>
          </w:p>
        </w:tc>
      </w:tr>
      <w:tr w:rsidR="000B6983" w:rsidRPr="006E0BF7" w14:paraId="1919EA21"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86E2E6"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2BB5E34"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11.51</w:t>
            </w:r>
          </w:p>
        </w:tc>
      </w:tr>
      <w:tr w:rsidR="000B6983" w:rsidRPr="006E0BF7" w14:paraId="18A561FF"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37A392"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8AD8A0"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11.72</w:t>
            </w:r>
          </w:p>
        </w:tc>
      </w:tr>
      <w:tr w:rsidR="000B6983" w:rsidRPr="006E0BF7" w14:paraId="5D4034ED"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AD2E75"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5DDC0888"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16.43</w:t>
            </w:r>
          </w:p>
        </w:tc>
      </w:tr>
      <w:tr w:rsidR="000B6983" w:rsidRPr="006E0BF7" w14:paraId="4F3E13AF"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3B5B0B"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7205A8A"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10.64</w:t>
            </w:r>
          </w:p>
        </w:tc>
      </w:tr>
      <w:tr w:rsidR="000B6983" w:rsidRPr="006E0BF7" w14:paraId="1D06CA49"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861038"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129008D"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9.04</w:t>
            </w:r>
          </w:p>
        </w:tc>
      </w:tr>
      <w:tr w:rsidR="000B6983" w:rsidRPr="006E0BF7" w14:paraId="284DEB10"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8B1AAE"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B8B411D"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4.76</w:t>
            </w:r>
          </w:p>
        </w:tc>
      </w:tr>
      <w:tr w:rsidR="000B6983" w:rsidRPr="006E0BF7" w14:paraId="7DE4AA3B"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3F87DF" w14:textId="77777777" w:rsidR="000B6983" w:rsidRPr="006E0BF7" w:rsidRDefault="000B6983" w:rsidP="000A33E7">
            <w:pPr>
              <w:rPr>
                <w:rFonts w:ascii="Verdana" w:hAnsi="Verdana" w:cs="Tahoma"/>
                <w:color w:val="FF0000"/>
                <w:sz w:val="18"/>
                <w:szCs w:val="18"/>
                <w:lang w:eastAsia="es-BO"/>
              </w:rPr>
            </w:pPr>
            <w:r w:rsidRPr="006E0BF7">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04C65A8" w14:textId="77777777" w:rsidR="000B6983" w:rsidRPr="006E0BF7" w:rsidRDefault="000B6983" w:rsidP="000A33E7">
            <w:pPr>
              <w:jc w:val="right"/>
              <w:rPr>
                <w:rFonts w:ascii="Verdana" w:hAnsi="Verdana" w:cs="Tahoma"/>
                <w:color w:val="FF0000"/>
                <w:sz w:val="18"/>
                <w:szCs w:val="18"/>
                <w:lang w:eastAsia="es-BO"/>
              </w:rPr>
            </w:pPr>
            <w:r w:rsidRPr="006E0BF7">
              <w:rPr>
                <w:rFonts w:ascii="Verdana" w:hAnsi="Verdana" w:cs="Tahoma"/>
                <w:color w:val="FF0000"/>
                <w:sz w:val="18"/>
                <w:szCs w:val="18"/>
                <w:lang w:eastAsia="es-BO"/>
              </w:rPr>
              <w:t>1.94</w:t>
            </w:r>
          </w:p>
        </w:tc>
      </w:tr>
      <w:tr w:rsidR="000B6983" w:rsidRPr="006E0BF7" w14:paraId="23D7060E" w14:textId="77777777" w:rsidTr="000A33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8638F38" w14:textId="77777777" w:rsidR="000B6983" w:rsidRPr="006E0BF7" w:rsidRDefault="000B6983" w:rsidP="000A33E7">
            <w:pPr>
              <w:rPr>
                <w:rFonts w:ascii="Verdana" w:hAnsi="Verdana" w:cs="Tahoma"/>
                <w:b/>
                <w:color w:val="FF0000"/>
                <w:sz w:val="18"/>
                <w:szCs w:val="18"/>
                <w:lang w:eastAsia="es-BO"/>
              </w:rPr>
            </w:pPr>
            <w:r w:rsidRPr="006E0BF7">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E7A45DD" w14:textId="77777777" w:rsidR="000B6983" w:rsidRPr="006E0BF7" w:rsidRDefault="000B6983" w:rsidP="000A33E7">
            <w:pPr>
              <w:jc w:val="right"/>
              <w:rPr>
                <w:rFonts w:ascii="Verdana" w:hAnsi="Verdana" w:cs="Tahoma"/>
                <w:b/>
                <w:color w:val="FFFFFF" w:themeColor="background1"/>
                <w:sz w:val="18"/>
                <w:szCs w:val="18"/>
                <w:lang w:eastAsia="es-BO"/>
              </w:rPr>
            </w:pPr>
            <w:r w:rsidRPr="006E0BF7">
              <w:rPr>
                <w:rFonts w:ascii="Verdana" w:hAnsi="Verdana" w:cs="Tahoma"/>
                <w:b/>
                <w:color w:val="FFFFFF" w:themeColor="background1"/>
                <w:sz w:val="18"/>
                <w:szCs w:val="18"/>
                <w:lang w:eastAsia="es-BO"/>
              </w:rPr>
              <w:t>66.04</w:t>
            </w:r>
          </w:p>
        </w:tc>
      </w:tr>
    </w:tbl>
    <w:p w14:paraId="0B10079A" w14:textId="77777777" w:rsidR="000B6983" w:rsidRPr="006E0BF7" w:rsidRDefault="000B6983" w:rsidP="000B6983">
      <w:pPr>
        <w:spacing w:line="260" w:lineRule="atLeast"/>
        <w:jc w:val="both"/>
        <w:rPr>
          <w:rFonts w:ascii="Verdana" w:hAnsi="Verdana" w:cs="Tahoma"/>
          <w:b/>
          <w:color w:val="FF0000"/>
          <w:sz w:val="18"/>
          <w:szCs w:val="18"/>
          <w:lang w:eastAsia="es-ES"/>
        </w:rPr>
      </w:pPr>
    </w:p>
    <w:p w14:paraId="0100617C" w14:textId="77777777" w:rsidR="000B6983" w:rsidRPr="006E0BF7" w:rsidRDefault="000B6983" w:rsidP="000B6983">
      <w:pPr>
        <w:numPr>
          <w:ilvl w:val="0"/>
          <w:numId w:val="74"/>
        </w:numPr>
        <w:ind w:left="284"/>
        <w:jc w:val="both"/>
        <w:rPr>
          <w:rFonts w:ascii="Verdana" w:hAnsi="Verdana" w:cs="Tahoma"/>
          <w:sz w:val="18"/>
          <w:szCs w:val="18"/>
          <w:lang w:eastAsia="es-ES"/>
        </w:rPr>
      </w:pPr>
      <w:r w:rsidRPr="006E0BF7">
        <w:rPr>
          <w:rFonts w:ascii="Verdana" w:hAnsi="Verdana" w:cs="Tahoma"/>
          <w:sz w:val="18"/>
          <w:szCs w:val="18"/>
          <w:lang w:eastAsia="es-ES"/>
        </w:rPr>
        <w:t xml:space="preserve">La Entidad Ejecutora deberá realizar y presentar el llenado del Formulario de </w:t>
      </w:r>
      <w:r w:rsidRPr="006E0BF7">
        <w:rPr>
          <w:rFonts w:ascii="Verdana" w:hAnsi="Verdana" w:cs="Tahoma"/>
          <w:b/>
          <w:sz w:val="18"/>
          <w:szCs w:val="18"/>
          <w:lang w:eastAsia="es-ES"/>
        </w:rPr>
        <w:t>Registro Único de Beneficiarios (RUB)</w:t>
      </w:r>
      <w:r w:rsidRPr="006E0BF7">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06A890EA" w14:textId="77777777" w:rsidR="000B6983" w:rsidRPr="006E0BF7" w:rsidRDefault="000B6983" w:rsidP="000B6983">
      <w:pPr>
        <w:jc w:val="both"/>
        <w:rPr>
          <w:rFonts w:ascii="Verdana" w:hAnsi="Verdana" w:cs="Tahoma"/>
          <w:sz w:val="18"/>
          <w:szCs w:val="18"/>
          <w:lang w:eastAsia="es-ES"/>
        </w:rPr>
      </w:pPr>
    </w:p>
    <w:p w14:paraId="0BCC23B3" w14:textId="77777777" w:rsidR="000B6983" w:rsidRPr="006E0BF7" w:rsidRDefault="000B6983" w:rsidP="000B6983">
      <w:pPr>
        <w:numPr>
          <w:ilvl w:val="0"/>
          <w:numId w:val="74"/>
        </w:numPr>
        <w:ind w:left="284"/>
        <w:jc w:val="both"/>
        <w:rPr>
          <w:rFonts w:ascii="Verdana" w:hAnsi="Verdana" w:cs="Tahoma"/>
          <w:sz w:val="18"/>
          <w:szCs w:val="18"/>
          <w:u w:val="single"/>
        </w:rPr>
      </w:pPr>
      <w:bookmarkStart w:id="31" w:name="_Hlk163833719"/>
      <w:r w:rsidRPr="006E0BF7">
        <w:rPr>
          <w:rFonts w:ascii="Verdana" w:hAnsi="Verdana" w:cs="Tahoma"/>
          <w:color w:val="000000" w:themeColor="text1"/>
          <w:sz w:val="18"/>
          <w:szCs w:val="18"/>
        </w:rPr>
        <w:t xml:space="preserve">La </w:t>
      </w:r>
      <w:r w:rsidRPr="006E0BF7">
        <w:rPr>
          <w:rFonts w:ascii="Verdana" w:hAnsi="Verdana" w:cs="Tahoma"/>
          <w:sz w:val="18"/>
          <w:szCs w:val="18"/>
          <w:lang w:eastAsia="es-ES"/>
        </w:rPr>
        <w:t>Entidad Ejecutora</w:t>
      </w:r>
      <w:r w:rsidRPr="006E0BF7">
        <w:rPr>
          <w:rFonts w:ascii="Verdana" w:hAnsi="Verdana" w:cs="Tahoma"/>
          <w:color w:val="000000" w:themeColor="text1"/>
          <w:sz w:val="18"/>
          <w:szCs w:val="18"/>
        </w:rPr>
        <w:t xml:space="preserve">, gestionará los certificados de no propiedad a Nivel Nacional de los </w:t>
      </w:r>
      <w:r w:rsidRPr="006E0BF7">
        <w:rPr>
          <w:rFonts w:ascii="Verdana" w:hAnsi="Verdana" w:cs="Tahoma"/>
          <w:b/>
          <w:bCs/>
          <w:color w:val="FF0000"/>
          <w:sz w:val="18"/>
          <w:szCs w:val="18"/>
        </w:rPr>
        <w:t xml:space="preserve">41 </w:t>
      </w:r>
      <w:r w:rsidRPr="006E0BF7">
        <w:rPr>
          <w:rFonts w:ascii="Verdana" w:hAnsi="Verdana" w:cs="Tahoma"/>
          <w:color w:val="FF0000"/>
          <w:sz w:val="18"/>
          <w:szCs w:val="18"/>
        </w:rPr>
        <w:t xml:space="preserve">beneficiarios </w:t>
      </w:r>
      <w:r w:rsidRPr="006E0BF7">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1"/>
    </w:p>
    <w:p w14:paraId="20DF8A3A" w14:textId="77777777" w:rsidR="00BD20CC" w:rsidRPr="006E0BF7" w:rsidRDefault="00BD20CC" w:rsidP="006E0BF7">
      <w:pPr>
        <w:rPr>
          <w:rFonts w:ascii="Verdana" w:hAnsi="Verdana" w:cs="Tahoma"/>
          <w:sz w:val="18"/>
          <w:szCs w:val="18"/>
          <w:u w:val="single"/>
          <w:lang w:val="es-BO"/>
        </w:rPr>
      </w:pPr>
    </w:p>
    <w:p w14:paraId="6C433432" w14:textId="77777777" w:rsidR="000B6983" w:rsidRPr="006E0BF7" w:rsidRDefault="000B6983" w:rsidP="000B6983">
      <w:pPr>
        <w:pStyle w:val="Prrafodelista"/>
        <w:jc w:val="center"/>
        <w:rPr>
          <w:rFonts w:ascii="Verdana" w:hAnsi="Verdana" w:cs="Tahoma"/>
          <w:sz w:val="18"/>
          <w:szCs w:val="18"/>
          <w:u w:val="single"/>
          <w:lang w:val="es-BO"/>
        </w:rPr>
      </w:pPr>
      <w:r w:rsidRPr="006E0BF7">
        <w:rPr>
          <w:rFonts w:ascii="Verdana" w:hAnsi="Verdana" w:cs="Tahoma"/>
          <w:sz w:val="18"/>
          <w:szCs w:val="18"/>
          <w:u w:val="single"/>
          <w:lang w:val="es-BO"/>
        </w:rPr>
        <w:t xml:space="preserve">PLANOS REFERENCIALES DE LA VIVIENDA </w:t>
      </w:r>
    </w:p>
    <w:p w14:paraId="693660CA" w14:textId="77777777" w:rsidR="000B6983" w:rsidRPr="006E0BF7" w:rsidRDefault="000B6983" w:rsidP="000B6983">
      <w:pPr>
        <w:jc w:val="center"/>
        <w:rPr>
          <w:rFonts w:ascii="Verdana" w:hAnsi="Verdana" w:cs="Tahoma"/>
          <w:bCs/>
          <w:noProof/>
          <w:sz w:val="18"/>
          <w:szCs w:val="18"/>
          <w:lang w:eastAsia="es-BO"/>
        </w:rPr>
      </w:pPr>
      <w:r w:rsidRPr="006E0BF7">
        <w:rPr>
          <w:rFonts w:ascii="Verdana" w:hAnsi="Verdana" w:cs="Tahoma"/>
          <w:noProof/>
          <w:sz w:val="18"/>
          <w:szCs w:val="18"/>
          <w:u w:val="single"/>
          <w:lang w:val="es-BO" w:eastAsia="es-BO"/>
        </w:rPr>
        <w:lastRenderedPageBreak/>
        <w:drawing>
          <wp:anchor distT="0" distB="0" distL="114300" distR="114300" simplePos="0" relativeHeight="251694080" behindDoc="0" locked="0" layoutInCell="1" allowOverlap="1" wp14:anchorId="1DCD2AE8" wp14:editId="7FF464FA">
            <wp:simplePos x="0" y="0"/>
            <wp:positionH relativeFrom="column">
              <wp:posOffset>509270</wp:posOffset>
            </wp:positionH>
            <wp:positionV relativeFrom="paragraph">
              <wp:posOffset>133985</wp:posOffset>
            </wp:positionV>
            <wp:extent cx="2352675" cy="213423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2675" cy="2134235"/>
                    </a:xfrm>
                    <a:prstGeom prst="rect">
                      <a:avLst/>
                    </a:prstGeom>
                  </pic:spPr>
                </pic:pic>
              </a:graphicData>
            </a:graphic>
            <wp14:sizeRelH relativeFrom="page">
              <wp14:pctWidth>0</wp14:pctWidth>
            </wp14:sizeRelH>
            <wp14:sizeRelV relativeFrom="page">
              <wp14:pctHeight>0</wp14:pctHeight>
            </wp14:sizeRelV>
          </wp:anchor>
        </w:drawing>
      </w:r>
    </w:p>
    <w:p w14:paraId="662C24AF" w14:textId="77777777" w:rsidR="000B6983" w:rsidRPr="006E0BF7" w:rsidRDefault="000B6983" w:rsidP="000B6983">
      <w:pPr>
        <w:jc w:val="center"/>
        <w:rPr>
          <w:rFonts w:ascii="Verdana" w:hAnsi="Verdana" w:cs="Tahoma"/>
          <w:bCs/>
          <w:noProof/>
          <w:sz w:val="18"/>
          <w:szCs w:val="18"/>
          <w:lang w:eastAsia="es-BO"/>
        </w:rPr>
      </w:pPr>
      <w:r w:rsidRPr="006E0BF7">
        <w:rPr>
          <w:rFonts w:ascii="Verdana" w:hAnsi="Verdana" w:cs="Tahoma"/>
          <w:noProof/>
          <w:sz w:val="18"/>
          <w:szCs w:val="18"/>
          <w:u w:val="single"/>
          <w:lang w:val="es-BO" w:eastAsia="es-BO"/>
        </w:rPr>
        <w:drawing>
          <wp:anchor distT="0" distB="0" distL="114300" distR="114300" simplePos="0" relativeHeight="251695104" behindDoc="0" locked="0" layoutInCell="1" allowOverlap="1" wp14:anchorId="3BC2724B" wp14:editId="5EDD06AB">
            <wp:simplePos x="0" y="0"/>
            <wp:positionH relativeFrom="column">
              <wp:posOffset>2898140</wp:posOffset>
            </wp:positionH>
            <wp:positionV relativeFrom="paragraph">
              <wp:posOffset>68580</wp:posOffset>
            </wp:positionV>
            <wp:extent cx="2995295" cy="181927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5295" cy="1819275"/>
                    </a:xfrm>
                    <a:prstGeom prst="rect">
                      <a:avLst/>
                    </a:prstGeom>
                  </pic:spPr>
                </pic:pic>
              </a:graphicData>
            </a:graphic>
            <wp14:sizeRelH relativeFrom="page">
              <wp14:pctWidth>0</wp14:pctWidth>
            </wp14:sizeRelH>
            <wp14:sizeRelV relativeFrom="page">
              <wp14:pctHeight>0</wp14:pctHeight>
            </wp14:sizeRelV>
          </wp:anchor>
        </w:drawing>
      </w:r>
    </w:p>
    <w:p w14:paraId="46883EB7" w14:textId="77777777" w:rsidR="000B6983" w:rsidRPr="006E0BF7" w:rsidRDefault="000B6983" w:rsidP="000B6983">
      <w:pPr>
        <w:jc w:val="center"/>
        <w:rPr>
          <w:rFonts w:ascii="Verdana" w:hAnsi="Verdana" w:cs="Tahoma"/>
          <w:bCs/>
          <w:noProof/>
          <w:sz w:val="18"/>
          <w:szCs w:val="18"/>
          <w:lang w:eastAsia="es-BO"/>
        </w:rPr>
      </w:pPr>
    </w:p>
    <w:p w14:paraId="73DAD6F5" w14:textId="77777777" w:rsidR="000B6983" w:rsidRPr="006E0BF7" w:rsidRDefault="000B6983" w:rsidP="000B6983">
      <w:pPr>
        <w:jc w:val="center"/>
        <w:rPr>
          <w:rFonts w:ascii="Verdana" w:hAnsi="Verdana" w:cs="Tahoma"/>
          <w:bCs/>
          <w:noProof/>
          <w:sz w:val="18"/>
          <w:szCs w:val="18"/>
          <w:lang w:eastAsia="es-BO"/>
        </w:rPr>
      </w:pPr>
    </w:p>
    <w:p w14:paraId="2D756519" w14:textId="77777777" w:rsidR="000B6983" w:rsidRPr="006E0BF7" w:rsidRDefault="000B6983" w:rsidP="000B6983">
      <w:pPr>
        <w:jc w:val="center"/>
        <w:rPr>
          <w:rFonts w:ascii="Verdana" w:hAnsi="Verdana" w:cs="Tahoma"/>
          <w:bCs/>
          <w:noProof/>
          <w:sz w:val="18"/>
          <w:szCs w:val="18"/>
          <w:lang w:eastAsia="es-BO"/>
        </w:rPr>
      </w:pPr>
    </w:p>
    <w:p w14:paraId="0BB43FBC" w14:textId="77777777" w:rsidR="000B6983" w:rsidRPr="006E0BF7" w:rsidRDefault="000B6983" w:rsidP="000B6983">
      <w:pPr>
        <w:jc w:val="center"/>
        <w:rPr>
          <w:rFonts w:ascii="Verdana" w:hAnsi="Verdana" w:cs="Tahoma"/>
          <w:bCs/>
          <w:noProof/>
          <w:sz w:val="18"/>
          <w:szCs w:val="18"/>
          <w:lang w:eastAsia="es-BO"/>
        </w:rPr>
      </w:pPr>
    </w:p>
    <w:p w14:paraId="1CFDC5FF" w14:textId="77777777" w:rsidR="000B6983" w:rsidRPr="006E0BF7" w:rsidRDefault="000B6983" w:rsidP="000B6983">
      <w:pPr>
        <w:jc w:val="center"/>
        <w:rPr>
          <w:rFonts w:ascii="Verdana" w:hAnsi="Verdana" w:cs="Tahoma"/>
          <w:bCs/>
          <w:noProof/>
          <w:sz w:val="18"/>
          <w:szCs w:val="18"/>
          <w:lang w:eastAsia="es-BO"/>
        </w:rPr>
      </w:pPr>
    </w:p>
    <w:p w14:paraId="4EA1920A" w14:textId="77777777" w:rsidR="000B6983" w:rsidRPr="006E0BF7" w:rsidRDefault="000B6983" w:rsidP="000B6983">
      <w:pPr>
        <w:jc w:val="center"/>
        <w:rPr>
          <w:rFonts w:ascii="Verdana" w:hAnsi="Verdana" w:cs="Tahoma"/>
          <w:bCs/>
          <w:noProof/>
          <w:sz w:val="18"/>
          <w:szCs w:val="18"/>
          <w:lang w:eastAsia="es-BO"/>
        </w:rPr>
      </w:pPr>
    </w:p>
    <w:p w14:paraId="276C71A3" w14:textId="77777777" w:rsidR="000B6983" w:rsidRPr="006E0BF7" w:rsidRDefault="000B6983" w:rsidP="000B6983">
      <w:pPr>
        <w:jc w:val="center"/>
        <w:rPr>
          <w:rFonts w:ascii="Verdana" w:hAnsi="Verdana" w:cs="Tahoma"/>
          <w:bCs/>
          <w:noProof/>
          <w:sz w:val="18"/>
          <w:szCs w:val="18"/>
          <w:lang w:eastAsia="es-BO"/>
        </w:rPr>
      </w:pPr>
    </w:p>
    <w:p w14:paraId="06503231" w14:textId="77777777" w:rsidR="000B6983" w:rsidRPr="006E0BF7" w:rsidRDefault="000B6983" w:rsidP="000B6983">
      <w:pPr>
        <w:jc w:val="center"/>
        <w:rPr>
          <w:rFonts w:ascii="Verdana" w:hAnsi="Verdana" w:cs="Tahoma"/>
          <w:bCs/>
          <w:noProof/>
          <w:sz w:val="18"/>
          <w:szCs w:val="18"/>
          <w:lang w:eastAsia="es-BO"/>
        </w:rPr>
      </w:pPr>
    </w:p>
    <w:p w14:paraId="4DA22936" w14:textId="77777777" w:rsidR="000B6983" w:rsidRPr="006E0BF7" w:rsidRDefault="000B6983" w:rsidP="000B6983">
      <w:pPr>
        <w:jc w:val="center"/>
        <w:rPr>
          <w:rFonts w:ascii="Verdana" w:hAnsi="Verdana" w:cs="Tahoma"/>
          <w:bCs/>
          <w:noProof/>
          <w:sz w:val="18"/>
          <w:szCs w:val="18"/>
          <w:lang w:eastAsia="es-BO"/>
        </w:rPr>
      </w:pPr>
    </w:p>
    <w:p w14:paraId="6113EB49" w14:textId="77777777" w:rsidR="000B6983" w:rsidRPr="006E0BF7" w:rsidRDefault="000B6983" w:rsidP="000B6983">
      <w:pPr>
        <w:jc w:val="center"/>
        <w:rPr>
          <w:rFonts w:ascii="Verdana" w:hAnsi="Verdana" w:cs="Tahoma"/>
          <w:bCs/>
          <w:noProof/>
          <w:sz w:val="18"/>
          <w:szCs w:val="18"/>
          <w:lang w:eastAsia="es-BO"/>
        </w:rPr>
      </w:pPr>
    </w:p>
    <w:p w14:paraId="54363439" w14:textId="77777777" w:rsidR="000B6983" w:rsidRPr="006E0BF7" w:rsidRDefault="000B6983" w:rsidP="000B6983">
      <w:pPr>
        <w:jc w:val="center"/>
        <w:rPr>
          <w:rFonts w:ascii="Verdana" w:hAnsi="Verdana" w:cs="Tahoma"/>
          <w:bCs/>
          <w:noProof/>
          <w:sz w:val="18"/>
          <w:szCs w:val="18"/>
          <w:lang w:eastAsia="es-BO"/>
        </w:rPr>
      </w:pPr>
    </w:p>
    <w:p w14:paraId="3E7E4D58" w14:textId="77777777" w:rsidR="000B6983" w:rsidRPr="006E0BF7" w:rsidRDefault="000B6983" w:rsidP="000B6983">
      <w:pPr>
        <w:autoSpaceDE w:val="0"/>
        <w:autoSpaceDN w:val="0"/>
        <w:adjustRightInd w:val="0"/>
        <w:ind w:left="1080"/>
        <w:contextualSpacing/>
        <w:jc w:val="both"/>
        <w:rPr>
          <w:rFonts w:ascii="Verdana" w:hAnsi="Verdana" w:cs="Tahoma"/>
          <w:bCs/>
          <w:sz w:val="18"/>
          <w:szCs w:val="18"/>
          <w:lang w:eastAsia="es-ES_tradnl"/>
        </w:rPr>
      </w:pPr>
      <w:bookmarkStart w:id="32" w:name="_Hlk145576767"/>
      <w:bookmarkStart w:id="33" w:name="_Toc71811146"/>
    </w:p>
    <w:p w14:paraId="0E69EC42" w14:textId="77777777" w:rsidR="000B6983" w:rsidRPr="006E0BF7" w:rsidRDefault="000B6983" w:rsidP="000B6983">
      <w:pPr>
        <w:autoSpaceDE w:val="0"/>
        <w:autoSpaceDN w:val="0"/>
        <w:adjustRightInd w:val="0"/>
        <w:ind w:left="1080"/>
        <w:contextualSpacing/>
        <w:jc w:val="both"/>
        <w:rPr>
          <w:rFonts w:ascii="Verdana" w:hAnsi="Verdana" w:cs="Tahoma"/>
          <w:bCs/>
          <w:sz w:val="18"/>
          <w:szCs w:val="18"/>
          <w:lang w:eastAsia="es-ES_tradnl"/>
        </w:rPr>
      </w:pPr>
    </w:p>
    <w:p w14:paraId="109957CD" w14:textId="77777777" w:rsidR="000B6983" w:rsidRPr="006E0BF7" w:rsidRDefault="000B6983" w:rsidP="000B6983">
      <w:pPr>
        <w:numPr>
          <w:ilvl w:val="0"/>
          <w:numId w:val="46"/>
        </w:numPr>
        <w:autoSpaceDE w:val="0"/>
        <w:autoSpaceDN w:val="0"/>
        <w:adjustRightInd w:val="0"/>
        <w:contextualSpacing/>
        <w:jc w:val="both"/>
        <w:rPr>
          <w:rFonts w:ascii="Verdana" w:hAnsi="Verdana" w:cs="Tahoma"/>
          <w:bCs/>
          <w:sz w:val="18"/>
          <w:szCs w:val="18"/>
          <w:lang w:eastAsia="es-ES_tradnl"/>
        </w:rPr>
      </w:pPr>
      <w:r w:rsidRPr="006E0BF7">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65CA134F" w14:textId="77777777" w:rsidR="000B6983" w:rsidRPr="006E0BF7" w:rsidRDefault="000B6983" w:rsidP="000B6983">
      <w:pPr>
        <w:autoSpaceDE w:val="0"/>
        <w:autoSpaceDN w:val="0"/>
        <w:adjustRightInd w:val="0"/>
        <w:ind w:left="1080"/>
        <w:contextualSpacing/>
        <w:jc w:val="both"/>
        <w:rPr>
          <w:rFonts w:ascii="Verdana" w:hAnsi="Verdana" w:cs="Tahoma"/>
          <w:bCs/>
          <w:sz w:val="18"/>
          <w:szCs w:val="18"/>
          <w:lang w:eastAsia="es-ES_tradnl"/>
        </w:rPr>
      </w:pPr>
    </w:p>
    <w:p w14:paraId="1453B49D" w14:textId="77777777" w:rsidR="000B6983" w:rsidRPr="006E0BF7" w:rsidRDefault="000B6983" w:rsidP="000B6983">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6E0BF7">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A44A8A0" w14:textId="77777777" w:rsidR="000B6983" w:rsidRPr="006E0BF7" w:rsidRDefault="000B6983" w:rsidP="000B6983">
      <w:pPr>
        <w:pStyle w:val="Prrafodelista"/>
        <w:adjustRightInd w:val="0"/>
        <w:ind w:left="1080"/>
        <w:contextualSpacing/>
        <w:jc w:val="both"/>
        <w:rPr>
          <w:rFonts w:ascii="Verdana" w:hAnsi="Verdana" w:cs="Tahoma"/>
          <w:bCs/>
          <w:sz w:val="18"/>
          <w:szCs w:val="18"/>
          <w:lang w:val="es-BO" w:eastAsia="es-ES_tradnl"/>
        </w:rPr>
      </w:pPr>
    </w:p>
    <w:p w14:paraId="6705E7CD" w14:textId="77777777" w:rsidR="000B6983" w:rsidRPr="006E0BF7" w:rsidRDefault="000B6983" w:rsidP="000B6983">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6E0BF7">
        <w:rPr>
          <w:rFonts w:ascii="Verdana" w:hAnsi="Verdana" w:cs="Tahoma"/>
          <w:bCs/>
          <w:sz w:val="18"/>
          <w:szCs w:val="18"/>
          <w:lang w:val="es-BO" w:eastAsia="es-ES_tradnl"/>
        </w:rPr>
        <w:t>Por lo tanto puede haber modificaciones y reordenamiento de volúmenes para considerar módulos de 1, 2 y 3 dormitorios.</w:t>
      </w:r>
    </w:p>
    <w:bookmarkEnd w:id="32"/>
    <w:p w14:paraId="689A8FF7"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t>UBICACIÓN GEOGRÁFICA DEL PROYECTO.</w:t>
      </w:r>
      <w:bookmarkEnd w:id="33"/>
    </w:p>
    <w:p w14:paraId="0C91F789" w14:textId="77777777" w:rsidR="000B6983" w:rsidRPr="006E0BF7" w:rsidRDefault="000B6983" w:rsidP="000B6983">
      <w:pPr>
        <w:spacing w:line="260" w:lineRule="atLeast"/>
        <w:jc w:val="both"/>
        <w:rPr>
          <w:rFonts w:ascii="Verdana" w:hAnsi="Verdana" w:cs="Tahoma"/>
          <w:sz w:val="18"/>
          <w:szCs w:val="18"/>
          <w:lang w:val="es-ES_tradnl"/>
        </w:rPr>
      </w:pPr>
      <w:bookmarkStart w:id="34" w:name="_Toc71811147"/>
      <w:r w:rsidRPr="006E0BF7">
        <w:rPr>
          <w:rFonts w:ascii="Verdana" w:hAnsi="Verdana" w:cs="Tahoma"/>
          <w:sz w:val="18"/>
          <w:szCs w:val="18"/>
          <w:lang w:val="es-ES_tradnl"/>
        </w:rPr>
        <w:t xml:space="preserve">El Municipio de Palca se encuentra al sur este de la ciudad de La Paz y conforma la región metropolitana del departamento. La distancia entre la ciudad de La Paz y el centro poblado de Palca y la capital del municipio es aproximadamente 29 Km. La ubicación geográfica según las coordenadas geográficas es: </w:t>
      </w:r>
    </w:p>
    <w:p w14:paraId="56D1FF76" w14:textId="77777777" w:rsidR="000B6983" w:rsidRPr="006E0BF7" w:rsidRDefault="000B6983" w:rsidP="000B6983">
      <w:pPr>
        <w:spacing w:line="260" w:lineRule="atLeast"/>
        <w:jc w:val="both"/>
        <w:rPr>
          <w:rFonts w:ascii="Verdana" w:hAnsi="Verdana" w:cs="Tahoma"/>
          <w:sz w:val="18"/>
          <w:szCs w:val="18"/>
          <w:lang w:val="es-ES_tradnl"/>
        </w:rPr>
      </w:pPr>
      <w:r w:rsidRPr="006E0BF7">
        <w:rPr>
          <w:rFonts w:ascii="Verdana" w:hAnsi="Verdana" w:cs="Tahoma"/>
          <w:sz w:val="18"/>
          <w:szCs w:val="18"/>
          <w:lang w:val="es-ES_tradnl"/>
        </w:rPr>
        <w:t xml:space="preserve">• Latitud Sur 16’ 33,41y Longitud Oeste 68o 51’31,39. </w:t>
      </w:r>
    </w:p>
    <w:p w14:paraId="514230A7" w14:textId="77777777" w:rsidR="000B6983" w:rsidRPr="006E0BF7" w:rsidRDefault="000B6983" w:rsidP="000B6983">
      <w:pPr>
        <w:keepNext/>
        <w:spacing w:before="240" w:after="60" w:line="260" w:lineRule="atLeast"/>
        <w:jc w:val="center"/>
        <w:outlineLvl w:val="0"/>
        <w:rPr>
          <w:rFonts w:ascii="Verdana" w:eastAsia="Arial" w:hAnsi="Verdana" w:cs="Tahoma"/>
          <w:noProof/>
          <w:color w:val="FF0000"/>
          <w:sz w:val="18"/>
          <w:szCs w:val="18"/>
          <w:lang w:eastAsia="es-BO"/>
        </w:rPr>
      </w:pPr>
      <w:r w:rsidRPr="006E0BF7">
        <w:rPr>
          <w:rFonts w:ascii="Verdana" w:hAnsi="Verdana" w:cs="Tahoma"/>
          <w:noProof/>
          <w:sz w:val="18"/>
          <w:szCs w:val="18"/>
          <w:lang w:val="es-BO" w:eastAsia="es-BO"/>
        </w:rPr>
        <w:drawing>
          <wp:inline distT="0" distB="0" distL="0" distR="0" wp14:anchorId="0FC20724" wp14:editId="0703E710">
            <wp:extent cx="1781033" cy="2107262"/>
            <wp:effectExtent l="0" t="0" r="0" b="7620"/>
            <wp:docPr id="1414614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1439" name=""/>
                    <pic:cNvPicPr/>
                  </pic:nvPicPr>
                  <pic:blipFill rotWithShape="1">
                    <a:blip r:embed="rId13"/>
                    <a:srcRect l="35327" t="28511" r="36819" b="11699"/>
                    <a:stretch/>
                  </pic:blipFill>
                  <pic:spPr bwMode="auto">
                    <a:xfrm>
                      <a:off x="0" y="0"/>
                      <a:ext cx="1799177" cy="2128729"/>
                    </a:xfrm>
                    <a:prstGeom prst="rect">
                      <a:avLst/>
                    </a:prstGeom>
                    <a:ln>
                      <a:noFill/>
                    </a:ln>
                    <a:extLst>
                      <a:ext uri="{53640926-AAD7-44D8-BBD7-CCE9431645EC}">
                        <a14:shadowObscured xmlns:a14="http://schemas.microsoft.com/office/drawing/2010/main"/>
                      </a:ext>
                    </a:extLst>
                  </pic:spPr>
                </pic:pic>
              </a:graphicData>
            </a:graphic>
          </wp:inline>
        </w:drawing>
      </w:r>
    </w:p>
    <w:p w14:paraId="071545DA" w14:textId="27AE5B81" w:rsidR="00BD20CC" w:rsidRDefault="000B6983" w:rsidP="006E0BF7">
      <w:pPr>
        <w:keepNext/>
        <w:numPr>
          <w:ilvl w:val="0"/>
          <w:numId w:val="43"/>
        </w:numPr>
        <w:spacing w:before="240" w:after="60" w:line="260" w:lineRule="atLeast"/>
        <w:ind w:left="360" w:hanging="360"/>
        <w:outlineLvl w:val="0"/>
        <w:rPr>
          <w:rFonts w:ascii="Verdana" w:hAnsi="Verdana" w:cs="Tahoma"/>
          <w:b/>
          <w:bCs/>
          <w:color w:val="FF0000"/>
          <w:kern w:val="32"/>
          <w:sz w:val="18"/>
          <w:szCs w:val="18"/>
        </w:rPr>
      </w:pPr>
      <w:r w:rsidRPr="006E0BF7">
        <w:rPr>
          <w:rFonts w:ascii="Verdana" w:hAnsi="Verdana" w:cs="Tahoma"/>
          <w:b/>
          <w:bCs/>
          <w:color w:val="FF0000"/>
          <w:kern w:val="32"/>
          <w:sz w:val="18"/>
          <w:szCs w:val="18"/>
        </w:rPr>
        <w:t>NUMERO DE VIVIENDAS A SER INTERVENIDAS</w:t>
      </w:r>
      <w:bookmarkEnd w:id="34"/>
    </w:p>
    <w:p w14:paraId="66F91CCF" w14:textId="77777777" w:rsidR="006E0BF7" w:rsidRPr="006E0BF7" w:rsidRDefault="006E0BF7" w:rsidP="006E0BF7">
      <w:pPr>
        <w:keepNext/>
        <w:spacing w:before="240" w:after="60" w:line="260" w:lineRule="atLeast"/>
        <w:ind w:left="360"/>
        <w:outlineLvl w:val="0"/>
        <w:rPr>
          <w:rFonts w:ascii="Verdana" w:hAnsi="Verdana" w:cs="Tahoma"/>
          <w:b/>
          <w:bCs/>
          <w:color w:val="FF0000"/>
          <w:kern w:val="32"/>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B6983" w:rsidRPr="006E0BF7" w14:paraId="7261016F" w14:textId="77777777" w:rsidTr="000A33E7">
        <w:trPr>
          <w:trHeight w:val="490"/>
          <w:jc w:val="center"/>
        </w:trPr>
        <w:tc>
          <w:tcPr>
            <w:tcW w:w="478" w:type="dxa"/>
            <w:shd w:val="clear" w:color="auto" w:fill="1F4E79"/>
          </w:tcPr>
          <w:p w14:paraId="103FCBC6" w14:textId="77777777" w:rsidR="000B6983" w:rsidRPr="006E0BF7" w:rsidRDefault="000B6983" w:rsidP="000A33E7">
            <w:pPr>
              <w:jc w:val="center"/>
              <w:rPr>
                <w:rFonts w:ascii="Verdana" w:hAnsi="Verdana" w:cs="Tahoma"/>
                <w:b/>
                <w:bCs/>
                <w:color w:val="FFFFFF"/>
                <w:sz w:val="18"/>
                <w:szCs w:val="18"/>
                <w:lang w:eastAsia="es-BO"/>
              </w:rPr>
            </w:pPr>
            <w:r w:rsidRPr="006E0BF7">
              <w:rPr>
                <w:rFonts w:ascii="Verdana" w:hAnsi="Verdana" w:cs="Tahoma"/>
                <w:b/>
                <w:bCs/>
                <w:color w:val="FFFFFF"/>
                <w:sz w:val="18"/>
                <w:szCs w:val="18"/>
                <w:lang w:eastAsia="es-BO"/>
              </w:rPr>
              <w:t>Nº</w:t>
            </w:r>
          </w:p>
        </w:tc>
        <w:tc>
          <w:tcPr>
            <w:tcW w:w="4341" w:type="dxa"/>
            <w:shd w:val="clear" w:color="auto" w:fill="1F4E79"/>
          </w:tcPr>
          <w:p w14:paraId="7A792B97" w14:textId="77777777" w:rsidR="000B6983" w:rsidRPr="006E0BF7" w:rsidRDefault="000B6983" w:rsidP="000A33E7">
            <w:pPr>
              <w:jc w:val="center"/>
              <w:rPr>
                <w:rFonts w:ascii="Verdana" w:hAnsi="Verdana" w:cs="Tahoma"/>
                <w:b/>
                <w:bCs/>
                <w:color w:val="FF0000"/>
                <w:sz w:val="18"/>
                <w:szCs w:val="18"/>
                <w:lang w:eastAsia="es-BO"/>
              </w:rPr>
            </w:pPr>
            <w:r w:rsidRPr="006E0BF7">
              <w:rPr>
                <w:rFonts w:ascii="Verdana" w:hAnsi="Verdana" w:cs="Tahoma"/>
                <w:b/>
                <w:bCs/>
                <w:color w:val="FFFFFF" w:themeColor="background1"/>
                <w:sz w:val="18"/>
                <w:szCs w:val="18"/>
                <w:lang w:eastAsia="es-BO"/>
              </w:rPr>
              <w:t>Comunidades o B</w:t>
            </w:r>
            <w:proofErr w:type="spellStart"/>
            <w:r w:rsidRPr="006E0BF7">
              <w:rPr>
                <w:rFonts w:ascii="Verdana" w:hAnsi="Verdana" w:cs="Tahoma"/>
                <w:b/>
                <w:bCs/>
                <w:color w:val="FFFFFF" w:themeColor="background1"/>
                <w:sz w:val="18"/>
                <w:szCs w:val="18"/>
                <w:lang w:val="es-ES_tradnl" w:eastAsia="es-BO"/>
              </w:rPr>
              <w:t>arrio</w:t>
            </w:r>
            <w:proofErr w:type="spellEnd"/>
            <w:r w:rsidRPr="006E0BF7">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158A36B2" w14:textId="77777777" w:rsidR="000B6983" w:rsidRPr="006E0BF7" w:rsidRDefault="000B6983" w:rsidP="000A33E7">
            <w:pPr>
              <w:jc w:val="center"/>
              <w:rPr>
                <w:rFonts w:ascii="Verdana" w:hAnsi="Verdana" w:cs="Tahoma"/>
                <w:b/>
                <w:bCs/>
                <w:color w:val="FFFFFF"/>
                <w:sz w:val="18"/>
                <w:szCs w:val="18"/>
                <w:lang w:eastAsia="es-BO"/>
              </w:rPr>
            </w:pPr>
            <w:r w:rsidRPr="006E0BF7">
              <w:rPr>
                <w:rFonts w:ascii="Verdana" w:hAnsi="Verdana" w:cs="Tahoma"/>
                <w:b/>
                <w:bCs/>
                <w:color w:val="FFFFFF"/>
                <w:sz w:val="18"/>
                <w:szCs w:val="18"/>
                <w:lang w:eastAsia="es-BO"/>
              </w:rPr>
              <w:t>Número de SH.</w:t>
            </w:r>
          </w:p>
        </w:tc>
      </w:tr>
      <w:tr w:rsidR="000B6983" w:rsidRPr="006E0BF7" w14:paraId="3E761E1B" w14:textId="77777777" w:rsidTr="000A33E7">
        <w:trPr>
          <w:trHeight w:val="113"/>
          <w:jc w:val="center"/>
        </w:trPr>
        <w:tc>
          <w:tcPr>
            <w:tcW w:w="478" w:type="dxa"/>
            <w:shd w:val="clear" w:color="auto" w:fill="auto"/>
          </w:tcPr>
          <w:p w14:paraId="0E80F710"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lastRenderedPageBreak/>
              <w:t>1</w:t>
            </w:r>
          </w:p>
        </w:tc>
        <w:tc>
          <w:tcPr>
            <w:tcW w:w="4341" w:type="dxa"/>
            <w:shd w:val="clear" w:color="auto" w:fill="auto"/>
          </w:tcPr>
          <w:p w14:paraId="0492DE7C"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eastAsia="es-BO"/>
              </w:rPr>
              <w:t>COMUNIDAD PALCA</w:t>
            </w:r>
          </w:p>
        </w:tc>
        <w:tc>
          <w:tcPr>
            <w:tcW w:w="1431" w:type="dxa"/>
            <w:vMerge w:val="restart"/>
            <w:shd w:val="clear" w:color="auto" w:fill="auto"/>
            <w:vAlign w:val="center"/>
          </w:tcPr>
          <w:p w14:paraId="116DDAF8"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r w:rsidRPr="006E0BF7">
              <w:rPr>
                <w:rFonts w:ascii="Verdana" w:hAnsi="Verdana" w:cs="Tahoma"/>
                <w:b/>
                <w:color w:val="FF0000"/>
                <w:sz w:val="18"/>
                <w:szCs w:val="18"/>
                <w:lang w:val="es-ES_tradnl" w:eastAsia="es-BO"/>
              </w:rPr>
              <w:t>41</w:t>
            </w:r>
          </w:p>
        </w:tc>
      </w:tr>
      <w:tr w:rsidR="000B6983" w:rsidRPr="006E0BF7" w14:paraId="101DF87B" w14:textId="77777777" w:rsidTr="000A33E7">
        <w:trPr>
          <w:trHeight w:val="113"/>
          <w:jc w:val="center"/>
        </w:trPr>
        <w:tc>
          <w:tcPr>
            <w:tcW w:w="478" w:type="dxa"/>
            <w:shd w:val="clear" w:color="auto" w:fill="auto"/>
          </w:tcPr>
          <w:p w14:paraId="546DCC9F"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2</w:t>
            </w:r>
          </w:p>
        </w:tc>
        <w:tc>
          <w:tcPr>
            <w:tcW w:w="4341" w:type="dxa"/>
            <w:shd w:val="clear" w:color="auto" w:fill="auto"/>
          </w:tcPr>
          <w:p w14:paraId="134FCF4C" w14:textId="77777777" w:rsidR="000B6983" w:rsidRPr="006E0BF7" w:rsidRDefault="000B6983" w:rsidP="000A33E7">
            <w:pPr>
              <w:spacing w:line="276" w:lineRule="auto"/>
              <w:rPr>
                <w:rFonts w:ascii="Verdana" w:hAnsi="Verdana" w:cs="Tahoma"/>
                <w:sz w:val="18"/>
                <w:szCs w:val="18"/>
                <w:highlight w:val="yellow"/>
                <w:lang w:eastAsia="es-BO"/>
              </w:rPr>
            </w:pPr>
            <w:r w:rsidRPr="006E0BF7">
              <w:rPr>
                <w:rFonts w:ascii="Verdana" w:hAnsi="Verdana" w:cs="Tahoma"/>
                <w:sz w:val="18"/>
                <w:szCs w:val="18"/>
                <w:lang w:eastAsia="es-BO"/>
              </w:rPr>
              <w:t>COMUNIDAD CHOQUECOTA</w:t>
            </w:r>
          </w:p>
        </w:tc>
        <w:tc>
          <w:tcPr>
            <w:tcW w:w="1431" w:type="dxa"/>
            <w:vMerge/>
            <w:shd w:val="clear" w:color="auto" w:fill="auto"/>
            <w:vAlign w:val="center"/>
          </w:tcPr>
          <w:p w14:paraId="77D060C9"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64E23439" w14:textId="77777777" w:rsidTr="000A33E7">
        <w:trPr>
          <w:trHeight w:val="113"/>
          <w:jc w:val="center"/>
        </w:trPr>
        <w:tc>
          <w:tcPr>
            <w:tcW w:w="478" w:type="dxa"/>
            <w:shd w:val="clear" w:color="auto" w:fill="auto"/>
          </w:tcPr>
          <w:p w14:paraId="68D24B17"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3</w:t>
            </w:r>
          </w:p>
        </w:tc>
        <w:tc>
          <w:tcPr>
            <w:tcW w:w="4341" w:type="dxa"/>
            <w:shd w:val="clear" w:color="auto" w:fill="auto"/>
          </w:tcPr>
          <w:p w14:paraId="6697AB56" w14:textId="77777777" w:rsidR="000B6983" w:rsidRPr="006E0BF7" w:rsidRDefault="000B6983" w:rsidP="000A33E7">
            <w:pPr>
              <w:spacing w:line="276" w:lineRule="auto"/>
              <w:rPr>
                <w:rFonts w:ascii="Verdana" w:hAnsi="Verdana" w:cs="Tahoma"/>
                <w:sz w:val="18"/>
                <w:szCs w:val="18"/>
                <w:highlight w:val="yellow"/>
                <w:lang w:eastAsia="es-BO"/>
              </w:rPr>
            </w:pPr>
            <w:r w:rsidRPr="006E0BF7">
              <w:rPr>
                <w:rFonts w:ascii="Verdana" w:hAnsi="Verdana" w:cs="Tahoma"/>
                <w:sz w:val="18"/>
                <w:szCs w:val="18"/>
                <w:lang w:eastAsia="es-BO"/>
              </w:rPr>
              <w:t>COMUNIDAD AMACHUMA CHICO</w:t>
            </w:r>
          </w:p>
        </w:tc>
        <w:tc>
          <w:tcPr>
            <w:tcW w:w="1431" w:type="dxa"/>
            <w:vMerge/>
            <w:shd w:val="clear" w:color="auto" w:fill="auto"/>
            <w:vAlign w:val="center"/>
          </w:tcPr>
          <w:p w14:paraId="6394F75A"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3C784264" w14:textId="77777777" w:rsidTr="000A33E7">
        <w:trPr>
          <w:trHeight w:val="113"/>
          <w:jc w:val="center"/>
        </w:trPr>
        <w:tc>
          <w:tcPr>
            <w:tcW w:w="478" w:type="dxa"/>
            <w:shd w:val="clear" w:color="auto" w:fill="auto"/>
          </w:tcPr>
          <w:p w14:paraId="54FA6A90"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4</w:t>
            </w:r>
          </w:p>
        </w:tc>
        <w:tc>
          <w:tcPr>
            <w:tcW w:w="4341" w:type="dxa"/>
            <w:shd w:val="clear" w:color="auto" w:fill="auto"/>
          </w:tcPr>
          <w:p w14:paraId="25D6F9D2" w14:textId="77777777" w:rsidR="000B6983" w:rsidRPr="006E0BF7" w:rsidRDefault="000B6983" w:rsidP="000A33E7">
            <w:pPr>
              <w:spacing w:line="276" w:lineRule="auto"/>
              <w:rPr>
                <w:rFonts w:ascii="Verdana" w:hAnsi="Verdana" w:cs="Tahoma"/>
                <w:sz w:val="18"/>
                <w:szCs w:val="18"/>
                <w:highlight w:val="yellow"/>
                <w:lang w:eastAsia="es-BO"/>
              </w:rPr>
            </w:pPr>
            <w:r w:rsidRPr="006E0BF7">
              <w:rPr>
                <w:rFonts w:ascii="Verdana" w:hAnsi="Verdana" w:cs="Tahoma"/>
                <w:sz w:val="18"/>
                <w:szCs w:val="18"/>
                <w:lang w:eastAsia="es-BO"/>
              </w:rPr>
              <w:t>COMUNIDAD AMACHUMA GRANDE</w:t>
            </w:r>
          </w:p>
        </w:tc>
        <w:tc>
          <w:tcPr>
            <w:tcW w:w="1431" w:type="dxa"/>
            <w:vMerge/>
            <w:shd w:val="clear" w:color="auto" w:fill="auto"/>
            <w:vAlign w:val="center"/>
          </w:tcPr>
          <w:p w14:paraId="433AA928"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5EA7FFFA" w14:textId="77777777" w:rsidTr="000A33E7">
        <w:trPr>
          <w:trHeight w:val="113"/>
          <w:jc w:val="center"/>
        </w:trPr>
        <w:tc>
          <w:tcPr>
            <w:tcW w:w="478" w:type="dxa"/>
            <w:shd w:val="clear" w:color="auto" w:fill="auto"/>
          </w:tcPr>
          <w:p w14:paraId="6C97CE84"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5</w:t>
            </w:r>
          </w:p>
        </w:tc>
        <w:tc>
          <w:tcPr>
            <w:tcW w:w="4341" w:type="dxa"/>
            <w:shd w:val="clear" w:color="auto" w:fill="auto"/>
          </w:tcPr>
          <w:p w14:paraId="16DA9624" w14:textId="77777777" w:rsidR="000B6983" w:rsidRPr="006E0BF7" w:rsidRDefault="000B6983" w:rsidP="000A33E7">
            <w:pPr>
              <w:spacing w:line="276" w:lineRule="auto"/>
              <w:rPr>
                <w:rFonts w:ascii="Verdana" w:hAnsi="Verdana" w:cs="Tahoma"/>
                <w:sz w:val="18"/>
                <w:szCs w:val="18"/>
                <w:highlight w:val="yellow"/>
                <w:lang w:eastAsia="es-BO"/>
              </w:rPr>
            </w:pPr>
            <w:r w:rsidRPr="006E0BF7">
              <w:rPr>
                <w:rFonts w:ascii="Verdana" w:hAnsi="Verdana" w:cs="Tahoma"/>
                <w:sz w:val="18"/>
                <w:szCs w:val="18"/>
                <w:lang w:eastAsia="es-BO"/>
              </w:rPr>
              <w:t>COMUNIDAD RETAMANI</w:t>
            </w:r>
          </w:p>
        </w:tc>
        <w:tc>
          <w:tcPr>
            <w:tcW w:w="1431" w:type="dxa"/>
            <w:vMerge/>
            <w:shd w:val="clear" w:color="auto" w:fill="auto"/>
            <w:vAlign w:val="center"/>
          </w:tcPr>
          <w:p w14:paraId="5ABEA40A"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20C8A9A1" w14:textId="77777777" w:rsidTr="000A33E7">
        <w:trPr>
          <w:trHeight w:val="113"/>
          <w:jc w:val="center"/>
        </w:trPr>
        <w:tc>
          <w:tcPr>
            <w:tcW w:w="478" w:type="dxa"/>
            <w:shd w:val="clear" w:color="auto" w:fill="auto"/>
          </w:tcPr>
          <w:p w14:paraId="6E140CAF"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6</w:t>
            </w:r>
          </w:p>
        </w:tc>
        <w:tc>
          <w:tcPr>
            <w:tcW w:w="4341" w:type="dxa"/>
            <w:shd w:val="clear" w:color="auto" w:fill="auto"/>
          </w:tcPr>
          <w:p w14:paraId="123780E0" w14:textId="77777777" w:rsidR="000B6983" w:rsidRPr="006E0BF7" w:rsidRDefault="000B6983" w:rsidP="000A33E7">
            <w:pPr>
              <w:spacing w:line="276" w:lineRule="auto"/>
              <w:rPr>
                <w:rFonts w:ascii="Verdana" w:hAnsi="Verdana" w:cs="Tahoma"/>
                <w:sz w:val="18"/>
                <w:szCs w:val="18"/>
                <w:highlight w:val="yellow"/>
                <w:lang w:eastAsia="es-BO"/>
              </w:rPr>
            </w:pPr>
            <w:r w:rsidRPr="006E0BF7">
              <w:rPr>
                <w:rFonts w:ascii="Verdana" w:hAnsi="Verdana" w:cs="Tahoma"/>
                <w:sz w:val="18"/>
                <w:szCs w:val="18"/>
                <w:lang w:eastAsia="es-BO"/>
              </w:rPr>
              <w:t>COMUNID PUQUISI</w:t>
            </w:r>
          </w:p>
        </w:tc>
        <w:tc>
          <w:tcPr>
            <w:tcW w:w="1431" w:type="dxa"/>
            <w:vMerge/>
            <w:shd w:val="clear" w:color="auto" w:fill="auto"/>
            <w:vAlign w:val="center"/>
          </w:tcPr>
          <w:p w14:paraId="7657C90B"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64508DFD" w14:textId="77777777" w:rsidTr="000A33E7">
        <w:trPr>
          <w:trHeight w:val="113"/>
          <w:jc w:val="center"/>
        </w:trPr>
        <w:tc>
          <w:tcPr>
            <w:tcW w:w="478" w:type="dxa"/>
            <w:shd w:val="clear" w:color="auto" w:fill="auto"/>
          </w:tcPr>
          <w:p w14:paraId="4D203810"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7</w:t>
            </w:r>
          </w:p>
        </w:tc>
        <w:tc>
          <w:tcPr>
            <w:tcW w:w="4341" w:type="dxa"/>
            <w:shd w:val="clear" w:color="auto" w:fill="auto"/>
          </w:tcPr>
          <w:p w14:paraId="6813AEF4" w14:textId="77777777" w:rsidR="000B6983" w:rsidRPr="006E0BF7" w:rsidRDefault="000B6983" w:rsidP="000A33E7">
            <w:pPr>
              <w:spacing w:line="276" w:lineRule="auto"/>
              <w:rPr>
                <w:rFonts w:ascii="Verdana" w:hAnsi="Verdana" w:cs="Tahoma"/>
                <w:sz w:val="18"/>
                <w:szCs w:val="18"/>
              </w:rPr>
            </w:pPr>
            <w:r w:rsidRPr="006E0BF7">
              <w:rPr>
                <w:rFonts w:ascii="Verdana" w:hAnsi="Verdana" w:cs="Tahoma"/>
                <w:sz w:val="18"/>
                <w:szCs w:val="18"/>
                <w:lang w:eastAsia="es-BO"/>
              </w:rPr>
              <w:t>COMUNIDAD TACAPAYA</w:t>
            </w:r>
          </w:p>
        </w:tc>
        <w:tc>
          <w:tcPr>
            <w:tcW w:w="1431" w:type="dxa"/>
            <w:vMerge/>
            <w:shd w:val="clear" w:color="auto" w:fill="auto"/>
            <w:vAlign w:val="center"/>
          </w:tcPr>
          <w:p w14:paraId="562BAB1E"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24ED0335" w14:textId="77777777" w:rsidTr="000A33E7">
        <w:trPr>
          <w:trHeight w:val="113"/>
          <w:jc w:val="center"/>
        </w:trPr>
        <w:tc>
          <w:tcPr>
            <w:tcW w:w="478" w:type="dxa"/>
            <w:shd w:val="clear" w:color="auto" w:fill="auto"/>
          </w:tcPr>
          <w:p w14:paraId="016418ED" w14:textId="77777777" w:rsidR="000B6983" w:rsidRPr="006E0BF7" w:rsidRDefault="000B6983" w:rsidP="000A33E7">
            <w:pPr>
              <w:spacing w:line="276" w:lineRule="auto"/>
              <w:rPr>
                <w:rFonts w:ascii="Verdana" w:hAnsi="Verdana" w:cs="Tahoma"/>
                <w:sz w:val="18"/>
                <w:szCs w:val="18"/>
                <w:lang w:val="es-ES_tradnl" w:eastAsia="es-BO"/>
              </w:rPr>
            </w:pPr>
            <w:r w:rsidRPr="006E0BF7">
              <w:rPr>
                <w:rFonts w:ascii="Verdana" w:hAnsi="Verdana" w:cs="Tahoma"/>
                <w:sz w:val="18"/>
                <w:szCs w:val="18"/>
                <w:lang w:val="es-ES_tradnl" w:eastAsia="es-BO"/>
              </w:rPr>
              <w:t>8</w:t>
            </w:r>
          </w:p>
        </w:tc>
        <w:tc>
          <w:tcPr>
            <w:tcW w:w="4341" w:type="dxa"/>
            <w:shd w:val="clear" w:color="auto" w:fill="auto"/>
          </w:tcPr>
          <w:p w14:paraId="781CF2CB" w14:textId="77777777" w:rsidR="000B6983" w:rsidRPr="006E0BF7" w:rsidRDefault="000B6983" w:rsidP="000A33E7">
            <w:pPr>
              <w:spacing w:line="276" w:lineRule="auto"/>
              <w:rPr>
                <w:rFonts w:ascii="Verdana" w:hAnsi="Verdana" w:cs="Tahoma"/>
                <w:sz w:val="18"/>
                <w:szCs w:val="18"/>
              </w:rPr>
            </w:pPr>
            <w:r w:rsidRPr="006E0BF7">
              <w:rPr>
                <w:rFonts w:ascii="Verdana" w:hAnsi="Verdana" w:cs="Tahoma"/>
                <w:sz w:val="18"/>
                <w:szCs w:val="18"/>
                <w:lang w:eastAsia="es-BO"/>
              </w:rPr>
              <w:t>COMUNIDAD CATUPAYA</w:t>
            </w:r>
          </w:p>
        </w:tc>
        <w:tc>
          <w:tcPr>
            <w:tcW w:w="1431" w:type="dxa"/>
            <w:vMerge/>
            <w:shd w:val="clear" w:color="auto" w:fill="auto"/>
            <w:vAlign w:val="center"/>
          </w:tcPr>
          <w:p w14:paraId="099B4685" w14:textId="77777777" w:rsidR="000B6983" w:rsidRPr="006E0BF7" w:rsidRDefault="000B6983" w:rsidP="000A33E7">
            <w:pPr>
              <w:spacing w:line="276" w:lineRule="auto"/>
              <w:jc w:val="center"/>
              <w:rPr>
                <w:rFonts w:ascii="Verdana" w:hAnsi="Verdana" w:cs="Tahoma"/>
                <w:b/>
                <w:color w:val="FF0000"/>
                <w:sz w:val="18"/>
                <w:szCs w:val="18"/>
                <w:lang w:val="es-ES_tradnl" w:eastAsia="es-BO"/>
              </w:rPr>
            </w:pPr>
          </w:p>
        </w:tc>
      </w:tr>
      <w:tr w:rsidR="000B6983" w:rsidRPr="006E0BF7" w14:paraId="348B8A70" w14:textId="77777777" w:rsidTr="000A33E7">
        <w:trPr>
          <w:jc w:val="center"/>
        </w:trPr>
        <w:tc>
          <w:tcPr>
            <w:tcW w:w="478" w:type="dxa"/>
            <w:shd w:val="clear" w:color="auto" w:fill="1F4E79"/>
          </w:tcPr>
          <w:p w14:paraId="33A0C625" w14:textId="77777777" w:rsidR="000B6983" w:rsidRPr="006E0BF7" w:rsidRDefault="000B6983" w:rsidP="000A33E7">
            <w:pPr>
              <w:jc w:val="center"/>
              <w:rPr>
                <w:rFonts w:ascii="Verdana" w:hAnsi="Verdana" w:cs="Tahoma"/>
                <w:b/>
                <w:bCs/>
                <w:color w:val="FFFFFF"/>
                <w:sz w:val="18"/>
                <w:szCs w:val="18"/>
                <w:lang w:eastAsia="es-BO"/>
              </w:rPr>
            </w:pPr>
          </w:p>
        </w:tc>
        <w:tc>
          <w:tcPr>
            <w:tcW w:w="4341" w:type="dxa"/>
            <w:shd w:val="clear" w:color="auto" w:fill="1F4E79"/>
          </w:tcPr>
          <w:p w14:paraId="39DE54A1" w14:textId="77777777" w:rsidR="000B6983" w:rsidRPr="006E0BF7" w:rsidRDefault="000B6983" w:rsidP="000A33E7">
            <w:pPr>
              <w:jc w:val="center"/>
              <w:rPr>
                <w:rFonts w:ascii="Verdana" w:hAnsi="Verdana" w:cs="Tahoma"/>
                <w:b/>
                <w:bCs/>
                <w:color w:val="FFFFFF"/>
                <w:sz w:val="18"/>
                <w:szCs w:val="18"/>
                <w:lang w:eastAsia="es-BO"/>
              </w:rPr>
            </w:pPr>
            <w:r w:rsidRPr="006E0BF7">
              <w:rPr>
                <w:rFonts w:ascii="Verdana" w:hAnsi="Verdana" w:cs="Tahoma"/>
                <w:b/>
                <w:bCs/>
                <w:color w:val="FFFFFF"/>
                <w:sz w:val="18"/>
                <w:szCs w:val="18"/>
                <w:lang w:eastAsia="es-BO"/>
              </w:rPr>
              <w:t>TOTAL</w:t>
            </w:r>
          </w:p>
        </w:tc>
        <w:tc>
          <w:tcPr>
            <w:tcW w:w="1431" w:type="dxa"/>
            <w:shd w:val="clear" w:color="auto" w:fill="auto"/>
          </w:tcPr>
          <w:p w14:paraId="21618081" w14:textId="77777777" w:rsidR="000B6983" w:rsidRPr="006E0BF7" w:rsidRDefault="000B6983" w:rsidP="000A33E7">
            <w:pPr>
              <w:jc w:val="center"/>
              <w:rPr>
                <w:rFonts w:ascii="Verdana" w:hAnsi="Verdana" w:cs="Tahoma"/>
                <w:b/>
                <w:bCs/>
                <w:color w:val="FF0000"/>
                <w:sz w:val="18"/>
                <w:szCs w:val="18"/>
                <w:lang w:eastAsia="es-BO"/>
              </w:rPr>
            </w:pPr>
            <w:r w:rsidRPr="006E0BF7">
              <w:rPr>
                <w:rFonts w:ascii="Verdana" w:hAnsi="Verdana" w:cs="Tahoma"/>
                <w:b/>
                <w:bCs/>
                <w:color w:val="FF0000"/>
                <w:sz w:val="18"/>
                <w:szCs w:val="18"/>
                <w:lang w:eastAsia="es-BO"/>
              </w:rPr>
              <w:t>41</w:t>
            </w:r>
          </w:p>
        </w:tc>
      </w:tr>
    </w:tbl>
    <w:p w14:paraId="56256721" w14:textId="77777777" w:rsidR="00BD20CC" w:rsidRPr="006E0BF7" w:rsidRDefault="00BD20CC" w:rsidP="00BD20CC">
      <w:pPr>
        <w:pStyle w:val="Prrafodelista"/>
        <w:keepNext/>
        <w:widowControl w:val="0"/>
        <w:autoSpaceDE w:val="0"/>
        <w:autoSpaceDN w:val="0"/>
        <w:ind w:left="1080"/>
        <w:jc w:val="both"/>
        <w:outlineLvl w:val="0"/>
        <w:rPr>
          <w:rFonts w:ascii="Verdana" w:hAnsi="Verdana" w:cs="Tahoma"/>
          <w:i/>
          <w:iCs/>
          <w:sz w:val="18"/>
          <w:szCs w:val="18"/>
          <w:lang w:val="es-BO"/>
        </w:rPr>
      </w:pPr>
    </w:p>
    <w:p w14:paraId="684ABFA7" w14:textId="77777777" w:rsidR="000B6983" w:rsidRPr="006E0BF7" w:rsidRDefault="000B6983" w:rsidP="000B6983">
      <w:pPr>
        <w:pStyle w:val="Prrafodelista"/>
        <w:keepNext/>
        <w:widowControl w:val="0"/>
        <w:numPr>
          <w:ilvl w:val="0"/>
          <w:numId w:val="46"/>
        </w:numPr>
        <w:autoSpaceDE w:val="0"/>
        <w:autoSpaceDN w:val="0"/>
        <w:jc w:val="both"/>
        <w:outlineLvl w:val="0"/>
        <w:rPr>
          <w:rFonts w:ascii="Verdana" w:hAnsi="Verdana" w:cs="Tahoma"/>
          <w:i/>
          <w:iCs/>
          <w:sz w:val="18"/>
          <w:szCs w:val="18"/>
          <w:lang w:val="es-BO"/>
        </w:rPr>
      </w:pPr>
      <w:r w:rsidRPr="006E0BF7">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6A76920" w14:textId="77777777" w:rsidR="000B6983" w:rsidRPr="006E0BF7" w:rsidRDefault="000B6983" w:rsidP="000B6983">
      <w:pPr>
        <w:pStyle w:val="Prrafodelista"/>
        <w:keepNext/>
        <w:widowControl w:val="0"/>
        <w:numPr>
          <w:ilvl w:val="0"/>
          <w:numId w:val="46"/>
        </w:numPr>
        <w:autoSpaceDE w:val="0"/>
        <w:autoSpaceDN w:val="0"/>
        <w:jc w:val="both"/>
        <w:outlineLvl w:val="0"/>
        <w:rPr>
          <w:rFonts w:ascii="Verdana" w:hAnsi="Verdana" w:cs="Tahoma"/>
          <w:i/>
          <w:iCs/>
          <w:sz w:val="18"/>
          <w:szCs w:val="18"/>
          <w:lang w:val="es-BO"/>
        </w:rPr>
      </w:pPr>
      <w:r w:rsidRPr="006E0BF7">
        <w:rPr>
          <w:rFonts w:ascii="Verdana" w:hAnsi="Verdana" w:cs="Tahoma"/>
          <w:i/>
          <w:iCs/>
          <w:sz w:val="18"/>
          <w:szCs w:val="18"/>
          <w:lang w:val="es-BO"/>
        </w:rPr>
        <w:t xml:space="preserve">Los casos de sustitución podrán contemplar las mismas comunidades/barrios/zonas/urbanizaciones/otros  u </w:t>
      </w:r>
      <w:r w:rsidRPr="006E0BF7">
        <w:rPr>
          <w:rFonts w:ascii="Verdana" w:hAnsi="Verdana" w:cs="Tahoma"/>
          <w:b/>
          <w:bCs/>
          <w:i/>
          <w:iCs/>
          <w:sz w:val="18"/>
          <w:szCs w:val="18"/>
          <w:u w:val="single"/>
          <w:lang w:val="es-BO"/>
        </w:rPr>
        <w:t>otras aledañas</w:t>
      </w:r>
      <w:r w:rsidRPr="006E0BF7">
        <w:rPr>
          <w:rFonts w:ascii="Verdana" w:hAnsi="Verdana" w:cs="Tahoma"/>
          <w:i/>
          <w:iCs/>
          <w:sz w:val="18"/>
          <w:szCs w:val="18"/>
          <w:lang w:val="es-BO"/>
        </w:rPr>
        <w:t xml:space="preserve"> al sector de intervención previa justificación técnica-social de la Entidad Ejecutora e Inspectoría, autorizada por la AEVIVIENDA</w:t>
      </w:r>
      <w:r w:rsidRPr="006E0BF7">
        <w:rPr>
          <w:rFonts w:ascii="Verdana" w:hAnsi="Verdana" w:cs="Tahoma"/>
          <w:i/>
          <w:sz w:val="18"/>
          <w:szCs w:val="18"/>
          <w:lang w:val="es-BO"/>
        </w:rPr>
        <w:t>.</w:t>
      </w:r>
    </w:p>
    <w:p w14:paraId="2F78A2FA" w14:textId="77777777" w:rsidR="000B6983" w:rsidRPr="006E0BF7" w:rsidRDefault="000B6983" w:rsidP="000B6983">
      <w:pPr>
        <w:keepNext/>
        <w:numPr>
          <w:ilvl w:val="0"/>
          <w:numId w:val="43"/>
        </w:numPr>
        <w:spacing w:before="240" w:after="60"/>
        <w:ind w:left="360" w:hanging="360"/>
        <w:jc w:val="both"/>
        <w:outlineLvl w:val="0"/>
        <w:rPr>
          <w:rFonts w:ascii="Verdana" w:hAnsi="Verdana" w:cs="Tahoma"/>
          <w:b/>
          <w:bCs/>
          <w:color w:val="000000"/>
          <w:kern w:val="32"/>
          <w:sz w:val="18"/>
          <w:szCs w:val="18"/>
        </w:rPr>
      </w:pPr>
      <w:bookmarkStart w:id="35" w:name="_Toc71811148"/>
      <w:r w:rsidRPr="006E0BF7">
        <w:rPr>
          <w:rFonts w:ascii="Verdana" w:hAnsi="Verdana" w:cs="Tahoma"/>
          <w:b/>
          <w:bCs/>
          <w:color w:val="000000"/>
          <w:kern w:val="32"/>
          <w:sz w:val="18"/>
          <w:szCs w:val="18"/>
        </w:rPr>
        <w:t>ACCESO A LAS COMUNIDADES O BARRIO/ZONA/URBANIZACIÓN/JUNTA VECINAL BENEFICIADAS</w:t>
      </w:r>
      <w:bookmarkEnd w:id="35"/>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6"/>
        <w:gridCol w:w="1190"/>
        <w:gridCol w:w="3269"/>
        <w:gridCol w:w="1451"/>
        <w:gridCol w:w="1454"/>
        <w:gridCol w:w="1359"/>
      </w:tblGrid>
      <w:tr w:rsidR="000B6983" w:rsidRPr="006E0BF7" w14:paraId="4A8E87B1" w14:textId="77777777" w:rsidTr="000A33E7">
        <w:trPr>
          <w:trHeight w:val="267"/>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2112D0F"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Nº</w:t>
            </w:r>
          </w:p>
        </w:tc>
        <w:tc>
          <w:tcPr>
            <w:tcW w:w="64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7FA62EE"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Desde</w:t>
            </w:r>
          </w:p>
        </w:tc>
        <w:tc>
          <w:tcPr>
            <w:tcW w:w="177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BB20D11"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Hasta</w:t>
            </w:r>
          </w:p>
        </w:tc>
        <w:tc>
          <w:tcPr>
            <w:tcW w:w="789" w:type="pct"/>
            <w:tcBorders>
              <w:top w:val="single" w:sz="4" w:space="0" w:color="auto"/>
              <w:left w:val="single" w:sz="4" w:space="0" w:color="auto"/>
              <w:bottom w:val="single" w:sz="4" w:space="0" w:color="auto"/>
              <w:right w:val="single" w:sz="4" w:space="0" w:color="auto"/>
            </w:tcBorders>
            <w:shd w:val="clear" w:color="auto" w:fill="244061"/>
            <w:hideMark/>
          </w:tcPr>
          <w:p w14:paraId="08AC1F65"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 xml:space="preserve">Distancia </w:t>
            </w:r>
          </w:p>
        </w:tc>
        <w:tc>
          <w:tcPr>
            <w:tcW w:w="7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E3D0D7A"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Tiempo</w:t>
            </w:r>
          </w:p>
        </w:tc>
        <w:tc>
          <w:tcPr>
            <w:tcW w:w="739" w:type="pct"/>
            <w:tcBorders>
              <w:top w:val="single" w:sz="4" w:space="0" w:color="auto"/>
              <w:left w:val="single" w:sz="4" w:space="0" w:color="auto"/>
              <w:bottom w:val="single" w:sz="4" w:space="0" w:color="auto"/>
              <w:right w:val="single" w:sz="4" w:space="0" w:color="auto"/>
            </w:tcBorders>
            <w:shd w:val="clear" w:color="auto" w:fill="244061"/>
            <w:hideMark/>
          </w:tcPr>
          <w:p w14:paraId="173AEC78" w14:textId="77777777" w:rsidR="000B6983" w:rsidRPr="006E0BF7" w:rsidRDefault="000B6983" w:rsidP="000A33E7">
            <w:pPr>
              <w:spacing w:line="256" w:lineRule="auto"/>
              <w:jc w:val="center"/>
              <w:rPr>
                <w:rFonts w:ascii="Verdana" w:hAnsi="Verdana" w:cs="Tahoma"/>
                <w:b/>
                <w:bCs/>
                <w:color w:val="FFFFFF"/>
                <w:kern w:val="2"/>
                <w:sz w:val="18"/>
                <w:szCs w:val="18"/>
                <w:lang w:eastAsia="es-BO"/>
                <w14:ligatures w14:val="standardContextual"/>
              </w:rPr>
            </w:pPr>
            <w:r w:rsidRPr="006E0BF7">
              <w:rPr>
                <w:rFonts w:ascii="Verdana" w:hAnsi="Verdana" w:cs="Tahoma"/>
                <w:b/>
                <w:bCs/>
                <w:color w:val="FFFFFF"/>
                <w:kern w:val="2"/>
                <w:sz w:val="18"/>
                <w:szCs w:val="18"/>
                <w:lang w:eastAsia="es-BO"/>
                <w14:ligatures w14:val="standardContextual"/>
              </w:rPr>
              <w:t>Tipo de Rodadura</w:t>
            </w:r>
          </w:p>
        </w:tc>
      </w:tr>
      <w:tr w:rsidR="000B6983" w:rsidRPr="006E0BF7" w14:paraId="570D8C82" w14:textId="77777777" w:rsidTr="000A33E7">
        <w:trPr>
          <w:trHeight w:val="159"/>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58F871CF"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1</w:t>
            </w:r>
          </w:p>
        </w:tc>
        <w:tc>
          <w:tcPr>
            <w:tcW w:w="648" w:type="pct"/>
            <w:tcBorders>
              <w:top w:val="single" w:sz="4" w:space="0" w:color="auto"/>
              <w:left w:val="single" w:sz="4" w:space="0" w:color="auto"/>
              <w:bottom w:val="single" w:sz="4" w:space="0" w:color="auto"/>
              <w:right w:val="single" w:sz="4" w:space="0" w:color="auto"/>
            </w:tcBorders>
            <w:vAlign w:val="center"/>
            <w:hideMark/>
          </w:tcPr>
          <w:p w14:paraId="4E32EA3D" w14:textId="77777777" w:rsidR="000B6983" w:rsidRPr="006E0BF7" w:rsidRDefault="000B6983" w:rsidP="000A33E7">
            <w:pPr>
              <w:spacing w:line="256" w:lineRule="auto"/>
              <w:jc w:val="center"/>
              <w:rPr>
                <w:rFonts w:ascii="Verdana" w:hAnsi="Verdana" w:cs="Tahoma"/>
                <w:bCs/>
                <w:kern w:val="2"/>
                <w:sz w:val="18"/>
                <w:szCs w:val="18"/>
                <w:lang w:eastAsia="es-BO"/>
                <w14:ligatures w14:val="standardContextual"/>
              </w:rPr>
            </w:pPr>
            <w:r w:rsidRPr="006E0BF7">
              <w:rPr>
                <w:rFonts w:ascii="Verdana" w:hAnsi="Verdana" w:cs="Tahoma"/>
                <w:bCs/>
                <w:kern w:val="2"/>
                <w:sz w:val="18"/>
                <w:szCs w:val="18"/>
                <w:lang w:eastAsia="es-BO"/>
                <w14:ligatures w14:val="standardContextual"/>
              </w:rPr>
              <w:t xml:space="preserve">CIUDAD DE LA PAZ </w:t>
            </w:r>
          </w:p>
        </w:tc>
        <w:tc>
          <w:tcPr>
            <w:tcW w:w="1773" w:type="pct"/>
            <w:tcBorders>
              <w:top w:val="single" w:sz="4" w:space="0" w:color="auto"/>
              <w:left w:val="single" w:sz="4" w:space="0" w:color="auto"/>
              <w:bottom w:val="single" w:sz="4" w:space="0" w:color="auto"/>
              <w:right w:val="single" w:sz="4" w:space="0" w:color="auto"/>
            </w:tcBorders>
            <w:noWrap/>
            <w:vAlign w:val="center"/>
            <w:hideMark/>
          </w:tcPr>
          <w:p w14:paraId="12511069" w14:textId="77777777" w:rsidR="000B6983" w:rsidRPr="006E0BF7" w:rsidRDefault="000B6983" w:rsidP="000A33E7">
            <w:pPr>
              <w:spacing w:line="256" w:lineRule="auto"/>
              <w:rPr>
                <w:rFonts w:ascii="Verdana" w:hAnsi="Verdana" w:cs="Tahoma"/>
                <w:sz w:val="18"/>
                <w:szCs w:val="18"/>
              </w:rPr>
            </w:pPr>
            <w:r w:rsidRPr="006E0BF7">
              <w:rPr>
                <w:rFonts w:ascii="Verdana" w:hAnsi="Verdana" w:cs="Tahoma"/>
                <w:sz w:val="18"/>
                <w:szCs w:val="18"/>
              </w:rPr>
              <w:t xml:space="preserve">Municipio de PALCA </w:t>
            </w:r>
          </w:p>
        </w:tc>
        <w:tc>
          <w:tcPr>
            <w:tcW w:w="789" w:type="pct"/>
            <w:tcBorders>
              <w:top w:val="single" w:sz="4" w:space="0" w:color="auto"/>
              <w:left w:val="single" w:sz="4" w:space="0" w:color="auto"/>
              <w:bottom w:val="single" w:sz="4" w:space="0" w:color="auto"/>
              <w:right w:val="single" w:sz="4" w:space="0" w:color="auto"/>
            </w:tcBorders>
            <w:vAlign w:val="center"/>
            <w:hideMark/>
          </w:tcPr>
          <w:p w14:paraId="4AEF5559"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36.9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5AAA22EE"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11min.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4C0AD801"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Asfalto  y Tierra</w:t>
            </w:r>
          </w:p>
        </w:tc>
      </w:tr>
      <w:tr w:rsidR="000B6983" w:rsidRPr="006E0BF7" w14:paraId="09BB23D6"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3DD43184"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2</w:t>
            </w:r>
          </w:p>
        </w:tc>
        <w:tc>
          <w:tcPr>
            <w:tcW w:w="648" w:type="pct"/>
            <w:vMerge w:val="restart"/>
            <w:tcBorders>
              <w:top w:val="single" w:sz="4" w:space="0" w:color="auto"/>
              <w:left w:val="single" w:sz="4" w:space="0" w:color="auto"/>
              <w:right w:val="single" w:sz="4" w:space="0" w:color="auto"/>
            </w:tcBorders>
            <w:vAlign w:val="center"/>
            <w:hideMark/>
          </w:tcPr>
          <w:p w14:paraId="107C6A13" w14:textId="77777777" w:rsidR="000B6983" w:rsidRPr="006E0BF7" w:rsidRDefault="000B6983" w:rsidP="000A33E7">
            <w:pPr>
              <w:spacing w:line="256" w:lineRule="auto"/>
              <w:jc w:val="center"/>
              <w:rPr>
                <w:rFonts w:ascii="Verdana" w:hAnsi="Verdana" w:cs="Tahoma"/>
                <w:b/>
                <w:bCs/>
                <w:kern w:val="2"/>
                <w:sz w:val="18"/>
                <w:szCs w:val="18"/>
                <w:lang w:eastAsia="es-BO"/>
                <w14:ligatures w14:val="standardContextual"/>
              </w:rPr>
            </w:pPr>
            <w:r w:rsidRPr="006E0BF7">
              <w:rPr>
                <w:rFonts w:ascii="Verdana" w:hAnsi="Verdana" w:cs="Tahoma"/>
                <w:bCs/>
                <w:kern w:val="2"/>
                <w:sz w:val="18"/>
                <w:szCs w:val="18"/>
                <w:lang w:eastAsia="es-BO"/>
                <w14:ligatures w14:val="standardContextual"/>
              </w:rPr>
              <w:t>LA PAZ</w:t>
            </w:r>
          </w:p>
        </w:tc>
        <w:tc>
          <w:tcPr>
            <w:tcW w:w="1773" w:type="pct"/>
            <w:shd w:val="clear" w:color="auto" w:fill="auto"/>
            <w:noWrap/>
            <w:hideMark/>
          </w:tcPr>
          <w:p w14:paraId="0FFE1B92"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COMUNIDAD PALCA</w:t>
            </w:r>
          </w:p>
        </w:tc>
        <w:tc>
          <w:tcPr>
            <w:tcW w:w="789" w:type="pct"/>
            <w:tcBorders>
              <w:top w:val="single" w:sz="4" w:space="0" w:color="auto"/>
              <w:left w:val="single" w:sz="4" w:space="0" w:color="auto"/>
              <w:bottom w:val="single" w:sz="4" w:space="0" w:color="auto"/>
              <w:right w:val="single" w:sz="4" w:space="0" w:color="auto"/>
            </w:tcBorders>
            <w:vAlign w:val="center"/>
            <w:hideMark/>
          </w:tcPr>
          <w:p w14:paraId="22745A27"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20.5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64B340CA"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30min.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4BC96F2E"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4DC4C9BA"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6B5A8056"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3</w:t>
            </w:r>
          </w:p>
        </w:tc>
        <w:tc>
          <w:tcPr>
            <w:tcW w:w="648" w:type="pct"/>
            <w:vMerge/>
            <w:tcBorders>
              <w:left w:val="single" w:sz="4" w:space="0" w:color="auto"/>
              <w:right w:val="single" w:sz="4" w:space="0" w:color="auto"/>
            </w:tcBorders>
            <w:vAlign w:val="center"/>
            <w:hideMark/>
          </w:tcPr>
          <w:p w14:paraId="09FA5AE8"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hideMark/>
          </w:tcPr>
          <w:p w14:paraId="647E2CE7"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COMUNIDAD CHOQUECOTA</w:t>
            </w:r>
          </w:p>
        </w:tc>
        <w:tc>
          <w:tcPr>
            <w:tcW w:w="789" w:type="pct"/>
            <w:tcBorders>
              <w:top w:val="single" w:sz="4" w:space="0" w:color="auto"/>
              <w:left w:val="single" w:sz="4" w:space="0" w:color="auto"/>
              <w:bottom w:val="single" w:sz="4" w:space="0" w:color="auto"/>
              <w:right w:val="single" w:sz="4" w:space="0" w:color="auto"/>
            </w:tcBorders>
            <w:vAlign w:val="center"/>
            <w:hideMark/>
          </w:tcPr>
          <w:p w14:paraId="578D83B7"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22.3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6B02EF9A"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40min.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6AAEC4E7"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27915390"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117BCF6C"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4</w:t>
            </w:r>
          </w:p>
        </w:tc>
        <w:tc>
          <w:tcPr>
            <w:tcW w:w="648" w:type="pct"/>
            <w:vMerge/>
            <w:tcBorders>
              <w:left w:val="single" w:sz="4" w:space="0" w:color="auto"/>
              <w:right w:val="single" w:sz="4" w:space="0" w:color="auto"/>
            </w:tcBorders>
            <w:vAlign w:val="center"/>
            <w:hideMark/>
          </w:tcPr>
          <w:p w14:paraId="55D11675"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hideMark/>
          </w:tcPr>
          <w:p w14:paraId="5157777F"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COMUNIDAD AMACHUMA CHICO</w:t>
            </w:r>
          </w:p>
        </w:tc>
        <w:tc>
          <w:tcPr>
            <w:tcW w:w="789" w:type="pct"/>
            <w:tcBorders>
              <w:top w:val="single" w:sz="4" w:space="0" w:color="auto"/>
              <w:left w:val="single" w:sz="4" w:space="0" w:color="auto"/>
              <w:bottom w:val="single" w:sz="4" w:space="0" w:color="auto"/>
              <w:right w:val="single" w:sz="4" w:space="0" w:color="auto"/>
            </w:tcBorders>
            <w:vAlign w:val="center"/>
            <w:hideMark/>
          </w:tcPr>
          <w:p w14:paraId="239019AE"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 xml:space="preserve">20.1 km </w:t>
            </w:r>
          </w:p>
        </w:tc>
        <w:tc>
          <w:tcPr>
            <w:tcW w:w="791" w:type="pct"/>
            <w:tcBorders>
              <w:top w:val="single" w:sz="4" w:space="0" w:color="auto"/>
              <w:left w:val="single" w:sz="4" w:space="0" w:color="auto"/>
              <w:bottom w:val="single" w:sz="4" w:space="0" w:color="auto"/>
              <w:right w:val="single" w:sz="4" w:space="0" w:color="auto"/>
            </w:tcBorders>
            <w:vAlign w:val="center"/>
            <w:hideMark/>
          </w:tcPr>
          <w:p w14:paraId="6A35FA2E"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30min.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33CBABFA"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6BDD2F1A"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0D3F8891"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5</w:t>
            </w:r>
          </w:p>
        </w:tc>
        <w:tc>
          <w:tcPr>
            <w:tcW w:w="648" w:type="pct"/>
            <w:vMerge/>
            <w:tcBorders>
              <w:left w:val="single" w:sz="4" w:space="0" w:color="auto"/>
              <w:right w:val="single" w:sz="4" w:space="0" w:color="auto"/>
            </w:tcBorders>
            <w:vAlign w:val="center"/>
            <w:hideMark/>
          </w:tcPr>
          <w:p w14:paraId="5966E091"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hideMark/>
          </w:tcPr>
          <w:p w14:paraId="5AC1F5DD"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COMUNIDAD AMACHUMA GRANDE</w:t>
            </w:r>
          </w:p>
        </w:tc>
        <w:tc>
          <w:tcPr>
            <w:tcW w:w="789" w:type="pct"/>
            <w:tcBorders>
              <w:top w:val="single" w:sz="4" w:space="0" w:color="auto"/>
              <w:left w:val="single" w:sz="4" w:space="0" w:color="auto"/>
              <w:bottom w:val="single" w:sz="4" w:space="0" w:color="auto"/>
              <w:right w:val="single" w:sz="4" w:space="0" w:color="auto"/>
            </w:tcBorders>
            <w:vAlign w:val="center"/>
            <w:hideMark/>
          </w:tcPr>
          <w:p w14:paraId="5E01FB4C"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21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0D126E8D"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35min.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1727C5D5"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0D558EA0"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1F64F787"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6</w:t>
            </w:r>
          </w:p>
        </w:tc>
        <w:tc>
          <w:tcPr>
            <w:tcW w:w="648" w:type="pct"/>
            <w:vMerge/>
            <w:tcBorders>
              <w:left w:val="single" w:sz="4" w:space="0" w:color="auto"/>
              <w:right w:val="single" w:sz="4" w:space="0" w:color="auto"/>
            </w:tcBorders>
            <w:vAlign w:val="center"/>
            <w:hideMark/>
          </w:tcPr>
          <w:p w14:paraId="7F78ABEA"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hideMark/>
          </w:tcPr>
          <w:p w14:paraId="536820D9"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COMUNIDAD RETAMANI</w:t>
            </w:r>
          </w:p>
        </w:tc>
        <w:tc>
          <w:tcPr>
            <w:tcW w:w="789" w:type="pct"/>
            <w:tcBorders>
              <w:top w:val="single" w:sz="4" w:space="0" w:color="auto"/>
              <w:left w:val="single" w:sz="4" w:space="0" w:color="auto"/>
              <w:bottom w:val="single" w:sz="4" w:space="0" w:color="auto"/>
              <w:right w:val="single" w:sz="4" w:space="0" w:color="auto"/>
            </w:tcBorders>
            <w:vAlign w:val="center"/>
            <w:hideMark/>
          </w:tcPr>
          <w:p w14:paraId="5CC113F3"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20.9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7627396D"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35min.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9D2F6DE"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008E785A"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14:paraId="264D39C9"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7</w:t>
            </w:r>
          </w:p>
        </w:tc>
        <w:tc>
          <w:tcPr>
            <w:tcW w:w="648" w:type="pct"/>
            <w:vMerge/>
            <w:tcBorders>
              <w:left w:val="single" w:sz="4" w:space="0" w:color="auto"/>
              <w:right w:val="single" w:sz="4" w:space="0" w:color="auto"/>
            </w:tcBorders>
            <w:vAlign w:val="center"/>
            <w:hideMark/>
          </w:tcPr>
          <w:p w14:paraId="7BAEAD8E"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hideMark/>
          </w:tcPr>
          <w:p w14:paraId="7745231C" w14:textId="77777777" w:rsidR="000B6983" w:rsidRPr="006E0BF7" w:rsidRDefault="000B6983" w:rsidP="000A33E7">
            <w:pPr>
              <w:spacing w:line="256" w:lineRule="auto"/>
              <w:rPr>
                <w:rFonts w:ascii="Verdana" w:hAnsi="Verdana" w:cs="Tahoma"/>
                <w:color w:val="FF0000"/>
                <w:kern w:val="2"/>
                <w:sz w:val="18"/>
                <w:szCs w:val="18"/>
                <w14:ligatures w14:val="standardContextual"/>
              </w:rPr>
            </w:pPr>
            <w:r w:rsidRPr="006E0BF7">
              <w:rPr>
                <w:rFonts w:ascii="Verdana" w:hAnsi="Verdana" w:cs="Tahoma"/>
                <w:sz w:val="18"/>
                <w:szCs w:val="18"/>
                <w:lang w:eastAsia="es-BO"/>
              </w:rPr>
              <w:t>COMUNID PUQUISI</w:t>
            </w:r>
          </w:p>
        </w:tc>
        <w:tc>
          <w:tcPr>
            <w:tcW w:w="789" w:type="pct"/>
            <w:tcBorders>
              <w:top w:val="single" w:sz="4" w:space="0" w:color="auto"/>
              <w:left w:val="single" w:sz="4" w:space="0" w:color="auto"/>
              <w:bottom w:val="single" w:sz="4" w:space="0" w:color="auto"/>
              <w:right w:val="single" w:sz="4" w:space="0" w:color="auto"/>
            </w:tcBorders>
            <w:vAlign w:val="center"/>
            <w:hideMark/>
          </w:tcPr>
          <w:p w14:paraId="3260D332"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22.1 km</w:t>
            </w:r>
          </w:p>
        </w:tc>
        <w:tc>
          <w:tcPr>
            <w:tcW w:w="791" w:type="pct"/>
            <w:tcBorders>
              <w:top w:val="single" w:sz="4" w:space="0" w:color="auto"/>
              <w:left w:val="single" w:sz="4" w:space="0" w:color="auto"/>
              <w:bottom w:val="single" w:sz="4" w:space="0" w:color="auto"/>
              <w:right w:val="single" w:sz="4" w:space="0" w:color="auto"/>
            </w:tcBorders>
            <w:vAlign w:val="center"/>
            <w:hideMark/>
          </w:tcPr>
          <w:p w14:paraId="4792FFE7"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 xml:space="preserve">1h 40min </w:t>
            </w:r>
          </w:p>
        </w:tc>
        <w:tc>
          <w:tcPr>
            <w:tcW w:w="739" w:type="pct"/>
            <w:tcBorders>
              <w:top w:val="single" w:sz="4" w:space="0" w:color="auto"/>
              <w:left w:val="single" w:sz="4" w:space="0" w:color="auto"/>
              <w:bottom w:val="single" w:sz="4" w:space="0" w:color="auto"/>
              <w:right w:val="single" w:sz="4" w:space="0" w:color="auto"/>
            </w:tcBorders>
            <w:vAlign w:val="center"/>
            <w:hideMark/>
          </w:tcPr>
          <w:p w14:paraId="6D70197B"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6ECF0EF1"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tcPr>
          <w:p w14:paraId="74ABC120"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8</w:t>
            </w:r>
          </w:p>
        </w:tc>
        <w:tc>
          <w:tcPr>
            <w:tcW w:w="648" w:type="pct"/>
            <w:vMerge/>
            <w:tcBorders>
              <w:left w:val="single" w:sz="4" w:space="0" w:color="auto"/>
              <w:right w:val="single" w:sz="4" w:space="0" w:color="auto"/>
            </w:tcBorders>
            <w:vAlign w:val="center"/>
          </w:tcPr>
          <w:p w14:paraId="7C1CDDD0"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tcPr>
          <w:p w14:paraId="7A765D3C" w14:textId="77777777" w:rsidR="000B6983" w:rsidRPr="006E0BF7" w:rsidRDefault="000B6983" w:rsidP="000A33E7">
            <w:pPr>
              <w:spacing w:line="256" w:lineRule="auto"/>
              <w:rPr>
                <w:rFonts w:ascii="Verdana" w:hAnsi="Verdana" w:cs="Tahoma"/>
                <w:sz w:val="18"/>
                <w:szCs w:val="18"/>
              </w:rPr>
            </w:pPr>
            <w:r w:rsidRPr="006E0BF7">
              <w:rPr>
                <w:rFonts w:ascii="Verdana" w:hAnsi="Verdana" w:cs="Tahoma"/>
                <w:sz w:val="18"/>
                <w:szCs w:val="18"/>
                <w:lang w:eastAsia="es-BO"/>
              </w:rPr>
              <w:t>COMUNIDAD TACAPAYA</w:t>
            </w:r>
          </w:p>
        </w:tc>
        <w:tc>
          <w:tcPr>
            <w:tcW w:w="789" w:type="pct"/>
            <w:tcBorders>
              <w:top w:val="single" w:sz="4" w:space="0" w:color="auto"/>
              <w:left w:val="single" w:sz="4" w:space="0" w:color="auto"/>
              <w:bottom w:val="single" w:sz="4" w:space="0" w:color="auto"/>
              <w:right w:val="single" w:sz="4" w:space="0" w:color="auto"/>
            </w:tcBorders>
            <w:vAlign w:val="center"/>
          </w:tcPr>
          <w:p w14:paraId="29E3BD8F"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17.1 km</w:t>
            </w:r>
          </w:p>
        </w:tc>
        <w:tc>
          <w:tcPr>
            <w:tcW w:w="791" w:type="pct"/>
            <w:tcBorders>
              <w:top w:val="single" w:sz="4" w:space="0" w:color="auto"/>
              <w:left w:val="single" w:sz="4" w:space="0" w:color="auto"/>
              <w:bottom w:val="single" w:sz="4" w:space="0" w:color="auto"/>
              <w:right w:val="single" w:sz="4" w:space="0" w:color="auto"/>
            </w:tcBorders>
            <w:vAlign w:val="center"/>
          </w:tcPr>
          <w:p w14:paraId="20EBED0B"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05min</w:t>
            </w:r>
          </w:p>
        </w:tc>
        <w:tc>
          <w:tcPr>
            <w:tcW w:w="739" w:type="pct"/>
            <w:tcBorders>
              <w:top w:val="single" w:sz="4" w:space="0" w:color="auto"/>
              <w:left w:val="single" w:sz="4" w:space="0" w:color="auto"/>
              <w:bottom w:val="single" w:sz="4" w:space="0" w:color="auto"/>
              <w:right w:val="single" w:sz="4" w:space="0" w:color="auto"/>
            </w:tcBorders>
            <w:vAlign w:val="center"/>
          </w:tcPr>
          <w:p w14:paraId="15F18D86"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r w:rsidR="000B6983" w:rsidRPr="006E0BF7" w14:paraId="40A0B730" w14:textId="77777777" w:rsidTr="000A33E7">
        <w:trPr>
          <w:trHeight w:val="238"/>
          <w:jc w:val="center"/>
        </w:trPr>
        <w:tc>
          <w:tcPr>
            <w:tcW w:w="260" w:type="pct"/>
            <w:tcBorders>
              <w:top w:val="single" w:sz="4" w:space="0" w:color="auto"/>
              <w:left w:val="single" w:sz="4" w:space="0" w:color="auto"/>
              <w:bottom w:val="single" w:sz="4" w:space="0" w:color="auto"/>
              <w:right w:val="single" w:sz="4" w:space="0" w:color="auto"/>
            </w:tcBorders>
            <w:vAlign w:val="center"/>
          </w:tcPr>
          <w:p w14:paraId="187D1569" w14:textId="77777777" w:rsidR="000B6983" w:rsidRPr="006E0BF7" w:rsidRDefault="000B6983" w:rsidP="000A33E7">
            <w:pPr>
              <w:spacing w:line="256" w:lineRule="auto"/>
              <w:jc w:val="center"/>
              <w:rPr>
                <w:rFonts w:ascii="Verdana" w:hAnsi="Verdana" w:cs="Tahoma"/>
                <w:color w:val="000000"/>
                <w:kern w:val="2"/>
                <w:sz w:val="18"/>
                <w:szCs w:val="18"/>
                <w:lang w:eastAsia="es-BO"/>
                <w14:ligatures w14:val="standardContextual"/>
              </w:rPr>
            </w:pPr>
            <w:r w:rsidRPr="006E0BF7">
              <w:rPr>
                <w:rFonts w:ascii="Verdana" w:hAnsi="Verdana" w:cs="Tahoma"/>
                <w:color w:val="000000"/>
                <w:kern w:val="2"/>
                <w:sz w:val="18"/>
                <w:szCs w:val="18"/>
                <w:lang w:eastAsia="es-BO"/>
                <w14:ligatures w14:val="standardContextual"/>
              </w:rPr>
              <w:t>9</w:t>
            </w:r>
          </w:p>
        </w:tc>
        <w:tc>
          <w:tcPr>
            <w:tcW w:w="648" w:type="pct"/>
            <w:vMerge/>
            <w:tcBorders>
              <w:left w:val="single" w:sz="4" w:space="0" w:color="auto"/>
              <w:right w:val="single" w:sz="4" w:space="0" w:color="auto"/>
            </w:tcBorders>
            <w:vAlign w:val="center"/>
          </w:tcPr>
          <w:p w14:paraId="11AB1951" w14:textId="77777777" w:rsidR="000B6983" w:rsidRPr="006E0BF7" w:rsidRDefault="000B6983" w:rsidP="000A33E7">
            <w:pPr>
              <w:spacing w:line="256" w:lineRule="auto"/>
              <w:rPr>
                <w:rFonts w:ascii="Verdana" w:hAnsi="Verdana" w:cs="Tahoma"/>
                <w:b/>
                <w:bCs/>
                <w:kern w:val="2"/>
                <w:sz w:val="18"/>
                <w:szCs w:val="18"/>
                <w:lang w:eastAsia="es-BO"/>
                <w14:ligatures w14:val="standardContextual"/>
              </w:rPr>
            </w:pPr>
          </w:p>
        </w:tc>
        <w:tc>
          <w:tcPr>
            <w:tcW w:w="1773" w:type="pct"/>
            <w:shd w:val="clear" w:color="auto" w:fill="auto"/>
            <w:noWrap/>
          </w:tcPr>
          <w:p w14:paraId="6BF6E66E" w14:textId="77777777" w:rsidR="000B6983" w:rsidRPr="006E0BF7" w:rsidRDefault="000B6983" w:rsidP="000A33E7">
            <w:pPr>
              <w:spacing w:line="256" w:lineRule="auto"/>
              <w:rPr>
                <w:rFonts w:ascii="Verdana" w:hAnsi="Verdana" w:cs="Tahoma"/>
                <w:sz w:val="18"/>
                <w:szCs w:val="18"/>
              </w:rPr>
            </w:pPr>
            <w:r w:rsidRPr="006E0BF7">
              <w:rPr>
                <w:rFonts w:ascii="Verdana" w:hAnsi="Verdana" w:cs="Tahoma"/>
                <w:sz w:val="18"/>
                <w:szCs w:val="18"/>
                <w:lang w:eastAsia="es-BO"/>
              </w:rPr>
              <w:t>COMUNIDAD CATUPAYA</w:t>
            </w:r>
          </w:p>
        </w:tc>
        <w:tc>
          <w:tcPr>
            <w:tcW w:w="789" w:type="pct"/>
            <w:tcBorders>
              <w:top w:val="single" w:sz="4" w:space="0" w:color="auto"/>
              <w:left w:val="single" w:sz="4" w:space="0" w:color="auto"/>
              <w:bottom w:val="single" w:sz="4" w:space="0" w:color="auto"/>
              <w:right w:val="single" w:sz="4" w:space="0" w:color="auto"/>
            </w:tcBorders>
            <w:vAlign w:val="center"/>
          </w:tcPr>
          <w:p w14:paraId="79F2F807"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20.1 km</w:t>
            </w:r>
          </w:p>
        </w:tc>
        <w:tc>
          <w:tcPr>
            <w:tcW w:w="791" w:type="pct"/>
            <w:tcBorders>
              <w:top w:val="single" w:sz="4" w:space="0" w:color="auto"/>
              <w:left w:val="single" w:sz="4" w:space="0" w:color="auto"/>
              <w:bottom w:val="single" w:sz="4" w:space="0" w:color="auto"/>
              <w:right w:val="single" w:sz="4" w:space="0" w:color="auto"/>
            </w:tcBorders>
            <w:vAlign w:val="center"/>
          </w:tcPr>
          <w:p w14:paraId="79221E4C"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1h 35min</w:t>
            </w:r>
          </w:p>
        </w:tc>
        <w:tc>
          <w:tcPr>
            <w:tcW w:w="739" w:type="pct"/>
            <w:tcBorders>
              <w:top w:val="single" w:sz="4" w:space="0" w:color="auto"/>
              <w:left w:val="single" w:sz="4" w:space="0" w:color="auto"/>
              <w:bottom w:val="single" w:sz="4" w:space="0" w:color="auto"/>
              <w:right w:val="single" w:sz="4" w:space="0" w:color="auto"/>
            </w:tcBorders>
            <w:vAlign w:val="center"/>
          </w:tcPr>
          <w:p w14:paraId="2CF15042" w14:textId="77777777" w:rsidR="000B6983" w:rsidRPr="006E0BF7" w:rsidRDefault="000B6983" w:rsidP="000A33E7">
            <w:pPr>
              <w:spacing w:line="256" w:lineRule="auto"/>
              <w:jc w:val="center"/>
              <w:rPr>
                <w:rFonts w:ascii="Verdana" w:hAnsi="Verdana" w:cs="Tahoma"/>
                <w:color w:val="FF0000"/>
                <w:kern w:val="2"/>
                <w:sz w:val="18"/>
                <w:szCs w:val="18"/>
                <w:lang w:eastAsia="es-BO"/>
                <w14:ligatures w14:val="standardContextual"/>
              </w:rPr>
            </w:pPr>
            <w:r w:rsidRPr="006E0BF7">
              <w:rPr>
                <w:rFonts w:ascii="Verdana" w:hAnsi="Verdana" w:cs="Tahoma"/>
                <w:color w:val="FF0000"/>
                <w:kern w:val="2"/>
                <w:sz w:val="18"/>
                <w:szCs w:val="18"/>
                <w:lang w:eastAsia="es-BO"/>
                <w14:ligatures w14:val="standardContextual"/>
              </w:rPr>
              <w:t>Tierra</w:t>
            </w:r>
          </w:p>
        </w:tc>
      </w:tr>
    </w:tbl>
    <w:p w14:paraId="70A083A7" w14:textId="77777777" w:rsidR="000B6983" w:rsidRPr="006E0BF7" w:rsidRDefault="000B6983" w:rsidP="000B6983">
      <w:pPr>
        <w:pStyle w:val="Prrafodelista"/>
        <w:widowControl w:val="0"/>
        <w:numPr>
          <w:ilvl w:val="0"/>
          <w:numId w:val="46"/>
        </w:numPr>
        <w:autoSpaceDE w:val="0"/>
        <w:autoSpaceDN w:val="0"/>
        <w:rPr>
          <w:rFonts w:ascii="Verdana" w:hAnsi="Verdana" w:cs="Tahoma"/>
          <w:bCs/>
          <w:i/>
          <w:iCs/>
          <w:sz w:val="18"/>
          <w:szCs w:val="18"/>
          <w:lang w:val="es-BO"/>
        </w:rPr>
      </w:pPr>
      <w:bookmarkStart w:id="36" w:name="_Toc49530406"/>
      <w:bookmarkStart w:id="37" w:name="_Toc49531233"/>
      <w:bookmarkStart w:id="38" w:name="_Toc100250568"/>
      <w:bookmarkStart w:id="39" w:name="_Toc71811149"/>
      <w:r w:rsidRPr="006E0BF7">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58E787FD" w14:textId="77777777" w:rsidR="000B6983" w:rsidRPr="006E0BF7" w:rsidRDefault="000B6983" w:rsidP="000B6983">
      <w:pPr>
        <w:keepNext/>
        <w:numPr>
          <w:ilvl w:val="0"/>
          <w:numId w:val="43"/>
        </w:numPr>
        <w:spacing w:after="60" w:line="260" w:lineRule="atLeast"/>
        <w:ind w:left="360" w:hanging="360"/>
        <w:outlineLvl w:val="0"/>
        <w:rPr>
          <w:rFonts w:ascii="Verdana" w:hAnsi="Verdana" w:cs="Tahoma"/>
          <w:bCs/>
          <w:color w:val="000000"/>
          <w:kern w:val="32"/>
          <w:sz w:val="18"/>
          <w:szCs w:val="18"/>
        </w:rPr>
      </w:pPr>
      <w:r w:rsidRPr="006E0BF7">
        <w:rPr>
          <w:rFonts w:ascii="Verdana" w:hAnsi="Verdana" w:cs="Tahoma"/>
          <w:b/>
          <w:bCs/>
          <w:color w:val="000000"/>
          <w:kern w:val="32"/>
          <w:sz w:val="18"/>
          <w:szCs w:val="18"/>
        </w:rPr>
        <w:t>OBJETIVO DE LA CONSULTORÍA</w:t>
      </w:r>
      <w:r w:rsidRPr="006E0BF7">
        <w:rPr>
          <w:rFonts w:ascii="Verdana" w:hAnsi="Verdana" w:cs="Tahoma"/>
          <w:bCs/>
          <w:color w:val="000000"/>
          <w:kern w:val="32"/>
          <w:sz w:val="18"/>
          <w:szCs w:val="18"/>
        </w:rPr>
        <w:t>.</w:t>
      </w:r>
      <w:bookmarkEnd w:id="39"/>
    </w:p>
    <w:p w14:paraId="4558EB86"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GENERAL</w:t>
      </w:r>
    </w:p>
    <w:p w14:paraId="7F503BC2" w14:textId="77777777" w:rsidR="000B6983" w:rsidRPr="006E0BF7" w:rsidRDefault="000B6983" w:rsidP="000B6983">
      <w:pPr>
        <w:spacing w:line="300" w:lineRule="auto"/>
        <w:jc w:val="both"/>
        <w:rPr>
          <w:rFonts w:ascii="Verdana" w:hAnsi="Verdana" w:cs="Tahoma"/>
          <w:sz w:val="18"/>
          <w:szCs w:val="18"/>
        </w:rPr>
      </w:pPr>
      <w:r w:rsidRPr="006E0BF7">
        <w:rPr>
          <w:rFonts w:ascii="Verdana" w:hAnsi="Verdana" w:cs="Tahoma"/>
          <w:sz w:val="18"/>
          <w:szCs w:val="18"/>
        </w:rPr>
        <w:t xml:space="preserve">Ejecutar el </w:t>
      </w:r>
      <w:r w:rsidRPr="006E0BF7">
        <w:rPr>
          <w:rFonts w:ascii="Verdana" w:hAnsi="Verdana" w:cs="Tahoma"/>
          <w:b/>
          <w:color w:val="FF0000"/>
          <w:sz w:val="18"/>
          <w:szCs w:val="18"/>
        </w:rPr>
        <w:t>PROYECTO DE VIVIENDA CUALITATIVA EN EL MUNICIPIO DE PALCA -FASE(X) 2024- LA PAZ</w:t>
      </w:r>
      <w:r w:rsidRPr="006E0BF7">
        <w:rPr>
          <w:rFonts w:ascii="Verdana" w:hAnsi="Verdana" w:cs="Tahoma"/>
          <w:sz w:val="18"/>
          <w:szCs w:val="18"/>
        </w:rPr>
        <w:t>,</w:t>
      </w:r>
      <w:r w:rsidRPr="006E0BF7">
        <w:rPr>
          <w:rFonts w:ascii="Verdana" w:hAnsi="Verdana" w:cs="Tahoma"/>
          <w:b/>
          <w:color w:val="0000FF"/>
          <w:sz w:val="18"/>
          <w:szCs w:val="18"/>
        </w:rPr>
        <w:t xml:space="preserve"> </w:t>
      </w:r>
      <w:r w:rsidRPr="006E0BF7">
        <w:rPr>
          <w:rFonts w:ascii="Verdana" w:hAnsi="Verdana" w:cs="Tahoma"/>
          <w:color w:val="000000"/>
          <w:sz w:val="18"/>
          <w:szCs w:val="18"/>
        </w:rPr>
        <w:t>en</w:t>
      </w:r>
      <w:r w:rsidRPr="006E0BF7">
        <w:rPr>
          <w:rFonts w:ascii="Verdana" w:hAnsi="Verdana" w:cs="Tahoma"/>
          <w:b/>
          <w:color w:val="000000"/>
          <w:sz w:val="18"/>
          <w:szCs w:val="18"/>
        </w:rPr>
        <w:t xml:space="preserve"> </w:t>
      </w:r>
      <w:r w:rsidRPr="006E0BF7">
        <w:rPr>
          <w:rFonts w:ascii="Verdana" w:hAnsi="Verdana" w:cs="Tahoma"/>
          <w:b/>
          <w:color w:val="FF0000"/>
          <w:sz w:val="18"/>
          <w:szCs w:val="18"/>
        </w:rPr>
        <w:t>41</w:t>
      </w:r>
      <w:r w:rsidRPr="006E0BF7">
        <w:rPr>
          <w:rFonts w:ascii="Verdana" w:hAnsi="Verdana" w:cs="Tahoma"/>
          <w:b/>
          <w:color w:val="000000"/>
          <w:sz w:val="18"/>
          <w:szCs w:val="18"/>
        </w:rPr>
        <w:t xml:space="preserve"> </w:t>
      </w:r>
      <w:r w:rsidRPr="006E0BF7">
        <w:rPr>
          <w:rFonts w:ascii="Verdana" w:hAnsi="Verdana" w:cs="Tahoma"/>
          <w:bCs/>
          <w:sz w:val="18"/>
          <w:szCs w:val="18"/>
        </w:rPr>
        <w:t>viviendas.</w:t>
      </w:r>
    </w:p>
    <w:p w14:paraId="441177A3"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ESPECIFICO</w:t>
      </w:r>
    </w:p>
    <w:p w14:paraId="6D279349"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Desarrollar adecuadamente todos los componentes que comprenden la ejecución del proyecto:</w:t>
      </w:r>
    </w:p>
    <w:p w14:paraId="224A4704" w14:textId="77777777" w:rsidR="000B6983" w:rsidRPr="006E0BF7" w:rsidRDefault="000B6983" w:rsidP="000B6983">
      <w:pPr>
        <w:numPr>
          <w:ilvl w:val="0"/>
          <w:numId w:val="62"/>
        </w:numPr>
        <w:spacing w:line="260" w:lineRule="atLeast"/>
        <w:jc w:val="both"/>
        <w:rPr>
          <w:rFonts w:ascii="Verdana" w:hAnsi="Verdana" w:cs="Tahoma"/>
          <w:sz w:val="18"/>
          <w:szCs w:val="18"/>
        </w:rPr>
      </w:pPr>
      <w:r w:rsidRPr="006E0BF7">
        <w:rPr>
          <w:rFonts w:ascii="Verdana" w:hAnsi="Verdana" w:cs="Tahoma"/>
          <w:sz w:val="18"/>
          <w:szCs w:val="18"/>
        </w:rPr>
        <w:t xml:space="preserve">Capacitación, Asistencia Técnica y Seguimiento  </w:t>
      </w:r>
    </w:p>
    <w:p w14:paraId="169322B9" w14:textId="77777777" w:rsidR="000B6983" w:rsidRPr="006E0BF7" w:rsidRDefault="000B6983" w:rsidP="000B6983">
      <w:pPr>
        <w:numPr>
          <w:ilvl w:val="0"/>
          <w:numId w:val="62"/>
        </w:numPr>
        <w:spacing w:line="260" w:lineRule="atLeast"/>
        <w:jc w:val="both"/>
        <w:rPr>
          <w:rFonts w:ascii="Verdana" w:hAnsi="Verdana" w:cs="Tahoma"/>
          <w:sz w:val="18"/>
          <w:szCs w:val="18"/>
        </w:rPr>
      </w:pPr>
      <w:r w:rsidRPr="006E0BF7">
        <w:rPr>
          <w:rFonts w:ascii="Verdana" w:hAnsi="Verdana" w:cs="Tahoma"/>
          <w:sz w:val="18"/>
          <w:szCs w:val="18"/>
        </w:rPr>
        <w:t xml:space="preserve">Provisión y Dotación de Materiales de Construcción </w:t>
      </w:r>
    </w:p>
    <w:p w14:paraId="25A7C483" w14:textId="77777777" w:rsidR="000B6983" w:rsidRPr="006E0BF7" w:rsidRDefault="000B6983" w:rsidP="000B6983">
      <w:pPr>
        <w:spacing w:line="260" w:lineRule="atLeast"/>
        <w:contextualSpacing/>
        <w:jc w:val="both"/>
        <w:rPr>
          <w:rFonts w:ascii="Verdana" w:hAnsi="Verdana" w:cs="Tahoma"/>
          <w:sz w:val="18"/>
          <w:szCs w:val="18"/>
        </w:rPr>
      </w:pPr>
      <w:bookmarkStart w:id="40" w:name="_Hlk163833898"/>
      <w:r w:rsidRPr="006E0BF7">
        <w:rPr>
          <w:rFonts w:ascii="Verdana" w:hAnsi="Verdana" w:cs="Tahoma"/>
          <w:sz w:val="18"/>
          <w:szCs w:val="18"/>
        </w:rPr>
        <w:t xml:space="preserve">La Entidad Ejecutora, deberá gestionar los Certificados de no Propiedad a Nivel Nacional de los </w:t>
      </w:r>
      <w:r w:rsidRPr="006E0BF7">
        <w:rPr>
          <w:rFonts w:ascii="Verdana" w:hAnsi="Verdana" w:cs="Tahoma"/>
          <w:b/>
          <w:bCs/>
          <w:color w:val="FF0000"/>
          <w:sz w:val="18"/>
          <w:szCs w:val="18"/>
        </w:rPr>
        <w:t xml:space="preserve">41 </w:t>
      </w:r>
      <w:r w:rsidRPr="006E0BF7">
        <w:rPr>
          <w:rFonts w:ascii="Verdana" w:hAnsi="Verdana" w:cs="Tahoma"/>
          <w:sz w:val="18"/>
          <w:szCs w:val="18"/>
        </w:rPr>
        <w:t>beneficiarios emitidos por Derechos Reales, correspondientes al presente proyecto.</w:t>
      </w:r>
    </w:p>
    <w:bookmarkEnd w:id="40"/>
    <w:p w14:paraId="302A9CFF" w14:textId="77777777" w:rsidR="000B6983" w:rsidRPr="006E0BF7" w:rsidRDefault="000B6983" w:rsidP="000B6983">
      <w:pPr>
        <w:spacing w:line="260" w:lineRule="atLeast"/>
        <w:contextualSpacing/>
        <w:jc w:val="both"/>
        <w:rPr>
          <w:rFonts w:ascii="Verdana" w:hAnsi="Verdana" w:cs="Tahoma"/>
          <w:b/>
          <w:sz w:val="18"/>
          <w:szCs w:val="18"/>
        </w:rPr>
      </w:pPr>
      <w:r w:rsidRPr="006E0BF7">
        <w:rPr>
          <w:rFonts w:ascii="Verdana" w:hAnsi="Verdana" w:cs="Tahoma"/>
          <w:sz w:val="18"/>
          <w:szCs w:val="18"/>
        </w:rPr>
        <w:t>Con la participación activa de los beneficiarios del proyecto mediante un proceso de autoconstrucción asistida, para lograr una mejora en sus condiciones de calidad de vida.</w:t>
      </w:r>
    </w:p>
    <w:p w14:paraId="6DD5C072"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1" w:name="_Toc71811150"/>
      <w:r w:rsidRPr="006E0BF7">
        <w:rPr>
          <w:rFonts w:ascii="Verdana" w:hAnsi="Verdana" w:cs="Tahoma"/>
          <w:b/>
          <w:bCs/>
          <w:color w:val="000000"/>
          <w:kern w:val="32"/>
          <w:sz w:val="18"/>
          <w:szCs w:val="18"/>
        </w:rPr>
        <w:lastRenderedPageBreak/>
        <w:t>ALCANCE DE LA CONSULTORÍA.</w:t>
      </w:r>
      <w:bookmarkEnd w:id="41"/>
    </w:p>
    <w:p w14:paraId="3C44BF2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A nivel enunciativo y no limitativo, los alcances de la consultoría son:</w:t>
      </w:r>
    </w:p>
    <w:p w14:paraId="346586F2" w14:textId="77777777" w:rsidR="000B6983" w:rsidRPr="006E0BF7" w:rsidRDefault="000B6983" w:rsidP="000B6983">
      <w:pPr>
        <w:spacing w:line="260" w:lineRule="atLeast"/>
        <w:jc w:val="both"/>
        <w:rPr>
          <w:rFonts w:ascii="Verdana" w:hAnsi="Verdana" w:cs="Tahoma"/>
          <w:sz w:val="18"/>
          <w:szCs w:val="18"/>
        </w:rPr>
      </w:pPr>
    </w:p>
    <w:p w14:paraId="35F6B49A" w14:textId="77777777" w:rsidR="000B6983" w:rsidRPr="006E0BF7" w:rsidRDefault="000B6983" w:rsidP="000B6983">
      <w:pPr>
        <w:tabs>
          <w:tab w:val="num" w:pos="720"/>
        </w:tabs>
        <w:spacing w:line="260" w:lineRule="atLeast"/>
        <w:contextualSpacing/>
        <w:jc w:val="both"/>
        <w:rPr>
          <w:rFonts w:ascii="Verdana" w:hAnsi="Verdana" w:cs="Tahoma"/>
          <w:b/>
          <w:color w:val="000000"/>
          <w:sz w:val="18"/>
          <w:szCs w:val="18"/>
        </w:rPr>
      </w:pPr>
      <w:r w:rsidRPr="006E0BF7">
        <w:rPr>
          <w:rFonts w:ascii="Verdana" w:hAnsi="Verdana" w:cs="Tahoma"/>
          <w:b/>
          <w:color w:val="000000"/>
          <w:sz w:val="18"/>
          <w:szCs w:val="18"/>
        </w:rPr>
        <w:t>- SELECCIÓN DE BENEFICIARIOS</w:t>
      </w:r>
    </w:p>
    <w:p w14:paraId="547B44BF" w14:textId="77777777" w:rsidR="000B6983" w:rsidRPr="006E0BF7" w:rsidRDefault="000B6983" w:rsidP="000B6983">
      <w:pPr>
        <w:numPr>
          <w:ilvl w:val="0"/>
          <w:numId w:val="75"/>
        </w:numPr>
        <w:spacing w:line="300" w:lineRule="auto"/>
        <w:ind w:left="284"/>
        <w:jc w:val="both"/>
        <w:rPr>
          <w:rFonts w:ascii="Verdana" w:hAnsi="Verdana" w:cs="Tahoma"/>
          <w:color w:val="000000"/>
          <w:sz w:val="18"/>
          <w:szCs w:val="18"/>
        </w:rPr>
      </w:pPr>
      <w:r w:rsidRPr="006E0BF7">
        <w:rPr>
          <w:rFonts w:ascii="Verdana" w:hAnsi="Verdana" w:cs="Tahoma"/>
          <w:sz w:val="18"/>
          <w:szCs w:val="18"/>
        </w:rPr>
        <w:t>Suscrito el contrato administrativo, el Inspector Asignado al proyecto emitirá la Orden de Proceder a la Entidad Ejecutora, quien deberá realizar</w:t>
      </w:r>
      <w:r w:rsidRPr="006E0BF7">
        <w:rPr>
          <w:rFonts w:ascii="Verdana" w:hAnsi="Verdana" w:cs="Tahoma"/>
          <w:color w:val="000000" w:themeColor="text1"/>
          <w:sz w:val="18"/>
          <w:szCs w:val="18"/>
        </w:rPr>
        <w:t xml:space="preserve"> </w:t>
      </w:r>
      <w:r w:rsidRPr="006E0BF7">
        <w:rPr>
          <w:rFonts w:ascii="Verdana" w:hAnsi="Verdana" w:cs="Tahoma"/>
          <w:sz w:val="18"/>
          <w:szCs w:val="18"/>
        </w:rPr>
        <w:t>la selección y Evaluación de solicitantes para postular a ser beneficiario, bajo los siguientes plazos:</w:t>
      </w:r>
    </w:p>
    <w:p w14:paraId="18093432" w14:textId="77777777" w:rsidR="000B6983" w:rsidRPr="006E0BF7" w:rsidRDefault="000B6983" w:rsidP="000B6983">
      <w:pPr>
        <w:numPr>
          <w:ilvl w:val="1"/>
          <w:numId w:val="76"/>
        </w:numPr>
        <w:spacing w:line="300" w:lineRule="auto"/>
        <w:contextualSpacing/>
        <w:jc w:val="both"/>
        <w:rPr>
          <w:rFonts w:ascii="Verdana" w:hAnsi="Verdana" w:cs="Tahoma"/>
          <w:color w:val="000000"/>
          <w:sz w:val="18"/>
          <w:szCs w:val="18"/>
          <w:lang w:val="es-ES_tradnl"/>
        </w:rPr>
      </w:pPr>
      <w:r w:rsidRPr="006E0BF7">
        <w:rPr>
          <w:rFonts w:ascii="Verdana" w:hAnsi="Verdana" w:cs="Tahoma"/>
          <w:color w:val="FF0000"/>
          <w:sz w:val="18"/>
          <w:szCs w:val="18"/>
          <w:lang w:val="es-ES_tradnl"/>
        </w:rPr>
        <w:t xml:space="preserve">Hasta </w:t>
      </w:r>
      <w:r w:rsidRPr="006E0BF7">
        <w:rPr>
          <w:rFonts w:ascii="Verdana" w:hAnsi="Verdana" w:cs="Tahoma"/>
          <w:b/>
          <w:bCs/>
          <w:color w:val="FF0000"/>
          <w:sz w:val="18"/>
          <w:szCs w:val="18"/>
          <w:lang w:val="es-ES_tradnl"/>
        </w:rPr>
        <w:t xml:space="preserve">55 </w:t>
      </w:r>
      <w:r w:rsidRPr="006E0BF7">
        <w:rPr>
          <w:rFonts w:ascii="Verdana" w:hAnsi="Verdana" w:cs="Tahoma"/>
          <w:color w:val="FF0000"/>
          <w:sz w:val="18"/>
          <w:szCs w:val="18"/>
          <w:lang w:val="es-ES_tradnl"/>
        </w:rPr>
        <w:t>días calendario si el proyecto contempla desde 31 hasta 50 Soluciones Habitacionales</w:t>
      </w:r>
      <w:r w:rsidRPr="006E0BF7">
        <w:rPr>
          <w:rFonts w:ascii="Verdana" w:hAnsi="Verdana" w:cs="Tahoma"/>
          <w:color w:val="000000"/>
          <w:sz w:val="18"/>
          <w:szCs w:val="18"/>
          <w:lang w:val="es-ES_tradnl"/>
        </w:rPr>
        <w:t>.</w:t>
      </w:r>
    </w:p>
    <w:p w14:paraId="34242FB7" w14:textId="77777777" w:rsidR="000B6983" w:rsidRPr="006E0BF7" w:rsidRDefault="000B6983" w:rsidP="000B6983">
      <w:pPr>
        <w:numPr>
          <w:ilvl w:val="0"/>
          <w:numId w:val="75"/>
        </w:numPr>
        <w:spacing w:line="300" w:lineRule="auto"/>
        <w:ind w:left="284"/>
        <w:jc w:val="both"/>
        <w:rPr>
          <w:rFonts w:ascii="Verdana" w:hAnsi="Verdana" w:cs="Tahoma"/>
          <w:sz w:val="18"/>
          <w:szCs w:val="18"/>
        </w:rPr>
      </w:pPr>
      <w:bookmarkStart w:id="42" w:name="_Hlk180157718"/>
      <w:r w:rsidRPr="006E0BF7">
        <w:rPr>
          <w:rFonts w:ascii="Verdana" w:hAnsi="Verdana" w:cs="Tahoma"/>
          <w:sz w:val="18"/>
          <w:szCs w:val="18"/>
        </w:rPr>
        <w:t xml:space="preserve">En el plazo establecido la Entidad Ejecutora deberá realizar la </w:t>
      </w:r>
      <w:r w:rsidRPr="006E0BF7">
        <w:rPr>
          <w:rFonts w:ascii="Verdana" w:hAnsi="Verdana" w:cs="Tahoma"/>
          <w:b/>
          <w:sz w:val="18"/>
          <w:szCs w:val="18"/>
        </w:rPr>
        <w:t>socialización y evaluación</w:t>
      </w:r>
      <w:r w:rsidRPr="006E0BF7">
        <w:rPr>
          <w:rFonts w:ascii="Verdana" w:hAnsi="Verdana" w:cs="Tahoma"/>
          <w:sz w:val="18"/>
          <w:szCs w:val="18"/>
        </w:rPr>
        <w:t xml:space="preserve"> a los solicitantes en las COMUNIDADES/BARRIO/ZONA/URBANIZACIÓN/JUNTA VECINAL U OTROS de intervención, </w:t>
      </w:r>
      <w:r w:rsidRPr="006E0BF7">
        <w:rPr>
          <w:rFonts w:ascii="Verdana" w:hAnsi="Verdana" w:cs="Tahoma"/>
          <w:b/>
          <w:sz w:val="18"/>
          <w:szCs w:val="18"/>
        </w:rPr>
        <w:t>de manera conjunta</w:t>
      </w:r>
      <w:r w:rsidRPr="006E0BF7">
        <w:rPr>
          <w:rFonts w:ascii="Verdana" w:hAnsi="Verdana" w:cs="Tahoma"/>
          <w:sz w:val="18"/>
          <w:szCs w:val="18"/>
        </w:rPr>
        <w:t xml:space="preserve"> con la AEVIVIENDA, de acuerdo a normativa vigente referida a </w:t>
      </w:r>
      <w:r w:rsidRPr="006E0BF7">
        <w:rPr>
          <w:rFonts w:ascii="Verdana" w:hAnsi="Verdana" w:cs="Tahoma"/>
          <w:b/>
          <w:sz w:val="18"/>
          <w:szCs w:val="18"/>
          <w:u w:val="single"/>
        </w:rPr>
        <w:t>SELECCIÓN DE BENEFICIARIOS</w:t>
      </w:r>
      <w:r w:rsidRPr="006E0BF7">
        <w:rPr>
          <w:rFonts w:ascii="Verdana" w:hAnsi="Verdana" w:cs="Tahoma"/>
          <w:sz w:val="18"/>
          <w:szCs w:val="18"/>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6B47593E" w14:textId="77777777" w:rsidR="000B6983" w:rsidRPr="006E0BF7" w:rsidRDefault="000B6983" w:rsidP="000B6983">
      <w:pPr>
        <w:numPr>
          <w:ilvl w:val="0"/>
          <w:numId w:val="75"/>
        </w:numPr>
        <w:spacing w:line="300" w:lineRule="auto"/>
        <w:ind w:left="284"/>
        <w:jc w:val="both"/>
        <w:rPr>
          <w:rFonts w:ascii="Verdana" w:hAnsi="Verdana" w:cs="Tahoma"/>
          <w:sz w:val="18"/>
          <w:szCs w:val="18"/>
        </w:rPr>
      </w:pPr>
      <w:r w:rsidRPr="006E0BF7">
        <w:rPr>
          <w:rFonts w:ascii="Verdana" w:hAnsi="Verdana" w:cs="Tahoma"/>
          <w:sz w:val="18"/>
          <w:szCs w:val="18"/>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B379098" w14:textId="77777777" w:rsidR="000B6983" w:rsidRPr="006E0BF7" w:rsidRDefault="000B6983" w:rsidP="000B6983">
      <w:pPr>
        <w:numPr>
          <w:ilvl w:val="0"/>
          <w:numId w:val="75"/>
        </w:numPr>
        <w:spacing w:line="300" w:lineRule="auto"/>
        <w:ind w:left="284"/>
        <w:jc w:val="both"/>
        <w:rPr>
          <w:rFonts w:ascii="Verdana" w:hAnsi="Verdana" w:cs="Tahoma"/>
          <w:sz w:val="18"/>
          <w:szCs w:val="18"/>
        </w:rPr>
      </w:pPr>
      <w:r w:rsidRPr="006E0BF7">
        <w:rPr>
          <w:rFonts w:ascii="Verdana" w:hAnsi="Verdana" w:cs="Tahoma"/>
          <w:sz w:val="18"/>
          <w:szCs w:val="18"/>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6E0BF7">
        <w:rPr>
          <w:rFonts w:ascii="Verdana" w:hAnsi="Verdana" w:cs="Tahoma"/>
          <w:sz w:val="18"/>
          <w:szCs w:val="18"/>
        </w:rPr>
        <w:t>TDR´s</w:t>
      </w:r>
      <w:proofErr w:type="spellEnd"/>
      <w:r w:rsidRPr="006E0BF7">
        <w:rPr>
          <w:rFonts w:ascii="Verdana" w:hAnsi="Verdana" w:cs="Tahoma"/>
          <w:sz w:val="18"/>
          <w:szCs w:val="18"/>
        </w:rPr>
        <w:t>. no descartándose la posibilidad de que se presenten situaciones ajenas a la Entidad Ejecutora las cuales deben ser debidamente respaldadas para considerar una posible ampliación en esta etapa.</w:t>
      </w:r>
    </w:p>
    <w:p w14:paraId="0DB2CE72" w14:textId="77777777" w:rsidR="000B6983" w:rsidRPr="006E0BF7" w:rsidRDefault="000B6983" w:rsidP="000B6983">
      <w:pPr>
        <w:tabs>
          <w:tab w:val="num" w:pos="720"/>
        </w:tabs>
        <w:spacing w:line="260" w:lineRule="atLeast"/>
        <w:contextualSpacing/>
        <w:jc w:val="both"/>
        <w:rPr>
          <w:rFonts w:ascii="Verdana" w:hAnsi="Verdana" w:cs="Tahoma"/>
          <w:b/>
          <w:vanish/>
          <w:sz w:val="18"/>
          <w:szCs w:val="18"/>
        </w:rPr>
      </w:pPr>
    </w:p>
    <w:p w14:paraId="1FA699DF" w14:textId="77777777" w:rsidR="000B6983" w:rsidRPr="006E0BF7" w:rsidRDefault="000B6983" w:rsidP="000B6983">
      <w:pPr>
        <w:numPr>
          <w:ilvl w:val="0"/>
          <w:numId w:val="47"/>
        </w:numPr>
        <w:tabs>
          <w:tab w:val="num" w:pos="720"/>
        </w:tabs>
        <w:spacing w:line="260" w:lineRule="atLeast"/>
        <w:ind w:left="0"/>
        <w:contextualSpacing/>
        <w:jc w:val="both"/>
        <w:rPr>
          <w:rFonts w:ascii="Verdana" w:hAnsi="Verdana" w:cs="Tahoma"/>
          <w:b/>
          <w:vanish/>
          <w:sz w:val="18"/>
          <w:szCs w:val="18"/>
        </w:rPr>
      </w:pPr>
    </w:p>
    <w:p w14:paraId="5569CB2A" w14:textId="77777777" w:rsidR="000B6983" w:rsidRPr="006E0BF7" w:rsidRDefault="000B6983" w:rsidP="000B6983">
      <w:pPr>
        <w:tabs>
          <w:tab w:val="num" w:pos="720"/>
        </w:tabs>
        <w:spacing w:line="260" w:lineRule="atLeast"/>
        <w:contextualSpacing/>
        <w:jc w:val="both"/>
        <w:rPr>
          <w:rFonts w:ascii="Verdana" w:hAnsi="Verdana" w:cs="Tahoma"/>
          <w:b/>
          <w:sz w:val="18"/>
          <w:szCs w:val="18"/>
        </w:rPr>
      </w:pPr>
      <w:r w:rsidRPr="006E0BF7">
        <w:rPr>
          <w:rFonts w:ascii="Verdana" w:hAnsi="Verdana" w:cs="Tahoma"/>
          <w:b/>
          <w:color w:val="000000"/>
          <w:sz w:val="18"/>
          <w:szCs w:val="18"/>
        </w:rPr>
        <w:t>- CAPACITACIÓN</w:t>
      </w:r>
      <w:r w:rsidRPr="006E0BF7">
        <w:rPr>
          <w:rFonts w:ascii="Verdana" w:hAnsi="Verdana" w:cs="Tahoma"/>
          <w:b/>
          <w:sz w:val="18"/>
          <w:szCs w:val="18"/>
        </w:rPr>
        <w:t>:</w:t>
      </w:r>
    </w:p>
    <w:p w14:paraId="56A3EB37" w14:textId="77777777" w:rsidR="000B6983" w:rsidRPr="006E0BF7" w:rsidRDefault="000B6983" w:rsidP="000B6983">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Realizar las gestiones para el inicio del trámite del Certificado de no Propiedad, para poder dar inicio a la obra física.</w:t>
      </w:r>
    </w:p>
    <w:p w14:paraId="69837877" w14:textId="77777777" w:rsidR="000B6983" w:rsidRPr="006E0BF7" w:rsidRDefault="000B6983" w:rsidP="000B6983">
      <w:pPr>
        <w:numPr>
          <w:ilvl w:val="0"/>
          <w:numId w:val="48"/>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Diseñar, elaborar y distribuir el </w:t>
      </w:r>
      <w:r w:rsidRPr="006E0BF7">
        <w:rPr>
          <w:rFonts w:ascii="Verdana" w:hAnsi="Verdana" w:cs="Tahoma"/>
          <w:b/>
          <w:sz w:val="18"/>
          <w:szCs w:val="18"/>
        </w:rPr>
        <w:t>material educativo</w:t>
      </w:r>
      <w:r w:rsidRPr="006E0BF7">
        <w:rPr>
          <w:rFonts w:ascii="Verdana" w:hAnsi="Verdana" w:cs="Tahoma"/>
          <w:sz w:val="18"/>
          <w:szCs w:val="18"/>
        </w:rPr>
        <w:t xml:space="preserve"> para realizar la capacitación con enfoque étnico-cultural, género y generacional, concordantes con el presente Proyecto, para cada módulo y/o actividad constructiva, y propuestos por el equipo técnico y social.</w:t>
      </w:r>
    </w:p>
    <w:p w14:paraId="73B1651D" w14:textId="77777777" w:rsidR="000B6983" w:rsidRPr="006E0BF7" w:rsidRDefault="000B6983" w:rsidP="000B6983">
      <w:pPr>
        <w:numPr>
          <w:ilvl w:val="0"/>
          <w:numId w:val="48"/>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Elaborar y distribuir el </w:t>
      </w:r>
      <w:r w:rsidRPr="006E0BF7">
        <w:rPr>
          <w:rFonts w:ascii="Verdana" w:hAnsi="Verdana" w:cs="Tahoma"/>
          <w:b/>
          <w:sz w:val="18"/>
          <w:szCs w:val="18"/>
        </w:rPr>
        <w:t>material comunicacional</w:t>
      </w:r>
      <w:r w:rsidRPr="006E0BF7">
        <w:rPr>
          <w:rFonts w:ascii="Verdana" w:hAnsi="Verdana" w:cs="Tahoma"/>
          <w:sz w:val="18"/>
          <w:szCs w:val="18"/>
        </w:rPr>
        <w:t xml:space="preserve"> </w:t>
      </w:r>
      <w:r w:rsidRPr="006E0BF7">
        <w:rPr>
          <w:rFonts w:ascii="Verdana" w:hAnsi="Verdana" w:cs="Tahoma"/>
          <w:b/>
          <w:sz w:val="18"/>
          <w:szCs w:val="18"/>
        </w:rPr>
        <w:t xml:space="preserve">educativo (manuales de capacitación de acuerdo a los talleres realizados por parte del TOA, y Educador Social) </w:t>
      </w:r>
      <w:r w:rsidRPr="006E0BF7">
        <w:rPr>
          <w:rFonts w:ascii="Verdana" w:hAnsi="Verdana" w:cs="Tahoma"/>
          <w:sz w:val="18"/>
          <w:szCs w:val="18"/>
        </w:rPr>
        <w:t>para realizar la socialización y difusión de la ejecución del proyecto, conforme a lineamientos establecidos por la AEVIVIENDA.</w:t>
      </w:r>
    </w:p>
    <w:p w14:paraId="7780FB59" w14:textId="77777777" w:rsidR="000B6983" w:rsidRPr="006E0BF7" w:rsidRDefault="000B6983" w:rsidP="000B6983">
      <w:pPr>
        <w:numPr>
          <w:ilvl w:val="0"/>
          <w:numId w:val="48"/>
        </w:numPr>
        <w:spacing w:line="260" w:lineRule="atLeast"/>
        <w:ind w:left="284" w:hanging="283"/>
        <w:contextualSpacing/>
        <w:jc w:val="both"/>
        <w:rPr>
          <w:rFonts w:ascii="Verdana" w:hAnsi="Verdana" w:cs="Tahoma"/>
          <w:color w:val="000000"/>
          <w:sz w:val="18"/>
          <w:szCs w:val="18"/>
        </w:rPr>
      </w:pPr>
      <w:r w:rsidRPr="006E0BF7">
        <w:rPr>
          <w:rFonts w:ascii="Verdana" w:hAnsi="Verdana" w:cs="Tahoma"/>
          <w:b/>
          <w:color w:val="000000"/>
          <w:sz w:val="18"/>
          <w:szCs w:val="18"/>
        </w:rPr>
        <w:t>Capacitar</w:t>
      </w:r>
      <w:r w:rsidRPr="006E0BF7">
        <w:rPr>
          <w:rFonts w:ascii="Verdana" w:hAnsi="Verdana" w:cs="Tahoma"/>
          <w:color w:val="000000"/>
          <w:sz w:val="18"/>
          <w:szCs w:val="18"/>
        </w:rPr>
        <w:t xml:space="preserve"> a su </w:t>
      </w:r>
      <w:r w:rsidRPr="006E0BF7">
        <w:rPr>
          <w:rFonts w:ascii="Verdana" w:hAnsi="Verdana" w:cs="Tahoma"/>
          <w:b/>
          <w:color w:val="000000"/>
          <w:sz w:val="18"/>
          <w:szCs w:val="18"/>
        </w:rPr>
        <w:t xml:space="preserve">equipo técnico-social y si hubiere a los </w:t>
      </w:r>
      <w:r w:rsidRPr="006E0BF7">
        <w:rPr>
          <w:rFonts w:ascii="Verdana" w:hAnsi="Verdana" w:cs="Tahoma"/>
          <w:b/>
          <w:sz w:val="18"/>
          <w:szCs w:val="18"/>
        </w:rPr>
        <w:t>promotores y almaceneros comunales</w:t>
      </w:r>
      <w:r w:rsidRPr="006E0BF7">
        <w:rPr>
          <w:rFonts w:ascii="Verdana" w:hAnsi="Verdana" w:cs="Tahoma"/>
          <w:color w:val="000000"/>
          <w:sz w:val="18"/>
          <w:szCs w:val="18"/>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37823D" w14:textId="77777777" w:rsidR="000B6983" w:rsidRPr="006E0BF7" w:rsidRDefault="000B6983" w:rsidP="000B6983">
      <w:pPr>
        <w:numPr>
          <w:ilvl w:val="0"/>
          <w:numId w:val="48"/>
        </w:numPr>
        <w:spacing w:line="260" w:lineRule="atLeast"/>
        <w:ind w:left="284" w:hanging="283"/>
        <w:contextualSpacing/>
        <w:jc w:val="both"/>
        <w:rPr>
          <w:rFonts w:ascii="Verdana" w:hAnsi="Verdana" w:cs="Tahoma"/>
          <w:sz w:val="18"/>
          <w:szCs w:val="18"/>
        </w:rPr>
      </w:pPr>
      <w:r w:rsidRPr="006E0BF7">
        <w:rPr>
          <w:rFonts w:ascii="Verdana" w:hAnsi="Verdana" w:cs="Tahoma"/>
          <w:b/>
          <w:sz w:val="18"/>
          <w:szCs w:val="18"/>
        </w:rPr>
        <w:t>Brindar toda la información</w:t>
      </w:r>
      <w:r w:rsidRPr="006E0BF7">
        <w:rPr>
          <w:rFonts w:ascii="Verdana" w:hAnsi="Verdana" w:cs="Tahoma"/>
          <w:sz w:val="18"/>
          <w:szCs w:val="18"/>
        </w:rPr>
        <w:t xml:space="preserve"> necesaria de los objetivos y alcances del </w:t>
      </w:r>
      <w:r w:rsidRPr="006E0BF7">
        <w:rPr>
          <w:rFonts w:ascii="Verdana" w:hAnsi="Verdana" w:cs="Tahoma"/>
          <w:color w:val="000000"/>
          <w:sz w:val="18"/>
          <w:szCs w:val="18"/>
        </w:rPr>
        <w:t xml:space="preserve">Proyecto a los beneficiarios, enfatizando sus </w:t>
      </w:r>
      <w:r w:rsidRPr="006E0BF7">
        <w:rPr>
          <w:rFonts w:ascii="Verdana" w:hAnsi="Verdana" w:cs="Tahoma"/>
          <w:sz w:val="18"/>
          <w:szCs w:val="18"/>
        </w:rPr>
        <w:t>responsabilidades, para una adecuada identificación de promotores y almaceneros locales.</w:t>
      </w:r>
    </w:p>
    <w:p w14:paraId="2E8C3035" w14:textId="77777777" w:rsidR="000B6983" w:rsidRPr="006E0BF7" w:rsidRDefault="000B6983" w:rsidP="000B6983">
      <w:pPr>
        <w:numPr>
          <w:ilvl w:val="0"/>
          <w:numId w:val="48"/>
        </w:numPr>
        <w:spacing w:line="260" w:lineRule="atLeast"/>
        <w:ind w:left="284" w:hanging="283"/>
        <w:contextualSpacing/>
        <w:jc w:val="both"/>
        <w:rPr>
          <w:rFonts w:ascii="Verdana" w:hAnsi="Verdana" w:cs="Tahoma"/>
          <w:sz w:val="18"/>
          <w:szCs w:val="18"/>
        </w:rPr>
      </w:pPr>
      <w:r w:rsidRPr="006E0BF7">
        <w:rPr>
          <w:rFonts w:ascii="Verdana" w:hAnsi="Verdana" w:cs="Tahoma"/>
          <w:b/>
          <w:sz w:val="18"/>
          <w:szCs w:val="18"/>
        </w:rPr>
        <w:t>Desarrollar</w:t>
      </w:r>
      <w:r w:rsidRPr="006E0BF7">
        <w:rPr>
          <w:rFonts w:ascii="Verdana" w:hAnsi="Verdana" w:cs="Tahoma"/>
          <w:sz w:val="18"/>
          <w:szCs w:val="18"/>
        </w:rPr>
        <w:t xml:space="preserve"> al menos, </w:t>
      </w:r>
      <w:r w:rsidRPr="006E0BF7">
        <w:rPr>
          <w:rFonts w:ascii="Verdana" w:hAnsi="Verdana" w:cs="Tahoma"/>
          <w:b/>
          <w:sz w:val="18"/>
          <w:szCs w:val="18"/>
        </w:rPr>
        <w:t xml:space="preserve">5 talleres </w:t>
      </w:r>
      <w:r w:rsidRPr="006E0BF7">
        <w:rPr>
          <w:rFonts w:ascii="Verdana" w:hAnsi="Verdana" w:cs="Tahoma"/>
          <w:sz w:val="18"/>
          <w:szCs w:val="18"/>
        </w:rPr>
        <w:t>de capacitación social educativa a los beneficiarios por cada grupo de comunidades o frentes de trabajo para los beneficiarios (padres y/o hijos u otros).</w:t>
      </w:r>
    </w:p>
    <w:p w14:paraId="5322371F" w14:textId="77777777" w:rsidR="000B6983" w:rsidRPr="006E0BF7" w:rsidRDefault="000B6983" w:rsidP="000B6983">
      <w:pPr>
        <w:spacing w:line="260" w:lineRule="atLeast"/>
        <w:ind w:left="284"/>
        <w:contextualSpacing/>
        <w:jc w:val="both"/>
        <w:rPr>
          <w:rFonts w:ascii="Verdana" w:hAnsi="Verdana" w:cs="Tahoma"/>
          <w:sz w:val="18"/>
          <w:szCs w:val="18"/>
        </w:rPr>
      </w:pPr>
      <w:r w:rsidRPr="006E0BF7">
        <w:rPr>
          <w:rFonts w:ascii="Verdana" w:hAnsi="Verdana" w:cs="Tahoma"/>
          <w:sz w:val="18"/>
          <w:szCs w:val="18"/>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w:t>
      </w:r>
      <w:r w:rsidRPr="006E0BF7">
        <w:rPr>
          <w:rFonts w:ascii="Verdana" w:hAnsi="Verdana" w:cs="Tahoma"/>
          <w:sz w:val="18"/>
          <w:szCs w:val="18"/>
        </w:rPr>
        <w:lastRenderedPageBreak/>
        <w:t xml:space="preserve">asignado por la AEVIVIENDA, y su cumplimento será controlado y monitoreado por la Inspectoría del proyecto. </w:t>
      </w:r>
    </w:p>
    <w:p w14:paraId="62A9803E" w14:textId="77777777" w:rsidR="000B6983" w:rsidRPr="006E0BF7" w:rsidRDefault="000B6983" w:rsidP="000B6983">
      <w:pPr>
        <w:spacing w:line="260" w:lineRule="atLeast"/>
        <w:ind w:left="284"/>
        <w:contextualSpacing/>
        <w:jc w:val="both"/>
        <w:rPr>
          <w:rFonts w:ascii="Verdana" w:hAnsi="Verdana" w:cs="Tahoma"/>
          <w:sz w:val="18"/>
          <w:szCs w:val="18"/>
        </w:rPr>
      </w:pPr>
      <w:r w:rsidRPr="006E0BF7">
        <w:rPr>
          <w:rFonts w:ascii="Verdana" w:hAnsi="Verdana" w:cs="Tahoma"/>
          <w:sz w:val="18"/>
          <w:szCs w:val="18"/>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BA9BE84" w14:textId="77777777" w:rsidR="000B6983" w:rsidRPr="006E0BF7" w:rsidRDefault="000B6983" w:rsidP="000B6983">
      <w:pPr>
        <w:spacing w:line="260" w:lineRule="atLeast"/>
        <w:ind w:left="284"/>
        <w:contextualSpacing/>
        <w:jc w:val="both"/>
        <w:rPr>
          <w:rFonts w:ascii="Verdana" w:hAnsi="Verdana" w:cs="Tahoma"/>
          <w:sz w:val="18"/>
          <w:szCs w:val="18"/>
        </w:rPr>
      </w:pPr>
      <w:r w:rsidRPr="006E0BF7">
        <w:rPr>
          <w:rFonts w:ascii="Verdana" w:hAnsi="Verdana" w:cs="Tahoma"/>
          <w:sz w:val="18"/>
          <w:szCs w:val="18"/>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FE8852" w14:textId="77777777" w:rsidR="000B6983" w:rsidRPr="006E0BF7" w:rsidRDefault="000B6983" w:rsidP="000B6983">
      <w:pPr>
        <w:spacing w:line="260" w:lineRule="atLeast"/>
        <w:ind w:firstLine="284"/>
        <w:contextualSpacing/>
        <w:jc w:val="both"/>
        <w:rPr>
          <w:rFonts w:ascii="Verdana" w:hAnsi="Verdana" w:cs="Tahoma"/>
          <w:sz w:val="18"/>
          <w:szCs w:val="18"/>
        </w:rPr>
      </w:pPr>
      <w:r w:rsidRPr="006E0BF7">
        <w:rPr>
          <w:rFonts w:ascii="Verdana" w:hAnsi="Verdana" w:cs="Tahoma"/>
          <w:sz w:val="18"/>
          <w:szCs w:val="18"/>
        </w:rPr>
        <w:t>Temáticas a desarrollar:</w:t>
      </w:r>
    </w:p>
    <w:p w14:paraId="14C09EBD"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Educación Socio ambiental y la importancia en los servicios ambientales.</w:t>
      </w:r>
    </w:p>
    <w:p w14:paraId="3C96702F"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 xml:space="preserve">Higiene, salubridad y bioseguridad </w:t>
      </w:r>
    </w:p>
    <w:p w14:paraId="725A8566"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Saneamiento Básico</w:t>
      </w:r>
    </w:p>
    <w:p w14:paraId="15BCA174"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Equidad de género y generacional, Prevención de violencia intrafamiliar.</w:t>
      </w:r>
    </w:p>
    <w:p w14:paraId="008A9B50"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Hábitat, calidad de vida, hábitos saludables y el cumplimento de la función social de la vivienda.</w:t>
      </w:r>
    </w:p>
    <w:p w14:paraId="6074FA11" w14:textId="77777777" w:rsidR="000B6983" w:rsidRPr="006E0BF7" w:rsidRDefault="000B6983" w:rsidP="000B6983">
      <w:pPr>
        <w:numPr>
          <w:ilvl w:val="0"/>
          <w:numId w:val="68"/>
        </w:numPr>
        <w:spacing w:line="260" w:lineRule="atLeast"/>
        <w:contextualSpacing/>
        <w:jc w:val="both"/>
        <w:rPr>
          <w:rFonts w:ascii="Verdana" w:hAnsi="Verdana" w:cs="Tahoma"/>
          <w:sz w:val="18"/>
          <w:szCs w:val="18"/>
        </w:rPr>
      </w:pPr>
      <w:r w:rsidRPr="006E0BF7">
        <w:rPr>
          <w:rFonts w:ascii="Verdana" w:hAnsi="Verdana" w:cs="Tahoma"/>
          <w:sz w:val="18"/>
          <w:szCs w:val="18"/>
        </w:rPr>
        <w:t>Otros a requerimiento de la AEVIVIENDA.</w:t>
      </w:r>
    </w:p>
    <w:p w14:paraId="02AA4C40" w14:textId="77777777" w:rsidR="000B6983" w:rsidRPr="006E0BF7" w:rsidRDefault="000B6983" w:rsidP="000B6983">
      <w:pPr>
        <w:numPr>
          <w:ilvl w:val="0"/>
          <w:numId w:val="48"/>
        </w:numPr>
        <w:spacing w:line="260" w:lineRule="atLeast"/>
        <w:ind w:left="284" w:hanging="283"/>
        <w:contextualSpacing/>
        <w:jc w:val="both"/>
        <w:rPr>
          <w:rFonts w:ascii="Verdana" w:hAnsi="Verdana" w:cs="Tahoma"/>
          <w:color w:val="000000"/>
          <w:sz w:val="18"/>
          <w:szCs w:val="18"/>
        </w:rPr>
      </w:pPr>
      <w:r w:rsidRPr="006E0BF7">
        <w:rPr>
          <w:rFonts w:ascii="Verdana" w:hAnsi="Verdana" w:cs="Tahoma"/>
          <w:b/>
          <w:sz w:val="18"/>
          <w:szCs w:val="18"/>
        </w:rPr>
        <w:t>Desarrollar</w:t>
      </w:r>
      <w:r w:rsidRPr="006E0BF7">
        <w:rPr>
          <w:rFonts w:ascii="Verdana" w:hAnsi="Verdana" w:cs="Tahoma"/>
          <w:sz w:val="18"/>
          <w:szCs w:val="18"/>
        </w:rPr>
        <w:t xml:space="preserve"> al menos </w:t>
      </w:r>
      <w:r w:rsidRPr="006E0BF7">
        <w:rPr>
          <w:rFonts w:ascii="Verdana" w:hAnsi="Verdana" w:cs="Tahoma"/>
          <w:b/>
          <w:sz w:val="18"/>
          <w:szCs w:val="18"/>
        </w:rPr>
        <w:t xml:space="preserve">6 talleres </w:t>
      </w:r>
      <w:r w:rsidRPr="006E0BF7">
        <w:rPr>
          <w:rFonts w:ascii="Verdana" w:hAnsi="Verdana" w:cs="Tahoma"/>
          <w:sz w:val="18"/>
          <w:szCs w:val="18"/>
        </w:rPr>
        <w:t>de capacitación técnica por cada grupo de comunidades o frentes de trabajo para los beneficiarios (padres y/o hijos u otros) que realizarán las acciones de autoconstrucción asistida en:</w:t>
      </w:r>
    </w:p>
    <w:p w14:paraId="5A3BEBAB" w14:textId="77777777" w:rsidR="000B6983" w:rsidRPr="006E0BF7" w:rsidRDefault="000B6983" w:rsidP="000B6983">
      <w:pPr>
        <w:numPr>
          <w:ilvl w:val="0"/>
          <w:numId w:val="69"/>
        </w:numPr>
        <w:spacing w:line="260" w:lineRule="atLeast"/>
        <w:contextualSpacing/>
        <w:jc w:val="both"/>
        <w:rPr>
          <w:rFonts w:ascii="Verdana" w:hAnsi="Verdana" w:cs="Tahoma"/>
          <w:color w:val="000000"/>
          <w:sz w:val="18"/>
          <w:szCs w:val="18"/>
        </w:rPr>
      </w:pPr>
      <w:r w:rsidRPr="006E0BF7">
        <w:rPr>
          <w:rFonts w:ascii="Verdana" w:hAnsi="Verdana" w:cs="Tahoma"/>
          <w:sz w:val="18"/>
          <w:szCs w:val="18"/>
        </w:rPr>
        <w:t>Métodos constructivos (</w:t>
      </w:r>
      <w:r w:rsidRPr="006E0BF7">
        <w:rPr>
          <w:rFonts w:ascii="Verdana" w:hAnsi="Verdana" w:cs="Tahoma"/>
          <w:color w:val="000000"/>
          <w:sz w:val="18"/>
          <w:szCs w:val="18"/>
        </w:rPr>
        <w:t>seguridad laboral e higiene en el trabajo),</w:t>
      </w:r>
    </w:p>
    <w:p w14:paraId="47CCF6B5" w14:textId="77777777" w:rsidR="000B6983" w:rsidRPr="006E0BF7" w:rsidRDefault="000B6983" w:rsidP="000B6983">
      <w:pPr>
        <w:numPr>
          <w:ilvl w:val="0"/>
          <w:numId w:val="69"/>
        </w:numPr>
        <w:spacing w:line="260" w:lineRule="atLeast"/>
        <w:contextualSpacing/>
        <w:jc w:val="both"/>
        <w:rPr>
          <w:rFonts w:ascii="Verdana" w:hAnsi="Verdana" w:cs="Tahoma"/>
          <w:color w:val="000000"/>
          <w:sz w:val="18"/>
          <w:szCs w:val="18"/>
        </w:rPr>
      </w:pPr>
      <w:r w:rsidRPr="006E0BF7">
        <w:rPr>
          <w:rFonts w:ascii="Verdana" w:hAnsi="Verdana" w:cs="Tahoma"/>
          <w:color w:val="000000"/>
          <w:sz w:val="18"/>
          <w:szCs w:val="18"/>
        </w:rPr>
        <w:t>Análisis de riesgo y planes de contingencia y uso y equipo de protección personal (repeticiones semanales),</w:t>
      </w:r>
    </w:p>
    <w:p w14:paraId="1D216AB4" w14:textId="77777777" w:rsidR="000B6983" w:rsidRPr="006E0BF7" w:rsidRDefault="000B6983" w:rsidP="000B6983">
      <w:pPr>
        <w:numPr>
          <w:ilvl w:val="0"/>
          <w:numId w:val="69"/>
        </w:numPr>
        <w:spacing w:line="260" w:lineRule="atLeast"/>
        <w:contextualSpacing/>
        <w:jc w:val="both"/>
        <w:rPr>
          <w:rFonts w:ascii="Verdana" w:hAnsi="Verdana" w:cs="Tahoma"/>
          <w:sz w:val="18"/>
          <w:szCs w:val="18"/>
        </w:rPr>
      </w:pPr>
      <w:r w:rsidRPr="006E0BF7">
        <w:rPr>
          <w:rFonts w:ascii="Verdana" w:hAnsi="Verdana" w:cs="Tahoma"/>
          <w:sz w:val="18"/>
          <w:szCs w:val="18"/>
        </w:rPr>
        <w:t xml:space="preserve">Obra Gruesa, </w:t>
      </w:r>
    </w:p>
    <w:p w14:paraId="260732EA" w14:textId="77777777" w:rsidR="000B6983" w:rsidRPr="006E0BF7" w:rsidRDefault="000B6983" w:rsidP="000B6983">
      <w:pPr>
        <w:numPr>
          <w:ilvl w:val="0"/>
          <w:numId w:val="69"/>
        </w:numPr>
        <w:spacing w:line="260" w:lineRule="atLeast"/>
        <w:contextualSpacing/>
        <w:jc w:val="both"/>
        <w:rPr>
          <w:rFonts w:ascii="Verdana" w:hAnsi="Verdana" w:cs="Tahoma"/>
          <w:sz w:val="18"/>
          <w:szCs w:val="18"/>
        </w:rPr>
      </w:pPr>
      <w:r w:rsidRPr="006E0BF7">
        <w:rPr>
          <w:rFonts w:ascii="Verdana" w:hAnsi="Verdana" w:cs="Tahoma"/>
          <w:sz w:val="18"/>
          <w:szCs w:val="18"/>
        </w:rPr>
        <w:t xml:space="preserve">Materiales Prefabricados, </w:t>
      </w:r>
    </w:p>
    <w:p w14:paraId="7D390555" w14:textId="77777777" w:rsidR="000B6983" w:rsidRPr="006E0BF7" w:rsidRDefault="000B6983" w:rsidP="000B6983">
      <w:pPr>
        <w:numPr>
          <w:ilvl w:val="0"/>
          <w:numId w:val="69"/>
        </w:numPr>
        <w:spacing w:line="260" w:lineRule="atLeast"/>
        <w:contextualSpacing/>
        <w:jc w:val="both"/>
        <w:rPr>
          <w:rFonts w:ascii="Verdana" w:hAnsi="Verdana" w:cs="Tahoma"/>
          <w:sz w:val="18"/>
          <w:szCs w:val="18"/>
        </w:rPr>
      </w:pPr>
      <w:r w:rsidRPr="006E0BF7">
        <w:rPr>
          <w:rFonts w:ascii="Verdana" w:hAnsi="Verdana" w:cs="Tahoma"/>
          <w:sz w:val="18"/>
          <w:szCs w:val="18"/>
        </w:rPr>
        <w:t xml:space="preserve">Obra Fina, </w:t>
      </w:r>
    </w:p>
    <w:p w14:paraId="0F8E9547" w14:textId="77777777" w:rsidR="000B6983" w:rsidRPr="006E0BF7" w:rsidRDefault="000B6983" w:rsidP="000B6983">
      <w:pPr>
        <w:numPr>
          <w:ilvl w:val="0"/>
          <w:numId w:val="69"/>
        </w:numPr>
        <w:spacing w:line="260" w:lineRule="atLeast"/>
        <w:contextualSpacing/>
        <w:jc w:val="both"/>
        <w:rPr>
          <w:rFonts w:ascii="Verdana" w:hAnsi="Verdana" w:cs="Tahoma"/>
          <w:sz w:val="18"/>
          <w:szCs w:val="18"/>
        </w:rPr>
      </w:pPr>
      <w:r w:rsidRPr="006E0BF7">
        <w:rPr>
          <w:rFonts w:ascii="Verdana" w:hAnsi="Verdana" w:cs="Tahoma"/>
          <w:sz w:val="18"/>
          <w:szCs w:val="18"/>
        </w:rPr>
        <w:t>Instalaciones Sanitaria /Agua Potable, Instalación Eléctrica</w:t>
      </w:r>
    </w:p>
    <w:p w14:paraId="6C0180F5" w14:textId="77777777" w:rsidR="000B6983" w:rsidRPr="006E0BF7" w:rsidRDefault="000B6983" w:rsidP="000B6983">
      <w:pPr>
        <w:spacing w:line="260" w:lineRule="atLeast"/>
        <w:ind w:left="284"/>
        <w:contextualSpacing/>
        <w:jc w:val="both"/>
        <w:rPr>
          <w:rFonts w:ascii="Verdana" w:hAnsi="Verdana" w:cs="Tahoma"/>
          <w:color w:val="000000"/>
          <w:sz w:val="18"/>
          <w:szCs w:val="18"/>
        </w:rPr>
      </w:pPr>
      <w:r w:rsidRPr="006E0BF7">
        <w:rPr>
          <w:rFonts w:ascii="Verdana" w:hAnsi="Verdana" w:cs="Tahoma"/>
          <w:sz w:val="18"/>
          <w:szCs w:val="18"/>
        </w:rPr>
        <w:t xml:space="preserve">Las capacitaciones en técnicas constructivas deben considerar tecnologías apropiadas (dependiendo el piso ecológico) y concordantes con las exigencias de la autoconstrucción asistida durante la ejecución del </w:t>
      </w:r>
      <w:r w:rsidRPr="006E0BF7">
        <w:rPr>
          <w:rFonts w:ascii="Verdana" w:hAnsi="Verdana" w:cs="Tahoma"/>
          <w:color w:val="000000"/>
          <w:sz w:val="18"/>
          <w:szCs w:val="18"/>
        </w:rPr>
        <w:t>Proyecto.</w:t>
      </w:r>
    </w:p>
    <w:p w14:paraId="10BD31BD" w14:textId="77777777" w:rsidR="000B6983" w:rsidRPr="006E0BF7" w:rsidRDefault="000B6983" w:rsidP="000B6983">
      <w:pPr>
        <w:numPr>
          <w:ilvl w:val="0"/>
          <w:numId w:val="48"/>
        </w:numPr>
        <w:spacing w:line="260" w:lineRule="atLeast"/>
        <w:ind w:left="284" w:hanging="283"/>
        <w:contextualSpacing/>
        <w:jc w:val="both"/>
        <w:rPr>
          <w:rFonts w:ascii="Verdana" w:hAnsi="Verdana" w:cs="Tahoma"/>
          <w:color w:val="000000"/>
          <w:sz w:val="18"/>
          <w:szCs w:val="18"/>
        </w:rPr>
      </w:pPr>
      <w:r w:rsidRPr="006E0BF7">
        <w:rPr>
          <w:rFonts w:ascii="Verdana" w:hAnsi="Verdana" w:cs="Tahoma"/>
          <w:b/>
          <w:sz w:val="18"/>
          <w:szCs w:val="18"/>
        </w:rPr>
        <w:t>Capacitar</w:t>
      </w:r>
      <w:r w:rsidRPr="006E0BF7">
        <w:rPr>
          <w:rFonts w:ascii="Verdana" w:hAnsi="Verdana" w:cs="Tahoma"/>
          <w:sz w:val="18"/>
          <w:szCs w:val="18"/>
        </w:rPr>
        <w:t xml:space="preserve"> a los beneficiarios en acciones de </w:t>
      </w:r>
      <w:r w:rsidRPr="006E0BF7">
        <w:rPr>
          <w:rFonts w:ascii="Verdana" w:hAnsi="Verdana" w:cs="Tahoma"/>
          <w:b/>
          <w:sz w:val="18"/>
          <w:szCs w:val="18"/>
        </w:rPr>
        <w:t>mantenimiento preventivo</w:t>
      </w:r>
      <w:r w:rsidRPr="006E0BF7">
        <w:rPr>
          <w:rFonts w:ascii="Verdana" w:hAnsi="Verdana" w:cs="Tahoma"/>
          <w:sz w:val="18"/>
          <w:szCs w:val="18"/>
        </w:rPr>
        <w:t>, adecuado uso y limpieza de la vivienda una vez que hayan concluido las acciones de autoconstrucción.</w:t>
      </w:r>
    </w:p>
    <w:p w14:paraId="4529E784" w14:textId="77777777" w:rsidR="000B6983" w:rsidRPr="006E0BF7" w:rsidRDefault="000B6983" w:rsidP="000B6983">
      <w:pPr>
        <w:numPr>
          <w:ilvl w:val="0"/>
          <w:numId w:val="48"/>
        </w:numPr>
        <w:spacing w:line="260" w:lineRule="atLeast"/>
        <w:ind w:left="284" w:hanging="284"/>
        <w:contextualSpacing/>
        <w:jc w:val="both"/>
        <w:rPr>
          <w:rFonts w:ascii="Verdana" w:hAnsi="Verdana" w:cs="Tahoma"/>
          <w:color w:val="000000"/>
          <w:sz w:val="18"/>
          <w:szCs w:val="18"/>
        </w:rPr>
      </w:pPr>
      <w:bookmarkStart w:id="43" w:name="_Hlk180334535"/>
      <w:r w:rsidRPr="006E0BF7">
        <w:rPr>
          <w:rFonts w:ascii="Verdana" w:hAnsi="Verdana" w:cs="Tahoma"/>
          <w:sz w:val="18"/>
          <w:szCs w:val="18"/>
        </w:rPr>
        <w:t>Capacitar y Comunicar a los beneficiarios para el inicio de los tramites de los certificados de no Propiedad previo a la ejecución física de la obra.</w:t>
      </w:r>
    </w:p>
    <w:bookmarkEnd w:id="43"/>
    <w:p w14:paraId="73A39435" w14:textId="77777777" w:rsidR="000B6983" w:rsidRPr="006E0BF7" w:rsidRDefault="000B6983" w:rsidP="000B6983">
      <w:pPr>
        <w:spacing w:line="260" w:lineRule="atLeast"/>
        <w:contextualSpacing/>
        <w:jc w:val="both"/>
        <w:rPr>
          <w:rFonts w:ascii="Verdana" w:hAnsi="Verdana" w:cs="Tahoma"/>
          <w:sz w:val="18"/>
          <w:szCs w:val="18"/>
        </w:rPr>
      </w:pPr>
    </w:p>
    <w:p w14:paraId="6579AC9D" w14:textId="77777777" w:rsidR="000B6983" w:rsidRPr="006E0BF7" w:rsidRDefault="000B6983" w:rsidP="000B6983">
      <w:pPr>
        <w:tabs>
          <w:tab w:val="num" w:pos="720"/>
        </w:tabs>
        <w:spacing w:line="260" w:lineRule="atLeast"/>
        <w:contextualSpacing/>
        <w:jc w:val="both"/>
        <w:rPr>
          <w:rFonts w:ascii="Verdana" w:hAnsi="Verdana" w:cs="Tahoma"/>
          <w:b/>
          <w:sz w:val="18"/>
          <w:szCs w:val="18"/>
        </w:rPr>
      </w:pPr>
      <w:r w:rsidRPr="006E0BF7">
        <w:rPr>
          <w:rFonts w:ascii="Verdana" w:hAnsi="Verdana" w:cs="Tahoma"/>
          <w:b/>
          <w:sz w:val="18"/>
          <w:szCs w:val="18"/>
        </w:rPr>
        <w:t>- ASISTENCIA TÉCNICA:</w:t>
      </w:r>
    </w:p>
    <w:p w14:paraId="07DFEA84" w14:textId="77777777" w:rsidR="000B6983" w:rsidRPr="006E0BF7" w:rsidRDefault="000B6983" w:rsidP="000B6983">
      <w:pPr>
        <w:pStyle w:val="Prrafodelista"/>
        <w:numPr>
          <w:ilvl w:val="0"/>
          <w:numId w:val="49"/>
        </w:numPr>
        <w:spacing w:line="260" w:lineRule="atLeast"/>
        <w:ind w:left="284" w:hanging="283"/>
        <w:contextualSpacing/>
        <w:jc w:val="both"/>
        <w:rPr>
          <w:rFonts w:ascii="Verdana" w:hAnsi="Verdana" w:cs="Tahoma"/>
          <w:sz w:val="18"/>
          <w:szCs w:val="18"/>
          <w:lang w:val="es-BO"/>
        </w:rPr>
      </w:pPr>
      <w:bookmarkStart w:id="44" w:name="_Hlk180157759"/>
      <w:r w:rsidRPr="006E0BF7">
        <w:rPr>
          <w:rFonts w:ascii="Verdana" w:hAnsi="Verdana" w:cs="Tahoma"/>
          <w:sz w:val="18"/>
          <w:szCs w:val="18"/>
          <w:lang w:val="es-BO"/>
        </w:rPr>
        <w:t xml:space="preserve">Realizar el </w:t>
      </w:r>
      <w:r w:rsidRPr="006E0BF7">
        <w:rPr>
          <w:rFonts w:ascii="Verdana" w:hAnsi="Verdana" w:cs="Tahoma"/>
          <w:b/>
          <w:sz w:val="18"/>
          <w:szCs w:val="18"/>
          <w:lang w:val="es-BO"/>
        </w:rPr>
        <w:t>Diagnóstico Habitacional</w:t>
      </w:r>
      <w:r w:rsidRPr="006E0BF7">
        <w:rPr>
          <w:rFonts w:ascii="Verdana" w:hAnsi="Verdana" w:cs="Tahoma"/>
          <w:sz w:val="18"/>
          <w:szCs w:val="18"/>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6E0BF7">
        <w:rPr>
          <w:rFonts w:ascii="Verdana" w:hAnsi="Verdana" w:cs="Tahoma"/>
          <w:color w:val="000000"/>
          <w:sz w:val="18"/>
          <w:szCs w:val="18"/>
          <w:lang w:val="es-BO"/>
        </w:rPr>
        <w:t>mejoramiento, ampliación, mejoramiento + ampliación o renovación).</w:t>
      </w:r>
    </w:p>
    <w:p w14:paraId="34347783" w14:textId="77777777" w:rsidR="000B6983" w:rsidRPr="006E0BF7" w:rsidRDefault="000B6983" w:rsidP="000B6983">
      <w:pPr>
        <w:spacing w:line="260" w:lineRule="atLeast"/>
        <w:ind w:left="284"/>
        <w:contextualSpacing/>
        <w:jc w:val="both"/>
        <w:rPr>
          <w:rFonts w:ascii="Verdana" w:hAnsi="Verdana" w:cs="Tahoma"/>
          <w:sz w:val="18"/>
          <w:szCs w:val="18"/>
        </w:rPr>
      </w:pPr>
      <w:bookmarkStart w:id="45" w:name="_Hlk180057022"/>
      <w:r w:rsidRPr="006E0BF7">
        <w:rPr>
          <w:rFonts w:ascii="Verdana" w:hAnsi="Verdana" w:cs="Tahoma"/>
          <w:sz w:val="18"/>
          <w:szCs w:val="18"/>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6E0BF7">
        <w:rPr>
          <w:rFonts w:ascii="Verdana" w:hAnsi="Verdana" w:cs="Tahoma"/>
          <w:sz w:val="18"/>
          <w:szCs w:val="18"/>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6E0BF7">
        <w:rPr>
          <w:rFonts w:ascii="Verdana" w:hAnsi="Verdana" w:cs="Tahoma"/>
          <w:sz w:val="18"/>
          <w:szCs w:val="18"/>
        </w:rPr>
        <w:t>, mediante visitas al sitio, aprobado por el Inspector</w:t>
      </w:r>
      <w:bookmarkStart w:id="47" w:name="_Hlk113371329"/>
      <w:r w:rsidRPr="006E0BF7">
        <w:rPr>
          <w:rFonts w:ascii="Verdana" w:hAnsi="Verdana" w:cs="Tahoma"/>
          <w:sz w:val="18"/>
          <w:szCs w:val="18"/>
        </w:rPr>
        <w:t>, y validado por el Fiscal del Proyecto, previo acompañamiento.</w:t>
      </w:r>
      <w:bookmarkStart w:id="48" w:name="_Hlk146287826"/>
      <w:bookmarkStart w:id="49" w:name="_Hlk146287105"/>
      <w:bookmarkEnd w:id="44"/>
      <w:bookmarkEnd w:id="45"/>
      <w:bookmarkEnd w:id="47"/>
    </w:p>
    <w:p w14:paraId="5BD9A0D9" w14:textId="77777777" w:rsidR="000B6983" w:rsidRPr="006E0BF7" w:rsidRDefault="000B6983" w:rsidP="000B6983">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BO"/>
        </w:rPr>
      </w:pPr>
      <w:r w:rsidRPr="006E0BF7">
        <w:rPr>
          <w:rFonts w:ascii="Verdana" w:hAnsi="Verdana" w:cs="Tahoma"/>
          <w:sz w:val="18"/>
          <w:szCs w:val="18"/>
          <w:lang w:val="es-BO"/>
        </w:rPr>
        <w:lastRenderedPageBreak/>
        <w:t xml:space="preserve">Presentar al Inspector del Proyecto un documento detallando las técnicas constructivas a utilizar para la ejecución de los ítems del proyecto, hasta diez días </w:t>
      </w:r>
      <w:r w:rsidRPr="006E0BF7">
        <w:rPr>
          <w:rFonts w:ascii="Verdana" w:hAnsi="Verdana" w:cs="Tahoma"/>
          <w:sz w:val="18"/>
          <w:szCs w:val="18"/>
          <w:shd w:val="clear" w:color="auto" w:fill="FFFFFF" w:themeFill="background1"/>
          <w:lang w:val="es-BO"/>
        </w:rPr>
        <w:t xml:space="preserve">CALENDARIO </w:t>
      </w:r>
      <w:r w:rsidRPr="006E0BF7">
        <w:rPr>
          <w:rFonts w:ascii="Verdana" w:hAnsi="Verdana" w:cs="Tahoma"/>
          <w:sz w:val="18"/>
          <w:szCs w:val="18"/>
          <w:lang w:val="es-BO"/>
        </w:rPr>
        <w:t xml:space="preserve">a partir de la entrega de la </w:t>
      </w:r>
      <w:r w:rsidRPr="006E0BF7">
        <w:rPr>
          <w:rFonts w:ascii="Verdana" w:hAnsi="Verdana" w:cs="Tahoma"/>
          <w:sz w:val="18"/>
          <w:szCs w:val="18"/>
          <w:shd w:val="clear" w:color="auto" w:fill="FFFFFF" w:themeFill="background1"/>
          <w:lang w:val="es-BO"/>
        </w:rPr>
        <w:t xml:space="preserve">Lista </w:t>
      </w:r>
      <w:r w:rsidRPr="006E0BF7">
        <w:rPr>
          <w:rFonts w:ascii="Verdana" w:hAnsi="Verdana" w:cs="Tahoma"/>
          <w:sz w:val="18"/>
          <w:szCs w:val="18"/>
          <w:lang w:val="es-BO"/>
        </w:rPr>
        <w:t>Oficial de</w:t>
      </w:r>
      <w:r w:rsidRPr="006E0BF7">
        <w:rPr>
          <w:rFonts w:ascii="Verdana" w:hAnsi="Verdana" w:cs="Tahoma"/>
          <w:sz w:val="18"/>
          <w:szCs w:val="18"/>
          <w:shd w:val="clear" w:color="auto" w:fill="FFFFFF" w:themeFill="background1"/>
          <w:lang w:val="es-BO"/>
        </w:rPr>
        <w:t xml:space="preserve"> Beneficiarios.</w:t>
      </w:r>
      <w:bookmarkEnd w:id="48"/>
      <w:bookmarkEnd w:id="49"/>
    </w:p>
    <w:p w14:paraId="46FC90E1"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Solicitar al Fiscal del Proyecto a través del Inspector, se entregue oficialmente a la Entidad Ejecutora una fotocopia de la Licencia Ambiental Vigente y copia en formato digital de los documentos ambientales correspondientes (PPM-PASA).</w:t>
      </w:r>
    </w:p>
    <w:p w14:paraId="624EDEBA" w14:textId="77777777" w:rsidR="000B6983" w:rsidRPr="006E0BF7" w:rsidRDefault="000B6983" w:rsidP="000B6983">
      <w:pPr>
        <w:numPr>
          <w:ilvl w:val="0"/>
          <w:numId w:val="49"/>
        </w:numPr>
        <w:spacing w:line="260" w:lineRule="atLeast"/>
        <w:ind w:left="284" w:hanging="283"/>
        <w:contextualSpacing/>
        <w:jc w:val="both"/>
        <w:rPr>
          <w:rFonts w:ascii="Verdana" w:hAnsi="Verdana" w:cs="Tahoma"/>
          <w:color w:val="000000" w:themeColor="text1"/>
          <w:sz w:val="18"/>
          <w:szCs w:val="18"/>
        </w:rPr>
      </w:pPr>
      <w:r w:rsidRPr="006E0BF7">
        <w:rPr>
          <w:rFonts w:ascii="Verdana" w:hAnsi="Verdana" w:cs="Tahoma"/>
          <w:color w:val="000000" w:themeColor="text1"/>
          <w:sz w:val="18"/>
          <w:szCs w:val="18"/>
        </w:rPr>
        <w:t xml:space="preserve">La Entidad Ejecutora, en coordinación con la Inspectoría, gestionará los certificados de no propiedad a Nivel Nacional </w:t>
      </w:r>
      <w:r w:rsidRPr="006E0BF7">
        <w:rPr>
          <w:rFonts w:ascii="Verdana" w:hAnsi="Verdana" w:cs="Tahoma"/>
          <w:b/>
          <w:bCs/>
          <w:color w:val="FF0000"/>
          <w:sz w:val="18"/>
          <w:szCs w:val="18"/>
        </w:rPr>
        <w:t>de los 41 beneficiarios</w:t>
      </w:r>
      <w:r w:rsidRPr="006E0BF7">
        <w:rPr>
          <w:rFonts w:ascii="Verdana" w:hAnsi="Verdana" w:cs="Tahoma"/>
          <w:color w:val="FF0000"/>
          <w:sz w:val="18"/>
          <w:szCs w:val="18"/>
        </w:rPr>
        <w:t xml:space="preserve"> </w:t>
      </w:r>
      <w:r w:rsidRPr="006E0BF7">
        <w:rPr>
          <w:rFonts w:ascii="Verdana" w:hAnsi="Verdana" w:cs="Tahoma"/>
          <w:color w:val="000000" w:themeColor="text1"/>
          <w:sz w:val="18"/>
          <w:szCs w:val="18"/>
        </w:rPr>
        <w:t xml:space="preserve">emitido por Derechos Reales, (asumiendo los costos), del titular y su conyugue (si corresponde), y presentar a la AEVIVIENDA hasta antes de iniciar con la ejecución física del proyecto. </w:t>
      </w:r>
    </w:p>
    <w:p w14:paraId="06C3815B"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La Entidad Ejecutora remitirá al Inspector del Proyecto los Formularios de autorización de Ingreso a Áreas Protegidas Nacionales o Sub Nacionales (cuando corresponda).</w:t>
      </w:r>
    </w:p>
    <w:p w14:paraId="1546363C" w14:textId="77777777" w:rsidR="000B6983" w:rsidRPr="006E0BF7" w:rsidRDefault="000B6983" w:rsidP="000B6983">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6E0BF7">
        <w:rPr>
          <w:rFonts w:ascii="Verdana" w:hAnsi="Verdana" w:cs="Tahoma"/>
          <w:sz w:val="18"/>
          <w:szCs w:val="18"/>
        </w:rPr>
        <w:t xml:space="preserve">La Entidad Ejecutora debe verificar la zona de intervención y el derecho propietario de los terrenos considerando los requisitos del área de intervención: </w:t>
      </w:r>
      <w:r w:rsidRPr="006E0BF7">
        <w:rPr>
          <w:rFonts w:ascii="Verdana" w:hAnsi="Verdana" w:cs="Tahoma"/>
          <w:b/>
          <w:bCs/>
          <w:sz w:val="18"/>
          <w:szCs w:val="18"/>
        </w:rPr>
        <w:t>urbano</w:t>
      </w:r>
      <w:r w:rsidRPr="006E0BF7">
        <w:rPr>
          <w:rFonts w:ascii="Verdana" w:hAnsi="Verdana" w:cs="Tahoma"/>
          <w:sz w:val="18"/>
          <w:szCs w:val="18"/>
        </w:rPr>
        <w:t xml:space="preserve"> o </w:t>
      </w:r>
      <w:r w:rsidRPr="006E0BF7">
        <w:rPr>
          <w:rFonts w:ascii="Verdana" w:hAnsi="Verdana" w:cs="Tahoma"/>
          <w:b/>
          <w:bCs/>
          <w:sz w:val="18"/>
          <w:szCs w:val="18"/>
        </w:rPr>
        <w:t>rural</w:t>
      </w:r>
      <w:r w:rsidRPr="006E0BF7">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19B5BC9"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01D0C82"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E0BF7">
        <w:rPr>
          <w:rFonts w:ascii="Verdana" w:hAnsi="Verdana" w:cs="Tahoma"/>
          <w:sz w:val="18"/>
          <w:szCs w:val="18"/>
        </w:rPr>
        <w:t>E.P.P.s</w:t>
      </w:r>
      <w:proofErr w:type="spellEnd"/>
      <w:r w:rsidRPr="006E0BF7">
        <w:rPr>
          <w:rFonts w:ascii="Verdana" w:hAnsi="Verdana" w:cs="Tahoma"/>
          <w:sz w:val="18"/>
          <w:szCs w:val="18"/>
        </w:rPr>
        <w:t>) y de carteles de prevención contra accidentes y cuidado del medio ambiente; 6.- Limpieza general (cierre y abandono de la etapa de ejecución).</w:t>
      </w:r>
    </w:p>
    <w:p w14:paraId="75758C93"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bookmarkStart w:id="52" w:name="_Hlk126076405"/>
      <w:r w:rsidRPr="006E0BF7">
        <w:rPr>
          <w:rFonts w:ascii="Verdana" w:hAnsi="Verdana" w:cs="Tahoma"/>
          <w:sz w:val="18"/>
          <w:szCs w:val="18"/>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9EC9D5"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Remitir informes ambientales al inicio, al 50 % de avance y en el informe final, contemplando un acápite referido a Seguridad y Salud Ocupacional con los respectivos respaldos.</w:t>
      </w:r>
    </w:p>
    <w:p w14:paraId="1BB1BDEF"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Cumplir con el personal técnico multidisciplinario de la Entidad Ejecutora </w:t>
      </w:r>
      <w:bookmarkStart w:id="53" w:name="_Hlk126076662"/>
      <w:r w:rsidRPr="006E0BF7">
        <w:rPr>
          <w:rFonts w:ascii="Verdana" w:hAnsi="Verdana" w:cs="Tahoma"/>
          <w:sz w:val="18"/>
          <w:szCs w:val="18"/>
        </w:rPr>
        <w:t xml:space="preserve">en la implantación de </w:t>
      </w:r>
      <w:bookmarkEnd w:id="53"/>
      <w:r w:rsidRPr="006E0BF7">
        <w:rPr>
          <w:rFonts w:ascii="Verdana" w:hAnsi="Verdana" w:cs="Tahoma"/>
          <w:sz w:val="18"/>
          <w:szCs w:val="18"/>
        </w:rPr>
        <w:t xml:space="preserve">la Seguridad y Salud Ocupacional, dotación y uso de los Equipos de Protección Personal – </w:t>
      </w:r>
      <w:proofErr w:type="spellStart"/>
      <w:r w:rsidRPr="006E0BF7">
        <w:rPr>
          <w:rFonts w:ascii="Verdana" w:hAnsi="Verdana" w:cs="Tahoma"/>
          <w:sz w:val="18"/>
          <w:szCs w:val="18"/>
        </w:rPr>
        <w:t>EPP´s</w:t>
      </w:r>
      <w:proofErr w:type="spellEnd"/>
      <w:r w:rsidRPr="006E0BF7">
        <w:rPr>
          <w:rFonts w:ascii="Verdana" w:hAnsi="Verdana" w:cs="Tahoma"/>
          <w:sz w:val="18"/>
          <w:szCs w:val="18"/>
        </w:rPr>
        <w:t xml:space="preserve"> (cascos, botines punta de acero, guantes de trabajo, lentes, protectores auditivos); ropa de trabajo (overoles, chalecos con </w:t>
      </w:r>
      <w:proofErr w:type="spellStart"/>
      <w:r w:rsidRPr="006E0BF7">
        <w:rPr>
          <w:rFonts w:ascii="Verdana" w:hAnsi="Verdana" w:cs="Tahoma"/>
          <w:sz w:val="18"/>
          <w:szCs w:val="18"/>
        </w:rPr>
        <w:t>reflectivos</w:t>
      </w:r>
      <w:proofErr w:type="spellEnd"/>
      <w:r w:rsidRPr="006E0BF7">
        <w:rPr>
          <w:rFonts w:ascii="Verdana" w:hAnsi="Verdana" w:cs="Tahoma"/>
          <w:sz w:val="18"/>
          <w:szCs w:val="18"/>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CD02D3A" w14:textId="77777777" w:rsidR="000B6983" w:rsidRPr="006E0BF7" w:rsidRDefault="000B6983" w:rsidP="000B6983">
      <w:pPr>
        <w:pStyle w:val="Prrafodelista"/>
        <w:numPr>
          <w:ilvl w:val="0"/>
          <w:numId w:val="49"/>
        </w:numPr>
        <w:spacing w:line="260" w:lineRule="atLeast"/>
        <w:ind w:left="284" w:hanging="283"/>
        <w:contextualSpacing/>
        <w:jc w:val="both"/>
        <w:rPr>
          <w:rFonts w:ascii="Verdana" w:hAnsi="Verdana" w:cs="Tahoma"/>
          <w:sz w:val="18"/>
          <w:szCs w:val="18"/>
          <w:lang w:val="es-BO"/>
        </w:rPr>
      </w:pPr>
      <w:r w:rsidRPr="006E0BF7">
        <w:rPr>
          <w:rFonts w:ascii="Verdana" w:hAnsi="Verdana" w:cs="Tahoma"/>
          <w:sz w:val="18"/>
          <w:szCs w:val="18"/>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963D4C7"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lastRenderedPageBreak/>
        <w:t xml:space="preserve">En el caso de área rural, realizar el sembrado de al menos un </w:t>
      </w:r>
      <w:proofErr w:type="spellStart"/>
      <w:r w:rsidRPr="006E0BF7">
        <w:rPr>
          <w:rFonts w:ascii="Verdana" w:hAnsi="Verdana" w:cs="Tahoma"/>
          <w:sz w:val="18"/>
          <w:szCs w:val="18"/>
        </w:rPr>
        <w:t>plantín</w:t>
      </w:r>
      <w:proofErr w:type="spellEnd"/>
      <w:r w:rsidRPr="006E0BF7">
        <w:rPr>
          <w:rFonts w:ascii="Verdana" w:hAnsi="Verdana" w:cs="Tahoma"/>
          <w:sz w:val="18"/>
          <w:szCs w:val="18"/>
        </w:rPr>
        <w:t xml:space="preserve"> de una especie arbórea nativa de altura y de copa mediana por vivienda, como medida ambiental de carácter paisajístico, que aporte a las características ambientales del sitio del proyecto (cuando corresponda). </w:t>
      </w:r>
    </w:p>
    <w:p w14:paraId="75E68D70"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Presentar </w:t>
      </w:r>
      <w:r w:rsidRPr="006E0BF7">
        <w:rPr>
          <w:rFonts w:ascii="Verdana" w:hAnsi="Verdana" w:cs="Tahoma"/>
          <w:b/>
          <w:sz w:val="18"/>
          <w:szCs w:val="18"/>
        </w:rPr>
        <w:t>evaluaciones técnicas</w:t>
      </w:r>
      <w:r w:rsidRPr="006E0BF7">
        <w:rPr>
          <w:rFonts w:ascii="Verdana" w:hAnsi="Verdana" w:cs="Tahoma"/>
          <w:sz w:val="18"/>
          <w:szCs w:val="18"/>
        </w:rPr>
        <w:t xml:space="preserve"> a requerimiento de la AEVIVIENDA. </w:t>
      </w:r>
    </w:p>
    <w:p w14:paraId="28CCF5E7"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Contar con </w:t>
      </w:r>
      <w:r w:rsidRPr="006E0BF7">
        <w:rPr>
          <w:rFonts w:ascii="Verdana" w:hAnsi="Verdana" w:cs="Tahoma"/>
          <w:b/>
          <w:sz w:val="18"/>
          <w:szCs w:val="18"/>
        </w:rPr>
        <w:t>personal idóneo</w:t>
      </w:r>
      <w:r w:rsidRPr="006E0BF7">
        <w:rPr>
          <w:rFonts w:ascii="Verdana" w:hAnsi="Verdana" w:cs="Tahoma"/>
          <w:sz w:val="18"/>
          <w:szCs w:val="18"/>
        </w:rPr>
        <w:t xml:space="preserve"> conforme lo establecido en los presentes términos de referencia, el mismo deberá estar </w:t>
      </w:r>
      <w:r w:rsidRPr="006E0BF7">
        <w:rPr>
          <w:rFonts w:ascii="Verdana" w:hAnsi="Verdana" w:cs="Tahoma"/>
          <w:b/>
          <w:sz w:val="18"/>
          <w:szCs w:val="18"/>
        </w:rPr>
        <w:t>permanentemente</w:t>
      </w:r>
      <w:r w:rsidRPr="006E0BF7">
        <w:rPr>
          <w:rFonts w:ascii="Verdana" w:hAnsi="Verdana" w:cs="Tahoma"/>
          <w:sz w:val="18"/>
          <w:szCs w:val="18"/>
        </w:rPr>
        <w:t xml:space="preserve"> en el proyecto para ejecutar las actividades de asistencia técnica individualizada en la autoconstrucción asistida a todas las familias beneficiarias, garantizando el correcto y adecuado uso de los materiales de construcción.</w:t>
      </w:r>
    </w:p>
    <w:p w14:paraId="5A026E44"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Garantizar que todos los </w:t>
      </w:r>
      <w:r w:rsidRPr="006E0BF7">
        <w:rPr>
          <w:rFonts w:ascii="Verdana" w:hAnsi="Verdana" w:cs="Tahoma"/>
          <w:b/>
          <w:sz w:val="18"/>
          <w:szCs w:val="18"/>
        </w:rPr>
        <w:t>ítems</w:t>
      </w:r>
      <w:r w:rsidRPr="006E0BF7">
        <w:rPr>
          <w:rFonts w:ascii="Verdana" w:hAnsi="Verdana" w:cs="Tahoma"/>
          <w:sz w:val="18"/>
          <w:szCs w:val="18"/>
        </w:rPr>
        <w:t xml:space="preserve"> ejecutados cumplan con </w:t>
      </w:r>
      <w:r w:rsidRPr="006E0BF7">
        <w:rPr>
          <w:rFonts w:ascii="Verdana" w:hAnsi="Verdana" w:cs="Tahoma"/>
          <w:b/>
          <w:sz w:val="18"/>
          <w:szCs w:val="18"/>
        </w:rPr>
        <w:t>requerimientos adecuados</w:t>
      </w:r>
      <w:r w:rsidRPr="006E0BF7">
        <w:rPr>
          <w:rFonts w:ascii="Verdana" w:hAnsi="Verdana" w:cs="Tahoma"/>
          <w:sz w:val="18"/>
          <w:szCs w:val="18"/>
        </w:rPr>
        <w:t xml:space="preserve"> de construcción y lo indicado en las especificaciones técnicas.</w:t>
      </w:r>
    </w:p>
    <w:p w14:paraId="2A4D0E41"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Garantizar que las </w:t>
      </w:r>
      <w:r w:rsidRPr="006E0BF7">
        <w:rPr>
          <w:rFonts w:ascii="Verdana" w:hAnsi="Verdana" w:cs="Tahoma"/>
          <w:b/>
          <w:sz w:val="18"/>
          <w:szCs w:val="18"/>
        </w:rPr>
        <w:t>herramientas de albañilería</w:t>
      </w:r>
      <w:r w:rsidRPr="006E0BF7">
        <w:rPr>
          <w:rFonts w:ascii="Verdana" w:hAnsi="Verdana" w:cs="Tahoma"/>
          <w:sz w:val="18"/>
          <w:szCs w:val="18"/>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28AE80"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Garantizar que el equipo mínimo comprometido de la propuesta técnica del proponente (Mezcladora, vibradora, otros) para el proyecto sea debidamente compartido por los beneficiarios (cuando corresponda).</w:t>
      </w:r>
    </w:p>
    <w:p w14:paraId="58BB4B00"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392B6C"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Apoyo en mano de obra calificada a las familias de alta vulnerabilidad identificadas por la AEVIVIENDA y por parte de la Entidad Ejecutora, la Inspectoría de proyecto debe controlar y monitorear el cumplimiento.</w:t>
      </w:r>
    </w:p>
    <w:p w14:paraId="4043A1B4"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9F5D90" w14:textId="77777777" w:rsidR="000B6983" w:rsidRPr="006E0BF7" w:rsidRDefault="000B6983" w:rsidP="000B6983">
      <w:pPr>
        <w:numPr>
          <w:ilvl w:val="0"/>
          <w:numId w:val="49"/>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Elaborar los </w:t>
      </w:r>
      <w:r w:rsidRPr="006E0BF7">
        <w:rPr>
          <w:rFonts w:ascii="Verdana" w:hAnsi="Verdana" w:cs="Tahoma"/>
          <w:b/>
          <w:sz w:val="18"/>
          <w:szCs w:val="18"/>
        </w:rPr>
        <w:t>planos AS BUILT</w:t>
      </w:r>
      <w:r w:rsidRPr="006E0BF7">
        <w:rPr>
          <w:rFonts w:ascii="Verdana" w:hAnsi="Verdana" w:cs="Tahoma"/>
          <w:sz w:val="18"/>
          <w:szCs w:val="18"/>
        </w:rPr>
        <w:t xml:space="preserve"> </w:t>
      </w:r>
      <w:r w:rsidRPr="006E0BF7">
        <w:rPr>
          <w:rFonts w:ascii="Verdana" w:hAnsi="Verdana" w:cs="Tahoma"/>
          <w:b/>
          <w:sz w:val="18"/>
          <w:szCs w:val="18"/>
        </w:rPr>
        <w:t>de cada una de las viviendas</w:t>
      </w:r>
      <w:r w:rsidRPr="006E0BF7">
        <w:rPr>
          <w:rFonts w:ascii="Verdana" w:hAnsi="Verdana" w:cs="Tahoma"/>
          <w:sz w:val="18"/>
          <w:szCs w:val="18"/>
        </w:rPr>
        <w:t>.</w:t>
      </w:r>
    </w:p>
    <w:p w14:paraId="65D56215" w14:textId="77777777" w:rsidR="000B6983" w:rsidRPr="006E0BF7" w:rsidRDefault="000B6983" w:rsidP="000B6983">
      <w:pPr>
        <w:tabs>
          <w:tab w:val="num" w:pos="720"/>
        </w:tabs>
        <w:spacing w:line="260" w:lineRule="atLeast"/>
        <w:contextualSpacing/>
        <w:jc w:val="both"/>
        <w:rPr>
          <w:rFonts w:ascii="Verdana" w:hAnsi="Verdana" w:cs="Tahoma"/>
          <w:b/>
          <w:sz w:val="18"/>
          <w:szCs w:val="18"/>
        </w:rPr>
      </w:pPr>
      <w:r w:rsidRPr="006E0BF7">
        <w:rPr>
          <w:rFonts w:ascii="Verdana" w:hAnsi="Verdana" w:cs="Tahoma"/>
          <w:b/>
          <w:color w:val="000000"/>
          <w:sz w:val="18"/>
          <w:szCs w:val="18"/>
        </w:rPr>
        <w:t>-</w:t>
      </w:r>
      <w:r w:rsidRPr="006E0BF7">
        <w:rPr>
          <w:rFonts w:ascii="Verdana" w:hAnsi="Verdana" w:cs="Tahoma"/>
          <w:b/>
          <w:sz w:val="18"/>
          <w:szCs w:val="18"/>
        </w:rPr>
        <w:t>SEGUIMIENTO:</w:t>
      </w:r>
    </w:p>
    <w:p w14:paraId="4620BABC" w14:textId="77777777" w:rsidR="000B6983" w:rsidRPr="006E0BF7" w:rsidRDefault="000B6983" w:rsidP="000B6983">
      <w:pPr>
        <w:numPr>
          <w:ilvl w:val="0"/>
          <w:numId w:val="50"/>
        </w:numPr>
        <w:spacing w:line="260" w:lineRule="atLeast"/>
        <w:ind w:left="284"/>
        <w:contextualSpacing/>
        <w:jc w:val="both"/>
        <w:rPr>
          <w:rFonts w:ascii="Verdana" w:hAnsi="Verdana" w:cs="Tahoma"/>
          <w:sz w:val="18"/>
          <w:szCs w:val="18"/>
        </w:rPr>
      </w:pPr>
      <w:r w:rsidRPr="006E0BF7">
        <w:rPr>
          <w:rFonts w:ascii="Verdana" w:hAnsi="Verdana" w:cs="Tahoma"/>
          <w:sz w:val="18"/>
          <w:szCs w:val="18"/>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0A8A8D8" w14:textId="77777777" w:rsidR="000B6983" w:rsidRPr="006E0BF7" w:rsidRDefault="000B6983" w:rsidP="000B6983">
      <w:pPr>
        <w:numPr>
          <w:ilvl w:val="0"/>
          <w:numId w:val="50"/>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1624B8D"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Solicitar a la AEVIVIENDA de manera oportuna y fundamentada la </w:t>
      </w:r>
      <w:r w:rsidRPr="006E0BF7">
        <w:rPr>
          <w:rFonts w:ascii="Verdana" w:hAnsi="Verdana" w:cs="Tahoma"/>
          <w:b/>
          <w:sz w:val="18"/>
          <w:szCs w:val="18"/>
        </w:rPr>
        <w:t>sustitución de beneficiarios</w:t>
      </w:r>
      <w:r w:rsidRPr="006E0BF7">
        <w:rPr>
          <w:rFonts w:ascii="Verdana" w:hAnsi="Verdana" w:cs="Tahoma"/>
          <w:sz w:val="18"/>
          <w:szCs w:val="18"/>
        </w:rPr>
        <w:t xml:space="preserve"> (el proceso se sujeta al cumplimiento de la normativa de la AEVIVIENDA):</w:t>
      </w:r>
    </w:p>
    <w:p w14:paraId="02F9150D"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 xml:space="preserve">Por renuncia escrita del beneficiario. </w:t>
      </w:r>
    </w:p>
    <w:p w14:paraId="28A94960"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 xml:space="preserve">Por </w:t>
      </w:r>
      <w:bookmarkStart w:id="54" w:name="_Hlk158992379"/>
      <w:r w:rsidRPr="006E0BF7">
        <w:rPr>
          <w:rFonts w:ascii="Verdana" w:hAnsi="Verdana" w:cs="Tahoma"/>
          <w:sz w:val="18"/>
          <w:szCs w:val="18"/>
        </w:rPr>
        <w:t>incumplimiento de aporte propio, a la tercera notificación de incumplimiento.</w:t>
      </w:r>
      <w:bookmarkEnd w:id="54"/>
    </w:p>
    <w:p w14:paraId="01709D75"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En caso de comprobarse que el beneficiario y su familia no habiten permanentemente en la vivienda.</w:t>
      </w:r>
    </w:p>
    <w:p w14:paraId="585530BF"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En caso de comprobarse inconsistencia en la veracidad de la información contenida en el formulario de solicitud o declaración jurada.</w:t>
      </w:r>
    </w:p>
    <w:p w14:paraId="573C05C6" w14:textId="77777777" w:rsidR="000B6983" w:rsidRPr="006E0BF7" w:rsidRDefault="000B6983" w:rsidP="000B6983">
      <w:pPr>
        <w:numPr>
          <w:ilvl w:val="0"/>
          <w:numId w:val="61"/>
        </w:numPr>
        <w:spacing w:line="260" w:lineRule="atLeast"/>
        <w:ind w:left="851"/>
        <w:contextualSpacing/>
        <w:jc w:val="both"/>
        <w:rPr>
          <w:rFonts w:ascii="Verdana" w:hAnsi="Verdana" w:cs="Tahoma"/>
          <w:sz w:val="18"/>
          <w:szCs w:val="18"/>
        </w:rPr>
      </w:pPr>
      <w:r w:rsidRPr="006E0BF7">
        <w:rPr>
          <w:rFonts w:ascii="Verdana" w:hAnsi="Verdana" w:cs="Tahoma"/>
          <w:sz w:val="18"/>
          <w:szCs w:val="18"/>
        </w:rPr>
        <w:t>Por abandono del proyecto sin justificación y comunicación alguna.</w:t>
      </w:r>
    </w:p>
    <w:p w14:paraId="34B661EF" w14:textId="77777777" w:rsidR="000B6983" w:rsidRPr="006E0BF7" w:rsidRDefault="000B6983" w:rsidP="000B6983">
      <w:pPr>
        <w:numPr>
          <w:ilvl w:val="0"/>
          <w:numId w:val="61"/>
        </w:numPr>
        <w:spacing w:line="260" w:lineRule="atLeast"/>
        <w:ind w:left="851"/>
        <w:contextualSpacing/>
        <w:jc w:val="both"/>
        <w:rPr>
          <w:rFonts w:ascii="Verdana" w:hAnsi="Verdana" w:cs="Tahoma"/>
          <w:sz w:val="18"/>
          <w:szCs w:val="18"/>
        </w:rPr>
      </w:pPr>
      <w:r w:rsidRPr="006E0BF7">
        <w:rPr>
          <w:rFonts w:ascii="Verdana" w:hAnsi="Verdana" w:cs="Tahoma"/>
          <w:sz w:val="18"/>
          <w:szCs w:val="18"/>
        </w:rPr>
        <w:t xml:space="preserve">En </w:t>
      </w:r>
      <w:bookmarkStart w:id="55" w:name="_Hlk158992404"/>
      <w:r w:rsidRPr="006E0BF7">
        <w:rPr>
          <w:rFonts w:ascii="Verdana" w:hAnsi="Verdana" w:cs="Tahoma"/>
          <w:color w:val="000000" w:themeColor="text1"/>
          <w:sz w:val="18"/>
          <w:szCs w:val="18"/>
        </w:rPr>
        <w:t>otro tipo de casos, no previstos en el proyecto, la Dirección Departamental previo análisis social y jurídico, definirá la sustitución del beneficiario.</w:t>
      </w:r>
      <w:bookmarkEnd w:id="55"/>
    </w:p>
    <w:p w14:paraId="53D7E1F8" w14:textId="77777777" w:rsidR="000B6983" w:rsidRPr="006E0BF7" w:rsidRDefault="000B6983" w:rsidP="000B6983">
      <w:pPr>
        <w:spacing w:line="260" w:lineRule="atLeast"/>
        <w:contextualSpacing/>
        <w:jc w:val="both"/>
        <w:rPr>
          <w:rFonts w:ascii="Verdana" w:hAnsi="Verdana" w:cs="Tahoma"/>
          <w:sz w:val="18"/>
          <w:szCs w:val="18"/>
        </w:rPr>
      </w:pPr>
      <w:r w:rsidRPr="006E0BF7">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C04C043" w14:textId="77777777" w:rsidR="000B6983" w:rsidRPr="006E0BF7" w:rsidRDefault="000B6983" w:rsidP="000B6983">
      <w:pPr>
        <w:spacing w:line="260" w:lineRule="atLeast"/>
        <w:contextualSpacing/>
        <w:jc w:val="both"/>
        <w:rPr>
          <w:rFonts w:ascii="Verdana" w:hAnsi="Verdana" w:cs="Tahoma"/>
          <w:sz w:val="18"/>
          <w:szCs w:val="18"/>
        </w:rPr>
      </w:pPr>
      <w:r w:rsidRPr="006E0BF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D5083A8" w14:textId="77777777" w:rsidR="000B6983" w:rsidRPr="006E0BF7" w:rsidRDefault="000B6983" w:rsidP="000B6983">
      <w:pPr>
        <w:spacing w:line="260" w:lineRule="atLeast"/>
        <w:contextualSpacing/>
        <w:jc w:val="both"/>
        <w:rPr>
          <w:rFonts w:ascii="Verdana" w:hAnsi="Verdana" w:cs="Tahoma"/>
          <w:sz w:val="18"/>
          <w:szCs w:val="18"/>
        </w:rPr>
      </w:pPr>
      <w:r w:rsidRPr="006E0BF7">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6E0BF7">
        <w:rPr>
          <w:rFonts w:ascii="Verdana" w:hAnsi="Verdana" w:cs="Tahoma"/>
          <w:b/>
          <w:bCs/>
          <w:color w:val="FF0000"/>
          <w:sz w:val="18"/>
          <w:szCs w:val="18"/>
          <w:shd w:val="clear" w:color="auto" w:fill="FFFFFF" w:themeFill="background1"/>
        </w:rPr>
        <w:t>20</w:t>
      </w:r>
      <w:r w:rsidRPr="006E0BF7">
        <w:rPr>
          <w:rFonts w:ascii="Verdana" w:hAnsi="Verdana" w:cs="Tahoma"/>
          <w:sz w:val="18"/>
          <w:szCs w:val="18"/>
          <w:shd w:val="clear" w:color="auto" w:fill="FFFFFF" w:themeFill="background1"/>
        </w:rPr>
        <w:t xml:space="preserve"> d</w:t>
      </w:r>
      <w:r w:rsidRPr="006E0BF7">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14D7C283"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Solicitar a la AEVIVIENDA de manera oportuna y fundamentada el </w:t>
      </w:r>
      <w:r w:rsidRPr="006E0BF7">
        <w:rPr>
          <w:rFonts w:ascii="Verdana" w:hAnsi="Verdana" w:cs="Tahoma"/>
          <w:b/>
          <w:sz w:val="18"/>
          <w:szCs w:val="18"/>
        </w:rPr>
        <w:t>cambio de titular del beneficio</w:t>
      </w:r>
      <w:r w:rsidRPr="006E0BF7">
        <w:rPr>
          <w:rFonts w:ascii="Verdana" w:hAnsi="Verdana" w:cs="Tahoma"/>
          <w:sz w:val="18"/>
          <w:szCs w:val="18"/>
        </w:rPr>
        <w:t xml:space="preserve"> (el proceso se sujeta al cumplimiento de la normativa de la AEVIVIENDA).</w:t>
      </w:r>
    </w:p>
    <w:p w14:paraId="344DE672"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Por fallecimiento del beneficiario titular, debiendo procederse al cambio de nombre a favor de sus descendientes, ascendientes o colaterales, respetando ese orden legal, que cumplan los requisitos exigidos por la AEVIVIENDA para ser beneficiario.</w:t>
      </w:r>
    </w:p>
    <w:p w14:paraId="2B8E6880"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 xml:space="preserve">Ruptura de la relación conyugal o de convivencia, en cuyo caso el beneficio será prioritariamente, a favor del cónyuge o conviviente que este con la tutela de los hijos. </w:t>
      </w:r>
    </w:p>
    <w:p w14:paraId="114BBC1D"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En caso de abandono de los padres el beneficio será a favor del hijo/a que asuma la carga familiar.</w:t>
      </w:r>
    </w:p>
    <w:p w14:paraId="217C4E33"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D0ADB4" w14:textId="77777777" w:rsidR="000B6983" w:rsidRPr="006E0BF7" w:rsidRDefault="000B6983" w:rsidP="000B6983">
      <w:pPr>
        <w:numPr>
          <w:ilvl w:val="0"/>
          <w:numId w:val="61"/>
        </w:numPr>
        <w:tabs>
          <w:tab w:val="left" w:pos="851"/>
          <w:tab w:val="left" w:pos="993"/>
        </w:tabs>
        <w:spacing w:line="260" w:lineRule="atLeast"/>
        <w:ind w:left="851"/>
        <w:contextualSpacing/>
        <w:jc w:val="both"/>
        <w:rPr>
          <w:rFonts w:ascii="Verdana" w:hAnsi="Verdana" w:cs="Tahoma"/>
          <w:sz w:val="18"/>
          <w:szCs w:val="18"/>
        </w:rPr>
      </w:pPr>
      <w:r w:rsidRPr="006E0BF7">
        <w:rPr>
          <w:rFonts w:ascii="Verdana" w:hAnsi="Verdana" w:cs="Tahoma"/>
          <w:sz w:val="18"/>
          <w:szCs w:val="18"/>
        </w:rPr>
        <w:t>En otro tipo de casos, no previstos en este reglamento, la Dirección Departamental previo análisis social y jurídico, definirá el cambio de beneficiario.</w:t>
      </w:r>
    </w:p>
    <w:p w14:paraId="38A4AE8E"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Garantizar el </w:t>
      </w:r>
      <w:r w:rsidRPr="006E0BF7">
        <w:rPr>
          <w:rFonts w:ascii="Verdana" w:hAnsi="Verdana" w:cs="Tahoma"/>
          <w:b/>
          <w:sz w:val="18"/>
          <w:szCs w:val="18"/>
        </w:rPr>
        <w:t>uso adecuado de los materiales de construcción,</w:t>
      </w:r>
      <w:r w:rsidRPr="006E0BF7">
        <w:rPr>
          <w:rFonts w:ascii="Verdana" w:hAnsi="Verdana" w:cs="Tahoma"/>
          <w:sz w:val="18"/>
          <w:szCs w:val="18"/>
        </w:rPr>
        <w:t xml:space="preserve"> tanto de los financiados por la AEVIVIENDA como de los de aporte propio.</w:t>
      </w:r>
    </w:p>
    <w:p w14:paraId="20C94119"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Asegurar el </w:t>
      </w:r>
      <w:r w:rsidRPr="006E0BF7">
        <w:rPr>
          <w:rFonts w:ascii="Verdana" w:hAnsi="Verdana" w:cs="Tahoma"/>
          <w:b/>
          <w:sz w:val="18"/>
          <w:szCs w:val="18"/>
        </w:rPr>
        <w:t>cumplimiento del aporte propio</w:t>
      </w:r>
      <w:r w:rsidRPr="006E0BF7">
        <w:rPr>
          <w:rFonts w:ascii="Verdana" w:hAnsi="Verdana" w:cs="Tahoma"/>
          <w:sz w:val="18"/>
          <w:szCs w:val="18"/>
        </w:rPr>
        <w:t xml:space="preserve"> por parte de los Beneficiarios</w:t>
      </w:r>
      <w:r w:rsidRPr="006E0BF7">
        <w:rPr>
          <w:rFonts w:ascii="Verdana" w:hAnsi="Verdana" w:cs="Tahoma"/>
          <w:color w:val="000000"/>
          <w:sz w:val="18"/>
          <w:szCs w:val="18"/>
        </w:rPr>
        <w:t>.</w:t>
      </w:r>
    </w:p>
    <w:p w14:paraId="63D328CF"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Cumplir el</w:t>
      </w:r>
      <w:r w:rsidRPr="006E0BF7">
        <w:rPr>
          <w:rFonts w:ascii="Verdana" w:hAnsi="Verdana" w:cs="Tahoma"/>
          <w:b/>
          <w:sz w:val="18"/>
          <w:szCs w:val="18"/>
        </w:rPr>
        <w:t xml:space="preserve"> cronograma de plazos </w:t>
      </w:r>
      <w:r w:rsidRPr="006E0BF7">
        <w:rPr>
          <w:rFonts w:ascii="Verdana" w:hAnsi="Verdana" w:cs="Tahoma"/>
          <w:sz w:val="18"/>
          <w:szCs w:val="18"/>
        </w:rPr>
        <w:t>de la consultoría, (cumplimiento de los productos) asegurando la Recepción Provisional y definitiva de las viviendas según normativa de la AEVIVIENDA, programando recepciones provisionales parciales (cuando corresponda).</w:t>
      </w:r>
    </w:p>
    <w:p w14:paraId="36D1670A" w14:textId="77777777" w:rsidR="000B6983" w:rsidRPr="006E0BF7" w:rsidRDefault="000B6983" w:rsidP="000B6983">
      <w:pPr>
        <w:numPr>
          <w:ilvl w:val="0"/>
          <w:numId w:val="50"/>
        </w:numPr>
        <w:spacing w:line="260" w:lineRule="atLeast"/>
        <w:ind w:left="284" w:hanging="283"/>
        <w:contextualSpacing/>
        <w:jc w:val="both"/>
        <w:rPr>
          <w:rFonts w:ascii="Verdana" w:hAnsi="Verdana" w:cs="Tahoma"/>
          <w:color w:val="000000"/>
          <w:sz w:val="18"/>
          <w:szCs w:val="18"/>
        </w:rPr>
      </w:pPr>
      <w:r w:rsidRPr="006E0BF7">
        <w:rPr>
          <w:rFonts w:ascii="Verdana" w:hAnsi="Verdana" w:cs="Tahoma"/>
          <w:sz w:val="18"/>
          <w:szCs w:val="18"/>
        </w:rPr>
        <w:t xml:space="preserve">Realizar el </w:t>
      </w:r>
      <w:r w:rsidRPr="006E0BF7">
        <w:rPr>
          <w:rFonts w:ascii="Verdana" w:hAnsi="Verdana" w:cs="Tahoma"/>
          <w:b/>
          <w:sz w:val="18"/>
          <w:szCs w:val="18"/>
        </w:rPr>
        <w:t xml:space="preserve">reporte fotográfico </w:t>
      </w:r>
      <w:r w:rsidRPr="006E0BF7">
        <w:rPr>
          <w:rFonts w:ascii="Verdana" w:hAnsi="Verdana" w:cs="Tahoma"/>
          <w:bCs/>
          <w:sz w:val="18"/>
          <w:szCs w:val="18"/>
        </w:rPr>
        <w:t>(con buena resolución de imagen)</w:t>
      </w:r>
      <w:r w:rsidRPr="006E0BF7">
        <w:rPr>
          <w:rFonts w:ascii="Verdana" w:hAnsi="Verdana" w:cs="Tahoma"/>
          <w:sz w:val="18"/>
          <w:szCs w:val="18"/>
        </w:rPr>
        <w:t xml:space="preserve"> del estado inicial y post intervención de la totalidad de las </w:t>
      </w:r>
      <w:r w:rsidRPr="006E0BF7">
        <w:rPr>
          <w:rFonts w:ascii="Verdana" w:hAnsi="Verdana" w:cs="Tahoma"/>
          <w:color w:val="000000"/>
          <w:sz w:val="18"/>
          <w:szCs w:val="18"/>
        </w:rPr>
        <w:t>viviendas.</w:t>
      </w:r>
    </w:p>
    <w:p w14:paraId="1A6ABC4F" w14:textId="77777777" w:rsidR="000B6983" w:rsidRPr="006E0BF7" w:rsidRDefault="000B6983" w:rsidP="000B6983">
      <w:pPr>
        <w:numPr>
          <w:ilvl w:val="0"/>
          <w:numId w:val="50"/>
        </w:numPr>
        <w:spacing w:line="260" w:lineRule="atLeast"/>
        <w:ind w:left="284" w:hanging="283"/>
        <w:contextualSpacing/>
        <w:jc w:val="both"/>
        <w:rPr>
          <w:rFonts w:ascii="Verdana" w:hAnsi="Verdana" w:cs="Tahoma"/>
          <w:color w:val="000000"/>
          <w:sz w:val="18"/>
          <w:szCs w:val="18"/>
        </w:rPr>
      </w:pPr>
      <w:r w:rsidRPr="006E0BF7">
        <w:rPr>
          <w:rFonts w:ascii="Verdana" w:hAnsi="Verdana" w:cs="Tahoma"/>
          <w:b/>
          <w:color w:val="000000"/>
          <w:sz w:val="18"/>
          <w:szCs w:val="18"/>
        </w:rPr>
        <w:t xml:space="preserve">Utilizar </w:t>
      </w:r>
      <w:r w:rsidRPr="006E0BF7">
        <w:rPr>
          <w:rFonts w:ascii="Verdana" w:hAnsi="Verdana" w:cs="Tahoma"/>
          <w:color w:val="000000"/>
          <w:sz w:val="18"/>
          <w:szCs w:val="18"/>
        </w:rPr>
        <w:t xml:space="preserve">los </w:t>
      </w:r>
      <w:r w:rsidRPr="006E0BF7">
        <w:rPr>
          <w:rFonts w:ascii="Verdana" w:hAnsi="Verdana" w:cs="Tahoma"/>
          <w:b/>
          <w:color w:val="000000"/>
          <w:sz w:val="18"/>
          <w:szCs w:val="18"/>
        </w:rPr>
        <w:t>instrumentos</w:t>
      </w:r>
      <w:r w:rsidRPr="006E0BF7">
        <w:rPr>
          <w:rFonts w:ascii="Verdana" w:hAnsi="Verdana" w:cs="Tahoma"/>
          <w:color w:val="000000"/>
          <w:sz w:val="18"/>
          <w:szCs w:val="18"/>
        </w:rPr>
        <w:t xml:space="preserve"> físicos y digitales de seguimiento y monitoreo de la ejecución del proyecto (ej. manejo de almacenes, dotación de materiales de construcción, seguimiento al avance físico etc.)</w:t>
      </w:r>
    </w:p>
    <w:p w14:paraId="0BC6D5BB"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Verificar la </w:t>
      </w:r>
      <w:r w:rsidRPr="006E0BF7">
        <w:rPr>
          <w:rFonts w:ascii="Verdana" w:hAnsi="Verdana" w:cs="Tahoma"/>
          <w:b/>
          <w:sz w:val="18"/>
          <w:szCs w:val="18"/>
        </w:rPr>
        <w:t>culminación</w:t>
      </w:r>
      <w:r w:rsidRPr="006E0BF7">
        <w:rPr>
          <w:rFonts w:ascii="Verdana" w:hAnsi="Verdana" w:cs="Tahoma"/>
          <w:sz w:val="18"/>
          <w:szCs w:val="18"/>
        </w:rPr>
        <w:t xml:space="preserve"> de las </w:t>
      </w:r>
      <w:r w:rsidRPr="006E0BF7">
        <w:rPr>
          <w:rFonts w:ascii="Verdana" w:hAnsi="Verdana" w:cs="Tahoma"/>
          <w:b/>
          <w:sz w:val="18"/>
          <w:szCs w:val="18"/>
        </w:rPr>
        <w:t>actividades de autoconstrucción</w:t>
      </w:r>
      <w:r w:rsidRPr="006E0BF7">
        <w:rPr>
          <w:rFonts w:ascii="Verdana" w:hAnsi="Verdana" w:cs="Tahoma"/>
          <w:sz w:val="18"/>
          <w:szCs w:val="18"/>
        </w:rPr>
        <w:t>.</w:t>
      </w:r>
    </w:p>
    <w:p w14:paraId="66020ECB"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La Entidad Ejecutora debe garantizar y asegurar la culminación de la intervención en todas las viviendas y la conclusión integral del proyecto.</w:t>
      </w:r>
    </w:p>
    <w:p w14:paraId="77FE73DC"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A lo largo del proyecto, ir obteniendo y registrando los datos técnicos ambientales necesarios para el llenado de las Planillas Ambientales, principalmente las evidencias necesarias.</w:t>
      </w:r>
    </w:p>
    <w:p w14:paraId="77AFB142" w14:textId="77777777" w:rsidR="000B6983" w:rsidRPr="006E0BF7" w:rsidRDefault="000B6983" w:rsidP="000B6983">
      <w:pPr>
        <w:numPr>
          <w:ilvl w:val="0"/>
          <w:numId w:val="50"/>
        </w:numPr>
        <w:spacing w:line="260" w:lineRule="atLeast"/>
        <w:ind w:left="284" w:hanging="283"/>
        <w:contextualSpacing/>
        <w:jc w:val="both"/>
        <w:rPr>
          <w:rFonts w:ascii="Verdana" w:hAnsi="Verdana" w:cs="Tahoma"/>
          <w:sz w:val="18"/>
          <w:szCs w:val="18"/>
        </w:rPr>
      </w:pPr>
      <w:r w:rsidRPr="006E0BF7">
        <w:rPr>
          <w:rFonts w:ascii="Verdana" w:hAnsi="Verdana" w:cs="Tahoma"/>
          <w:sz w:val="18"/>
          <w:szCs w:val="18"/>
        </w:rPr>
        <w:t xml:space="preserve"> Efectuar el</w:t>
      </w:r>
      <w:r w:rsidRPr="006E0BF7">
        <w:rPr>
          <w:rFonts w:ascii="Verdana" w:hAnsi="Verdana" w:cs="Tahoma"/>
          <w:b/>
          <w:sz w:val="18"/>
          <w:szCs w:val="18"/>
        </w:rPr>
        <w:t xml:space="preserve"> </w:t>
      </w:r>
      <w:r w:rsidRPr="006E0BF7">
        <w:rPr>
          <w:rFonts w:ascii="Verdana" w:hAnsi="Verdana" w:cs="Tahoma"/>
          <w:sz w:val="18"/>
          <w:szCs w:val="18"/>
        </w:rPr>
        <w:t xml:space="preserve">cumplimiento de productos por parte de la consultoría durante y a la finalización de la Recepción Definitiva de las viviendas según normativa de la AEVIVIENDA. </w:t>
      </w:r>
    </w:p>
    <w:p w14:paraId="2A303860" w14:textId="77777777" w:rsidR="000B6983" w:rsidRPr="006E0BF7" w:rsidRDefault="000B6983" w:rsidP="000B6983">
      <w:pPr>
        <w:tabs>
          <w:tab w:val="num" w:pos="720"/>
        </w:tabs>
        <w:spacing w:line="260" w:lineRule="atLeast"/>
        <w:contextualSpacing/>
        <w:jc w:val="both"/>
        <w:rPr>
          <w:rFonts w:ascii="Verdana" w:hAnsi="Verdana" w:cs="Tahoma"/>
          <w:b/>
          <w:sz w:val="18"/>
          <w:szCs w:val="18"/>
        </w:rPr>
      </w:pPr>
      <w:r w:rsidRPr="006E0BF7">
        <w:rPr>
          <w:rFonts w:ascii="Verdana" w:hAnsi="Verdana" w:cs="Tahoma"/>
          <w:b/>
          <w:sz w:val="18"/>
          <w:szCs w:val="18"/>
        </w:rPr>
        <w:t>- PROVISIÓN Y DOTACIÓN DE MATERIALES DE CONSTRUCCIÓN:</w:t>
      </w:r>
    </w:p>
    <w:p w14:paraId="16EF770C" w14:textId="77777777" w:rsidR="000B6983" w:rsidRPr="006E0BF7" w:rsidRDefault="000B6983" w:rsidP="000B6983">
      <w:pPr>
        <w:numPr>
          <w:ilvl w:val="0"/>
          <w:numId w:val="57"/>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Elaborar y ejecutar la</w:t>
      </w:r>
      <w:r w:rsidRPr="006E0BF7">
        <w:rPr>
          <w:rFonts w:ascii="Verdana" w:hAnsi="Verdana" w:cs="Tahoma"/>
          <w:b/>
          <w:sz w:val="18"/>
          <w:szCs w:val="18"/>
        </w:rPr>
        <w:t xml:space="preserve"> Programación</w:t>
      </w:r>
      <w:r w:rsidRPr="006E0BF7">
        <w:rPr>
          <w:rFonts w:ascii="Verdana" w:hAnsi="Verdana" w:cs="Tahoma"/>
          <w:sz w:val="18"/>
          <w:szCs w:val="18"/>
        </w:rPr>
        <w:t xml:space="preserve"> de la </w:t>
      </w:r>
      <w:r w:rsidRPr="006E0BF7">
        <w:rPr>
          <w:rFonts w:ascii="Verdana" w:hAnsi="Verdana" w:cs="Tahoma"/>
          <w:b/>
          <w:sz w:val="18"/>
          <w:szCs w:val="18"/>
        </w:rPr>
        <w:t>provisión y dotación de materiales de construcción</w:t>
      </w:r>
      <w:r w:rsidRPr="006E0BF7">
        <w:rPr>
          <w:rFonts w:ascii="Verdana" w:hAnsi="Verdana" w:cs="Tahoma"/>
          <w:sz w:val="18"/>
          <w:szCs w:val="18"/>
        </w:rPr>
        <w:t xml:space="preserve"> por producto, de acuerdo al avance del proyecto</w:t>
      </w:r>
      <w:r w:rsidRPr="006E0BF7">
        <w:rPr>
          <w:rFonts w:ascii="Verdana" w:hAnsi="Verdana" w:cs="Tahoma"/>
          <w:color w:val="000000"/>
          <w:sz w:val="18"/>
          <w:szCs w:val="18"/>
        </w:rPr>
        <w:t>.</w:t>
      </w:r>
    </w:p>
    <w:p w14:paraId="7BB6B55D" w14:textId="77777777" w:rsidR="000B6983" w:rsidRPr="006E0BF7" w:rsidRDefault="000B6983" w:rsidP="000B6983">
      <w:pPr>
        <w:numPr>
          <w:ilvl w:val="0"/>
          <w:numId w:val="57"/>
        </w:numPr>
        <w:spacing w:line="260" w:lineRule="atLeast"/>
        <w:ind w:left="284" w:hanging="284"/>
        <w:contextualSpacing/>
        <w:jc w:val="both"/>
        <w:rPr>
          <w:rFonts w:ascii="Verdana" w:hAnsi="Verdana" w:cs="Tahoma"/>
          <w:color w:val="000000"/>
          <w:sz w:val="18"/>
          <w:szCs w:val="18"/>
        </w:rPr>
      </w:pPr>
      <w:r w:rsidRPr="006E0BF7">
        <w:rPr>
          <w:rFonts w:ascii="Verdana" w:hAnsi="Verdana" w:cs="Tahoma"/>
          <w:sz w:val="18"/>
          <w:szCs w:val="18"/>
        </w:rPr>
        <w:t xml:space="preserve">Realizar y garantizar la provisión y dotación </w:t>
      </w:r>
      <w:r w:rsidRPr="006E0BF7">
        <w:rPr>
          <w:rFonts w:ascii="Verdana" w:hAnsi="Verdana" w:cs="Tahoma"/>
          <w:color w:val="000000"/>
          <w:sz w:val="18"/>
          <w:szCs w:val="18"/>
        </w:rPr>
        <w:t xml:space="preserve">de materiales de construcción mínimas requeridas </w:t>
      </w:r>
      <w:r w:rsidRPr="006E0BF7">
        <w:rPr>
          <w:rFonts w:ascii="Verdana" w:hAnsi="Verdana" w:cs="Tahoma"/>
          <w:b/>
          <w:color w:val="000000"/>
          <w:sz w:val="18"/>
          <w:szCs w:val="18"/>
        </w:rPr>
        <w:t>según</w:t>
      </w:r>
      <w:r w:rsidRPr="006E0BF7">
        <w:rPr>
          <w:rFonts w:ascii="Verdana" w:hAnsi="Verdana" w:cs="Tahoma"/>
          <w:color w:val="000000"/>
          <w:sz w:val="18"/>
          <w:szCs w:val="18"/>
        </w:rPr>
        <w:t xml:space="preserve"> las </w:t>
      </w:r>
      <w:r w:rsidRPr="006E0BF7">
        <w:rPr>
          <w:rFonts w:ascii="Verdana" w:hAnsi="Verdana" w:cs="Tahoma"/>
          <w:b/>
          <w:color w:val="000000"/>
          <w:sz w:val="18"/>
          <w:szCs w:val="18"/>
        </w:rPr>
        <w:t xml:space="preserve">especificaciones técnicas </w:t>
      </w:r>
      <w:r w:rsidRPr="006E0BF7">
        <w:rPr>
          <w:rFonts w:ascii="Verdana" w:hAnsi="Verdana" w:cs="Tahoma"/>
          <w:color w:val="000000"/>
          <w:sz w:val="18"/>
          <w:szCs w:val="18"/>
        </w:rPr>
        <w:t xml:space="preserve">desarrolladas por la AEVIVIENDA o mejoradas por la Entidad Ejecutora de acuerdo a su propuesta y de acuerdo al Formulario B1 (en caso que el precio propuesto </w:t>
      </w:r>
      <w:r w:rsidRPr="006E0BF7">
        <w:rPr>
          <w:rFonts w:ascii="Verdana" w:hAnsi="Verdana" w:cs="Tahoma"/>
          <w:color w:val="000000"/>
          <w:sz w:val="18"/>
          <w:szCs w:val="18"/>
        </w:rPr>
        <w:lastRenderedPageBreak/>
        <w:t>en el mencionado formulario este por debajo de lo establecido en el mercado será de plena responsabilidad de la Entidad Ejecutora asumir la perdida, puesto que deberá proveer del material mínimo requerido por la AEVIVIENDA).</w:t>
      </w:r>
    </w:p>
    <w:p w14:paraId="2B589EDB" w14:textId="77777777" w:rsidR="000B6983" w:rsidRPr="006E0BF7" w:rsidRDefault="000B6983" w:rsidP="000B6983">
      <w:pPr>
        <w:numPr>
          <w:ilvl w:val="0"/>
          <w:numId w:val="57"/>
        </w:numPr>
        <w:spacing w:line="260" w:lineRule="atLeast"/>
        <w:ind w:left="284" w:hanging="284"/>
        <w:contextualSpacing/>
        <w:jc w:val="both"/>
        <w:rPr>
          <w:rFonts w:ascii="Verdana" w:hAnsi="Verdana" w:cs="Tahoma"/>
          <w:color w:val="000000"/>
          <w:sz w:val="18"/>
          <w:szCs w:val="18"/>
        </w:rPr>
      </w:pPr>
      <w:r w:rsidRPr="006E0BF7">
        <w:rPr>
          <w:rFonts w:ascii="Verdana" w:hAnsi="Verdana" w:cs="Tahoma"/>
          <w:color w:val="000000"/>
          <w:sz w:val="18"/>
          <w:szCs w:val="18"/>
        </w:rPr>
        <w:t xml:space="preserve">Garantizar la implementación y el correcto funcionamiento de </w:t>
      </w:r>
      <w:r w:rsidRPr="006E0BF7">
        <w:rPr>
          <w:rFonts w:ascii="Verdana" w:hAnsi="Verdana" w:cs="Tahoma"/>
          <w:b/>
          <w:color w:val="000000"/>
          <w:sz w:val="18"/>
          <w:szCs w:val="18"/>
        </w:rPr>
        <w:t>almacenes</w:t>
      </w:r>
      <w:r w:rsidRPr="006E0BF7">
        <w:rPr>
          <w:rFonts w:ascii="Verdana" w:hAnsi="Verdana" w:cs="Tahoma"/>
          <w:color w:val="000000"/>
          <w:sz w:val="18"/>
          <w:szCs w:val="18"/>
        </w:rPr>
        <w:t xml:space="preserve"> destinados para el almacenamiento de los materiales de construcción</w:t>
      </w:r>
      <w:r w:rsidRPr="006E0BF7">
        <w:rPr>
          <w:rFonts w:ascii="Verdana" w:hAnsi="Verdana" w:cs="Tahoma"/>
          <w:color w:val="000000"/>
          <w:sz w:val="18"/>
          <w:szCs w:val="18"/>
          <w:shd w:val="clear" w:color="auto" w:fill="FFFFFF" w:themeFill="background1"/>
        </w:rPr>
        <w:t xml:space="preserve">, el funcionamiento del mismo se realizará con la aplicación de boletas de ingreso de material, inventario, </w:t>
      </w:r>
      <w:proofErr w:type="spellStart"/>
      <w:r w:rsidRPr="006E0BF7">
        <w:rPr>
          <w:rFonts w:ascii="Verdana" w:hAnsi="Verdana" w:cs="Tahoma"/>
          <w:color w:val="000000"/>
          <w:sz w:val="18"/>
          <w:szCs w:val="18"/>
          <w:shd w:val="clear" w:color="auto" w:fill="FFFFFF" w:themeFill="background1"/>
        </w:rPr>
        <w:t>kardex</w:t>
      </w:r>
      <w:proofErr w:type="spellEnd"/>
      <w:r w:rsidRPr="006E0BF7">
        <w:rPr>
          <w:rFonts w:ascii="Verdana" w:hAnsi="Verdana" w:cs="Tahoma"/>
          <w:color w:val="000000"/>
          <w:sz w:val="18"/>
          <w:szCs w:val="18"/>
          <w:shd w:val="clear" w:color="auto" w:fill="FFFFFF" w:themeFill="background1"/>
        </w:rPr>
        <w:t xml:space="preserve"> y constancia de entrega de materiales de construcción</w:t>
      </w:r>
      <w:r w:rsidRPr="006E0BF7">
        <w:rPr>
          <w:rFonts w:ascii="Verdana" w:hAnsi="Verdana" w:cs="Tahoma"/>
          <w:color w:val="000000"/>
          <w:sz w:val="18"/>
          <w:szCs w:val="18"/>
        </w:rPr>
        <w:t>.</w:t>
      </w:r>
    </w:p>
    <w:p w14:paraId="01D30AF5" w14:textId="77777777" w:rsidR="000B6983" w:rsidRPr="006E0BF7" w:rsidRDefault="000B6983" w:rsidP="000B6983">
      <w:pPr>
        <w:numPr>
          <w:ilvl w:val="0"/>
          <w:numId w:val="57"/>
        </w:numPr>
        <w:spacing w:line="260" w:lineRule="atLeast"/>
        <w:ind w:left="284" w:hanging="284"/>
        <w:contextualSpacing/>
        <w:jc w:val="both"/>
        <w:rPr>
          <w:rFonts w:ascii="Verdana" w:hAnsi="Verdana" w:cs="Tahoma"/>
          <w:color w:val="000000"/>
          <w:sz w:val="18"/>
          <w:szCs w:val="18"/>
        </w:rPr>
      </w:pPr>
      <w:r w:rsidRPr="006E0BF7">
        <w:rPr>
          <w:rFonts w:ascii="Verdana" w:hAnsi="Verdana" w:cs="Tahoma"/>
          <w:color w:val="000000"/>
          <w:sz w:val="18"/>
          <w:szCs w:val="18"/>
        </w:rPr>
        <w:t xml:space="preserve">Asegurar que los beneficiarios reciban los </w:t>
      </w:r>
      <w:r w:rsidRPr="006E0BF7">
        <w:rPr>
          <w:rFonts w:ascii="Verdana" w:hAnsi="Verdana" w:cs="Tahoma"/>
          <w:b/>
          <w:color w:val="000000"/>
          <w:sz w:val="18"/>
          <w:szCs w:val="18"/>
        </w:rPr>
        <w:t>materiales de construcción en óptimas condiciones</w:t>
      </w:r>
      <w:r w:rsidRPr="006E0BF7">
        <w:rPr>
          <w:rFonts w:ascii="Verdana" w:hAnsi="Verdana" w:cs="Tahoma"/>
          <w:color w:val="000000"/>
          <w:sz w:val="18"/>
          <w:szCs w:val="18"/>
        </w:rPr>
        <w:t xml:space="preserve"> según el </w:t>
      </w:r>
      <w:r w:rsidRPr="006E0BF7">
        <w:rPr>
          <w:rFonts w:ascii="Verdana" w:hAnsi="Verdana" w:cs="Tahoma"/>
          <w:b/>
          <w:color w:val="000000"/>
          <w:sz w:val="18"/>
          <w:szCs w:val="18"/>
        </w:rPr>
        <w:t>proyecto aprobado y/o modificaciones</w:t>
      </w:r>
      <w:r w:rsidRPr="006E0BF7">
        <w:rPr>
          <w:rFonts w:ascii="Verdana" w:hAnsi="Verdana" w:cs="Tahoma"/>
          <w:color w:val="000000"/>
          <w:sz w:val="18"/>
          <w:szCs w:val="18"/>
        </w:rPr>
        <w:t xml:space="preserve"> realizadas, respetando las </w:t>
      </w:r>
      <w:bookmarkStart w:id="56" w:name="_Hlk126076967"/>
      <w:r w:rsidRPr="006E0BF7">
        <w:rPr>
          <w:rFonts w:ascii="Verdana" w:hAnsi="Verdana" w:cs="Tahoma"/>
          <w:color w:val="000000"/>
          <w:sz w:val="18"/>
          <w:szCs w:val="18"/>
        </w:rPr>
        <w:t xml:space="preserve">cantidades asignadas </w:t>
      </w:r>
      <w:bookmarkEnd w:id="56"/>
      <w:r w:rsidRPr="006E0BF7">
        <w:rPr>
          <w:rFonts w:ascii="Verdana" w:hAnsi="Verdana" w:cs="Tahoma"/>
          <w:color w:val="000000"/>
          <w:sz w:val="18"/>
          <w:szCs w:val="18"/>
        </w:rPr>
        <w:t xml:space="preserve">y garantizando su adecuado uso. </w:t>
      </w:r>
    </w:p>
    <w:p w14:paraId="185812DA"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57" w:name="_Toc71811151"/>
      <w:r w:rsidRPr="006E0BF7">
        <w:rPr>
          <w:rFonts w:ascii="Verdana" w:hAnsi="Verdana" w:cs="Tahoma"/>
          <w:b/>
          <w:bCs/>
          <w:color w:val="000000"/>
          <w:kern w:val="32"/>
          <w:sz w:val="18"/>
          <w:szCs w:val="18"/>
        </w:rPr>
        <w:t>FASES DE LA CONSULTORÍA.</w:t>
      </w:r>
      <w:bookmarkEnd w:id="57"/>
    </w:p>
    <w:p w14:paraId="05D7F15E" w14:textId="77777777" w:rsidR="000B6983" w:rsidRPr="006E0BF7" w:rsidRDefault="000B6983" w:rsidP="000B6983">
      <w:pPr>
        <w:tabs>
          <w:tab w:val="left" w:pos="2255"/>
        </w:tabs>
        <w:spacing w:line="260" w:lineRule="atLeast"/>
        <w:jc w:val="both"/>
        <w:rPr>
          <w:rFonts w:ascii="Verdana" w:hAnsi="Verdana" w:cs="Tahoma"/>
          <w:sz w:val="18"/>
          <w:szCs w:val="18"/>
        </w:rPr>
      </w:pPr>
      <w:r w:rsidRPr="006E0BF7">
        <w:rPr>
          <w:rFonts w:ascii="Verdana" w:hAnsi="Verdana" w:cs="Tahoma"/>
          <w:sz w:val="18"/>
          <w:szCs w:val="18"/>
        </w:rPr>
        <w:t>La consultoría del proyecto, se divide en tres fases:</w:t>
      </w:r>
    </w:p>
    <w:p w14:paraId="48536828" w14:textId="77777777" w:rsidR="000B6983" w:rsidRPr="006E0BF7" w:rsidRDefault="000B6983" w:rsidP="000B6983">
      <w:pPr>
        <w:spacing w:line="300" w:lineRule="auto"/>
        <w:jc w:val="both"/>
        <w:rPr>
          <w:rFonts w:ascii="Verdana" w:hAnsi="Verdana" w:cs="Tahoma"/>
          <w:sz w:val="18"/>
          <w:szCs w:val="18"/>
        </w:rPr>
      </w:pPr>
      <w:r w:rsidRPr="006E0BF7">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76713FA5" wp14:editId="71A3946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AE5180"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1</w:t>
                            </w:r>
                          </w:p>
                          <w:p w14:paraId="1379581F" w14:textId="77777777" w:rsidR="00CB7CC7" w:rsidRPr="00845632" w:rsidRDefault="00CB7CC7" w:rsidP="000B69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713FA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AE5180"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1</w:t>
                      </w:r>
                    </w:p>
                    <w:p w14:paraId="1379581F" w14:textId="77777777" w:rsidR="00CB7CC7" w:rsidRPr="00845632" w:rsidRDefault="00CB7CC7" w:rsidP="000B698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2B801565" wp14:editId="6BC19A8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7697D4"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2</w:t>
                            </w:r>
                          </w:p>
                          <w:p w14:paraId="5FAB4F38" w14:textId="77777777" w:rsidR="00CB7CC7" w:rsidRPr="00845632" w:rsidRDefault="00CB7CC7" w:rsidP="000B69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80156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B7697D4"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2</w:t>
                      </w:r>
                    </w:p>
                    <w:p w14:paraId="5FAB4F38" w14:textId="77777777" w:rsidR="00CB7CC7" w:rsidRPr="00845632" w:rsidRDefault="00CB7CC7" w:rsidP="000B698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7D52413F" wp14:editId="579E192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A58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2CFAB89" w14:textId="77777777" w:rsidR="000B6983" w:rsidRPr="006E0BF7" w:rsidRDefault="000B6983" w:rsidP="000B6983">
      <w:pPr>
        <w:spacing w:line="300" w:lineRule="auto"/>
        <w:jc w:val="both"/>
        <w:rPr>
          <w:rFonts w:ascii="Verdana" w:hAnsi="Verdana" w:cs="Tahoma"/>
          <w:b/>
          <w:sz w:val="18"/>
          <w:szCs w:val="18"/>
        </w:rPr>
      </w:pPr>
      <w:r w:rsidRPr="006E0BF7">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6738C6F6" wp14:editId="0835AF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AC20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0E9F41F4" wp14:editId="0EB1E3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518D0A"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3</w:t>
                            </w:r>
                          </w:p>
                          <w:p w14:paraId="0A9C7182" w14:textId="77777777" w:rsidR="00CB7CC7" w:rsidRPr="00845632" w:rsidRDefault="00CB7CC7" w:rsidP="000B69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9F41F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3518D0A" w14:textId="77777777" w:rsidR="00CB7CC7" w:rsidRPr="00845632" w:rsidRDefault="00CB7CC7" w:rsidP="000B6983">
                      <w:pPr>
                        <w:jc w:val="center"/>
                        <w:rPr>
                          <w:rFonts w:ascii="Tahoma" w:hAnsi="Tahoma" w:cs="Tahoma"/>
                          <w:b/>
                          <w:color w:val="FFFFFF"/>
                        </w:rPr>
                      </w:pPr>
                      <w:r w:rsidRPr="00845632">
                        <w:rPr>
                          <w:rFonts w:ascii="Tahoma" w:hAnsi="Tahoma" w:cs="Tahoma"/>
                          <w:b/>
                          <w:color w:val="FFFFFF"/>
                        </w:rPr>
                        <w:t>FASE 3</w:t>
                      </w:r>
                    </w:p>
                    <w:p w14:paraId="0A9C7182" w14:textId="77777777" w:rsidR="00CB7CC7" w:rsidRPr="00845632" w:rsidRDefault="00CB7CC7" w:rsidP="000B698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3F47AEA" w14:textId="77777777" w:rsidR="000B6983" w:rsidRPr="006E0BF7" w:rsidRDefault="000B6983" w:rsidP="000B6983">
      <w:pPr>
        <w:spacing w:line="260" w:lineRule="atLeast"/>
        <w:jc w:val="both"/>
        <w:rPr>
          <w:rFonts w:ascii="Verdana" w:hAnsi="Verdana" w:cs="Tahoma"/>
          <w:sz w:val="18"/>
          <w:szCs w:val="18"/>
        </w:rPr>
      </w:pPr>
    </w:p>
    <w:p w14:paraId="451C3C2C" w14:textId="77777777" w:rsidR="000B6983" w:rsidRPr="006E0BF7" w:rsidRDefault="000B6983" w:rsidP="000B6983">
      <w:pPr>
        <w:spacing w:line="260" w:lineRule="atLeast"/>
        <w:jc w:val="both"/>
        <w:rPr>
          <w:rFonts w:ascii="Verdana" w:hAnsi="Verdana" w:cs="Tahoma"/>
          <w:sz w:val="18"/>
          <w:szCs w:val="18"/>
        </w:rPr>
      </w:pPr>
    </w:p>
    <w:p w14:paraId="673D43AA" w14:textId="77777777" w:rsidR="000B6983" w:rsidRPr="006E0BF7" w:rsidRDefault="000B6983" w:rsidP="000B6983">
      <w:pPr>
        <w:spacing w:line="260" w:lineRule="atLeast"/>
        <w:jc w:val="both"/>
        <w:rPr>
          <w:rFonts w:ascii="Verdana" w:hAnsi="Verdana" w:cs="Tahoma"/>
          <w:sz w:val="18"/>
          <w:szCs w:val="18"/>
        </w:rPr>
      </w:pPr>
    </w:p>
    <w:p w14:paraId="3459CF3D" w14:textId="77777777" w:rsidR="000B6983" w:rsidRPr="006E0BF7" w:rsidRDefault="000B6983" w:rsidP="000B6983">
      <w:pPr>
        <w:spacing w:line="260" w:lineRule="atLeast"/>
        <w:jc w:val="both"/>
        <w:rPr>
          <w:rFonts w:ascii="Verdana" w:hAnsi="Verdana" w:cs="Tahoma"/>
          <w:sz w:val="18"/>
          <w:szCs w:val="18"/>
        </w:rPr>
      </w:pPr>
    </w:p>
    <w:p w14:paraId="7470220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CD5B88A" w14:textId="77777777" w:rsidR="000B6983" w:rsidRPr="006E0BF7" w:rsidRDefault="000B6983" w:rsidP="000B6983">
      <w:pPr>
        <w:spacing w:line="260" w:lineRule="atLeast"/>
        <w:jc w:val="both"/>
        <w:rPr>
          <w:rFonts w:ascii="Verdana" w:hAnsi="Verdana" w:cs="Tahoma"/>
          <w:sz w:val="18"/>
          <w:szCs w:val="18"/>
        </w:rPr>
      </w:pPr>
    </w:p>
    <w:p w14:paraId="7E154BE3"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 xml:space="preserve">FASE 1 - ACTIVIDADES PRELIMINARES: </w:t>
      </w:r>
    </w:p>
    <w:p w14:paraId="120D47CB"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Inicio:</w:t>
      </w:r>
      <w:r w:rsidRPr="006E0BF7">
        <w:rPr>
          <w:rFonts w:ascii="Verdana" w:hAnsi="Verdana" w:cs="Tahoma"/>
          <w:sz w:val="18"/>
          <w:szCs w:val="18"/>
        </w:rPr>
        <w:t xml:space="preserve"> Orden de Proceder emitida por el Inspector del proyecto</w:t>
      </w:r>
    </w:p>
    <w:p w14:paraId="2287E1D5"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 xml:space="preserve">Fin: </w:t>
      </w:r>
      <w:r w:rsidRPr="006E0BF7">
        <w:rPr>
          <w:rFonts w:ascii="Verdana" w:hAnsi="Verdana" w:cs="Tahoma"/>
          <w:sz w:val="18"/>
          <w:szCs w:val="18"/>
        </w:rPr>
        <w:t>Diagnóstico Inicial – Producto 1</w:t>
      </w:r>
    </w:p>
    <w:p w14:paraId="51EF6CDD"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6E0BF7">
        <w:rPr>
          <w:rFonts w:ascii="Verdana" w:hAnsi="Verdana" w:cs="Tahoma"/>
          <w:b/>
          <w:bCs/>
          <w:sz w:val="18"/>
          <w:szCs w:val="18"/>
        </w:rPr>
        <w:t>SOCIALIZACIÓN</w:t>
      </w:r>
      <w:r w:rsidRPr="006E0BF7">
        <w:rPr>
          <w:rFonts w:ascii="Verdana" w:hAnsi="Verdana" w:cs="Tahoma"/>
          <w:sz w:val="18"/>
          <w:szCs w:val="18"/>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w:t>
      </w:r>
      <w:proofErr w:type="spellStart"/>
      <w:r w:rsidRPr="006E0BF7">
        <w:rPr>
          <w:rFonts w:ascii="Verdana" w:hAnsi="Verdana" w:cs="Tahoma"/>
          <w:sz w:val="18"/>
          <w:szCs w:val="18"/>
        </w:rPr>
        <w:t>preaprobados</w:t>
      </w:r>
      <w:proofErr w:type="spellEnd"/>
      <w:r w:rsidRPr="006E0BF7">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693034DF" w14:textId="77777777" w:rsidR="000B6983" w:rsidRPr="006E0BF7" w:rsidRDefault="000B6983" w:rsidP="000B6983">
      <w:pPr>
        <w:spacing w:line="260" w:lineRule="atLeast"/>
        <w:jc w:val="both"/>
        <w:rPr>
          <w:rFonts w:ascii="Verdana" w:hAnsi="Verdana" w:cs="Tahoma"/>
          <w:sz w:val="18"/>
          <w:szCs w:val="18"/>
        </w:rPr>
      </w:pPr>
    </w:p>
    <w:p w14:paraId="79694000"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C93CE8" w14:textId="77777777" w:rsidR="000B6983" w:rsidRPr="006E0BF7" w:rsidRDefault="000B6983" w:rsidP="000B6983">
      <w:pPr>
        <w:spacing w:line="260" w:lineRule="atLeast"/>
        <w:jc w:val="both"/>
        <w:rPr>
          <w:rFonts w:ascii="Verdana" w:hAnsi="Verdana" w:cs="Tahoma"/>
          <w:sz w:val="18"/>
          <w:szCs w:val="18"/>
        </w:rPr>
      </w:pPr>
    </w:p>
    <w:p w14:paraId="24326254"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Resultados principales de la FASE 1:</w:t>
      </w:r>
    </w:p>
    <w:p w14:paraId="3BF30662"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bookmarkStart w:id="58" w:name="_Hlk164185315"/>
      <w:r w:rsidRPr="006E0BF7">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6E0BF7">
        <w:rPr>
          <w:rFonts w:ascii="Verdana" w:hAnsi="Verdana" w:cs="Tahoma"/>
          <w:sz w:val="18"/>
          <w:szCs w:val="18"/>
        </w:rPr>
        <w:t>preaprobados</w:t>
      </w:r>
      <w:proofErr w:type="spellEnd"/>
      <w:r w:rsidRPr="006E0BF7">
        <w:rPr>
          <w:rFonts w:ascii="Verdana" w:hAnsi="Verdana" w:cs="Tahoma"/>
          <w:sz w:val="18"/>
          <w:szCs w:val="18"/>
        </w:rPr>
        <w:t xml:space="preserve"> del proyecto.</w:t>
      </w:r>
    </w:p>
    <w:p w14:paraId="7548BD95"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cuenta con el Anexo 15, se ha consolidado y emitido la lista oficial de beneficiarios.</w:t>
      </w:r>
    </w:p>
    <w:bookmarkEnd w:id="58"/>
    <w:p w14:paraId="029DF11F"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ha elaborado el Diagnóstico Inicial, con aprobación del Inspector, previo acompañamiento del mismo.</w:t>
      </w:r>
    </w:p>
    <w:p w14:paraId="0037ECA3"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tienen acuerdos y carpetas familiares entregadas al total de las familias beneficiarias.</w:t>
      </w:r>
    </w:p>
    <w:p w14:paraId="7C7DC96F"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lastRenderedPageBreak/>
        <w:t xml:space="preserve">Los beneficiarios conocen el alcance y los requisitos Técnicos-Sociales del Proyecto; su duración, forma de asignación y entrega de materiales de construcción por familia para su respectivo control y seguimiento. </w:t>
      </w:r>
    </w:p>
    <w:p w14:paraId="00A59C36" w14:textId="77777777" w:rsidR="000B6983" w:rsidRPr="006E0BF7" w:rsidRDefault="000B6983" w:rsidP="000B6983">
      <w:pPr>
        <w:numPr>
          <w:ilvl w:val="0"/>
          <w:numId w:val="51"/>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 xml:space="preserve">Se tiene la/s oficina/s </w:t>
      </w:r>
      <w:proofErr w:type="spellStart"/>
      <w:r w:rsidRPr="006E0BF7">
        <w:rPr>
          <w:rFonts w:ascii="Verdana" w:hAnsi="Verdana" w:cs="Tahoma"/>
          <w:sz w:val="18"/>
          <w:szCs w:val="18"/>
        </w:rPr>
        <w:t>aperturada</w:t>
      </w:r>
      <w:proofErr w:type="spellEnd"/>
      <w:r w:rsidRPr="006E0BF7">
        <w:rPr>
          <w:rFonts w:ascii="Verdana" w:hAnsi="Verdana" w:cs="Tahoma"/>
          <w:sz w:val="18"/>
          <w:szCs w:val="18"/>
        </w:rPr>
        <w:t>/s y con el equipamiento e insumos necesarios establecidos en este documento.</w:t>
      </w:r>
    </w:p>
    <w:p w14:paraId="6C6674B1" w14:textId="77777777" w:rsidR="000B6983" w:rsidRPr="006E0BF7" w:rsidRDefault="000B6983" w:rsidP="000B6983">
      <w:pPr>
        <w:spacing w:line="260" w:lineRule="atLeast"/>
        <w:ind w:left="284"/>
        <w:contextualSpacing/>
        <w:jc w:val="both"/>
        <w:rPr>
          <w:rFonts w:ascii="Verdana" w:hAnsi="Verdana" w:cs="Tahoma"/>
          <w:sz w:val="18"/>
          <w:szCs w:val="18"/>
        </w:rPr>
      </w:pPr>
    </w:p>
    <w:p w14:paraId="3197A988"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FASE 2 - EJECUCIÓN FÍSICA DEL PROYECTO:</w:t>
      </w:r>
    </w:p>
    <w:p w14:paraId="224F95C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 xml:space="preserve">Inicio: </w:t>
      </w:r>
      <w:r w:rsidRPr="006E0BF7">
        <w:rPr>
          <w:rFonts w:ascii="Verdana" w:hAnsi="Verdana" w:cs="Tahoma"/>
          <w:sz w:val="18"/>
          <w:szCs w:val="18"/>
        </w:rPr>
        <w:t>Diagnóstico Inicial – Producto 1</w:t>
      </w:r>
    </w:p>
    <w:p w14:paraId="6230F4AA"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Fin:</w:t>
      </w:r>
      <w:r w:rsidRPr="006E0BF7">
        <w:rPr>
          <w:rFonts w:ascii="Verdana" w:hAnsi="Verdana" w:cs="Tahoma"/>
          <w:sz w:val="18"/>
          <w:szCs w:val="18"/>
        </w:rPr>
        <w:t xml:space="preserve"> Acta de Recepción Provisional del Proyecto – </w:t>
      </w:r>
      <w:r w:rsidRPr="006E0BF7">
        <w:rPr>
          <w:rFonts w:ascii="Verdana" w:hAnsi="Verdana" w:cs="Tahoma"/>
          <w:bCs/>
          <w:sz w:val="18"/>
          <w:szCs w:val="18"/>
        </w:rPr>
        <w:t>informe de avance al 100% de ejecución física</w:t>
      </w:r>
    </w:p>
    <w:p w14:paraId="0B26F8A6"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11DB871" w14:textId="77777777" w:rsidR="000B6983" w:rsidRPr="006E0BF7" w:rsidRDefault="000B6983" w:rsidP="000B6983">
      <w:pPr>
        <w:spacing w:line="260" w:lineRule="atLeast"/>
        <w:jc w:val="both"/>
        <w:rPr>
          <w:rFonts w:ascii="Verdana" w:hAnsi="Verdana" w:cs="Tahoma"/>
          <w:sz w:val="18"/>
          <w:szCs w:val="18"/>
        </w:rPr>
      </w:pPr>
    </w:p>
    <w:p w14:paraId="1C39B379"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Resultados principales de la FASE 2:</w:t>
      </w:r>
    </w:p>
    <w:p w14:paraId="6CA6FC80"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 realizado la Evaluación de Medio Término y su respectiva aprobación.</w:t>
      </w:r>
    </w:p>
    <w:p w14:paraId="5D31A8A5"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 distribuido el 100% del material de construcción adquirido a los beneficiarios.</w:t>
      </w:r>
    </w:p>
    <w:p w14:paraId="551F9C61"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 realizado la Asistencia Técnica al 100% de las familias de los beneficiarios.</w:t>
      </w:r>
    </w:p>
    <w:p w14:paraId="38BF184B"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 realizado el seguimiento social al 100% de las familias y beneficiarios.</w:t>
      </w:r>
    </w:p>
    <w:p w14:paraId="1613D409"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han realizado el 100% de los talleres técnicos y talleres socio-educativos programados.</w:t>
      </w:r>
    </w:p>
    <w:p w14:paraId="11BA0822"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tiene la memoria fotográfica del antes y después de la intervención.</w:t>
      </w:r>
    </w:p>
    <w:p w14:paraId="28D6AFEF"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 xml:space="preserve">Se tiene la documentación de almacenes ordenada y cerrada; </w:t>
      </w:r>
      <w:proofErr w:type="spellStart"/>
      <w:r w:rsidRPr="006E0BF7">
        <w:rPr>
          <w:rFonts w:ascii="Verdana" w:hAnsi="Verdana" w:cs="Tahoma"/>
          <w:sz w:val="18"/>
          <w:szCs w:val="18"/>
          <w:lang w:val="es-BO"/>
        </w:rPr>
        <w:t>Kardex</w:t>
      </w:r>
      <w:proofErr w:type="spellEnd"/>
      <w:r w:rsidRPr="006E0BF7">
        <w:rPr>
          <w:rFonts w:ascii="Verdana" w:hAnsi="Verdana" w:cs="Tahoma"/>
          <w:sz w:val="18"/>
          <w:szCs w:val="18"/>
          <w:lang w:val="es-BO"/>
        </w:rPr>
        <w:t xml:space="preserve"> de Ingreso y Salida de Materiales de Construcción </w:t>
      </w:r>
    </w:p>
    <w:p w14:paraId="4F282469" w14:textId="77777777" w:rsidR="000B6983" w:rsidRPr="006E0BF7" w:rsidRDefault="000B6983" w:rsidP="000B6983">
      <w:pPr>
        <w:pStyle w:val="Prrafodelista"/>
        <w:numPr>
          <w:ilvl w:val="0"/>
          <w:numId w:val="52"/>
        </w:numPr>
        <w:spacing w:line="260" w:lineRule="atLeast"/>
        <w:ind w:left="284" w:hanging="284"/>
        <w:contextualSpacing/>
        <w:jc w:val="both"/>
        <w:rPr>
          <w:rFonts w:ascii="Verdana" w:hAnsi="Verdana" w:cs="Tahoma"/>
          <w:sz w:val="18"/>
          <w:szCs w:val="18"/>
          <w:lang w:val="es-BO"/>
        </w:rPr>
      </w:pPr>
      <w:r w:rsidRPr="006E0BF7">
        <w:rPr>
          <w:rFonts w:ascii="Verdana" w:hAnsi="Verdana" w:cs="Tahoma"/>
          <w:sz w:val="18"/>
          <w:szCs w:val="18"/>
          <w:lang w:val="es-BO"/>
        </w:rPr>
        <w:t>Se ha realizado la Recepción Provisional de las viviendas.</w:t>
      </w:r>
    </w:p>
    <w:p w14:paraId="5209C003" w14:textId="77777777" w:rsidR="000B6983" w:rsidRPr="006E0BF7" w:rsidRDefault="000B6983" w:rsidP="000B6983">
      <w:pPr>
        <w:spacing w:line="260" w:lineRule="atLeast"/>
        <w:jc w:val="both"/>
        <w:rPr>
          <w:rFonts w:ascii="Verdana" w:hAnsi="Verdana" w:cs="Tahoma"/>
          <w:sz w:val="18"/>
          <w:szCs w:val="18"/>
        </w:rPr>
      </w:pPr>
    </w:p>
    <w:p w14:paraId="5B18143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FASE 3 - CIERRE ADMINISTRATIVO DEL PROYECTO:</w:t>
      </w:r>
    </w:p>
    <w:p w14:paraId="45CBAB97"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 xml:space="preserve">Inicio: </w:t>
      </w:r>
      <w:r w:rsidRPr="006E0BF7">
        <w:rPr>
          <w:rFonts w:ascii="Verdana" w:hAnsi="Verdana" w:cs="Tahoma"/>
          <w:sz w:val="18"/>
          <w:szCs w:val="18"/>
        </w:rPr>
        <w:t xml:space="preserve">Acta de </w:t>
      </w:r>
      <w:bookmarkStart w:id="59" w:name="_Hlk180060078"/>
      <w:r w:rsidRPr="006E0BF7">
        <w:rPr>
          <w:rFonts w:ascii="Verdana" w:hAnsi="Verdana" w:cs="Tahoma"/>
          <w:sz w:val="18"/>
          <w:szCs w:val="18"/>
        </w:rPr>
        <w:t xml:space="preserve">Recepción </w:t>
      </w:r>
      <w:bookmarkEnd w:id="59"/>
      <w:r w:rsidRPr="006E0BF7">
        <w:rPr>
          <w:rFonts w:ascii="Verdana" w:hAnsi="Verdana" w:cs="Tahoma"/>
          <w:sz w:val="18"/>
          <w:szCs w:val="18"/>
        </w:rPr>
        <w:t>Provisional del Proyecto</w:t>
      </w:r>
      <w:r w:rsidRPr="006E0BF7">
        <w:rPr>
          <w:rFonts w:ascii="Verdana" w:hAnsi="Verdana" w:cs="Tahoma"/>
          <w:b/>
          <w:sz w:val="18"/>
          <w:szCs w:val="18"/>
        </w:rPr>
        <w:t xml:space="preserve">- </w:t>
      </w:r>
      <w:r w:rsidRPr="006E0BF7">
        <w:rPr>
          <w:rFonts w:ascii="Verdana" w:hAnsi="Verdana" w:cs="Tahoma"/>
          <w:bCs/>
          <w:sz w:val="18"/>
          <w:szCs w:val="18"/>
        </w:rPr>
        <w:t>informe de avance al 100% de ejecución física.</w:t>
      </w:r>
    </w:p>
    <w:p w14:paraId="3182892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b/>
          <w:sz w:val="18"/>
          <w:szCs w:val="18"/>
        </w:rPr>
        <w:t xml:space="preserve">Fin: </w:t>
      </w:r>
      <w:r w:rsidRPr="006E0BF7">
        <w:rPr>
          <w:rFonts w:ascii="Verdana" w:hAnsi="Verdana" w:cs="Tahoma"/>
          <w:sz w:val="18"/>
          <w:szCs w:val="18"/>
        </w:rPr>
        <w:t xml:space="preserve">Acta de Recepción Definitiva de Proyecto – </w:t>
      </w:r>
      <w:r w:rsidRPr="006E0BF7">
        <w:rPr>
          <w:rFonts w:ascii="Verdana" w:hAnsi="Verdana" w:cs="Tahoma"/>
          <w:bCs/>
          <w:sz w:val="18"/>
          <w:szCs w:val="18"/>
        </w:rPr>
        <w:t>informe de producto final</w:t>
      </w:r>
      <w:r w:rsidRPr="006E0BF7">
        <w:rPr>
          <w:rFonts w:ascii="Verdana" w:hAnsi="Verdana" w:cs="Tahoma"/>
          <w:sz w:val="18"/>
          <w:szCs w:val="18"/>
        </w:rPr>
        <w:t xml:space="preserve"> y Certificado de Cumplimiento de Contrato.</w:t>
      </w:r>
    </w:p>
    <w:p w14:paraId="77D3CFEA"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3DC39CC" w14:textId="77777777" w:rsidR="000B6983" w:rsidRPr="006E0BF7" w:rsidRDefault="000B6983" w:rsidP="000B6983">
      <w:pPr>
        <w:spacing w:line="260" w:lineRule="atLeast"/>
        <w:jc w:val="both"/>
        <w:rPr>
          <w:rFonts w:ascii="Verdana" w:hAnsi="Verdana" w:cs="Tahoma"/>
          <w:sz w:val="18"/>
          <w:szCs w:val="18"/>
        </w:rPr>
      </w:pPr>
    </w:p>
    <w:p w14:paraId="02A20F45" w14:textId="77777777" w:rsidR="000B6983" w:rsidRPr="006E0BF7" w:rsidRDefault="000B6983" w:rsidP="000B6983">
      <w:pPr>
        <w:spacing w:line="260" w:lineRule="atLeast"/>
        <w:jc w:val="both"/>
        <w:rPr>
          <w:rFonts w:ascii="Verdana" w:hAnsi="Verdana" w:cs="Tahoma"/>
          <w:b/>
          <w:sz w:val="18"/>
          <w:szCs w:val="18"/>
        </w:rPr>
      </w:pPr>
      <w:r w:rsidRPr="006E0BF7">
        <w:rPr>
          <w:rFonts w:ascii="Verdana" w:hAnsi="Verdana" w:cs="Tahoma"/>
          <w:b/>
          <w:sz w:val="18"/>
          <w:szCs w:val="18"/>
        </w:rPr>
        <w:t xml:space="preserve">Resultados principales de la FASE 3: </w:t>
      </w:r>
    </w:p>
    <w:p w14:paraId="1E307A79"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 xml:space="preserve">Se ha realizado la entrega de las Actas de Entrega Individual a los beneficiarios del proyecto en la </w:t>
      </w:r>
      <w:proofErr w:type="spellStart"/>
      <w:r w:rsidRPr="006E0BF7">
        <w:rPr>
          <w:rFonts w:ascii="Verdana" w:hAnsi="Verdana" w:cs="Tahoma"/>
          <w:sz w:val="18"/>
          <w:szCs w:val="18"/>
        </w:rPr>
        <w:t>Recepcion</w:t>
      </w:r>
      <w:proofErr w:type="spellEnd"/>
      <w:r w:rsidRPr="006E0BF7">
        <w:rPr>
          <w:rFonts w:ascii="Verdana" w:hAnsi="Verdana" w:cs="Tahoma"/>
          <w:sz w:val="18"/>
          <w:szCs w:val="18"/>
        </w:rPr>
        <w:t xml:space="preserve"> Definitiva del proyecto.</w:t>
      </w:r>
    </w:p>
    <w:p w14:paraId="44D73479"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La Entidad Ejecutora cuenta con el Producto Final, debidamente aprobado.</w:t>
      </w:r>
    </w:p>
    <w:p w14:paraId="0F04DF80"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 xml:space="preserve">Se tienen las carpetas familiares con planos de construcción individualizado (ASBUILT), </w:t>
      </w:r>
    </w:p>
    <w:p w14:paraId="48FEE74C"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tiene el detalle final de Asignación de materiales de construcción por vivienda.</w:t>
      </w:r>
    </w:p>
    <w:p w14:paraId="75FC387B"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ha realizado la Recepción Definitiva del Proyecto.</w:t>
      </w:r>
    </w:p>
    <w:p w14:paraId="680FB9C5" w14:textId="77777777" w:rsidR="000B6983" w:rsidRPr="006E0BF7" w:rsidRDefault="000B6983" w:rsidP="000B6983">
      <w:pPr>
        <w:numPr>
          <w:ilvl w:val="0"/>
          <w:numId w:val="72"/>
        </w:numPr>
        <w:spacing w:line="260" w:lineRule="atLeast"/>
        <w:ind w:left="284" w:hanging="284"/>
        <w:contextualSpacing/>
        <w:jc w:val="both"/>
        <w:rPr>
          <w:rFonts w:ascii="Verdana" w:hAnsi="Verdana" w:cs="Tahoma"/>
          <w:sz w:val="18"/>
          <w:szCs w:val="18"/>
        </w:rPr>
      </w:pPr>
      <w:r w:rsidRPr="006E0BF7">
        <w:rPr>
          <w:rFonts w:ascii="Verdana" w:hAnsi="Verdana" w:cs="Tahoma"/>
          <w:sz w:val="18"/>
          <w:szCs w:val="18"/>
        </w:rPr>
        <w:t>Se tiene el Formulario Registro Único de Beneficiarios (RUB), debidamente llenado con cada uno de los beneficiarios.</w:t>
      </w:r>
    </w:p>
    <w:p w14:paraId="3E56BAC5" w14:textId="77777777" w:rsidR="000B6983" w:rsidRPr="006E0BF7" w:rsidRDefault="000B6983" w:rsidP="000B6983">
      <w:pPr>
        <w:spacing w:line="260" w:lineRule="atLeast"/>
        <w:ind w:left="284"/>
        <w:contextualSpacing/>
        <w:jc w:val="both"/>
        <w:rPr>
          <w:rFonts w:ascii="Verdana" w:hAnsi="Verdana" w:cs="Tahoma"/>
          <w:sz w:val="18"/>
          <w:szCs w:val="18"/>
        </w:rPr>
      </w:pPr>
    </w:p>
    <w:p w14:paraId="2047E93E" w14:textId="77777777" w:rsidR="000B6983" w:rsidRPr="006E0BF7" w:rsidRDefault="000B6983" w:rsidP="000B6983">
      <w:pPr>
        <w:spacing w:line="260" w:lineRule="atLeast"/>
        <w:rPr>
          <w:rFonts w:ascii="Verdana" w:hAnsi="Verdana" w:cs="Tahoma"/>
          <w:b/>
          <w:sz w:val="18"/>
          <w:szCs w:val="18"/>
          <w:u w:val="single"/>
        </w:rPr>
      </w:pPr>
      <w:r w:rsidRPr="006E0BF7">
        <w:rPr>
          <w:rFonts w:ascii="Verdana" w:hAnsi="Verdana" w:cs="Tahoma"/>
          <w:b/>
          <w:sz w:val="18"/>
          <w:szCs w:val="18"/>
          <w:u w:val="single"/>
        </w:rPr>
        <w:t>CONDICIONES ADMINISTRATIVA:</w:t>
      </w:r>
    </w:p>
    <w:p w14:paraId="01CBA28E"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0" w:name="_Toc71811152"/>
      <w:r w:rsidRPr="006E0BF7">
        <w:rPr>
          <w:rFonts w:ascii="Verdana" w:hAnsi="Verdana" w:cs="Tahoma"/>
          <w:b/>
          <w:bCs/>
          <w:color w:val="000000"/>
          <w:kern w:val="32"/>
          <w:sz w:val="18"/>
          <w:szCs w:val="18"/>
        </w:rPr>
        <w:t>PLAZO DE EJECUCIÓN DE LA CONSULTORÍA</w:t>
      </w:r>
      <w:bookmarkEnd w:id="60"/>
    </w:p>
    <w:p w14:paraId="7C27C972"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sz w:val="18"/>
          <w:szCs w:val="18"/>
        </w:rPr>
        <w:t xml:space="preserve">El plazo total para el desarrollo del servicio de consultoría es la sumatoria de los plazos establecidos para cada producto del proyecto, el mismo que es de </w:t>
      </w:r>
      <w:r w:rsidRPr="006E0BF7">
        <w:rPr>
          <w:rFonts w:ascii="Verdana" w:hAnsi="Verdana" w:cs="Tahoma"/>
          <w:b/>
          <w:color w:val="FF0000"/>
          <w:sz w:val="18"/>
          <w:szCs w:val="18"/>
        </w:rPr>
        <w:t>180 (ciento ochenta)</w:t>
      </w:r>
      <w:r w:rsidRPr="006E0BF7">
        <w:rPr>
          <w:rFonts w:ascii="Verdana" w:hAnsi="Verdana" w:cs="Tahoma"/>
          <w:sz w:val="18"/>
          <w:szCs w:val="18"/>
        </w:rPr>
        <w:t xml:space="preserve"> días calendario a partir de la fecha de la Orden de Proceder emitida por el Inspector del Proyecto. Considerando lo establecido </w:t>
      </w:r>
      <w:r w:rsidRPr="006E0BF7">
        <w:rPr>
          <w:rFonts w:ascii="Verdana" w:hAnsi="Verdana" w:cs="Tahoma"/>
          <w:sz w:val="18"/>
          <w:szCs w:val="18"/>
        </w:rPr>
        <w:lastRenderedPageBreak/>
        <w:t xml:space="preserve">en el </w:t>
      </w:r>
      <w:r w:rsidRPr="006E0BF7">
        <w:rPr>
          <w:rFonts w:ascii="Verdana" w:hAnsi="Verdana" w:cs="Tahoma"/>
          <w:color w:val="000000"/>
          <w:sz w:val="18"/>
          <w:szCs w:val="18"/>
        </w:rPr>
        <w:t xml:space="preserve">cronograma de plazos de la consultoría. El Plazo de ejecución de la consultoría y el cronograma de plazos para cada producto, </w:t>
      </w:r>
      <w:r w:rsidRPr="006E0BF7">
        <w:rPr>
          <w:rFonts w:ascii="Verdana" w:hAnsi="Verdana" w:cs="Tahoma"/>
          <w:b/>
          <w:color w:val="000000"/>
          <w:sz w:val="18"/>
          <w:szCs w:val="18"/>
        </w:rPr>
        <w:t xml:space="preserve">no </w:t>
      </w:r>
      <w:r w:rsidRPr="006E0BF7">
        <w:rPr>
          <w:rFonts w:ascii="Verdana" w:hAnsi="Verdana" w:cs="Tahoma"/>
          <w:color w:val="000000"/>
          <w:sz w:val="18"/>
          <w:szCs w:val="18"/>
        </w:rPr>
        <w:t>podrá ser ajustado por el proponente.</w:t>
      </w:r>
    </w:p>
    <w:p w14:paraId="1D680C89"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1" w:name="_Toc71811153"/>
      <w:r w:rsidRPr="006E0BF7">
        <w:rPr>
          <w:rFonts w:ascii="Verdana" w:hAnsi="Verdana" w:cs="Tahoma"/>
          <w:b/>
          <w:bCs/>
          <w:color w:val="000000"/>
          <w:kern w:val="32"/>
          <w:sz w:val="18"/>
          <w:szCs w:val="18"/>
        </w:rPr>
        <w:t>CRONOGRAMA DE PLAZOS DE LA CONSULTORÍA</w:t>
      </w:r>
      <w:bookmarkEnd w:id="61"/>
    </w:p>
    <w:p w14:paraId="3BB5A06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Para fines de este Proyecto, el enfoque del cronograma de plazos de la Consultoría debe estar orientado bajo el método y concepto de RUTA CRITICA (CPM), e</w:t>
      </w:r>
      <w:r w:rsidRPr="006E0BF7">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E0BF7">
        <w:rPr>
          <w:rFonts w:ascii="Verdana" w:hAnsi="Verdana" w:cs="Tahoma"/>
          <w:sz w:val="18"/>
          <w:szCs w:val="18"/>
        </w:rPr>
        <w:t xml:space="preserve"> el requisito de ejecución física (Recepción Provisional) y el plazo total de la Consultoría (Recepción Definitiva).</w:t>
      </w:r>
    </w:p>
    <w:p w14:paraId="41D6CDC8" w14:textId="77777777" w:rsidR="000B6983" w:rsidRPr="006E0BF7" w:rsidRDefault="000B6983" w:rsidP="000B6983">
      <w:pPr>
        <w:spacing w:line="260" w:lineRule="atLeast"/>
        <w:jc w:val="both"/>
        <w:rPr>
          <w:rFonts w:ascii="Verdana" w:hAnsi="Verdana" w:cs="Tahoma"/>
          <w:sz w:val="18"/>
          <w:szCs w:val="18"/>
        </w:rPr>
      </w:pPr>
      <w:bookmarkStart w:id="62" w:name="_Hlk163836004"/>
      <w:r w:rsidRPr="006E0BF7">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6E0BF7">
        <w:rPr>
          <w:rFonts w:ascii="Verdana" w:hAnsi="Verdana" w:cs="Tahoma"/>
          <w:sz w:val="18"/>
          <w:szCs w:val="18"/>
        </w:rPr>
        <w:t>Diagnostico</w:t>
      </w:r>
      <w:proofErr w:type="spellEnd"/>
      <w:r w:rsidRPr="006E0BF7">
        <w:rPr>
          <w:rFonts w:ascii="Verdana" w:hAnsi="Verdana" w:cs="Tahoma"/>
          <w:sz w:val="18"/>
          <w:szCs w:val="18"/>
        </w:rPr>
        <w:t xml:space="preserve"> Inicial (Producto n°1) como una actividad preliminar.</w:t>
      </w:r>
    </w:p>
    <w:bookmarkEnd w:id="62"/>
    <w:p w14:paraId="68A146FF" w14:textId="77777777" w:rsidR="000B6983" w:rsidRPr="006E0BF7" w:rsidRDefault="000B6983" w:rsidP="000B6983">
      <w:pPr>
        <w:spacing w:line="260" w:lineRule="atLeast"/>
        <w:jc w:val="both"/>
        <w:rPr>
          <w:rFonts w:ascii="Verdana" w:hAnsi="Verdana" w:cs="Tahoma"/>
          <w:sz w:val="18"/>
          <w:szCs w:val="18"/>
        </w:rPr>
      </w:pPr>
    </w:p>
    <w:p w14:paraId="0E2DA09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El Cronograma establecido es el siguiente:</w:t>
      </w:r>
    </w:p>
    <w:p w14:paraId="2EA40F63" w14:textId="77777777" w:rsidR="00BD20CC" w:rsidRPr="006E0BF7" w:rsidRDefault="00BD20CC" w:rsidP="000B6983">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0B6983" w:rsidRPr="006E0BF7" w14:paraId="4D7D4D91" w14:textId="77777777" w:rsidTr="000A33E7">
        <w:trPr>
          <w:trHeight w:val="961"/>
          <w:jc w:val="center"/>
        </w:trPr>
        <w:tc>
          <w:tcPr>
            <w:tcW w:w="364" w:type="pct"/>
            <w:shd w:val="clear" w:color="auto" w:fill="D9E2F3" w:themeFill="accent5" w:themeFillTint="33"/>
            <w:vAlign w:val="center"/>
          </w:tcPr>
          <w:p w14:paraId="0775C527" w14:textId="77777777" w:rsidR="000B6983" w:rsidRPr="006E0BF7" w:rsidRDefault="000B6983" w:rsidP="000A33E7">
            <w:pPr>
              <w:jc w:val="center"/>
              <w:rPr>
                <w:rFonts w:ascii="Verdana" w:hAnsi="Verdana" w:cs="Tahoma"/>
                <w:b/>
                <w:bCs/>
                <w:sz w:val="18"/>
                <w:szCs w:val="18"/>
                <w:lang w:eastAsia="es-BO"/>
              </w:rPr>
            </w:pPr>
            <w:bookmarkStart w:id="63" w:name="_Hlk180157972"/>
            <w:r w:rsidRPr="006E0BF7">
              <w:rPr>
                <w:rFonts w:ascii="Verdana" w:hAnsi="Verdana" w:cs="Tahoma"/>
                <w:b/>
                <w:bCs/>
                <w:sz w:val="18"/>
                <w:szCs w:val="18"/>
                <w:lang w:eastAsia="es-BO"/>
              </w:rPr>
              <w:t>Fase</w:t>
            </w:r>
          </w:p>
        </w:tc>
        <w:tc>
          <w:tcPr>
            <w:tcW w:w="1155" w:type="pct"/>
            <w:shd w:val="clear" w:color="auto" w:fill="D9E2F3" w:themeFill="accent5" w:themeFillTint="33"/>
            <w:vAlign w:val="center"/>
          </w:tcPr>
          <w:p w14:paraId="4C1920EA" w14:textId="77777777" w:rsidR="000B6983" w:rsidRPr="006E0BF7" w:rsidRDefault="000B6983" w:rsidP="000A33E7">
            <w:pPr>
              <w:jc w:val="center"/>
              <w:rPr>
                <w:rFonts w:ascii="Verdana" w:hAnsi="Verdana" w:cs="Tahoma"/>
                <w:b/>
                <w:bCs/>
                <w:sz w:val="18"/>
                <w:szCs w:val="18"/>
                <w:lang w:eastAsia="es-BO"/>
              </w:rPr>
            </w:pPr>
            <w:r w:rsidRPr="006E0BF7">
              <w:rPr>
                <w:rFonts w:ascii="Verdana" w:hAnsi="Verdana" w:cs="Tahoma"/>
                <w:b/>
                <w:bCs/>
                <w:sz w:val="18"/>
                <w:szCs w:val="18"/>
                <w:lang w:eastAsia="es-BO"/>
              </w:rPr>
              <w:t>Detalle</w:t>
            </w:r>
          </w:p>
        </w:tc>
        <w:tc>
          <w:tcPr>
            <w:tcW w:w="969" w:type="pct"/>
            <w:shd w:val="clear" w:color="auto" w:fill="D9E2F3" w:themeFill="accent5" w:themeFillTint="33"/>
          </w:tcPr>
          <w:p w14:paraId="7B10903D" w14:textId="77777777" w:rsidR="000B6983" w:rsidRPr="006E0BF7" w:rsidRDefault="000B6983" w:rsidP="000A33E7">
            <w:pPr>
              <w:spacing w:line="320" w:lineRule="exact"/>
              <w:jc w:val="center"/>
              <w:rPr>
                <w:rFonts w:ascii="Verdana" w:hAnsi="Verdana" w:cs="Tahoma"/>
                <w:b/>
                <w:bCs/>
                <w:sz w:val="18"/>
                <w:szCs w:val="18"/>
                <w:lang w:eastAsia="es-BO"/>
              </w:rPr>
            </w:pPr>
            <w:r w:rsidRPr="006E0BF7">
              <w:rPr>
                <w:rFonts w:ascii="Verdana" w:hAnsi="Verdana" w:cs="Tahoma"/>
                <w:b/>
                <w:sz w:val="18"/>
                <w:szCs w:val="18"/>
              </w:rPr>
              <w:t>Plazo del producto</w:t>
            </w:r>
          </w:p>
          <w:p w14:paraId="457A6F31" w14:textId="77777777" w:rsidR="000B6983" w:rsidRPr="006E0BF7" w:rsidRDefault="000B6983" w:rsidP="000A33E7">
            <w:pPr>
              <w:spacing w:line="320" w:lineRule="exact"/>
              <w:jc w:val="center"/>
              <w:rPr>
                <w:rFonts w:ascii="Verdana" w:hAnsi="Verdana" w:cs="Tahoma"/>
                <w:b/>
                <w:bCs/>
                <w:sz w:val="18"/>
                <w:szCs w:val="18"/>
                <w:lang w:eastAsia="es-BO"/>
              </w:rPr>
            </w:pPr>
            <w:r w:rsidRPr="006E0BF7">
              <w:rPr>
                <w:rFonts w:ascii="Verdana" w:hAnsi="Verdana" w:cs="Tahoma"/>
                <w:b/>
                <w:sz w:val="18"/>
                <w:szCs w:val="18"/>
              </w:rPr>
              <w:t>(Días Calendario)</w:t>
            </w:r>
          </w:p>
        </w:tc>
        <w:tc>
          <w:tcPr>
            <w:tcW w:w="2512" w:type="pct"/>
            <w:shd w:val="clear" w:color="auto" w:fill="D9E2F3" w:themeFill="accent5" w:themeFillTint="33"/>
          </w:tcPr>
          <w:p w14:paraId="05088E89" w14:textId="77777777" w:rsidR="000B6983" w:rsidRPr="006E0BF7" w:rsidRDefault="000B6983" w:rsidP="000A33E7">
            <w:pPr>
              <w:spacing w:line="320" w:lineRule="exact"/>
              <w:jc w:val="center"/>
              <w:rPr>
                <w:rFonts w:ascii="Verdana" w:hAnsi="Verdana" w:cs="Tahoma"/>
                <w:b/>
                <w:sz w:val="18"/>
                <w:szCs w:val="18"/>
              </w:rPr>
            </w:pPr>
          </w:p>
          <w:p w14:paraId="3450C82E" w14:textId="77777777" w:rsidR="000B6983" w:rsidRPr="006E0BF7" w:rsidRDefault="000B6983" w:rsidP="000A33E7">
            <w:pPr>
              <w:spacing w:line="320" w:lineRule="exact"/>
              <w:jc w:val="center"/>
              <w:rPr>
                <w:rFonts w:ascii="Verdana" w:hAnsi="Verdana" w:cs="Tahoma"/>
                <w:b/>
                <w:sz w:val="18"/>
                <w:szCs w:val="18"/>
              </w:rPr>
            </w:pPr>
            <w:r w:rsidRPr="006E0BF7">
              <w:rPr>
                <w:rFonts w:ascii="Verdana" w:hAnsi="Verdana" w:cs="Tahoma"/>
                <w:b/>
                <w:sz w:val="18"/>
                <w:szCs w:val="18"/>
              </w:rPr>
              <w:t>RUTA CRÍTICA (Detalle Gráfico)</w:t>
            </w:r>
          </w:p>
          <w:p w14:paraId="1A1C5F36" w14:textId="77777777" w:rsidR="000B6983" w:rsidRPr="006E0BF7" w:rsidRDefault="000B6983" w:rsidP="000A33E7">
            <w:pPr>
              <w:spacing w:line="320" w:lineRule="exact"/>
              <w:jc w:val="center"/>
              <w:rPr>
                <w:rFonts w:ascii="Verdana" w:hAnsi="Verdana" w:cs="Tahoma"/>
                <w:b/>
                <w:sz w:val="18"/>
                <w:szCs w:val="18"/>
              </w:rPr>
            </w:pPr>
          </w:p>
        </w:tc>
      </w:tr>
      <w:tr w:rsidR="000B6983" w:rsidRPr="006E0BF7" w14:paraId="513B0CE1" w14:textId="77777777" w:rsidTr="000A33E7">
        <w:trPr>
          <w:trHeight w:val="2064"/>
          <w:jc w:val="center"/>
        </w:trPr>
        <w:tc>
          <w:tcPr>
            <w:tcW w:w="364" w:type="pct"/>
            <w:shd w:val="clear" w:color="auto" w:fill="auto"/>
            <w:noWrap/>
            <w:vAlign w:val="center"/>
          </w:tcPr>
          <w:p w14:paraId="5B15A14B"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1</w:t>
            </w:r>
          </w:p>
        </w:tc>
        <w:tc>
          <w:tcPr>
            <w:tcW w:w="1155" w:type="pct"/>
            <w:shd w:val="clear" w:color="auto" w:fill="auto"/>
            <w:noWrap/>
            <w:vAlign w:val="center"/>
          </w:tcPr>
          <w:p w14:paraId="67D9B07B" w14:textId="77777777" w:rsidR="000B6983" w:rsidRPr="006E0BF7" w:rsidRDefault="000B6983" w:rsidP="000A33E7">
            <w:pPr>
              <w:spacing w:line="300" w:lineRule="auto"/>
              <w:rPr>
                <w:rFonts w:ascii="Verdana" w:hAnsi="Verdana" w:cs="Tahoma"/>
                <w:sz w:val="18"/>
                <w:szCs w:val="18"/>
              </w:rPr>
            </w:pPr>
            <w:r w:rsidRPr="006E0BF7">
              <w:rPr>
                <w:rFonts w:ascii="Verdana" w:hAnsi="Verdana" w:cs="Tahoma"/>
                <w:b/>
                <w:sz w:val="18"/>
                <w:szCs w:val="18"/>
              </w:rPr>
              <w:t xml:space="preserve">Producto 1 - </w:t>
            </w:r>
            <w:r w:rsidRPr="006E0BF7">
              <w:rPr>
                <w:rFonts w:ascii="Verdana" w:hAnsi="Verdana" w:cs="Tahoma"/>
                <w:sz w:val="18"/>
                <w:szCs w:val="18"/>
              </w:rPr>
              <w:t>Informe inicial.</w:t>
            </w:r>
          </w:p>
        </w:tc>
        <w:tc>
          <w:tcPr>
            <w:tcW w:w="969" w:type="pct"/>
            <w:vAlign w:val="center"/>
          </w:tcPr>
          <w:p w14:paraId="255450A7" w14:textId="77777777" w:rsidR="000B6983" w:rsidRPr="006E0BF7" w:rsidRDefault="000B6983" w:rsidP="000A33E7">
            <w:pPr>
              <w:spacing w:line="200" w:lineRule="exact"/>
              <w:jc w:val="center"/>
              <w:rPr>
                <w:rFonts w:ascii="Verdana" w:hAnsi="Verdana" w:cs="Tahoma"/>
                <w:b/>
                <w:bCs/>
                <w:color w:val="FF0000"/>
                <w:sz w:val="18"/>
                <w:szCs w:val="18"/>
              </w:rPr>
            </w:pPr>
            <w:r w:rsidRPr="006E0BF7">
              <w:rPr>
                <w:rFonts w:ascii="Verdana" w:hAnsi="Verdana" w:cs="Tahoma"/>
                <w:color w:val="FF0000"/>
                <w:sz w:val="18"/>
                <w:szCs w:val="18"/>
              </w:rPr>
              <w:t xml:space="preserve">55 </w:t>
            </w:r>
            <w:r w:rsidRPr="006E0BF7">
              <w:rPr>
                <w:rFonts w:ascii="Verdana" w:hAnsi="Verdana" w:cs="Tahoma"/>
                <w:sz w:val="18"/>
                <w:szCs w:val="18"/>
              </w:rPr>
              <w:t>(Plazo establecido según lo señalado en el numeral VIII)</w:t>
            </w:r>
          </w:p>
        </w:tc>
        <w:tc>
          <w:tcPr>
            <w:tcW w:w="2512" w:type="pct"/>
          </w:tcPr>
          <w:p w14:paraId="2EA6D4B6"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noProof/>
                <w:sz w:val="18"/>
                <w:szCs w:val="18"/>
                <w:lang w:val="es-BO" w:eastAsia="es-BO"/>
              </w:rPr>
              <mc:AlternateContent>
                <mc:Choice Requires="wps">
                  <w:drawing>
                    <wp:anchor distT="0" distB="0" distL="114298" distR="114298" simplePos="0" relativeHeight="251696128" behindDoc="0" locked="0" layoutInCell="1" allowOverlap="1" wp14:anchorId="596969D2" wp14:editId="3C0D7242">
                      <wp:simplePos x="0" y="0"/>
                      <wp:positionH relativeFrom="column">
                        <wp:posOffset>608965</wp:posOffset>
                      </wp:positionH>
                      <wp:positionV relativeFrom="paragraph">
                        <wp:posOffset>512445</wp:posOffset>
                      </wp:positionV>
                      <wp:extent cx="0" cy="752475"/>
                      <wp:effectExtent l="57150" t="0" r="76200" b="47625"/>
                      <wp:wrapNone/>
                      <wp:docPr id="135552130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C2028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97152" behindDoc="0" locked="0" layoutInCell="1" allowOverlap="1" wp14:anchorId="6AE52710" wp14:editId="74188FE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35EF6F"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0B6983" w:rsidRPr="006E0BF7" w14:paraId="0A01ABA4" w14:textId="77777777" w:rsidTr="000A33E7">
        <w:trPr>
          <w:trHeight w:hRule="exact" w:val="859"/>
          <w:jc w:val="center"/>
        </w:trPr>
        <w:tc>
          <w:tcPr>
            <w:tcW w:w="364" w:type="pct"/>
            <w:vMerge w:val="restart"/>
            <w:shd w:val="clear" w:color="auto" w:fill="auto"/>
            <w:noWrap/>
            <w:vAlign w:val="center"/>
          </w:tcPr>
          <w:p w14:paraId="6169E782"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2</w:t>
            </w:r>
          </w:p>
        </w:tc>
        <w:tc>
          <w:tcPr>
            <w:tcW w:w="1155" w:type="pct"/>
            <w:shd w:val="clear" w:color="auto" w:fill="auto"/>
            <w:noWrap/>
            <w:vAlign w:val="center"/>
          </w:tcPr>
          <w:p w14:paraId="36E342EA" w14:textId="77777777" w:rsidR="000B6983" w:rsidRPr="006E0BF7" w:rsidRDefault="000B6983" w:rsidP="000A33E7">
            <w:pPr>
              <w:spacing w:line="300" w:lineRule="auto"/>
              <w:rPr>
                <w:rFonts w:ascii="Verdana" w:hAnsi="Verdana" w:cs="Tahoma"/>
                <w:sz w:val="18"/>
                <w:szCs w:val="18"/>
              </w:rPr>
            </w:pPr>
            <w:r w:rsidRPr="006E0BF7">
              <w:rPr>
                <w:rFonts w:ascii="Verdana" w:hAnsi="Verdana" w:cs="Tahoma"/>
                <w:b/>
                <w:sz w:val="18"/>
                <w:szCs w:val="18"/>
              </w:rPr>
              <w:t>Producto 2</w:t>
            </w:r>
            <w:r w:rsidRPr="006E0BF7">
              <w:rPr>
                <w:rFonts w:ascii="Verdana" w:hAnsi="Verdana" w:cs="Tahoma"/>
                <w:sz w:val="18"/>
                <w:szCs w:val="18"/>
              </w:rPr>
              <w:t xml:space="preserve"> - Informe de avance al 50% de ejecución física.</w:t>
            </w:r>
          </w:p>
        </w:tc>
        <w:tc>
          <w:tcPr>
            <w:tcW w:w="969" w:type="pct"/>
            <w:vAlign w:val="center"/>
          </w:tcPr>
          <w:p w14:paraId="478AD8EF" w14:textId="77777777" w:rsidR="000B6983" w:rsidRPr="006E0BF7" w:rsidRDefault="000B6983" w:rsidP="000A33E7">
            <w:pPr>
              <w:spacing w:line="200" w:lineRule="exact"/>
              <w:jc w:val="center"/>
              <w:rPr>
                <w:rFonts w:ascii="Verdana" w:hAnsi="Verdana" w:cs="Tahoma"/>
                <w:color w:val="FF0000"/>
                <w:sz w:val="18"/>
                <w:szCs w:val="18"/>
              </w:rPr>
            </w:pPr>
            <w:r w:rsidRPr="006E0BF7">
              <w:rPr>
                <w:rFonts w:ascii="Verdana" w:hAnsi="Verdana" w:cs="Tahoma"/>
                <w:color w:val="FF0000"/>
                <w:sz w:val="18"/>
                <w:szCs w:val="18"/>
              </w:rPr>
              <w:t>55</w:t>
            </w:r>
          </w:p>
        </w:tc>
        <w:tc>
          <w:tcPr>
            <w:tcW w:w="2512" w:type="pct"/>
          </w:tcPr>
          <w:p w14:paraId="34B11F11"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noProof/>
                <w:sz w:val="18"/>
                <w:szCs w:val="18"/>
                <w:lang w:val="es-BO" w:eastAsia="es-BO"/>
              </w:rPr>
              <mc:AlternateContent>
                <mc:Choice Requires="wps">
                  <w:drawing>
                    <wp:anchor distT="0" distB="0" distL="114298" distR="114298" simplePos="0" relativeHeight="251685888" behindDoc="0" locked="0" layoutInCell="1" allowOverlap="1" wp14:anchorId="6D54FA10" wp14:editId="700A28BA">
                      <wp:simplePos x="0" y="0"/>
                      <wp:positionH relativeFrom="column">
                        <wp:posOffset>1413246</wp:posOffset>
                      </wp:positionH>
                      <wp:positionV relativeFrom="paragraph">
                        <wp:posOffset>335915</wp:posOffset>
                      </wp:positionV>
                      <wp:extent cx="1270" cy="471805"/>
                      <wp:effectExtent l="95250" t="19050" r="74930" b="42545"/>
                      <wp:wrapNone/>
                      <wp:docPr id="18578024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4CD99"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83840" behindDoc="0" locked="0" layoutInCell="1" allowOverlap="1" wp14:anchorId="50C95D95" wp14:editId="5817FA4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F27E2FC" w14:textId="77777777" w:rsidR="00CB7CC7" w:rsidRDefault="00CB7CC7" w:rsidP="000B6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95D9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F27E2FC" w14:textId="77777777" w:rsidR="00CB7CC7" w:rsidRDefault="00CB7CC7" w:rsidP="000B6983"/>
                        </w:txbxContent>
                      </v:textbox>
                    </v:roundrect>
                  </w:pict>
                </mc:Fallback>
              </mc:AlternateContent>
            </w:r>
          </w:p>
        </w:tc>
      </w:tr>
      <w:tr w:rsidR="000B6983" w:rsidRPr="006E0BF7" w14:paraId="23B7836F" w14:textId="77777777" w:rsidTr="000A33E7">
        <w:trPr>
          <w:trHeight w:val="1122"/>
          <w:jc w:val="center"/>
        </w:trPr>
        <w:tc>
          <w:tcPr>
            <w:tcW w:w="364" w:type="pct"/>
            <w:vMerge/>
            <w:shd w:val="clear" w:color="auto" w:fill="auto"/>
            <w:noWrap/>
            <w:vAlign w:val="center"/>
          </w:tcPr>
          <w:p w14:paraId="7D226B98" w14:textId="77777777" w:rsidR="000B6983" w:rsidRPr="006E0BF7" w:rsidRDefault="000B6983" w:rsidP="000A33E7">
            <w:pPr>
              <w:spacing w:line="300" w:lineRule="auto"/>
              <w:jc w:val="both"/>
              <w:rPr>
                <w:rFonts w:ascii="Verdana" w:hAnsi="Verdana" w:cs="Tahoma"/>
                <w:sz w:val="18"/>
                <w:szCs w:val="18"/>
              </w:rPr>
            </w:pPr>
          </w:p>
        </w:tc>
        <w:tc>
          <w:tcPr>
            <w:tcW w:w="1155" w:type="pct"/>
            <w:shd w:val="clear" w:color="auto" w:fill="auto"/>
            <w:noWrap/>
            <w:vAlign w:val="center"/>
          </w:tcPr>
          <w:p w14:paraId="2C86AF30" w14:textId="77777777" w:rsidR="000B6983" w:rsidRPr="006E0BF7" w:rsidRDefault="000B6983" w:rsidP="000A33E7">
            <w:pPr>
              <w:rPr>
                <w:rFonts w:ascii="Verdana" w:hAnsi="Verdana" w:cs="Tahoma"/>
                <w:sz w:val="18"/>
                <w:szCs w:val="18"/>
              </w:rPr>
            </w:pPr>
            <w:r w:rsidRPr="006E0BF7">
              <w:rPr>
                <w:rFonts w:ascii="Verdana" w:hAnsi="Verdana" w:cs="Tahoma"/>
                <w:b/>
                <w:sz w:val="18"/>
                <w:szCs w:val="18"/>
              </w:rPr>
              <w:t>Producto 3</w:t>
            </w:r>
            <w:r w:rsidRPr="006E0BF7">
              <w:rPr>
                <w:rFonts w:ascii="Verdana" w:hAnsi="Verdana" w:cs="Tahoma"/>
                <w:sz w:val="18"/>
                <w:szCs w:val="18"/>
              </w:rPr>
              <w:t xml:space="preserve"> – Informe de avance al 100% de ejecución física.</w:t>
            </w:r>
          </w:p>
        </w:tc>
        <w:tc>
          <w:tcPr>
            <w:tcW w:w="969" w:type="pct"/>
            <w:vAlign w:val="center"/>
          </w:tcPr>
          <w:p w14:paraId="45FB9FC6" w14:textId="77777777" w:rsidR="000B6983" w:rsidRPr="006E0BF7" w:rsidRDefault="000B6983" w:rsidP="000A33E7">
            <w:pPr>
              <w:spacing w:line="200" w:lineRule="exact"/>
              <w:jc w:val="center"/>
              <w:rPr>
                <w:rFonts w:ascii="Verdana" w:hAnsi="Verdana" w:cs="Tahoma"/>
                <w:color w:val="FF0000"/>
                <w:sz w:val="18"/>
                <w:szCs w:val="18"/>
              </w:rPr>
            </w:pPr>
            <w:r w:rsidRPr="006E0BF7">
              <w:rPr>
                <w:rFonts w:ascii="Verdana" w:hAnsi="Verdana" w:cs="Tahoma"/>
                <w:color w:val="FF0000"/>
                <w:sz w:val="18"/>
                <w:szCs w:val="18"/>
              </w:rPr>
              <w:t>55</w:t>
            </w:r>
          </w:p>
        </w:tc>
        <w:tc>
          <w:tcPr>
            <w:tcW w:w="2512" w:type="pct"/>
          </w:tcPr>
          <w:p w14:paraId="612D58E0"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noProof/>
                <w:sz w:val="18"/>
                <w:szCs w:val="18"/>
                <w:lang w:val="es-BO" w:eastAsia="es-BO"/>
              </w:rPr>
              <mc:AlternateContent>
                <mc:Choice Requires="wps">
                  <w:drawing>
                    <wp:anchor distT="0" distB="0" distL="114300" distR="114300" simplePos="0" relativeHeight="251688960" behindDoc="0" locked="0" layoutInCell="1" allowOverlap="1" wp14:anchorId="2AE8D414" wp14:editId="411CC0C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12C84F"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B6983" w:rsidRPr="006E0BF7" w14:paraId="1D2594B2" w14:textId="77777777" w:rsidTr="000A33E7">
        <w:trPr>
          <w:trHeight w:hRule="exact" w:val="761"/>
          <w:jc w:val="center"/>
        </w:trPr>
        <w:tc>
          <w:tcPr>
            <w:tcW w:w="364" w:type="pct"/>
            <w:vMerge/>
            <w:shd w:val="clear" w:color="auto" w:fill="auto"/>
            <w:noWrap/>
            <w:vAlign w:val="center"/>
          </w:tcPr>
          <w:p w14:paraId="523A0F0B" w14:textId="77777777" w:rsidR="000B6983" w:rsidRPr="006E0BF7" w:rsidRDefault="000B6983" w:rsidP="000A33E7">
            <w:pPr>
              <w:spacing w:line="300" w:lineRule="auto"/>
              <w:jc w:val="both"/>
              <w:rPr>
                <w:rFonts w:ascii="Verdana" w:hAnsi="Verdana" w:cs="Tahoma"/>
                <w:sz w:val="18"/>
                <w:szCs w:val="18"/>
              </w:rPr>
            </w:pPr>
          </w:p>
        </w:tc>
        <w:tc>
          <w:tcPr>
            <w:tcW w:w="1155" w:type="pct"/>
            <w:shd w:val="clear" w:color="auto" w:fill="auto"/>
            <w:noWrap/>
            <w:vAlign w:val="center"/>
          </w:tcPr>
          <w:p w14:paraId="185FEB0C" w14:textId="77777777" w:rsidR="000B6983" w:rsidRPr="006E0BF7" w:rsidRDefault="000B6983" w:rsidP="000A33E7">
            <w:pPr>
              <w:rPr>
                <w:rFonts w:ascii="Verdana" w:hAnsi="Verdana" w:cs="Tahoma"/>
                <w:b/>
                <w:sz w:val="18"/>
                <w:szCs w:val="18"/>
              </w:rPr>
            </w:pPr>
            <w:r w:rsidRPr="006E0BF7">
              <w:rPr>
                <w:rFonts w:ascii="Verdana" w:hAnsi="Verdana" w:cs="Tahoma"/>
                <w:b/>
                <w:sz w:val="18"/>
                <w:szCs w:val="18"/>
              </w:rPr>
              <w:t xml:space="preserve">Plazo de ejecución del Proyecto </w:t>
            </w:r>
          </w:p>
        </w:tc>
        <w:tc>
          <w:tcPr>
            <w:tcW w:w="969" w:type="pct"/>
            <w:vAlign w:val="center"/>
          </w:tcPr>
          <w:p w14:paraId="32C8DADD" w14:textId="77777777" w:rsidR="000B6983" w:rsidRPr="006E0BF7" w:rsidRDefault="000B6983" w:rsidP="000A33E7">
            <w:pPr>
              <w:spacing w:line="200" w:lineRule="exact"/>
              <w:jc w:val="center"/>
              <w:rPr>
                <w:rFonts w:ascii="Verdana" w:hAnsi="Verdana" w:cs="Tahoma"/>
                <w:b/>
                <w:color w:val="FF0000"/>
                <w:sz w:val="18"/>
                <w:szCs w:val="18"/>
              </w:rPr>
            </w:pPr>
            <w:r w:rsidRPr="006E0BF7">
              <w:rPr>
                <w:rFonts w:ascii="Verdana" w:hAnsi="Verdana" w:cs="Tahoma"/>
                <w:b/>
                <w:color w:val="FF0000"/>
                <w:sz w:val="18"/>
                <w:szCs w:val="18"/>
              </w:rPr>
              <w:t>165</w:t>
            </w:r>
          </w:p>
        </w:tc>
        <w:tc>
          <w:tcPr>
            <w:tcW w:w="2512" w:type="pct"/>
          </w:tcPr>
          <w:p w14:paraId="5E813044"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noProof/>
                <w:sz w:val="18"/>
                <w:szCs w:val="18"/>
                <w:lang w:val="es-BO" w:eastAsia="es-BO"/>
              </w:rPr>
              <mc:AlternateContent>
                <mc:Choice Requires="wps">
                  <w:drawing>
                    <wp:anchor distT="0" distB="0" distL="114300" distR="114300" simplePos="0" relativeHeight="251691008" behindDoc="0" locked="0" layoutInCell="1" allowOverlap="1" wp14:anchorId="071C975F" wp14:editId="6EE7BB6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446820" w14:textId="77777777" w:rsidR="00CB7CC7" w:rsidRDefault="00CB7CC7" w:rsidP="000B69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C975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8446820" w14:textId="77777777" w:rsidR="00CB7CC7" w:rsidRDefault="00CB7CC7" w:rsidP="000B69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84864" behindDoc="0" locked="0" layoutInCell="1" allowOverlap="1" wp14:anchorId="4B0D387B" wp14:editId="553CAD6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483209"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B6983" w:rsidRPr="006E0BF7" w14:paraId="318DE5BA" w14:textId="77777777" w:rsidTr="000A33E7">
        <w:trPr>
          <w:trHeight w:val="760"/>
          <w:jc w:val="center"/>
        </w:trPr>
        <w:tc>
          <w:tcPr>
            <w:tcW w:w="364" w:type="pct"/>
            <w:vMerge w:val="restart"/>
            <w:shd w:val="clear" w:color="auto" w:fill="auto"/>
            <w:noWrap/>
            <w:vAlign w:val="center"/>
          </w:tcPr>
          <w:p w14:paraId="45C62B08"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3</w:t>
            </w:r>
          </w:p>
          <w:p w14:paraId="5E6DBEDA" w14:textId="77777777" w:rsidR="000B6983" w:rsidRPr="006E0BF7" w:rsidRDefault="000B6983" w:rsidP="000A33E7">
            <w:pPr>
              <w:spacing w:line="300" w:lineRule="auto"/>
              <w:jc w:val="both"/>
              <w:rPr>
                <w:rFonts w:ascii="Verdana" w:hAnsi="Verdana" w:cs="Tahoma"/>
                <w:sz w:val="18"/>
                <w:szCs w:val="18"/>
              </w:rPr>
            </w:pPr>
          </w:p>
        </w:tc>
        <w:tc>
          <w:tcPr>
            <w:tcW w:w="1155" w:type="pct"/>
            <w:shd w:val="clear" w:color="auto" w:fill="auto"/>
            <w:noWrap/>
            <w:vAlign w:val="center"/>
          </w:tcPr>
          <w:p w14:paraId="333F8F15" w14:textId="77777777" w:rsidR="000B6983" w:rsidRPr="006E0BF7" w:rsidRDefault="000B6983" w:rsidP="000A33E7">
            <w:pPr>
              <w:rPr>
                <w:rFonts w:ascii="Verdana" w:hAnsi="Verdana" w:cs="Tahoma"/>
                <w:b/>
                <w:sz w:val="18"/>
                <w:szCs w:val="18"/>
              </w:rPr>
            </w:pPr>
            <w:r w:rsidRPr="006E0BF7">
              <w:rPr>
                <w:rFonts w:ascii="Verdana" w:hAnsi="Verdana" w:cs="Tahoma"/>
                <w:b/>
                <w:sz w:val="18"/>
                <w:szCs w:val="18"/>
              </w:rPr>
              <w:t>Producto 4</w:t>
            </w:r>
            <w:r w:rsidRPr="006E0BF7">
              <w:rPr>
                <w:rFonts w:ascii="Verdana" w:hAnsi="Verdana" w:cs="Tahoma"/>
                <w:sz w:val="18"/>
                <w:szCs w:val="18"/>
              </w:rPr>
              <w:t xml:space="preserve"> – Informe de Producto final.</w:t>
            </w:r>
          </w:p>
        </w:tc>
        <w:tc>
          <w:tcPr>
            <w:tcW w:w="969" w:type="pct"/>
            <w:vAlign w:val="center"/>
          </w:tcPr>
          <w:p w14:paraId="2860E2F6" w14:textId="77777777" w:rsidR="000B6983" w:rsidRPr="006E0BF7" w:rsidRDefault="000B6983" w:rsidP="000A33E7">
            <w:pPr>
              <w:spacing w:line="200" w:lineRule="exact"/>
              <w:jc w:val="center"/>
              <w:rPr>
                <w:rFonts w:ascii="Verdana" w:hAnsi="Verdana" w:cs="Tahoma"/>
                <w:sz w:val="18"/>
                <w:szCs w:val="18"/>
              </w:rPr>
            </w:pPr>
            <w:r w:rsidRPr="006E0BF7">
              <w:rPr>
                <w:rFonts w:ascii="Verdana" w:hAnsi="Verdana" w:cs="Tahoma"/>
                <w:color w:val="FF0000"/>
                <w:sz w:val="18"/>
                <w:szCs w:val="18"/>
              </w:rPr>
              <w:t xml:space="preserve">Hasta 15 </w:t>
            </w:r>
          </w:p>
        </w:tc>
        <w:tc>
          <w:tcPr>
            <w:tcW w:w="2512" w:type="pct"/>
          </w:tcPr>
          <w:p w14:paraId="27EFB20A" w14:textId="77777777" w:rsidR="000B6983" w:rsidRPr="006E0BF7" w:rsidRDefault="000B6983" w:rsidP="000A33E7">
            <w:pPr>
              <w:spacing w:line="300" w:lineRule="auto"/>
              <w:jc w:val="both"/>
              <w:rPr>
                <w:rFonts w:ascii="Verdana" w:hAnsi="Verdana" w:cs="Tahoma"/>
                <w:noProof/>
                <w:sz w:val="18"/>
                <w:szCs w:val="18"/>
                <w:lang w:eastAsia="es-BO"/>
              </w:rPr>
            </w:pPr>
            <w:r w:rsidRPr="006E0BF7">
              <w:rPr>
                <w:rFonts w:ascii="Verdana" w:hAnsi="Verdana" w:cs="Tahoma"/>
                <w:noProof/>
                <w:sz w:val="18"/>
                <w:szCs w:val="18"/>
                <w:lang w:val="es-BO" w:eastAsia="es-BO"/>
              </w:rPr>
              <mc:AlternateContent>
                <mc:Choice Requires="wps">
                  <w:drawing>
                    <wp:anchor distT="0" distB="0" distL="114300" distR="114300" simplePos="0" relativeHeight="251689984" behindDoc="0" locked="0" layoutInCell="1" allowOverlap="1" wp14:anchorId="13D5701C" wp14:editId="7E3AA94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ADE93"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82816" behindDoc="0" locked="0" layoutInCell="1" allowOverlap="1" wp14:anchorId="2B7CF118" wp14:editId="7339F99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31A3C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B6983" w:rsidRPr="006E0BF7" w14:paraId="570A462B" w14:textId="77777777" w:rsidTr="000A33E7">
        <w:trPr>
          <w:trHeight w:hRule="exact" w:val="708"/>
          <w:jc w:val="center"/>
        </w:trPr>
        <w:tc>
          <w:tcPr>
            <w:tcW w:w="364" w:type="pct"/>
            <w:vMerge/>
            <w:shd w:val="clear" w:color="auto" w:fill="auto"/>
            <w:noWrap/>
            <w:vAlign w:val="center"/>
          </w:tcPr>
          <w:p w14:paraId="2BB2DDF9" w14:textId="77777777" w:rsidR="000B6983" w:rsidRPr="006E0BF7" w:rsidRDefault="000B6983" w:rsidP="000A33E7">
            <w:pPr>
              <w:spacing w:line="300" w:lineRule="auto"/>
              <w:jc w:val="both"/>
              <w:rPr>
                <w:rFonts w:ascii="Verdana" w:hAnsi="Verdana" w:cs="Tahoma"/>
                <w:sz w:val="18"/>
                <w:szCs w:val="18"/>
              </w:rPr>
            </w:pPr>
          </w:p>
        </w:tc>
        <w:tc>
          <w:tcPr>
            <w:tcW w:w="1155" w:type="pct"/>
            <w:shd w:val="clear" w:color="auto" w:fill="auto"/>
            <w:noWrap/>
            <w:vAlign w:val="center"/>
          </w:tcPr>
          <w:p w14:paraId="07FA654A" w14:textId="77777777" w:rsidR="000B6983" w:rsidRPr="006E0BF7" w:rsidRDefault="000B6983" w:rsidP="000A33E7">
            <w:pPr>
              <w:spacing w:line="300" w:lineRule="auto"/>
              <w:rPr>
                <w:rFonts w:ascii="Verdana" w:hAnsi="Verdana" w:cs="Tahoma"/>
                <w:b/>
                <w:sz w:val="18"/>
                <w:szCs w:val="18"/>
              </w:rPr>
            </w:pPr>
            <w:r w:rsidRPr="006E0BF7">
              <w:rPr>
                <w:rFonts w:ascii="Verdana" w:hAnsi="Verdana" w:cs="Tahoma"/>
                <w:b/>
                <w:sz w:val="18"/>
                <w:szCs w:val="18"/>
              </w:rPr>
              <w:t>Plazo de Ejecución de la Consultoría</w:t>
            </w:r>
          </w:p>
        </w:tc>
        <w:tc>
          <w:tcPr>
            <w:tcW w:w="969" w:type="pct"/>
            <w:vAlign w:val="center"/>
          </w:tcPr>
          <w:p w14:paraId="2C0C7477" w14:textId="77777777" w:rsidR="000B6983" w:rsidRPr="006E0BF7" w:rsidRDefault="000B6983" w:rsidP="000A33E7">
            <w:pPr>
              <w:spacing w:line="200" w:lineRule="exact"/>
              <w:jc w:val="center"/>
              <w:rPr>
                <w:rFonts w:ascii="Verdana" w:hAnsi="Verdana" w:cs="Tahoma"/>
                <w:color w:val="FF0000"/>
                <w:sz w:val="18"/>
                <w:szCs w:val="18"/>
              </w:rPr>
            </w:pPr>
            <w:r w:rsidRPr="006E0BF7">
              <w:rPr>
                <w:rFonts w:ascii="Verdana" w:hAnsi="Verdana" w:cs="Tahoma"/>
                <w:color w:val="FF0000"/>
                <w:sz w:val="18"/>
                <w:szCs w:val="18"/>
              </w:rPr>
              <w:t>180</w:t>
            </w:r>
          </w:p>
        </w:tc>
        <w:tc>
          <w:tcPr>
            <w:tcW w:w="2512" w:type="pct"/>
          </w:tcPr>
          <w:p w14:paraId="74DCD5FD" w14:textId="77777777" w:rsidR="000B6983" w:rsidRPr="006E0BF7" w:rsidRDefault="000B6983" w:rsidP="000A33E7">
            <w:pPr>
              <w:spacing w:line="300" w:lineRule="auto"/>
              <w:jc w:val="both"/>
              <w:rPr>
                <w:rFonts w:ascii="Verdana" w:hAnsi="Verdana" w:cs="Tahoma"/>
                <w:noProof/>
                <w:color w:val="FF0000"/>
                <w:sz w:val="18"/>
                <w:szCs w:val="18"/>
                <w:lang w:eastAsia="es-ES"/>
              </w:rPr>
            </w:pPr>
            <w:r w:rsidRPr="006E0BF7">
              <w:rPr>
                <w:rFonts w:ascii="Verdana" w:hAnsi="Verdana" w:cs="Tahoma"/>
                <w:noProof/>
                <w:sz w:val="18"/>
                <w:szCs w:val="18"/>
                <w:lang w:val="es-BO" w:eastAsia="es-BO"/>
              </w:rPr>
              <mc:AlternateContent>
                <mc:Choice Requires="wps">
                  <w:drawing>
                    <wp:anchor distT="0" distB="0" distL="114300" distR="114300" simplePos="0" relativeHeight="251687936" behindDoc="0" locked="0" layoutInCell="1" allowOverlap="1" wp14:anchorId="1227ECF8" wp14:editId="20BAB00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526219" w14:textId="77777777" w:rsidR="00CB7CC7" w:rsidRDefault="00CB7CC7" w:rsidP="000B69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ECF8"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526219" w14:textId="77777777" w:rsidR="00CB7CC7" w:rsidRDefault="00CB7CC7" w:rsidP="000B69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E0BF7">
              <w:rPr>
                <w:rFonts w:ascii="Verdana" w:hAnsi="Verdana" w:cs="Tahoma"/>
                <w:noProof/>
                <w:sz w:val="18"/>
                <w:szCs w:val="18"/>
                <w:lang w:val="es-BO" w:eastAsia="es-BO"/>
              </w:rPr>
              <mc:AlternateContent>
                <mc:Choice Requires="wps">
                  <w:drawing>
                    <wp:anchor distT="0" distB="0" distL="114300" distR="114300" simplePos="0" relativeHeight="251686912" behindDoc="0" locked="0" layoutInCell="1" allowOverlap="1" wp14:anchorId="3500A0EA" wp14:editId="742A01B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C725BE"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4032B1D1" w14:textId="77777777" w:rsidR="000B6983" w:rsidRPr="006E0BF7" w:rsidRDefault="000B6983" w:rsidP="000B6983">
      <w:pPr>
        <w:spacing w:line="260" w:lineRule="atLeast"/>
        <w:jc w:val="both"/>
        <w:rPr>
          <w:rFonts w:ascii="Verdana" w:hAnsi="Verdana" w:cs="Tahoma"/>
          <w:sz w:val="18"/>
          <w:szCs w:val="18"/>
        </w:rPr>
      </w:pPr>
    </w:p>
    <w:p w14:paraId="73DC82BA" w14:textId="77777777" w:rsidR="000B6983" w:rsidRPr="006E0BF7" w:rsidRDefault="000B6983" w:rsidP="000B6983">
      <w:pPr>
        <w:spacing w:line="300" w:lineRule="auto"/>
        <w:jc w:val="both"/>
        <w:rPr>
          <w:rFonts w:ascii="Verdana" w:hAnsi="Verdana" w:cs="Tahoma"/>
          <w:b/>
          <w:color w:val="000000"/>
          <w:sz w:val="18"/>
          <w:szCs w:val="18"/>
        </w:rPr>
      </w:pPr>
      <w:r w:rsidRPr="006E0BF7">
        <w:rPr>
          <w:rFonts w:ascii="Verdana" w:hAnsi="Verdana" w:cs="Tahoma"/>
          <w:b/>
          <w:color w:val="000000"/>
          <w:sz w:val="18"/>
          <w:szCs w:val="18"/>
        </w:rPr>
        <w:t>Notas:</w:t>
      </w:r>
    </w:p>
    <w:p w14:paraId="6D9017AC" w14:textId="77777777" w:rsidR="000B6983" w:rsidRPr="006E0BF7" w:rsidRDefault="000B6983" w:rsidP="000B6983">
      <w:pPr>
        <w:numPr>
          <w:ilvl w:val="1"/>
          <w:numId w:val="58"/>
        </w:numPr>
        <w:spacing w:line="240" w:lineRule="atLeast"/>
        <w:ind w:left="426"/>
        <w:jc w:val="both"/>
        <w:rPr>
          <w:rFonts w:ascii="Verdana" w:hAnsi="Verdana" w:cs="Tahoma"/>
          <w:sz w:val="18"/>
          <w:szCs w:val="18"/>
        </w:rPr>
      </w:pPr>
      <w:bookmarkStart w:id="64" w:name="_Toc71811154"/>
      <w:r w:rsidRPr="006E0BF7">
        <w:rPr>
          <w:rFonts w:ascii="Verdana" w:hAnsi="Verdana" w:cs="Tahoma"/>
          <w:sz w:val="18"/>
          <w:szCs w:val="18"/>
        </w:rPr>
        <w:t>El método de la ruta crítica (CPM) programa los alcances de la consultoría basado en:</w:t>
      </w:r>
    </w:p>
    <w:p w14:paraId="4BE9164C" w14:textId="77777777" w:rsidR="000B6983" w:rsidRPr="006E0BF7" w:rsidRDefault="000B6983" w:rsidP="000B6983">
      <w:pPr>
        <w:numPr>
          <w:ilvl w:val="2"/>
          <w:numId w:val="66"/>
        </w:numPr>
        <w:spacing w:line="240" w:lineRule="atLeast"/>
        <w:ind w:left="709"/>
        <w:jc w:val="both"/>
        <w:rPr>
          <w:rFonts w:ascii="Verdana" w:hAnsi="Verdana" w:cs="Tahoma"/>
          <w:sz w:val="18"/>
          <w:szCs w:val="18"/>
        </w:rPr>
      </w:pPr>
      <w:r w:rsidRPr="006E0BF7">
        <w:rPr>
          <w:rFonts w:ascii="Verdana" w:hAnsi="Verdana" w:cs="Tahoma"/>
          <w:sz w:val="18"/>
          <w:szCs w:val="18"/>
        </w:rPr>
        <w:t>Lista de productos necesarios para finalizar el proyecto,</w:t>
      </w:r>
    </w:p>
    <w:p w14:paraId="48094257" w14:textId="77777777" w:rsidR="000B6983" w:rsidRPr="006E0BF7" w:rsidRDefault="000B6983" w:rsidP="000B6983">
      <w:pPr>
        <w:numPr>
          <w:ilvl w:val="2"/>
          <w:numId w:val="66"/>
        </w:numPr>
        <w:spacing w:line="240" w:lineRule="atLeast"/>
        <w:ind w:left="709"/>
        <w:jc w:val="both"/>
        <w:rPr>
          <w:rFonts w:ascii="Verdana" w:hAnsi="Verdana" w:cs="Tahoma"/>
          <w:sz w:val="18"/>
          <w:szCs w:val="18"/>
        </w:rPr>
      </w:pPr>
      <w:r w:rsidRPr="006E0BF7">
        <w:rPr>
          <w:rFonts w:ascii="Verdana" w:hAnsi="Verdana" w:cs="Tahoma"/>
          <w:sz w:val="18"/>
          <w:szCs w:val="18"/>
        </w:rPr>
        <w:lastRenderedPageBreak/>
        <w:t>Las dependencias entre los mismos,</w:t>
      </w:r>
    </w:p>
    <w:p w14:paraId="2642F08E" w14:textId="77777777" w:rsidR="000B6983" w:rsidRPr="006E0BF7" w:rsidRDefault="000B6983" w:rsidP="000B6983">
      <w:pPr>
        <w:numPr>
          <w:ilvl w:val="2"/>
          <w:numId w:val="66"/>
        </w:numPr>
        <w:spacing w:line="240" w:lineRule="atLeast"/>
        <w:ind w:left="709"/>
        <w:jc w:val="both"/>
        <w:rPr>
          <w:rFonts w:ascii="Verdana" w:hAnsi="Verdana" w:cs="Tahoma"/>
          <w:sz w:val="18"/>
          <w:szCs w:val="18"/>
        </w:rPr>
      </w:pPr>
      <w:r w:rsidRPr="006E0BF7">
        <w:rPr>
          <w:rFonts w:ascii="Verdana" w:hAnsi="Verdana" w:cs="Tahoma"/>
          <w:sz w:val="18"/>
          <w:szCs w:val="18"/>
        </w:rPr>
        <w:t>El tiempo (plazo) para alcanzar cada producto.</w:t>
      </w:r>
    </w:p>
    <w:p w14:paraId="71132F1B" w14:textId="77777777" w:rsidR="000B6983" w:rsidRPr="006E0BF7" w:rsidRDefault="000B6983" w:rsidP="000B6983">
      <w:pPr>
        <w:numPr>
          <w:ilvl w:val="1"/>
          <w:numId w:val="58"/>
        </w:numPr>
        <w:spacing w:line="240" w:lineRule="atLeast"/>
        <w:ind w:left="426"/>
        <w:jc w:val="both"/>
        <w:rPr>
          <w:rFonts w:ascii="Verdana" w:hAnsi="Verdana" w:cs="Tahoma"/>
          <w:sz w:val="18"/>
          <w:szCs w:val="18"/>
        </w:rPr>
      </w:pPr>
      <w:r w:rsidRPr="006E0BF7">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030F81" w14:textId="77777777" w:rsidR="000B6983" w:rsidRPr="006E0BF7" w:rsidRDefault="000B6983" w:rsidP="000B6983">
      <w:pPr>
        <w:numPr>
          <w:ilvl w:val="1"/>
          <w:numId w:val="58"/>
        </w:numPr>
        <w:spacing w:line="240" w:lineRule="atLeast"/>
        <w:ind w:left="426"/>
        <w:jc w:val="both"/>
        <w:rPr>
          <w:rFonts w:ascii="Verdana" w:hAnsi="Verdana" w:cs="Tahoma"/>
          <w:sz w:val="18"/>
          <w:szCs w:val="18"/>
        </w:rPr>
      </w:pPr>
      <w:r w:rsidRPr="006E0BF7">
        <w:rPr>
          <w:rFonts w:ascii="Verdana" w:hAnsi="Verdana" w:cs="Tahoma"/>
          <w:sz w:val="18"/>
          <w:szCs w:val="18"/>
        </w:rPr>
        <w:t>Este proceso también determina qué actividades son "críticas" (es decir, pueden alargar la ruta del proyecto).</w:t>
      </w:r>
    </w:p>
    <w:p w14:paraId="78768287" w14:textId="77777777" w:rsidR="000B6983" w:rsidRPr="006E0BF7" w:rsidRDefault="000B6983" w:rsidP="000B698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6E0BF7">
        <w:rPr>
          <w:rFonts w:ascii="Verdana" w:hAnsi="Verdana" w:cs="Tahoma"/>
          <w:sz w:val="18"/>
          <w:szCs w:val="18"/>
          <w:lang w:val="es-BO"/>
        </w:rPr>
        <w:t xml:space="preserve">La Entidad Ejecutora contara con un plazo de </w:t>
      </w:r>
      <w:r w:rsidRPr="006E0BF7">
        <w:rPr>
          <w:rFonts w:ascii="Verdana" w:hAnsi="Verdana" w:cs="Tahoma"/>
          <w:b/>
          <w:sz w:val="18"/>
          <w:szCs w:val="18"/>
          <w:lang w:val="es-BO"/>
        </w:rPr>
        <w:t>20 días</w:t>
      </w:r>
      <w:r w:rsidRPr="006E0BF7">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57A7DDC" w14:textId="77777777" w:rsidR="000B6983" w:rsidRPr="006E0BF7" w:rsidRDefault="000B6983" w:rsidP="000B6983">
      <w:pPr>
        <w:pStyle w:val="Prrafodelista"/>
        <w:rPr>
          <w:rFonts w:ascii="Verdana" w:hAnsi="Verdana" w:cs="Tahoma"/>
          <w:sz w:val="18"/>
          <w:szCs w:val="18"/>
          <w:lang w:val="es-BO"/>
        </w:rPr>
      </w:pPr>
    </w:p>
    <w:p w14:paraId="773B54D5" w14:textId="77777777" w:rsidR="000B6983" w:rsidRPr="006E0BF7" w:rsidRDefault="000B6983" w:rsidP="000B698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6E0BF7">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6E0BF7">
        <w:rPr>
          <w:rFonts w:ascii="Verdana" w:hAnsi="Verdana" w:cs="Tahoma"/>
          <w:b/>
          <w:sz w:val="18"/>
          <w:szCs w:val="18"/>
          <w:u w:val="single"/>
          <w:lang w:val="es-BO"/>
        </w:rPr>
        <w:t xml:space="preserve">hasta el día 21 </w:t>
      </w:r>
      <w:r w:rsidRPr="006E0BF7">
        <w:rPr>
          <w:rFonts w:ascii="Verdana" w:hAnsi="Verdana" w:cs="Tahoma"/>
          <w:b/>
          <w:sz w:val="18"/>
          <w:szCs w:val="18"/>
          <w:lang w:val="es-BO"/>
        </w:rPr>
        <w:t>(calendario).</w:t>
      </w:r>
    </w:p>
    <w:p w14:paraId="3A326F95" w14:textId="77777777" w:rsidR="000B6983" w:rsidRPr="006E0BF7" w:rsidRDefault="000B6983" w:rsidP="000B6983">
      <w:pPr>
        <w:pStyle w:val="Prrafodelista"/>
        <w:rPr>
          <w:rFonts w:ascii="Verdana" w:hAnsi="Verdana" w:cs="Tahoma"/>
          <w:sz w:val="18"/>
          <w:szCs w:val="18"/>
          <w:lang w:val="es-BO"/>
        </w:rPr>
      </w:pPr>
    </w:p>
    <w:p w14:paraId="3BEF78E0" w14:textId="77777777" w:rsidR="000B6983" w:rsidRPr="006E0BF7" w:rsidRDefault="000B6983" w:rsidP="000B698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6E0BF7">
        <w:rPr>
          <w:rFonts w:ascii="Verdana" w:hAnsi="Verdana" w:cs="Tahoma"/>
          <w:sz w:val="18"/>
          <w:szCs w:val="18"/>
          <w:lang w:val="es-BO"/>
        </w:rPr>
        <w:t xml:space="preserve"> Considerando como plazo máximo de presentación de este documento (Certificado de No Propiedad) hasta </w:t>
      </w:r>
      <w:r w:rsidRPr="006E0BF7">
        <w:rPr>
          <w:rFonts w:ascii="Verdana" w:hAnsi="Verdana" w:cs="Tahoma"/>
          <w:b/>
          <w:sz w:val="18"/>
          <w:szCs w:val="18"/>
          <w:u w:val="single"/>
          <w:lang w:val="es-BO"/>
        </w:rPr>
        <w:t>34 días calendario a partir de la Orden de PROCEDER.</w:t>
      </w:r>
    </w:p>
    <w:p w14:paraId="6CFD09BB" w14:textId="77777777" w:rsidR="000B6983" w:rsidRPr="006E0BF7" w:rsidRDefault="000B6983" w:rsidP="000B6983">
      <w:pPr>
        <w:pStyle w:val="Prrafodelista"/>
        <w:rPr>
          <w:rFonts w:ascii="Verdana" w:hAnsi="Verdana" w:cs="Tahoma"/>
          <w:sz w:val="18"/>
          <w:szCs w:val="18"/>
          <w:lang w:val="es-BO"/>
        </w:rPr>
      </w:pPr>
    </w:p>
    <w:p w14:paraId="426B3B67" w14:textId="77777777" w:rsidR="000B6983" w:rsidRPr="006E0BF7" w:rsidRDefault="000B6983" w:rsidP="000B698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6E0BF7">
        <w:rPr>
          <w:rFonts w:ascii="Verdana" w:hAnsi="Verdana" w:cs="Tahoma"/>
          <w:sz w:val="18"/>
          <w:szCs w:val="18"/>
          <w:lang w:val="es-BO"/>
        </w:rPr>
        <w:t xml:space="preserve">La Agencia Estatal de Vivienda y su Área jurídica deberán </w:t>
      </w:r>
      <w:proofErr w:type="spellStart"/>
      <w:r w:rsidRPr="006E0BF7">
        <w:rPr>
          <w:rFonts w:ascii="Verdana" w:hAnsi="Verdana" w:cs="Tahoma"/>
          <w:sz w:val="18"/>
          <w:szCs w:val="18"/>
          <w:lang w:val="es-BO"/>
        </w:rPr>
        <w:t>recepcionar</w:t>
      </w:r>
      <w:proofErr w:type="spellEnd"/>
      <w:r w:rsidRPr="006E0BF7">
        <w:rPr>
          <w:rFonts w:ascii="Verdana" w:hAnsi="Verdana" w:cs="Tahoma"/>
          <w:sz w:val="18"/>
          <w:szCs w:val="18"/>
          <w:lang w:val="es-BO"/>
        </w:rPr>
        <w:t xml:space="preserve"> las carpetas de los postulantes con toda la documentación establecida de acuerdo a normativa vigente hasta el </w:t>
      </w:r>
      <w:r w:rsidRPr="006E0BF7">
        <w:rPr>
          <w:rFonts w:ascii="Verdana" w:hAnsi="Verdana" w:cs="Tahoma"/>
          <w:b/>
          <w:sz w:val="18"/>
          <w:szCs w:val="18"/>
          <w:u w:val="single"/>
          <w:lang w:val="es-BO"/>
        </w:rPr>
        <w:t xml:space="preserve">día 35 </w:t>
      </w:r>
      <w:r w:rsidRPr="006E0BF7">
        <w:rPr>
          <w:rFonts w:ascii="Verdana" w:hAnsi="Verdana" w:cs="Tahoma"/>
          <w:b/>
          <w:sz w:val="18"/>
          <w:szCs w:val="18"/>
          <w:lang w:val="es-BO"/>
        </w:rPr>
        <w:t>(calendario)</w:t>
      </w:r>
      <w:r w:rsidRPr="006E0BF7">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26D2AA9F" w14:textId="77777777" w:rsidR="000B6983" w:rsidRPr="006E0BF7" w:rsidRDefault="000B6983" w:rsidP="000B6983">
      <w:pPr>
        <w:pStyle w:val="Prrafodelista"/>
        <w:rPr>
          <w:rFonts w:ascii="Verdana" w:hAnsi="Verdana" w:cs="Tahoma"/>
          <w:sz w:val="18"/>
          <w:szCs w:val="18"/>
          <w:highlight w:val="green"/>
          <w:lang w:val="es-BO"/>
        </w:rPr>
      </w:pPr>
    </w:p>
    <w:p w14:paraId="7AE8652F" w14:textId="77777777" w:rsidR="000B6983" w:rsidRPr="006E0BF7" w:rsidRDefault="000B6983" w:rsidP="000B6983">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6E0BF7">
        <w:rPr>
          <w:rFonts w:ascii="Verdana" w:hAnsi="Verdana" w:cs="Tahoma"/>
          <w:sz w:val="18"/>
          <w:szCs w:val="18"/>
          <w:lang w:val="es-BO"/>
        </w:rPr>
        <w:t xml:space="preserve">Todas estas actividades preliminares </w:t>
      </w:r>
      <w:r w:rsidRPr="006E0BF7">
        <w:rPr>
          <w:rFonts w:ascii="Verdana" w:hAnsi="Verdana" w:cs="Tahoma"/>
          <w:sz w:val="18"/>
          <w:szCs w:val="18"/>
          <w:shd w:val="clear" w:color="auto" w:fill="FFFFFF" w:themeFill="background1"/>
          <w:lang w:val="es-BO"/>
        </w:rPr>
        <w:t>hasta el cierre de la lista de beneficiarios</w:t>
      </w:r>
      <w:r w:rsidRPr="006E0BF7">
        <w:rPr>
          <w:rFonts w:ascii="Verdana" w:hAnsi="Verdana" w:cs="Tahoma"/>
          <w:sz w:val="18"/>
          <w:szCs w:val="18"/>
          <w:lang w:val="es-BO"/>
        </w:rPr>
        <w:t xml:space="preserve"> deberán contemplar un plazo máximo total de </w:t>
      </w:r>
      <w:r w:rsidRPr="006E0BF7">
        <w:rPr>
          <w:rFonts w:ascii="Verdana" w:hAnsi="Verdana" w:cs="Tahoma"/>
          <w:b/>
          <w:bCs/>
          <w:color w:val="FF0000"/>
          <w:sz w:val="18"/>
          <w:szCs w:val="18"/>
          <w:lang w:val="es-BO"/>
        </w:rPr>
        <w:t>55</w:t>
      </w:r>
      <w:r w:rsidRPr="006E0BF7">
        <w:rPr>
          <w:rFonts w:ascii="Verdana" w:hAnsi="Verdana" w:cs="Tahoma"/>
          <w:sz w:val="18"/>
          <w:szCs w:val="18"/>
          <w:lang w:val="es-BO"/>
        </w:rPr>
        <w:t xml:space="preserve"> días calendario.</w:t>
      </w:r>
    </w:p>
    <w:p w14:paraId="407EAA98" w14:textId="77777777" w:rsidR="000B6983" w:rsidRPr="006E0BF7" w:rsidRDefault="000B6983" w:rsidP="000B6983">
      <w:pPr>
        <w:spacing w:line="240" w:lineRule="atLeast"/>
        <w:jc w:val="both"/>
        <w:rPr>
          <w:rFonts w:ascii="Verdana" w:hAnsi="Verdana" w:cs="Tahoma"/>
          <w:sz w:val="18"/>
          <w:szCs w:val="18"/>
        </w:rPr>
      </w:pPr>
    </w:p>
    <w:p w14:paraId="5663600F" w14:textId="77777777" w:rsidR="000B6983" w:rsidRPr="006E0BF7" w:rsidRDefault="000B6983" w:rsidP="000B6983">
      <w:pPr>
        <w:spacing w:line="240" w:lineRule="atLeast"/>
        <w:ind w:left="426"/>
        <w:jc w:val="both"/>
        <w:rPr>
          <w:rFonts w:ascii="Verdana" w:hAnsi="Verdana" w:cs="Tahoma"/>
          <w:sz w:val="18"/>
          <w:szCs w:val="18"/>
        </w:rPr>
      </w:pPr>
      <w:r w:rsidRPr="006E0BF7">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E0BF7">
        <w:rPr>
          <w:rFonts w:ascii="Verdana" w:hAnsi="Verdana" w:cs="Tahoma"/>
          <w:b/>
          <w:bCs/>
          <w:sz w:val="18"/>
          <w:szCs w:val="18"/>
          <w:shd w:val="clear" w:color="auto" w:fill="FFFFFF" w:themeFill="background1"/>
        </w:rPr>
        <w:t>SUSPENSIÓN TEMPORAL</w:t>
      </w:r>
      <w:r w:rsidRPr="006E0BF7">
        <w:rPr>
          <w:rFonts w:ascii="Verdana" w:hAnsi="Verdana" w:cs="Tahoma"/>
          <w:sz w:val="18"/>
          <w:szCs w:val="18"/>
          <w:shd w:val="clear" w:color="auto" w:fill="FFFFFF" w:themeFill="background1"/>
        </w:rPr>
        <w:t xml:space="preserve"> O </w:t>
      </w:r>
      <w:r w:rsidRPr="006E0BF7">
        <w:rPr>
          <w:rFonts w:ascii="Verdana" w:hAnsi="Verdana" w:cs="Tahoma"/>
          <w:b/>
          <w:bCs/>
          <w:sz w:val="18"/>
          <w:szCs w:val="18"/>
        </w:rPr>
        <w:t>AMPLIACIÓN DE</w:t>
      </w:r>
      <w:r w:rsidRPr="006E0BF7">
        <w:rPr>
          <w:rFonts w:ascii="Verdana" w:hAnsi="Verdana" w:cs="Tahoma"/>
          <w:b/>
          <w:bCs/>
          <w:sz w:val="18"/>
          <w:szCs w:val="18"/>
          <w:shd w:val="clear" w:color="auto" w:fill="FFFFFF" w:themeFill="background1"/>
        </w:rPr>
        <w:t xml:space="preserve"> PLAZO</w:t>
      </w:r>
      <w:r w:rsidRPr="006E0BF7">
        <w:rPr>
          <w:rFonts w:ascii="Verdana" w:hAnsi="Verdana" w:cs="Tahoma"/>
          <w:sz w:val="18"/>
          <w:szCs w:val="18"/>
          <w:shd w:val="clear" w:color="auto" w:fill="FFFFFF" w:themeFill="background1"/>
        </w:rPr>
        <w:t xml:space="preserve"> </w:t>
      </w:r>
      <w:r w:rsidRPr="006E0BF7">
        <w:rPr>
          <w:rFonts w:ascii="Verdana" w:hAnsi="Verdana" w:cs="Tahoma"/>
          <w:sz w:val="18"/>
          <w:szCs w:val="18"/>
        </w:rPr>
        <w:t>del proyecto a cuyo efecto, el inspector preparará la respectiva Orden de Cambio.</w:t>
      </w:r>
    </w:p>
    <w:p w14:paraId="3D690D4B" w14:textId="77777777" w:rsidR="000B6983" w:rsidRPr="006E0BF7" w:rsidRDefault="000B6983" w:rsidP="000B6983">
      <w:pPr>
        <w:spacing w:line="240" w:lineRule="atLeast"/>
        <w:ind w:left="426"/>
        <w:jc w:val="both"/>
        <w:rPr>
          <w:rFonts w:ascii="Verdana" w:hAnsi="Verdana" w:cs="Tahoma"/>
          <w:sz w:val="18"/>
          <w:szCs w:val="18"/>
        </w:rPr>
      </w:pPr>
    </w:p>
    <w:p w14:paraId="022FDB07" w14:textId="77777777" w:rsidR="000B6983" w:rsidRPr="006E0BF7" w:rsidRDefault="000B6983" w:rsidP="000B6983">
      <w:pPr>
        <w:numPr>
          <w:ilvl w:val="1"/>
          <w:numId w:val="58"/>
        </w:numPr>
        <w:spacing w:line="240" w:lineRule="atLeast"/>
        <w:ind w:left="426"/>
        <w:jc w:val="both"/>
        <w:rPr>
          <w:rFonts w:ascii="Verdana" w:hAnsi="Verdana" w:cs="Tahoma"/>
          <w:sz w:val="18"/>
          <w:szCs w:val="18"/>
        </w:rPr>
      </w:pPr>
      <w:bookmarkStart w:id="65" w:name="_Hlk180334785"/>
      <w:bookmarkStart w:id="66" w:name="_Hlk180160536"/>
      <w:bookmarkStart w:id="67" w:name="_Hlk170197918"/>
      <w:r w:rsidRPr="006E0BF7">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0F25AC9" w14:textId="77777777" w:rsidR="000B6983" w:rsidRPr="006E0BF7" w:rsidRDefault="000B6983" w:rsidP="000B6983">
      <w:pPr>
        <w:spacing w:line="240" w:lineRule="atLeast"/>
        <w:ind w:left="426"/>
        <w:jc w:val="both"/>
        <w:rPr>
          <w:rFonts w:ascii="Verdana" w:hAnsi="Verdana" w:cs="Tahoma"/>
          <w:sz w:val="18"/>
          <w:szCs w:val="18"/>
        </w:rPr>
      </w:pPr>
    </w:p>
    <w:bookmarkEnd w:id="65"/>
    <w:bookmarkEnd w:id="66"/>
    <w:p w14:paraId="6C91902F" w14:textId="77777777" w:rsidR="000B6983" w:rsidRPr="006E0BF7" w:rsidRDefault="000B6983" w:rsidP="000B6983">
      <w:pPr>
        <w:spacing w:line="240" w:lineRule="atLeast"/>
        <w:jc w:val="both"/>
        <w:rPr>
          <w:rFonts w:ascii="Verdana" w:hAnsi="Verdana" w:cs="Tahoma"/>
          <w:sz w:val="18"/>
          <w:szCs w:val="18"/>
        </w:rPr>
      </w:pPr>
      <w:r w:rsidRPr="006E0BF7">
        <w:rPr>
          <w:rFonts w:ascii="Verdana" w:hAnsi="Verdana" w:cs="Tahoma"/>
          <w:sz w:val="18"/>
          <w:szCs w:val="18"/>
        </w:rPr>
        <w:t>(*) Periodo constructivo de la obra.</w:t>
      </w:r>
    </w:p>
    <w:p w14:paraId="275550A2" w14:textId="77777777" w:rsidR="000B6983" w:rsidRPr="006E0BF7" w:rsidRDefault="000B6983" w:rsidP="000B6983">
      <w:pPr>
        <w:spacing w:line="240" w:lineRule="atLeast"/>
        <w:jc w:val="both"/>
        <w:rPr>
          <w:rFonts w:ascii="Verdana" w:hAnsi="Verdana" w:cs="Tahoma"/>
          <w:sz w:val="18"/>
          <w:szCs w:val="18"/>
        </w:rPr>
      </w:pPr>
      <w:r w:rsidRPr="006E0BF7">
        <w:rPr>
          <w:rFonts w:ascii="Verdana" w:hAnsi="Verdana" w:cs="Tahoma"/>
          <w:sz w:val="18"/>
          <w:szCs w:val="18"/>
        </w:rPr>
        <w:t>(**) Periodo administrativo de la consultoría.</w:t>
      </w:r>
    </w:p>
    <w:p w14:paraId="0F031D5D" w14:textId="77777777" w:rsidR="000B6983" w:rsidRPr="006E0BF7" w:rsidRDefault="000B6983" w:rsidP="000B6983">
      <w:pPr>
        <w:spacing w:line="240" w:lineRule="atLeast"/>
        <w:jc w:val="both"/>
        <w:rPr>
          <w:rFonts w:ascii="Verdana" w:hAnsi="Verdana" w:cs="Tahoma"/>
          <w:sz w:val="18"/>
          <w:szCs w:val="18"/>
        </w:rPr>
      </w:pPr>
      <w:r w:rsidRPr="006E0BF7">
        <w:rPr>
          <w:rFonts w:ascii="Verdana" w:hAnsi="Verdana" w:cs="Tahoma"/>
          <w:sz w:val="18"/>
          <w:szCs w:val="18"/>
        </w:rPr>
        <w:t>En caso de que se necesite una ampliación de plazo en algún producto, se realizará una Orden de Cambio por ampliación de plazo o Contrato Modificatorio según corresponda.</w:t>
      </w:r>
    </w:p>
    <w:p w14:paraId="058A2958" w14:textId="77777777" w:rsidR="000B6983" w:rsidRPr="006E0BF7" w:rsidRDefault="000B6983" w:rsidP="000B6983">
      <w:pPr>
        <w:spacing w:line="240" w:lineRule="atLeast"/>
        <w:jc w:val="both"/>
        <w:rPr>
          <w:rFonts w:ascii="Verdana" w:hAnsi="Verdana" w:cs="Tahoma"/>
          <w:sz w:val="18"/>
          <w:szCs w:val="18"/>
        </w:rPr>
      </w:pPr>
      <w:r w:rsidRPr="006E0BF7">
        <w:rPr>
          <w:rFonts w:ascii="Verdana" w:hAnsi="Verdana" w:cs="Tahoma"/>
          <w:sz w:val="18"/>
          <w:szCs w:val="18"/>
        </w:rPr>
        <w:t xml:space="preserve">Las multas se constituyen en un instrumento sancionatorio que no modifica </w:t>
      </w:r>
      <w:r w:rsidRPr="006E0BF7">
        <w:rPr>
          <w:rFonts w:ascii="Verdana" w:hAnsi="Verdana" w:cs="Tahoma"/>
          <w:b/>
          <w:bCs/>
          <w:sz w:val="18"/>
          <w:szCs w:val="18"/>
        </w:rPr>
        <w:t>el plazo de ejecución del Proyecto.</w:t>
      </w:r>
    </w:p>
    <w:bookmarkEnd w:id="67"/>
    <w:p w14:paraId="2060BD0F"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t>PRECIO REFERENCIAL</w:t>
      </w:r>
      <w:bookmarkEnd w:id="64"/>
    </w:p>
    <w:p w14:paraId="3A41A2BE" w14:textId="77777777" w:rsidR="000B6983" w:rsidRPr="006E0BF7" w:rsidRDefault="000B6983" w:rsidP="000B6983">
      <w:pPr>
        <w:spacing w:line="240" w:lineRule="atLeast"/>
        <w:jc w:val="both"/>
        <w:rPr>
          <w:rFonts w:ascii="Verdana" w:hAnsi="Verdana" w:cs="Tahoma"/>
          <w:sz w:val="18"/>
          <w:szCs w:val="18"/>
        </w:rPr>
      </w:pPr>
      <w:r w:rsidRPr="006E0BF7">
        <w:rPr>
          <w:rFonts w:ascii="Verdana" w:hAnsi="Verdana" w:cs="Tahoma"/>
          <w:sz w:val="18"/>
          <w:szCs w:val="18"/>
        </w:rPr>
        <w:t xml:space="preserve">El Precio Referencial destinado al Objeto de Contratación es de </w:t>
      </w:r>
      <w:r w:rsidRPr="006E0BF7">
        <w:rPr>
          <w:rFonts w:ascii="Verdana" w:hAnsi="Verdana" w:cs="Tahoma"/>
          <w:b/>
          <w:color w:val="FF0000"/>
          <w:sz w:val="18"/>
          <w:szCs w:val="18"/>
        </w:rPr>
        <w:t>Bs 3.182.596,35 (tres millones ciento ochenta y dos mil quinientos noventa y seis 35/100 bolivianos).</w:t>
      </w:r>
      <w:r w:rsidRPr="006E0BF7">
        <w:rPr>
          <w:rFonts w:ascii="Verdana" w:hAnsi="Verdana" w:cs="Tahoma"/>
          <w:color w:val="FF0000"/>
          <w:sz w:val="18"/>
          <w:szCs w:val="18"/>
        </w:rPr>
        <w:t xml:space="preserve"> </w:t>
      </w:r>
      <w:r w:rsidRPr="006E0BF7">
        <w:rPr>
          <w:rFonts w:ascii="Verdana" w:hAnsi="Verdana" w:cs="Tahoma"/>
          <w:sz w:val="18"/>
          <w:szCs w:val="18"/>
        </w:rPr>
        <w:t>Que contempla los costos de todos los componentes del Proyecto de: Capacitación, Asistencia Técnica y Seguimiento y Provisión/Dotación de Materiales de Construcción.</w:t>
      </w:r>
    </w:p>
    <w:p w14:paraId="030D3901"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8" w:name="_Toc71811155"/>
      <w:r w:rsidRPr="006E0BF7">
        <w:rPr>
          <w:rFonts w:ascii="Verdana" w:hAnsi="Verdana" w:cs="Tahoma"/>
          <w:b/>
          <w:bCs/>
          <w:color w:val="000000"/>
          <w:kern w:val="32"/>
          <w:sz w:val="18"/>
          <w:szCs w:val="18"/>
        </w:rPr>
        <w:lastRenderedPageBreak/>
        <w:t>FORMA DE PAGO.</w:t>
      </w:r>
      <w:bookmarkEnd w:id="68"/>
    </w:p>
    <w:p w14:paraId="07BDF1B0" w14:textId="392A78F9" w:rsidR="000B6983" w:rsidRPr="006E0BF7" w:rsidRDefault="000B6983" w:rsidP="000B6983">
      <w:pPr>
        <w:spacing w:line="300" w:lineRule="auto"/>
        <w:jc w:val="both"/>
        <w:rPr>
          <w:rFonts w:ascii="Verdana" w:hAnsi="Verdana" w:cs="Tahoma"/>
          <w:sz w:val="18"/>
          <w:szCs w:val="18"/>
        </w:rPr>
      </w:pPr>
      <w:r w:rsidRPr="006E0BF7">
        <w:rPr>
          <w:rFonts w:ascii="Verdana" w:hAnsi="Verdana" w:cs="Tahoma"/>
          <w:sz w:val="18"/>
          <w:szCs w:val="18"/>
        </w:rPr>
        <w:t>Se realizará el pago según el siguiente detalle:</w:t>
      </w:r>
    </w:p>
    <w:tbl>
      <w:tblPr>
        <w:tblW w:w="9253" w:type="dxa"/>
        <w:tblLayout w:type="fixed"/>
        <w:tblCellMar>
          <w:left w:w="70" w:type="dxa"/>
          <w:right w:w="70" w:type="dxa"/>
        </w:tblCellMar>
        <w:tblLook w:val="04A0" w:firstRow="1" w:lastRow="0" w:firstColumn="1" w:lastColumn="0" w:noHBand="0" w:noVBand="1"/>
      </w:tblPr>
      <w:tblGrid>
        <w:gridCol w:w="988"/>
        <w:gridCol w:w="850"/>
        <w:gridCol w:w="1418"/>
        <w:gridCol w:w="708"/>
        <w:gridCol w:w="1418"/>
        <w:gridCol w:w="1843"/>
        <w:gridCol w:w="2028"/>
      </w:tblGrid>
      <w:tr w:rsidR="000B6983" w:rsidRPr="00422695" w14:paraId="712AC25B" w14:textId="77777777" w:rsidTr="00422695">
        <w:trPr>
          <w:trHeight w:val="45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CED9BC5"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 xml:space="preserve">N° de </w:t>
            </w:r>
            <w:r w:rsidRPr="00422695">
              <w:rPr>
                <w:rFonts w:ascii="Verdana" w:hAnsi="Verdana" w:cs="Tahoma"/>
                <w:b/>
                <w:bCs/>
                <w:color w:val="FFFFFF" w:themeColor="background1"/>
                <w:sz w:val="16"/>
                <w:szCs w:val="18"/>
                <w:lang w:eastAsia="es-BO"/>
              </w:rPr>
              <w:br/>
              <w:t xml:space="preserve"> Pago</w:t>
            </w:r>
          </w:p>
        </w:tc>
        <w:tc>
          <w:tcPr>
            <w:tcW w:w="4394"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27D9C32"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Componentes de Financiamiento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7DE1CE2"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TOTAL</w:t>
            </w: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F06C119"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 xml:space="preserve">Requisito para proceder con el pago </w:t>
            </w:r>
            <w:r w:rsidRPr="00422695">
              <w:rPr>
                <w:rFonts w:ascii="Verdana" w:hAnsi="Verdana" w:cs="Tahoma"/>
                <w:b/>
                <w:bCs/>
                <w:color w:val="FFFFFF" w:themeColor="background1"/>
                <w:sz w:val="16"/>
                <w:szCs w:val="18"/>
                <w:lang w:eastAsia="es-BO"/>
              </w:rPr>
              <w:br/>
              <w:t>(*)</w:t>
            </w:r>
          </w:p>
        </w:tc>
      </w:tr>
      <w:tr w:rsidR="000B6983" w:rsidRPr="00422695" w14:paraId="0E243A9C" w14:textId="77777777" w:rsidTr="00422695">
        <w:trPr>
          <w:trHeight w:val="45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106F1B04" w14:textId="77777777" w:rsidR="000B6983" w:rsidRPr="00422695" w:rsidRDefault="000B6983" w:rsidP="006E0BF7">
            <w:pPr>
              <w:jc w:val="center"/>
              <w:rPr>
                <w:rFonts w:ascii="Verdana" w:hAnsi="Verdana" w:cs="Tahoma"/>
                <w:b/>
                <w:bCs/>
                <w:color w:val="000000"/>
                <w:sz w:val="16"/>
                <w:szCs w:val="18"/>
                <w:lang w:eastAsia="es-BO"/>
              </w:rPr>
            </w:pPr>
          </w:p>
        </w:tc>
        <w:tc>
          <w:tcPr>
            <w:tcW w:w="4394" w:type="dxa"/>
            <w:gridSpan w:val="4"/>
            <w:vMerge/>
            <w:tcBorders>
              <w:top w:val="single" w:sz="4" w:space="0" w:color="000000"/>
              <w:left w:val="single" w:sz="4" w:space="0" w:color="000000"/>
              <w:bottom w:val="single" w:sz="4" w:space="0" w:color="000000"/>
              <w:right w:val="single" w:sz="4" w:space="0" w:color="000000"/>
            </w:tcBorders>
            <w:vAlign w:val="center"/>
            <w:hideMark/>
          </w:tcPr>
          <w:p w14:paraId="116C28F8" w14:textId="77777777" w:rsidR="000B6983" w:rsidRPr="00422695" w:rsidRDefault="000B6983" w:rsidP="006E0BF7">
            <w:pPr>
              <w:jc w:val="center"/>
              <w:rPr>
                <w:rFonts w:ascii="Verdana" w:hAnsi="Verdana" w:cs="Tahoma"/>
                <w:b/>
                <w:bCs/>
                <w:color w:val="000000"/>
                <w:sz w:val="16"/>
                <w:szCs w:val="18"/>
                <w:lang w:eastAsia="es-BO"/>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D6C74A0" w14:textId="77777777" w:rsidR="000B6983" w:rsidRPr="00422695" w:rsidRDefault="000B6983" w:rsidP="006E0BF7">
            <w:pPr>
              <w:jc w:val="center"/>
              <w:rPr>
                <w:rFonts w:ascii="Verdana" w:hAnsi="Verdana" w:cs="Tahoma"/>
                <w:b/>
                <w:bCs/>
                <w:color w:val="000000"/>
                <w:sz w:val="16"/>
                <w:szCs w:val="18"/>
                <w:lang w:eastAsia="es-BO"/>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44C329B7" w14:textId="77777777" w:rsidR="000B6983" w:rsidRPr="00422695" w:rsidRDefault="000B6983" w:rsidP="006E0BF7">
            <w:pPr>
              <w:jc w:val="center"/>
              <w:rPr>
                <w:rFonts w:ascii="Verdana" w:hAnsi="Verdana" w:cs="Tahoma"/>
                <w:b/>
                <w:bCs/>
                <w:color w:val="000000"/>
                <w:sz w:val="16"/>
                <w:szCs w:val="18"/>
                <w:lang w:eastAsia="es-BO"/>
              </w:rPr>
            </w:pPr>
          </w:p>
        </w:tc>
      </w:tr>
      <w:tr w:rsidR="000B6983" w:rsidRPr="00422695" w14:paraId="5EB102C3" w14:textId="77777777" w:rsidTr="00422695">
        <w:trPr>
          <w:trHeight w:val="45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1EE92015" w14:textId="77777777" w:rsidR="000B6983" w:rsidRPr="00422695" w:rsidRDefault="000B6983" w:rsidP="006E0BF7">
            <w:pPr>
              <w:jc w:val="center"/>
              <w:rPr>
                <w:rFonts w:ascii="Verdana" w:hAnsi="Verdana" w:cs="Tahoma"/>
                <w:b/>
                <w:bCs/>
                <w:color w:val="000000"/>
                <w:sz w:val="16"/>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0807BF3"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 xml:space="preserve">Capacitación, Asistencia </w:t>
            </w:r>
            <w:r w:rsidRPr="00422695">
              <w:rPr>
                <w:rFonts w:ascii="Verdana" w:hAnsi="Verdana" w:cs="Tahoma"/>
                <w:b/>
                <w:bCs/>
                <w:color w:val="FFFFFF" w:themeColor="background1"/>
                <w:sz w:val="16"/>
                <w:szCs w:val="18"/>
                <w:lang w:eastAsia="es-BO"/>
              </w:rPr>
              <w:br/>
              <w:t xml:space="preserve"> Técnica, Seguimiento</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C200D92"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 xml:space="preserve">Provisión/dotación de </w:t>
            </w:r>
            <w:r w:rsidRPr="00422695">
              <w:rPr>
                <w:rFonts w:ascii="Verdana" w:hAnsi="Verdana" w:cs="Tahoma"/>
                <w:b/>
                <w:bCs/>
                <w:color w:val="FFFFFF" w:themeColor="background1"/>
                <w:sz w:val="16"/>
                <w:szCs w:val="18"/>
                <w:lang w:eastAsia="es-BO"/>
              </w:rPr>
              <w:br/>
              <w:t xml:space="preserve"> Materiales de </w:t>
            </w:r>
            <w:r w:rsidRPr="00422695">
              <w:rPr>
                <w:rFonts w:ascii="Verdana" w:hAnsi="Verdana" w:cs="Tahoma"/>
                <w:b/>
                <w:bCs/>
                <w:color w:val="FFFFFF" w:themeColor="background1"/>
                <w:sz w:val="16"/>
                <w:szCs w:val="18"/>
                <w:lang w:eastAsia="es-BO"/>
              </w:rPr>
              <w:br/>
              <w:t xml:space="preserve"> Construcción </w:t>
            </w:r>
            <w:r w:rsidRPr="00422695">
              <w:rPr>
                <w:rFonts w:ascii="Verdana" w:hAnsi="Verdana" w:cs="Tahoma"/>
                <w:b/>
                <w:bCs/>
                <w:color w:val="FFFFFF" w:themeColor="background1"/>
                <w:sz w:val="16"/>
                <w:szCs w:val="18"/>
                <w:lang w:eastAsia="es-BO"/>
              </w:rPr>
              <w:br/>
              <w:t xml:space="preserve"> (referencial) **</w:t>
            </w:r>
          </w:p>
        </w:tc>
        <w:tc>
          <w:tcPr>
            <w:tcW w:w="184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4B549EB" w14:textId="77777777" w:rsidR="000B6983" w:rsidRPr="00422695" w:rsidRDefault="000B6983" w:rsidP="006E0BF7">
            <w:pPr>
              <w:jc w:val="center"/>
              <w:rPr>
                <w:rFonts w:ascii="Verdana" w:hAnsi="Verdana" w:cs="Tahoma"/>
                <w:b/>
                <w:bCs/>
                <w:color w:val="FFFFFF" w:themeColor="background1"/>
                <w:sz w:val="16"/>
                <w:szCs w:val="18"/>
                <w:lang w:eastAsia="es-BO"/>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79E198D4" w14:textId="77777777" w:rsidR="000B6983" w:rsidRPr="00422695" w:rsidRDefault="000B6983" w:rsidP="006E0BF7">
            <w:pPr>
              <w:jc w:val="center"/>
              <w:rPr>
                <w:rFonts w:ascii="Verdana" w:hAnsi="Verdana" w:cs="Tahoma"/>
                <w:b/>
                <w:bCs/>
                <w:color w:val="000000"/>
                <w:sz w:val="16"/>
                <w:szCs w:val="18"/>
                <w:lang w:eastAsia="es-BO"/>
              </w:rPr>
            </w:pPr>
          </w:p>
        </w:tc>
      </w:tr>
      <w:tr w:rsidR="000B6983" w:rsidRPr="00422695" w14:paraId="4357110D" w14:textId="77777777" w:rsidTr="00422695">
        <w:trPr>
          <w:trHeight w:val="450"/>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7C3D585" w14:textId="77777777" w:rsidR="000B6983" w:rsidRPr="00422695" w:rsidRDefault="000B6983" w:rsidP="006E0BF7">
            <w:pPr>
              <w:jc w:val="center"/>
              <w:rPr>
                <w:rFonts w:ascii="Verdana" w:hAnsi="Verdana" w:cs="Tahoma"/>
                <w:b/>
                <w:bCs/>
                <w:color w:val="000000"/>
                <w:sz w:val="16"/>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E3319F" w14:textId="77777777" w:rsidR="000B6983" w:rsidRPr="00422695" w:rsidRDefault="000B6983" w:rsidP="006E0BF7">
            <w:pPr>
              <w:jc w:val="center"/>
              <w:rPr>
                <w:rFonts w:ascii="Verdana" w:hAnsi="Verdana" w:cs="Tahoma"/>
                <w:b/>
                <w:bCs/>
                <w:color w:val="FFFFFF" w:themeColor="background1"/>
                <w:sz w:val="16"/>
                <w:szCs w:val="18"/>
                <w:lang w:eastAsia="es-BO"/>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CF38697" w14:textId="77777777" w:rsidR="000B6983" w:rsidRPr="00422695" w:rsidRDefault="000B6983" w:rsidP="006E0BF7">
            <w:pPr>
              <w:jc w:val="center"/>
              <w:rPr>
                <w:rFonts w:ascii="Verdana" w:hAnsi="Verdana" w:cs="Tahoma"/>
                <w:b/>
                <w:bCs/>
                <w:color w:val="FFFFFF" w:themeColor="background1"/>
                <w:sz w:val="16"/>
                <w:szCs w:val="18"/>
                <w:lang w:eastAsia="es-BO"/>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57F22EE" w14:textId="77777777" w:rsidR="000B6983" w:rsidRPr="00422695" w:rsidRDefault="000B6983" w:rsidP="006E0BF7">
            <w:pPr>
              <w:jc w:val="center"/>
              <w:rPr>
                <w:rFonts w:ascii="Verdana" w:hAnsi="Verdana" w:cs="Tahoma"/>
                <w:b/>
                <w:bCs/>
                <w:color w:val="FFFFFF" w:themeColor="background1"/>
                <w:sz w:val="16"/>
                <w:szCs w:val="18"/>
                <w:lang w:eastAsia="es-BO"/>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496BB04B" w14:textId="77777777" w:rsidR="000B6983" w:rsidRPr="00422695" w:rsidRDefault="000B6983" w:rsidP="006E0BF7">
            <w:pPr>
              <w:jc w:val="center"/>
              <w:rPr>
                <w:rFonts w:ascii="Verdana" w:hAnsi="Verdana" w:cs="Tahoma"/>
                <w:b/>
                <w:bCs/>
                <w:color w:val="000000"/>
                <w:sz w:val="16"/>
                <w:szCs w:val="18"/>
                <w:lang w:eastAsia="es-BO"/>
              </w:rPr>
            </w:pPr>
          </w:p>
        </w:tc>
      </w:tr>
      <w:tr w:rsidR="000B6983" w:rsidRPr="00422695" w14:paraId="161A696D" w14:textId="77777777" w:rsidTr="00422695">
        <w:trPr>
          <w:trHeight w:val="225"/>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E35F776" w14:textId="77777777" w:rsidR="000B6983" w:rsidRPr="00422695" w:rsidRDefault="000B6983" w:rsidP="006E0BF7">
            <w:pPr>
              <w:jc w:val="center"/>
              <w:rPr>
                <w:rFonts w:ascii="Verdana" w:hAnsi="Verdana" w:cs="Tahoma"/>
                <w:b/>
                <w:bCs/>
                <w:color w:val="000000"/>
                <w:sz w:val="16"/>
                <w:szCs w:val="18"/>
                <w:lang w:eastAsia="es-BO"/>
              </w:rPr>
            </w:pPr>
          </w:p>
        </w:tc>
        <w:tc>
          <w:tcPr>
            <w:tcW w:w="850" w:type="dxa"/>
            <w:tcBorders>
              <w:top w:val="nil"/>
              <w:left w:val="nil"/>
              <w:bottom w:val="single" w:sz="4" w:space="0" w:color="000000"/>
              <w:right w:val="single" w:sz="4" w:space="0" w:color="000000"/>
            </w:tcBorders>
            <w:shd w:val="clear" w:color="auto" w:fill="1F3864" w:themeFill="accent5" w:themeFillShade="80"/>
            <w:noWrap/>
            <w:vAlign w:val="center"/>
            <w:hideMark/>
          </w:tcPr>
          <w:p w14:paraId="77635E9A"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w:t>
            </w:r>
          </w:p>
        </w:tc>
        <w:tc>
          <w:tcPr>
            <w:tcW w:w="1418" w:type="dxa"/>
            <w:tcBorders>
              <w:top w:val="nil"/>
              <w:left w:val="nil"/>
              <w:bottom w:val="single" w:sz="4" w:space="0" w:color="000000"/>
              <w:right w:val="single" w:sz="4" w:space="0" w:color="000000"/>
            </w:tcBorders>
            <w:shd w:val="clear" w:color="auto" w:fill="1F3864" w:themeFill="accent5" w:themeFillShade="80"/>
            <w:noWrap/>
            <w:vAlign w:val="center"/>
            <w:hideMark/>
          </w:tcPr>
          <w:p w14:paraId="3A313A26"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Bs.</w:t>
            </w:r>
          </w:p>
        </w:tc>
        <w:tc>
          <w:tcPr>
            <w:tcW w:w="708" w:type="dxa"/>
            <w:tcBorders>
              <w:top w:val="nil"/>
              <w:left w:val="nil"/>
              <w:bottom w:val="single" w:sz="4" w:space="0" w:color="000000"/>
              <w:right w:val="single" w:sz="4" w:space="0" w:color="000000"/>
            </w:tcBorders>
            <w:shd w:val="clear" w:color="auto" w:fill="1F3864" w:themeFill="accent5" w:themeFillShade="80"/>
            <w:noWrap/>
            <w:vAlign w:val="center"/>
            <w:hideMark/>
          </w:tcPr>
          <w:p w14:paraId="0D90958E"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w:t>
            </w:r>
          </w:p>
        </w:tc>
        <w:tc>
          <w:tcPr>
            <w:tcW w:w="1418" w:type="dxa"/>
            <w:tcBorders>
              <w:top w:val="nil"/>
              <w:left w:val="nil"/>
              <w:bottom w:val="single" w:sz="4" w:space="0" w:color="000000"/>
              <w:right w:val="single" w:sz="4" w:space="0" w:color="000000"/>
            </w:tcBorders>
            <w:shd w:val="clear" w:color="auto" w:fill="1F3864" w:themeFill="accent5" w:themeFillShade="80"/>
            <w:noWrap/>
            <w:vAlign w:val="center"/>
            <w:hideMark/>
          </w:tcPr>
          <w:p w14:paraId="7EC62294"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Bs.</w:t>
            </w:r>
          </w:p>
        </w:tc>
        <w:tc>
          <w:tcPr>
            <w:tcW w:w="1843" w:type="dxa"/>
            <w:tcBorders>
              <w:top w:val="nil"/>
              <w:left w:val="nil"/>
              <w:bottom w:val="single" w:sz="4" w:space="0" w:color="000000"/>
              <w:right w:val="single" w:sz="4" w:space="0" w:color="000000"/>
            </w:tcBorders>
            <w:shd w:val="clear" w:color="auto" w:fill="1F3864" w:themeFill="accent5" w:themeFillShade="80"/>
            <w:noWrap/>
            <w:vAlign w:val="center"/>
            <w:hideMark/>
          </w:tcPr>
          <w:p w14:paraId="1229783C" w14:textId="77777777" w:rsidR="000B6983" w:rsidRPr="00422695" w:rsidRDefault="000B6983" w:rsidP="006E0BF7">
            <w:pPr>
              <w:jc w:val="center"/>
              <w:rPr>
                <w:rFonts w:ascii="Verdana" w:hAnsi="Verdana" w:cs="Tahoma"/>
                <w:b/>
                <w:bCs/>
                <w:color w:val="FFFFFF" w:themeColor="background1"/>
                <w:sz w:val="16"/>
                <w:szCs w:val="18"/>
                <w:lang w:eastAsia="es-BO"/>
              </w:rPr>
            </w:pPr>
            <w:r w:rsidRPr="00422695">
              <w:rPr>
                <w:rFonts w:ascii="Verdana" w:hAnsi="Verdana" w:cs="Tahoma"/>
                <w:b/>
                <w:bCs/>
                <w:color w:val="FFFFFF" w:themeColor="background1"/>
                <w:sz w:val="16"/>
                <w:szCs w:val="18"/>
                <w:lang w:eastAsia="es-BO"/>
              </w:rPr>
              <w:t>Bs.</w:t>
            </w: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5BF661FF" w14:textId="77777777" w:rsidR="000B6983" w:rsidRPr="00422695" w:rsidRDefault="000B6983" w:rsidP="006E0BF7">
            <w:pPr>
              <w:jc w:val="center"/>
              <w:rPr>
                <w:rFonts w:ascii="Verdana" w:hAnsi="Verdana" w:cs="Tahoma"/>
                <w:b/>
                <w:bCs/>
                <w:color w:val="000000"/>
                <w:sz w:val="16"/>
                <w:szCs w:val="18"/>
                <w:lang w:eastAsia="es-BO"/>
              </w:rPr>
            </w:pPr>
          </w:p>
        </w:tc>
      </w:tr>
      <w:tr w:rsidR="000B6983" w:rsidRPr="00422695" w14:paraId="415A1843" w14:textId="77777777" w:rsidTr="00422695">
        <w:trPr>
          <w:trHeight w:val="225"/>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4B42C2"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1</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4CBCE1"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10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F6EA9E"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41.494,67</w:t>
            </w:r>
          </w:p>
        </w:tc>
        <w:tc>
          <w:tcPr>
            <w:tcW w:w="708" w:type="dxa"/>
            <w:tcBorders>
              <w:top w:val="nil"/>
              <w:left w:val="nil"/>
              <w:bottom w:val="single" w:sz="4" w:space="0" w:color="000000"/>
              <w:right w:val="single" w:sz="4" w:space="0" w:color="000000"/>
            </w:tcBorders>
            <w:shd w:val="clear" w:color="auto" w:fill="auto"/>
            <w:vAlign w:val="center"/>
            <w:hideMark/>
          </w:tcPr>
          <w:p w14:paraId="45937202"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89A2EC"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1.383.824,85</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3C1CA9"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1.425.319,52</w:t>
            </w:r>
          </w:p>
        </w:tc>
        <w:tc>
          <w:tcPr>
            <w:tcW w:w="20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2472EE"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Aprobación del informe Inicial</w:t>
            </w:r>
          </w:p>
        </w:tc>
      </w:tr>
      <w:tr w:rsidR="000B6983" w:rsidRPr="00422695" w14:paraId="2AB5F68F" w14:textId="77777777" w:rsidTr="00422695">
        <w:trPr>
          <w:trHeight w:val="225"/>
        </w:trPr>
        <w:tc>
          <w:tcPr>
            <w:tcW w:w="988" w:type="dxa"/>
            <w:vMerge/>
            <w:tcBorders>
              <w:top w:val="nil"/>
              <w:left w:val="single" w:sz="4" w:space="0" w:color="000000"/>
              <w:bottom w:val="single" w:sz="4" w:space="0" w:color="000000"/>
              <w:right w:val="single" w:sz="4" w:space="0" w:color="000000"/>
            </w:tcBorders>
            <w:vAlign w:val="center"/>
            <w:hideMark/>
          </w:tcPr>
          <w:p w14:paraId="3861894C" w14:textId="77777777" w:rsidR="000B6983" w:rsidRPr="00422695" w:rsidRDefault="000B6983" w:rsidP="006E0BF7">
            <w:pPr>
              <w:jc w:val="center"/>
              <w:rPr>
                <w:rFonts w:ascii="Verdana" w:hAnsi="Verdana" w:cs="Tahoma"/>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10DD02FA"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09C7E68C" w14:textId="77777777" w:rsidR="000B6983" w:rsidRPr="00422695" w:rsidRDefault="000B6983" w:rsidP="006E0BF7">
            <w:pPr>
              <w:jc w:val="center"/>
              <w:rPr>
                <w:rFonts w:ascii="Verdana" w:hAnsi="Verdana" w:cs="Tahoma"/>
                <w:color w:val="000000"/>
                <w:sz w:val="16"/>
                <w:szCs w:val="18"/>
                <w:lang w:eastAsia="es-BO"/>
              </w:rPr>
            </w:pPr>
          </w:p>
        </w:tc>
        <w:tc>
          <w:tcPr>
            <w:tcW w:w="708" w:type="dxa"/>
            <w:tcBorders>
              <w:top w:val="nil"/>
              <w:left w:val="nil"/>
              <w:bottom w:val="single" w:sz="4" w:space="0" w:color="000000"/>
              <w:right w:val="single" w:sz="4" w:space="0" w:color="000000"/>
            </w:tcBorders>
            <w:shd w:val="clear" w:color="auto" w:fill="auto"/>
            <w:noWrap/>
            <w:vAlign w:val="center"/>
            <w:hideMark/>
          </w:tcPr>
          <w:p w14:paraId="54E44567"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50%</w:t>
            </w:r>
          </w:p>
        </w:tc>
        <w:tc>
          <w:tcPr>
            <w:tcW w:w="1418" w:type="dxa"/>
            <w:vMerge/>
            <w:tcBorders>
              <w:top w:val="nil"/>
              <w:left w:val="single" w:sz="4" w:space="0" w:color="000000"/>
              <w:bottom w:val="single" w:sz="4" w:space="0" w:color="000000"/>
              <w:right w:val="single" w:sz="4" w:space="0" w:color="000000"/>
            </w:tcBorders>
            <w:vAlign w:val="center"/>
            <w:hideMark/>
          </w:tcPr>
          <w:p w14:paraId="54475144" w14:textId="77777777" w:rsidR="000B6983" w:rsidRPr="00422695" w:rsidRDefault="000B6983" w:rsidP="006E0BF7">
            <w:pPr>
              <w:jc w:val="center"/>
              <w:rPr>
                <w:rFonts w:ascii="Verdana" w:hAnsi="Verdana" w:cs="Tahoma"/>
                <w:color w:val="000000"/>
                <w:sz w:val="16"/>
                <w:szCs w:val="18"/>
                <w:lang w:eastAsia="es-BO"/>
              </w:rPr>
            </w:pPr>
          </w:p>
        </w:tc>
        <w:tc>
          <w:tcPr>
            <w:tcW w:w="1843" w:type="dxa"/>
            <w:vMerge/>
            <w:tcBorders>
              <w:top w:val="nil"/>
              <w:left w:val="single" w:sz="4" w:space="0" w:color="000000"/>
              <w:bottom w:val="single" w:sz="4" w:space="0" w:color="000000"/>
              <w:right w:val="single" w:sz="4" w:space="0" w:color="000000"/>
            </w:tcBorders>
            <w:vAlign w:val="center"/>
            <w:hideMark/>
          </w:tcPr>
          <w:p w14:paraId="4F05772B" w14:textId="77777777" w:rsidR="000B6983" w:rsidRPr="00422695" w:rsidRDefault="000B6983" w:rsidP="006E0BF7">
            <w:pPr>
              <w:jc w:val="center"/>
              <w:rPr>
                <w:rFonts w:ascii="Verdana" w:hAnsi="Verdana" w:cs="Tahoma"/>
                <w:b/>
                <w:bCs/>
                <w:color w:val="000000"/>
                <w:sz w:val="16"/>
                <w:szCs w:val="18"/>
                <w:lang w:eastAsia="es-BO"/>
              </w:rPr>
            </w:pPr>
          </w:p>
        </w:tc>
        <w:tc>
          <w:tcPr>
            <w:tcW w:w="2028" w:type="dxa"/>
            <w:vMerge/>
            <w:tcBorders>
              <w:top w:val="nil"/>
              <w:left w:val="single" w:sz="4" w:space="0" w:color="000000"/>
              <w:bottom w:val="single" w:sz="4" w:space="0" w:color="000000"/>
              <w:right w:val="single" w:sz="4" w:space="0" w:color="000000"/>
            </w:tcBorders>
            <w:vAlign w:val="center"/>
            <w:hideMark/>
          </w:tcPr>
          <w:p w14:paraId="1FB981D1" w14:textId="77777777" w:rsidR="000B6983" w:rsidRPr="00422695" w:rsidRDefault="000B6983" w:rsidP="006E0BF7">
            <w:pPr>
              <w:jc w:val="center"/>
              <w:rPr>
                <w:rFonts w:ascii="Verdana" w:hAnsi="Verdana" w:cs="Tahoma"/>
                <w:color w:val="000000"/>
                <w:sz w:val="16"/>
                <w:szCs w:val="18"/>
                <w:lang w:eastAsia="es-BO"/>
              </w:rPr>
            </w:pPr>
          </w:p>
        </w:tc>
      </w:tr>
      <w:tr w:rsidR="000B6983" w:rsidRPr="00422695" w14:paraId="10825E31" w14:textId="77777777" w:rsidTr="00422695">
        <w:trPr>
          <w:trHeight w:val="225"/>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C0984E"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2</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9F9F55"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B06628"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82.989,33</w:t>
            </w:r>
          </w:p>
        </w:tc>
        <w:tc>
          <w:tcPr>
            <w:tcW w:w="708" w:type="dxa"/>
            <w:tcBorders>
              <w:top w:val="nil"/>
              <w:left w:val="nil"/>
              <w:bottom w:val="single" w:sz="4" w:space="0" w:color="000000"/>
              <w:right w:val="single" w:sz="4" w:space="0" w:color="000000"/>
            </w:tcBorders>
            <w:shd w:val="clear" w:color="auto" w:fill="auto"/>
            <w:vAlign w:val="center"/>
            <w:hideMark/>
          </w:tcPr>
          <w:p w14:paraId="4C4BE41F"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7B6011"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1.383.824,84</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2127BF"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1.466.814,17</w:t>
            </w:r>
          </w:p>
        </w:tc>
        <w:tc>
          <w:tcPr>
            <w:tcW w:w="20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FE8D60"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Aprobación del informe de avance al 50%</w:t>
            </w:r>
          </w:p>
        </w:tc>
      </w:tr>
      <w:tr w:rsidR="000B6983" w:rsidRPr="00422695" w14:paraId="5F7C9AE7" w14:textId="77777777" w:rsidTr="00422695">
        <w:trPr>
          <w:trHeight w:val="225"/>
        </w:trPr>
        <w:tc>
          <w:tcPr>
            <w:tcW w:w="988" w:type="dxa"/>
            <w:vMerge/>
            <w:tcBorders>
              <w:top w:val="nil"/>
              <w:left w:val="single" w:sz="4" w:space="0" w:color="000000"/>
              <w:bottom w:val="single" w:sz="4" w:space="0" w:color="000000"/>
              <w:right w:val="single" w:sz="4" w:space="0" w:color="000000"/>
            </w:tcBorders>
            <w:vAlign w:val="center"/>
            <w:hideMark/>
          </w:tcPr>
          <w:p w14:paraId="746427C2" w14:textId="77777777" w:rsidR="000B6983" w:rsidRPr="00422695" w:rsidRDefault="000B6983" w:rsidP="006E0BF7">
            <w:pPr>
              <w:jc w:val="center"/>
              <w:rPr>
                <w:rFonts w:ascii="Verdana" w:hAnsi="Verdana" w:cs="Tahoma"/>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415632E4"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22EB2095" w14:textId="77777777" w:rsidR="000B6983" w:rsidRPr="00422695" w:rsidRDefault="000B6983" w:rsidP="006E0BF7">
            <w:pPr>
              <w:jc w:val="center"/>
              <w:rPr>
                <w:rFonts w:ascii="Verdana" w:hAnsi="Verdana" w:cs="Tahoma"/>
                <w:color w:val="000000"/>
                <w:sz w:val="16"/>
                <w:szCs w:val="18"/>
                <w:lang w:eastAsia="es-BO"/>
              </w:rPr>
            </w:pPr>
          </w:p>
        </w:tc>
        <w:tc>
          <w:tcPr>
            <w:tcW w:w="708" w:type="dxa"/>
            <w:tcBorders>
              <w:top w:val="nil"/>
              <w:left w:val="nil"/>
              <w:bottom w:val="single" w:sz="4" w:space="0" w:color="000000"/>
              <w:right w:val="single" w:sz="4" w:space="0" w:color="000000"/>
            </w:tcBorders>
            <w:shd w:val="clear" w:color="auto" w:fill="auto"/>
            <w:noWrap/>
            <w:vAlign w:val="center"/>
            <w:hideMark/>
          </w:tcPr>
          <w:p w14:paraId="314DC01B"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50%</w:t>
            </w:r>
          </w:p>
        </w:tc>
        <w:tc>
          <w:tcPr>
            <w:tcW w:w="1418" w:type="dxa"/>
            <w:vMerge/>
            <w:tcBorders>
              <w:top w:val="nil"/>
              <w:left w:val="single" w:sz="4" w:space="0" w:color="000000"/>
              <w:bottom w:val="single" w:sz="4" w:space="0" w:color="000000"/>
              <w:right w:val="single" w:sz="4" w:space="0" w:color="000000"/>
            </w:tcBorders>
            <w:vAlign w:val="center"/>
            <w:hideMark/>
          </w:tcPr>
          <w:p w14:paraId="0ECFACB2" w14:textId="77777777" w:rsidR="000B6983" w:rsidRPr="00422695" w:rsidRDefault="000B6983" w:rsidP="006E0BF7">
            <w:pPr>
              <w:jc w:val="center"/>
              <w:rPr>
                <w:rFonts w:ascii="Verdana" w:hAnsi="Verdana" w:cs="Tahoma"/>
                <w:color w:val="000000"/>
                <w:sz w:val="16"/>
                <w:szCs w:val="18"/>
                <w:lang w:eastAsia="es-BO"/>
              </w:rPr>
            </w:pPr>
          </w:p>
        </w:tc>
        <w:tc>
          <w:tcPr>
            <w:tcW w:w="1843" w:type="dxa"/>
            <w:vMerge/>
            <w:tcBorders>
              <w:top w:val="nil"/>
              <w:left w:val="single" w:sz="4" w:space="0" w:color="000000"/>
              <w:bottom w:val="single" w:sz="4" w:space="0" w:color="000000"/>
              <w:right w:val="single" w:sz="4" w:space="0" w:color="000000"/>
            </w:tcBorders>
            <w:vAlign w:val="center"/>
            <w:hideMark/>
          </w:tcPr>
          <w:p w14:paraId="5020D6D2" w14:textId="77777777" w:rsidR="000B6983" w:rsidRPr="00422695" w:rsidRDefault="000B6983" w:rsidP="006E0BF7">
            <w:pPr>
              <w:jc w:val="center"/>
              <w:rPr>
                <w:rFonts w:ascii="Verdana" w:hAnsi="Verdana" w:cs="Tahoma"/>
                <w:b/>
                <w:bCs/>
                <w:color w:val="000000"/>
                <w:sz w:val="16"/>
                <w:szCs w:val="18"/>
                <w:lang w:eastAsia="es-BO"/>
              </w:rPr>
            </w:pPr>
          </w:p>
        </w:tc>
        <w:tc>
          <w:tcPr>
            <w:tcW w:w="2028" w:type="dxa"/>
            <w:vMerge/>
            <w:tcBorders>
              <w:top w:val="nil"/>
              <w:left w:val="single" w:sz="4" w:space="0" w:color="000000"/>
              <w:bottom w:val="single" w:sz="4" w:space="0" w:color="000000"/>
              <w:right w:val="single" w:sz="4" w:space="0" w:color="000000"/>
            </w:tcBorders>
            <w:vAlign w:val="center"/>
            <w:hideMark/>
          </w:tcPr>
          <w:p w14:paraId="16DE0BEF" w14:textId="77777777" w:rsidR="000B6983" w:rsidRPr="00422695" w:rsidRDefault="000B6983" w:rsidP="006E0BF7">
            <w:pPr>
              <w:jc w:val="center"/>
              <w:rPr>
                <w:rFonts w:ascii="Verdana" w:hAnsi="Verdana" w:cs="Tahoma"/>
                <w:color w:val="000000"/>
                <w:sz w:val="16"/>
                <w:szCs w:val="18"/>
                <w:lang w:eastAsia="es-BO"/>
              </w:rPr>
            </w:pPr>
          </w:p>
        </w:tc>
      </w:tr>
      <w:tr w:rsidR="000B6983" w:rsidRPr="00422695" w14:paraId="7D36122A" w14:textId="77777777" w:rsidTr="00422695">
        <w:trPr>
          <w:trHeight w:val="450"/>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4F69E8"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3</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9EC8E3"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20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8DA3F9"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82.989,33</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D87CCC"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3862D2"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0,00</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33DB6C"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82.989,33</w:t>
            </w:r>
          </w:p>
        </w:tc>
        <w:tc>
          <w:tcPr>
            <w:tcW w:w="20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757C7F"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 xml:space="preserve">Aprobación del informe de avance al </w:t>
            </w:r>
            <w:r w:rsidRPr="00422695">
              <w:rPr>
                <w:rFonts w:ascii="Verdana" w:hAnsi="Verdana" w:cs="Tahoma"/>
                <w:color w:val="000000"/>
                <w:sz w:val="16"/>
                <w:szCs w:val="18"/>
                <w:lang w:eastAsia="es-BO"/>
              </w:rPr>
              <w:br/>
              <w:t>100%</w:t>
            </w:r>
          </w:p>
        </w:tc>
      </w:tr>
      <w:tr w:rsidR="000B6983" w:rsidRPr="00422695" w14:paraId="4565B7BE" w14:textId="77777777" w:rsidTr="00422695">
        <w:trPr>
          <w:trHeight w:val="450"/>
        </w:trPr>
        <w:tc>
          <w:tcPr>
            <w:tcW w:w="988" w:type="dxa"/>
            <w:vMerge/>
            <w:tcBorders>
              <w:top w:val="nil"/>
              <w:left w:val="single" w:sz="4" w:space="0" w:color="000000"/>
              <w:bottom w:val="single" w:sz="4" w:space="0" w:color="000000"/>
              <w:right w:val="single" w:sz="4" w:space="0" w:color="000000"/>
            </w:tcBorders>
            <w:vAlign w:val="center"/>
            <w:hideMark/>
          </w:tcPr>
          <w:p w14:paraId="1E63C32E" w14:textId="77777777" w:rsidR="000B6983" w:rsidRPr="00422695" w:rsidRDefault="000B6983" w:rsidP="006E0BF7">
            <w:pPr>
              <w:jc w:val="center"/>
              <w:rPr>
                <w:rFonts w:ascii="Verdana" w:hAnsi="Verdana" w:cs="Tahoma"/>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7443812B"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5CBF3712" w14:textId="77777777" w:rsidR="000B6983" w:rsidRPr="00422695" w:rsidRDefault="000B6983" w:rsidP="006E0BF7">
            <w:pPr>
              <w:jc w:val="center"/>
              <w:rPr>
                <w:rFonts w:ascii="Verdana" w:hAnsi="Verdana" w:cs="Tahoma"/>
                <w:color w:val="000000"/>
                <w:sz w:val="16"/>
                <w:szCs w:val="18"/>
                <w:lang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2EB08F79"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467CD7F1" w14:textId="77777777" w:rsidR="000B6983" w:rsidRPr="00422695" w:rsidRDefault="000B6983" w:rsidP="006E0BF7">
            <w:pPr>
              <w:jc w:val="center"/>
              <w:rPr>
                <w:rFonts w:ascii="Verdana" w:hAnsi="Verdana" w:cs="Tahoma"/>
                <w:color w:val="000000"/>
                <w:sz w:val="16"/>
                <w:szCs w:val="18"/>
                <w:lang w:eastAsia="es-BO"/>
              </w:rPr>
            </w:pPr>
          </w:p>
        </w:tc>
        <w:tc>
          <w:tcPr>
            <w:tcW w:w="1843" w:type="dxa"/>
            <w:vMerge/>
            <w:tcBorders>
              <w:top w:val="nil"/>
              <w:left w:val="single" w:sz="4" w:space="0" w:color="000000"/>
              <w:bottom w:val="single" w:sz="4" w:space="0" w:color="000000"/>
              <w:right w:val="single" w:sz="4" w:space="0" w:color="000000"/>
            </w:tcBorders>
            <w:vAlign w:val="center"/>
            <w:hideMark/>
          </w:tcPr>
          <w:p w14:paraId="3E75213A" w14:textId="77777777" w:rsidR="000B6983" w:rsidRPr="00422695" w:rsidRDefault="000B6983" w:rsidP="006E0BF7">
            <w:pPr>
              <w:jc w:val="center"/>
              <w:rPr>
                <w:rFonts w:ascii="Verdana" w:hAnsi="Verdana" w:cs="Tahoma"/>
                <w:b/>
                <w:bCs/>
                <w:color w:val="000000"/>
                <w:sz w:val="16"/>
                <w:szCs w:val="18"/>
                <w:lang w:eastAsia="es-BO"/>
              </w:rPr>
            </w:pPr>
          </w:p>
        </w:tc>
        <w:tc>
          <w:tcPr>
            <w:tcW w:w="2028" w:type="dxa"/>
            <w:vMerge/>
            <w:tcBorders>
              <w:top w:val="nil"/>
              <w:left w:val="single" w:sz="4" w:space="0" w:color="000000"/>
              <w:bottom w:val="single" w:sz="4" w:space="0" w:color="000000"/>
              <w:right w:val="single" w:sz="4" w:space="0" w:color="000000"/>
            </w:tcBorders>
            <w:vAlign w:val="center"/>
            <w:hideMark/>
          </w:tcPr>
          <w:p w14:paraId="2E887E65" w14:textId="77777777" w:rsidR="000B6983" w:rsidRPr="00422695" w:rsidRDefault="000B6983" w:rsidP="006E0BF7">
            <w:pPr>
              <w:jc w:val="center"/>
              <w:rPr>
                <w:rFonts w:ascii="Verdana" w:hAnsi="Verdana" w:cs="Tahoma"/>
                <w:color w:val="000000"/>
                <w:sz w:val="16"/>
                <w:szCs w:val="18"/>
                <w:lang w:eastAsia="es-BO"/>
              </w:rPr>
            </w:pPr>
          </w:p>
        </w:tc>
      </w:tr>
      <w:tr w:rsidR="000B6983" w:rsidRPr="00422695" w14:paraId="54339911" w14:textId="77777777" w:rsidTr="00422695">
        <w:trPr>
          <w:trHeight w:val="450"/>
        </w:trPr>
        <w:tc>
          <w:tcPr>
            <w:tcW w:w="9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46BFB3"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4</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52167"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50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4F2B10"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207.473,33</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33B298"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0%</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574A62"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0,00</w:t>
            </w:r>
          </w:p>
        </w:tc>
        <w:tc>
          <w:tcPr>
            <w:tcW w:w="184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CD7149"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207.473,33</w:t>
            </w:r>
          </w:p>
        </w:tc>
        <w:tc>
          <w:tcPr>
            <w:tcW w:w="202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7FD5A3" w14:textId="77777777" w:rsidR="000B6983" w:rsidRPr="00422695" w:rsidRDefault="000B6983" w:rsidP="006E0BF7">
            <w:pPr>
              <w:jc w:val="center"/>
              <w:rPr>
                <w:rFonts w:ascii="Verdana" w:hAnsi="Verdana" w:cs="Tahoma"/>
                <w:color w:val="000000"/>
                <w:sz w:val="16"/>
                <w:szCs w:val="18"/>
                <w:lang w:eastAsia="es-BO"/>
              </w:rPr>
            </w:pPr>
            <w:r w:rsidRPr="00422695">
              <w:rPr>
                <w:rFonts w:ascii="Verdana" w:hAnsi="Verdana" w:cs="Tahoma"/>
                <w:color w:val="000000"/>
                <w:sz w:val="16"/>
                <w:szCs w:val="18"/>
                <w:lang w:eastAsia="es-BO"/>
              </w:rPr>
              <w:t>Aprobación del informe de Producto final</w:t>
            </w:r>
          </w:p>
        </w:tc>
      </w:tr>
      <w:tr w:rsidR="000B6983" w:rsidRPr="00422695" w14:paraId="11EFCD9C" w14:textId="77777777" w:rsidTr="00422695">
        <w:trPr>
          <w:trHeight w:val="450"/>
        </w:trPr>
        <w:tc>
          <w:tcPr>
            <w:tcW w:w="988" w:type="dxa"/>
            <w:vMerge/>
            <w:tcBorders>
              <w:top w:val="nil"/>
              <w:left w:val="single" w:sz="4" w:space="0" w:color="000000"/>
              <w:bottom w:val="single" w:sz="4" w:space="0" w:color="000000"/>
              <w:right w:val="single" w:sz="4" w:space="0" w:color="000000"/>
            </w:tcBorders>
            <w:vAlign w:val="center"/>
            <w:hideMark/>
          </w:tcPr>
          <w:p w14:paraId="5A840C9F" w14:textId="77777777" w:rsidR="000B6983" w:rsidRPr="00422695" w:rsidRDefault="000B6983" w:rsidP="006E0BF7">
            <w:pPr>
              <w:jc w:val="center"/>
              <w:rPr>
                <w:rFonts w:ascii="Verdana" w:hAnsi="Verdana" w:cs="Tahoma"/>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vAlign w:val="center"/>
            <w:hideMark/>
          </w:tcPr>
          <w:p w14:paraId="16E51BBC"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6E65CB51" w14:textId="77777777" w:rsidR="000B6983" w:rsidRPr="00422695" w:rsidRDefault="000B6983" w:rsidP="006E0BF7">
            <w:pPr>
              <w:jc w:val="center"/>
              <w:rPr>
                <w:rFonts w:ascii="Verdana" w:hAnsi="Verdana" w:cs="Tahoma"/>
                <w:color w:val="000000"/>
                <w:sz w:val="16"/>
                <w:szCs w:val="18"/>
                <w:lang w:eastAsia="es-BO"/>
              </w:rPr>
            </w:pPr>
          </w:p>
        </w:tc>
        <w:tc>
          <w:tcPr>
            <w:tcW w:w="708" w:type="dxa"/>
            <w:vMerge/>
            <w:tcBorders>
              <w:top w:val="nil"/>
              <w:left w:val="single" w:sz="4" w:space="0" w:color="000000"/>
              <w:bottom w:val="single" w:sz="4" w:space="0" w:color="000000"/>
              <w:right w:val="single" w:sz="4" w:space="0" w:color="000000"/>
            </w:tcBorders>
            <w:vAlign w:val="center"/>
            <w:hideMark/>
          </w:tcPr>
          <w:p w14:paraId="5235E254" w14:textId="77777777" w:rsidR="000B6983" w:rsidRPr="00422695" w:rsidRDefault="000B6983" w:rsidP="006E0BF7">
            <w:pPr>
              <w:jc w:val="center"/>
              <w:rPr>
                <w:rFonts w:ascii="Verdana" w:hAnsi="Verdana" w:cs="Tahoma"/>
                <w:b/>
                <w:bCs/>
                <w:color w:val="000000"/>
                <w:sz w:val="16"/>
                <w:szCs w:val="18"/>
                <w:lang w:eastAsia="es-BO"/>
              </w:rPr>
            </w:pPr>
          </w:p>
        </w:tc>
        <w:tc>
          <w:tcPr>
            <w:tcW w:w="1418" w:type="dxa"/>
            <w:vMerge/>
            <w:tcBorders>
              <w:top w:val="nil"/>
              <w:left w:val="single" w:sz="4" w:space="0" w:color="000000"/>
              <w:bottom w:val="single" w:sz="4" w:space="0" w:color="000000"/>
              <w:right w:val="single" w:sz="4" w:space="0" w:color="000000"/>
            </w:tcBorders>
            <w:vAlign w:val="center"/>
            <w:hideMark/>
          </w:tcPr>
          <w:p w14:paraId="78388CC0" w14:textId="77777777" w:rsidR="000B6983" w:rsidRPr="00422695" w:rsidRDefault="000B6983" w:rsidP="006E0BF7">
            <w:pPr>
              <w:jc w:val="center"/>
              <w:rPr>
                <w:rFonts w:ascii="Verdana" w:hAnsi="Verdana" w:cs="Tahoma"/>
                <w:color w:val="000000"/>
                <w:sz w:val="16"/>
                <w:szCs w:val="18"/>
                <w:lang w:eastAsia="es-BO"/>
              </w:rPr>
            </w:pPr>
          </w:p>
        </w:tc>
        <w:tc>
          <w:tcPr>
            <w:tcW w:w="1843" w:type="dxa"/>
            <w:vMerge/>
            <w:tcBorders>
              <w:top w:val="nil"/>
              <w:left w:val="single" w:sz="4" w:space="0" w:color="000000"/>
              <w:bottom w:val="single" w:sz="4" w:space="0" w:color="000000"/>
              <w:right w:val="single" w:sz="4" w:space="0" w:color="000000"/>
            </w:tcBorders>
            <w:vAlign w:val="center"/>
            <w:hideMark/>
          </w:tcPr>
          <w:p w14:paraId="2C7C9298" w14:textId="77777777" w:rsidR="000B6983" w:rsidRPr="00422695" w:rsidRDefault="000B6983" w:rsidP="006E0BF7">
            <w:pPr>
              <w:jc w:val="center"/>
              <w:rPr>
                <w:rFonts w:ascii="Verdana" w:hAnsi="Verdana" w:cs="Tahoma"/>
                <w:b/>
                <w:bCs/>
                <w:color w:val="000000"/>
                <w:sz w:val="16"/>
                <w:szCs w:val="18"/>
                <w:lang w:eastAsia="es-BO"/>
              </w:rPr>
            </w:pPr>
          </w:p>
        </w:tc>
        <w:tc>
          <w:tcPr>
            <w:tcW w:w="2028" w:type="dxa"/>
            <w:vMerge/>
            <w:tcBorders>
              <w:top w:val="nil"/>
              <w:left w:val="single" w:sz="4" w:space="0" w:color="000000"/>
              <w:bottom w:val="single" w:sz="4" w:space="0" w:color="000000"/>
              <w:right w:val="single" w:sz="4" w:space="0" w:color="000000"/>
            </w:tcBorders>
            <w:vAlign w:val="center"/>
            <w:hideMark/>
          </w:tcPr>
          <w:p w14:paraId="421099F9" w14:textId="77777777" w:rsidR="000B6983" w:rsidRPr="00422695" w:rsidRDefault="000B6983" w:rsidP="006E0BF7">
            <w:pPr>
              <w:jc w:val="center"/>
              <w:rPr>
                <w:rFonts w:ascii="Verdana" w:hAnsi="Verdana" w:cs="Tahoma"/>
                <w:color w:val="000000"/>
                <w:sz w:val="16"/>
                <w:szCs w:val="18"/>
                <w:lang w:eastAsia="es-BO"/>
              </w:rPr>
            </w:pPr>
          </w:p>
        </w:tc>
      </w:tr>
      <w:tr w:rsidR="000B6983" w:rsidRPr="00422695" w14:paraId="61F5A6AE" w14:textId="77777777" w:rsidTr="00422695">
        <w:trPr>
          <w:trHeight w:val="225"/>
        </w:trPr>
        <w:tc>
          <w:tcPr>
            <w:tcW w:w="988"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37AF9F95"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TOTAL</w:t>
            </w:r>
          </w:p>
        </w:tc>
        <w:tc>
          <w:tcPr>
            <w:tcW w:w="850" w:type="dxa"/>
            <w:tcBorders>
              <w:top w:val="nil"/>
              <w:left w:val="nil"/>
              <w:bottom w:val="single" w:sz="4" w:space="0" w:color="000000"/>
              <w:right w:val="single" w:sz="4" w:space="0" w:color="000000"/>
            </w:tcBorders>
            <w:shd w:val="clear" w:color="auto" w:fill="DEEAF6" w:themeFill="accent1" w:themeFillTint="33"/>
            <w:noWrap/>
            <w:vAlign w:val="center"/>
            <w:hideMark/>
          </w:tcPr>
          <w:p w14:paraId="6789DCA9"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100%</w:t>
            </w:r>
          </w:p>
        </w:tc>
        <w:tc>
          <w:tcPr>
            <w:tcW w:w="1418" w:type="dxa"/>
            <w:tcBorders>
              <w:top w:val="nil"/>
              <w:left w:val="nil"/>
              <w:bottom w:val="single" w:sz="4" w:space="0" w:color="000000"/>
              <w:right w:val="single" w:sz="4" w:space="0" w:color="000000"/>
            </w:tcBorders>
            <w:shd w:val="clear" w:color="auto" w:fill="DEEAF6" w:themeFill="accent1" w:themeFillTint="33"/>
            <w:noWrap/>
            <w:vAlign w:val="center"/>
            <w:hideMark/>
          </w:tcPr>
          <w:p w14:paraId="2EE32ED0"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414.946,66</w:t>
            </w:r>
          </w:p>
        </w:tc>
        <w:tc>
          <w:tcPr>
            <w:tcW w:w="708" w:type="dxa"/>
            <w:tcBorders>
              <w:top w:val="nil"/>
              <w:left w:val="nil"/>
              <w:bottom w:val="single" w:sz="4" w:space="0" w:color="000000"/>
              <w:right w:val="single" w:sz="4" w:space="0" w:color="000000"/>
            </w:tcBorders>
            <w:shd w:val="clear" w:color="auto" w:fill="DEEAF6" w:themeFill="accent1" w:themeFillTint="33"/>
            <w:noWrap/>
            <w:vAlign w:val="center"/>
            <w:hideMark/>
          </w:tcPr>
          <w:p w14:paraId="5C87BF39"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100%</w:t>
            </w:r>
          </w:p>
        </w:tc>
        <w:tc>
          <w:tcPr>
            <w:tcW w:w="1418" w:type="dxa"/>
            <w:tcBorders>
              <w:top w:val="nil"/>
              <w:left w:val="nil"/>
              <w:bottom w:val="single" w:sz="4" w:space="0" w:color="000000"/>
              <w:right w:val="single" w:sz="4" w:space="0" w:color="000000"/>
            </w:tcBorders>
            <w:shd w:val="clear" w:color="auto" w:fill="DEEAF6" w:themeFill="accent1" w:themeFillTint="33"/>
            <w:noWrap/>
            <w:vAlign w:val="center"/>
            <w:hideMark/>
          </w:tcPr>
          <w:p w14:paraId="5EBFC97E"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2.767.649,69</w:t>
            </w:r>
          </w:p>
        </w:tc>
        <w:tc>
          <w:tcPr>
            <w:tcW w:w="1843" w:type="dxa"/>
            <w:tcBorders>
              <w:top w:val="nil"/>
              <w:left w:val="nil"/>
              <w:bottom w:val="single" w:sz="4" w:space="0" w:color="000000"/>
              <w:right w:val="single" w:sz="4" w:space="0" w:color="000000"/>
            </w:tcBorders>
            <w:shd w:val="clear" w:color="auto" w:fill="DEEAF6" w:themeFill="accent1" w:themeFillTint="33"/>
            <w:noWrap/>
            <w:vAlign w:val="center"/>
            <w:hideMark/>
          </w:tcPr>
          <w:p w14:paraId="7EA1D42A" w14:textId="77777777" w:rsidR="000B6983" w:rsidRPr="00422695" w:rsidRDefault="000B6983" w:rsidP="006E0BF7">
            <w:pPr>
              <w:jc w:val="center"/>
              <w:rPr>
                <w:rFonts w:ascii="Verdana" w:hAnsi="Verdana" w:cs="Tahoma"/>
                <w:b/>
                <w:bCs/>
                <w:color w:val="000000"/>
                <w:sz w:val="16"/>
                <w:szCs w:val="18"/>
                <w:lang w:eastAsia="es-BO"/>
              </w:rPr>
            </w:pPr>
            <w:r w:rsidRPr="00422695">
              <w:rPr>
                <w:rFonts w:ascii="Verdana" w:hAnsi="Verdana" w:cs="Tahoma"/>
                <w:b/>
                <w:bCs/>
                <w:color w:val="000000"/>
                <w:sz w:val="16"/>
                <w:szCs w:val="18"/>
                <w:lang w:eastAsia="es-BO"/>
              </w:rPr>
              <w:t>3.182.596,35</w:t>
            </w:r>
          </w:p>
        </w:tc>
        <w:tc>
          <w:tcPr>
            <w:tcW w:w="2028" w:type="dxa"/>
            <w:tcBorders>
              <w:top w:val="nil"/>
              <w:left w:val="nil"/>
              <w:bottom w:val="single" w:sz="4" w:space="0" w:color="000000"/>
              <w:right w:val="single" w:sz="4" w:space="0" w:color="000000"/>
            </w:tcBorders>
            <w:shd w:val="clear" w:color="auto" w:fill="DEEAF6" w:themeFill="accent1" w:themeFillTint="33"/>
            <w:noWrap/>
            <w:vAlign w:val="center"/>
            <w:hideMark/>
          </w:tcPr>
          <w:p w14:paraId="215556F5" w14:textId="3541D238" w:rsidR="000B6983" w:rsidRPr="00422695" w:rsidRDefault="000B6983" w:rsidP="006E0BF7">
            <w:pPr>
              <w:jc w:val="center"/>
              <w:rPr>
                <w:rFonts w:ascii="Verdana" w:hAnsi="Verdana" w:cs="Tahoma"/>
                <w:color w:val="000000"/>
                <w:sz w:val="16"/>
                <w:szCs w:val="18"/>
                <w:lang w:eastAsia="es-BO"/>
              </w:rPr>
            </w:pPr>
          </w:p>
        </w:tc>
      </w:tr>
    </w:tbl>
    <w:p w14:paraId="28084B76" w14:textId="77777777" w:rsidR="000B6983" w:rsidRPr="006E0BF7" w:rsidRDefault="000B6983" w:rsidP="000B6983">
      <w:pPr>
        <w:spacing w:line="260" w:lineRule="atLeast"/>
        <w:jc w:val="both"/>
        <w:rPr>
          <w:rFonts w:ascii="Verdana" w:hAnsi="Verdana" w:cs="Tahoma"/>
          <w:b/>
          <w:color w:val="000000"/>
          <w:sz w:val="18"/>
          <w:szCs w:val="18"/>
        </w:rPr>
      </w:pPr>
    </w:p>
    <w:p w14:paraId="6143B712" w14:textId="77777777" w:rsidR="000B6983" w:rsidRPr="006E0BF7" w:rsidRDefault="000B6983" w:rsidP="000B6983">
      <w:pPr>
        <w:spacing w:line="260" w:lineRule="atLeast"/>
        <w:jc w:val="both"/>
        <w:rPr>
          <w:rFonts w:ascii="Verdana" w:hAnsi="Verdana" w:cs="Tahoma"/>
          <w:b/>
          <w:color w:val="000000"/>
          <w:sz w:val="18"/>
          <w:szCs w:val="18"/>
        </w:rPr>
      </w:pPr>
      <w:r w:rsidRPr="006E0BF7">
        <w:rPr>
          <w:rFonts w:ascii="Verdana" w:hAnsi="Verdana" w:cs="Tahoma"/>
          <w:b/>
          <w:color w:val="000000"/>
          <w:sz w:val="18"/>
          <w:szCs w:val="18"/>
        </w:rPr>
        <w:t>Notas:</w:t>
      </w:r>
    </w:p>
    <w:p w14:paraId="7DD31922"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b/>
          <w:sz w:val="18"/>
          <w:szCs w:val="18"/>
        </w:rPr>
        <w:t>- (*)</w:t>
      </w:r>
      <w:r w:rsidRPr="006E0BF7">
        <w:rPr>
          <w:rFonts w:ascii="Verdana" w:hAnsi="Verdana" w:cs="Tahoma"/>
          <w:sz w:val="18"/>
          <w:szCs w:val="18"/>
        </w:rPr>
        <w:t xml:space="preserve"> El requisito para proceder con el pago se refiere a la aprobación del informe/producto por parte de la Entidad Contratante.</w:t>
      </w:r>
    </w:p>
    <w:p w14:paraId="26782743"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b/>
          <w:sz w:val="18"/>
          <w:szCs w:val="18"/>
        </w:rPr>
        <w:t xml:space="preserve">- (**) </w:t>
      </w:r>
      <w:r w:rsidRPr="006E0BF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A86FD32"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 Para el pago de cada informe/producto, la entidad ejecutora deberá presentar la nota fiscal (factura) correspondiente, a nombre del Fideicomiso AEVIVIENDA.</w:t>
      </w:r>
    </w:p>
    <w:p w14:paraId="57AC486B"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  El periodo del producto final no contempla provisión y dotación de materiales de construcción salvo casos especiales y debidamente justificados.</w:t>
      </w:r>
    </w:p>
    <w:p w14:paraId="0763283C"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9" w:name="_Toc71811156"/>
      <w:r w:rsidRPr="006E0BF7">
        <w:rPr>
          <w:rFonts w:ascii="Verdana" w:hAnsi="Verdana" w:cs="Tahoma"/>
          <w:b/>
          <w:bCs/>
          <w:color w:val="000000"/>
          <w:kern w:val="32"/>
          <w:sz w:val="18"/>
          <w:szCs w:val="18"/>
        </w:rPr>
        <w:t>SEGUROS</w:t>
      </w:r>
      <w:bookmarkEnd w:id="69"/>
    </w:p>
    <w:p w14:paraId="020B46D7" w14:textId="77777777" w:rsidR="000B6983" w:rsidRPr="006E0BF7" w:rsidRDefault="000B6983" w:rsidP="000B6983">
      <w:pPr>
        <w:autoSpaceDE w:val="0"/>
        <w:autoSpaceDN w:val="0"/>
        <w:adjustRightInd w:val="0"/>
        <w:spacing w:line="260" w:lineRule="atLeast"/>
        <w:jc w:val="both"/>
        <w:rPr>
          <w:rFonts w:ascii="Verdana" w:hAnsi="Verdana" w:cs="Tahoma"/>
          <w:sz w:val="18"/>
          <w:szCs w:val="18"/>
          <w:lang w:eastAsia="es-BO"/>
        </w:rPr>
      </w:pPr>
      <w:r w:rsidRPr="006E0BF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A94CB3" w14:textId="77777777" w:rsidR="000B6983" w:rsidRPr="006E0BF7" w:rsidRDefault="000B6983" w:rsidP="000B6983">
      <w:pPr>
        <w:numPr>
          <w:ilvl w:val="0"/>
          <w:numId w:val="67"/>
        </w:numPr>
        <w:autoSpaceDE w:val="0"/>
        <w:autoSpaceDN w:val="0"/>
        <w:adjustRightInd w:val="0"/>
        <w:spacing w:line="260" w:lineRule="atLeast"/>
        <w:jc w:val="both"/>
        <w:rPr>
          <w:rFonts w:ascii="Verdana" w:hAnsi="Verdana" w:cs="Tahoma"/>
          <w:sz w:val="18"/>
          <w:szCs w:val="18"/>
          <w:lang w:eastAsia="es-BO"/>
        </w:rPr>
      </w:pPr>
      <w:r w:rsidRPr="006E0BF7">
        <w:rPr>
          <w:rFonts w:ascii="Verdana" w:hAnsi="Verdana" w:cs="Tahoma"/>
          <w:sz w:val="18"/>
          <w:szCs w:val="18"/>
          <w:lang w:eastAsia="es-BO"/>
        </w:rPr>
        <w:t xml:space="preserve">Accidentes o incapacidad para el personal del CONSULTOR, de acuerdo a la Ley General del Trabajo del Estado Plurinacional de Bolivia. </w:t>
      </w:r>
    </w:p>
    <w:p w14:paraId="4AF0110C" w14:textId="77777777" w:rsidR="000B6983" w:rsidRPr="006E0BF7" w:rsidRDefault="000B6983" w:rsidP="000B6983">
      <w:pPr>
        <w:numPr>
          <w:ilvl w:val="0"/>
          <w:numId w:val="67"/>
        </w:numPr>
        <w:autoSpaceDE w:val="0"/>
        <w:autoSpaceDN w:val="0"/>
        <w:adjustRightInd w:val="0"/>
        <w:spacing w:line="260" w:lineRule="atLeast"/>
        <w:jc w:val="both"/>
        <w:rPr>
          <w:rFonts w:ascii="Verdana" w:hAnsi="Verdana" w:cs="Tahoma"/>
          <w:sz w:val="18"/>
          <w:szCs w:val="18"/>
        </w:rPr>
      </w:pPr>
      <w:r w:rsidRPr="006E0BF7">
        <w:rPr>
          <w:rFonts w:ascii="Verdana" w:hAnsi="Verdana" w:cs="Tahoma"/>
          <w:sz w:val="18"/>
          <w:szCs w:val="18"/>
          <w:lang w:eastAsia="es-BO"/>
        </w:rPr>
        <w:t>Seguro contra todo riesgo, de los vehículos y equipo asignados al servicio.</w:t>
      </w:r>
    </w:p>
    <w:p w14:paraId="76CAD5A9" w14:textId="77777777" w:rsidR="000B6983" w:rsidRPr="006E0BF7" w:rsidRDefault="000B6983" w:rsidP="000B6983">
      <w:pPr>
        <w:numPr>
          <w:ilvl w:val="0"/>
          <w:numId w:val="67"/>
        </w:numPr>
        <w:autoSpaceDE w:val="0"/>
        <w:autoSpaceDN w:val="0"/>
        <w:adjustRightInd w:val="0"/>
        <w:spacing w:line="260" w:lineRule="atLeast"/>
        <w:jc w:val="both"/>
        <w:rPr>
          <w:rFonts w:ascii="Verdana" w:hAnsi="Verdana" w:cs="Tahoma"/>
          <w:sz w:val="18"/>
          <w:szCs w:val="18"/>
        </w:rPr>
      </w:pPr>
      <w:r w:rsidRPr="006E0BF7">
        <w:rPr>
          <w:rFonts w:ascii="Verdana" w:hAnsi="Verdana" w:cs="Tahoma"/>
          <w:sz w:val="18"/>
          <w:szCs w:val="18"/>
          <w:lang w:eastAsia="es-BO"/>
        </w:rPr>
        <w:t>Seguro de salud a su personal.</w:t>
      </w:r>
    </w:p>
    <w:p w14:paraId="5E739CEB" w14:textId="77777777" w:rsidR="000B6983" w:rsidRPr="006E0BF7" w:rsidRDefault="000B6983" w:rsidP="000B6983">
      <w:pPr>
        <w:autoSpaceDE w:val="0"/>
        <w:autoSpaceDN w:val="0"/>
        <w:adjustRightInd w:val="0"/>
        <w:spacing w:line="260" w:lineRule="atLeast"/>
        <w:jc w:val="both"/>
        <w:rPr>
          <w:rFonts w:ascii="Verdana" w:hAnsi="Verdana" w:cs="Tahoma"/>
          <w:sz w:val="18"/>
          <w:szCs w:val="18"/>
        </w:rPr>
      </w:pPr>
      <w:r w:rsidRPr="006E0BF7">
        <w:rPr>
          <w:rFonts w:ascii="Verdana" w:hAnsi="Verdana" w:cs="Tahoma"/>
          <w:sz w:val="18"/>
          <w:szCs w:val="18"/>
          <w:lang w:eastAsia="es-BO"/>
        </w:rPr>
        <w:t xml:space="preserve">Estos seguros deberán presentarse al Fiscal del Proyecto hasta los 5 días </w:t>
      </w:r>
      <w:bookmarkStart w:id="70" w:name="_Hlk144978880"/>
      <w:r w:rsidRPr="006E0BF7">
        <w:rPr>
          <w:rFonts w:ascii="Verdana" w:hAnsi="Verdana" w:cs="Tahoma"/>
          <w:sz w:val="18"/>
          <w:szCs w:val="18"/>
          <w:lang w:eastAsia="es-BO"/>
        </w:rPr>
        <w:t xml:space="preserve">hábiles </w:t>
      </w:r>
      <w:bookmarkEnd w:id="70"/>
      <w:r w:rsidRPr="006E0BF7">
        <w:rPr>
          <w:rFonts w:ascii="Verdana" w:hAnsi="Verdana" w:cs="Tahoma"/>
          <w:sz w:val="18"/>
          <w:szCs w:val="18"/>
          <w:lang w:eastAsia="es-BO"/>
        </w:rPr>
        <w:t>después de emitida la orden de proceder.</w:t>
      </w:r>
    </w:p>
    <w:p w14:paraId="1457CC33" w14:textId="77777777" w:rsidR="000B6983" w:rsidRPr="006E0BF7" w:rsidRDefault="000B6983" w:rsidP="000B6983">
      <w:pPr>
        <w:keepNext/>
        <w:numPr>
          <w:ilvl w:val="0"/>
          <w:numId w:val="43"/>
        </w:numPr>
        <w:spacing w:line="260" w:lineRule="atLeast"/>
        <w:ind w:left="360" w:hanging="360"/>
        <w:outlineLvl w:val="0"/>
        <w:rPr>
          <w:rFonts w:ascii="Verdana" w:hAnsi="Verdana" w:cs="Tahoma"/>
          <w:b/>
          <w:bCs/>
          <w:color w:val="000000"/>
          <w:kern w:val="32"/>
          <w:sz w:val="18"/>
          <w:szCs w:val="18"/>
        </w:rPr>
      </w:pPr>
      <w:bookmarkStart w:id="71" w:name="_Toc71811157"/>
      <w:r w:rsidRPr="006E0BF7">
        <w:rPr>
          <w:rFonts w:ascii="Verdana" w:hAnsi="Verdana" w:cs="Tahoma"/>
          <w:b/>
          <w:bCs/>
          <w:color w:val="000000"/>
          <w:kern w:val="32"/>
          <w:sz w:val="18"/>
          <w:szCs w:val="18"/>
        </w:rPr>
        <w:t>PAGO DE IMPUESTOS</w:t>
      </w:r>
      <w:bookmarkEnd w:id="71"/>
    </w:p>
    <w:p w14:paraId="0741786D"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El pago de impuestos de ley es responsabilidad exclusiva de la Entidad Ejecutora, quien deberá presentar factura emitida a favor del Fideicomiso AEVIVIENDA.</w:t>
      </w:r>
      <w:bookmarkStart w:id="72" w:name="_Toc71811158"/>
    </w:p>
    <w:p w14:paraId="75B5B467" w14:textId="77777777" w:rsidR="000B6983" w:rsidRPr="006E0BF7" w:rsidRDefault="000B6983" w:rsidP="000B6983">
      <w:pPr>
        <w:keepNext/>
        <w:numPr>
          <w:ilvl w:val="0"/>
          <w:numId w:val="43"/>
        </w:numPr>
        <w:spacing w:line="260" w:lineRule="atLeast"/>
        <w:ind w:left="360" w:hanging="360"/>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lastRenderedPageBreak/>
        <w:t>APORTES AL SISTEMA INTEGRADO DE PENSIONES</w:t>
      </w:r>
      <w:bookmarkEnd w:id="72"/>
    </w:p>
    <w:p w14:paraId="56D6C635"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7EC396" w14:textId="77777777" w:rsidR="000B6983" w:rsidRPr="006E0BF7" w:rsidRDefault="000B6983" w:rsidP="000B6983">
      <w:pPr>
        <w:keepNext/>
        <w:numPr>
          <w:ilvl w:val="0"/>
          <w:numId w:val="43"/>
        </w:numPr>
        <w:spacing w:line="260" w:lineRule="atLeast"/>
        <w:ind w:left="360" w:hanging="360"/>
        <w:outlineLvl w:val="0"/>
        <w:rPr>
          <w:rFonts w:ascii="Verdana" w:hAnsi="Verdana" w:cs="Tahoma"/>
          <w:b/>
          <w:bCs/>
          <w:color w:val="000000"/>
          <w:kern w:val="32"/>
          <w:sz w:val="18"/>
          <w:szCs w:val="18"/>
        </w:rPr>
      </w:pPr>
      <w:bookmarkStart w:id="73" w:name="_Hlk132898907"/>
      <w:r w:rsidRPr="006E0BF7">
        <w:rPr>
          <w:rFonts w:ascii="Verdana" w:hAnsi="Verdana" w:cs="Tahoma"/>
          <w:b/>
          <w:bCs/>
          <w:color w:val="000000"/>
          <w:kern w:val="32"/>
          <w:sz w:val="18"/>
          <w:szCs w:val="18"/>
        </w:rPr>
        <w:t>GARANTÍAS</w:t>
      </w:r>
    </w:p>
    <w:p w14:paraId="02220D4A" w14:textId="77777777" w:rsidR="000B6983" w:rsidRPr="006E0BF7" w:rsidRDefault="000B6983" w:rsidP="000B6983">
      <w:pPr>
        <w:jc w:val="both"/>
        <w:rPr>
          <w:rFonts w:ascii="Verdana" w:hAnsi="Verdana" w:cs="Tahoma"/>
          <w:sz w:val="18"/>
          <w:szCs w:val="18"/>
        </w:rPr>
      </w:pPr>
      <w:bookmarkStart w:id="74" w:name="_Toc81229595"/>
      <w:bookmarkStart w:id="75" w:name="_Toc81314437"/>
      <w:bookmarkStart w:id="76" w:name="_Hlk180160903"/>
      <w:bookmarkEnd w:id="73"/>
      <w:r w:rsidRPr="006E0BF7">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E0BF7">
        <w:rPr>
          <w:rFonts w:ascii="Verdana" w:hAnsi="Verdana" w:cs="Tahoma"/>
          <w:sz w:val="18"/>
          <w:szCs w:val="18"/>
          <w:lang w:eastAsia="es-BO"/>
        </w:rPr>
        <w:t xml:space="preserve">se establece las </w:t>
      </w:r>
      <w:bookmarkEnd w:id="74"/>
      <w:bookmarkEnd w:id="75"/>
      <w:bookmarkEnd w:id="77"/>
      <w:r w:rsidRPr="006E0BF7">
        <w:rPr>
          <w:rFonts w:ascii="Verdana" w:hAnsi="Verdana" w:cs="Tahoma"/>
          <w:sz w:val="18"/>
          <w:szCs w:val="18"/>
          <w:lang w:eastAsia="es-BO"/>
        </w:rPr>
        <w:t>garantías según el objeto, las cuales deberán ser presentadas de acuerdo a lo solicitado en el DCD.</w:t>
      </w:r>
    </w:p>
    <w:p w14:paraId="6F648168" w14:textId="77777777" w:rsidR="000B6983" w:rsidRPr="006E0BF7" w:rsidRDefault="000B6983" w:rsidP="000B6983">
      <w:pPr>
        <w:rPr>
          <w:rFonts w:ascii="Verdana" w:hAnsi="Verdana" w:cs="Tahoma"/>
          <w:b/>
          <w:sz w:val="18"/>
          <w:szCs w:val="18"/>
        </w:rPr>
      </w:pPr>
      <w:bookmarkStart w:id="78" w:name="_Toc81314438"/>
      <w:bookmarkStart w:id="79" w:name="_Toc100250575"/>
      <w:bookmarkEnd w:id="76"/>
      <w:r w:rsidRPr="006E0BF7">
        <w:rPr>
          <w:rFonts w:ascii="Verdana" w:hAnsi="Verdana" w:cs="Tahoma"/>
          <w:b/>
          <w:sz w:val="18"/>
          <w:szCs w:val="18"/>
        </w:rPr>
        <w:t>GARANTÍA DE SERIEDAD DE PROPUESTA:</w:t>
      </w:r>
      <w:bookmarkEnd w:id="78"/>
      <w:bookmarkEnd w:id="79"/>
    </w:p>
    <w:p w14:paraId="7DC57575" w14:textId="77777777" w:rsidR="000B6983" w:rsidRPr="006E0BF7" w:rsidRDefault="000B6983" w:rsidP="000B6983">
      <w:pPr>
        <w:spacing w:line="260" w:lineRule="atLeast"/>
        <w:jc w:val="both"/>
        <w:rPr>
          <w:rFonts w:ascii="Verdana" w:hAnsi="Verdana" w:cs="Tahoma"/>
          <w:sz w:val="18"/>
          <w:szCs w:val="18"/>
          <w:lang w:eastAsia="es-BO"/>
        </w:rPr>
      </w:pPr>
      <w:bookmarkStart w:id="80" w:name="_Toc81229597"/>
      <w:bookmarkStart w:id="81" w:name="_Toc81314439"/>
      <w:r w:rsidRPr="006E0BF7">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E0BF7">
        <w:rPr>
          <w:rFonts w:ascii="Verdana" w:hAnsi="Verdana" w:cs="Tahoma"/>
          <w:sz w:val="18"/>
          <w:szCs w:val="18"/>
          <w:lang w:eastAsia="es-BO"/>
        </w:rPr>
        <w:t xml:space="preserve">cero punto cinco por ciento (0.5%) </w:t>
      </w:r>
      <w:bookmarkEnd w:id="82"/>
      <w:r w:rsidRPr="006E0BF7">
        <w:rPr>
          <w:rFonts w:ascii="Verdana" w:hAnsi="Verdana" w:cs="Tahoma"/>
          <w:sz w:val="18"/>
          <w:szCs w:val="18"/>
          <w:lang w:eastAsia="es-BO"/>
        </w:rPr>
        <w:t xml:space="preserve">del precio referencial de la contratación.  </w:t>
      </w:r>
    </w:p>
    <w:p w14:paraId="1B37F208" w14:textId="77777777" w:rsidR="000B6983" w:rsidRPr="006E0BF7" w:rsidRDefault="000B6983" w:rsidP="000B6983">
      <w:pPr>
        <w:spacing w:line="260" w:lineRule="atLeast"/>
        <w:jc w:val="both"/>
        <w:rPr>
          <w:rFonts w:ascii="Verdana" w:hAnsi="Verdana" w:cs="Tahoma"/>
          <w:sz w:val="18"/>
          <w:szCs w:val="18"/>
          <w:lang w:eastAsia="es-BO"/>
        </w:rPr>
      </w:pPr>
      <w:bookmarkStart w:id="83" w:name="_Toc81229598"/>
      <w:bookmarkStart w:id="84" w:name="_Toc81314440"/>
      <w:bookmarkEnd w:id="80"/>
      <w:bookmarkEnd w:id="81"/>
      <w:r w:rsidRPr="006E0BF7">
        <w:rPr>
          <w:rFonts w:ascii="Verdana" w:hAnsi="Verdana" w:cs="Tahoma"/>
          <w:sz w:val="18"/>
          <w:szCs w:val="18"/>
          <w:lang w:eastAsia="es-BO"/>
        </w:rPr>
        <w:t xml:space="preserve">La vigencia de esta garantía deberá tener noventa (90) días calendario a partir de la apertura de la propuesta establecida en el DCD. </w:t>
      </w:r>
      <w:bookmarkEnd w:id="83"/>
      <w:bookmarkEnd w:id="84"/>
    </w:p>
    <w:p w14:paraId="4C4CDF5E" w14:textId="77777777" w:rsidR="000B6983" w:rsidRPr="006E0BF7" w:rsidRDefault="000B6983" w:rsidP="000B6983">
      <w:pPr>
        <w:spacing w:line="260" w:lineRule="atLeast"/>
        <w:jc w:val="both"/>
        <w:rPr>
          <w:rFonts w:ascii="Verdana" w:hAnsi="Verdana" w:cs="Tahoma"/>
          <w:sz w:val="18"/>
          <w:szCs w:val="18"/>
          <w:lang w:eastAsia="es-BO"/>
        </w:rPr>
      </w:pPr>
      <w:bookmarkStart w:id="85" w:name="_Toc81229599"/>
      <w:bookmarkStart w:id="86" w:name="_Toc81314441"/>
      <w:r w:rsidRPr="006E0BF7">
        <w:rPr>
          <w:rFonts w:ascii="Verdana" w:hAnsi="Verdana" w:cs="Tahoma"/>
          <w:sz w:val="18"/>
          <w:szCs w:val="18"/>
          <w:lang w:eastAsia="es-BO"/>
        </w:rPr>
        <w:t>La Garantía de Seriedad de Propuesta será devuelta conforme a lo establecido en el DCD.</w:t>
      </w:r>
      <w:bookmarkEnd w:id="85"/>
      <w:bookmarkEnd w:id="86"/>
    </w:p>
    <w:p w14:paraId="3C21F769" w14:textId="77777777" w:rsidR="000B6983" w:rsidRPr="006E0BF7" w:rsidRDefault="000B6983" w:rsidP="000B6983">
      <w:pPr>
        <w:spacing w:line="260" w:lineRule="atLeast"/>
        <w:jc w:val="both"/>
        <w:rPr>
          <w:rFonts w:ascii="Verdana" w:hAnsi="Verdana" w:cs="Tahoma"/>
          <w:sz w:val="18"/>
          <w:szCs w:val="18"/>
          <w:lang w:eastAsia="es-BO"/>
        </w:rPr>
      </w:pPr>
    </w:p>
    <w:p w14:paraId="7E1D3DF3" w14:textId="77777777" w:rsidR="000B6983" w:rsidRPr="006E0BF7" w:rsidRDefault="000B6983" w:rsidP="000B6983">
      <w:pPr>
        <w:rPr>
          <w:rFonts w:ascii="Verdana" w:hAnsi="Verdana" w:cs="Tahoma"/>
          <w:b/>
          <w:bCs/>
          <w:color w:val="000000"/>
          <w:kern w:val="32"/>
          <w:sz w:val="18"/>
          <w:szCs w:val="18"/>
        </w:rPr>
      </w:pPr>
      <w:bookmarkStart w:id="87" w:name="_Toc71811161"/>
      <w:r w:rsidRPr="006E0BF7">
        <w:rPr>
          <w:rFonts w:ascii="Verdana" w:hAnsi="Verdana" w:cs="Tahoma"/>
          <w:b/>
          <w:bCs/>
          <w:color w:val="000000"/>
          <w:kern w:val="32"/>
          <w:sz w:val="18"/>
          <w:szCs w:val="18"/>
        </w:rPr>
        <w:t>GARANTÍA DE CUMPLIMIENTO DE CONTRATO</w:t>
      </w:r>
      <w:bookmarkEnd w:id="87"/>
    </w:p>
    <w:p w14:paraId="42DE8611" w14:textId="77777777" w:rsidR="000B6983" w:rsidRPr="006E0BF7" w:rsidRDefault="000B6983" w:rsidP="000B6983">
      <w:pPr>
        <w:autoSpaceDE w:val="0"/>
        <w:autoSpaceDN w:val="0"/>
        <w:adjustRightInd w:val="0"/>
        <w:spacing w:line="260" w:lineRule="atLeast"/>
        <w:jc w:val="both"/>
        <w:rPr>
          <w:rFonts w:ascii="Verdana" w:eastAsia="Calibri" w:hAnsi="Verdana" w:cs="Tahoma"/>
          <w:color w:val="000000"/>
          <w:sz w:val="18"/>
          <w:szCs w:val="18"/>
        </w:rPr>
      </w:pPr>
      <w:bookmarkStart w:id="88" w:name="_Hlk180047227"/>
      <w:r w:rsidRPr="006E0BF7">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DCA1E81" w14:textId="77777777" w:rsidR="000B6983" w:rsidRPr="006E0BF7" w:rsidRDefault="000B6983" w:rsidP="000B6983">
      <w:pPr>
        <w:autoSpaceDE w:val="0"/>
        <w:autoSpaceDN w:val="0"/>
        <w:adjustRightInd w:val="0"/>
        <w:spacing w:line="260" w:lineRule="atLeast"/>
        <w:jc w:val="both"/>
        <w:rPr>
          <w:rFonts w:ascii="Verdana" w:eastAsia="Calibri" w:hAnsi="Verdana" w:cs="Tahoma"/>
          <w:strike/>
          <w:color w:val="000000"/>
          <w:sz w:val="18"/>
          <w:szCs w:val="18"/>
        </w:rPr>
      </w:pPr>
      <w:bookmarkStart w:id="89" w:name="_Hlk180163025"/>
      <w:r w:rsidRPr="006E0BF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E011D04" w14:textId="77777777" w:rsidR="000B6983" w:rsidRPr="006E0BF7" w:rsidRDefault="000B6983" w:rsidP="000B6983">
      <w:pPr>
        <w:autoSpaceDE w:val="0"/>
        <w:autoSpaceDN w:val="0"/>
        <w:adjustRightInd w:val="0"/>
        <w:spacing w:line="260" w:lineRule="atLeast"/>
        <w:jc w:val="both"/>
        <w:rPr>
          <w:rFonts w:ascii="Verdana" w:eastAsia="Calibri" w:hAnsi="Verdana" w:cs="Tahoma"/>
          <w:sz w:val="18"/>
          <w:szCs w:val="18"/>
          <w:lang w:eastAsia="es-BO"/>
        </w:rPr>
      </w:pPr>
      <w:bookmarkStart w:id="90" w:name="_Hlk144978977"/>
      <w:r w:rsidRPr="006E0BF7">
        <w:rPr>
          <w:rFonts w:ascii="Verdana" w:eastAsia="Calibri" w:hAnsi="Verdana" w:cs="Tahoma"/>
          <w:sz w:val="18"/>
          <w:szCs w:val="18"/>
          <w:lang w:eastAsia="es-BO"/>
        </w:rPr>
        <w:t>La garantía, será devuelta a la Entidad Ejecutora, una vez que se cuente con el pago final del servicio de consultoría</w:t>
      </w:r>
      <w:bookmarkEnd w:id="90"/>
      <w:r w:rsidRPr="006E0BF7">
        <w:rPr>
          <w:rFonts w:ascii="Verdana" w:eastAsia="Calibri" w:hAnsi="Verdana" w:cs="Tahoma"/>
          <w:sz w:val="18"/>
          <w:szCs w:val="18"/>
          <w:lang w:eastAsia="es-BO"/>
        </w:rPr>
        <w:t>.</w:t>
      </w:r>
    </w:p>
    <w:bookmarkEnd w:id="88"/>
    <w:bookmarkEnd w:id="89"/>
    <w:p w14:paraId="0BC320DC" w14:textId="77777777" w:rsidR="000B6983" w:rsidRPr="006E0BF7" w:rsidRDefault="000B6983" w:rsidP="000B6983">
      <w:pPr>
        <w:autoSpaceDE w:val="0"/>
        <w:autoSpaceDN w:val="0"/>
        <w:adjustRightInd w:val="0"/>
        <w:spacing w:line="260" w:lineRule="atLeast"/>
        <w:jc w:val="both"/>
        <w:rPr>
          <w:rFonts w:ascii="Verdana" w:eastAsia="Calibri" w:hAnsi="Verdana" w:cs="Tahoma"/>
          <w:sz w:val="18"/>
          <w:szCs w:val="18"/>
          <w:lang w:eastAsia="es-BO"/>
        </w:rPr>
      </w:pPr>
    </w:p>
    <w:p w14:paraId="57D05BE1" w14:textId="77777777" w:rsidR="000B6983" w:rsidRPr="006E0BF7" w:rsidRDefault="000B6983" w:rsidP="000B6983">
      <w:pPr>
        <w:rPr>
          <w:rFonts w:ascii="Verdana" w:hAnsi="Verdana" w:cs="Tahoma"/>
          <w:b/>
          <w:bCs/>
          <w:color w:val="000000"/>
          <w:kern w:val="32"/>
          <w:sz w:val="18"/>
          <w:szCs w:val="18"/>
        </w:rPr>
      </w:pPr>
      <w:bookmarkStart w:id="91" w:name="_Toc71811159"/>
      <w:r w:rsidRPr="006E0BF7">
        <w:rPr>
          <w:rFonts w:ascii="Verdana" w:hAnsi="Verdana" w:cs="Tahoma"/>
          <w:b/>
          <w:bCs/>
          <w:color w:val="000000"/>
          <w:kern w:val="32"/>
          <w:sz w:val="18"/>
          <w:szCs w:val="18"/>
        </w:rPr>
        <w:t>GARANTÍA DE CORRECTA INVERSIÓN DE ANTICIPO PARA EL COMPONENTE DE PROVISIÓN/DOTACIÓN DE MATERIALES DE CONSTRUCCIÓN</w:t>
      </w:r>
      <w:bookmarkEnd w:id="91"/>
    </w:p>
    <w:p w14:paraId="6F61BD46" w14:textId="77777777" w:rsidR="000B6983" w:rsidRPr="006E0BF7" w:rsidRDefault="000B6983" w:rsidP="000B6983">
      <w:pPr>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3A70DE9" w14:textId="77777777" w:rsidR="000B6983" w:rsidRPr="006E0BF7" w:rsidRDefault="000B6983" w:rsidP="000B6983">
      <w:pPr>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CD5148" w14:textId="77777777" w:rsidR="000B6983" w:rsidRPr="006E0BF7" w:rsidRDefault="000B6983" w:rsidP="000B6983">
      <w:pPr>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1B3DC06" w14:textId="77777777" w:rsidR="000B6983" w:rsidRPr="006E0BF7" w:rsidRDefault="000B6983" w:rsidP="000B6983">
      <w:pPr>
        <w:autoSpaceDE w:val="0"/>
        <w:autoSpaceDN w:val="0"/>
        <w:adjustRightInd w:val="0"/>
        <w:spacing w:line="260" w:lineRule="atLeast"/>
        <w:jc w:val="both"/>
        <w:rPr>
          <w:rFonts w:ascii="Verdana" w:hAnsi="Verdana" w:cs="Tahoma"/>
          <w:sz w:val="18"/>
          <w:szCs w:val="18"/>
          <w:lang w:eastAsia="es-BO"/>
        </w:rPr>
      </w:pPr>
      <w:bookmarkStart w:id="92" w:name="_Hlk144979014"/>
      <w:r w:rsidRPr="006E0BF7">
        <w:rPr>
          <w:rFonts w:ascii="Verdana" w:eastAsia="Calibri" w:hAnsi="Verdana" w:cs="Tahoma"/>
          <w:color w:val="000000"/>
          <w:sz w:val="18"/>
          <w:szCs w:val="18"/>
        </w:rPr>
        <w:t xml:space="preserve">La Entidad Ejecutora contratada podrá solicitar el Anticipo </w:t>
      </w:r>
      <w:r w:rsidRPr="006E0BF7">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6E0BF7">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6E0BF7">
        <w:rPr>
          <w:rFonts w:ascii="Verdana" w:hAnsi="Verdana" w:cs="Tahoma"/>
          <w:sz w:val="18"/>
          <w:szCs w:val="18"/>
          <w:lang w:eastAsia="es-BO"/>
        </w:rPr>
        <w:t>.</w:t>
      </w:r>
    </w:p>
    <w:p w14:paraId="6C0C93BD" w14:textId="77777777" w:rsidR="000B6983" w:rsidRPr="006E0BF7" w:rsidRDefault="000B6983" w:rsidP="000B6983">
      <w:pPr>
        <w:autoSpaceDE w:val="0"/>
        <w:autoSpaceDN w:val="0"/>
        <w:adjustRightInd w:val="0"/>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98CB765" w14:textId="77777777" w:rsidR="000B6983" w:rsidRPr="006E0BF7" w:rsidRDefault="000B6983" w:rsidP="000B6983">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6E0BF7">
        <w:rPr>
          <w:rFonts w:ascii="Verdana" w:eastAsia="Calibri" w:hAnsi="Verdana" w:cs="Tahoma"/>
          <w:sz w:val="18"/>
          <w:szCs w:val="18"/>
        </w:rPr>
        <w:t>Detalle de la lista de materiales de construcción a ser adquiridos con el anticipo, aprobado por el Inspector del proyecto.</w:t>
      </w:r>
    </w:p>
    <w:p w14:paraId="6664604D" w14:textId="77777777" w:rsidR="000B6983" w:rsidRPr="006E0BF7" w:rsidRDefault="000B6983" w:rsidP="000B6983">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6E0BF7">
        <w:rPr>
          <w:rFonts w:ascii="Verdana" w:eastAsia="Calibri" w:hAnsi="Verdana" w:cs="Tahoma"/>
          <w:color w:val="000000"/>
          <w:sz w:val="18"/>
          <w:szCs w:val="18"/>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3CF562C" w14:textId="77777777" w:rsidR="000B6983" w:rsidRPr="006E0BF7" w:rsidRDefault="000B6983" w:rsidP="000B6983">
      <w:pPr>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6E0BF7">
        <w:rPr>
          <w:rFonts w:ascii="Verdana" w:hAnsi="Verdana" w:cs="Tahoma"/>
          <w:bCs/>
          <w:sz w:val="18"/>
          <w:szCs w:val="18"/>
        </w:rPr>
        <w:t>Informe de avance al 100% de ejecución física)</w:t>
      </w:r>
      <w:r w:rsidRPr="006E0BF7">
        <w:rPr>
          <w:rFonts w:ascii="Verdana" w:eastAsia="Calibri" w:hAnsi="Verdana" w:cs="Tahoma"/>
          <w:color w:val="000000"/>
          <w:sz w:val="18"/>
          <w:szCs w:val="18"/>
        </w:rPr>
        <w:t>.</w:t>
      </w:r>
    </w:p>
    <w:p w14:paraId="3429948D" w14:textId="77777777" w:rsidR="000B6983" w:rsidRPr="006E0BF7" w:rsidRDefault="000B6983" w:rsidP="000B6983">
      <w:pPr>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6E0BF7">
        <w:rPr>
          <w:rFonts w:ascii="Verdana" w:eastAsia="Calibri" w:hAnsi="Verdana" w:cs="Tahoma"/>
          <w:b/>
          <w:color w:val="000000"/>
          <w:sz w:val="18"/>
          <w:szCs w:val="18"/>
        </w:rPr>
        <w:t xml:space="preserve">quince 15 días hábiles </w:t>
      </w:r>
      <w:r w:rsidRPr="006E0BF7">
        <w:rPr>
          <w:rFonts w:ascii="Verdana" w:eastAsia="Calibri" w:hAnsi="Verdana" w:cs="Tahoma"/>
          <w:color w:val="000000"/>
          <w:sz w:val="18"/>
          <w:szCs w:val="18"/>
        </w:rPr>
        <w:t>mediante nota expresa</w:t>
      </w:r>
      <w:r w:rsidRPr="006E0BF7">
        <w:rPr>
          <w:rFonts w:ascii="Verdana" w:eastAsia="Calibri" w:hAnsi="Verdana" w:cs="Tahoma"/>
          <w:b/>
          <w:color w:val="000000"/>
          <w:sz w:val="18"/>
          <w:szCs w:val="18"/>
        </w:rPr>
        <w:t xml:space="preserve"> </w:t>
      </w:r>
      <w:r w:rsidRPr="006E0BF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A34B266"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3" w:name="_Toc71811160"/>
      <w:r w:rsidRPr="006E0BF7">
        <w:rPr>
          <w:rFonts w:ascii="Verdana" w:hAnsi="Verdana" w:cs="Tahoma"/>
          <w:b/>
          <w:bCs/>
          <w:color w:val="000000"/>
          <w:kern w:val="32"/>
          <w:sz w:val="18"/>
          <w:szCs w:val="18"/>
        </w:rPr>
        <w:t>LIBERACIÓN DE GARANTÍA DE ANTICIPO</w:t>
      </w:r>
      <w:bookmarkEnd w:id="93"/>
    </w:p>
    <w:p w14:paraId="12ACD058" w14:textId="77777777" w:rsidR="000B6983" w:rsidRPr="006E0BF7" w:rsidRDefault="000B6983" w:rsidP="000B6983">
      <w:pPr>
        <w:autoSpaceDE w:val="0"/>
        <w:autoSpaceDN w:val="0"/>
        <w:adjustRightInd w:val="0"/>
        <w:spacing w:line="260" w:lineRule="atLeast"/>
        <w:jc w:val="both"/>
        <w:rPr>
          <w:rFonts w:ascii="Verdana" w:eastAsia="Calibri" w:hAnsi="Verdana" w:cs="Tahoma"/>
          <w:color w:val="000000"/>
          <w:sz w:val="18"/>
          <w:szCs w:val="18"/>
        </w:rPr>
      </w:pPr>
      <w:r w:rsidRPr="006E0BF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E0BF7">
        <w:rPr>
          <w:rFonts w:ascii="Verdana" w:eastAsia="Calibri" w:hAnsi="Verdana" w:cs="Tahoma"/>
          <w:b/>
          <w:color w:val="000000"/>
          <w:sz w:val="18"/>
          <w:szCs w:val="18"/>
        </w:rPr>
        <w:t>“Garantía de Correcta Inversión de Anticipo para la Provisión/Dotación de Materiales de Construcción”</w:t>
      </w:r>
      <w:r w:rsidRPr="006E0BF7">
        <w:rPr>
          <w:rFonts w:ascii="Verdana" w:eastAsia="Calibri" w:hAnsi="Verdana" w:cs="Tahoma"/>
          <w:color w:val="000000"/>
          <w:sz w:val="18"/>
          <w:szCs w:val="18"/>
        </w:rPr>
        <w:t>.</w:t>
      </w:r>
    </w:p>
    <w:p w14:paraId="0AC178EB"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4" w:name="_Toc71811162"/>
      <w:r w:rsidRPr="006E0BF7">
        <w:rPr>
          <w:rFonts w:ascii="Verdana" w:hAnsi="Verdana" w:cs="Tahoma"/>
          <w:b/>
          <w:bCs/>
          <w:color w:val="000000"/>
          <w:kern w:val="32"/>
          <w:sz w:val="18"/>
          <w:szCs w:val="18"/>
        </w:rPr>
        <w:t>MULTAS</w:t>
      </w:r>
      <w:bookmarkEnd w:id="94"/>
      <w:r w:rsidRPr="006E0BF7">
        <w:rPr>
          <w:rFonts w:ascii="Verdana" w:hAnsi="Verdana" w:cs="Tahoma"/>
          <w:b/>
          <w:bCs/>
          <w:color w:val="000000"/>
          <w:kern w:val="32"/>
          <w:sz w:val="18"/>
          <w:szCs w:val="18"/>
        </w:rPr>
        <w:t xml:space="preserve"> Y SANCIONES</w:t>
      </w:r>
    </w:p>
    <w:p w14:paraId="3B4884A5" w14:textId="77777777" w:rsidR="000B6983" w:rsidRPr="006E0BF7" w:rsidRDefault="000B6983" w:rsidP="000B6983">
      <w:pPr>
        <w:numPr>
          <w:ilvl w:val="1"/>
          <w:numId w:val="55"/>
        </w:numPr>
        <w:spacing w:line="260" w:lineRule="atLeast"/>
        <w:ind w:left="567" w:hanging="283"/>
        <w:jc w:val="both"/>
        <w:rPr>
          <w:rFonts w:ascii="Verdana" w:hAnsi="Verdana" w:cs="Tahoma"/>
          <w:sz w:val="18"/>
          <w:szCs w:val="18"/>
        </w:rPr>
      </w:pPr>
      <w:r w:rsidRPr="006E0BF7">
        <w:rPr>
          <w:rFonts w:ascii="Verdana" w:hAnsi="Verdana" w:cs="Tahoma"/>
          <w:sz w:val="18"/>
          <w:szCs w:val="18"/>
        </w:rPr>
        <w:t xml:space="preserve">A la Entidad Ejecutora contratada, se aplicará una multa de: el equivalente al </w:t>
      </w:r>
      <w:r w:rsidRPr="006E0BF7">
        <w:rPr>
          <w:rFonts w:ascii="Verdana" w:hAnsi="Verdana" w:cs="Tahoma"/>
          <w:b/>
          <w:bCs/>
          <w:sz w:val="18"/>
          <w:szCs w:val="18"/>
        </w:rPr>
        <w:t>1</w:t>
      </w:r>
      <w:r w:rsidRPr="006E0BF7">
        <w:rPr>
          <w:rFonts w:ascii="Verdana" w:hAnsi="Verdana" w:cs="Tahoma"/>
          <w:b/>
          <w:bCs/>
          <w:sz w:val="18"/>
          <w:szCs w:val="18"/>
          <w:lang w:eastAsia="es-BO"/>
        </w:rPr>
        <w:t xml:space="preserve"> </w:t>
      </w:r>
      <w:r w:rsidRPr="006E0BF7">
        <w:rPr>
          <w:rFonts w:ascii="Verdana" w:hAnsi="Verdana" w:cs="Tahoma"/>
          <w:b/>
          <w:bCs/>
          <w:sz w:val="18"/>
          <w:szCs w:val="18"/>
        </w:rPr>
        <w:t>por 1.000</w:t>
      </w:r>
      <w:r w:rsidRPr="006E0BF7">
        <w:rPr>
          <w:rFonts w:ascii="Verdana" w:hAnsi="Verdana" w:cs="Tahoma"/>
          <w:sz w:val="18"/>
          <w:szCs w:val="18"/>
        </w:rPr>
        <w:t xml:space="preserve"> </w:t>
      </w:r>
      <w:r w:rsidRPr="006E0BF7">
        <w:rPr>
          <w:rFonts w:ascii="Verdana" w:hAnsi="Verdana" w:cs="Tahoma"/>
          <w:b/>
          <w:bCs/>
          <w:sz w:val="18"/>
          <w:szCs w:val="18"/>
        </w:rPr>
        <w:t>del monto total del Contrato</w:t>
      </w:r>
      <w:r w:rsidRPr="006E0BF7">
        <w:rPr>
          <w:rFonts w:ascii="Verdana" w:hAnsi="Verdana" w:cs="Tahoma"/>
          <w:sz w:val="18"/>
          <w:szCs w:val="18"/>
        </w:rPr>
        <w:t xml:space="preserve">, por cada día calendario. </w:t>
      </w:r>
    </w:p>
    <w:p w14:paraId="68158D66" w14:textId="77777777" w:rsidR="000B6983" w:rsidRPr="006E0BF7" w:rsidRDefault="000B6983" w:rsidP="000B6983">
      <w:pPr>
        <w:spacing w:line="260" w:lineRule="atLeast"/>
        <w:ind w:left="567" w:hanging="283"/>
        <w:jc w:val="both"/>
        <w:rPr>
          <w:rFonts w:ascii="Verdana" w:hAnsi="Verdana" w:cs="Tahoma"/>
          <w:sz w:val="18"/>
          <w:szCs w:val="18"/>
        </w:rPr>
      </w:pPr>
      <w:r w:rsidRPr="006E0BF7">
        <w:rPr>
          <w:rFonts w:ascii="Verdana" w:hAnsi="Verdana" w:cs="Tahoma"/>
          <w:sz w:val="18"/>
          <w:szCs w:val="18"/>
        </w:rPr>
        <w:t>Las causales para la aplicación de multas son las siguientes:</w:t>
      </w:r>
    </w:p>
    <w:p w14:paraId="1DDE6BA2" w14:textId="77777777" w:rsidR="000B6983" w:rsidRPr="006E0BF7" w:rsidRDefault="000B6983" w:rsidP="000B6983">
      <w:pPr>
        <w:spacing w:line="260" w:lineRule="atLeast"/>
        <w:ind w:left="567" w:hanging="283"/>
        <w:jc w:val="both"/>
        <w:rPr>
          <w:rFonts w:ascii="Verdana" w:hAnsi="Verdana" w:cs="Tahoma"/>
          <w:sz w:val="18"/>
          <w:szCs w:val="18"/>
        </w:rPr>
      </w:pPr>
    </w:p>
    <w:p w14:paraId="78D3D6B4" w14:textId="77777777" w:rsidR="000B6983" w:rsidRPr="006E0BF7" w:rsidRDefault="000B6983" w:rsidP="000B6983">
      <w:pPr>
        <w:pStyle w:val="Prrafodelista"/>
        <w:widowControl w:val="0"/>
        <w:numPr>
          <w:ilvl w:val="0"/>
          <w:numId w:val="44"/>
        </w:numPr>
        <w:autoSpaceDE w:val="0"/>
        <w:autoSpaceDN w:val="0"/>
        <w:spacing w:line="260" w:lineRule="atLeast"/>
        <w:ind w:left="567"/>
        <w:jc w:val="both"/>
        <w:rPr>
          <w:rFonts w:ascii="Verdana" w:hAnsi="Verdana" w:cs="Tahoma"/>
          <w:sz w:val="18"/>
          <w:szCs w:val="18"/>
          <w:lang w:val="es-BO"/>
        </w:rPr>
      </w:pPr>
      <w:r w:rsidRPr="006E0BF7">
        <w:rPr>
          <w:rFonts w:ascii="Verdana" w:hAnsi="Verdana" w:cs="Tahoma"/>
          <w:sz w:val="18"/>
          <w:szCs w:val="18"/>
          <w:lang w:val="es-BO"/>
        </w:rPr>
        <w:t>Cuando la demora en la evaluación y selección de beneficiarios sea a causa de la falta de acción y/o negligencia de la Entidad Ejecutora.</w:t>
      </w:r>
    </w:p>
    <w:p w14:paraId="71E0A1B6"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bookmarkStart w:id="95" w:name="_Hlk118649982"/>
      <w:r w:rsidRPr="006E0BF7">
        <w:rPr>
          <w:rFonts w:ascii="Verdana" w:hAnsi="Verdana" w:cs="Tahoma"/>
          <w:sz w:val="18"/>
          <w:szCs w:val="18"/>
        </w:rPr>
        <w:t>Cuando la Entidad Ejecutora, no cumpla con la entrega de los productos en los plazos establecidos.</w:t>
      </w:r>
    </w:p>
    <w:p w14:paraId="51A8B9BA"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EA0317"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3C85601F"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 xml:space="preserve">Cuando la Entidad Ejecutora demorare más de </w:t>
      </w:r>
      <w:r w:rsidRPr="006E0BF7">
        <w:rPr>
          <w:rFonts w:ascii="Verdana" w:hAnsi="Verdana" w:cs="Tahoma"/>
          <w:b/>
          <w:bCs/>
          <w:sz w:val="18"/>
          <w:szCs w:val="18"/>
        </w:rPr>
        <w:t>cinco (5) días calendario</w:t>
      </w:r>
      <w:r w:rsidRPr="006E0BF7">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63C56C23"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 xml:space="preserve">Cuando la Entidad Ejecutora contratada, retrase, incumpla o </w:t>
      </w:r>
      <w:bookmarkStart w:id="96" w:name="_Hlk144979071"/>
      <w:r w:rsidRPr="006E0BF7">
        <w:rPr>
          <w:rFonts w:ascii="Verdana" w:hAnsi="Verdana" w:cs="Tahoma"/>
          <w:sz w:val="18"/>
          <w:szCs w:val="18"/>
        </w:rPr>
        <w:t xml:space="preserve">no implemente en obra </w:t>
      </w:r>
      <w:bookmarkEnd w:id="96"/>
      <w:r w:rsidRPr="006E0BF7">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7D2639E" w14:textId="77777777" w:rsidR="000B6983" w:rsidRPr="006E0BF7" w:rsidRDefault="000B6983" w:rsidP="000B6983">
      <w:pPr>
        <w:spacing w:line="260" w:lineRule="atLeast"/>
        <w:jc w:val="both"/>
        <w:rPr>
          <w:rFonts w:ascii="Verdana" w:hAnsi="Verdana" w:cs="Tahoma"/>
          <w:strike/>
          <w:color w:val="000000" w:themeColor="text1"/>
          <w:sz w:val="18"/>
          <w:szCs w:val="18"/>
        </w:rPr>
      </w:pPr>
      <w:bookmarkStart w:id="97" w:name="_Hlk118650022"/>
    </w:p>
    <w:p w14:paraId="4D446343" w14:textId="77777777" w:rsidR="000B6983" w:rsidRPr="006E0BF7" w:rsidRDefault="000B6983" w:rsidP="000B6983">
      <w:pPr>
        <w:numPr>
          <w:ilvl w:val="1"/>
          <w:numId w:val="55"/>
        </w:numPr>
        <w:spacing w:line="260" w:lineRule="atLeast"/>
        <w:ind w:left="567" w:hanging="283"/>
        <w:jc w:val="both"/>
        <w:rPr>
          <w:rFonts w:ascii="Verdana" w:hAnsi="Verdana" w:cs="Tahoma"/>
          <w:sz w:val="18"/>
          <w:szCs w:val="18"/>
        </w:rPr>
      </w:pPr>
      <w:r w:rsidRPr="006E0BF7">
        <w:rPr>
          <w:rFonts w:ascii="Verdana" w:hAnsi="Verdana" w:cs="Tahoma"/>
          <w:sz w:val="18"/>
          <w:szCs w:val="18"/>
        </w:rPr>
        <w:t xml:space="preserve">A la Entidad Ejecutora contratada, se aplicará una multa de: el equivalente </w:t>
      </w:r>
      <w:bookmarkStart w:id="98" w:name="_Hlk180163074"/>
      <w:r w:rsidRPr="006E0BF7">
        <w:rPr>
          <w:rFonts w:ascii="Verdana" w:hAnsi="Verdana" w:cs="Tahoma"/>
          <w:sz w:val="18"/>
          <w:szCs w:val="18"/>
        </w:rPr>
        <w:t xml:space="preserve">al </w:t>
      </w:r>
      <w:r w:rsidRPr="006E0BF7">
        <w:rPr>
          <w:rFonts w:ascii="Verdana" w:hAnsi="Verdana" w:cs="Tahoma"/>
          <w:b/>
          <w:bCs/>
          <w:sz w:val="18"/>
          <w:szCs w:val="18"/>
        </w:rPr>
        <w:t>3</w:t>
      </w:r>
      <w:r w:rsidRPr="006E0BF7">
        <w:rPr>
          <w:rFonts w:ascii="Verdana" w:hAnsi="Verdana" w:cs="Tahoma"/>
          <w:b/>
          <w:bCs/>
          <w:sz w:val="18"/>
          <w:szCs w:val="18"/>
          <w:lang w:eastAsia="es-BO"/>
        </w:rPr>
        <w:t xml:space="preserve"> </w:t>
      </w:r>
      <w:r w:rsidRPr="006E0BF7">
        <w:rPr>
          <w:rFonts w:ascii="Verdana" w:hAnsi="Verdana" w:cs="Tahoma"/>
          <w:b/>
          <w:bCs/>
          <w:sz w:val="18"/>
          <w:szCs w:val="18"/>
        </w:rPr>
        <w:t>por 1.000</w:t>
      </w:r>
      <w:r w:rsidRPr="006E0BF7">
        <w:rPr>
          <w:rFonts w:ascii="Verdana" w:hAnsi="Verdana" w:cs="Tahoma"/>
          <w:sz w:val="18"/>
          <w:szCs w:val="18"/>
        </w:rPr>
        <w:t xml:space="preserve"> </w:t>
      </w:r>
      <w:r w:rsidRPr="006E0BF7">
        <w:rPr>
          <w:rFonts w:ascii="Verdana" w:hAnsi="Verdana" w:cs="Tahoma"/>
          <w:b/>
          <w:bCs/>
          <w:sz w:val="18"/>
          <w:szCs w:val="18"/>
        </w:rPr>
        <w:t>del monto total del Contrato</w:t>
      </w:r>
      <w:r w:rsidRPr="006E0BF7">
        <w:rPr>
          <w:rFonts w:ascii="Verdana" w:hAnsi="Verdana" w:cs="Tahoma"/>
          <w:sz w:val="18"/>
          <w:szCs w:val="18"/>
        </w:rPr>
        <w:t>, en las siguientes acciones:</w:t>
      </w:r>
      <w:bookmarkEnd w:id="98"/>
    </w:p>
    <w:p w14:paraId="53A0EA63" w14:textId="77777777" w:rsidR="000B6983" w:rsidRPr="006E0BF7" w:rsidRDefault="000B6983" w:rsidP="000B6983">
      <w:pPr>
        <w:ind w:left="720"/>
        <w:rPr>
          <w:rFonts w:ascii="Verdana" w:hAnsi="Verdana" w:cs="Tahoma"/>
          <w:sz w:val="18"/>
          <w:szCs w:val="18"/>
        </w:rPr>
      </w:pPr>
    </w:p>
    <w:p w14:paraId="5F4CCB21"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01991CC"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lastRenderedPageBreak/>
        <w:t>Cuando se verifique la ausencia, la mala administración y la falta de actualización de las carpetas familiares por parte de la Entidad Ejecutora.</w:t>
      </w:r>
    </w:p>
    <w:p w14:paraId="0FFB0CAA" w14:textId="77777777" w:rsidR="000B6983" w:rsidRPr="006E0BF7" w:rsidRDefault="000B6983" w:rsidP="000B6983">
      <w:pPr>
        <w:numPr>
          <w:ilvl w:val="1"/>
          <w:numId w:val="55"/>
        </w:numPr>
        <w:spacing w:line="260" w:lineRule="atLeast"/>
        <w:ind w:left="567" w:hanging="283"/>
        <w:jc w:val="both"/>
        <w:rPr>
          <w:rFonts w:ascii="Verdana" w:hAnsi="Verdana" w:cs="Tahoma"/>
          <w:color w:val="000000"/>
          <w:sz w:val="18"/>
          <w:szCs w:val="18"/>
          <w:lang w:eastAsia="es-BO"/>
        </w:rPr>
      </w:pPr>
      <w:r w:rsidRPr="006E0BF7">
        <w:rPr>
          <w:rFonts w:ascii="Verdana" w:hAnsi="Verdana" w:cs="Tahoma"/>
          <w:color w:val="000000"/>
          <w:sz w:val="18"/>
          <w:szCs w:val="18"/>
          <w:lang w:eastAsia="es-BO"/>
        </w:rPr>
        <w:t>A la Entidad Ejecutora contratada, se aplicará una multa de: el equivalente al </w:t>
      </w:r>
      <w:r w:rsidRPr="006E0BF7">
        <w:rPr>
          <w:rFonts w:ascii="Verdana" w:hAnsi="Verdana" w:cs="Tahoma"/>
          <w:b/>
          <w:bCs/>
          <w:color w:val="000000"/>
          <w:sz w:val="18"/>
          <w:szCs w:val="18"/>
          <w:lang w:eastAsia="es-BO"/>
        </w:rPr>
        <w:t>5 por 1.000</w:t>
      </w:r>
      <w:r w:rsidRPr="006E0BF7">
        <w:rPr>
          <w:rFonts w:ascii="Verdana" w:hAnsi="Verdana" w:cs="Tahoma"/>
          <w:color w:val="000000"/>
          <w:sz w:val="18"/>
          <w:szCs w:val="18"/>
          <w:lang w:eastAsia="es-BO"/>
        </w:rPr>
        <w:t> </w:t>
      </w:r>
      <w:r w:rsidRPr="006E0BF7">
        <w:rPr>
          <w:rFonts w:ascii="Verdana" w:hAnsi="Verdana" w:cs="Tahoma"/>
          <w:b/>
          <w:bCs/>
          <w:color w:val="000000"/>
          <w:sz w:val="18"/>
          <w:szCs w:val="18"/>
          <w:lang w:eastAsia="es-BO"/>
        </w:rPr>
        <w:t>del monto total del Contrato</w:t>
      </w:r>
      <w:r w:rsidRPr="006E0BF7">
        <w:rPr>
          <w:rFonts w:ascii="Verdana" w:hAnsi="Verdana" w:cs="Tahoma"/>
          <w:color w:val="000000"/>
          <w:sz w:val="18"/>
          <w:szCs w:val="18"/>
          <w:lang w:eastAsia="es-BO"/>
        </w:rPr>
        <w:t>, en las siguientes acciones: </w:t>
      </w:r>
    </w:p>
    <w:p w14:paraId="2D218929"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Cuando la ENTIDAD EJECUTORA, no cumpla con la Recepción Provisional en los plazos contractuales establecidos.</w:t>
      </w:r>
    </w:p>
    <w:p w14:paraId="7A97B498" w14:textId="77777777" w:rsidR="000B6983" w:rsidRPr="006E0BF7" w:rsidRDefault="000B6983" w:rsidP="000B6983">
      <w:pPr>
        <w:numPr>
          <w:ilvl w:val="0"/>
          <w:numId w:val="44"/>
        </w:numPr>
        <w:spacing w:line="260" w:lineRule="atLeast"/>
        <w:ind w:left="567" w:hanging="283"/>
        <w:jc w:val="both"/>
        <w:rPr>
          <w:rFonts w:ascii="Verdana" w:hAnsi="Verdana" w:cs="Tahoma"/>
          <w:sz w:val="18"/>
          <w:szCs w:val="18"/>
        </w:rPr>
      </w:pPr>
      <w:r w:rsidRPr="006E0BF7">
        <w:rPr>
          <w:rFonts w:ascii="Verdana" w:hAnsi="Verdana" w:cs="Tahoma"/>
          <w:sz w:val="18"/>
          <w:szCs w:val="18"/>
        </w:rPr>
        <w:t>Cuando la ENTIDAD EJECUTORA, no cumpla con la Recepción Definitiva en los plazos contractuales establecidos.</w:t>
      </w:r>
    </w:p>
    <w:bookmarkEnd w:id="97"/>
    <w:p w14:paraId="28F82F18" w14:textId="77777777" w:rsidR="000B6983" w:rsidRPr="006E0BF7" w:rsidRDefault="000B6983" w:rsidP="000B6983">
      <w:pPr>
        <w:spacing w:line="260" w:lineRule="atLeast"/>
        <w:jc w:val="both"/>
        <w:rPr>
          <w:rFonts w:ascii="Verdana" w:hAnsi="Verdana" w:cs="Tahoma"/>
          <w:i/>
          <w:sz w:val="18"/>
          <w:szCs w:val="18"/>
        </w:rPr>
      </w:pPr>
      <w:r w:rsidRPr="006E0BF7">
        <w:rPr>
          <w:rFonts w:ascii="Verdana" w:hAnsi="Verdana" w:cs="Tahoma"/>
          <w:i/>
          <w:sz w:val="18"/>
          <w:szCs w:val="18"/>
        </w:rPr>
        <w:t xml:space="preserve">Nota: </w:t>
      </w:r>
    </w:p>
    <w:p w14:paraId="54337991" w14:textId="77777777" w:rsidR="000B6983" w:rsidRPr="006E0BF7" w:rsidRDefault="000B6983" w:rsidP="000B6983">
      <w:pPr>
        <w:spacing w:line="260" w:lineRule="atLeast"/>
        <w:jc w:val="both"/>
        <w:rPr>
          <w:rFonts w:ascii="Verdana" w:hAnsi="Verdana" w:cs="Tahoma"/>
          <w:i/>
          <w:sz w:val="18"/>
          <w:szCs w:val="18"/>
        </w:rPr>
      </w:pPr>
      <w:r w:rsidRPr="006E0BF7">
        <w:rPr>
          <w:rFonts w:ascii="Verdana" w:hAnsi="Verdana" w:cs="Tahoma"/>
          <w:i/>
          <w:sz w:val="18"/>
          <w:szCs w:val="18"/>
        </w:rPr>
        <w:t>No se deberá cobrar doble multa por las mismas causales en la entrega de los productos.</w:t>
      </w:r>
    </w:p>
    <w:p w14:paraId="55CBA550" w14:textId="77777777" w:rsidR="000B6983" w:rsidRPr="006E0BF7" w:rsidRDefault="000B6983" w:rsidP="000B6983">
      <w:pPr>
        <w:spacing w:line="260" w:lineRule="atLeast"/>
        <w:jc w:val="both"/>
        <w:rPr>
          <w:rFonts w:ascii="Verdana" w:hAnsi="Verdana" w:cs="Tahoma"/>
          <w:i/>
          <w:sz w:val="18"/>
          <w:szCs w:val="18"/>
        </w:rPr>
      </w:pPr>
      <w:r w:rsidRPr="006E0BF7">
        <w:rPr>
          <w:rFonts w:ascii="Verdana" w:hAnsi="Verdana" w:cs="Tahoma"/>
          <w:i/>
          <w:sz w:val="18"/>
          <w:szCs w:val="18"/>
        </w:rPr>
        <w:t xml:space="preserve">Se realizarán llamadas de atención cuando evidencien las causas y/o motivos del incumplimiento. </w:t>
      </w:r>
    </w:p>
    <w:p w14:paraId="0091CEA6" w14:textId="77777777" w:rsidR="000B6983" w:rsidRPr="006E0BF7" w:rsidRDefault="000B6983" w:rsidP="000B6983">
      <w:pPr>
        <w:spacing w:line="260" w:lineRule="atLeast"/>
        <w:jc w:val="both"/>
        <w:rPr>
          <w:rFonts w:ascii="Verdana" w:hAnsi="Verdana" w:cs="Tahoma"/>
          <w:i/>
          <w:sz w:val="18"/>
          <w:szCs w:val="18"/>
        </w:rPr>
      </w:pPr>
    </w:p>
    <w:p w14:paraId="74B16EF3" w14:textId="77777777" w:rsidR="000B6983" w:rsidRPr="006E0BF7" w:rsidRDefault="000B6983" w:rsidP="000B6983">
      <w:pPr>
        <w:numPr>
          <w:ilvl w:val="1"/>
          <w:numId w:val="55"/>
        </w:numPr>
        <w:spacing w:line="260" w:lineRule="atLeast"/>
        <w:ind w:left="567" w:hanging="283"/>
        <w:jc w:val="both"/>
        <w:rPr>
          <w:rFonts w:ascii="Verdana" w:hAnsi="Verdana" w:cs="Tahoma"/>
          <w:b/>
          <w:bCs/>
          <w:sz w:val="18"/>
          <w:szCs w:val="18"/>
        </w:rPr>
      </w:pPr>
      <w:r w:rsidRPr="006E0BF7">
        <w:rPr>
          <w:rFonts w:ascii="Verdana" w:hAnsi="Verdana" w:cs="Tahoma"/>
          <w:b/>
          <w:bCs/>
          <w:sz w:val="18"/>
          <w:szCs w:val="18"/>
        </w:rPr>
        <w:t>Llamadas de Atención:</w:t>
      </w:r>
    </w:p>
    <w:p w14:paraId="55FA4668" w14:textId="77777777" w:rsidR="000B6983" w:rsidRPr="006E0BF7" w:rsidRDefault="000B6983" w:rsidP="000B6983">
      <w:pPr>
        <w:widowControl w:val="0"/>
        <w:spacing w:line="260" w:lineRule="atLeast"/>
        <w:ind w:firstLine="283"/>
        <w:jc w:val="both"/>
        <w:rPr>
          <w:rFonts w:ascii="Verdana" w:eastAsia="Calibri" w:hAnsi="Verdana" w:cs="Tahoma"/>
          <w:i/>
          <w:sz w:val="18"/>
          <w:szCs w:val="18"/>
        </w:rPr>
      </w:pPr>
      <w:r w:rsidRPr="006E0BF7">
        <w:rPr>
          <w:rFonts w:ascii="Verdana" w:eastAsia="Calibri" w:hAnsi="Verdana" w:cs="Tahoma"/>
          <w:iCs/>
          <w:sz w:val="18"/>
          <w:szCs w:val="18"/>
        </w:rPr>
        <w:t>El Inspector del proyecto podrá emitir llamadas de atención a la Entidad Ejecutora por:</w:t>
      </w:r>
    </w:p>
    <w:p w14:paraId="7D6BD8F9" w14:textId="77777777" w:rsidR="000B6983" w:rsidRPr="006E0BF7" w:rsidRDefault="000B6983" w:rsidP="000B6983">
      <w:pPr>
        <w:widowControl w:val="0"/>
        <w:numPr>
          <w:ilvl w:val="0"/>
          <w:numId w:val="45"/>
        </w:numPr>
        <w:spacing w:line="260" w:lineRule="atLeast"/>
        <w:ind w:left="567" w:hanging="284"/>
        <w:contextualSpacing/>
        <w:jc w:val="both"/>
        <w:rPr>
          <w:rFonts w:ascii="Verdana" w:hAnsi="Verdana" w:cs="Tahoma"/>
          <w:iCs/>
          <w:sz w:val="18"/>
          <w:szCs w:val="18"/>
        </w:rPr>
      </w:pPr>
      <w:r w:rsidRPr="006E0BF7">
        <w:rPr>
          <w:rFonts w:ascii="Verdana" w:hAnsi="Verdana" w:cs="Tahoma"/>
          <w:iCs/>
          <w:sz w:val="18"/>
          <w:szCs w:val="18"/>
        </w:rPr>
        <w:t xml:space="preserve">Incumplimiento a las instrucciones impartidas por el </w:t>
      </w:r>
      <w:r w:rsidRPr="006E0BF7">
        <w:rPr>
          <w:rFonts w:ascii="Verdana" w:eastAsia="Calibri" w:hAnsi="Verdana" w:cs="Tahoma"/>
          <w:iCs/>
          <w:sz w:val="18"/>
          <w:szCs w:val="18"/>
        </w:rPr>
        <w:t>Inspector del proyecto</w:t>
      </w:r>
      <w:r w:rsidRPr="006E0BF7">
        <w:rPr>
          <w:rFonts w:ascii="Verdana" w:hAnsi="Verdana" w:cs="Tahoma"/>
          <w:iCs/>
          <w:sz w:val="18"/>
          <w:szCs w:val="18"/>
        </w:rPr>
        <w:t>.</w:t>
      </w:r>
    </w:p>
    <w:p w14:paraId="2D6FB674" w14:textId="77777777" w:rsidR="000B6983" w:rsidRPr="006E0BF7" w:rsidRDefault="000B6983" w:rsidP="000B6983">
      <w:pPr>
        <w:widowControl w:val="0"/>
        <w:numPr>
          <w:ilvl w:val="0"/>
          <w:numId w:val="45"/>
        </w:numPr>
        <w:spacing w:line="260" w:lineRule="atLeast"/>
        <w:ind w:left="567" w:hanging="284"/>
        <w:contextualSpacing/>
        <w:jc w:val="both"/>
        <w:rPr>
          <w:rFonts w:ascii="Verdana" w:hAnsi="Verdana" w:cs="Tahoma"/>
          <w:iCs/>
          <w:sz w:val="18"/>
          <w:szCs w:val="18"/>
        </w:rPr>
      </w:pPr>
      <w:r w:rsidRPr="006E0BF7">
        <w:rPr>
          <w:rFonts w:ascii="Verdana" w:hAnsi="Verdana" w:cs="Tahoma"/>
          <w:iCs/>
          <w:sz w:val="18"/>
          <w:szCs w:val="18"/>
        </w:rPr>
        <w:t>Incumplimiento en la cantidad y plazo de movilización del equipo comprometido en su propuesta para la ejecución del proyecto.</w:t>
      </w:r>
    </w:p>
    <w:p w14:paraId="31B74C7E" w14:textId="77777777" w:rsidR="000B6983" w:rsidRPr="006E0BF7" w:rsidRDefault="000B6983" w:rsidP="000B6983">
      <w:pPr>
        <w:widowControl w:val="0"/>
        <w:numPr>
          <w:ilvl w:val="0"/>
          <w:numId w:val="45"/>
        </w:numPr>
        <w:spacing w:line="260" w:lineRule="atLeast"/>
        <w:ind w:left="567" w:hanging="284"/>
        <w:contextualSpacing/>
        <w:jc w:val="both"/>
        <w:rPr>
          <w:rFonts w:ascii="Verdana" w:hAnsi="Verdana" w:cs="Tahoma"/>
          <w:iCs/>
          <w:sz w:val="18"/>
          <w:szCs w:val="18"/>
        </w:rPr>
      </w:pPr>
      <w:r w:rsidRPr="006E0BF7">
        <w:rPr>
          <w:rFonts w:ascii="Verdana" w:hAnsi="Verdana" w:cs="Tahoma"/>
          <w:iCs/>
          <w:sz w:val="18"/>
          <w:szCs w:val="18"/>
        </w:rPr>
        <w:t>Incumplimiento en el porcentaje de participación del personal femenino en el proyecto.</w:t>
      </w:r>
    </w:p>
    <w:p w14:paraId="5FFE5B22" w14:textId="77777777" w:rsidR="000B6983" w:rsidRPr="006E0BF7" w:rsidRDefault="000B6983" w:rsidP="000B6983">
      <w:pPr>
        <w:widowControl w:val="0"/>
        <w:numPr>
          <w:ilvl w:val="0"/>
          <w:numId w:val="45"/>
        </w:numPr>
        <w:spacing w:line="260" w:lineRule="atLeast"/>
        <w:ind w:left="567" w:hanging="284"/>
        <w:contextualSpacing/>
        <w:jc w:val="both"/>
        <w:rPr>
          <w:rFonts w:ascii="Verdana" w:hAnsi="Verdana" w:cs="Tahoma"/>
          <w:iCs/>
          <w:sz w:val="18"/>
          <w:szCs w:val="18"/>
        </w:rPr>
      </w:pPr>
      <w:r w:rsidRPr="006E0BF7">
        <w:rPr>
          <w:rFonts w:ascii="Verdana" w:hAnsi="Verdana" w:cs="Tahoma"/>
          <w:iCs/>
          <w:sz w:val="18"/>
          <w:szCs w:val="18"/>
        </w:rPr>
        <w:t>Incumplimiento en uno o más puntos del Formulario C-2.</w:t>
      </w:r>
    </w:p>
    <w:p w14:paraId="3BFB0DA1" w14:textId="77777777" w:rsidR="000B6983" w:rsidRPr="006E0BF7" w:rsidRDefault="000B6983" w:rsidP="000B6983">
      <w:pPr>
        <w:widowControl w:val="0"/>
        <w:numPr>
          <w:ilvl w:val="0"/>
          <w:numId w:val="45"/>
        </w:numPr>
        <w:spacing w:line="260" w:lineRule="atLeast"/>
        <w:ind w:left="567" w:hanging="284"/>
        <w:contextualSpacing/>
        <w:jc w:val="both"/>
        <w:rPr>
          <w:rFonts w:ascii="Verdana" w:hAnsi="Verdana" w:cs="Tahoma"/>
          <w:iCs/>
          <w:sz w:val="18"/>
          <w:szCs w:val="18"/>
        </w:rPr>
      </w:pPr>
      <w:bookmarkStart w:id="99" w:name="_Hlk163836233"/>
      <w:r w:rsidRPr="006E0BF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9"/>
    </w:p>
    <w:p w14:paraId="2946B102" w14:textId="77777777" w:rsidR="000B6983" w:rsidRPr="006E0BF7" w:rsidRDefault="000B6983" w:rsidP="000B6983">
      <w:pPr>
        <w:widowControl w:val="0"/>
        <w:spacing w:line="260" w:lineRule="atLeast"/>
        <w:ind w:firstLine="283"/>
        <w:jc w:val="both"/>
        <w:rPr>
          <w:rFonts w:ascii="Verdana" w:hAnsi="Verdana" w:cs="Tahoma"/>
          <w:i/>
          <w:iCs/>
          <w:sz w:val="18"/>
          <w:szCs w:val="18"/>
        </w:rPr>
      </w:pPr>
      <w:r w:rsidRPr="006E0BF7">
        <w:rPr>
          <w:rFonts w:ascii="Verdana" w:hAnsi="Verdana" w:cs="Tahoma"/>
          <w:i/>
          <w:iCs/>
          <w:sz w:val="18"/>
          <w:szCs w:val="18"/>
        </w:rPr>
        <w:t xml:space="preserve">NOTA: La tercera llamada de atención por la misma causal, se podrá constituir en una causal para la Resolución de Contrato </w:t>
      </w:r>
    </w:p>
    <w:p w14:paraId="18015333" w14:textId="77777777" w:rsidR="000B6983" w:rsidRPr="006E0BF7" w:rsidRDefault="000B6983" w:rsidP="000B6983">
      <w:pPr>
        <w:spacing w:line="260" w:lineRule="atLeast"/>
        <w:jc w:val="both"/>
        <w:rPr>
          <w:rFonts w:ascii="Verdana" w:hAnsi="Verdana" w:cs="Tahoma"/>
          <w:i/>
          <w:sz w:val="18"/>
          <w:szCs w:val="18"/>
        </w:rPr>
      </w:pPr>
      <w:bookmarkStart w:id="100" w:name="_Hlk144979166"/>
    </w:p>
    <w:p w14:paraId="05E18B38" w14:textId="77777777" w:rsidR="000B6983" w:rsidRPr="006E0BF7" w:rsidRDefault="000B6983" w:rsidP="000B6983">
      <w:pPr>
        <w:widowControl w:val="0"/>
        <w:numPr>
          <w:ilvl w:val="1"/>
          <w:numId w:val="55"/>
        </w:numPr>
        <w:spacing w:line="276" w:lineRule="auto"/>
        <w:ind w:left="567"/>
        <w:contextualSpacing/>
        <w:jc w:val="both"/>
        <w:rPr>
          <w:rFonts w:ascii="Verdana" w:hAnsi="Verdana" w:cs="Tahoma"/>
          <w:sz w:val="18"/>
          <w:szCs w:val="18"/>
        </w:rPr>
      </w:pPr>
      <w:r w:rsidRPr="006E0BF7">
        <w:rPr>
          <w:rFonts w:ascii="Verdana" w:eastAsia="Calibri" w:hAnsi="Verdana" w:cs="Tahoma"/>
          <w:b/>
          <w:iCs/>
          <w:sz w:val="18"/>
          <w:szCs w:val="18"/>
        </w:rPr>
        <w:t>Resolución de Contrato:</w:t>
      </w:r>
    </w:p>
    <w:bookmarkEnd w:id="100"/>
    <w:p w14:paraId="38A6A5F5" w14:textId="77777777" w:rsidR="000B6983" w:rsidRPr="006E0BF7" w:rsidRDefault="000B6983" w:rsidP="000B6983">
      <w:pPr>
        <w:widowControl w:val="0"/>
        <w:ind w:left="207"/>
        <w:contextualSpacing/>
        <w:jc w:val="both"/>
        <w:rPr>
          <w:rFonts w:ascii="Verdana" w:hAnsi="Verdana" w:cs="Tahoma"/>
          <w:sz w:val="18"/>
          <w:szCs w:val="18"/>
        </w:rPr>
      </w:pPr>
      <w:r w:rsidRPr="006E0BF7">
        <w:rPr>
          <w:rFonts w:ascii="Verdana" w:hAnsi="Verdana" w:cs="Tahoma"/>
          <w:sz w:val="18"/>
          <w:szCs w:val="18"/>
        </w:rPr>
        <w:t>Se procederá al trámite de resolución del Contrato, cuando:</w:t>
      </w:r>
    </w:p>
    <w:p w14:paraId="6C396DD6"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72378FAB"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8F86BC" w14:textId="77777777" w:rsidR="000B6983" w:rsidRPr="006E0BF7" w:rsidRDefault="000B6983" w:rsidP="000B6983">
      <w:pPr>
        <w:spacing w:line="260" w:lineRule="atLeast"/>
        <w:jc w:val="both"/>
        <w:rPr>
          <w:rFonts w:ascii="Verdana" w:hAnsi="Verdana" w:cs="Tahoma"/>
          <w:i/>
          <w:sz w:val="18"/>
          <w:szCs w:val="18"/>
        </w:rPr>
      </w:pPr>
      <w:r w:rsidRPr="006E0BF7">
        <w:rPr>
          <w:rFonts w:ascii="Verdana" w:hAnsi="Verdana" w:cs="Tahoma"/>
          <w:i/>
          <w:sz w:val="18"/>
          <w:szCs w:val="18"/>
        </w:rPr>
        <w:t>NOTA: Las multas serán aplicadas de acuerdo al último contrato vigente.</w:t>
      </w:r>
    </w:p>
    <w:p w14:paraId="1530BEA1" w14:textId="77777777" w:rsidR="000B6983" w:rsidRPr="006E0BF7" w:rsidRDefault="000B6983" w:rsidP="000B6983">
      <w:pPr>
        <w:keepNext/>
        <w:numPr>
          <w:ilvl w:val="0"/>
          <w:numId w:val="43"/>
        </w:numPr>
        <w:spacing w:before="240"/>
        <w:ind w:left="360" w:hanging="360"/>
        <w:outlineLvl w:val="0"/>
        <w:rPr>
          <w:rFonts w:ascii="Verdana" w:hAnsi="Verdana" w:cs="Tahoma"/>
          <w:sz w:val="18"/>
          <w:szCs w:val="18"/>
        </w:rPr>
      </w:pPr>
      <w:bookmarkStart w:id="101" w:name="_Toc71811163"/>
      <w:r w:rsidRPr="006E0BF7">
        <w:rPr>
          <w:rFonts w:ascii="Verdana" w:hAnsi="Verdana" w:cs="Tahoma"/>
          <w:b/>
          <w:bCs/>
          <w:color w:val="000000"/>
          <w:kern w:val="32"/>
          <w:sz w:val="18"/>
          <w:szCs w:val="18"/>
        </w:rPr>
        <w:t>MODIFICACIONES AL CONTRATO</w:t>
      </w:r>
      <w:bookmarkEnd w:id="101"/>
    </w:p>
    <w:p w14:paraId="0A0DE249" w14:textId="77777777" w:rsidR="000B6983" w:rsidRPr="006E0BF7" w:rsidRDefault="000B6983" w:rsidP="000B6983">
      <w:pPr>
        <w:numPr>
          <w:ilvl w:val="0"/>
          <w:numId w:val="64"/>
        </w:numPr>
        <w:spacing w:line="260" w:lineRule="atLeast"/>
        <w:ind w:left="284" w:hanging="284"/>
        <w:jc w:val="both"/>
        <w:rPr>
          <w:rFonts w:ascii="Verdana" w:hAnsi="Verdana" w:cs="Tahoma"/>
          <w:b/>
          <w:color w:val="000000"/>
          <w:sz w:val="18"/>
          <w:szCs w:val="18"/>
        </w:rPr>
      </w:pPr>
      <w:r w:rsidRPr="006E0BF7">
        <w:rPr>
          <w:rFonts w:ascii="Verdana" w:hAnsi="Verdana" w:cs="Tahoma"/>
          <w:b/>
          <w:color w:val="000000"/>
          <w:sz w:val="18"/>
          <w:szCs w:val="18"/>
        </w:rPr>
        <w:t>ORDEN DE CAMBIO PARA PROYECTOS DE VIVIENDA CUALITATIVA</w:t>
      </w:r>
    </w:p>
    <w:p w14:paraId="51AEBC0C"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6E0BF7">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2"/>
    </w:p>
    <w:p w14:paraId="3770F4AC"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Las modificaciones aplicaran únicamente al componente de provisión y dotación de materiales. </w:t>
      </w:r>
    </w:p>
    <w:p w14:paraId="03673BEF"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73044F"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El documento denominado Orden de Cambio deberá contener mínimamente, número correlativo, fecha y objeto, debiendo ser elaborado con los sustentos técnicos.</w:t>
      </w:r>
    </w:p>
    <w:p w14:paraId="1979254A"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lastRenderedPageBreak/>
        <w:t xml:space="preserve">La “Orden de Cambio para proyectos </w:t>
      </w:r>
      <w:r w:rsidRPr="006E0BF7">
        <w:rPr>
          <w:rFonts w:ascii="Verdana" w:hAnsi="Verdana" w:cs="Tahoma"/>
          <w:sz w:val="18"/>
          <w:szCs w:val="18"/>
        </w:rPr>
        <w:t>de vivienda cualitativa</w:t>
      </w:r>
      <w:r w:rsidRPr="006E0BF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7985283"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La Orden de Cambio no deberá ejecutarse en tanto no sea aprobada por las instancias correspondientes.</w:t>
      </w:r>
    </w:p>
    <w:p w14:paraId="09A2422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La Orden de Cambio podrá presentarse hasta 10 días calendario antes de la Recepción Provisional del proyecto.</w:t>
      </w:r>
    </w:p>
    <w:p w14:paraId="30CFE453"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E0BF7">
        <w:rPr>
          <w:rFonts w:ascii="Verdana" w:hAnsi="Verdana" w:cs="Tahoma"/>
          <w:b/>
          <w:color w:val="000000"/>
          <w:sz w:val="18"/>
          <w:szCs w:val="18"/>
        </w:rPr>
        <w:t>seis (6) días calendario</w:t>
      </w:r>
      <w:r w:rsidRPr="006E0BF7">
        <w:rPr>
          <w:rFonts w:ascii="Verdana" w:hAnsi="Verdana" w:cs="Tahoma"/>
          <w:color w:val="000000"/>
          <w:sz w:val="18"/>
          <w:szCs w:val="18"/>
        </w:rPr>
        <w:t xml:space="preserve"> de </w:t>
      </w:r>
      <w:r w:rsidRPr="006E0BF7">
        <w:rPr>
          <w:rFonts w:ascii="Verdana" w:hAnsi="Verdana" w:cs="Tahoma"/>
          <w:b/>
          <w:color w:val="000000"/>
          <w:sz w:val="18"/>
          <w:szCs w:val="18"/>
        </w:rPr>
        <w:t>anticipación</w:t>
      </w:r>
      <w:r w:rsidRPr="006E0BF7">
        <w:rPr>
          <w:rFonts w:ascii="Verdana" w:hAnsi="Verdana" w:cs="Tahoma"/>
          <w:color w:val="000000"/>
          <w:sz w:val="18"/>
          <w:szCs w:val="18"/>
        </w:rPr>
        <w:t xml:space="preserve"> al cumplimiento del plazo de entrega del informe/producto correspondiente, </w:t>
      </w:r>
      <w:bookmarkStart w:id="103" w:name="_Hlk146908522"/>
      <w:r w:rsidRPr="006E0BF7">
        <w:rPr>
          <w:rFonts w:ascii="Verdana" w:hAnsi="Verdana" w:cs="Tahoma"/>
          <w:color w:val="000000"/>
          <w:sz w:val="18"/>
          <w:szCs w:val="18"/>
        </w:rPr>
        <w:t xml:space="preserve">excepto en el penúltimo producto que podrá ser presentado </w:t>
      </w:r>
      <w:r w:rsidRPr="006E0BF7">
        <w:rPr>
          <w:rFonts w:ascii="Verdana" w:hAnsi="Verdana" w:cs="Tahoma"/>
          <w:sz w:val="18"/>
          <w:szCs w:val="18"/>
        </w:rPr>
        <w:t>hasta 10 días calendario antes de la Recepción Provisional</w:t>
      </w:r>
      <w:bookmarkEnd w:id="103"/>
      <w:r w:rsidRPr="006E0BF7">
        <w:rPr>
          <w:rFonts w:ascii="Verdana" w:hAnsi="Verdana" w:cs="Tahoma"/>
          <w:color w:val="000000"/>
          <w:sz w:val="18"/>
          <w:szCs w:val="18"/>
        </w:rPr>
        <w:t xml:space="preserve">. El Inspector deberá revisar y aprobar la solicitud en un plazo máximo de </w:t>
      </w:r>
      <w:r w:rsidRPr="006E0BF7">
        <w:rPr>
          <w:rFonts w:ascii="Verdana" w:hAnsi="Verdana" w:cs="Tahoma"/>
          <w:b/>
          <w:color w:val="000000"/>
          <w:sz w:val="18"/>
          <w:szCs w:val="18"/>
        </w:rPr>
        <w:t xml:space="preserve">cuatro (4) días calendario, </w:t>
      </w:r>
      <w:r w:rsidRPr="006E0BF7">
        <w:rPr>
          <w:rFonts w:ascii="Verdana" w:hAnsi="Verdana" w:cs="Tahoma"/>
          <w:color w:val="000000"/>
          <w:sz w:val="18"/>
          <w:szCs w:val="18"/>
        </w:rPr>
        <w:t xml:space="preserve">debiendo ser entregado al Fiscal del Proyecto con un plazo máximo de </w:t>
      </w:r>
      <w:r w:rsidRPr="006E0BF7">
        <w:rPr>
          <w:rFonts w:ascii="Verdana" w:hAnsi="Verdana" w:cs="Tahoma"/>
          <w:b/>
          <w:color w:val="000000"/>
          <w:sz w:val="18"/>
          <w:szCs w:val="18"/>
        </w:rPr>
        <w:t>dos (2) días hábiles</w:t>
      </w:r>
      <w:r w:rsidRPr="006E0BF7">
        <w:rPr>
          <w:rFonts w:ascii="Verdana" w:hAnsi="Verdana" w:cs="Tahoma"/>
          <w:color w:val="000000"/>
          <w:sz w:val="18"/>
          <w:szCs w:val="18"/>
        </w:rPr>
        <w:t xml:space="preserve"> de </w:t>
      </w:r>
      <w:r w:rsidRPr="006E0BF7">
        <w:rPr>
          <w:rFonts w:ascii="Verdana" w:hAnsi="Verdana" w:cs="Tahoma"/>
          <w:b/>
          <w:color w:val="000000"/>
          <w:sz w:val="18"/>
          <w:szCs w:val="18"/>
        </w:rPr>
        <w:t>anticipación</w:t>
      </w:r>
      <w:r w:rsidRPr="006E0BF7">
        <w:rPr>
          <w:rFonts w:ascii="Verdana" w:hAnsi="Verdana" w:cs="Tahoma"/>
          <w:color w:val="000000"/>
          <w:sz w:val="18"/>
          <w:szCs w:val="18"/>
        </w:rPr>
        <w:t xml:space="preserve"> al cumplimiento del plazo de entrega del informe/producto correspondiente.</w:t>
      </w:r>
    </w:p>
    <w:p w14:paraId="3277130E" w14:textId="77777777" w:rsidR="000B6983" w:rsidRPr="006E0BF7" w:rsidRDefault="000B6983" w:rsidP="000B6983">
      <w:pPr>
        <w:numPr>
          <w:ilvl w:val="0"/>
          <w:numId w:val="64"/>
        </w:numPr>
        <w:spacing w:line="260" w:lineRule="atLeast"/>
        <w:ind w:left="284" w:hanging="284"/>
        <w:jc w:val="both"/>
        <w:rPr>
          <w:rFonts w:ascii="Verdana" w:hAnsi="Verdana" w:cs="Tahoma"/>
          <w:b/>
          <w:color w:val="000000"/>
          <w:sz w:val="18"/>
          <w:szCs w:val="18"/>
        </w:rPr>
      </w:pPr>
      <w:r w:rsidRPr="006E0BF7">
        <w:rPr>
          <w:rFonts w:ascii="Verdana" w:hAnsi="Verdana" w:cs="Tahoma"/>
          <w:b/>
          <w:color w:val="000000"/>
          <w:sz w:val="18"/>
          <w:szCs w:val="18"/>
        </w:rPr>
        <w:t>CONTRATO MODIFICATORIO</w:t>
      </w:r>
    </w:p>
    <w:p w14:paraId="1D22BDD4"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8D93B44"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El Contrato Modificatorio será suscrito por la MAE o por la autoridad delegada que suscribió el contrato principal y la Entidad Ejecutora.</w:t>
      </w:r>
    </w:p>
    <w:p w14:paraId="20C383F6" w14:textId="77777777" w:rsidR="000B6983" w:rsidRPr="006E0BF7" w:rsidRDefault="000B6983" w:rsidP="000B6983">
      <w:pPr>
        <w:spacing w:line="260" w:lineRule="atLeast"/>
        <w:jc w:val="both"/>
        <w:rPr>
          <w:rFonts w:ascii="Verdana" w:hAnsi="Verdana" w:cs="Tahoma"/>
          <w:color w:val="000000"/>
          <w:sz w:val="18"/>
          <w:szCs w:val="18"/>
        </w:rPr>
      </w:pPr>
      <w:bookmarkStart w:id="104" w:name="_Hlk179909082"/>
      <w:bookmarkStart w:id="105" w:name="_Hlk144979257"/>
      <w:r w:rsidRPr="006E0BF7">
        <w:rPr>
          <w:rFonts w:ascii="Verdana" w:hAnsi="Verdana" w:cs="Tahoma"/>
          <w:color w:val="000000"/>
          <w:sz w:val="18"/>
          <w:szCs w:val="18"/>
        </w:rPr>
        <w:t xml:space="preserve">Se </w:t>
      </w:r>
      <w:bookmarkStart w:id="106" w:name="_Hlk180334934"/>
      <w:r w:rsidRPr="006E0BF7">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7" w:name="_Hlk179960020"/>
      <w:r w:rsidRPr="006E0BF7">
        <w:rPr>
          <w:rFonts w:ascii="Verdana" w:hAnsi="Verdana" w:cs="Tahoma"/>
          <w:color w:val="000000"/>
          <w:sz w:val="18"/>
          <w:szCs w:val="18"/>
        </w:rPr>
        <w:t>en el caso de decremento el porcentaje deberá concertarse con la entidad ejecutora para evitar reclamos posteriores.</w:t>
      </w:r>
      <w:bookmarkEnd w:id="106"/>
      <w:bookmarkEnd w:id="107"/>
    </w:p>
    <w:bookmarkEnd w:id="104"/>
    <w:p w14:paraId="07AA293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El contrato modificatorio podrá presentarse hasta 10 días calendario antes de la Recepción Provisional del proyecto.</w:t>
      </w:r>
    </w:p>
    <w:bookmarkEnd w:id="105"/>
    <w:p w14:paraId="25FB18D1"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F3BF80" w14:textId="77777777" w:rsidR="000B6983" w:rsidRPr="006E0BF7" w:rsidRDefault="000B6983" w:rsidP="000B6983">
      <w:pPr>
        <w:numPr>
          <w:ilvl w:val="0"/>
          <w:numId w:val="56"/>
        </w:numPr>
        <w:spacing w:line="260" w:lineRule="atLeast"/>
        <w:ind w:left="0"/>
        <w:jc w:val="both"/>
        <w:rPr>
          <w:rFonts w:ascii="Verdana" w:hAnsi="Verdana" w:cs="Tahoma"/>
          <w:b/>
          <w:color w:val="000000"/>
          <w:sz w:val="18"/>
          <w:szCs w:val="18"/>
        </w:rPr>
      </w:pPr>
      <w:r w:rsidRPr="006E0BF7">
        <w:rPr>
          <w:rFonts w:ascii="Verdana" w:hAnsi="Verdana" w:cs="Tahoma"/>
          <w:b/>
          <w:color w:val="000000"/>
          <w:sz w:val="18"/>
          <w:szCs w:val="18"/>
        </w:rPr>
        <w:t xml:space="preserve">CAUSAS DE FUERZA MAYOR Y/O CASO FORTUITO. </w:t>
      </w:r>
    </w:p>
    <w:p w14:paraId="1E066679"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Con el fin de exceptuar a la </w:t>
      </w:r>
      <w:r w:rsidRPr="006E0BF7">
        <w:rPr>
          <w:rFonts w:ascii="Verdana" w:hAnsi="Verdana" w:cs="Tahoma"/>
          <w:b/>
          <w:bCs/>
          <w:color w:val="000000"/>
          <w:sz w:val="18"/>
          <w:szCs w:val="18"/>
        </w:rPr>
        <w:t xml:space="preserve">ENTIDAD EJECUTORA </w:t>
      </w:r>
      <w:r w:rsidRPr="006E0BF7">
        <w:rPr>
          <w:rFonts w:ascii="Verdana" w:hAnsi="Verdana" w:cs="Tahoma"/>
          <w:color w:val="000000"/>
          <w:sz w:val="18"/>
          <w:szCs w:val="18"/>
        </w:rPr>
        <w:t xml:space="preserve">de determinadas responsabilidades por mora o incumplimiento del presente contrato, la </w:t>
      </w:r>
      <w:r w:rsidRPr="006E0BF7">
        <w:rPr>
          <w:rFonts w:ascii="Verdana" w:hAnsi="Verdana" w:cs="Tahoma"/>
          <w:b/>
          <w:bCs/>
          <w:color w:val="000000"/>
          <w:sz w:val="18"/>
          <w:szCs w:val="18"/>
        </w:rPr>
        <w:t xml:space="preserve">INSPECTORÍA </w:t>
      </w:r>
      <w:r w:rsidRPr="006E0BF7">
        <w:rPr>
          <w:rFonts w:ascii="Verdana" w:hAnsi="Verdana" w:cs="Tahoma"/>
          <w:color w:val="000000"/>
          <w:sz w:val="18"/>
          <w:szCs w:val="18"/>
        </w:rPr>
        <w:t xml:space="preserve">tendrá la facultad de calificar las causas de fuerza mayor, caso fortuito u otras casusas debidamente justificadas, que pudieran tener </w:t>
      </w:r>
      <w:bookmarkStart w:id="108" w:name="_Hlk144979275"/>
      <w:r w:rsidRPr="006E0BF7">
        <w:rPr>
          <w:rFonts w:ascii="Verdana" w:hAnsi="Verdana" w:cs="Tahoma"/>
          <w:color w:val="000000"/>
          <w:sz w:val="18"/>
          <w:szCs w:val="18"/>
        </w:rPr>
        <w:t xml:space="preserve">directa </w:t>
      </w:r>
      <w:bookmarkEnd w:id="108"/>
      <w:r w:rsidRPr="006E0BF7">
        <w:rPr>
          <w:rFonts w:ascii="Verdana" w:hAnsi="Verdana" w:cs="Tahoma"/>
          <w:color w:val="000000"/>
          <w:sz w:val="18"/>
          <w:szCs w:val="18"/>
        </w:rPr>
        <w:t xml:space="preserve">consecuencia sobre el cumplimiento del presente Contrato. </w:t>
      </w:r>
    </w:p>
    <w:p w14:paraId="7695E2AE"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6E0BF7">
        <w:rPr>
          <w:rFonts w:ascii="Verdana" w:hAnsi="Verdana" w:cs="Tahoma"/>
          <w:b/>
          <w:bCs/>
          <w:color w:val="000000"/>
          <w:sz w:val="18"/>
          <w:szCs w:val="18"/>
          <w:u w:val="single"/>
        </w:rPr>
        <w:t>con cumplimiento de requisitos</w:t>
      </w:r>
      <w:r w:rsidRPr="006E0BF7">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6E0BF7">
        <w:rPr>
          <w:rFonts w:ascii="Verdana" w:hAnsi="Verdana" w:cs="Tahoma"/>
          <w:color w:val="000000"/>
          <w:sz w:val="18"/>
          <w:szCs w:val="18"/>
        </w:rPr>
        <w:t>la</w:t>
      </w:r>
      <w:proofErr w:type="gramEnd"/>
      <w:r w:rsidRPr="006E0BF7">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F262C49"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lastRenderedPageBreak/>
        <w:t xml:space="preserve">Para que cualquiera de estos hechos puedan constituirse en justificación de impedimento o demora en el cumplimiento de la </w:t>
      </w:r>
      <w:r w:rsidRPr="006E0BF7">
        <w:rPr>
          <w:rFonts w:ascii="Verdana" w:hAnsi="Verdana" w:cs="Tahoma"/>
          <w:b/>
          <w:bCs/>
          <w:color w:val="000000"/>
          <w:sz w:val="18"/>
          <w:szCs w:val="18"/>
        </w:rPr>
        <w:t xml:space="preserve">CONSULTORÍA </w:t>
      </w:r>
      <w:r w:rsidRPr="006E0BF7">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67DEF1F"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 Entidad Ejecutora, con la aceptación del impedimento emitida por el Inspector o por aceptación tácita, podrá solicitar a la </w:t>
      </w:r>
      <w:r w:rsidRPr="006E0BF7">
        <w:rPr>
          <w:rFonts w:ascii="Verdana" w:hAnsi="Verdana" w:cs="Tahoma"/>
          <w:b/>
          <w:bCs/>
          <w:color w:val="000000"/>
          <w:sz w:val="18"/>
          <w:szCs w:val="18"/>
        </w:rPr>
        <w:t>AEVIVIENDA</w:t>
      </w:r>
      <w:r w:rsidRPr="006E0BF7">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4B42D1"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 xml:space="preserve">La solicitud del </w:t>
      </w:r>
      <w:r w:rsidRPr="006E0BF7">
        <w:rPr>
          <w:rFonts w:ascii="Verdana" w:hAnsi="Verdana" w:cs="Tahoma"/>
          <w:b/>
          <w:bCs/>
          <w:color w:val="000000"/>
          <w:sz w:val="18"/>
          <w:szCs w:val="18"/>
        </w:rPr>
        <w:t>CONSULTOR</w:t>
      </w:r>
      <w:r w:rsidRPr="006E0BF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A4F1B81" w14:textId="77777777" w:rsidR="000B6983" w:rsidRPr="006E0BF7" w:rsidRDefault="000B6983" w:rsidP="000B6983">
      <w:pPr>
        <w:spacing w:line="260" w:lineRule="atLeast"/>
        <w:jc w:val="both"/>
        <w:rPr>
          <w:rFonts w:ascii="Verdana" w:hAnsi="Verdana" w:cs="Tahoma"/>
          <w:iCs/>
          <w:sz w:val="18"/>
          <w:szCs w:val="18"/>
        </w:rPr>
      </w:pPr>
      <w:r w:rsidRPr="006E0BF7">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6E0BF7">
        <w:rPr>
          <w:rFonts w:ascii="Verdana" w:hAnsi="Verdana" w:cs="Tahoma"/>
          <w:iCs/>
          <w:sz w:val="18"/>
          <w:szCs w:val="18"/>
        </w:rPr>
        <w:t>en el caso de saturación del terreno post lluvias con la emisión del informe técnico de la institución correspondiente u otro documento técnico certificado.</w:t>
      </w:r>
    </w:p>
    <w:p w14:paraId="17DED398"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683CBE"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09" w:name="_Toc71811164"/>
      <w:r w:rsidRPr="006E0BF7">
        <w:rPr>
          <w:rFonts w:ascii="Verdana" w:hAnsi="Verdana" w:cs="Tahoma"/>
          <w:b/>
          <w:bCs/>
          <w:color w:val="000000"/>
          <w:kern w:val="32"/>
          <w:sz w:val="18"/>
          <w:szCs w:val="18"/>
        </w:rPr>
        <w:t>INFORMES / PRODUCTOS ESPERADOS:</w:t>
      </w:r>
      <w:bookmarkEnd w:id="109"/>
    </w:p>
    <w:p w14:paraId="6BEF2CA6"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La Entidad Ejecutora debe entregar los siguientes informes/productos:</w:t>
      </w:r>
    </w:p>
    <w:p w14:paraId="5190BE29" w14:textId="77777777" w:rsidR="000B6983" w:rsidRPr="006E0BF7" w:rsidRDefault="000B6983" w:rsidP="000B6983">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B6983" w:rsidRPr="006E0BF7" w14:paraId="163F0BCE" w14:textId="77777777" w:rsidTr="000A33E7">
        <w:trPr>
          <w:trHeight w:val="362"/>
          <w:jc w:val="center"/>
        </w:trPr>
        <w:tc>
          <w:tcPr>
            <w:tcW w:w="459" w:type="pct"/>
            <w:shd w:val="clear" w:color="auto" w:fill="D9E2F3" w:themeFill="accent5" w:themeFillTint="33"/>
            <w:vAlign w:val="center"/>
            <w:hideMark/>
          </w:tcPr>
          <w:p w14:paraId="38DC0D6D" w14:textId="77777777" w:rsidR="000B6983" w:rsidRPr="006E0BF7" w:rsidRDefault="000B6983" w:rsidP="000A33E7">
            <w:pPr>
              <w:spacing w:line="300" w:lineRule="auto"/>
              <w:jc w:val="center"/>
              <w:rPr>
                <w:rFonts w:ascii="Verdana" w:hAnsi="Verdana" w:cs="Tahoma"/>
                <w:b/>
                <w:bCs/>
                <w:sz w:val="18"/>
                <w:szCs w:val="18"/>
              </w:rPr>
            </w:pPr>
            <w:r w:rsidRPr="006E0BF7">
              <w:rPr>
                <w:rFonts w:ascii="Verdana" w:hAnsi="Verdana" w:cs="Tahoma"/>
                <w:b/>
                <w:bCs/>
                <w:sz w:val="18"/>
                <w:szCs w:val="18"/>
              </w:rPr>
              <w:t>Nº</w:t>
            </w:r>
          </w:p>
        </w:tc>
        <w:tc>
          <w:tcPr>
            <w:tcW w:w="4541" w:type="pct"/>
            <w:shd w:val="clear" w:color="auto" w:fill="D9E2F3" w:themeFill="accent5" w:themeFillTint="33"/>
            <w:vAlign w:val="center"/>
            <w:hideMark/>
          </w:tcPr>
          <w:p w14:paraId="6CFBE2F7" w14:textId="77777777" w:rsidR="000B6983" w:rsidRPr="006E0BF7" w:rsidRDefault="000B6983" w:rsidP="000A33E7">
            <w:pPr>
              <w:spacing w:line="300" w:lineRule="auto"/>
              <w:jc w:val="center"/>
              <w:rPr>
                <w:rFonts w:ascii="Verdana" w:hAnsi="Verdana" w:cs="Tahoma"/>
                <w:b/>
                <w:bCs/>
                <w:sz w:val="18"/>
                <w:szCs w:val="18"/>
              </w:rPr>
            </w:pPr>
            <w:r w:rsidRPr="006E0BF7">
              <w:rPr>
                <w:rFonts w:ascii="Verdana" w:hAnsi="Verdana" w:cs="Tahoma"/>
                <w:b/>
                <w:bCs/>
                <w:sz w:val="18"/>
                <w:szCs w:val="18"/>
              </w:rPr>
              <w:t>INFORMES/ PRODUCTOS</w:t>
            </w:r>
          </w:p>
        </w:tc>
      </w:tr>
      <w:tr w:rsidR="000B6983" w:rsidRPr="006E0BF7" w14:paraId="44EB2217" w14:textId="77777777" w:rsidTr="000A33E7">
        <w:trPr>
          <w:trHeight w:val="216"/>
          <w:jc w:val="center"/>
        </w:trPr>
        <w:tc>
          <w:tcPr>
            <w:tcW w:w="459" w:type="pct"/>
            <w:shd w:val="clear" w:color="auto" w:fill="auto"/>
            <w:noWrap/>
            <w:vAlign w:val="center"/>
          </w:tcPr>
          <w:p w14:paraId="0BB48ADF"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1</w:t>
            </w:r>
          </w:p>
        </w:tc>
        <w:tc>
          <w:tcPr>
            <w:tcW w:w="4541" w:type="pct"/>
            <w:shd w:val="clear" w:color="auto" w:fill="auto"/>
            <w:noWrap/>
            <w:vAlign w:val="center"/>
          </w:tcPr>
          <w:p w14:paraId="284046DC"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b/>
                <w:sz w:val="18"/>
                <w:szCs w:val="18"/>
              </w:rPr>
              <w:t xml:space="preserve">Producto 1 - </w:t>
            </w:r>
            <w:r w:rsidRPr="006E0BF7">
              <w:rPr>
                <w:rFonts w:ascii="Verdana" w:hAnsi="Verdana" w:cs="Tahoma"/>
                <w:sz w:val="18"/>
                <w:szCs w:val="18"/>
              </w:rPr>
              <w:t>Informe inicial</w:t>
            </w:r>
          </w:p>
        </w:tc>
      </w:tr>
      <w:tr w:rsidR="000B6983" w:rsidRPr="006E0BF7" w14:paraId="1042C21E" w14:textId="77777777" w:rsidTr="000A33E7">
        <w:trPr>
          <w:trHeight w:val="216"/>
          <w:jc w:val="center"/>
        </w:trPr>
        <w:tc>
          <w:tcPr>
            <w:tcW w:w="459" w:type="pct"/>
            <w:shd w:val="clear" w:color="auto" w:fill="auto"/>
            <w:noWrap/>
            <w:vAlign w:val="center"/>
          </w:tcPr>
          <w:p w14:paraId="0B87A0BA"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2</w:t>
            </w:r>
          </w:p>
        </w:tc>
        <w:tc>
          <w:tcPr>
            <w:tcW w:w="4541" w:type="pct"/>
            <w:shd w:val="clear" w:color="auto" w:fill="auto"/>
            <w:noWrap/>
            <w:vAlign w:val="center"/>
          </w:tcPr>
          <w:p w14:paraId="6D2DC746"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b/>
                <w:sz w:val="18"/>
                <w:szCs w:val="18"/>
              </w:rPr>
              <w:t>Producto 2</w:t>
            </w:r>
            <w:r w:rsidRPr="006E0BF7">
              <w:rPr>
                <w:rFonts w:ascii="Verdana" w:hAnsi="Verdana" w:cs="Tahoma"/>
                <w:sz w:val="18"/>
                <w:szCs w:val="18"/>
              </w:rPr>
              <w:t xml:space="preserve"> - Informe de avance al 50% de ejecución física</w:t>
            </w:r>
          </w:p>
        </w:tc>
      </w:tr>
      <w:tr w:rsidR="000B6983" w:rsidRPr="006E0BF7" w14:paraId="2AD07546" w14:textId="77777777" w:rsidTr="000A33E7">
        <w:trPr>
          <w:trHeight w:val="216"/>
          <w:jc w:val="center"/>
        </w:trPr>
        <w:tc>
          <w:tcPr>
            <w:tcW w:w="459" w:type="pct"/>
            <w:shd w:val="clear" w:color="auto" w:fill="auto"/>
            <w:noWrap/>
            <w:vAlign w:val="center"/>
          </w:tcPr>
          <w:p w14:paraId="6C1DABC6"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3</w:t>
            </w:r>
          </w:p>
        </w:tc>
        <w:tc>
          <w:tcPr>
            <w:tcW w:w="4541" w:type="pct"/>
            <w:shd w:val="clear" w:color="auto" w:fill="auto"/>
            <w:noWrap/>
            <w:vAlign w:val="center"/>
          </w:tcPr>
          <w:p w14:paraId="4953B195"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b/>
                <w:sz w:val="18"/>
                <w:szCs w:val="18"/>
              </w:rPr>
              <w:t>Producto 3</w:t>
            </w:r>
            <w:r w:rsidRPr="006E0BF7">
              <w:rPr>
                <w:rFonts w:ascii="Verdana" w:hAnsi="Verdana" w:cs="Tahoma"/>
                <w:sz w:val="18"/>
                <w:szCs w:val="18"/>
              </w:rPr>
              <w:t xml:space="preserve"> - </w:t>
            </w:r>
            <w:r w:rsidRPr="006E0BF7">
              <w:rPr>
                <w:rFonts w:ascii="Verdana" w:hAnsi="Verdana" w:cs="Tahoma"/>
                <w:bCs/>
                <w:sz w:val="18"/>
                <w:szCs w:val="18"/>
              </w:rPr>
              <w:t>Informe de avance al 100% de ejecución física</w:t>
            </w:r>
          </w:p>
        </w:tc>
      </w:tr>
      <w:tr w:rsidR="000B6983" w:rsidRPr="006E0BF7" w14:paraId="0C11930A" w14:textId="77777777" w:rsidTr="000A33E7">
        <w:trPr>
          <w:trHeight w:val="216"/>
          <w:jc w:val="center"/>
        </w:trPr>
        <w:tc>
          <w:tcPr>
            <w:tcW w:w="459" w:type="pct"/>
            <w:shd w:val="clear" w:color="auto" w:fill="auto"/>
            <w:noWrap/>
            <w:vAlign w:val="center"/>
          </w:tcPr>
          <w:p w14:paraId="1A2FD799"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sz w:val="18"/>
                <w:szCs w:val="18"/>
              </w:rPr>
              <w:t>4</w:t>
            </w:r>
          </w:p>
        </w:tc>
        <w:tc>
          <w:tcPr>
            <w:tcW w:w="4541" w:type="pct"/>
            <w:shd w:val="clear" w:color="auto" w:fill="auto"/>
            <w:noWrap/>
            <w:vAlign w:val="center"/>
          </w:tcPr>
          <w:p w14:paraId="386EC1E7" w14:textId="77777777" w:rsidR="000B6983" w:rsidRPr="006E0BF7" w:rsidRDefault="000B6983" w:rsidP="000A33E7">
            <w:pPr>
              <w:spacing w:line="300" w:lineRule="auto"/>
              <w:jc w:val="both"/>
              <w:rPr>
                <w:rFonts w:ascii="Verdana" w:hAnsi="Verdana" w:cs="Tahoma"/>
                <w:sz w:val="18"/>
                <w:szCs w:val="18"/>
              </w:rPr>
            </w:pPr>
            <w:r w:rsidRPr="006E0BF7">
              <w:rPr>
                <w:rFonts w:ascii="Verdana" w:hAnsi="Verdana" w:cs="Tahoma"/>
                <w:b/>
                <w:sz w:val="18"/>
                <w:szCs w:val="18"/>
              </w:rPr>
              <w:t>Producto 4</w:t>
            </w:r>
            <w:r w:rsidRPr="006E0BF7">
              <w:rPr>
                <w:rFonts w:ascii="Verdana" w:hAnsi="Verdana" w:cs="Tahoma"/>
                <w:sz w:val="18"/>
                <w:szCs w:val="18"/>
              </w:rPr>
              <w:t xml:space="preserve"> - </w:t>
            </w:r>
            <w:r w:rsidRPr="006E0BF7">
              <w:rPr>
                <w:rFonts w:ascii="Verdana" w:hAnsi="Verdana" w:cs="Tahoma"/>
                <w:bCs/>
                <w:sz w:val="18"/>
                <w:szCs w:val="18"/>
              </w:rPr>
              <w:t xml:space="preserve">Informe de producto final </w:t>
            </w:r>
          </w:p>
        </w:tc>
      </w:tr>
    </w:tbl>
    <w:p w14:paraId="19428B20"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Cada informe/producto deberá ser presentado en </w:t>
      </w:r>
      <w:r w:rsidRPr="006E0BF7">
        <w:rPr>
          <w:rFonts w:ascii="Verdana" w:hAnsi="Verdana" w:cs="Tahoma"/>
          <w:sz w:val="18"/>
          <w:szCs w:val="18"/>
          <w:u w:val="single"/>
        </w:rPr>
        <w:t>2 ejemplares (1 original y 1 copia),</w:t>
      </w:r>
      <w:r w:rsidRPr="006E0BF7">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28E00FB6"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Aprobar el producto: en un plazo máximo de </w:t>
      </w:r>
      <w:r w:rsidRPr="006E0BF7">
        <w:rPr>
          <w:rFonts w:ascii="Verdana" w:hAnsi="Verdana" w:cs="Tahoma"/>
          <w:b/>
          <w:sz w:val="18"/>
          <w:szCs w:val="18"/>
        </w:rPr>
        <w:t>cinco (5) días calendario</w:t>
      </w:r>
      <w:r w:rsidRPr="006E0BF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6C77EBA"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Devolver con observaciones el producto: en el plazo máximo de </w:t>
      </w:r>
      <w:r w:rsidRPr="006E0BF7">
        <w:rPr>
          <w:rFonts w:ascii="Verdana" w:hAnsi="Verdana" w:cs="Tahoma"/>
          <w:b/>
          <w:sz w:val="18"/>
          <w:szCs w:val="18"/>
        </w:rPr>
        <w:t xml:space="preserve">cinco (5) días calendario </w:t>
      </w:r>
      <w:r w:rsidRPr="006E0BF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6E0BF7">
        <w:rPr>
          <w:rFonts w:ascii="Verdana" w:hAnsi="Verdana" w:cs="Tahoma"/>
          <w:b/>
          <w:sz w:val="18"/>
          <w:szCs w:val="18"/>
        </w:rPr>
        <w:t xml:space="preserve"> tres (3) días calendario</w:t>
      </w:r>
      <w:r w:rsidRPr="006E0BF7">
        <w:rPr>
          <w:rFonts w:ascii="Verdana" w:hAnsi="Verdana" w:cs="Tahoma"/>
          <w:sz w:val="18"/>
          <w:szCs w:val="18"/>
        </w:rPr>
        <w:t xml:space="preserve">; recibido el producto por el Inspector por segunda vez, este deberá aprobar el mismo en un plazo máximo de </w:t>
      </w:r>
      <w:r w:rsidRPr="006E0BF7">
        <w:rPr>
          <w:rFonts w:ascii="Verdana" w:hAnsi="Verdana" w:cs="Tahoma"/>
          <w:b/>
          <w:sz w:val="18"/>
          <w:szCs w:val="18"/>
        </w:rPr>
        <w:t>dos (2) días calendario</w:t>
      </w:r>
      <w:r w:rsidRPr="006E0BF7">
        <w:rPr>
          <w:rFonts w:ascii="Verdana" w:hAnsi="Verdana" w:cs="Tahoma"/>
          <w:sz w:val="18"/>
          <w:szCs w:val="18"/>
        </w:rPr>
        <w:t xml:space="preserve"> y deberá ser remitido al Fiscal del Proyecto. En caso de continuar las observaciones deberá ser sujeto a multas. </w:t>
      </w:r>
    </w:p>
    <w:p w14:paraId="1E557599"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Rechazar la presentación del producto: En el plazo máximo de </w:t>
      </w:r>
      <w:r w:rsidRPr="006E0BF7">
        <w:rPr>
          <w:rFonts w:ascii="Verdana" w:hAnsi="Verdana" w:cs="Tahoma"/>
          <w:b/>
          <w:sz w:val="18"/>
          <w:szCs w:val="18"/>
        </w:rPr>
        <w:t>dos (2) días calendario</w:t>
      </w:r>
      <w:r w:rsidRPr="006E0BF7">
        <w:rPr>
          <w:rFonts w:ascii="Verdana" w:hAnsi="Verdana" w:cs="Tahoma"/>
          <w:sz w:val="18"/>
          <w:szCs w:val="18"/>
        </w:rPr>
        <w:t xml:space="preserve">, el Inspector rechazara la presentación del Producto correspondiente en caso que no esté </w:t>
      </w:r>
      <w:r w:rsidRPr="006E0BF7">
        <w:rPr>
          <w:rFonts w:ascii="Verdana" w:hAnsi="Verdana" w:cs="Tahoma"/>
          <w:sz w:val="18"/>
          <w:szCs w:val="18"/>
        </w:rPr>
        <w:lastRenderedPageBreak/>
        <w:t>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8D21C2"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454EBA3"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El Fiscal del Proyecto tendrá hasta </w:t>
      </w:r>
      <w:r w:rsidRPr="006E0BF7">
        <w:rPr>
          <w:rFonts w:ascii="Verdana" w:hAnsi="Verdana" w:cs="Tahoma"/>
          <w:b/>
          <w:sz w:val="18"/>
          <w:szCs w:val="18"/>
        </w:rPr>
        <w:t>cinco (5) días hábiles</w:t>
      </w:r>
      <w:r w:rsidRPr="006E0BF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8E0B616"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El Fiscal del Proyecto podrá hacer observaciones al producto presentado dentro de los </w:t>
      </w:r>
      <w:r w:rsidRPr="006E0BF7">
        <w:rPr>
          <w:rFonts w:ascii="Verdana" w:hAnsi="Verdana" w:cs="Tahoma"/>
          <w:b/>
          <w:sz w:val="18"/>
          <w:szCs w:val="18"/>
        </w:rPr>
        <w:t>cinco (5) días hábiles</w:t>
      </w:r>
      <w:r w:rsidRPr="006E0BF7">
        <w:rPr>
          <w:rFonts w:ascii="Verdana" w:hAnsi="Verdana" w:cs="Tahoma"/>
          <w:sz w:val="18"/>
          <w:szCs w:val="18"/>
        </w:rPr>
        <w:t xml:space="preserve"> y devolver al Inspector para su corrección. La Entidad Ejecutora tiene </w:t>
      </w:r>
      <w:r w:rsidRPr="006E0BF7">
        <w:rPr>
          <w:rFonts w:ascii="Verdana" w:hAnsi="Verdana" w:cs="Tahoma"/>
          <w:b/>
          <w:sz w:val="18"/>
          <w:szCs w:val="18"/>
        </w:rPr>
        <w:t>tres (3) días calendario</w:t>
      </w:r>
      <w:r w:rsidRPr="006E0BF7">
        <w:rPr>
          <w:rFonts w:ascii="Verdana" w:hAnsi="Verdana" w:cs="Tahoma"/>
          <w:sz w:val="18"/>
          <w:szCs w:val="18"/>
        </w:rPr>
        <w:t xml:space="preserve"> para sus correcciones y la </w:t>
      </w:r>
      <w:r w:rsidRPr="006E0BF7">
        <w:rPr>
          <w:rFonts w:ascii="Verdana" w:hAnsi="Verdana" w:cs="Tahoma"/>
          <w:b/>
          <w:sz w:val="18"/>
          <w:szCs w:val="18"/>
        </w:rPr>
        <w:t xml:space="preserve">Inspectoría dos (2) días calendario </w:t>
      </w:r>
      <w:r w:rsidRPr="006E0BF7">
        <w:rPr>
          <w:rFonts w:ascii="Verdana" w:hAnsi="Verdana" w:cs="Tahoma"/>
          <w:sz w:val="18"/>
          <w:szCs w:val="18"/>
        </w:rPr>
        <w:t xml:space="preserve">para su reingreso a la AEVIVIENDA. </w:t>
      </w:r>
    </w:p>
    <w:p w14:paraId="5FB65D28" w14:textId="77777777" w:rsidR="000B6983" w:rsidRPr="006E0BF7" w:rsidRDefault="000B6983" w:rsidP="000B6983">
      <w:pPr>
        <w:numPr>
          <w:ilvl w:val="0"/>
          <w:numId w:val="44"/>
        </w:numPr>
        <w:spacing w:line="260" w:lineRule="atLeast"/>
        <w:ind w:hanging="153"/>
        <w:jc w:val="both"/>
        <w:rPr>
          <w:rFonts w:ascii="Verdana" w:hAnsi="Verdana" w:cs="Tahoma"/>
          <w:sz w:val="18"/>
          <w:szCs w:val="18"/>
        </w:rPr>
      </w:pPr>
      <w:r w:rsidRPr="006E0BF7">
        <w:rPr>
          <w:rFonts w:ascii="Verdana" w:hAnsi="Verdana" w:cs="Tahoma"/>
          <w:sz w:val="18"/>
          <w:szCs w:val="18"/>
        </w:rPr>
        <w:t xml:space="preserve">Si hubiera </w:t>
      </w:r>
      <w:r w:rsidRPr="006E0BF7">
        <w:rPr>
          <w:rFonts w:ascii="Verdana" w:hAnsi="Verdana" w:cs="Tahoma"/>
          <w:b/>
          <w:sz w:val="18"/>
          <w:szCs w:val="18"/>
        </w:rPr>
        <w:t>observaciones al producto por segunda vez</w:t>
      </w:r>
      <w:r w:rsidRPr="006E0BF7">
        <w:rPr>
          <w:rFonts w:ascii="Verdana" w:hAnsi="Verdana" w:cs="Tahoma"/>
          <w:sz w:val="18"/>
          <w:szCs w:val="18"/>
        </w:rPr>
        <w:t xml:space="preserve"> por parte del Fiscal del Proyecto antes de ser remitido a otra instancia, dentro de </w:t>
      </w:r>
      <w:r w:rsidRPr="006E0BF7">
        <w:rPr>
          <w:rFonts w:ascii="Verdana" w:hAnsi="Verdana" w:cs="Tahoma"/>
          <w:b/>
          <w:sz w:val="18"/>
          <w:szCs w:val="18"/>
        </w:rPr>
        <w:t xml:space="preserve">tres (3) días hábiles </w:t>
      </w:r>
      <w:r w:rsidRPr="006E0BF7">
        <w:rPr>
          <w:rFonts w:ascii="Verdana" w:hAnsi="Verdana" w:cs="Tahoma"/>
          <w:sz w:val="18"/>
          <w:szCs w:val="18"/>
        </w:rPr>
        <w:t>este deberá notificar tal situación y sancionar al Inspector y a la Entidad Ejecutora, según lo señalado en el punto MULTAS Y SANCIONES.</w:t>
      </w:r>
    </w:p>
    <w:p w14:paraId="7220A869" w14:textId="77777777" w:rsidR="000B6983" w:rsidRPr="006E0BF7" w:rsidRDefault="000B6983" w:rsidP="000B6983">
      <w:pPr>
        <w:spacing w:line="260" w:lineRule="atLeast"/>
        <w:ind w:left="720"/>
        <w:jc w:val="both"/>
        <w:rPr>
          <w:rFonts w:ascii="Verdana" w:hAnsi="Verdana" w:cs="Tahoma"/>
          <w:sz w:val="18"/>
          <w:szCs w:val="18"/>
        </w:rPr>
      </w:pPr>
    </w:p>
    <w:p w14:paraId="69E9BF06"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47524530"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Estos informes/productos de manera indicativa y no restrictiva, deberán contar con el siguiente contenido mínimo:</w:t>
      </w:r>
    </w:p>
    <w:p w14:paraId="3A350D84" w14:textId="77777777" w:rsidR="000B6983" w:rsidRPr="006E0BF7" w:rsidRDefault="000B6983" w:rsidP="000B6983">
      <w:pPr>
        <w:spacing w:line="260" w:lineRule="atLeast"/>
        <w:jc w:val="both"/>
        <w:rPr>
          <w:rFonts w:ascii="Verdana" w:hAnsi="Verdana" w:cs="Tahoma"/>
          <w:sz w:val="18"/>
          <w:szCs w:val="18"/>
        </w:rPr>
      </w:pPr>
    </w:p>
    <w:p w14:paraId="20545AF2" w14:textId="77777777" w:rsidR="000B6983" w:rsidRPr="006E0BF7" w:rsidRDefault="000B6983" w:rsidP="000B6983">
      <w:pPr>
        <w:spacing w:line="260" w:lineRule="atLeast"/>
        <w:contextualSpacing/>
        <w:jc w:val="both"/>
        <w:rPr>
          <w:rFonts w:ascii="Verdana" w:hAnsi="Verdana" w:cs="Tahoma"/>
          <w:b/>
          <w:bCs/>
          <w:sz w:val="18"/>
          <w:szCs w:val="18"/>
        </w:rPr>
      </w:pPr>
      <w:r w:rsidRPr="006E0BF7">
        <w:rPr>
          <w:rFonts w:ascii="Verdana" w:hAnsi="Verdana" w:cs="Tahoma"/>
          <w:b/>
          <w:bCs/>
          <w:sz w:val="18"/>
          <w:szCs w:val="18"/>
        </w:rPr>
        <w:t>PRODUCTO 1- INFORME INICIAL</w:t>
      </w:r>
    </w:p>
    <w:p w14:paraId="5F31AF28"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1019890C"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bookmarkStart w:id="110" w:name="_Hlk163836728"/>
      <w:r w:rsidRPr="006E0BF7">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6E0BF7">
        <w:rPr>
          <w:rFonts w:ascii="Verdana" w:hAnsi="Verdana" w:cs="Tahoma"/>
          <w:b/>
          <w:bCs/>
          <w:sz w:val="18"/>
          <w:szCs w:val="18"/>
          <w:shd w:val="clear" w:color="auto" w:fill="FFFFFF" w:themeFill="background1"/>
        </w:rPr>
        <w:t>APROBADOS</w:t>
      </w:r>
      <w:r w:rsidRPr="006E0BF7">
        <w:rPr>
          <w:rFonts w:ascii="Verdana" w:hAnsi="Verdana" w:cs="Tahoma"/>
          <w:sz w:val="18"/>
          <w:szCs w:val="18"/>
        </w:rPr>
        <w:t>, a través de un informe especial que demuestre el cumplimiento del requerimiento solicitado en el proyecto.</w:t>
      </w:r>
      <w:bookmarkEnd w:id="110"/>
    </w:p>
    <w:p w14:paraId="3EAB39F9"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DBCA2A"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Nota de Consolidación de la lista de Beneficiarios emitida por la AEVIVIENDA (copia simple).</w:t>
      </w:r>
    </w:p>
    <w:p w14:paraId="0FE79CC1"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bookmarkStart w:id="111" w:name="_Hlk126939647"/>
      <w:r w:rsidRPr="006E0BF7">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6E0BF7">
        <w:rPr>
          <w:rFonts w:ascii="Verdana" w:hAnsi="Verdana" w:cs="Tahoma"/>
          <w:sz w:val="18"/>
          <w:szCs w:val="18"/>
          <w:u w:val="single"/>
        </w:rPr>
        <w:t>Diagnostico Medioambiental Inicial</w:t>
      </w:r>
      <w:r w:rsidRPr="006E0BF7">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3755661"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Respaldo de Instalación del letrero del proyecto de acuerdo al formato dotado por la AEVIVIENDA (adjuntar fotografía y mapa georreferenciado).</w:t>
      </w:r>
    </w:p>
    <w:p w14:paraId="077F9EE8"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lastRenderedPageBreak/>
        <w:t xml:space="preserve">Ficha de Diagnóstico Inicial (Línea Base), que contenga memoria fotográfica y croquis de la vivienda en planta y su emplazamiento cuando exista lote definido, que permitan identificar la </w:t>
      </w:r>
      <w:r w:rsidRPr="006E0BF7">
        <w:rPr>
          <w:rFonts w:ascii="Verdana" w:hAnsi="Verdana" w:cs="Tahoma"/>
          <w:b/>
          <w:sz w:val="18"/>
          <w:szCs w:val="18"/>
        </w:rPr>
        <w:t>tipología</w:t>
      </w:r>
      <w:r w:rsidRPr="006E0BF7">
        <w:rPr>
          <w:rFonts w:ascii="Verdana" w:hAnsi="Verdana" w:cs="Tahoma"/>
          <w:sz w:val="18"/>
          <w:szCs w:val="18"/>
        </w:rPr>
        <w:t xml:space="preserve"> de intervención de cada una de las mismas en formato físico y digital que demuestre la condición inicial del proyecto, por vivienda.</w:t>
      </w:r>
    </w:p>
    <w:p w14:paraId="45FFF1B0"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6E7CAC0"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Programación de provisión/dotación de materiales de construcción inicial y hasta la finalización del proyecto.</w:t>
      </w:r>
    </w:p>
    <w:p w14:paraId="0559EB1D"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9D7653"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Identificación de la ubicación de los almacenes, debidamente geo-referenciados, en mapa impreso y el acta de apertura de los mismos.</w:t>
      </w:r>
    </w:p>
    <w:p w14:paraId="64D1303B"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Detalle de ubicación de las oficinas de la Entidad Ejecutora en la zona de intervención, debidamente geo-referenciadas, en mapa impreso y el acta de apertura de los mismos.</w:t>
      </w:r>
    </w:p>
    <w:p w14:paraId="48343EB8"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r w:rsidRPr="006E0BF7">
        <w:rPr>
          <w:rFonts w:ascii="Verdana" w:hAnsi="Verdana" w:cs="Tahoma"/>
          <w:sz w:val="18"/>
          <w:szCs w:val="18"/>
        </w:rPr>
        <w:t>Detalle (organigrama y fotocopia de cedula de identidad) del personal contratado por la Entidad Ejecutora para desarrollar el Proyecto, según propuesta presentada.</w:t>
      </w:r>
    </w:p>
    <w:p w14:paraId="1756F947" w14:textId="77777777" w:rsidR="000B6983" w:rsidRPr="006E0BF7" w:rsidRDefault="000B6983" w:rsidP="000B6983">
      <w:pPr>
        <w:numPr>
          <w:ilvl w:val="0"/>
          <w:numId w:val="53"/>
        </w:numPr>
        <w:spacing w:line="260" w:lineRule="atLeast"/>
        <w:ind w:left="426" w:hanging="425"/>
        <w:jc w:val="both"/>
        <w:rPr>
          <w:rFonts w:ascii="Verdana" w:hAnsi="Verdana" w:cs="Tahoma"/>
          <w:sz w:val="18"/>
          <w:szCs w:val="18"/>
        </w:rPr>
      </w:pPr>
      <w:proofErr w:type="spellStart"/>
      <w:r w:rsidRPr="006E0BF7">
        <w:rPr>
          <w:rFonts w:ascii="Verdana" w:hAnsi="Verdana" w:cs="Tahoma"/>
          <w:sz w:val="18"/>
          <w:szCs w:val="18"/>
        </w:rPr>
        <w:t>Kardex</w:t>
      </w:r>
      <w:proofErr w:type="spellEnd"/>
      <w:r w:rsidRPr="006E0BF7">
        <w:rPr>
          <w:rFonts w:ascii="Verdana" w:hAnsi="Verdana" w:cs="Tahoma"/>
          <w:sz w:val="18"/>
          <w:szCs w:val="18"/>
        </w:rPr>
        <w:t xml:space="preserve"> del detalle del material adquirido en el periodo con recursos propios o anticipo, registrando el ingreso y salida del material en el almacén (control de materiales en almacén correspondientes al periodo si hubiere).</w:t>
      </w:r>
    </w:p>
    <w:p w14:paraId="7EA5E9DD" w14:textId="77777777" w:rsidR="000B6983" w:rsidRPr="006E0BF7" w:rsidRDefault="000B6983" w:rsidP="000B6983">
      <w:pPr>
        <w:numPr>
          <w:ilvl w:val="0"/>
          <w:numId w:val="53"/>
        </w:numPr>
        <w:spacing w:line="260" w:lineRule="atLeast"/>
        <w:ind w:left="426" w:hanging="425"/>
        <w:jc w:val="both"/>
        <w:rPr>
          <w:rFonts w:ascii="Verdana" w:hAnsi="Verdana" w:cs="Tahoma"/>
          <w:strike/>
          <w:sz w:val="18"/>
          <w:szCs w:val="18"/>
        </w:rPr>
      </w:pPr>
      <w:r w:rsidRPr="006E0BF7">
        <w:rPr>
          <w:rFonts w:ascii="Verdana" w:hAnsi="Verdana" w:cs="Tahoma"/>
          <w:sz w:val="18"/>
          <w:szCs w:val="18"/>
        </w:rPr>
        <w:t>Acta y lista de entrega de los acuerdos de aceptación de los beneficiarios, adjunto a las carpetas familiares. (carpeta rotulada).</w:t>
      </w:r>
    </w:p>
    <w:p w14:paraId="3E09B1A8" w14:textId="77777777" w:rsidR="000B6983" w:rsidRPr="006E0BF7" w:rsidRDefault="000B6983" w:rsidP="000B6983">
      <w:pPr>
        <w:numPr>
          <w:ilvl w:val="0"/>
          <w:numId w:val="53"/>
        </w:numPr>
        <w:autoSpaceDE w:val="0"/>
        <w:autoSpaceDN w:val="0"/>
        <w:adjustRightInd w:val="0"/>
        <w:contextualSpacing/>
        <w:jc w:val="both"/>
        <w:rPr>
          <w:rFonts w:ascii="Verdana" w:hAnsi="Verdana" w:cs="Tahoma"/>
          <w:bCs/>
          <w:sz w:val="18"/>
          <w:szCs w:val="18"/>
          <w:lang w:eastAsia="es-ES_tradnl"/>
        </w:rPr>
      </w:pPr>
      <w:bookmarkStart w:id="112" w:name="_Hlk170198030"/>
      <w:r w:rsidRPr="006E0BF7">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2"/>
    </w:p>
    <w:p w14:paraId="14F142F0"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6A1C0EA"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Al incumplimiento de los puntos anteriormente señalados el producto no deberá ser aprobado por parte de la Inspectoría.</w:t>
      </w:r>
    </w:p>
    <w:p w14:paraId="06728EAD" w14:textId="77777777" w:rsidR="000B6983" w:rsidRPr="006E0BF7" w:rsidRDefault="000B6983" w:rsidP="000B6983">
      <w:pPr>
        <w:spacing w:line="260" w:lineRule="atLeast"/>
        <w:jc w:val="both"/>
        <w:rPr>
          <w:rFonts w:ascii="Verdana" w:hAnsi="Verdana" w:cs="Tahoma"/>
          <w:sz w:val="18"/>
          <w:szCs w:val="18"/>
        </w:rPr>
      </w:pPr>
    </w:p>
    <w:p w14:paraId="73D84921" w14:textId="77777777" w:rsidR="000B6983" w:rsidRPr="006E0BF7" w:rsidRDefault="000B6983" w:rsidP="000B6983">
      <w:pPr>
        <w:tabs>
          <w:tab w:val="num" w:pos="360"/>
          <w:tab w:val="num" w:pos="1260"/>
        </w:tabs>
        <w:spacing w:line="260" w:lineRule="atLeast"/>
        <w:rPr>
          <w:rFonts w:ascii="Verdana" w:hAnsi="Verdana" w:cs="Tahoma"/>
          <w:sz w:val="18"/>
          <w:szCs w:val="18"/>
        </w:rPr>
      </w:pPr>
      <w:r w:rsidRPr="006E0BF7">
        <w:rPr>
          <w:rFonts w:ascii="Verdana" w:hAnsi="Verdana" w:cs="Tahoma"/>
          <w:b/>
          <w:sz w:val="18"/>
          <w:szCs w:val="18"/>
        </w:rPr>
        <w:t>PRODUCTO 2 - INFORME DE AVANCE Al 50% DE EJECUCIÓN FÍSICA</w:t>
      </w:r>
    </w:p>
    <w:p w14:paraId="4B7A5F5D" w14:textId="77777777" w:rsidR="000B6983" w:rsidRPr="006E0BF7" w:rsidRDefault="000B6983" w:rsidP="000B6983">
      <w:pPr>
        <w:tabs>
          <w:tab w:val="num" w:pos="360"/>
          <w:tab w:val="num" w:pos="1260"/>
        </w:tabs>
        <w:spacing w:line="260" w:lineRule="atLeast"/>
        <w:jc w:val="both"/>
        <w:rPr>
          <w:rFonts w:ascii="Verdana" w:hAnsi="Verdana" w:cs="Tahoma"/>
          <w:sz w:val="18"/>
          <w:szCs w:val="18"/>
        </w:rPr>
      </w:pPr>
      <w:r w:rsidRPr="006E0BF7">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0A94DAD"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r w:rsidRPr="006E0BF7">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A15A5FC"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bookmarkStart w:id="113" w:name="_Hlk126939683"/>
      <w:r w:rsidRPr="006E0BF7">
        <w:rPr>
          <w:rFonts w:ascii="Verdana" w:hAnsi="Verdana" w:cs="Tahoma"/>
          <w:sz w:val="18"/>
          <w:szCs w:val="18"/>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w:t>
      </w:r>
      <w:r w:rsidRPr="006E0BF7">
        <w:rPr>
          <w:rFonts w:ascii="Verdana" w:hAnsi="Verdana" w:cs="Tahoma"/>
          <w:sz w:val="18"/>
          <w:szCs w:val="18"/>
        </w:rPr>
        <w:lastRenderedPageBreak/>
        <w:t>dos ejemplares, uno será enviado a la Oficina Nacional a través de la Dirección Departamental para su posterior remisión a la Autoridad Ambiental Competente y el segundo se mantiene en el presente producto.</w:t>
      </w:r>
    </w:p>
    <w:bookmarkEnd w:id="113"/>
    <w:p w14:paraId="5B8DA0F7"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r w:rsidRPr="006E0BF7">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63651D90"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proofErr w:type="spellStart"/>
      <w:r w:rsidRPr="006E0BF7">
        <w:rPr>
          <w:rFonts w:ascii="Verdana" w:hAnsi="Verdana" w:cs="Tahoma"/>
          <w:sz w:val="18"/>
          <w:szCs w:val="18"/>
        </w:rPr>
        <w:t>Kardex</w:t>
      </w:r>
      <w:proofErr w:type="spellEnd"/>
      <w:r w:rsidRPr="006E0BF7">
        <w:rPr>
          <w:rFonts w:ascii="Verdana" w:hAnsi="Verdana" w:cs="Tahoma"/>
          <w:sz w:val="18"/>
          <w:szCs w:val="18"/>
        </w:rPr>
        <w:t xml:space="preserve"> de ingreso y salida del material en el almacén (control de materiales de construcción en almacén correspondientes al periodo)</w:t>
      </w:r>
    </w:p>
    <w:p w14:paraId="392C047D"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r w:rsidRPr="006E0BF7">
        <w:rPr>
          <w:rFonts w:ascii="Verdana" w:hAnsi="Verdana" w:cs="Tahoma"/>
          <w:sz w:val="18"/>
          <w:szCs w:val="18"/>
        </w:rPr>
        <w:t>Matriz de seguimiento físico que refleje el avance porcentual por cada ítem ejecutado en las viviendas y el avance físico total requerido para el presente producto. (50%)</w:t>
      </w:r>
    </w:p>
    <w:p w14:paraId="68B50DD1" w14:textId="77777777" w:rsidR="000B6983" w:rsidRPr="006E0BF7" w:rsidRDefault="000B6983" w:rsidP="000B6983">
      <w:pPr>
        <w:numPr>
          <w:ilvl w:val="0"/>
          <w:numId w:val="71"/>
        </w:numPr>
        <w:spacing w:line="260" w:lineRule="atLeast"/>
        <w:ind w:left="426" w:hanging="426"/>
        <w:jc w:val="both"/>
        <w:rPr>
          <w:rFonts w:ascii="Verdana" w:hAnsi="Verdana" w:cs="Tahoma"/>
          <w:sz w:val="18"/>
          <w:szCs w:val="18"/>
        </w:rPr>
      </w:pPr>
      <w:r w:rsidRPr="006E0BF7">
        <w:rPr>
          <w:rFonts w:ascii="Verdana" w:hAnsi="Verdana" w:cs="Tahoma"/>
          <w:sz w:val="18"/>
          <w:szCs w:val="18"/>
        </w:rPr>
        <w:t>Ficha Técnica con memoria fotográfica en formato físico y digital que demuestre el porcentaje de avance por vivienda.</w:t>
      </w:r>
    </w:p>
    <w:p w14:paraId="04E00609" w14:textId="77777777" w:rsidR="000B6983" w:rsidRPr="006E0BF7" w:rsidRDefault="000B6983" w:rsidP="000B6983">
      <w:pPr>
        <w:spacing w:line="260" w:lineRule="atLeast"/>
        <w:ind w:left="-11"/>
        <w:contextualSpacing/>
        <w:jc w:val="both"/>
        <w:rPr>
          <w:rFonts w:ascii="Verdana" w:hAnsi="Verdana" w:cs="Tahoma"/>
          <w:sz w:val="18"/>
          <w:szCs w:val="18"/>
        </w:rPr>
      </w:pPr>
      <w:r w:rsidRPr="006E0BF7">
        <w:rPr>
          <w:rFonts w:ascii="Verdana" w:hAnsi="Verdana" w:cs="Tahoma"/>
          <w:sz w:val="18"/>
          <w:szCs w:val="18"/>
        </w:rPr>
        <w:t>Al incumplimiento de los puntos anteriormente señalados el producto no deberá ser aprobado por parte de la Inspectoría.</w:t>
      </w:r>
    </w:p>
    <w:p w14:paraId="21544B75" w14:textId="77777777" w:rsidR="000B6983" w:rsidRPr="006E0BF7" w:rsidRDefault="000B6983" w:rsidP="000B6983">
      <w:pPr>
        <w:spacing w:line="260" w:lineRule="atLeast"/>
        <w:contextualSpacing/>
        <w:jc w:val="both"/>
        <w:rPr>
          <w:rFonts w:ascii="Verdana" w:hAnsi="Verdana" w:cs="Tahoma"/>
          <w:sz w:val="18"/>
          <w:szCs w:val="18"/>
        </w:rPr>
      </w:pPr>
    </w:p>
    <w:p w14:paraId="39DF8638" w14:textId="77777777" w:rsidR="000B6983" w:rsidRPr="006E0BF7" w:rsidRDefault="000B6983" w:rsidP="000B6983">
      <w:pPr>
        <w:spacing w:line="260" w:lineRule="atLeast"/>
        <w:rPr>
          <w:rFonts w:ascii="Verdana" w:hAnsi="Verdana" w:cs="Tahoma"/>
          <w:b/>
          <w:bCs/>
          <w:sz w:val="18"/>
          <w:szCs w:val="18"/>
        </w:rPr>
      </w:pPr>
      <w:r w:rsidRPr="006E0BF7">
        <w:rPr>
          <w:rFonts w:ascii="Verdana" w:hAnsi="Verdana" w:cs="Tahoma"/>
          <w:b/>
          <w:bCs/>
          <w:sz w:val="18"/>
          <w:szCs w:val="18"/>
        </w:rPr>
        <w:t>PRODUCTO 3 - INFORME DE AVANCE AL 100% DE EJECUCIÓN FÍSICA.</w:t>
      </w:r>
    </w:p>
    <w:p w14:paraId="4F2CED75"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99E768D" w14:textId="77777777" w:rsidR="000B6983" w:rsidRPr="006E0BF7" w:rsidRDefault="000B6983" w:rsidP="000B6983">
      <w:pPr>
        <w:spacing w:line="260" w:lineRule="atLeast"/>
        <w:jc w:val="both"/>
        <w:rPr>
          <w:rFonts w:ascii="Verdana" w:hAnsi="Verdana" w:cs="Tahoma"/>
          <w:sz w:val="18"/>
          <w:szCs w:val="18"/>
        </w:rPr>
      </w:pPr>
    </w:p>
    <w:p w14:paraId="1F36B8EB" w14:textId="77777777" w:rsidR="000B6983" w:rsidRPr="006E0BF7" w:rsidRDefault="000B6983" w:rsidP="000B6983">
      <w:pPr>
        <w:jc w:val="both"/>
        <w:rPr>
          <w:rFonts w:ascii="Verdana" w:hAnsi="Verdana" w:cs="Tahoma"/>
          <w:sz w:val="18"/>
          <w:szCs w:val="18"/>
          <w:lang w:eastAsia="es-ES"/>
        </w:rPr>
      </w:pPr>
      <w:bookmarkStart w:id="114" w:name="_Hlk158993206"/>
      <w:bookmarkStart w:id="115" w:name="_Hlk128047540"/>
      <w:r w:rsidRPr="006E0BF7">
        <w:rPr>
          <w:rFonts w:ascii="Verdana" w:hAnsi="Verdana" w:cs="Tahoma"/>
          <w:color w:val="000000"/>
          <w:sz w:val="18"/>
          <w:szCs w:val="18"/>
        </w:rPr>
        <w:t xml:space="preserve">La Entidad Ejecutora deberá solicitar la </w:t>
      </w:r>
      <w:r w:rsidRPr="006E0BF7">
        <w:rPr>
          <w:rFonts w:ascii="Verdana" w:hAnsi="Verdana" w:cs="Tahoma"/>
          <w:sz w:val="18"/>
          <w:szCs w:val="18"/>
        </w:rPr>
        <w:t xml:space="preserve">RECEPCIÓN </w:t>
      </w:r>
      <w:r w:rsidRPr="006E0BF7">
        <w:rPr>
          <w:rFonts w:ascii="Verdana" w:hAnsi="Verdana" w:cs="Tahoma"/>
          <w:color w:val="000000"/>
          <w:sz w:val="18"/>
          <w:szCs w:val="18"/>
        </w:rPr>
        <w:t xml:space="preserve">PROVISIONAL de las Viviendas Sociales al Inspector del Proyecto en un plazo máximo de </w:t>
      </w:r>
      <w:r w:rsidRPr="006E0BF7">
        <w:rPr>
          <w:rFonts w:ascii="Verdana" w:hAnsi="Verdana" w:cs="Tahoma"/>
          <w:b/>
          <w:sz w:val="18"/>
          <w:szCs w:val="18"/>
        </w:rPr>
        <w:t xml:space="preserve">cinco (5) </w:t>
      </w:r>
      <w:r w:rsidRPr="006E0BF7">
        <w:rPr>
          <w:rFonts w:ascii="Verdana" w:hAnsi="Verdana" w:cs="Tahoma"/>
          <w:b/>
          <w:color w:val="000000"/>
          <w:sz w:val="18"/>
          <w:szCs w:val="18"/>
        </w:rPr>
        <w:t xml:space="preserve">días calendario </w:t>
      </w:r>
      <w:r w:rsidRPr="006E0BF7">
        <w:rPr>
          <w:rFonts w:ascii="Verdana" w:hAnsi="Verdana" w:cs="Tahoma"/>
          <w:bCs/>
          <w:color w:val="000000"/>
          <w:sz w:val="18"/>
          <w:szCs w:val="18"/>
        </w:rPr>
        <w:t>de anticipación al cumplimiento del plazo de la Recepción Provisional</w:t>
      </w:r>
      <w:r w:rsidRPr="006E0BF7">
        <w:rPr>
          <w:rFonts w:ascii="Verdana" w:hAnsi="Verdana" w:cs="Tahoma"/>
          <w:color w:val="000000"/>
          <w:sz w:val="18"/>
          <w:szCs w:val="18"/>
        </w:rPr>
        <w:t>, el Inspector deberá revisar y validar la solicitud,</w:t>
      </w:r>
      <w:r w:rsidRPr="006E0BF7">
        <w:rPr>
          <w:rFonts w:ascii="Verdana" w:hAnsi="Verdana" w:cs="Tahoma"/>
          <w:b/>
          <w:color w:val="000000"/>
          <w:sz w:val="18"/>
          <w:szCs w:val="18"/>
        </w:rPr>
        <w:t xml:space="preserve"> </w:t>
      </w:r>
      <w:r w:rsidRPr="006E0BF7">
        <w:rPr>
          <w:rFonts w:ascii="Verdana" w:hAnsi="Verdana" w:cs="Tahoma"/>
          <w:color w:val="000000"/>
          <w:sz w:val="18"/>
          <w:szCs w:val="18"/>
        </w:rPr>
        <w:t xml:space="preserve">debiendo remitir la nota de solicitud de </w:t>
      </w:r>
      <w:r w:rsidRPr="006E0BF7">
        <w:rPr>
          <w:rFonts w:ascii="Verdana" w:hAnsi="Verdana" w:cs="Tahoma"/>
          <w:bCs/>
          <w:color w:val="000000"/>
          <w:sz w:val="18"/>
          <w:szCs w:val="18"/>
        </w:rPr>
        <w:t xml:space="preserve">Recepción </w:t>
      </w:r>
      <w:r w:rsidRPr="006E0BF7">
        <w:rPr>
          <w:rFonts w:ascii="Verdana" w:hAnsi="Verdana" w:cs="Tahoma"/>
          <w:color w:val="000000"/>
          <w:sz w:val="18"/>
          <w:szCs w:val="18"/>
        </w:rPr>
        <w:t xml:space="preserve">Provisional a la AEVIVIENDA en un plazo máximo de </w:t>
      </w:r>
      <w:r w:rsidRPr="006E0BF7">
        <w:rPr>
          <w:rFonts w:ascii="Verdana" w:hAnsi="Verdana" w:cs="Tahoma"/>
          <w:b/>
          <w:bCs/>
          <w:color w:val="000000"/>
          <w:sz w:val="18"/>
          <w:szCs w:val="18"/>
        </w:rPr>
        <w:t>dos (2) días calendario</w:t>
      </w:r>
      <w:r w:rsidRPr="006E0BF7">
        <w:rPr>
          <w:rFonts w:ascii="Verdana" w:hAnsi="Verdana" w:cs="Tahoma"/>
          <w:color w:val="000000"/>
          <w:sz w:val="18"/>
          <w:szCs w:val="18"/>
        </w:rPr>
        <w:t xml:space="preserve"> </w:t>
      </w:r>
      <w:bookmarkStart w:id="116" w:name="_Hlk158887837"/>
      <w:r w:rsidRPr="006E0BF7">
        <w:rPr>
          <w:rFonts w:ascii="Verdana" w:hAnsi="Verdana" w:cs="Tahoma"/>
          <w:color w:val="000000"/>
          <w:sz w:val="18"/>
          <w:szCs w:val="18"/>
        </w:rPr>
        <w:t>posteriores a la recepción de la solicitud</w:t>
      </w:r>
      <w:bookmarkEnd w:id="116"/>
      <w:r w:rsidRPr="006E0BF7">
        <w:rPr>
          <w:rFonts w:ascii="Verdana" w:hAnsi="Verdana" w:cs="Tahoma"/>
          <w:color w:val="000000"/>
          <w:sz w:val="18"/>
          <w:szCs w:val="18"/>
        </w:rPr>
        <w:t xml:space="preserve">. </w:t>
      </w:r>
      <w:r w:rsidRPr="006E0BF7">
        <w:rPr>
          <w:rFonts w:ascii="Verdana" w:hAnsi="Verdana" w:cs="Tahoma"/>
          <w:sz w:val="18"/>
          <w:szCs w:val="18"/>
          <w:lang w:eastAsia="es-ES"/>
        </w:rPr>
        <w:t xml:space="preserve">El Fiscal del Proyecto deberá solicitar la conformación de la comisión de recepción del Proyecto, debiendo llevarse a cabo el acto de </w:t>
      </w:r>
      <w:r w:rsidRPr="006E0BF7">
        <w:rPr>
          <w:rFonts w:ascii="Verdana" w:hAnsi="Verdana" w:cs="Tahoma"/>
          <w:bCs/>
          <w:color w:val="000000"/>
          <w:sz w:val="18"/>
          <w:szCs w:val="18"/>
        </w:rPr>
        <w:t xml:space="preserve">Recepción </w:t>
      </w:r>
      <w:r w:rsidRPr="006E0BF7">
        <w:rPr>
          <w:rFonts w:ascii="Verdana" w:hAnsi="Verdana" w:cs="Tahoma"/>
          <w:sz w:val="18"/>
          <w:szCs w:val="18"/>
          <w:lang w:eastAsia="es-ES"/>
        </w:rPr>
        <w:t>Provisional hasta la fecha establecida en el cronograma.</w:t>
      </w:r>
    </w:p>
    <w:p w14:paraId="1160E3F8" w14:textId="77777777" w:rsidR="000B6983" w:rsidRPr="006E0BF7" w:rsidRDefault="000B6983" w:rsidP="000B6983">
      <w:pPr>
        <w:jc w:val="both"/>
        <w:rPr>
          <w:rFonts w:ascii="Verdana" w:hAnsi="Verdana" w:cs="Tahoma"/>
          <w:sz w:val="18"/>
          <w:szCs w:val="18"/>
          <w:lang w:eastAsia="es-ES"/>
        </w:rPr>
      </w:pPr>
    </w:p>
    <w:bookmarkEnd w:id="114"/>
    <w:bookmarkEnd w:id="115"/>
    <w:p w14:paraId="4D165757"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En caso que la Comisión de Recepción rechazará la </w:t>
      </w:r>
      <w:r w:rsidRPr="006E0BF7">
        <w:rPr>
          <w:rFonts w:ascii="Verdana" w:hAnsi="Verdana" w:cs="Tahoma"/>
          <w:bCs/>
          <w:color w:val="000000"/>
          <w:sz w:val="18"/>
          <w:szCs w:val="18"/>
        </w:rPr>
        <w:t xml:space="preserve">Recepción </w:t>
      </w:r>
      <w:r w:rsidRPr="006E0BF7">
        <w:rPr>
          <w:rFonts w:ascii="Verdana" w:hAnsi="Verdana" w:cs="Tahoma"/>
          <w:sz w:val="18"/>
          <w:szCs w:val="18"/>
        </w:rPr>
        <w:t>Provisional del proyecto, se aplicará las multas correspondientes por incumplimiento al plazo de presentación del producto.</w:t>
      </w:r>
    </w:p>
    <w:p w14:paraId="6D2191EC"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Aprobada y realizada la </w:t>
      </w:r>
      <w:r w:rsidRPr="006E0BF7">
        <w:rPr>
          <w:rFonts w:ascii="Verdana" w:hAnsi="Verdana" w:cs="Tahoma"/>
          <w:bCs/>
          <w:color w:val="000000"/>
          <w:sz w:val="18"/>
          <w:szCs w:val="18"/>
        </w:rPr>
        <w:t xml:space="preserve">Recepción </w:t>
      </w:r>
      <w:r w:rsidRPr="006E0BF7">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E0BF7">
        <w:rPr>
          <w:rFonts w:ascii="Verdana" w:hAnsi="Verdana" w:cs="Tahoma"/>
          <w:bCs/>
          <w:color w:val="000000"/>
          <w:sz w:val="18"/>
          <w:szCs w:val="18"/>
        </w:rPr>
        <w:t>Recepción D</w:t>
      </w:r>
      <w:r w:rsidRPr="006E0BF7">
        <w:rPr>
          <w:rFonts w:ascii="Verdana" w:hAnsi="Verdana" w:cs="Tahoma"/>
          <w:sz w:val="18"/>
          <w:szCs w:val="18"/>
        </w:rPr>
        <w:t>efinitiva, considerando el plazo señalado según cronograma.</w:t>
      </w:r>
    </w:p>
    <w:p w14:paraId="3BE80B76" w14:textId="77777777" w:rsidR="000B6983" w:rsidRPr="006E0BF7" w:rsidRDefault="000B6983" w:rsidP="000B6983">
      <w:pPr>
        <w:spacing w:line="260" w:lineRule="atLeast"/>
        <w:jc w:val="both"/>
        <w:rPr>
          <w:rFonts w:ascii="Verdana" w:hAnsi="Verdana" w:cs="Tahoma"/>
          <w:sz w:val="18"/>
          <w:szCs w:val="18"/>
        </w:rPr>
      </w:pPr>
    </w:p>
    <w:p w14:paraId="500C8A1A" w14:textId="77777777" w:rsidR="000B6983" w:rsidRPr="006E0BF7" w:rsidRDefault="000B6983" w:rsidP="000B6983">
      <w:pPr>
        <w:spacing w:line="260" w:lineRule="atLeast"/>
        <w:jc w:val="both"/>
        <w:rPr>
          <w:rFonts w:ascii="Verdana" w:hAnsi="Verdana" w:cs="Tahoma"/>
          <w:sz w:val="18"/>
          <w:szCs w:val="18"/>
        </w:rPr>
      </w:pPr>
      <w:bookmarkStart w:id="117" w:name="_Hlk126147331"/>
      <w:r w:rsidRPr="006E0BF7">
        <w:rPr>
          <w:rFonts w:ascii="Verdana" w:hAnsi="Verdana" w:cs="Tahoma"/>
          <w:sz w:val="18"/>
          <w:szCs w:val="18"/>
        </w:rPr>
        <w:t xml:space="preserve">Para la presentación del producto, la Entidad Ejecutora deberá alcanzar </w:t>
      </w:r>
      <w:r w:rsidRPr="006E0BF7">
        <w:rPr>
          <w:rFonts w:ascii="Verdana" w:hAnsi="Verdana" w:cs="Tahoma"/>
          <w:b/>
          <w:sz w:val="18"/>
          <w:szCs w:val="18"/>
        </w:rPr>
        <w:t>el requisito del 100%</w:t>
      </w:r>
      <w:r w:rsidRPr="006E0BF7">
        <w:rPr>
          <w:rFonts w:ascii="Verdana" w:hAnsi="Verdana" w:cs="Tahoma"/>
          <w:sz w:val="18"/>
          <w:szCs w:val="18"/>
        </w:rPr>
        <w:t xml:space="preserve"> de ejecución Física de las viviendas sociales. </w:t>
      </w:r>
    </w:p>
    <w:bookmarkEnd w:id="117"/>
    <w:p w14:paraId="0C1AF84A" w14:textId="77777777" w:rsidR="000B6983" w:rsidRPr="006E0BF7" w:rsidRDefault="000B6983" w:rsidP="000B6983">
      <w:pPr>
        <w:tabs>
          <w:tab w:val="num" w:pos="360"/>
          <w:tab w:val="num" w:pos="1260"/>
        </w:tabs>
        <w:spacing w:line="260" w:lineRule="atLeast"/>
        <w:jc w:val="both"/>
        <w:rPr>
          <w:rFonts w:ascii="Verdana" w:hAnsi="Verdana" w:cs="Tahoma"/>
          <w:sz w:val="18"/>
          <w:szCs w:val="18"/>
        </w:rPr>
      </w:pPr>
      <w:r w:rsidRPr="006E0BF7">
        <w:rPr>
          <w:rFonts w:ascii="Verdana" w:hAnsi="Verdana" w:cs="Tahoma"/>
          <w:sz w:val="18"/>
          <w:szCs w:val="18"/>
        </w:rPr>
        <w:t>Dicho informe deberá contener mínimamente el siguiente detalle:</w:t>
      </w:r>
    </w:p>
    <w:p w14:paraId="01B3F77E" w14:textId="77777777" w:rsidR="000B6983" w:rsidRPr="006E0BF7" w:rsidRDefault="000B6983" w:rsidP="000B6983">
      <w:pPr>
        <w:tabs>
          <w:tab w:val="num" w:pos="360"/>
          <w:tab w:val="num" w:pos="1260"/>
        </w:tabs>
        <w:spacing w:line="260" w:lineRule="atLeast"/>
        <w:jc w:val="both"/>
        <w:rPr>
          <w:rFonts w:ascii="Verdana" w:hAnsi="Verdana" w:cs="Tahoma"/>
          <w:sz w:val="18"/>
          <w:szCs w:val="18"/>
        </w:rPr>
      </w:pPr>
    </w:p>
    <w:p w14:paraId="702A509F"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63D848"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bookmarkStart w:id="118" w:name="_Hlk180582744"/>
      <w:r w:rsidRPr="006E0BF7">
        <w:rPr>
          <w:rFonts w:ascii="Verdana" w:hAnsi="Verdana" w:cs="Tahoma"/>
          <w:sz w:val="18"/>
          <w:szCs w:val="18"/>
        </w:rPr>
        <w:t>Acta de aprobación de Evaluación de medio término. (</w:t>
      </w:r>
      <w:r w:rsidRPr="006E0BF7">
        <w:rPr>
          <w:rFonts w:ascii="Verdana" w:hAnsi="Verdana" w:cs="Tahoma"/>
          <w:color w:val="000000"/>
          <w:sz w:val="18"/>
          <w:szCs w:val="18"/>
        </w:rPr>
        <w:t>El Acta de aprobación deberá ser suscrita por el Fiscal del Proyecto, Entidad Ejecutora e Inspectoría</w:t>
      </w:r>
      <w:r w:rsidRPr="006E0BF7">
        <w:rPr>
          <w:rFonts w:ascii="Verdana" w:hAnsi="Verdana" w:cs="Tahoma"/>
          <w:sz w:val="18"/>
          <w:szCs w:val="18"/>
        </w:rPr>
        <w:t>).</w:t>
      </w:r>
    </w:p>
    <w:p w14:paraId="6B6CF794" w14:textId="77777777" w:rsidR="000B6983" w:rsidRPr="006E0BF7" w:rsidRDefault="000B6983" w:rsidP="000B6983">
      <w:pPr>
        <w:pStyle w:val="Prrafodelista"/>
        <w:widowControl w:val="0"/>
        <w:numPr>
          <w:ilvl w:val="0"/>
          <w:numId w:val="54"/>
        </w:numPr>
        <w:autoSpaceDE w:val="0"/>
        <w:autoSpaceDN w:val="0"/>
        <w:ind w:left="426" w:hanging="426"/>
        <w:jc w:val="both"/>
        <w:rPr>
          <w:rFonts w:ascii="Verdana" w:hAnsi="Verdana" w:cs="Tahoma"/>
          <w:sz w:val="18"/>
          <w:szCs w:val="18"/>
          <w:lang w:val="es-BO"/>
        </w:rPr>
      </w:pPr>
      <w:bookmarkStart w:id="119" w:name="_Hlk179909116"/>
      <w:bookmarkEnd w:id="118"/>
      <w:r w:rsidRPr="006E0BF7">
        <w:rPr>
          <w:rFonts w:ascii="Verdana" w:hAnsi="Verdana" w:cs="Tahoma"/>
          <w:sz w:val="18"/>
          <w:szCs w:val="18"/>
          <w:lang w:val="es-BO"/>
        </w:rPr>
        <w:t>Cuadro de Balance final (en medio físico y digital) que se realizó (desde el 30% hasta el 70% de avance de la ejecución Física del Proyecto).</w:t>
      </w:r>
    </w:p>
    <w:bookmarkEnd w:id="119"/>
    <w:p w14:paraId="4E62D629"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Lista Final de Beneficiarios con los que cierra el proyecto y las coordenadas geo referenciadas de las viviendas intervenidas, en el sistema de coordenadas WGS 84 (UTM).</w:t>
      </w:r>
    </w:p>
    <w:p w14:paraId="40BEC43A"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Original de Nota de Instrucción de cierre de Almacenes del Inspector a la Entidad Ejecutora y Original del Acta de Cierre de Almacenes.</w:t>
      </w:r>
    </w:p>
    <w:p w14:paraId="717ABD09"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lastRenderedPageBreak/>
        <w:t>Planilla de entrega de materiales de construcción por familia beneficiaria, correspondiente al último periodo.</w:t>
      </w:r>
    </w:p>
    <w:p w14:paraId="0CB2E58E"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Balance de cierre de almacén que verifique las cantidades finales de materiales de construcción adquiridos para el proyecto.</w:t>
      </w:r>
    </w:p>
    <w:p w14:paraId="461D1FA0"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proofErr w:type="spellStart"/>
      <w:r w:rsidRPr="006E0BF7">
        <w:rPr>
          <w:rFonts w:ascii="Verdana" w:hAnsi="Verdana" w:cs="Tahoma"/>
          <w:sz w:val="18"/>
          <w:szCs w:val="18"/>
        </w:rPr>
        <w:t>Kardex</w:t>
      </w:r>
      <w:proofErr w:type="spellEnd"/>
      <w:r w:rsidRPr="006E0BF7">
        <w:rPr>
          <w:rFonts w:ascii="Verdana" w:hAnsi="Verdana" w:cs="Tahoma"/>
          <w:sz w:val="18"/>
          <w:szCs w:val="18"/>
        </w:rPr>
        <w:t xml:space="preserve"> de ingreso y salida del material en el almacén (control de materiales de construcción en almacén correspondientes al periodo)</w:t>
      </w:r>
    </w:p>
    <w:p w14:paraId="665308F3"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Matriz de seguimiento físico que refleje el avance porcentual por cada ítem ejecutado en las viviendas y el avance físico total requerido para el presente producto. (100%)</w:t>
      </w:r>
    </w:p>
    <w:p w14:paraId="1A8B4B97"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Presentación del Acta de Recepción Provisional del proyecto (3 ejemplares en original)</w:t>
      </w:r>
    </w:p>
    <w:p w14:paraId="6CDF9640" w14:textId="77777777" w:rsidR="000B6983" w:rsidRPr="006E0BF7" w:rsidRDefault="000B6983" w:rsidP="000B6983">
      <w:pPr>
        <w:numPr>
          <w:ilvl w:val="0"/>
          <w:numId w:val="54"/>
        </w:numPr>
        <w:spacing w:line="260" w:lineRule="atLeast"/>
        <w:ind w:left="426"/>
        <w:jc w:val="both"/>
        <w:rPr>
          <w:rFonts w:ascii="Verdana" w:hAnsi="Verdana" w:cs="Tahoma"/>
          <w:sz w:val="18"/>
          <w:szCs w:val="18"/>
        </w:rPr>
      </w:pPr>
      <w:r w:rsidRPr="006E0BF7">
        <w:rPr>
          <w:rFonts w:ascii="Verdana" w:hAnsi="Verdana" w:cs="Tahoma"/>
          <w:sz w:val="18"/>
          <w:szCs w:val="18"/>
        </w:rPr>
        <w:t>Ficha Técnica con memoria fotográfica en formato físico y digital que demuestre el porcentaje de avance por vivienda.</w:t>
      </w:r>
    </w:p>
    <w:p w14:paraId="58941082" w14:textId="77777777" w:rsidR="000B6983" w:rsidRPr="006E0BF7" w:rsidRDefault="000B6983" w:rsidP="000B6983">
      <w:pPr>
        <w:spacing w:line="260" w:lineRule="atLeast"/>
        <w:ind w:left="1"/>
        <w:contextualSpacing/>
        <w:jc w:val="both"/>
        <w:rPr>
          <w:rFonts w:ascii="Verdana" w:hAnsi="Verdana" w:cs="Tahoma"/>
          <w:sz w:val="18"/>
          <w:szCs w:val="18"/>
        </w:rPr>
      </w:pPr>
      <w:r w:rsidRPr="006E0BF7">
        <w:rPr>
          <w:rFonts w:ascii="Verdana" w:hAnsi="Verdana" w:cs="Tahoma"/>
          <w:sz w:val="18"/>
          <w:szCs w:val="18"/>
        </w:rPr>
        <w:t>Al incumplimiento de los puntos anteriormente señalados el producto no deberá ser aprobado por parte de la Inspectoría.</w:t>
      </w:r>
    </w:p>
    <w:p w14:paraId="434A1D6C" w14:textId="77777777" w:rsidR="000B6983" w:rsidRPr="006E0BF7" w:rsidRDefault="000B6983" w:rsidP="000B6983">
      <w:pPr>
        <w:spacing w:line="260" w:lineRule="atLeast"/>
        <w:ind w:left="1"/>
        <w:contextualSpacing/>
        <w:jc w:val="both"/>
        <w:rPr>
          <w:rFonts w:ascii="Verdana" w:hAnsi="Verdana" w:cs="Tahoma"/>
          <w:sz w:val="18"/>
          <w:szCs w:val="18"/>
        </w:rPr>
      </w:pPr>
      <w:bookmarkStart w:id="120" w:name="_Hlk146908551"/>
      <w:r w:rsidRPr="006E0BF7">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6E0BF7">
        <w:rPr>
          <w:rFonts w:ascii="Verdana" w:hAnsi="Verdana" w:cs="Tahoma"/>
          <w:sz w:val="18"/>
          <w:szCs w:val="18"/>
        </w:rPr>
        <w:t>ultimo</w:t>
      </w:r>
      <w:proofErr w:type="spellEnd"/>
      <w:proofErr w:type="gramEnd"/>
      <w:r w:rsidRPr="006E0BF7">
        <w:rPr>
          <w:rFonts w:ascii="Verdana" w:hAnsi="Verdana" w:cs="Tahoma"/>
          <w:sz w:val="18"/>
          <w:szCs w:val="18"/>
        </w:rPr>
        <w:t xml:space="preserve"> producto.</w:t>
      </w:r>
    </w:p>
    <w:bookmarkEnd w:id="120"/>
    <w:p w14:paraId="0D579C0B" w14:textId="77777777" w:rsidR="000B6983" w:rsidRPr="006E0BF7" w:rsidRDefault="000B6983" w:rsidP="000B6983">
      <w:pPr>
        <w:spacing w:line="260" w:lineRule="atLeast"/>
        <w:ind w:left="426"/>
        <w:rPr>
          <w:rFonts w:ascii="Verdana" w:hAnsi="Verdana" w:cs="Tahoma"/>
          <w:sz w:val="18"/>
          <w:szCs w:val="18"/>
        </w:rPr>
      </w:pPr>
    </w:p>
    <w:p w14:paraId="750A035F" w14:textId="77777777" w:rsidR="000B6983" w:rsidRPr="006E0BF7" w:rsidRDefault="000B6983" w:rsidP="000B6983">
      <w:pPr>
        <w:spacing w:line="260" w:lineRule="atLeast"/>
        <w:contextualSpacing/>
        <w:jc w:val="both"/>
        <w:rPr>
          <w:rFonts w:ascii="Verdana" w:hAnsi="Verdana" w:cs="Tahoma"/>
          <w:b/>
          <w:bCs/>
          <w:sz w:val="18"/>
          <w:szCs w:val="18"/>
        </w:rPr>
      </w:pPr>
      <w:r w:rsidRPr="006E0BF7">
        <w:rPr>
          <w:rFonts w:ascii="Verdana" w:hAnsi="Verdana" w:cs="Tahoma"/>
          <w:b/>
          <w:bCs/>
          <w:sz w:val="18"/>
          <w:szCs w:val="18"/>
        </w:rPr>
        <w:t xml:space="preserve">PRODUCTO 4 - INFORME DEL PRODUCTO FINAL </w:t>
      </w:r>
    </w:p>
    <w:p w14:paraId="1C304841"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509918"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6E0BF7">
        <w:rPr>
          <w:rFonts w:ascii="Verdana" w:hAnsi="Verdana" w:cs="Tahoma"/>
          <w:bCs/>
          <w:color w:val="000000"/>
          <w:sz w:val="18"/>
          <w:szCs w:val="18"/>
        </w:rPr>
        <w:t>Recepción P</w:t>
      </w:r>
      <w:r w:rsidRPr="006E0BF7">
        <w:rPr>
          <w:rFonts w:ascii="Verdana" w:hAnsi="Verdana" w:cs="Tahoma"/>
          <w:sz w:val="18"/>
          <w:szCs w:val="18"/>
        </w:rPr>
        <w:t xml:space="preserve">rovisional, han sido subsanadas por los beneficiarios con el apoyo y asistencia técnica de la Entidad Ejecutora y se procederá con la </w:t>
      </w:r>
      <w:r w:rsidRPr="006E0BF7">
        <w:rPr>
          <w:rFonts w:ascii="Verdana" w:hAnsi="Verdana" w:cs="Tahoma"/>
          <w:b/>
          <w:sz w:val="18"/>
          <w:szCs w:val="18"/>
        </w:rPr>
        <w:t>RECEPCIÓN DEFINITIVA</w:t>
      </w:r>
      <w:r w:rsidRPr="006E0BF7">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460DD907" w14:textId="77777777" w:rsidR="000B6983" w:rsidRPr="006E0BF7" w:rsidRDefault="000B6983" w:rsidP="000B6983">
      <w:pPr>
        <w:spacing w:line="260" w:lineRule="atLeast"/>
        <w:jc w:val="both"/>
        <w:rPr>
          <w:rFonts w:ascii="Verdana" w:hAnsi="Verdana" w:cs="Tahoma"/>
          <w:sz w:val="18"/>
          <w:szCs w:val="18"/>
        </w:rPr>
      </w:pPr>
    </w:p>
    <w:p w14:paraId="1C4BBAF0" w14:textId="77777777" w:rsidR="000B6983" w:rsidRPr="006E0BF7" w:rsidRDefault="000B6983" w:rsidP="000B6983">
      <w:pPr>
        <w:jc w:val="both"/>
        <w:rPr>
          <w:rFonts w:ascii="Verdana" w:hAnsi="Verdana" w:cs="Tahoma"/>
          <w:sz w:val="18"/>
          <w:szCs w:val="18"/>
          <w:lang w:eastAsia="es-ES"/>
        </w:rPr>
      </w:pPr>
      <w:bookmarkStart w:id="121" w:name="_Hlk158993268"/>
      <w:r w:rsidRPr="006E0BF7">
        <w:rPr>
          <w:rFonts w:ascii="Verdana" w:hAnsi="Verdana" w:cs="Tahoma"/>
          <w:color w:val="000000"/>
          <w:sz w:val="18"/>
          <w:szCs w:val="18"/>
        </w:rPr>
        <w:t xml:space="preserve">La Entidad Ejecutora deberá solicitar la </w:t>
      </w:r>
      <w:r w:rsidRPr="006E0BF7">
        <w:rPr>
          <w:rFonts w:ascii="Verdana" w:hAnsi="Verdana" w:cs="Tahoma"/>
          <w:b/>
          <w:sz w:val="18"/>
          <w:szCs w:val="18"/>
        </w:rPr>
        <w:t xml:space="preserve">RECEPCIÓN </w:t>
      </w:r>
      <w:r w:rsidRPr="006E0BF7">
        <w:rPr>
          <w:rFonts w:ascii="Verdana" w:hAnsi="Verdana" w:cs="Tahoma"/>
          <w:b/>
          <w:bCs/>
          <w:color w:val="000000"/>
          <w:sz w:val="18"/>
          <w:szCs w:val="18"/>
        </w:rPr>
        <w:t>DEFINITIVA</w:t>
      </w:r>
      <w:r w:rsidRPr="006E0BF7">
        <w:rPr>
          <w:rFonts w:ascii="Verdana" w:hAnsi="Verdana" w:cs="Tahoma"/>
          <w:color w:val="000000"/>
          <w:sz w:val="18"/>
          <w:szCs w:val="18"/>
        </w:rPr>
        <w:t xml:space="preserve"> de las Viviendas Sociales al Inspector del Proyecto en un plazo máximo de </w:t>
      </w:r>
      <w:r w:rsidRPr="006E0BF7">
        <w:rPr>
          <w:rFonts w:ascii="Verdana" w:hAnsi="Verdana" w:cs="Tahoma"/>
          <w:b/>
          <w:sz w:val="18"/>
          <w:szCs w:val="18"/>
        </w:rPr>
        <w:t xml:space="preserve">cinco (5) </w:t>
      </w:r>
      <w:r w:rsidRPr="006E0BF7">
        <w:rPr>
          <w:rFonts w:ascii="Verdana" w:hAnsi="Verdana" w:cs="Tahoma"/>
          <w:b/>
          <w:color w:val="000000"/>
          <w:sz w:val="18"/>
          <w:szCs w:val="18"/>
        </w:rPr>
        <w:t xml:space="preserve">días calendario </w:t>
      </w:r>
      <w:r w:rsidRPr="006E0BF7">
        <w:rPr>
          <w:rFonts w:ascii="Verdana" w:hAnsi="Verdana" w:cs="Tahoma"/>
          <w:bCs/>
          <w:color w:val="000000"/>
          <w:sz w:val="18"/>
          <w:szCs w:val="18"/>
        </w:rPr>
        <w:t>de anticipación al cumplimiento del plazo establecido en la Recepción Provisional</w:t>
      </w:r>
      <w:r w:rsidRPr="006E0BF7">
        <w:rPr>
          <w:rFonts w:ascii="Verdana" w:hAnsi="Verdana" w:cs="Tahoma"/>
          <w:color w:val="000000"/>
          <w:sz w:val="18"/>
          <w:szCs w:val="18"/>
        </w:rPr>
        <w:t>, el Inspector deberá revisar y validar la solicitud,</w:t>
      </w:r>
      <w:r w:rsidRPr="006E0BF7">
        <w:rPr>
          <w:rFonts w:ascii="Verdana" w:hAnsi="Verdana" w:cs="Tahoma"/>
          <w:b/>
          <w:color w:val="000000"/>
          <w:sz w:val="18"/>
          <w:szCs w:val="18"/>
        </w:rPr>
        <w:t xml:space="preserve"> </w:t>
      </w:r>
      <w:r w:rsidRPr="006E0BF7">
        <w:rPr>
          <w:rFonts w:ascii="Verdana" w:hAnsi="Verdana" w:cs="Tahoma"/>
          <w:color w:val="000000"/>
          <w:sz w:val="18"/>
          <w:szCs w:val="18"/>
        </w:rPr>
        <w:t xml:space="preserve">debiendo remitir la nota de solicitud de </w:t>
      </w:r>
      <w:r w:rsidRPr="006E0BF7">
        <w:rPr>
          <w:rFonts w:ascii="Verdana" w:hAnsi="Verdana" w:cs="Tahoma"/>
          <w:bCs/>
          <w:color w:val="000000"/>
          <w:sz w:val="18"/>
          <w:szCs w:val="18"/>
        </w:rPr>
        <w:t xml:space="preserve">Recepción </w:t>
      </w:r>
      <w:r w:rsidRPr="006E0BF7">
        <w:rPr>
          <w:rFonts w:ascii="Verdana" w:hAnsi="Verdana" w:cs="Tahoma"/>
          <w:b/>
          <w:bCs/>
          <w:color w:val="000000"/>
          <w:sz w:val="18"/>
          <w:szCs w:val="18"/>
          <w:u w:val="single"/>
        </w:rPr>
        <w:t>DEFINITIVA</w:t>
      </w:r>
      <w:r w:rsidRPr="006E0BF7">
        <w:rPr>
          <w:rFonts w:ascii="Verdana" w:hAnsi="Verdana" w:cs="Tahoma"/>
          <w:color w:val="000000"/>
          <w:sz w:val="18"/>
          <w:szCs w:val="18"/>
        </w:rPr>
        <w:t xml:space="preserve"> a la AEVIVIENDA en un plazo máximo de </w:t>
      </w:r>
      <w:bookmarkStart w:id="122" w:name="_Hlk158887966"/>
      <w:r w:rsidRPr="006E0BF7">
        <w:rPr>
          <w:rFonts w:ascii="Verdana" w:hAnsi="Verdana" w:cs="Tahoma"/>
          <w:b/>
          <w:bCs/>
          <w:color w:val="000000"/>
          <w:sz w:val="18"/>
          <w:szCs w:val="18"/>
        </w:rPr>
        <w:t>dos (2) días calendario</w:t>
      </w:r>
      <w:r w:rsidRPr="006E0BF7">
        <w:rPr>
          <w:rFonts w:ascii="Verdana" w:hAnsi="Verdana" w:cs="Tahoma"/>
          <w:color w:val="000000"/>
          <w:sz w:val="18"/>
          <w:szCs w:val="18"/>
        </w:rPr>
        <w:t xml:space="preserve"> </w:t>
      </w:r>
      <w:bookmarkStart w:id="123" w:name="_Hlk158887989"/>
      <w:bookmarkEnd w:id="122"/>
      <w:r w:rsidRPr="006E0BF7">
        <w:rPr>
          <w:rFonts w:ascii="Verdana" w:hAnsi="Verdana" w:cs="Tahoma"/>
          <w:color w:val="000000"/>
          <w:sz w:val="18"/>
          <w:szCs w:val="18"/>
        </w:rPr>
        <w:t>posteriores a la recepción de la solicitud</w:t>
      </w:r>
      <w:bookmarkEnd w:id="123"/>
      <w:r w:rsidRPr="006E0BF7">
        <w:rPr>
          <w:rFonts w:ascii="Verdana" w:hAnsi="Verdana" w:cs="Tahoma"/>
          <w:color w:val="000000"/>
          <w:sz w:val="18"/>
          <w:szCs w:val="18"/>
        </w:rPr>
        <w:t xml:space="preserve">. </w:t>
      </w:r>
      <w:r w:rsidRPr="006E0BF7">
        <w:rPr>
          <w:rFonts w:ascii="Verdana" w:hAnsi="Verdana" w:cs="Tahoma"/>
          <w:sz w:val="18"/>
          <w:szCs w:val="18"/>
          <w:lang w:eastAsia="es-ES"/>
        </w:rPr>
        <w:t xml:space="preserve">El Fiscal del Proyecto deberá solicitar la conformación de la comisión de recepción del Proyecto, debiendo llevarse a cabo el acto de </w:t>
      </w:r>
      <w:r w:rsidRPr="006E0BF7">
        <w:rPr>
          <w:rFonts w:ascii="Verdana" w:hAnsi="Verdana" w:cs="Tahoma"/>
          <w:bCs/>
          <w:color w:val="000000"/>
          <w:sz w:val="18"/>
          <w:szCs w:val="18"/>
        </w:rPr>
        <w:t xml:space="preserve">Recepción </w:t>
      </w:r>
      <w:r w:rsidRPr="006E0BF7">
        <w:rPr>
          <w:rFonts w:ascii="Verdana" w:hAnsi="Verdana" w:cs="Tahoma"/>
          <w:sz w:val="18"/>
          <w:szCs w:val="18"/>
          <w:lang w:eastAsia="es-ES"/>
        </w:rPr>
        <w:t>Definitiva hasta la fecha establecida en el cronograma.</w:t>
      </w:r>
    </w:p>
    <w:p w14:paraId="204F480E" w14:textId="77777777" w:rsidR="000B6983" w:rsidRPr="006E0BF7" w:rsidRDefault="000B6983" w:rsidP="000B6983">
      <w:pPr>
        <w:jc w:val="both"/>
        <w:rPr>
          <w:rFonts w:ascii="Verdana" w:hAnsi="Verdana" w:cs="Tahoma"/>
          <w:sz w:val="18"/>
          <w:szCs w:val="18"/>
          <w:lang w:eastAsia="es-ES"/>
        </w:rPr>
      </w:pPr>
    </w:p>
    <w:bookmarkEnd w:id="121"/>
    <w:p w14:paraId="1C8C03C6"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En caso que la Comisión de Recepción rechazará la </w:t>
      </w:r>
      <w:r w:rsidRPr="006E0BF7">
        <w:rPr>
          <w:rFonts w:ascii="Verdana" w:hAnsi="Verdana" w:cs="Tahoma"/>
          <w:b/>
          <w:sz w:val="18"/>
          <w:szCs w:val="18"/>
        </w:rPr>
        <w:t xml:space="preserve">RECEPCIÓN DEFINITIVA </w:t>
      </w:r>
      <w:r w:rsidRPr="006E0BF7">
        <w:rPr>
          <w:rFonts w:ascii="Verdana" w:hAnsi="Verdana" w:cs="Tahoma"/>
          <w:sz w:val="18"/>
          <w:szCs w:val="18"/>
        </w:rPr>
        <w:t>del proyecto, se aplicará las multas correspondientes por incumplimiento al plazo de presentación del producto.</w:t>
      </w:r>
    </w:p>
    <w:p w14:paraId="42798FBB" w14:textId="77777777" w:rsidR="000B6983" w:rsidRPr="006E0BF7" w:rsidRDefault="000B6983" w:rsidP="000B6983">
      <w:pPr>
        <w:spacing w:line="260" w:lineRule="atLeast"/>
        <w:jc w:val="both"/>
        <w:rPr>
          <w:rFonts w:ascii="Verdana" w:hAnsi="Verdana" w:cs="Tahoma"/>
          <w:sz w:val="18"/>
          <w:szCs w:val="18"/>
        </w:rPr>
      </w:pPr>
    </w:p>
    <w:p w14:paraId="4C8BD9BE" w14:textId="77777777" w:rsidR="000B6983" w:rsidRPr="006E0BF7" w:rsidRDefault="000B6983" w:rsidP="000B6983">
      <w:pPr>
        <w:tabs>
          <w:tab w:val="left" w:pos="709"/>
        </w:tabs>
        <w:spacing w:line="260" w:lineRule="atLeast"/>
        <w:jc w:val="both"/>
        <w:rPr>
          <w:rFonts w:ascii="Verdana" w:hAnsi="Verdana" w:cs="Tahoma"/>
          <w:sz w:val="18"/>
          <w:szCs w:val="18"/>
        </w:rPr>
      </w:pPr>
      <w:r w:rsidRPr="006E0BF7">
        <w:rPr>
          <w:rFonts w:ascii="Verdana" w:hAnsi="Verdana" w:cs="Tahoma"/>
          <w:sz w:val="18"/>
          <w:szCs w:val="18"/>
        </w:rPr>
        <w:t>El Producto informe final deberá contener mínimamente el siguiente detalle:</w:t>
      </w:r>
    </w:p>
    <w:p w14:paraId="2C2D1B93"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r w:rsidRPr="006E0BF7">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87B02A"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r w:rsidRPr="006E0BF7">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E0BF7">
        <w:rPr>
          <w:rFonts w:ascii="Verdana" w:hAnsi="Verdana" w:cs="Tahoma"/>
          <w:sz w:val="18"/>
          <w:szCs w:val="18"/>
        </w:rPr>
        <w:t>built</w:t>
      </w:r>
      <w:proofErr w:type="spellEnd"/>
      <w:r w:rsidRPr="006E0BF7">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7E2C53"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bookmarkStart w:id="124" w:name="_Hlk117853558"/>
      <w:r w:rsidRPr="006E0BF7">
        <w:rPr>
          <w:rFonts w:ascii="Verdana" w:hAnsi="Verdana" w:cs="Tahoma"/>
          <w:sz w:val="18"/>
          <w:szCs w:val="18"/>
        </w:rPr>
        <w:lastRenderedPageBreak/>
        <w:t xml:space="preserve">Acta de Recepción Definitiva del proyecto (3 ejemplares originales). </w:t>
      </w:r>
    </w:p>
    <w:p w14:paraId="147749AA"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bookmarkStart w:id="125" w:name="_Hlk117853529"/>
      <w:bookmarkEnd w:id="124"/>
      <w:r w:rsidRPr="006E0BF7">
        <w:rPr>
          <w:rFonts w:ascii="Verdana" w:hAnsi="Verdana" w:cs="Tahoma"/>
          <w:sz w:val="18"/>
          <w:szCs w:val="18"/>
        </w:rPr>
        <w:t xml:space="preserve">Actas de Recepción Individual a los beneficiarios (3 ejemplares originales más fotocopia de carnet de identidad del titular y del cónyuge vigentes). </w:t>
      </w:r>
    </w:p>
    <w:bookmarkEnd w:id="125"/>
    <w:p w14:paraId="3F51CC9C"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r w:rsidRPr="006E0BF7">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0234BF2"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r w:rsidRPr="006E0BF7">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6E0BF7">
        <w:rPr>
          <w:rFonts w:ascii="Verdana" w:hAnsi="Verdana" w:cs="Tahoma"/>
          <w:bCs/>
          <w:color w:val="000000"/>
          <w:sz w:val="18"/>
          <w:szCs w:val="18"/>
        </w:rPr>
        <w:t xml:space="preserve">Recepción </w:t>
      </w:r>
      <w:r w:rsidRPr="006E0BF7">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5256380" w14:textId="77777777" w:rsidR="000B6983" w:rsidRPr="006E0BF7" w:rsidRDefault="000B6983" w:rsidP="000B6983">
      <w:pPr>
        <w:numPr>
          <w:ilvl w:val="0"/>
          <w:numId w:val="73"/>
        </w:numPr>
        <w:spacing w:line="260" w:lineRule="atLeast"/>
        <w:ind w:left="426" w:hanging="426"/>
        <w:jc w:val="both"/>
        <w:rPr>
          <w:rFonts w:ascii="Verdana" w:hAnsi="Verdana" w:cs="Tahoma"/>
          <w:sz w:val="18"/>
          <w:szCs w:val="18"/>
        </w:rPr>
      </w:pPr>
      <w:r w:rsidRPr="006E0BF7">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666DE26" w14:textId="77777777" w:rsidR="000B6983" w:rsidRPr="006E0BF7" w:rsidRDefault="000B6983" w:rsidP="000B6983">
      <w:pPr>
        <w:tabs>
          <w:tab w:val="left" w:pos="1260"/>
        </w:tabs>
        <w:spacing w:line="260" w:lineRule="atLeast"/>
        <w:jc w:val="both"/>
        <w:rPr>
          <w:rFonts w:ascii="Verdana" w:hAnsi="Verdana" w:cs="Tahoma"/>
          <w:i/>
          <w:color w:val="FF0000"/>
          <w:sz w:val="18"/>
          <w:szCs w:val="18"/>
        </w:rPr>
      </w:pPr>
    </w:p>
    <w:p w14:paraId="53651791" w14:textId="77777777" w:rsidR="000B6983" w:rsidRPr="006E0BF7" w:rsidRDefault="000B6983" w:rsidP="000B6983">
      <w:pPr>
        <w:spacing w:line="260" w:lineRule="atLeast"/>
        <w:jc w:val="both"/>
        <w:rPr>
          <w:rFonts w:ascii="Verdana" w:hAnsi="Verdana" w:cs="Tahoma"/>
          <w:b/>
          <w:sz w:val="18"/>
          <w:szCs w:val="18"/>
          <w:u w:val="single"/>
        </w:rPr>
      </w:pPr>
      <w:r w:rsidRPr="006E0BF7">
        <w:rPr>
          <w:rFonts w:ascii="Verdana" w:hAnsi="Verdana" w:cs="Tahoma"/>
          <w:sz w:val="18"/>
          <w:szCs w:val="18"/>
        </w:rPr>
        <w:t>Al incumplimiento de los puntos anteriormente señalados el producto no deberá ser aprobado por parte de la Inspectoría.</w:t>
      </w:r>
      <w:r w:rsidRPr="006E0BF7">
        <w:rPr>
          <w:rFonts w:ascii="Verdana" w:hAnsi="Verdana" w:cs="Tahoma"/>
          <w:b/>
          <w:sz w:val="18"/>
          <w:szCs w:val="18"/>
          <w:u w:val="single"/>
        </w:rPr>
        <w:t xml:space="preserve"> </w:t>
      </w:r>
    </w:p>
    <w:p w14:paraId="6846059E" w14:textId="77777777" w:rsidR="000B6983" w:rsidRPr="006E0BF7" w:rsidRDefault="000B6983" w:rsidP="000B6983">
      <w:pPr>
        <w:spacing w:line="260" w:lineRule="atLeast"/>
        <w:jc w:val="both"/>
        <w:rPr>
          <w:rFonts w:ascii="Verdana" w:hAnsi="Verdana" w:cs="Tahoma"/>
          <w:b/>
          <w:sz w:val="18"/>
          <w:szCs w:val="18"/>
          <w:u w:val="single"/>
        </w:rPr>
      </w:pPr>
    </w:p>
    <w:p w14:paraId="61526679" w14:textId="77777777" w:rsidR="000B6983" w:rsidRPr="006E0BF7" w:rsidRDefault="000B6983" w:rsidP="000B6983">
      <w:pPr>
        <w:rPr>
          <w:rFonts w:ascii="Verdana" w:hAnsi="Verdana" w:cs="Tahoma"/>
          <w:b/>
          <w:sz w:val="18"/>
          <w:szCs w:val="18"/>
          <w:u w:val="single"/>
        </w:rPr>
      </w:pPr>
      <w:r w:rsidRPr="006E0BF7">
        <w:rPr>
          <w:rFonts w:ascii="Verdana" w:hAnsi="Verdana" w:cs="Tahoma"/>
          <w:b/>
          <w:sz w:val="18"/>
          <w:szCs w:val="18"/>
          <w:u w:val="single"/>
        </w:rPr>
        <w:t>CONDICIONES TÉCNICAS:</w:t>
      </w:r>
    </w:p>
    <w:p w14:paraId="31321543" w14:textId="77777777" w:rsidR="000B6983" w:rsidRPr="006E0BF7" w:rsidRDefault="000B6983" w:rsidP="000B6983">
      <w:pPr>
        <w:keepNext/>
        <w:numPr>
          <w:ilvl w:val="0"/>
          <w:numId w:val="43"/>
        </w:numPr>
        <w:spacing w:before="240" w:after="60"/>
        <w:ind w:left="360" w:hanging="360"/>
        <w:outlineLvl w:val="0"/>
        <w:rPr>
          <w:rFonts w:ascii="Verdana" w:hAnsi="Verdana" w:cs="Tahoma"/>
          <w:b/>
          <w:bCs/>
          <w:color w:val="000000"/>
          <w:kern w:val="32"/>
          <w:sz w:val="18"/>
          <w:szCs w:val="18"/>
        </w:rPr>
      </w:pPr>
      <w:bookmarkStart w:id="126" w:name="_Toc536520830"/>
      <w:bookmarkStart w:id="127" w:name="_Toc71811165"/>
      <w:r w:rsidRPr="006E0BF7">
        <w:rPr>
          <w:rFonts w:ascii="Verdana" w:hAnsi="Verdana" w:cs="Tahoma"/>
          <w:b/>
          <w:bCs/>
          <w:color w:val="000000"/>
          <w:kern w:val="32"/>
          <w:sz w:val="18"/>
          <w:szCs w:val="18"/>
        </w:rPr>
        <w:t>PERFIL DEL PROPONENTE</w:t>
      </w:r>
      <w:bookmarkEnd w:id="126"/>
      <w:bookmarkEnd w:id="127"/>
    </w:p>
    <w:p w14:paraId="696674FE" w14:textId="77777777" w:rsidR="000B6983" w:rsidRPr="006E0BF7" w:rsidRDefault="000B6983" w:rsidP="000B6983">
      <w:pPr>
        <w:ind w:firstLine="360"/>
        <w:jc w:val="both"/>
        <w:rPr>
          <w:rFonts w:ascii="Verdana" w:hAnsi="Verdana" w:cs="Tahoma"/>
          <w:b/>
          <w:sz w:val="18"/>
          <w:szCs w:val="18"/>
        </w:rPr>
      </w:pPr>
    </w:p>
    <w:p w14:paraId="1AA32352" w14:textId="77777777" w:rsidR="000B6983" w:rsidRPr="006E0BF7" w:rsidRDefault="000B6983" w:rsidP="000B6983">
      <w:pPr>
        <w:ind w:firstLine="426"/>
        <w:jc w:val="both"/>
        <w:rPr>
          <w:rFonts w:ascii="Verdana" w:hAnsi="Verdana" w:cs="Tahoma"/>
          <w:b/>
          <w:sz w:val="18"/>
          <w:szCs w:val="18"/>
        </w:rPr>
      </w:pPr>
      <w:r w:rsidRPr="006E0BF7">
        <w:rPr>
          <w:rFonts w:ascii="Verdana" w:hAnsi="Verdana" w:cs="Tahoma"/>
          <w:b/>
          <w:sz w:val="18"/>
          <w:szCs w:val="18"/>
        </w:rPr>
        <w:t>Experiencia de la Entidad Ejecutora.</w:t>
      </w:r>
    </w:p>
    <w:p w14:paraId="7F8EBB9B" w14:textId="77777777" w:rsidR="000B6983" w:rsidRPr="006E0BF7" w:rsidRDefault="000B6983" w:rsidP="000B6983">
      <w:pPr>
        <w:ind w:firstLine="426"/>
        <w:jc w:val="both"/>
        <w:rPr>
          <w:rFonts w:ascii="Verdana" w:hAnsi="Verdana" w:cs="Tahoma"/>
          <w:b/>
          <w:sz w:val="18"/>
          <w:szCs w:val="18"/>
        </w:rPr>
      </w:pPr>
    </w:p>
    <w:p w14:paraId="21C019B4" w14:textId="77777777" w:rsidR="000B6983" w:rsidRPr="006E0BF7" w:rsidRDefault="000B6983" w:rsidP="000B6983">
      <w:pPr>
        <w:numPr>
          <w:ilvl w:val="3"/>
          <w:numId w:val="59"/>
        </w:numPr>
        <w:ind w:left="426" w:hanging="426"/>
        <w:jc w:val="both"/>
        <w:rPr>
          <w:rFonts w:ascii="Verdana" w:hAnsi="Verdana" w:cs="Tahoma"/>
          <w:sz w:val="18"/>
          <w:szCs w:val="18"/>
        </w:rPr>
      </w:pPr>
      <w:r w:rsidRPr="006E0BF7">
        <w:rPr>
          <w:rFonts w:ascii="Verdana" w:hAnsi="Verdana" w:cs="Tahoma"/>
          <w:b/>
          <w:sz w:val="18"/>
          <w:szCs w:val="18"/>
        </w:rPr>
        <w:t>Experiencia General de la Entidad Ejecutora:</w:t>
      </w:r>
      <w:r w:rsidRPr="006E0BF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1A6D38C"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 xml:space="preserve">La Entidad Ejecutora debe demostrar experiencia general por un monto equivalente a </w:t>
      </w:r>
      <w:r w:rsidRPr="006E0BF7">
        <w:rPr>
          <w:rFonts w:ascii="Verdana" w:hAnsi="Verdana" w:cs="Tahoma"/>
          <w:b/>
          <w:sz w:val="18"/>
          <w:szCs w:val="18"/>
        </w:rPr>
        <w:t>1 vez</w:t>
      </w:r>
      <w:r w:rsidRPr="006E0BF7">
        <w:rPr>
          <w:rFonts w:ascii="Verdana" w:hAnsi="Verdana" w:cs="Tahoma"/>
          <w:sz w:val="18"/>
          <w:szCs w:val="18"/>
        </w:rPr>
        <w:t xml:space="preserve"> el precio referencial.</w:t>
      </w:r>
    </w:p>
    <w:p w14:paraId="580E94CC" w14:textId="77777777" w:rsidR="000B6983" w:rsidRPr="006E0BF7" w:rsidRDefault="000B6983" w:rsidP="000B6983">
      <w:pPr>
        <w:spacing w:line="260" w:lineRule="atLeast"/>
        <w:ind w:left="426"/>
        <w:jc w:val="both"/>
        <w:rPr>
          <w:rFonts w:ascii="Verdana" w:hAnsi="Verdana" w:cs="Tahoma"/>
          <w:color w:val="FF0000"/>
          <w:sz w:val="18"/>
          <w:szCs w:val="18"/>
        </w:rPr>
      </w:pPr>
    </w:p>
    <w:p w14:paraId="426F4860" w14:textId="77777777" w:rsidR="000B6983" w:rsidRPr="006E0BF7" w:rsidRDefault="000B6983" w:rsidP="000B6983">
      <w:pPr>
        <w:numPr>
          <w:ilvl w:val="3"/>
          <w:numId w:val="59"/>
        </w:numPr>
        <w:spacing w:line="260" w:lineRule="atLeast"/>
        <w:ind w:left="426" w:hanging="426"/>
        <w:jc w:val="both"/>
        <w:rPr>
          <w:rFonts w:ascii="Verdana" w:hAnsi="Verdana" w:cs="Tahoma"/>
          <w:color w:val="FF0000"/>
          <w:sz w:val="18"/>
          <w:szCs w:val="18"/>
        </w:rPr>
      </w:pPr>
      <w:r w:rsidRPr="006E0BF7">
        <w:rPr>
          <w:rFonts w:ascii="Verdana" w:hAnsi="Verdana" w:cs="Tahoma"/>
          <w:b/>
          <w:sz w:val="18"/>
          <w:szCs w:val="18"/>
        </w:rPr>
        <w:t>Experiencia Específica de la Entidad Ejecutora:</w:t>
      </w:r>
      <w:r w:rsidRPr="006E0BF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23864CA"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 xml:space="preserve">La Entidad Ejecutora debe demostrar experiencia específica por un monto equivalente a </w:t>
      </w:r>
      <w:r w:rsidRPr="006E0BF7">
        <w:rPr>
          <w:rFonts w:ascii="Verdana" w:hAnsi="Verdana" w:cs="Tahoma"/>
          <w:b/>
          <w:bCs/>
          <w:sz w:val="18"/>
          <w:szCs w:val="18"/>
        </w:rPr>
        <w:t>0.50</w:t>
      </w:r>
      <w:r w:rsidRPr="006E0BF7">
        <w:rPr>
          <w:rFonts w:ascii="Verdana" w:hAnsi="Verdana" w:cs="Tahoma"/>
          <w:sz w:val="18"/>
          <w:szCs w:val="18"/>
        </w:rPr>
        <w:t xml:space="preserve"> </w:t>
      </w:r>
      <w:r w:rsidRPr="006E0BF7">
        <w:rPr>
          <w:rFonts w:ascii="Verdana" w:hAnsi="Verdana" w:cs="Tahoma"/>
          <w:b/>
          <w:bCs/>
          <w:sz w:val="18"/>
          <w:szCs w:val="18"/>
        </w:rPr>
        <w:t>veces</w:t>
      </w:r>
      <w:r w:rsidRPr="006E0BF7">
        <w:rPr>
          <w:rFonts w:ascii="Verdana" w:hAnsi="Verdana" w:cs="Tahoma"/>
          <w:sz w:val="18"/>
          <w:szCs w:val="18"/>
        </w:rPr>
        <w:t xml:space="preserve"> el precio referencial.</w:t>
      </w:r>
    </w:p>
    <w:p w14:paraId="087F7207" w14:textId="77777777" w:rsidR="000B6983" w:rsidRPr="006E0BF7" w:rsidRDefault="000B6983" w:rsidP="000B6983">
      <w:pPr>
        <w:spacing w:line="260" w:lineRule="atLeast"/>
        <w:ind w:left="426"/>
        <w:jc w:val="both"/>
        <w:rPr>
          <w:rFonts w:ascii="Verdana" w:hAnsi="Verdana" w:cs="Tahoma"/>
          <w:b/>
          <w:i/>
          <w:sz w:val="18"/>
          <w:szCs w:val="18"/>
        </w:rPr>
      </w:pPr>
    </w:p>
    <w:p w14:paraId="1C462573" w14:textId="77777777" w:rsidR="000B6983" w:rsidRPr="006E0BF7" w:rsidRDefault="000B6983" w:rsidP="000B6983">
      <w:pPr>
        <w:spacing w:line="260" w:lineRule="atLeast"/>
        <w:ind w:left="426"/>
        <w:jc w:val="both"/>
        <w:rPr>
          <w:rFonts w:ascii="Verdana" w:hAnsi="Verdana" w:cs="Tahoma"/>
          <w:b/>
          <w:i/>
          <w:sz w:val="18"/>
          <w:szCs w:val="18"/>
        </w:rPr>
      </w:pPr>
      <w:r w:rsidRPr="006E0BF7">
        <w:rPr>
          <w:rFonts w:ascii="Verdana" w:hAnsi="Verdana" w:cs="Tahoma"/>
          <w:b/>
          <w:i/>
          <w:sz w:val="18"/>
          <w:szCs w:val="18"/>
        </w:rPr>
        <w:t>Nota:</w:t>
      </w:r>
    </w:p>
    <w:p w14:paraId="4A177B60"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OBRAS SIMILARES: Se tienen las siguientes:</w:t>
      </w:r>
    </w:p>
    <w:p w14:paraId="01E50079" w14:textId="77777777" w:rsidR="000B6983" w:rsidRPr="006E0BF7" w:rsidRDefault="000B6983" w:rsidP="000B6983">
      <w:pPr>
        <w:numPr>
          <w:ilvl w:val="0"/>
          <w:numId w:val="65"/>
        </w:numPr>
        <w:spacing w:line="260" w:lineRule="atLeast"/>
        <w:jc w:val="both"/>
        <w:rPr>
          <w:rFonts w:ascii="Verdana" w:hAnsi="Verdana" w:cs="Tahoma"/>
          <w:sz w:val="18"/>
          <w:szCs w:val="18"/>
        </w:rPr>
      </w:pPr>
      <w:r w:rsidRPr="006E0BF7">
        <w:rPr>
          <w:rFonts w:ascii="Verdana" w:hAnsi="Verdana" w:cs="Tahoma"/>
          <w:sz w:val="18"/>
          <w:szCs w:val="18"/>
        </w:rPr>
        <w:t>POR SU SIMILITUD</w:t>
      </w:r>
    </w:p>
    <w:p w14:paraId="494FD954"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514E47" w14:textId="77777777" w:rsidR="000B6983" w:rsidRPr="006E0BF7" w:rsidRDefault="000B6983" w:rsidP="000B6983">
      <w:pPr>
        <w:spacing w:line="260" w:lineRule="atLeast"/>
        <w:ind w:left="426"/>
        <w:jc w:val="both"/>
        <w:rPr>
          <w:rFonts w:ascii="Verdana" w:hAnsi="Verdana" w:cs="Tahoma"/>
          <w:sz w:val="18"/>
          <w:szCs w:val="18"/>
        </w:rPr>
      </w:pPr>
    </w:p>
    <w:p w14:paraId="2534AD58"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w:t>
      </w:r>
      <w:r w:rsidRPr="006E0BF7">
        <w:rPr>
          <w:rFonts w:ascii="Verdana" w:hAnsi="Verdana" w:cs="Tahoma"/>
          <w:sz w:val="18"/>
          <w:szCs w:val="18"/>
        </w:rPr>
        <w:tab/>
        <w:t xml:space="preserve">POR SU COMPLEJIDAD </w:t>
      </w:r>
    </w:p>
    <w:p w14:paraId="70EAE19B"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t>Obras Hidráulicas: canales, embovedados, regulación de ríos, mantenimiento y reparación de obras hidráulicas, defensivos.</w:t>
      </w:r>
    </w:p>
    <w:p w14:paraId="7DDDF2F0" w14:textId="77777777" w:rsidR="000B6983" w:rsidRPr="006E0BF7" w:rsidRDefault="000B6983" w:rsidP="000B6983">
      <w:pPr>
        <w:spacing w:line="260" w:lineRule="atLeast"/>
        <w:ind w:left="426"/>
        <w:jc w:val="both"/>
        <w:rPr>
          <w:rFonts w:ascii="Verdana" w:hAnsi="Verdana" w:cs="Tahoma"/>
          <w:sz w:val="18"/>
          <w:szCs w:val="18"/>
        </w:rPr>
      </w:pPr>
      <w:r w:rsidRPr="006E0BF7">
        <w:rPr>
          <w:rFonts w:ascii="Verdana" w:hAnsi="Verdana" w:cs="Tahoma"/>
          <w:sz w:val="18"/>
          <w:szCs w:val="18"/>
        </w:rPr>
        <w:lastRenderedPageBreak/>
        <w:t>Obras Viales: Accesos, Puentes, Viaductos.</w:t>
      </w:r>
    </w:p>
    <w:p w14:paraId="46BDD64D" w14:textId="77777777" w:rsidR="000B6983" w:rsidRPr="006E0BF7" w:rsidRDefault="000B6983" w:rsidP="000B6983">
      <w:pPr>
        <w:spacing w:line="260" w:lineRule="atLeast"/>
        <w:ind w:left="426"/>
        <w:jc w:val="both"/>
        <w:rPr>
          <w:rFonts w:ascii="Verdana" w:hAnsi="Verdana" w:cs="Tahoma"/>
          <w:sz w:val="18"/>
          <w:szCs w:val="18"/>
        </w:rPr>
      </w:pPr>
    </w:p>
    <w:p w14:paraId="7BD31E36" w14:textId="77777777" w:rsidR="000B6983" w:rsidRPr="006E0BF7" w:rsidRDefault="000B6983" w:rsidP="000B6983">
      <w:pPr>
        <w:spacing w:line="260" w:lineRule="atLeast"/>
        <w:jc w:val="both"/>
        <w:rPr>
          <w:rFonts w:ascii="Verdana" w:hAnsi="Verdana" w:cs="Tahoma"/>
          <w:sz w:val="18"/>
          <w:szCs w:val="18"/>
        </w:rPr>
      </w:pPr>
      <w:bookmarkStart w:id="128" w:name="_Hlk179909267"/>
      <w:bookmarkStart w:id="129" w:name="_Hlk179960635"/>
      <w:bookmarkStart w:id="130" w:name="_Toc536520831"/>
      <w:bookmarkStart w:id="131" w:name="_Toc71811166"/>
      <w:r w:rsidRPr="006E0BF7">
        <w:rPr>
          <w:rFonts w:ascii="Verdana" w:hAnsi="Verdana" w:cs="Tahoma"/>
          <w:sz w:val="18"/>
          <w:szCs w:val="18"/>
        </w:rPr>
        <w:t xml:space="preserve">Para la experiencia general y </w:t>
      </w:r>
      <w:proofErr w:type="gramStart"/>
      <w:r w:rsidRPr="006E0BF7">
        <w:rPr>
          <w:rFonts w:ascii="Verdana" w:hAnsi="Verdana" w:cs="Tahoma"/>
          <w:sz w:val="18"/>
          <w:szCs w:val="18"/>
        </w:rPr>
        <w:t>especifica</w:t>
      </w:r>
      <w:proofErr w:type="gramEnd"/>
      <w:r w:rsidRPr="006E0BF7">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6D3B0071" w14:textId="77777777" w:rsidR="000B6983" w:rsidRPr="006E0BF7" w:rsidRDefault="000B6983" w:rsidP="000B6983">
      <w:pPr>
        <w:spacing w:line="260" w:lineRule="atLeast"/>
        <w:jc w:val="both"/>
        <w:rPr>
          <w:rFonts w:ascii="Verdana" w:hAnsi="Verdana" w:cs="Tahoma"/>
          <w:sz w:val="18"/>
          <w:szCs w:val="18"/>
        </w:rPr>
      </w:pPr>
    </w:p>
    <w:bookmarkEnd w:id="128"/>
    <w:p w14:paraId="0B8CCE96" w14:textId="77777777" w:rsidR="000B6983" w:rsidRPr="006E0BF7" w:rsidRDefault="000B6983" w:rsidP="000B6983">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6E0BF7">
        <w:rPr>
          <w:rFonts w:ascii="Verdana" w:hAnsi="Verdana" w:cs="Tahoma"/>
          <w:sz w:val="18"/>
          <w:szCs w:val="18"/>
          <w:lang w:val="es-BO"/>
        </w:rPr>
        <w:t xml:space="preserve">Para la experiencia con Entidades Públicas, Actas de Entrega Definitiva, Actas de Recepción Definitiva, Certificados de Terminación de Obra, </w:t>
      </w:r>
      <w:r w:rsidRPr="006E0BF7">
        <w:rPr>
          <w:rFonts w:ascii="Verdana" w:hAnsi="Verdana" w:cs="Tahoma"/>
          <w:i/>
          <w:iCs/>
          <w:sz w:val="18"/>
          <w:szCs w:val="18"/>
          <w:lang w:val="es-BO"/>
        </w:rPr>
        <w:t>Contrato con documento de respaldo de conclusión</w:t>
      </w:r>
      <w:r w:rsidRPr="006E0BF7">
        <w:rPr>
          <w:rFonts w:ascii="Verdana" w:hAnsi="Verdana" w:cs="Tahoma"/>
          <w:sz w:val="18"/>
          <w:szCs w:val="18"/>
          <w:lang w:val="es-BO"/>
        </w:rPr>
        <w:t xml:space="preserve"> u otro documento que acredite su experiencia. </w:t>
      </w:r>
    </w:p>
    <w:p w14:paraId="33DE1ABF" w14:textId="77777777" w:rsidR="000B6983" w:rsidRPr="006E0BF7" w:rsidRDefault="000B6983" w:rsidP="000B6983">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6E0BF7">
        <w:rPr>
          <w:rFonts w:ascii="Verdana" w:hAnsi="Verdana" w:cs="Tahoma"/>
          <w:sz w:val="18"/>
          <w:szCs w:val="18"/>
          <w:lang w:val="es-BO"/>
        </w:rPr>
        <w:t xml:space="preserve">Para la experiencia con particulares, debe presentar Contrato notariado (con reconocimiento de firmas del periodo que se encontró vigente el contrato), </w:t>
      </w:r>
      <w:r w:rsidRPr="006E0BF7">
        <w:rPr>
          <w:rFonts w:ascii="Verdana" w:hAnsi="Verdana" w:cs="Tahoma"/>
          <w:i/>
          <w:iCs/>
          <w:sz w:val="18"/>
          <w:szCs w:val="18"/>
          <w:lang w:val="es-BO"/>
        </w:rPr>
        <w:t>con documento de respaldo de conclusión.</w:t>
      </w:r>
      <w:r w:rsidRPr="006E0BF7">
        <w:rPr>
          <w:rFonts w:ascii="Verdana" w:hAnsi="Verdana" w:cs="Tahoma"/>
          <w:sz w:val="18"/>
          <w:szCs w:val="18"/>
          <w:lang w:val="es-BO"/>
        </w:rPr>
        <w:t xml:space="preserve"> </w:t>
      </w:r>
    </w:p>
    <w:p w14:paraId="6AB4EB73" w14:textId="77777777" w:rsidR="000B6983" w:rsidRPr="006E0BF7" w:rsidRDefault="000B6983" w:rsidP="000B6983">
      <w:pPr>
        <w:pStyle w:val="Prrafodelista"/>
        <w:spacing w:line="260" w:lineRule="atLeast"/>
        <w:ind w:left="596"/>
        <w:jc w:val="both"/>
        <w:rPr>
          <w:rFonts w:ascii="Verdana" w:hAnsi="Verdana" w:cs="Tahoma"/>
          <w:sz w:val="18"/>
          <w:szCs w:val="18"/>
          <w:lang w:val="es-BO"/>
        </w:rPr>
      </w:pPr>
      <w:r w:rsidRPr="006E0BF7">
        <w:rPr>
          <w:rFonts w:ascii="Verdana" w:hAnsi="Verdana" w:cs="Tahoma"/>
          <w:sz w:val="18"/>
          <w:szCs w:val="18"/>
          <w:lang w:val="es-BO"/>
        </w:rPr>
        <w:t xml:space="preserve"> </w:t>
      </w:r>
    </w:p>
    <w:p w14:paraId="39B9815B" w14:textId="77777777" w:rsidR="000B6983" w:rsidRPr="006E0BF7" w:rsidRDefault="000B6983" w:rsidP="000B6983">
      <w:pPr>
        <w:pStyle w:val="Prrafodelista"/>
        <w:widowControl w:val="0"/>
        <w:numPr>
          <w:ilvl w:val="0"/>
          <w:numId w:val="77"/>
        </w:numPr>
        <w:autoSpaceDE w:val="0"/>
        <w:autoSpaceDN w:val="0"/>
        <w:spacing w:line="260" w:lineRule="atLeast"/>
        <w:jc w:val="both"/>
        <w:rPr>
          <w:rFonts w:ascii="Verdana" w:hAnsi="Verdana" w:cs="Tahoma"/>
          <w:sz w:val="18"/>
          <w:szCs w:val="18"/>
          <w:lang w:val="es-BO"/>
        </w:rPr>
      </w:pPr>
      <w:r w:rsidRPr="006E0BF7">
        <w:rPr>
          <w:rFonts w:ascii="Verdana" w:hAnsi="Verdana" w:cs="Tahoma"/>
          <w:sz w:val="18"/>
          <w:szCs w:val="18"/>
          <w:lang w:val="es-BO"/>
        </w:rPr>
        <w:t xml:space="preserve">La documentación presentada para la experiencia con Entidades Públicas y Privadas deberá reflejar fechas de </w:t>
      </w:r>
      <w:r w:rsidRPr="006E0BF7">
        <w:rPr>
          <w:rFonts w:ascii="Verdana" w:hAnsi="Verdana" w:cs="Tahoma"/>
          <w:b/>
          <w:bCs/>
          <w:sz w:val="18"/>
          <w:szCs w:val="18"/>
          <w:u w:val="single"/>
          <w:lang w:val="es-BO"/>
        </w:rPr>
        <w:t>inicio, fin y monto ejecutado</w:t>
      </w:r>
      <w:r w:rsidRPr="006E0BF7">
        <w:rPr>
          <w:rFonts w:ascii="Verdana" w:hAnsi="Verdana" w:cs="Tahoma"/>
          <w:sz w:val="18"/>
          <w:szCs w:val="18"/>
          <w:lang w:val="es-BO"/>
        </w:rPr>
        <w:t>.</w:t>
      </w:r>
    </w:p>
    <w:p w14:paraId="1CA44D16" w14:textId="77777777" w:rsidR="000B6983" w:rsidRPr="006E0BF7" w:rsidRDefault="000B6983" w:rsidP="000B6983">
      <w:pPr>
        <w:pStyle w:val="Prrafodelista"/>
        <w:rPr>
          <w:rFonts w:ascii="Verdana" w:hAnsi="Verdana" w:cs="Tahoma"/>
          <w:sz w:val="18"/>
          <w:szCs w:val="18"/>
          <w:lang w:val="es-BO"/>
        </w:rPr>
      </w:pPr>
    </w:p>
    <w:p w14:paraId="662E1457"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Los respaldos de experiencia general y </w:t>
      </w:r>
      <w:proofErr w:type="gramStart"/>
      <w:r w:rsidRPr="006E0BF7">
        <w:rPr>
          <w:rFonts w:ascii="Verdana" w:hAnsi="Verdana" w:cs="Tahoma"/>
          <w:sz w:val="18"/>
          <w:szCs w:val="18"/>
        </w:rPr>
        <w:t>especifica</w:t>
      </w:r>
      <w:proofErr w:type="gramEnd"/>
      <w:r w:rsidRPr="006E0BF7">
        <w:rPr>
          <w:rFonts w:ascii="Verdana" w:hAnsi="Verdana" w:cs="Tahoma"/>
          <w:sz w:val="18"/>
          <w:szCs w:val="18"/>
        </w:rPr>
        <w:t xml:space="preserve"> serán cotejados con los originales o fotocopias legalizadas una vez adjudicado el proponente.</w:t>
      </w:r>
    </w:p>
    <w:bookmarkEnd w:id="129"/>
    <w:p w14:paraId="10CF3529"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t>PERSONAL REQUERIDO</w:t>
      </w:r>
      <w:bookmarkEnd w:id="130"/>
      <w:bookmarkEnd w:id="131"/>
    </w:p>
    <w:p w14:paraId="78371A6B"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El personal debe demostrar formación, experiencia de acuerdo a lo detallado en el siguiente cuadro:</w:t>
      </w:r>
    </w:p>
    <w:p w14:paraId="74FD615F" w14:textId="77777777" w:rsidR="000B6983" w:rsidRPr="006E0BF7" w:rsidRDefault="000B6983" w:rsidP="000B6983">
      <w:pPr>
        <w:spacing w:line="260" w:lineRule="atLeast"/>
        <w:jc w:val="both"/>
        <w:rPr>
          <w:rFonts w:ascii="Verdana" w:hAnsi="Verdana" w:cs="Tahoma"/>
          <w:sz w:val="18"/>
          <w:szCs w:val="18"/>
        </w:rPr>
      </w:pPr>
      <w:bookmarkStart w:id="132" w:name="_Hlk144979420"/>
    </w:p>
    <w:p w14:paraId="378D65EF"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PERSONAL CLAVE.</w:t>
      </w:r>
    </w:p>
    <w:tbl>
      <w:tblPr>
        <w:tblW w:w="500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3"/>
        <w:gridCol w:w="1289"/>
        <w:gridCol w:w="524"/>
        <w:gridCol w:w="1900"/>
        <w:gridCol w:w="1326"/>
        <w:gridCol w:w="1228"/>
        <w:gridCol w:w="1289"/>
      </w:tblGrid>
      <w:tr w:rsidR="000B6983" w:rsidRPr="006E0BF7" w14:paraId="2B0958A4" w14:textId="77777777" w:rsidTr="00422695">
        <w:trPr>
          <w:trHeight w:val="195"/>
        </w:trPr>
        <w:tc>
          <w:tcPr>
            <w:tcW w:w="920" w:type="pct"/>
            <w:vMerge w:val="restart"/>
            <w:shd w:val="clear" w:color="auto" w:fill="D9E2F3" w:themeFill="accent5" w:themeFillTint="33"/>
            <w:vAlign w:val="center"/>
          </w:tcPr>
          <w:p w14:paraId="468C555F"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Formación</w:t>
            </w:r>
          </w:p>
        </w:tc>
        <w:tc>
          <w:tcPr>
            <w:tcW w:w="696" w:type="pct"/>
            <w:vMerge w:val="restart"/>
            <w:shd w:val="clear" w:color="auto" w:fill="D9E2F3" w:themeFill="accent5" w:themeFillTint="33"/>
            <w:vAlign w:val="center"/>
          </w:tcPr>
          <w:p w14:paraId="10B3E54C"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Cargo a desempeñar</w:t>
            </w:r>
          </w:p>
        </w:tc>
        <w:tc>
          <w:tcPr>
            <w:tcW w:w="283" w:type="pct"/>
            <w:vMerge w:val="restart"/>
            <w:shd w:val="clear" w:color="auto" w:fill="D9E2F3" w:themeFill="accent5" w:themeFillTint="33"/>
            <w:vAlign w:val="center"/>
          </w:tcPr>
          <w:p w14:paraId="60704888" w14:textId="77777777" w:rsidR="000B6983" w:rsidRPr="006E0BF7" w:rsidRDefault="000B6983" w:rsidP="00422695">
            <w:pPr>
              <w:jc w:val="center"/>
              <w:rPr>
                <w:rFonts w:ascii="Verdana" w:hAnsi="Verdana" w:cs="Tahoma"/>
                <w:b/>
                <w:sz w:val="18"/>
                <w:szCs w:val="18"/>
              </w:rPr>
            </w:pPr>
            <w:proofErr w:type="spellStart"/>
            <w:r w:rsidRPr="006E0BF7">
              <w:rPr>
                <w:rFonts w:ascii="Verdana" w:hAnsi="Verdana" w:cs="Tahoma"/>
                <w:b/>
                <w:sz w:val="18"/>
                <w:szCs w:val="18"/>
              </w:rPr>
              <w:t>Cant</w:t>
            </w:r>
            <w:proofErr w:type="spellEnd"/>
            <w:r w:rsidRPr="006E0BF7">
              <w:rPr>
                <w:rFonts w:ascii="Verdana" w:hAnsi="Verdana" w:cs="Tahoma"/>
                <w:b/>
                <w:sz w:val="18"/>
                <w:szCs w:val="18"/>
              </w:rPr>
              <w:t>.</w:t>
            </w:r>
          </w:p>
        </w:tc>
        <w:tc>
          <w:tcPr>
            <w:tcW w:w="1026" w:type="pct"/>
            <w:vMerge w:val="restart"/>
            <w:shd w:val="clear" w:color="auto" w:fill="D9E2F3" w:themeFill="accent5" w:themeFillTint="33"/>
            <w:vAlign w:val="center"/>
          </w:tcPr>
          <w:p w14:paraId="4E9B84E3"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Área</w:t>
            </w:r>
          </w:p>
        </w:tc>
        <w:tc>
          <w:tcPr>
            <w:tcW w:w="1379" w:type="pct"/>
            <w:gridSpan w:val="2"/>
            <w:shd w:val="clear" w:color="auto" w:fill="D9E2F3" w:themeFill="accent5" w:themeFillTint="33"/>
            <w:vAlign w:val="center"/>
          </w:tcPr>
          <w:p w14:paraId="3F45DF7E"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EXPERIENCIA</w:t>
            </w:r>
          </w:p>
        </w:tc>
        <w:tc>
          <w:tcPr>
            <w:tcW w:w="697" w:type="pct"/>
            <w:vMerge w:val="restart"/>
            <w:shd w:val="clear" w:color="auto" w:fill="D9E2F3" w:themeFill="accent5" w:themeFillTint="33"/>
            <w:vAlign w:val="center"/>
          </w:tcPr>
          <w:p w14:paraId="769BB53E" w14:textId="77777777" w:rsidR="000B6983" w:rsidRPr="006E0BF7" w:rsidRDefault="000B6983" w:rsidP="00422695">
            <w:pPr>
              <w:jc w:val="center"/>
              <w:rPr>
                <w:rFonts w:ascii="Verdana" w:hAnsi="Verdana" w:cs="Tahoma"/>
                <w:b/>
                <w:sz w:val="18"/>
                <w:szCs w:val="18"/>
              </w:rPr>
            </w:pPr>
          </w:p>
          <w:p w14:paraId="4E850EDF" w14:textId="77777777" w:rsidR="000B6983" w:rsidRPr="006E0BF7" w:rsidRDefault="000B6983" w:rsidP="00422695">
            <w:pPr>
              <w:jc w:val="center"/>
              <w:rPr>
                <w:rFonts w:ascii="Verdana" w:hAnsi="Verdana" w:cs="Tahoma"/>
                <w:b/>
                <w:sz w:val="18"/>
                <w:szCs w:val="18"/>
              </w:rPr>
            </w:pPr>
          </w:p>
          <w:p w14:paraId="61986AE2"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Tiempo de participación en este Proyecto</w:t>
            </w:r>
          </w:p>
          <w:p w14:paraId="2F495331" w14:textId="71F2F073"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(meses)</w:t>
            </w:r>
          </w:p>
        </w:tc>
      </w:tr>
      <w:tr w:rsidR="000B6983" w:rsidRPr="006E0BF7" w14:paraId="54876692" w14:textId="77777777" w:rsidTr="00422695">
        <w:trPr>
          <w:trHeight w:val="624"/>
        </w:trPr>
        <w:tc>
          <w:tcPr>
            <w:tcW w:w="920" w:type="pct"/>
            <w:vMerge/>
            <w:shd w:val="clear" w:color="auto" w:fill="DBE5F1"/>
            <w:vAlign w:val="center"/>
          </w:tcPr>
          <w:p w14:paraId="209A5D41" w14:textId="77777777" w:rsidR="000B6983" w:rsidRPr="006E0BF7" w:rsidRDefault="000B6983" w:rsidP="00422695">
            <w:pPr>
              <w:jc w:val="center"/>
              <w:rPr>
                <w:rFonts w:ascii="Verdana" w:hAnsi="Verdana" w:cs="Tahoma"/>
                <w:sz w:val="18"/>
                <w:szCs w:val="18"/>
              </w:rPr>
            </w:pPr>
          </w:p>
        </w:tc>
        <w:tc>
          <w:tcPr>
            <w:tcW w:w="696" w:type="pct"/>
            <w:vMerge/>
            <w:shd w:val="clear" w:color="auto" w:fill="DBE5F1"/>
            <w:vAlign w:val="center"/>
          </w:tcPr>
          <w:p w14:paraId="5CF839A3" w14:textId="77777777" w:rsidR="000B6983" w:rsidRPr="006E0BF7" w:rsidRDefault="000B6983" w:rsidP="00422695">
            <w:pPr>
              <w:jc w:val="center"/>
              <w:rPr>
                <w:rFonts w:ascii="Verdana" w:hAnsi="Verdana" w:cs="Tahoma"/>
                <w:sz w:val="18"/>
                <w:szCs w:val="18"/>
              </w:rPr>
            </w:pPr>
          </w:p>
        </w:tc>
        <w:tc>
          <w:tcPr>
            <w:tcW w:w="283" w:type="pct"/>
            <w:vMerge/>
            <w:shd w:val="clear" w:color="auto" w:fill="DBE5F1"/>
            <w:vAlign w:val="center"/>
          </w:tcPr>
          <w:p w14:paraId="39C816CE" w14:textId="77777777" w:rsidR="000B6983" w:rsidRPr="006E0BF7" w:rsidRDefault="000B6983" w:rsidP="00422695">
            <w:pPr>
              <w:jc w:val="center"/>
              <w:rPr>
                <w:rFonts w:ascii="Verdana" w:hAnsi="Verdana" w:cs="Tahoma"/>
                <w:b/>
                <w:sz w:val="18"/>
                <w:szCs w:val="18"/>
              </w:rPr>
            </w:pPr>
          </w:p>
        </w:tc>
        <w:tc>
          <w:tcPr>
            <w:tcW w:w="1026" w:type="pct"/>
            <w:vMerge/>
            <w:shd w:val="clear" w:color="auto" w:fill="DBE5F1"/>
            <w:vAlign w:val="center"/>
          </w:tcPr>
          <w:p w14:paraId="4C1FA897" w14:textId="77777777" w:rsidR="000B6983" w:rsidRPr="006E0BF7" w:rsidRDefault="000B6983" w:rsidP="00422695">
            <w:pPr>
              <w:jc w:val="center"/>
              <w:rPr>
                <w:rFonts w:ascii="Verdana" w:hAnsi="Verdana" w:cs="Tahoma"/>
                <w:b/>
                <w:sz w:val="18"/>
                <w:szCs w:val="18"/>
              </w:rPr>
            </w:pPr>
          </w:p>
        </w:tc>
        <w:tc>
          <w:tcPr>
            <w:tcW w:w="716" w:type="pct"/>
            <w:shd w:val="clear" w:color="auto" w:fill="D9E2F3" w:themeFill="accent5" w:themeFillTint="33"/>
            <w:vAlign w:val="center"/>
          </w:tcPr>
          <w:p w14:paraId="759374D4" w14:textId="77777777" w:rsidR="000B6983" w:rsidRPr="006E0BF7" w:rsidRDefault="000B6983" w:rsidP="00422695">
            <w:pPr>
              <w:jc w:val="center"/>
              <w:rPr>
                <w:rFonts w:ascii="Verdana" w:hAnsi="Verdana" w:cs="Tahoma"/>
                <w:b/>
                <w:sz w:val="18"/>
                <w:szCs w:val="18"/>
              </w:rPr>
            </w:pPr>
          </w:p>
          <w:p w14:paraId="34F5F043" w14:textId="77777777" w:rsidR="000B6983" w:rsidRPr="006E0BF7" w:rsidRDefault="000B6983" w:rsidP="00422695">
            <w:pPr>
              <w:jc w:val="center"/>
              <w:rPr>
                <w:rFonts w:ascii="Verdana" w:hAnsi="Verdana" w:cs="Tahoma"/>
                <w:b/>
                <w:sz w:val="18"/>
                <w:szCs w:val="18"/>
              </w:rPr>
            </w:pPr>
          </w:p>
          <w:p w14:paraId="5A0F0EEF" w14:textId="0FFF56AA"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Experiencia</w:t>
            </w:r>
          </w:p>
          <w:p w14:paraId="0EBCC370"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general (en meses)</w:t>
            </w:r>
          </w:p>
        </w:tc>
        <w:tc>
          <w:tcPr>
            <w:tcW w:w="663" w:type="pct"/>
            <w:shd w:val="clear" w:color="auto" w:fill="D9E2F3" w:themeFill="accent5" w:themeFillTint="33"/>
            <w:vAlign w:val="center"/>
          </w:tcPr>
          <w:p w14:paraId="7AA266A4"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Tiempo mínimo de experiencia específica (en meses)</w:t>
            </w:r>
          </w:p>
        </w:tc>
        <w:tc>
          <w:tcPr>
            <w:tcW w:w="697" w:type="pct"/>
            <w:vMerge/>
            <w:shd w:val="clear" w:color="auto" w:fill="DBE5F1"/>
            <w:vAlign w:val="center"/>
          </w:tcPr>
          <w:p w14:paraId="4348A24E" w14:textId="77777777" w:rsidR="000B6983" w:rsidRPr="006E0BF7" w:rsidRDefault="000B6983" w:rsidP="00422695">
            <w:pPr>
              <w:jc w:val="center"/>
              <w:rPr>
                <w:rFonts w:ascii="Verdana" w:hAnsi="Verdana" w:cs="Tahoma"/>
                <w:b/>
                <w:sz w:val="18"/>
                <w:szCs w:val="18"/>
              </w:rPr>
            </w:pPr>
          </w:p>
        </w:tc>
      </w:tr>
      <w:tr w:rsidR="000B6983" w:rsidRPr="006E0BF7" w14:paraId="3FF8FDC7" w14:textId="77777777" w:rsidTr="00422695">
        <w:trPr>
          <w:trHeight w:val="1194"/>
        </w:trPr>
        <w:tc>
          <w:tcPr>
            <w:tcW w:w="920" w:type="pct"/>
            <w:shd w:val="clear" w:color="auto" w:fill="auto"/>
            <w:vAlign w:val="center"/>
          </w:tcPr>
          <w:p w14:paraId="6976DFE1" w14:textId="77777777" w:rsidR="000B6983" w:rsidRPr="006E0BF7" w:rsidRDefault="000B6983" w:rsidP="00422695">
            <w:pPr>
              <w:jc w:val="center"/>
              <w:rPr>
                <w:rFonts w:ascii="Verdana" w:hAnsi="Verdana" w:cs="Tahoma"/>
                <w:sz w:val="18"/>
                <w:szCs w:val="18"/>
              </w:rPr>
            </w:pPr>
          </w:p>
          <w:p w14:paraId="1077A9B6" w14:textId="51AC82C3"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Ingeniero Civil o Arquitecto</w:t>
            </w:r>
          </w:p>
        </w:tc>
        <w:tc>
          <w:tcPr>
            <w:tcW w:w="696" w:type="pct"/>
            <w:shd w:val="clear" w:color="auto" w:fill="auto"/>
            <w:vAlign w:val="center"/>
          </w:tcPr>
          <w:p w14:paraId="59B65EF7"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Técnico Operativo de Área (TOA)</w:t>
            </w:r>
          </w:p>
        </w:tc>
        <w:tc>
          <w:tcPr>
            <w:tcW w:w="283" w:type="pct"/>
            <w:vAlign w:val="center"/>
          </w:tcPr>
          <w:p w14:paraId="44661E3E"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026" w:type="pct"/>
            <w:shd w:val="clear" w:color="auto" w:fill="auto"/>
            <w:vAlign w:val="center"/>
          </w:tcPr>
          <w:p w14:paraId="1CA31BAC" w14:textId="77777777" w:rsidR="000B6983" w:rsidRPr="006E0BF7" w:rsidRDefault="000B6983" w:rsidP="00422695">
            <w:pPr>
              <w:spacing w:line="300" w:lineRule="auto"/>
              <w:jc w:val="center"/>
              <w:rPr>
                <w:rFonts w:ascii="Verdana" w:hAnsi="Verdana" w:cs="Tahoma"/>
                <w:sz w:val="18"/>
                <w:szCs w:val="18"/>
              </w:rPr>
            </w:pPr>
            <w:r w:rsidRPr="006E0BF7">
              <w:rPr>
                <w:rFonts w:ascii="Verdana" w:hAnsi="Verdana" w:cs="Tahoma"/>
                <w:sz w:val="18"/>
                <w:szCs w:val="18"/>
              </w:rPr>
              <w:t>Supervisión, Fiscalización,</w:t>
            </w:r>
          </w:p>
          <w:p w14:paraId="38696595" w14:textId="77777777" w:rsidR="000B6983" w:rsidRPr="006E0BF7" w:rsidRDefault="000B6983" w:rsidP="00422695">
            <w:pPr>
              <w:jc w:val="center"/>
              <w:rPr>
                <w:rFonts w:ascii="Verdana" w:hAnsi="Verdana" w:cs="Tahoma"/>
                <w:color w:val="0000FF"/>
                <w:sz w:val="18"/>
                <w:szCs w:val="18"/>
              </w:rPr>
            </w:pPr>
            <w:proofErr w:type="gramStart"/>
            <w:r w:rsidRPr="006E0BF7">
              <w:rPr>
                <w:rFonts w:ascii="Verdana" w:hAnsi="Verdana" w:cs="Tahoma"/>
                <w:sz w:val="18"/>
                <w:szCs w:val="18"/>
              </w:rPr>
              <w:t>Asistencia Técnica en construcción, Desarrollo Comunitario, Inspector, Director de obra o residente de obra, Técnico operativo de área, relacionados</w:t>
            </w:r>
            <w:proofErr w:type="gramEnd"/>
            <w:r w:rsidRPr="006E0BF7">
              <w:rPr>
                <w:rFonts w:ascii="Verdana" w:hAnsi="Verdana" w:cs="Tahoma"/>
                <w:sz w:val="18"/>
                <w:szCs w:val="18"/>
              </w:rPr>
              <w:t xml:space="preserve"> a la construcción de obras civiles: viviendas, mercados, escuelas, centros comerciales, locales y otras similares de igual o mayor complejidad.</w:t>
            </w:r>
          </w:p>
        </w:tc>
        <w:tc>
          <w:tcPr>
            <w:tcW w:w="716" w:type="pct"/>
            <w:vAlign w:val="center"/>
          </w:tcPr>
          <w:p w14:paraId="3E6AE5A3" w14:textId="77777777" w:rsidR="000B6983" w:rsidRPr="006E0BF7" w:rsidRDefault="000B6983" w:rsidP="00422695">
            <w:pPr>
              <w:jc w:val="center"/>
              <w:rPr>
                <w:rFonts w:ascii="Verdana" w:hAnsi="Verdana" w:cs="Tahoma"/>
                <w:b/>
                <w:sz w:val="18"/>
                <w:szCs w:val="18"/>
              </w:rPr>
            </w:pPr>
          </w:p>
          <w:p w14:paraId="25F87642" w14:textId="77777777" w:rsidR="000B6983" w:rsidRPr="006E0BF7" w:rsidRDefault="000B6983" w:rsidP="00422695">
            <w:pPr>
              <w:jc w:val="center"/>
              <w:rPr>
                <w:rFonts w:ascii="Verdana" w:hAnsi="Verdana" w:cs="Tahoma"/>
                <w:b/>
                <w:sz w:val="18"/>
                <w:szCs w:val="18"/>
              </w:rPr>
            </w:pPr>
          </w:p>
          <w:p w14:paraId="47DD85DD" w14:textId="77777777" w:rsidR="000B6983" w:rsidRPr="006E0BF7" w:rsidRDefault="000B6983" w:rsidP="00422695">
            <w:pPr>
              <w:jc w:val="center"/>
              <w:rPr>
                <w:rFonts w:ascii="Verdana" w:hAnsi="Verdana" w:cs="Tahoma"/>
                <w:b/>
                <w:sz w:val="18"/>
                <w:szCs w:val="18"/>
              </w:rPr>
            </w:pPr>
          </w:p>
          <w:p w14:paraId="1865387E"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Toda su experiencia en trabajos de su área profesional y/o técnica.</w:t>
            </w:r>
          </w:p>
        </w:tc>
        <w:tc>
          <w:tcPr>
            <w:tcW w:w="663" w:type="pct"/>
            <w:shd w:val="clear" w:color="auto" w:fill="auto"/>
            <w:vAlign w:val="center"/>
          </w:tcPr>
          <w:p w14:paraId="7E34FF01"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24 meses</w:t>
            </w:r>
          </w:p>
          <w:p w14:paraId="5227C345" w14:textId="77777777" w:rsidR="000B6983" w:rsidRPr="006E0BF7" w:rsidRDefault="000B6983" w:rsidP="00422695">
            <w:pPr>
              <w:jc w:val="center"/>
              <w:rPr>
                <w:rFonts w:ascii="Verdana" w:hAnsi="Verdana" w:cs="Tahoma"/>
                <w:b/>
                <w:sz w:val="18"/>
                <w:szCs w:val="18"/>
              </w:rPr>
            </w:pPr>
          </w:p>
        </w:tc>
        <w:tc>
          <w:tcPr>
            <w:tcW w:w="697" w:type="pct"/>
            <w:vAlign w:val="center"/>
          </w:tcPr>
          <w:p w14:paraId="5A7B1C49"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6  meses</w:t>
            </w:r>
          </w:p>
        </w:tc>
      </w:tr>
      <w:tr w:rsidR="000B6983" w:rsidRPr="006E0BF7" w14:paraId="71E952A9" w14:textId="77777777" w:rsidTr="00422695">
        <w:trPr>
          <w:trHeight w:val="521"/>
        </w:trPr>
        <w:tc>
          <w:tcPr>
            <w:tcW w:w="920" w:type="pct"/>
            <w:shd w:val="clear" w:color="auto" w:fill="auto"/>
            <w:vAlign w:val="center"/>
          </w:tcPr>
          <w:p w14:paraId="4E2C8C4A"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 xml:space="preserve">Licenciado(a), Psicología, Sociología, Trabajo Social, </w:t>
            </w:r>
            <w:r w:rsidRPr="006E0BF7">
              <w:rPr>
                <w:rFonts w:ascii="Verdana" w:hAnsi="Verdana" w:cs="Tahoma"/>
                <w:sz w:val="18"/>
                <w:szCs w:val="18"/>
              </w:rPr>
              <w:lastRenderedPageBreak/>
              <w:t>Pedagogía, Educación, Comunicación, Antropólogo y/o ramas afines a las áreas sociales.</w:t>
            </w:r>
          </w:p>
        </w:tc>
        <w:tc>
          <w:tcPr>
            <w:tcW w:w="696" w:type="pct"/>
            <w:shd w:val="clear" w:color="auto" w:fill="auto"/>
            <w:vAlign w:val="center"/>
          </w:tcPr>
          <w:p w14:paraId="1E0EDA49"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lastRenderedPageBreak/>
              <w:t>Educador Social</w:t>
            </w:r>
          </w:p>
          <w:p w14:paraId="3AD8EF79" w14:textId="77777777" w:rsidR="000B6983" w:rsidRPr="006E0BF7" w:rsidRDefault="000B6983" w:rsidP="00422695">
            <w:pPr>
              <w:jc w:val="center"/>
              <w:rPr>
                <w:rFonts w:ascii="Verdana" w:hAnsi="Verdana" w:cs="Tahoma"/>
                <w:b/>
                <w:color w:val="0000FF"/>
                <w:sz w:val="18"/>
                <w:szCs w:val="18"/>
              </w:rPr>
            </w:pPr>
          </w:p>
        </w:tc>
        <w:tc>
          <w:tcPr>
            <w:tcW w:w="283" w:type="pct"/>
            <w:shd w:val="clear" w:color="auto" w:fill="auto"/>
            <w:vAlign w:val="center"/>
          </w:tcPr>
          <w:p w14:paraId="2F67BD57"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026" w:type="pct"/>
            <w:shd w:val="clear" w:color="auto" w:fill="auto"/>
            <w:vAlign w:val="center"/>
          </w:tcPr>
          <w:p w14:paraId="39D777EA"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 xml:space="preserve">Trabajos relacionados a facilitador, educador y </w:t>
            </w:r>
            <w:r w:rsidRPr="006E0BF7">
              <w:rPr>
                <w:rFonts w:ascii="Verdana" w:hAnsi="Verdana" w:cs="Tahoma"/>
                <w:sz w:val="18"/>
                <w:szCs w:val="18"/>
              </w:rPr>
              <w:lastRenderedPageBreak/>
              <w:t>capacitador social, seguimiento, talleres de sensibilización y/o trabajo conjunto con grupos sociales o similares.</w:t>
            </w:r>
          </w:p>
        </w:tc>
        <w:tc>
          <w:tcPr>
            <w:tcW w:w="716" w:type="pct"/>
            <w:vAlign w:val="center"/>
          </w:tcPr>
          <w:p w14:paraId="1A202686" w14:textId="77777777" w:rsidR="000B6983" w:rsidRPr="006E0BF7" w:rsidRDefault="000B6983" w:rsidP="00422695">
            <w:pPr>
              <w:jc w:val="center"/>
              <w:rPr>
                <w:rFonts w:ascii="Verdana" w:hAnsi="Verdana" w:cs="Tahoma"/>
                <w:b/>
                <w:sz w:val="18"/>
                <w:szCs w:val="18"/>
              </w:rPr>
            </w:pPr>
            <w:r w:rsidRPr="006E0BF7">
              <w:rPr>
                <w:rFonts w:ascii="Verdana" w:hAnsi="Verdana" w:cs="Tahoma"/>
                <w:sz w:val="18"/>
                <w:szCs w:val="18"/>
              </w:rPr>
              <w:lastRenderedPageBreak/>
              <w:t xml:space="preserve">Toda su experiencia en trabajos de su área </w:t>
            </w:r>
            <w:r w:rsidRPr="006E0BF7">
              <w:rPr>
                <w:rFonts w:ascii="Verdana" w:hAnsi="Verdana" w:cs="Tahoma"/>
                <w:sz w:val="18"/>
                <w:szCs w:val="18"/>
              </w:rPr>
              <w:lastRenderedPageBreak/>
              <w:t>profesional y/o técnica.</w:t>
            </w:r>
          </w:p>
        </w:tc>
        <w:tc>
          <w:tcPr>
            <w:tcW w:w="663" w:type="pct"/>
            <w:shd w:val="clear" w:color="auto" w:fill="auto"/>
            <w:vAlign w:val="center"/>
          </w:tcPr>
          <w:p w14:paraId="5E72A657" w14:textId="77777777" w:rsidR="000B6983" w:rsidRPr="006E0BF7" w:rsidRDefault="000B6983" w:rsidP="00422695">
            <w:pPr>
              <w:jc w:val="center"/>
              <w:rPr>
                <w:rFonts w:ascii="Verdana" w:hAnsi="Verdana" w:cs="Tahoma"/>
                <w:b/>
                <w:sz w:val="18"/>
                <w:szCs w:val="18"/>
                <w:highlight w:val="magenta"/>
              </w:rPr>
            </w:pPr>
            <w:r w:rsidRPr="006E0BF7">
              <w:rPr>
                <w:rFonts w:ascii="Verdana" w:hAnsi="Verdana" w:cs="Tahoma"/>
                <w:b/>
                <w:sz w:val="18"/>
                <w:szCs w:val="18"/>
              </w:rPr>
              <w:lastRenderedPageBreak/>
              <w:t>18 meses</w:t>
            </w:r>
          </w:p>
        </w:tc>
        <w:tc>
          <w:tcPr>
            <w:tcW w:w="697" w:type="pct"/>
            <w:vAlign w:val="center"/>
          </w:tcPr>
          <w:p w14:paraId="6F643244"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6 meses</w:t>
            </w:r>
          </w:p>
        </w:tc>
      </w:tr>
      <w:tr w:rsidR="000B6983" w:rsidRPr="006E0BF7" w14:paraId="13FC2E63" w14:textId="77777777" w:rsidTr="00422695">
        <w:trPr>
          <w:trHeight w:val="143"/>
        </w:trPr>
        <w:tc>
          <w:tcPr>
            <w:tcW w:w="920" w:type="pct"/>
            <w:shd w:val="clear" w:color="auto" w:fill="auto"/>
            <w:vAlign w:val="center"/>
          </w:tcPr>
          <w:p w14:paraId="1F151642"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Licenciado, Egresado, técnico superior o medio en Ciencias Económicas y Financieras, Administración, o similar.</w:t>
            </w:r>
          </w:p>
        </w:tc>
        <w:tc>
          <w:tcPr>
            <w:tcW w:w="696" w:type="pct"/>
            <w:shd w:val="clear" w:color="auto" w:fill="auto"/>
            <w:vAlign w:val="center"/>
          </w:tcPr>
          <w:p w14:paraId="07039502"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Técnico Almacenero</w:t>
            </w:r>
          </w:p>
          <w:p w14:paraId="2F781597" w14:textId="77777777" w:rsidR="000B6983" w:rsidRPr="006E0BF7" w:rsidRDefault="000B6983" w:rsidP="00422695">
            <w:pPr>
              <w:jc w:val="center"/>
              <w:rPr>
                <w:rFonts w:ascii="Verdana" w:hAnsi="Verdana" w:cs="Tahoma"/>
                <w:b/>
                <w:color w:val="0000FF"/>
                <w:sz w:val="18"/>
                <w:szCs w:val="18"/>
              </w:rPr>
            </w:pPr>
          </w:p>
        </w:tc>
        <w:tc>
          <w:tcPr>
            <w:tcW w:w="283" w:type="pct"/>
            <w:vAlign w:val="center"/>
          </w:tcPr>
          <w:p w14:paraId="2CE10D9C"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026" w:type="pct"/>
            <w:shd w:val="clear" w:color="auto" w:fill="auto"/>
            <w:vAlign w:val="center"/>
          </w:tcPr>
          <w:p w14:paraId="50D3E5A6"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Manejo, administración de almacenes, inventarios, documentación o similares</w:t>
            </w:r>
          </w:p>
        </w:tc>
        <w:tc>
          <w:tcPr>
            <w:tcW w:w="716" w:type="pct"/>
            <w:vAlign w:val="center"/>
          </w:tcPr>
          <w:p w14:paraId="6C1DF22F" w14:textId="77777777" w:rsidR="000B6983" w:rsidRPr="006E0BF7" w:rsidRDefault="000B6983" w:rsidP="00422695">
            <w:pPr>
              <w:jc w:val="center"/>
              <w:rPr>
                <w:rFonts w:ascii="Verdana" w:hAnsi="Verdana" w:cs="Tahoma"/>
                <w:b/>
                <w:sz w:val="18"/>
                <w:szCs w:val="18"/>
              </w:rPr>
            </w:pPr>
            <w:r w:rsidRPr="006E0BF7">
              <w:rPr>
                <w:rFonts w:ascii="Verdana" w:hAnsi="Verdana" w:cs="Tahoma"/>
                <w:sz w:val="18"/>
                <w:szCs w:val="18"/>
              </w:rPr>
              <w:t>Toda su experiencia en trabajos de su área profesional y/o técnica.</w:t>
            </w:r>
          </w:p>
        </w:tc>
        <w:tc>
          <w:tcPr>
            <w:tcW w:w="663" w:type="pct"/>
            <w:shd w:val="clear" w:color="auto" w:fill="auto"/>
            <w:vAlign w:val="center"/>
          </w:tcPr>
          <w:p w14:paraId="53E0EFF5"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12 meses</w:t>
            </w:r>
          </w:p>
        </w:tc>
        <w:tc>
          <w:tcPr>
            <w:tcW w:w="697" w:type="pct"/>
            <w:vAlign w:val="center"/>
          </w:tcPr>
          <w:p w14:paraId="77625FA5"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5 meses</w:t>
            </w:r>
          </w:p>
        </w:tc>
      </w:tr>
    </w:tbl>
    <w:p w14:paraId="4C8C3FBD" w14:textId="77777777" w:rsidR="000B6983" w:rsidRPr="006E0BF7" w:rsidRDefault="000B6983" w:rsidP="000B6983">
      <w:pPr>
        <w:jc w:val="both"/>
        <w:rPr>
          <w:rFonts w:ascii="Verdana" w:hAnsi="Verdana" w:cs="Tahoma"/>
          <w:b/>
          <w:sz w:val="18"/>
          <w:szCs w:val="18"/>
        </w:rPr>
      </w:pPr>
    </w:p>
    <w:p w14:paraId="3B762335" w14:textId="77777777" w:rsidR="000B6983" w:rsidRPr="006E0BF7" w:rsidRDefault="000B6983" w:rsidP="000B6983">
      <w:pPr>
        <w:jc w:val="both"/>
        <w:rPr>
          <w:rFonts w:ascii="Verdana" w:hAnsi="Verdana" w:cs="Tahoma"/>
          <w:i/>
          <w:iCs/>
          <w:sz w:val="18"/>
          <w:szCs w:val="18"/>
        </w:rPr>
      </w:pPr>
      <w:r w:rsidRPr="006E0BF7">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E317129" w14:textId="77777777" w:rsidR="000B6983" w:rsidRPr="006E0BF7" w:rsidRDefault="000B6983" w:rsidP="000B6983">
      <w:pPr>
        <w:jc w:val="both"/>
        <w:rPr>
          <w:rFonts w:ascii="Verdana" w:hAnsi="Verdana" w:cs="Tahoma"/>
          <w:i/>
          <w:iCs/>
          <w:sz w:val="18"/>
          <w:szCs w:val="18"/>
        </w:rPr>
      </w:pPr>
      <w:proofErr w:type="gramStart"/>
      <w:r w:rsidRPr="006E0BF7">
        <w:rPr>
          <w:rFonts w:ascii="Verdana" w:hAnsi="Verdana" w:cs="Tahoma"/>
          <w:i/>
          <w:iCs/>
          <w:sz w:val="18"/>
          <w:szCs w:val="18"/>
        </w:rPr>
        <w:t>o</w:t>
      </w:r>
      <w:proofErr w:type="gramEnd"/>
      <w:r w:rsidRPr="006E0BF7">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09CF019F" w14:textId="77777777" w:rsidR="000B6983" w:rsidRPr="006E0BF7" w:rsidRDefault="000B6983" w:rsidP="000B6983">
      <w:pPr>
        <w:jc w:val="both"/>
        <w:rPr>
          <w:rFonts w:ascii="Verdana" w:hAnsi="Verdana" w:cs="Tahoma"/>
          <w:i/>
          <w:iCs/>
          <w:sz w:val="18"/>
          <w:szCs w:val="18"/>
        </w:rPr>
      </w:pPr>
      <w:proofErr w:type="gramStart"/>
      <w:r w:rsidRPr="006E0BF7">
        <w:rPr>
          <w:rFonts w:ascii="Verdana" w:hAnsi="Verdana" w:cs="Tahoma"/>
          <w:i/>
          <w:iCs/>
          <w:sz w:val="18"/>
          <w:szCs w:val="18"/>
        </w:rPr>
        <w:t>o</w:t>
      </w:r>
      <w:proofErr w:type="gramEnd"/>
      <w:r w:rsidRPr="006E0BF7">
        <w:rPr>
          <w:rFonts w:ascii="Verdana" w:hAnsi="Verdana" w:cs="Tahoma"/>
          <w:i/>
          <w:iCs/>
          <w:sz w:val="18"/>
          <w:szCs w:val="18"/>
        </w:rPr>
        <w:tab/>
        <w:t>CONTRATOS CON PARTICULARES: Certificados de Trabajo, Certificados de Terminación de servicio u otro documento que certifique la experiencia laboral requerida.</w:t>
      </w:r>
    </w:p>
    <w:p w14:paraId="657DEE6D" w14:textId="77777777" w:rsidR="000B6983" w:rsidRPr="006E0BF7" w:rsidRDefault="000B6983" w:rsidP="000B6983">
      <w:pPr>
        <w:jc w:val="both"/>
        <w:rPr>
          <w:rFonts w:ascii="Verdana" w:hAnsi="Verdana" w:cs="Tahoma"/>
          <w:i/>
          <w:iCs/>
          <w:sz w:val="18"/>
          <w:szCs w:val="18"/>
        </w:rPr>
      </w:pPr>
      <w:r w:rsidRPr="006E0BF7">
        <w:rPr>
          <w:rFonts w:ascii="Verdana" w:hAnsi="Verdana" w:cs="Tahoma"/>
          <w:i/>
          <w:iCs/>
          <w:sz w:val="18"/>
          <w:szCs w:val="18"/>
        </w:rPr>
        <w:t>•</w:t>
      </w:r>
      <w:r w:rsidRPr="006E0BF7">
        <w:rPr>
          <w:rFonts w:ascii="Verdana" w:hAnsi="Verdana" w:cs="Tahoma"/>
          <w:i/>
          <w:iCs/>
          <w:sz w:val="18"/>
          <w:szCs w:val="18"/>
        </w:rPr>
        <w:tab/>
        <w:t xml:space="preserve">Para la calificación de la Experiencia General y/o </w:t>
      </w:r>
      <w:proofErr w:type="gramStart"/>
      <w:r w:rsidRPr="006E0BF7">
        <w:rPr>
          <w:rFonts w:ascii="Verdana" w:hAnsi="Verdana" w:cs="Tahoma"/>
          <w:i/>
          <w:iCs/>
          <w:sz w:val="18"/>
          <w:szCs w:val="18"/>
        </w:rPr>
        <w:t>Especifica</w:t>
      </w:r>
      <w:proofErr w:type="gramEnd"/>
      <w:r w:rsidRPr="006E0BF7">
        <w:rPr>
          <w:rFonts w:ascii="Verdana" w:hAnsi="Verdana" w:cs="Tahoma"/>
          <w:i/>
          <w:iCs/>
          <w:sz w:val="18"/>
          <w:szCs w:val="18"/>
        </w:rPr>
        <w:t xml:space="preserve"> solo se considerarán los respaldos que registren </w:t>
      </w:r>
      <w:r w:rsidRPr="006E0BF7">
        <w:rPr>
          <w:rFonts w:ascii="Verdana" w:hAnsi="Verdana" w:cs="Tahoma"/>
          <w:b/>
          <w:bCs/>
          <w:i/>
          <w:iCs/>
          <w:sz w:val="18"/>
          <w:szCs w:val="18"/>
          <w:u w:val="single"/>
        </w:rPr>
        <w:t>fecha de inicio y fin</w:t>
      </w:r>
      <w:r w:rsidRPr="006E0BF7">
        <w:rPr>
          <w:rFonts w:ascii="Verdana" w:hAnsi="Verdana" w:cs="Tahoma"/>
          <w:i/>
          <w:iCs/>
          <w:sz w:val="18"/>
          <w:szCs w:val="18"/>
        </w:rPr>
        <w:t xml:space="preserve"> del servicio, especificando el monto y/o plazo ejecutado, según corresponda</w:t>
      </w:r>
      <w:r w:rsidRPr="006E0BF7">
        <w:rPr>
          <w:rFonts w:ascii="Verdana" w:hAnsi="Verdana" w:cs="Tahoma"/>
          <w:sz w:val="18"/>
          <w:szCs w:val="18"/>
        </w:rPr>
        <w:t>.</w:t>
      </w:r>
    </w:p>
    <w:p w14:paraId="2B30B83F" w14:textId="77777777" w:rsidR="000B6983" w:rsidRPr="006E0BF7" w:rsidRDefault="000B6983" w:rsidP="000B6983">
      <w:pPr>
        <w:jc w:val="both"/>
        <w:rPr>
          <w:rFonts w:ascii="Verdana" w:hAnsi="Verdana" w:cs="Tahoma"/>
          <w:i/>
          <w:iCs/>
          <w:sz w:val="18"/>
          <w:szCs w:val="18"/>
        </w:rPr>
      </w:pPr>
      <w:r w:rsidRPr="006E0BF7">
        <w:rPr>
          <w:rFonts w:ascii="Verdana" w:hAnsi="Verdana" w:cs="Tahoma"/>
          <w:i/>
          <w:iCs/>
          <w:sz w:val="18"/>
          <w:szCs w:val="18"/>
        </w:rPr>
        <w:t>•</w:t>
      </w:r>
      <w:r w:rsidRPr="006E0BF7">
        <w:rPr>
          <w:rFonts w:ascii="Verdana" w:hAnsi="Verdana" w:cs="Tahoma"/>
          <w:i/>
          <w:iCs/>
          <w:sz w:val="18"/>
          <w:szCs w:val="18"/>
        </w:rPr>
        <w:tab/>
        <w:t>No se solicita experiencia de la empresa sino del personal.</w:t>
      </w:r>
    </w:p>
    <w:p w14:paraId="07190AE7" w14:textId="77777777" w:rsidR="000B6983" w:rsidRPr="006E0BF7" w:rsidRDefault="000B6983" w:rsidP="000B6983">
      <w:pPr>
        <w:jc w:val="both"/>
        <w:rPr>
          <w:rFonts w:ascii="Verdana" w:hAnsi="Verdana" w:cs="Tahoma"/>
          <w:i/>
          <w:iCs/>
          <w:sz w:val="18"/>
          <w:szCs w:val="18"/>
        </w:rPr>
      </w:pPr>
    </w:p>
    <w:p w14:paraId="66C3F45E"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CONSTRUCTORES Y </w:t>
      </w:r>
      <w:bookmarkStart w:id="133" w:name="_Hlk180329296"/>
      <w:r w:rsidRPr="006E0BF7">
        <w:rPr>
          <w:rFonts w:ascii="Verdana" w:hAnsi="Verdana" w:cs="Tahoma"/>
          <w:b/>
          <w:sz w:val="18"/>
          <w:szCs w:val="18"/>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0B6983" w:rsidRPr="006E0BF7" w14:paraId="6F6B17B0" w14:textId="77777777" w:rsidTr="00422695">
        <w:trPr>
          <w:trHeight w:val="243"/>
        </w:trPr>
        <w:tc>
          <w:tcPr>
            <w:tcW w:w="1018" w:type="pct"/>
            <w:vMerge w:val="restart"/>
            <w:shd w:val="clear" w:color="auto" w:fill="D9E2F3" w:themeFill="accent5" w:themeFillTint="33"/>
            <w:vAlign w:val="center"/>
          </w:tcPr>
          <w:p w14:paraId="068299B0"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Formación</w:t>
            </w:r>
          </w:p>
        </w:tc>
        <w:tc>
          <w:tcPr>
            <w:tcW w:w="1178" w:type="pct"/>
            <w:vMerge w:val="restart"/>
            <w:shd w:val="clear" w:color="auto" w:fill="D9E2F3" w:themeFill="accent5" w:themeFillTint="33"/>
            <w:vAlign w:val="center"/>
          </w:tcPr>
          <w:p w14:paraId="5B4E98C0"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Cargo a desempeñar</w:t>
            </w:r>
          </w:p>
        </w:tc>
        <w:tc>
          <w:tcPr>
            <w:tcW w:w="368" w:type="pct"/>
            <w:vMerge w:val="restart"/>
            <w:shd w:val="clear" w:color="auto" w:fill="D9E2F3" w:themeFill="accent5" w:themeFillTint="33"/>
            <w:vAlign w:val="center"/>
          </w:tcPr>
          <w:p w14:paraId="7146F735" w14:textId="77777777" w:rsidR="000B6983" w:rsidRPr="006E0BF7" w:rsidRDefault="000B6983" w:rsidP="00422695">
            <w:pPr>
              <w:jc w:val="center"/>
              <w:rPr>
                <w:rFonts w:ascii="Verdana" w:hAnsi="Verdana" w:cs="Tahoma"/>
                <w:b/>
                <w:sz w:val="18"/>
                <w:szCs w:val="18"/>
              </w:rPr>
            </w:pPr>
            <w:proofErr w:type="spellStart"/>
            <w:r w:rsidRPr="006E0BF7">
              <w:rPr>
                <w:rFonts w:ascii="Verdana" w:hAnsi="Verdana" w:cs="Tahoma"/>
                <w:b/>
                <w:sz w:val="18"/>
                <w:szCs w:val="18"/>
              </w:rPr>
              <w:t>Cant</w:t>
            </w:r>
            <w:proofErr w:type="spellEnd"/>
            <w:r w:rsidRPr="006E0BF7">
              <w:rPr>
                <w:rFonts w:ascii="Verdana" w:hAnsi="Verdana" w:cs="Tahoma"/>
                <w:b/>
                <w:sz w:val="18"/>
                <w:szCs w:val="18"/>
              </w:rPr>
              <w:t>.</w:t>
            </w:r>
          </w:p>
        </w:tc>
        <w:tc>
          <w:tcPr>
            <w:tcW w:w="1778" w:type="pct"/>
            <w:vMerge w:val="restart"/>
            <w:shd w:val="clear" w:color="auto" w:fill="D9E2F3" w:themeFill="accent5" w:themeFillTint="33"/>
            <w:vAlign w:val="center"/>
          </w:tcPr>
          <w:p w14:paraId="4A8696F4"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Área</w:t>
            </w:r>
          </w:p>
        </w:tc>
        <w:tc>
          <w:tcPr>
            <w:tcW w:w="659" w:type="pct"/>
            <w:vMerge w:val="restart"/>
            <w:shd w:val="clear" w:color="auto" w:fill="D9E2F3" w:themeFill="accent5" w:themeFillTint="33"/>
            <w:vAlign w:val="center"/>
          </w:tcPr>
          <w:p w14:paraId="2859DB4B"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Tiempo de participación en este Proyecto</w:t>
            </w:r>
          </w:p>
          <w:p w14:paraId="1A3E9F1F" w14:textId="77777777" w:rsidR="000B6983" w:rsidRPr="006E0BF7" w:rsidRDefault="000B6983" w:rsidP="00422695">
            <w:pPr>
              <w:jc w:val="center"/>
              <w:rPr>
                <w:rFonts w:ascii="Verdana" w:hAnsi="Verdana" w:cs="Tahoma"/>
                <w:b/>
                <w:sz w:val="18"/>
                <w:szCs w:val="18"/>
              </w:rPr>
            </w:pPr>
            <w:r w:rsidRPr="006E0BF7">
              <w:rPr>
                <w:rFonts w:ascii="Verdana" w:hAnsi="Verdana" w:cs="Tahoma"/>
                <w:b/>
                <w:sz w:val="18"/>
                <w:szCs w:val="18"/>
              </w:rPr>
              <w:t xml:space="preserve">(meses) </w:t>
            </w:r>
            <w:r w:rsidRPr="006E0BF7">
              <w:rPr>
                <w:rFonts w:ascii="Verdana" w:hAnsi="Verdana" w:cs="Tahoma"/>
                <w:b/>
                <w:color w:val="FF0000"/>
                <w:sz w:val="18"/>
                <w:szCs w:val="18"/>
              </w:rPr>
              <w:t>AL MENOS</w:t>
            </w:r>
          </w:p>
        </w:tc>
      </w:tr>
      <w:tr w:rsidR="000B6983" w:rsidRPr="006E0BF7" w14:paraId="25EF1591" w14:textId="77777777" w:rsidTr="00422695">
        <w:trPr>
          <w:trHeight w:val="258"/>
        </w:trPr>
        <w:tc>
          <w:tcPr>
            <w:tcW w:w="1018" w:type="pct"/>
            <w:vMerge/>
            <w:shd w:val="clear" w:color="auto" w:fill="DBE5F1"/>
            <w:vAlign w:val="center"/>
          </w:tcPr>
          <w:p w14:paraId="7A78BA50" w14:textId="77777777" w:rsidR="000B6983" w:rsidRPr="006E0BF7" w:rsidRDefault="000B6983" w:rsidP="00422695">
            <w:pPr>
              <w:jc w:val="center"/>
              <w:rPr>
                <w:rFonts w:ascii="Verdana" w:hAnsi="Verdana" w:cs="Tahoma"/>
                <w:sz w:val="18"/>
                <w:szCs w:val="18"/>
              </w:rPr>
            </w:pPr>
          </w:p>
        </w:tc>
        <w:tc>
          <w:tcPr>
            <w:tcW w:w="1178" w:type="pct"/>
            <w:vMerge/>
            <w:shd w:val="clear" w:color="auto" w:fill="DBE5F1"/>
            <w:vAlign w:val="center"/>
          </w:tcPr>
          <w:p w14:paraId="0490872D" w14:textId="77777777" w:rsidR="000B6983" w:rsidRPr="006E0BF7" w:rsidRDefault="000B6983" w:rsidP="00422695">
            <w:pPr>
              <w:jc w:val="center"/>
              <w:rPr>
                <w:rFonts w:ascii="Verdana" w:hAnsi="Verdana" w:cs="Tahoma"/>
                <w:sz w:val="18"/>
                <w:szCs w:val="18"/>
              </w:rPr>
            </w:pPr>
          </w:p>
        </w:tc>
        <w:tc>
          <w:tcPr>
            <w:tcW w:w="368" w:type="pct"/>
            <w:vMerge/>
            <w:shd w:val="clear" w:color="auto" w:fill="DBE5F1"/>
            <w:vAlign w:val="center"/>
          </w:tcPr>
          <w:p w14:paraId="379E836B" w14:textId="77777777" w:rsidR="000B6983" w:rsidRPr="006E0BF7" w:rsidRDefault="000B6983" w:rsidP="00422695">
            <w:pPr>
              <w:jc w:val="center"/>
              <w:rPr>
                <w:rFonts w:ascii="Verdana" w:hAnsi="Verdana" w:cs="Tahoma"/>
                <w:b/>
                <w:sz w:val="18"/>
                <w:szCs w:val="18"/>
              </w:rPr>
            </w:pPr>
          </w:p>
        </w:tc>
        <w:tc>
          <w:tcPr>
            <w:tcW w:w="1778" w:type="pct"/>
            <w:vMerge/>
            <w:shd w:val="clear" w:color="auto" w:fill="DBE5F1"/>
            <w:vAlign w:val="center"/>
          </w:tcPr>
          <w:p w14:paraId="572470F1" w14:textId="77777777" w:rsidR="000B6983" w:rsidRPr="006E0BF7" w:rsidRDefault="000B6983" w:rsidP="00422695">
            <w:pPr>
              <w:jc w:val="center"/>
              <w:rPr>
                <w:rFonts w:ascii="Verdana" w:hAnsi="Verdana" w:cs="Tahoma"/>
                <w:b/>
                <w:sz w:val="18"/>
                <w:szCs w:val="18"/>
              </w:rPr>
            </w:pPr>
          </w:p>
        </w:tc>
        <w:tc>
          <w:tcPr>
            <w:tcW w:w="659" w:type="pct"/>
            <w:vMerge/>
            <w:shd w:val="clear" w:color="auto" w:fill="DBE5F1"/>
            <w:vAlign w:val="center"/>
          </w:tcPr>
          <w:p w14:paraId="2C0DBBEC" w14:textId="77777777" w:rsidR="000B6983" w:rsidRPr="006E0BF7" w:rsidRDefault="000B6983" w:rsidP="00422695">
            <w:pPr>
              <w:jc w:val="center"/>
              <w:rPr>
                <w:rFonts w:ascii="Verdana" w:hAnsi="Verdana" w:cs="Tahoma"/>
                <w:b/>
                <w:sz w:val="18"/>
                <w:szCs w:val="18"/>
              </w:rPr>
            </w:pPr>
          </w:p>
        </w:tc>
      </w:tr>
      <w:tr w:rsidR="000B6983" w:rsidRPr="006E0BF7" w14:paraId="3A7DD98A" w14:textId="77777777" w:rsidTr="00422695">
        <w:trPr>
          <w:trHeight w:val="270"/>
        </w:trPr>
        <w:tc>
          <w:tcPr>
            <w:tcW w:w="1018" w:type="pct"/>
            <w:shd w:val="clear" w:color="auto" w:fill="auto"/>
            <w:vAlign w:val="center"/>
          </w:tcPr>
          <w:p w14:paraId="601B246E"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Formación no excluyente</w:t>
            </w:r>
          </w:p>
        </w:tc>
        <w:tc>
          <w:tcPr>
            <w:tcW w:w="1178" w:type="pct"/>
            <w:shd w:val="clear" w:color="auto" w:fill="auto"/>
            <w:vAlign w:val="center"/>
          </w:tcPr>
          <w:p w14:paraId="0C51781D"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Constructor Albañil</w:t>
            </w:r>
          </w:p>
        </w:tc>
        <w:tc>
          <w:tcPr>
            <w:tcW w:w="368" w:type="pct"/>
            <w:vAlign w:val="center"/>
          </w:tcPr>
          <w:p w14:paraId="2C79B672"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4</w:t>
            </w:r>
          </w:p>
        </w:tc>
        <w:tc>
          <w:tcPr>
            <w:tcW w:w="1778" w:type="pct"/>
            <w:shd w:val="clear" w:color="auto" w:fill="auto"/>
            <w:vAlign w:val="center"/>
          </w:tcPr>
          <w:p w14:paraId="5458F8F2" w14:textId="77777777" w:rsidR="000B6983" w:rsidRPr="006E0BF7" w:rsidRDefault="000B6983" w:rsidP="00422695">
            <w:pPr>
              <w:jc w:val="center"/>
              <w:rPr>
                <w:rFonts w:ascii="Verdana" w:hAnsi="Verdana" w:cs="Tahoma"/>
                <w:color w:val="0000FF"/>
                <w:sz w:val="18"/>
                <w:szCs w:val="18"/>
              </w:rPr>
            </w:pPr>
            <w:r w:rsidRPr="006E0BF7">
              <w:rPr>
                <w:rFonts w:ascii="Verdana" w:hAnsi="Verdana" w:cs="Tahoma"/>
                <w:sz w:val="18"/>
                <w:szCs w:val="18"/>
              </w:rPr>
              <w:t>Construcción albañilería en viviendas u obras civiles de cualquier tipo (albañil)</w:t>
            </w:r>
          </w:p>
        </w:tc>
        <w:tc>
          <w:tcPr>
            <w:tcW w:w="659" w:type="pct"/>
            <w:vAlign w:val="center"/>
          </w:tcPr>
          <w:p w14:paraId="74534B54"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4,5 meses</w:t>
            </w:r>
          </w:p>
        </w:tc>
      </w:tr>
      <w:tr w:rsidR="000B6983" w:rsidRPr="006E0BF7" w14:paraId="691A8EAD" w14:textId="77777777" w:rsidTr="00422695">
        <w:trPr>
          <w:trHeight w:val="242"/>
        </w:trPr>
        <w:tc>
          <w:tcPr>
            <w:tcW w:w="1018" w:type="pct"/>
            <w:shd w:val="clear" w:color="auto" w:fill="auto"/>
            <w:vAlign w:val="center"/>
          </w:tcPr>
          <w:p w14:paraId="090F5F13" w14:textId="77777777" w:rsidR="000B6983" w:rsidRPr="006E0BF7" w:rsidRDefault="000B6983" w:rsidP="00422695">
            <w:pPr>
              <w:jc w:val="center"/>
              <w:rPr>
                <w:rFonts w:ascii="Verdana" w:hAnsi="Verdana" w:cs="Tahoma"/>
                <w:sz w:val="18"/>
                <w:szCs w:val="18"/>
              </w:rPr>
            </w:pPr>
          </w:p>
          <w:p w14:paraId="2DBF0A82" w14:textId="0DA5F8DE" w:rsidR="000B6983" w:rsidRPr="006E0BF7" w:rsidRDefault="000B6983" w:rsidP="00422695">
            <w:pPr>
              <w:jc w:val="center"/>
              <w:rPr>
                <w:rFonts w:ascii="Verdana" w:hAnsi="Verdana" w:cs="Tahoma"/>
                <w:color w:val="FF0000"/>
                <w:sz w:val="18"/>
                <w:szCs w:val="18"/>
              </w:rPr>
            </w:pPr>
            <w:r w:rsidRPr="006E0BF7">
              <w:rPr>
                <w:rFonts w:ascii="Verdana" w:hAnsi="Verdana" w:cs="Tahoma"/>
                <w:sz w:val="18"/>
                <w:szCs w:val="18"/>
              </w:rPr>
              <w:t>Formación no excluyente</w:t>
            </w:r>
          </w:p>
        </w:tc>
        <w:tc>
          <w:tcPr>
            <w:tcW w:w="1178" w:type="pct"/>
            <w:shd w:val="clear" w:color="auto" w:fill="auto"/>
            <w:vAlign w:val="center"/>
          </w:tcPr>
          <w:p w14:paraId="1502F652"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Constructor</w:t>
            </w:r>
          </w:p>
          <w:p w14:paraId="2DB05A24"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Albañil (Apoyo Social)</w:t>
            </w:r>
          </w:p>
        </w:tc>
        <w:tc>
          <w:tcPr>
            <w:tcW w:w="368" w:type="pct"/>
            <w:vAlign w:val="center"/>
          </w:tcPr>
          <w:p w14:paraId="617EF350"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2</w:t>
            </w:r>
          </w:p>
        </w:tc>
        <w:tc>
          <w:tcPr>
            <w:tcW w:w="1778" w:type="pct"/>
            <w:shd w:val="clear" w:color="auto" w:fill="auto"/>
            <w:vAlign w:val="center"/>
          </w:tcPr>
          <w:p w14:paraId="5E4934E7"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Construcción albañilería en viviendas u obras civiles de   cualquier tipo (albañil)</w:t>
            </w:r>
          </w:p>
        </w:tc>
        <w:tc>
          <w:tcPr>
            <w:tcW w:w="659" w:type="pct"/>
            <w:vAlign w:val="center"/>
          </w:tcPr>
          <w:p w14:paraId="397F70E3"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3 meses</w:t>
            </w:r>
          </w:p>
        </w:tc>
      </w:tr>
      <w:tr w:rsidR="000B6983" w:rsidRPr="006E0BF7" w14:paraId="47565ACE" w14:textId="77777777" w:rsidTr="00422695">
        <w:trPr>
          <w:trHeight w:val="296"/>
        </w:trPr>
        <w:tc>
          <w:tcPr>
            <w:tcW w:w="1018" w:type="pct"/>
            <w:shd w:val="clear" w:color="auto" w:fill="auto"/>
            <w:vAlign w:val="center"/>
          </w:tcPr>
          <w:p w14:paraId="3AE0775D"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Formación no excluyente</w:t>
            </w:r>
          </w:p>
          <w:p w14:paraId="504FEF92" w14:textId="77777777" w:rsidR="000B6983" w:rsidRPr="006E0BF7" w:rsidRDefault="000B6983" w:rsidP="00422695">
            <w:pPr>
              <w:jc w:val="center"/>
              <w:rPr>
                <w:rFonts w:ascii="Verdana" w:hAnsi="Verdana" w:cs="Tahoma"/>
                <w:sz w:val="18"/>
                <w:szCs w:val="18"/>
              </w:rPr>
            </w:pPr>
          </w:p>
        </w:tc>
        <w:tc>
          <w:tcPr>
            <w:tcW w:w="1178" w:type="pct"/>
            <w:shd w:val="clear" w:color="auto" w:fill="auto"/>
            <w:vAlign w:val="center"/>
          </w:tcPr>
          <w:p w14:paraId="25A68424"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Constructor Especialista p/instalación eléctrica</w:t>
            </w:r>
          </w:p>
        </w:tc>
        <w:tc>
          <w:tcPr>
            <w:tcW w:w="368" w:type="pct"/>
            <w:shd w:val="clear" w:color="auto" w:fill="auto"/>
            <w:vAlign w:val="center"/>
          </w:tcPr>
          <w:p w14:paraId="0028133A"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778" w:type="pct"/>
            <w:shd w:val="clear" w:color="auto" w:fill="auto"/>
            <w:vAlign w:val="center"/>
          </w:tcPr>
          <w:p w14:paraId="1C7649C0"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Instalaciones o conexiones eléctricas en obras civiles de cualquier tipo (electricista)</w:t>
            </w:r>
          </w:p>
        </w:tc>
        <w:tc>
          <w:tcPr>
            <w:tcW w:w="659" w:type="pct"/>
            <w:vAlign w:val="center"/>
          </w:tcPr>
          <w:p w14:paraId="00F80EA4"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1 mes</w:t>
            </w:r>
          </w:p>
        </w:tc>
      </w:tr>
      <w:tr w:rsidR="000B6983" w:rsidRPr="006E0BF7" w14:paraId="1904DA8D" w14:textId="77777777" w:rsidTr="00422695">
        <w:trPr>
          <w:trHeight w:val="339"/>
        </w:trPr>
        <w:tc>
          <w:tcPr>
            <w:tcW w:w="1018" w:type="pct"/>
            <w:shd w:val="clear" w:color="auto" w:fill="auto"/>
            <w:vAlign w:val="center"/>
          </w:tcPr>
          <w:p w14:paraId="56E677A3"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Formación no excluyente</w:t>
            </w:r>
          </w:p>
          <w:p w14:paraId="6288959C" w14:textId="77777777" w:rsidR="000B6983" w:rsidRPr="006E0BF7" w:rsidRDefault="000B6983" w:rsidP="00422695">
            <w:pPr>
              <w:jc w:val="center"/>
              <w:rPr>
                <w:rFonts w:ascii="Verdana" w:hAnsi="Verdana" w:cs="Tahoma"/>
                <w:sz w:val="18"/>
                <w:szCs w:val="18"/>
              </w:rPr>
            </w:pPr>
          </w:p>
        </w:tc>
        <w:tc>
          <w:tcPr>
            <w:tcW w:w="1178" w:type="pct"/>
            <w:shd w:val="clear" w:color="auto" w:fill="auto"/>
            <w:vAlign w:val="center"/>
          </w:tcPr>
          <w:p w14:paraId="2CE06301"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3742F554"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778" w:type="pct"/>
            <w:shd w:val="clear" w:color="auto" w:fill="auto"/>
            <w:vAlign w:val="center"/>
          </w:tcPr>
          <w:p w14:paraId="1ECA7ACC"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Instalaciones o conexiones de agua potable, sanitaria en obras civiles de cualquier tipo (plomero)</w:t>
            </w:r>
          </w:p>
        </w:tc>
        <w:tc>
          <w:tcPr>
            <w:tcW w:w="659" w:type="pct"/>
            <w:vAlign w:val="center"/>
          </w:tcPr>
          <w:p w14:paraId="58D5B16F"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1 mes</w:t>
            </w:r>
          </w:p>
        </w:tc>
      </w:tr>
      <w:tr w:rsidR="000B6983" w:rsidRPr="006E0BF7" w14:paraId="065CF12F" w14:textId="77777777" w:rsidTr="00422695">
        <w:trPr>
          <w:trHeight w:val="340"/>
        </w:trPr>
        <w:tc>
          <w:tcPr>
            <w:tcW w:w="1018" w:type="pct"/>
            <w:shd w:val="clear" w:color="auto" w:fill="auto"/>
            <w:vAlign w:val="center"/>
          </w:tcPr>
          <w:p w14:paraId="6A4103EC" w14:textId="33490D6E" w:rsidR="000B6983" w:rsidRPr="006E0BF7" w:rsidRDefault="000B6983" w:rsidP="00422695">
            <w:pPr>
              <w:jc w:val="center"/>
              <w:rPr>
                <w:rFonts w:ascii="Verdana" w:hAnsi="Verdana" w:cs="Tahoma"/>
                <w:sz w:val="18"/>
                <w:szCs w:val="18"/>
              </w:rPr>
            </w:pPr>
            <w:r w:rsidRPr="006E0BF7">
              <w:rPr>
                <w:rFonts w:ascii="Verdana" w:hAnsi="Verdana" w:cs="Tahoma"/>
                <w:sz w:val="18"/>
                <w:szCs w:val="18"/>
              </w:rPr>
              <w:t>Formación no excluyente</w:t>
            </w:r>
          </w:p>
        </w:tc>
        <w:tc>
          <w:tcPr>
            <w:tcW w:w="1178" w:type="pct"/>
            <w:shd w:val="clear" w:color="auto" w:fill="auto"/>
            <w:vAlign w:val="center"/>
          </w:tcPr>
          <w:p w14:paraId="5B40777C" w14:textId="77777777" w:rsidR="000B6983" w:rsidRPr="006E0BF7" w:rsidRDefault="000B6983" w:rsidP="00422695">
            <w:pPr>
              <w:jc w:val="center"/>
              <w:rPr>
                <w:rFonts w:ascii="Verdana" w:hAnsi="Verdana" w:cs="Tahoma"/>
                <w:b/>
                <w:color w:val="0000FF"/>
                <w:sz w:val="18"/>
                <w:szCs w:val="18"/>
              </w:rPr>
            </w:pPr>
            <w:r w:rsidRPr="006E0BF7">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5334A876" w14:textId="77777777" w:rsidR="000B6983" w:rsidRPr="006E0BF7" w:rsidRDefault="000B6983" w:rsidP="00422695">
            <w:pPr>
              <w:jc w:val="center"/>
              <w:rPr>
                <w:rFonts w:ascii="Verdana" w:hAnsi="Verdana" w:cs="Tahoma"/>
                <w:b/>
                <w:color w:val="FF0000"/>
                <w:sz w:val="18"/>
                <w:szCs w:val="18"/>
              </w:rPr>
            </w:pPr>
            <w:r w:rsidRPr="006E0BF7">
              <w:rPr>
                <w:rFonts w:ascii="Verdana" w:hAnsi="Verdana" w:cs="Tahoma"/>
                <w:b/>
                <w:color w:val="FF0000"/>
                <w:sz w:val="18"/>
                <w:szCs w:val="18"/>
              </w:rPr>
              <w:t>1</w:t>
            </w:r>
          </w:p>
        </w:tc>
        <w:tc>
          <w:tcPr>
            <w:tcW w:w="1778" w:type="pct"/>
            <w:shd w:val="clear" w:color="auto" w:fill="auto"/>
            <w:vAlign w:val="center"/>
          </w:tcPr>
          <w:p w14:paraId="262F9D99" w14:textId="77777777" w:rsidR="000B6983" w:rsidRPr="006E0BF7" w:rsidRDefault="000B6983" w:rsidP="00422695">
            <w:pPr>
              <w:jc w:val="center"/>
              <w:rPr>
                <w:rFonts w:ascii="Verdana" w:hAnsi="Verdana" w:cs="Tahoma"/>
                <w:sz w:val="18"/>
                <w:szCs w:val="18"/>
              </w:rPr>
            </w:pPr>
            <w:r w:rsidRPr="006E0BF7">
              <w:rPr>
                <w:rFonts w:ascii="Verdana" w:hAnsi="Verdana" w:cs="Tahoma"/>
                <w:sz w:val="18"/>
                <w:szCs w:val="18"/>
              </w:rPr>
              <w:t>Constructores especialistas en materiales prefabricados de cualquier tipo (en viviendas u otras obras civiles)</w:t>
            </w:r>
          </w:p>
        </w:tc>
        <w:tc>
          <w:tcPr>
            <w:tcW w:w="659" w:type="pct"/>
            <w:vAlign w:val="center"/>
          </w:tcPr>
          <w:p w14:paraId="0BBDAB2F" w14:textId="77777777" w:rsidR="000B6983" w:rsidRPr="006E0BF7" w:rsidRDefault="000B6983" w:rsidP="00422695">
            <w:pPr>
              <w:jc w:val="center"/>
              <w:rPr>
                <w:rFonts w:ascii="Verdana" w:hAnsi="Verdana" w:cs="Tahoma"/>
                <w:color w:val="FF0000"/>
                <w:sz w:val="18"/>
                <w:szCs w:val="18"/>
              </w:rPr>
            </w:pPr>
            <w:r w:rsidRPr="006E0BF7">
              <w:rPr>
                <w:rFonts w:ascii="Verdana" w:hAnsi="Verdana" w:cs="Tahoma"/>
                <w:color w:val="FF0000"/>
                <w:sz w:val="18"/>
                <w:szCs w:val="18"/>
              </w:rPr>
              <w:t>1 mes</w:t>
            </w:r>
          </w:p>
        </w:tc>
      </w:tr>
      <w:bookmarkEnd w:id="132"/>
    </w:tbl>
    <w:p w14:paraId="369D5A03" w14:textId="77777777" w:rsidR="000B6983" w:rsidRPr="006E0BF7" w:rsidRDefault="000B6983" w:rsidP="000B6983">
      <w:pPr>
        <w:spacing w:line="260" w:lineRule="atLeast"/>
        <w:ind w:left="709"/>
        <w:jc w:val="both"/>
        <w:rPr>
          <w:rFonts w:ascii="Verdana" w:hAnsi="Verdana" w:cs="Tahoma"/>
          <w:b/>
          <w:i/>
          <w:sz w:val="18"/>
          <w:szCs w:val="18"/>
        </w:rPr>
      </w:pPr>
    </w:p>
    <w:p w14:paraId="4D92F8EF" w14:textId="77777777" w:rsidR="000B6983" w:rsidRPr="006E0BF7" w:rsidRDefault="000B6983" w:rsidP="000B6983">
      <w:pPr>
        <w:spacing w:line="260" w:lineRule="atLeast"/>
        <w:jc w:val="both"/>
        <w:rPr>
          <w:rFonts w:ascii="Verdana" w:hAnsi="Verdana" w:cs="Tahoma"/>
          <w:b/>
          <w:i/>
          <w:sz w:val="18"/>
          <w:szCs w:val="18"/>
        </w:rPr>
      </w:pPr>
      <w:r w:rsidRPr="006E0BF7">
        <w:rPr>
          <w:rFonts w:ascii="Verdana" w:hAnsi="Verdana" w:cs="Tahoma"/>
          <w:b/>
          <w:i/>
          <w:sz w:val="18"/>
          <w:szCs w:val="18"/>
        </w:rPr>
        <w:t>NOTAS:</w:t>
      </w:r>
    </w:p>
    <w:p w14:paraId="1A64CC7B" w14:textId="77777777" w:rsidR="000B6983" w:rsidRPr="006E0BF7" w:rsidRDefault="000B6983" w:rsidP="000B6983">
      <w:pPr>
        <w:spacing w:line="260" w:lineRule="atLeast"/>
        <w:ind w:left="708" w:hanging="282"/>
        <w:contextualSpacing/>
        <w:jc w:val="both"/>
        <w:rPr>
          <w:rFonts w:ascii="Verdana" w:hAnsi="Verdana" w:cs="Tahoma"/>
          <w:sz w:val="18"/>
          <w:szCs w:val="18"/>
        </w:rPr>
      </w:pPr>
      <w:r w:rsidRPr="006E0BF7">
        <w:rPr>
          <w:rFonts w:ascii="Verdana" w:hAnsi="Verdana" w:cs="Tahoma"/>
          <w:sz w:val="18"/>
          <w:szCs w:val="18"/>
        </w:rPr>
        <w:lastRenderedPageBreak/>
        <w:t>•</w:t>
      </w:r>
      <w:r w:rsidRPr="006E0BF7">
        <w:rPr>
          <w:rFonts w:ascii="Verdana" w:hAnsi="Verdana" w:cs="Tahoma"/>
          <w:sz w:val="18"/>
          <w:szCs w:val="18"/>
        </w:rPr>
        <w:tab/>
      </w:r>
      <w:r w:rsidRPr="006E0BF7">
        <w:rPr>
          <w:rFonts w:ascii="Verdana" w:hAnsi="Verdana" w:cs="Tahoma"/>
          <w:b/>
          <w:sz w:val="18"/>
          <w:szCs w:val="18"/>
        </w:rPr>
        <w:t>El personal clave</w:t>
      </w:r>
      <w:r w:rsidRPr="006E0BF7">
        <w:rPr>
          <w:rFonts w:ascii="Verdana" w:hAnsi="Verdana" w:cs="Tahoma"/>
          <w:sz w:val="18"/>
          <w:szCs w:val="18"/>
        </w:rPr>
        <w:t xml:space="preserve"> (</w:t>
      </w:r>
      <w:r w:rsidRPr="006E0BF7">
        <w:rPr>
          <w:rFonts w:ascii="Verdana" w:hAnsi="Verdana" w:cs="Tahoma"/>
          <w:b/>
          <w:color w:val="0000FF"/>
          <w:sz w:val="18"/>
          <w:szCs w:val="18"/>
        </w:rPr>
        <w:t>Técnico Operativo de Área (TOA), Educador Social y Técnico Almacenero</w:t>
      </w:r>
      <w:r w:rsidRPr="006E0BF7">
        <w:rPr>
          <w:rFonts w:ascii="Verdana" w:hAnsi="Verdana" w:cs="Tahoma"/>
          <w:sz w:val="18"/>
          <w:szCs w:val="18"/>
        </w:rPr>
        <w:t xml:space="preserve">) </w:t>
      </w:r>
      <w:bookmarkStart w:id="134" w:name="_Hlk179541717"/>
      <w:r w:rsidRPr="006E0BF7">
        <w:rPr>
          <w:rFonts w:ascii="Verdana" w:hAnsi="Verdana" w:cs="Tahoma"/>
          <w:sz w:val="18"/>
          <w:szCs w:val="18"/>
        </w:rPr>
        <w:t>debe anexar fotocopia de carnet de identidad y documentos de respaldos declarados en el formulario A-4.</w:t>
      </w:r>
    </w:p>
    <w:p w14:paraId="2805547D" w14:textId="77777777" w:rsidR="000B6983" w:rsidRPr="006E0BF7" w:rsidRDefault="000B6983" w:rsidP="000B6983">
      <w:pPr>
        <w:spacing w:line="260" w:lineRule="atLeast"/>
        <w:ind w:left="708" w:hanging="282"/>
        <w:contextualSpacing/>
        <w:jc w:val="both"/>
        <w:rPr>
          <w:rFonts w:ascii="Verdana" w:hAnsi="Verdana" w:cs="Tahoma"/>
          <w:b/>
          <w:bCs/>
          <w:sz w:val="18"/>
          <w:szCs w:val="18"/>
        </w:rPr>
      </w:pPr>
      <w:r w:rsidRPr="006E0BF7">
        <w:rPr>
          <w:rFonts w:ascii="Verdana" w:hAnsi="Verdana" w:cs="Tahoma"/>
          <w:sz w:val="18"/>
          <w:szCs w:val="18"/>
          <w:shd w:val="clear" w:color="auto" w:fill="FFFFFF" w:themeFill="background1"/>
        </w:rPr>
        <w:t>En caso de Adjudicación de acuerdo al formulario A-1 parágrafo II.-De la Presentación de Documentos   inciso</w:t>
      </w:r>
      <w:r w:rsidRPr="006E0BF7">
        <w:rPr>
          <w:rFonts w:ascii="Verdana" w:hAnsi="Verdana" w:cs="Tahoma"/>
          <w:sz w:val="18"/>
          <w:szCs w:val="18"/>
        </w:rPr>
        <w:t xml:space="preserve"> </w:t>
      </w:r>
      <w:r w:rsidRPr="006E0BF7">
        <w:rPr>
          <w:rFonts w:ascii="Verdana" w:hAnsi="Verdana" w:cs="Tahoma"/>
          <w:i/>
          <w:iCs/>
          <w:sz w:val="18"/>
          <w:szCs w:val="18"/>
        </w:rPr>
        <w:t xml:space="preserve">“… </w:t>
      </w:r>
      <w:r w:rsidRPr="006E0BF7">
        <w:rPr>
          <w:rFonts w:ascii="Verdana" w:hAnsi="Verdana" w:cs="Tahoma"/>
          <w:b/>
          <w:bCs/>
          <w:i/>
          <w:iCs/>
          <w:color w:val="FF0000"/>
          <w:sz w:val="18"/>
          <w:szCs w:val="18"/>
        </w:rPr>
        <w:t>m)</w:t>
      </w:r>
      <w:r w:rsidRPr="006E0BF7">
        <w:rPr>
          <w:rFonts w:ascii="Verdana" w:hAnsi="Verdana" w:cs="Tahoma"/>
          <w:i/>
          <w:iCs/>
          <w:sz w:val="18"/>
          <w:szCs w:val="18"/>
        </w:rPr>
        <w:t xml:space="preserve"> Documentación que respalde la Experiencia General y Específica, y Formación del personal propuesto”</w:t>
      </w:r>
      <w:r w:rsidRPr="006E0BF7">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4"/>
    <w:p w14:paraId="6F871606" w14:textId="77777777" w:rsidR="000B6983" w:rsidRPr="006E0BF7" w:rsidRDefault="000B6983" w:rsidP="000B6983">
      <w:pPr>
        <w:spacing w:line="260" w:lineRule="atLeast"/>
        <w:ind w:left="708" w:hanging="282"/>
        <w:contextualSpacing/>
        <w:jc w:val="both"/>
        <w:rPr>
          <w:rFonts w:ascii="Verdana" w:hAnsi="Verdana" w:cs="Tahoma"/>
          <w:sz w:val="18"/>
          <w:szCs w:val="18"/>
        </w:rPr>
      </w:pPr>
      <w:r w:rsidRPr="006E0BF7">
        <w:rPr>
          <w:rFonts w:ascii="Verdana" w:hAnsi="Verdana" w:cs="Tahoma"/>
          <w:sz w:val="18"/>
          <w:szCs w:val="18"/>
        </w:rPr>
        <w:t>•</w:t>
      </w:r>
      <w:r w:rsidRPr="006E0BF7">
        <w:rPr>
          <w:rFonts w:ascii="Verdana" w:hAnsi="Verdana" w:cs="Tahoma"/>
          <w:sz w:val="18"/>
          <w:szCs w:val="18"/>
        </w:rPr>
        <w:tab/>
      </w:r>
      <w:r w:rsidRPr="006E0BF7">
        <w:rPr>
          <w:rFonts w:ascii="Verdana" w:hAnsi="Verdana" w:cs="Tahoma"/>
          <w:b/>
          <w:bCs/>
          <w:sz w:val="18"/>
          <w:szCs w:val="18"/>
        </w:rPr>
        <w:t>Para el Técnico Operativo de Área (TOA)</w:t>
      </w:r>
      <w:r w:rsidRPr="006E0BF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C64E37C" w14:textId="77777777" w:rsidR="000B6983" w:rsidRPr="006E0BF7" w:rsidRDefault="000B6983" w:rsidP="000B6983">
      <w:pPr>
        <w:numPr>
          <w:ilvl w:val="0"/>
          <w:numId w:val="70"/>
        </w:numPr>
        <w:spacing w:line="260" w:lineRule="atLeast"/>
        <w:ind w:left="709" w:hanging="283"/>
        <w:contextualSpacing/>
        <w:jc w:val="both"/>
        <w:rPr>
          <w:rFonts w:ascii="Verdana" w:hAnsi="Verdana" w:cs="Tahoma"/>
          <w:sz w:val="18"/>
          <w:szCs w:val="18"/>
        </w:rPr>
      </w:pPr>
      <w:r w:rsidRPr="006E0BF7">
        <w:rPr>
          <w:rFonts w:ascii="Verdana" w:hAnsi="Verdana" w:cs="Tahoma"/>
          <w:b/>
          <w:sz w:val="18"/>
          <w:szCs w:val="18"/>
        </w:rPr>
        <w:t>El/la Ingeniero Civil o Arquitecto</w:t>
      </w:r>
      <w:r w:rsidRPr="006E0BF7">
        <w:rPr>
          <w:rFonts w:ascii="Verdana" w:hAnsi="Verdana" w:cs="Tahoma"/>
          <w:sz w:val="18"/>
          <w:szCs w:val="18"/>
        </w:rPr>
        <w:t>, deberá contar con el número de registro profesional.</w:t>
      </w:r>
    </w:p>
    <w:p w14:paraId="3577D6E7" w14:textId="77777777" w:rsidR="000B6983" w:rsidRPr="006E0BF7" w:rsidRDefault="000B6983" w:rsidP="000B6983">
      <w:pPr>
        <w:numPr>
          <w:ilvl w:val="0"/>
          <w:numId w:val="70"/>
        </w:numPr>
        <w:spacing w:line="260" w:lineRule="atLeast"/>
        <w:ind w:left="709" w:hanging="283"/>
        <w:contextualSpacing/>
        <w:jc w:val="both"/>
        <w:rPr>
          <w:rFonts w:ascii="Verdana" w:hAnsi="Verdana" w:cs="Tahoma"/>
          <w:sz w:val="18"/>
          <w:szCs w:val="18"/>
        </w:rPr>
      </w:pPr>
      <w:bookmarkStart w:id="135" w:name="_Hlk179960880"/>
      <w:r w:rsidRPr="006E0BF7">
        <w:rPr>
          <w:rFonts w:ascii="Verdana" w:hAnsi="Verdana" w:cs="Tahoma"/>
          <w:b/>
          <w:bCs/>
          <w:sz w:val="18"/>
          <w:szCs w:val="18"/>
        </w:rPr>
        <w:t>Para Técnico Medio o Superior</w:t>
      </w:r>
      <w:r w:rsidRPr="006E0BF7">
        <w:rPr>
          <w:rFonts w:ascii="Verdana" w:hAnsi="Verdana" w:cs="Tahoma"/>
          <w:sz w:val="18"/>
          <w:szCs w:val="18"/>
        </w:rPr>
        <w:t xml:space="preserve"> la experiencia será tomada en cuenta a partir desde la obtención de su título profesional respectivamente</w:t>
      </w:r>
      <w:bookmarkEnd w:id="135"/>
      <w:r w:rsidRPr="006E0BF7">
        <w:rPr>
          <w:rFonts w:ascii="Verdana" w:hAnsi="Verdana" w:cs="Tahoma"/>
          <w:sz w:val="18"/>
          <w:szCs w:val="18"/>
        </w:rPr>
        <w:t>.</w:t>
      </w:r>
    </w:p>
    <w:p w14:paraId="517C2100" w14:textId="77777777" w:rsidR="000B6983" w:rsidRPr="006E0BF7" w:rsidRDefault="000B6983" w:rsidP="000B6983">
      <w:pPr>
        <w:spacing w:line="260" w:lineRule="atLeast"/>
        <w:ind w:left="708" w:hanging="282"/>
        <w:contextualSpacing/>
        <w:jc w:val="both"/>
        <w:rPr>
          <w:rFonts w:ascii="Verdana" w:hAnsi="Verdana" w:cs="Tahoma"/>
          <w:sz w:val="18"/>
          <w:szCs w:val="18"/>
        </w:rPr>
      </w:pPr>
      <w:r w:rsidRPr="006E0BF7">
        <w:rPr>
          <w:rFonts w:ascii="Verdana" w:hAnsi="Verdana" w:cs="Tahoma"/>
          <w:sz w:val="18"/>
          <w:szCs w:val="18"/>
        </w:rPr>
        <w:t xml:space="preserve">•  </w:t>
      </w:r>
      <w:r w:rsidRPr="006E0BF7">
        <w:rPr>
          <w:rFonts w:ascii="Verdana" w:hAnsi="Verdana" w:cs="Tahoma"/>
          <w:b/>
          <w:sz w:val="18"/>
          <w:szCs w:val="18"/>
        </w:rPr>
        <w:t>En caso de sustitución del personal clave</w:t>
      </w:r>
      <w:r w:rsidRPr="006E0BF7">
        <w:rPr>
          <w:rFonts w:ascii="Verdana" w:hAnsi="Verdana" w:cs="Tahoma"/>
          <w:sz w:val="18"/>
          <w:szCs w:val="18"/>
        </w:rPr>
        <w:t xml:space="preserve">, </w:t>
      </w:r>
      <w:bookmarkStart w:id="136" w:name="_Hlk143872192"/>
      <w:r w:rsidRPr="006E0BF7">
        <w:rPr>
          <w:rFonts w:ascii="Verdana" w:hAnsi="Verdana" w:cs="Tahoma"/>
          <w:sz w:val="18"/>
          <w:szCs w:val="18"/>
        </w:rPr>
        <w:t>el reemplazante deberá tener un perfil igual o mayor al profesional ofertado en su propuesta.</w:t>
      </w:r>
      <w:bookmarkEnd w:id="136"/>
      <w:r w:rsidRPr="006E0BF7">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220AE8F9" w14:textId="77777777" w:rsidR="000B6983" w:rsidRPr="006E0BF7" w:rsidRDefault="000B6983" w:rsidP="000B6983">
      <w:pPr>
        <w:numPr>
          <w:ilvl w:val="0"/>
          <w:numId w:val="70"/>
        </w:numPr>
        <w:spacing w:line="260" w:lineRule="atLeast"/>
        <w:ind w:left="709" w:hanging="283"/>
        <w:contextualSpacing/>
        <w:jc w:val="both"/>
        <w:rPr>
          <w:rFonts w:ascii="Verdana" w:hAnsi="Verdana" w:cs="Tahoma"/>
          <w:sz w:val="18"/>
          <w:szCs w:val="18"/>
        </w:rPr>
      </w:pPr>
      <w:r w:rsidRPr="006E0BF7">
        <w:rPr>
          <w:rFonts w:ascii="Verdana" w:hAnsi="Verdana" w:cs="Tahoma"/>
          <w:b/>
          <w:sz w:val="18"/>
          <w:szCs w:val="18"/>
        </w:rPr>
        <w:t>El/la Educador/a Social</w:t>
      </w:r>
      <w:r w:rsidRPr="006E0BF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98687C" w14:textId="77777777" w:rsidR="000B6983" w:rsidRPr="006E0BF7" w:rsidRDefault="000B6983" w:rsidP="000B6983">
      <w:pPr>
        <w:spacing w:line="260" w:lineRule="atLeast"/>
        <w:ind w:left="708"/>
        <w:contextualSpacing/>
        <w:jc w:val="both"/>
        <w:rPr>
          <w:rFonts w:ascii="Verdana" w:hAnsi="Verdana" w:cs="Tahoma"/>
          <w:sz w:val="18"/>
          <w:szCs w:val="18"/>
        </w:rPr>
      </w:pPr>
      <w:r w:rsidRPr="006E0BF7">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ED1039" w14:textId="77777777" w:rsidR="000B6983" w:rsidRPr="006E0BF7" w:rsidRDefault="000B6983" w:rsidP="000B6983">
      <w:pPr>
        <w:spacing w:line="260" w:lineRule="atLeast"/>
        <w:ind w:left="708"/>
        <w:contextualSpacing/>
        <w:jc w:val="both"/>
        <w:rPr>
          <w:rFonts w:ascii="Verdana" w:hAnsi="Verdana" w:cs="Tahoma"/>
          <w:sz w:val="18"/>
          <w:szCs w:val="18"/>
        </w:rPr>
      </w:pPr>
      <w:r w:rsidRPr="006E0BF7">
        <w:rPr>
          <w:rFonts w:ascii="Verdana" w:hAnsi="Verdana" w:cs="Tahoma"/>
          <w:sz w:val="18"/>
          <w:szCs w:val="18"/>
        </w:rPr>
        <w:t xml:space="preserve">Este personal debe estar en constante coordinación con el/la Responsable de Seguimiento Social asignado/a por la AEVIVIENDA. </w:t>
      </w:r>
    </w:p>
    <w:p w14:paraId="3D9436DF" w14:textId="77777777" w:rsidR="000B6983" w:rsidRPr="006E0BF7" w:rsidRDefault="000B6983" w:rsidP="000B6983">
      <w:pPr>
        <w:ind w:left="702"/>
        <w:contextualSpacing/>
        <w:jc w:val="both"/>
        <w:rPr>
          <w:rFonts w:ascii="Verdana" w:hAnsi="Verdana" w:cs="Tahoma"/>
          <w:sz w:val="18"/>
          <w:szCs w:val="18"/>
        </w:rPr>
      </w:pPr>
      <w:r w:rsidRPr="006E0BF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A09CC85" w14:textId="77777777" w:rsidR="000B6983" w:rsidRPr="006E0BF7" w:rsidRDefault="000B6983" w:rsidP="000B6983">
      <w:pPr>
        <w:spacing w:before="120" w:line="260" w:lineRule="atLeast"/>
        <w:ind w:left="709" w:hanging="283"/>
        <w:contextualSpacing/>
        <w:jc w:val="both"/>
        <w:rPr>
          <w:rFonts w:ascii="Verdana" w:hAnsi="Verdana" w:cs="Tahoma"/>
          <w:sz w:val="18"/>
          <w:szCs w:val="18"/>
        </w:rPr>
      </w:pPr>
      <w:r w:rsidRPr="006E0BF7">
        <w:rPr>
          <w:rFonts w:ascii="Verdana" w:hAnsi="Verdana" w:cs="Tahoma"/>
          <w:sz w:val="18"/>
          <w:szCs w:val="18"/>
        </w:rPr>
        <w:t>•</w:t>
      </w:r>
      <w:r w:rsidRPr="006E0BF7">
        <w:rPr>
          <w:rFonts w:ascii="Verdana" w:hAnsi="Verdana" w:cs="Tahoma"/>
          <w:sz w:val="18"/>
          <w:szCs w:val="18"/>
        </w:rPr>
        <w:tab/>
      </w:r>
      <w:r w:rsidRPr="006E0BF7">
        <w:rPr>
          <w:rFonts w:ascii="Verdana" w:hAnsi="Verdana" w:cs="Tahoma"/>
          <w:b/>
          <w:sz w:val="18"/>
          <w:szCs w:val="18"/>
        </w:rPr>
        <w:t>Constructor Especialista</w:t>
      </w:r>
      <w:r w:rsidRPr="006E0BF7">
        <w:rPr>
          <w:rFonts w:ascii="Verdana" w:hAnsi="Verdana" w:cs="Tahoma"/>
          <w:sz w:val="18"/>
          <w:szCs w:val="18"/>
        </w:rPr>
        <w:t xml:space="preserve">. – </w:t>
      </w:r>
    </w:p>
    <w:p w14:paraId="64F7FD68" w14:textId="77777777" w:rsidR="000B6983" w:rsidRPr="006E0BF7" w:rsidRDefault="000B6983" w:rsidP="000B6983">
      <w:pPr>
        <w:spacing w:before="120" w:line="260" w:lineRule="atLeast"/>
        <w:ind w:left="709" w:hanging="1"/>
        <w:contextualSpacing/>
        <w:jc w:val="both"/>
        <w:rPr>
          <w:rFonts w:ascii="Verdana" w:hAnsi="Verdana" w:cs="Tahoma"/>
          <w:sz w:val="18"/>
          <w:szCs w:val="18"/>
        </w:rPr>
      </w:pPr>
      <w:r w:rsidRPr="006E0BF7">
        <w:rPr>
          <w:rFonts w:ascii="Verdana" w:hAnsi="Verdana" w:cs="Tahoma"/>
          <w:sz w:val="18"/>
          <w:szCs w:val="18"/>
        </w:rPr>
        <w:t xml:space="preserve">El personal denominado </w:t>
      </w:r>
      <w:r w:rsidRPr="006E0BF7">
        <w:rPr>
          <w:rFonts w:ascii="Verdana" w:hAnsi="Verdana" w:cs="Tahoma"/>
          <w:sz w:val="18"/>
          <w:szCs w:val="18"/>
          <w:u w:val="single"/>
        </w:rPr>
        <w:t>Constructor Especialista</w:t>
      </w:r>
      <w:r w:rsidRPr="006E0BF7">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C1589F" w14:textId="77777777" w:rsidR="000B6983" w:rsidRPr="006E0BF7" w:rsidRDefault="000B6983" w:rsidP="000B6983">
      <w:pPr>
        <w:numPr>
          <w:ilvl w:val="0"/>
          <w:numId w:val="70"/>
        </w:numPr>
        <w:spacing w:before="120" w:line="260" w:lineRule="atLeast"/>
        <w:ind w:left="709"/>
        <w:contextualSpacing/>
        <w:jc w:val="both"/>
        <w:rPr>
          <w:rFonts w:ascii="Verdana" w:hAnsi="Verdana" w:cs="Tahoma"/>
          <w:i/>
          <w:sz w:val="18"/>
          <w:szCs w:val="18"/>
          <w:u w:val="single"/>
        </w:rPr>
      </w:pPr>
      <w:r w:rsidRPr="006E0BF7">
        <w:rPr>
          <w:rFonts w:ascii="Verdana" w:hAnsi="Verdana" w:cs="Tahoma"/>
          <w:b/>
          <w:sz w:val="18"/>
          <w:szCs w:val="18"/>
        </w:rPr>
        <w:t xml:space="preserve">Constructor Albañil y de Apoyo Social. - </w:t>
      </w:r>
    </w:p>
    <w:p w14:paraId="4C719D6F" w14:textId="77777777" w:rsidR="000B6983" w:rsidRPr="006E0BF7" w:rsidRDefault="000B6983" w:rsidP="000B6983">
      <w:pPr>
        <w:spacing w:before="120" w:line="260" w:lineRule="atLeast"/>
        <w:ind w:left="709"/>
        <w:contextualSpacing/>
        <w:jc w:val="both"/>
        <w:rPr>
          <w:rFonts w:ascii="Verdana" w:hAnsi="Verdana" w:cs="Tahoma"/>
          <w:sz w:val="18"/>
          <w:szCs w:val="18"/>
        </w:rPr>
      </w:pPr>
      <w:r w:rsidRPr="006E0BF7">
        <w:rPr>
          <w:rFonts w:ascii="Verdana" w:hAnsi="Verdana" w:cs="Tahoma"/>
          <w:sz w:val="18"/>
          <w:szCs w:val="18"/>
        </w:rPr>
        <w:t xml:space="preserve">El personal denominado </w:t>
      </w:r>
      <w:r w:rsidRPr="006E0BF7">
        <w:rPr>
          <w:rFonts w:ascii="Verdana" w:hAnsi="Verdana" w:cs="Tahoma"/>
          <w:sz w:val="18"/>
          <w:szCs w:val="18"/>
          <w:u w:val="single"/>
        </w:rPr>
        <w:t>Constructor Albañil</w:t>
      </w:r>
      <w:r w:rsidRPr="006E0BF7">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3DB184B7" w14:textId="77777777" w:rsidR="000B6983" w:rsidRPr="006E0BF7" w:rsidRDefault="000B6983" w:rsidP="000B6983">
      <w:pPr>
        <w:spacing w:before="120" w:line="260" w:lineRule="atLeast"/>
        <w:ind w:left="709"/>
        <w:contextualSpacing/>
        <w:jc w:val="both"/>
        <w:rPr>
          <w:rFonts w:ascii="Verdana" w:hAnsi="Verdana" w:cs="Tahoma"/>
          <w:sz w:val="18"/>
          <w:szCs w:val="18"/>
        </w:rPr>
      </w:pPr>
      <w:r w:rsidRPr="006E0BF7">
        <w:rPr>
          <w:rFonts w:ascii="Verdana" w:hAnsi="Verdana" w:cs="Tahoma"/>
          <w:sz w:val="18"/>
          <w:szCs w:val="18"/>
        </w:rPr>
        <w:t xml:space="preserve">El personal denominado </w:t>
      </w:r>
      <w:r w:rsidRPr="006E0BF7">
        <w:rPr>
          <w:rFonts w:ascii="Verdana" w:hAnsi="Verdana" w:cs="Tahoma"/>
          <w:sz w:val="18"/>
          <w:szCs w:val="18"/>
          <w:u w:val="single"/>
        </w:rPr>
        <w:t>Constructor (Albañil apoyo Social)</w:t>
      </w:r>
      <w:r w:rsidRPr="006E0BF7">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E3D2EB4"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t>OFICINAS Y ALMACENES.</w:t>
      </w:r>
      <w:bookmarkEnd w:id="137"/>
      <w:bookmarkEnd w:id="138"/>
    </w:p>
    <w:p w14:paraId="6C35A181" w14:textId="77777777" w:rsidR="000B6983" w:rsidRPr="006E0BF7" w:rsidRDefault="000B6983" w:rsidP="000B6983">
      <w:pPr>
        <w:spacing w:line="260" w:lineRule="atLeast"/>
        <w:jc w:val="both"/>
        <w:rPr>
          <w:rFonts w:ascii="Verdana" w:hAnsi="Verdana" w:cs="Tahoma"/>
          <w:b/>
          <w:sz w:val="18"/>
          <w:szCs w:val="18"/>
          <w:lang w:eastAsia="es-BO"/>
        </w:rPr>
      </w:pPr>
      <w:r w:rsidRPr="006E0BF7">
        <w:rPr>
          <w:rFonts w:ascii="Verdana" w:hAnsi="Verdana" w:cs="Tahoma"/>
          <w:sz w:val="18"/>
          <w:szCs w:val="18"/>
          <w:lang w:eastAsia="es-BO"/>
        </w:rPr>
        <w:t>La Entidad Ejecutora deberá implementar oficina y almacenes según el siguiente detalle:</w:t>
      </w:r>
    </w:p>
    <w:p w14:paraId="6081C434" w14:textId="77777777" w:rsidR="000B6983" w:rsidRPr="006E0BF7" w:rsidRDefault="000B6983" w:rsidP="000B6983">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080"/>
        <w:gridCol w:w="2879"/>
      </w:tblGrid>
      <w:tr w:rsidR="000B6983" w:rsidRPr="006E0BF7" w14:paraId="44D86276" w14:textId="77777777" w:rsidTr="000A33E7">
        <w:trPr>
          <w:trHeight w:val="409"/>
          <w:jc w:val="center"/>
        </w:trPr>
        <w:tc>
          <w:tcPr>
            <w:tcW w:w="3236" w:type="dxa"/>
            <w:shd w:val="clear" w:color="auto" w:fill="17365D"/>
            <w:vAlign w:val="center"/>
          </w:tcPr>
          <w:p w14:paraId="6D50DFEC" w14:textId="77777777" w:rsidR="000B6983" w:rsidRPr="006E0BF7" w:rsidRDefault="000B6983" w:rsidP="000A33E7">
            <w:pPr>
              <w:jc w:val="center"/>
              <w:rPr>
                <w:rFonts w:ascii="Verdana" w:hAnsi="Verdana" w:cs="Tahoma"/>
                <w:b/>
                <w:sz w:val="18"/>
                <w:szCs w:val="18"/>
                <w:lang w:eastAsia="es-ES"/>
              </w:rPr>
            </w:pPr>
            <w:r w:rsidRPr="006E0BF7">
              <w:rPr>
                <w:rFonts w:ascii="Verdana" w:hAnsi="Verdana" w:cs="Tahoma"/>
                <w:b/>
                <w:sz w:val="18"/>
                <w:szCs w:val="18"/>
                <w:lang w:eastAsia="es-ES"/>
              </w:rPr>
              <w:lastRenderedPageBreak/>
              <w:t>Nombre de la Comunidad</w:t>
            </w:r>
          </w:p>
        </w:tc>
        <w:tc>
          <w:tcPr>
            <w:tcW w:w="2080" w:type="dxa"/>
            <w:shd w:val="clear" w:color="auto" w:fill="17365D"/>
            <w:vAlign w:val="center"/>
          </w:tcPr>
          <w:p w14:paraId="52AB4330" w14:textId="77777777" w:rsidR="000B6983" w:rsidRPr="006E0BF7" w:rsidRDefault="000B6983" w:rsidP="000A33E7">
            <w:pPr>
              <w:jc w:val="center"/>
              <w:rPr>
                <w:rFonts w:ascii="Verdana" w:hAnsi="Verdana" w:cs="Tahoma"/>
                <w:b/>
                <w:sz w:val="18"/>
                <w:szCs w:val="18"/>
                <w:lang w:eastAsia="es-ES"/>
              </w:rPr>
            </w:pPr>
            <w:r w:rsidRPr="006E0BF7">
              <w:rPr>
                <w:rFonts w:ascii="Verdana" w:hAnsi="Verdana" w:cs="Tahoma"/>
                <w:b/>
                <w:sz w:val="18"/>
                <w:szCs w:val="18"/>
                <w:lang w:eastAsia="es-ES"/>
              </w:rPr>
              <w:t>Oficina</w:t>
            </w:r>
          </w:p>
        </w:tc>
        <w:tc>
          <w:tcPr>
            <w:tcW w:w="2879" w:type="dxa"/>
            <w:shd w:val="clear" w:color="auto" w:fill="17365D"/>
            <w:vAlign w:val="center"/>
          </w:tcPr>
          <w:p w14:paraId="0F3D7C5B" w14:textId="77777777" w:rsidR="000B6983" w:rsidRPr="006E0BF7" w:rsidRDefault="000B6983" w:rsidP="000A33E7">
            <w:pPr>
              <w:jc w:val="center"/>
              <w:rPr>
                <w:rFonts w:ascii="Verdana" w:hAnsi="Verdana" w:cs="Tahoma"/>
                <w:b/>
                <w:sz w:val="18"/>
                <w:szCs w:val="18"/>
                <w:lang w:eastAsia="es-ES"/>
              </w:rPr>
            </w:pPr>
            <w:r w:rsidRPr="006E0BF7">
              <w:rPr>
                <w:rFonts w:ascii="Verdana" w:hAnsi="Verdana" w:cs="Tahoma"/>
                <w:b/>
                <w:sz w:val="18"/>
                <w:szCs w:val="18"/>
                <w:lang w:eastAsia="es-ES"/>
              </w:rPr>
              <w:t>Almacén</w:t>
            </w:r>
          </w:p>
        </w:tc>
      </w:tr>
      <w:tr w:rsidR="000B6983" w:rsidRPr="006E0BF7" w14:paraId="4BA1082D" w14:textId="77777777" w:rsidTr="000A33E7">
        <w:trPr>
          <w:trHeight w:hRule="exact" w:val="236"/>
          <w:jc w:val="center"/>
        </w:trPr>
        <w:tc>
          <w:tcPr>
            <w:tcW w:w="3236" w:type="dxa"/>
            <w:shd w:val="clear" w:color="auto" w:fill="auto"/>
          </w:tcPr>
          <w:p w14:paraId="3C461392" w14:textId="77777777" w:rsidR="000B6983" w:rsidRPr="006E0BF7" w:rsidRDefault="000B6983" w:rsidP="000A33E7">
            <w:pPr>
              <w:spacing w:line="300" w:lineRule="auto"/>
              <w:jc w:val="both"/>
              <w:rPr>
                <w:rFonts w:ascii="Verdana" w:hAnsi="Verdana" w:cs="Tahoma"/>
                <w:iCs/>
                <w:sz w:val="18"/>
                <w:szCs w:val="18"/>
              </w:rPr>
            </w:pPr>
            <w:r w:rsidRPr="006E0BF7">
              <w:rPr>
                <w:rFonts w:ascii="Verdana" w:hAnsi="Verdana" w:cs="Tahoma"/>
                <w:color w:val="FF0000"/>
                <w:sz w:val="18"/>
                <w:szCs w:val="18"/>
                <w:lang w:val="en-US" w:eastAsia="es-BO"/>
              </w:rPr>
              <w:t>COMUNIDAD PALCA</w:t>
            </w:r>
          </w:p>
        </w:tc>
        <w:tc>
          <w:tcPr>
            <w:tcW w:w="2080" w:type="dxa"/>
            <w:shd w:val="clear" w:color="auto" w:fill="auto"/>
          </w:tcPr>
          <w:p w14:paraId="6769A58C" w14:textId="77777777" w:rsidR="000B6983" w:rsidRPr="006E0BF7" w:rsidRDefault="000B6983" w:rsidP="000A33E7">
            <w:pPr>
              <w:spacing w:line="300" w:lineRule="auto"/>
              <w:jc w:val="center"/>
              <w:rPr>
                <w:rFonts w:ascii="Verdana" w:hAnsi="Verdana" w:cs="Tahoma"/>
                <w:color w:val="FF0000"/>
                <w:sz w:val="18"/>
                <w:szCs w:val="18"/>
                <w:lang w:eastAsia="es-ES"/>
              </w:rPr>
            </w:pPr>
            <w:r w:rsidRPr="006E0BF7">
              <w:rPr>
                <w:rFonts w:ascii="Verdana" w:hAnsi="Verdana" w:cs="Tahoma"/>
                <w:color w:val="FF0000"/>
                <w:sz w:val="18"/>
                <w:szCs w:val="18"/>
                <w:lang w:val="en-US" w:eastAsia="es-ES"/>
              </w:rPr>
              <w:t>SI</w:t>
            </w:r>
          </w:p>
        </w:tc>
        <w:tc>
          <w:tcPr>
            <w:tcW w:w="2879" w:type="dxa"/>
            <w:shd w:val="clear" w:color="auto" w:fill="auto"/>
          </w:tcPr>
          <w:p w14:paraId="5B00E012"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SI</w:t>
            </w:r>
          </w:p>
        </w:tc>
      </w:tr>
      <w:tr w:rsidR="000B6983" w:rsidRPr="006E0BF7" w14:paraId="0D886ECA" w14:textId="77777777" w:rsidTr="000A33E7">
        <w:trPr>
          <w:trHeight w:hRule="exact" w:val="236"/>
          <w:jc w:val="center"/>
        </w:trPr>
        <w:tc>
          <w:tcPr>
            <w:tcW w:w="3236" w:type="dxa"/>
            <w:shd w:val="clear" w:color="auto" w:fill="auto"/>
          </w:tcPr>
          <w:p w14:paraId="7BC386ED" w14:textId="77777777" w:rsidR="000B6983" w:rsidRPr="006E0BF7" w:rsidRDefault="000B6983" w:rsidP="000A33E7">
            <w:pPr>
              <w:spacing w:line="300" w:lineRule="auto"/>
              <w:jc w:val="both"/>
              <w:rPr>
                <w:rFonts w:ascii="Verdana" w:hAnsi="Verdana" w:cs="Tahoma"/>
                <w:color w:val="FF0000"/>
                <w:sz w:val="18"/>
                <w:szCs w:val="18"/>
                <w:lang w:val="en-US" w:eastAsia="es-BO"/>
              </w:rPr>
            </w:pPr>
            <w:r w:rsidRPr="006E0BF7">
              <w:rPr>
                <w:rFonts w:ascii="Verdana" w:hAnsi="Verdana" w:cs="Tahoma"/>
                <w:color w:val="FF0000"/>
                <w:sz w:val="18"/>
                <w:szCs w:val="18"/>
                <w:lang w:val="en-US" w:eastAsia="es-BO"/>
              </w:rPr>
              <w:t>COMUNIDAD AMACHUMA CHICO</w:t>
            </w:r>
          </w:p>
        </w:tc>
        <w:tc>
          <w:tcPr>
            <w:tcW w:w="2080" w:type="dxa"/>
            <w:shd w:val="clear" w:color="auto" w:fill="auto"/>
          </w:tcPr>
          <w:p w14:paraId="171C3779" w14:textId="77777777" w:rsidR="000B6983" w:rsidRPr="006E0BF7" w:rsidRDefault="000B6983" w:rsidP="000A33E7">
            <w:pPr>
              <w:spacing w:line="300" w:lineRule="auto"/>
              <w:jc w:val="center"/>
              <w:rPr>
                <w:rFonts w:ascii="Verdana" w:hAnsi="Verdana" w:cs="Tahoma"/>
                <w:color w:val="FF0000"/>
                <w:sz w:val="18"/>
                <w:szCs w:val="18"/>
                <w:lang w:val="en-US" w:eastAsia="es-ES"/>
              </w:rPr>
            </w:pPr>
            <w:r w:rsidRPr="006E0BF7">
              <w:rPr>
                <w:rFonts w:ascii="Verdana" w:hAnsi="Verdana" w:cs="Tahoma"/>
                <w:color w:val="FF0000"/>
                <w:sz w:val="18"/>
                <w:szCs w:val="18"/>
                <w:lang w:val="en-US" w:eastAsia="es-ES"/>
              </w:rPr>
              <w:t>NO</w:t>
            </w:r>
          </w:p>
        </w:tc>
        <w:tc>
          <w:tcPr>
            <w:tcW w:w="2879" w:type="dxa"/>
            <w:shd w:val="clear" w:color="auto" w:fill="auto"/>
          </w:tcPr>
          <w:p w14:paraId="3088DCB9"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SI</w:t>
            </w:r>
          </w:p>
        </w:tc>
      </w:tr>
      <w:tr w:rsidR="000B6983" w:rsidRPr="006E0BF7" w14:paraId="010B4C6D" w14:textId="77777777" w:rsidTr="000A33E7">
        <w:trPr>
          <w:trHeight w:hRule="exact" w:val="236"/>
          <w:jc w:val="center"/>
        </w:trPr>
        <w:tc>
          <w:tcPr>
            <w:tcW w:w="3236" w:type="dxa"/>
            <w:shd w:val="clear" w:color="auto" w:fill="BFBFBF"/>
          </w:tcPr>
          <w:p w14:paraId="460EFD18" w14:textId="77777777" w:rsidR="000B6983" w:rsidRPr="006E0BF7" w:rsidRDefault="000B6983" w:rsidP="000A33E7">
            <w:pPr>
              <w:spacing w:line="300" w:lineRule="auto"/>
              <w:jc w:val="right"/>
              <w:rPr>
                <w:rFonts w:ascii="Verdana" w:hAnsi="Verdana" w:cs="Tahoma"/>
                <w:b/>
                <w:sz w:val="18"/>
                <w:szCs w:val="18"/>
                <w:lang w:eastAsia="es-ES"/>
              </w:rPr>
            </w:pPr>
            <w:r w:rsidRPr="006E0BF7">
              <w:rPr>
                <w:rFonts w:ascii="Verdana" w:hAnsi="Verdana" w:cs="Tahoma"/>
                <w:b/>
                <w:sz w:val="18"/>
                <w:szCs w:val="18"/>
                <w:lang w:eastAsia="es-BO"/>
              </w:rPr>
              <w:t>TOTAL</w:t>
            </w:r>
          </w:p>
        </w:tc>
        <w:tc>
          <w:tcPr>
            <w:tcW w:w="2080" w:type="dxa"/>
            <w:shd w:val="clear" w:color="auto" w:fill="BFBFBF"/>
          </w:tcPr>
          <w:p w14:paraId="48106706" w14:textId="77777777" w:rsidR="000B6983" w:rsidRPr="006E0BF7" w:rsidRDefault="000B6983" w:rsidP="000A33E7">
            <w:pPr>
              <w:spacing w:line="300" w:lineRule="auto"/>
              <w:jc w:val="center"/>
              <w:rPr>
                <w:rFonts w:ascii="Verdana" w:hAnsi="Verdana" w:cs="Tahoma"/>
                <w:b/>
                <w:bCs/>
                <w:color w:val="FF0000"/>
                <w:sz w:val="18"/>
                <w:szCs w:val="18"/>
                <w:lang w:eastAsia="es-ES"/>
              </w:rPr>
            </w:pPr>
            <w:r w:rsidRPr="006E0BF7">
              <w:rPr>
                <w:rFonts w:ascii="Verdana" w:hAnsi="Verdana" w:cs="Tahoma"/>
                <w:b/>
                <w:bCs/>
                <w:color w:val="FF0000"/>
                <w:sz w:val="18"/>
                <w:szCs w:val="18"/>
                <w:lang w:eastAsia="es-ES"/>
              </w:rPr>
              <w:t>1</w:t>
            </w:r>
          </w:p>
        </w:tc>
        <w:tc>
          <w:tcPr>
            <w:tcW w:w="2879" w:type="dxa"/>
            <w:shd w:val="clear" w:color="auto" w:fill="BFBFBF"/>
          </w:tcPr>
          <w:p w14:paraId="384D1AD6" w14:textId="77777777" w:rsidR="000B6983" w:rsidRPr="006E0BF7" w:rsidRDefault="000B6983" w:rsidP="000A33E7">
            <w:pPr>
              <w:jc w:val="center"/>
              <w:rPr>
                <w:rFonts w:ascii="Verdana" w:hAnsi="Verdana" w:cs="Tahoma"/>
                <w:b/>
                <w:bCs/>
                <w:color w:val="FF0000"/>
                <w:sz w:val="18"/>
                <w:szCs w:val="18"/>
              </w:rPr>
            </w:pPr>
            <w:r w:rsidRPr="006E0BF7">
              <w:rPr>
                <w:rFonts w:ascii="Verdana" w:hAnsi="Verdana" w:cs="Tahoma"/>
                <w:b/>
                <w:bCs/>
                <w:color w:val="FF0000"/>
                <w:sz w:val="18"/>
                <w:szCs w:val="18"/>
                <w:lang w:eastAsia="es-ES"/>
              </w:rPr>
              <w:t>2</w:t>
            </w:r>
          </w:p>
        </w:tc>
      </w:tr>
    </w:tbl>
    <w:p w14:paraId="297FAC6B" w14:textId="77777777" w:rsidR="000B6983" w:rsidRPr="006E0BF7" w:rsidRDefault="000B6983" w:rsidP="000B6983">
      <w:pPr>
        <w:spacing w:line="260" w:lineRule="atLeast"/>
        <w:jc w:val="both"/>
        <w:rPr>
          <w:rFonts w:ascii="Verdana" w:hAnsi="Verdana" w:cs="Tahoma"/>
          <w:b/>
          <w:i/>
          <w:color w:val="000000"/>
          <w:sz w:val="18"/>
          <w:szCs w:val="18"/>
        </w:rPr>
      </w:pPr>
      <w:r w:rsidRPr="006E0BF7">
        <w:rPr>
          <w:rFonts w:ascii="Verdana" w:hAnsi="Verdana" w:cs="Tahoma"/>
          <w:b/>
          <w:i/>
          <w:color w:val="000000"/>
          <w:sz w:val="18"/>
          <w:szCs w:val="18"/>
        </w:rPr>
        <w:t>Notas:</w:t>
      </w:r>
    </w:p>
    <w:p w14:paraId="22064EE7"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La Entidad Ejecutora deberá instalar una oficina de apoyo logístico en el departamento, obligatoriamente, con la dirección y enlace correspondiente.</w:t>
      </w:r>
    </w:p>
    <w:p w14:paraId="670DC494"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 xml:space="preserve">Según la necesidad del proyecto se podrán habilitar almacenes comunales. </w:t>
      </w:r>
    </w:p>
    <w:p w14:paraId="163B3CFE"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 xml:space="preserve">Si existen comunidades alejadas a más de </w:t>
      </w:r>
      <w:r w:rsidRPr="006E0BF7">
        <w:rPr>
          <w:rFonts w:ascii="Verdana" w:hAnsi="Verdana" w:cs="Tahoma"/>
          <w:b/>
          <w:color w:val="FF0000"/>
          <w:sz w:val="18"/>
          <w:szCs w:val="18"/>
        </w:rPr>
        <w:t>5 km</w:t>
      </w:r>
      <w:r w:rsidRPr="006E0BF7">
        <w:rPr>
          <w:rFonts w:ascii="Verdana" w:hAnsi="Verdana" w:cs="Tahoma"/>
          <w:sz w:val="18"/>
          <w:szCs w:val="18"/>
        </w:rPr>
        <w:t xml:space="preserve"> de el/los almacén/es que coloca la Entidad Ejecutora, entonces deberá organizarse la apertura de </w:t>
      </w:r>
      <w:r w:rsidRPr="006E0BF7">
        <w:rPr>
          <w:rFonts w:ascii="Verdana" w:hAnsi="Verdana" w:cs="Tahoma"/>
          <w:b/>
          <w:sz w:val="18"/>
          <w:szCs w:val="18"/>
        </w:rPr>
        <w:t>almacenes comunales</w:t>
      </w:r>
      <w:r w:rsidRPr="006E0BF7">
        <w:rPr>
          <w:rFonts w:ascii="Verdana" w:hAnsi="Verdana" w:cs="Tahoma"/>
          <w:sz w:val="18"/>
          <w:szCs w:val="18"/>
        </w:rPr>
        <w:t xml:space="preserve"> por cada comunidad.</w:t>
      </w:r>
    </w:p>
    <w:p w14:paraId="799FA88C"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D11FF9D"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Tanto la oficina como los almacenes deberán estar debidamente identificados.</w:t>
      </w:r>
    </w:p>
    <w:p w14:paraId="36881482"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39" w:name="_Toc536520833"/>
      <w:bookmarkStart w:id="140" w:name="_Toc71811168"/>
      <w:r w:rsidRPr="006E0BF7">
        <w:rPr>
          <w:rFonts w:ascii="Verdana" w:hAnsi="Verdana" w:cs="Tahoma"/>
          <w:b/>
          <w:bCs/>
          <w:color w:val="000000"/>
          <w:kern w:val="32"/>
          <w:sz w:val="18"/>
          <w:szCs w:val="18"/>
        </w:rPr>
        <w:t>EQUIPO, MAQUINARIA, VEHÍCULOS Y OTROS</w:t>
      </w:r>
      <w:bookmarkEnd w:id="139"/>
      <w:bookmarkEnd w:id="140"/>
    </w:p>
    <w:p w14:paraId="1D879D6A"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La Entidad Ejecutora deberá garantizar mínimamente el siguiente equipo, maquinaria, vehículos y otros:</w:t>
      </w:r>
    </w:p>
    <w:p w14:paraId="76AEAB58" w14:textId="77777777" w:rsidR="000B6983" w:rsidRPr="006E0BF7" w:rsidRDefault="000B6983" w:rsidP="000B6983">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B6983" w:rsidRPr="006E0BF7" w14:paraId="7CD3B34B" w14:textId="77777777" w:rsidTr="000A33E7">
        <w:trPr>
          <w:jc w:val="center"/>
        </w:trPr>
        <w:tc>
          <w:tcPr>
            <w:tcW w:w="562" w:type="dxa"/>
            <w:shd w:val="clear" w:color="auto" w:fill="D9E2F3" w:themeFill="accent5" w:themeFillTint="33"/>
            <w:vAlign w:val="center"/>
          </w:tcPr>
          <w:p w14:paraId="25F045E2"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Nº</w:t>
            </w:r>
          </w:p>
        </w:tc>
        <w:tc>
          <w:tcPr>
            <w:tcW w:w="3411" w:type="dxa"/>
            <w:shd w:val="clear" w:color="auto" w:fill="D9E2F3" w:themeFill="accent5" w:themeFillTint="33"/>
            <w:vAlign w:val="center"/>
          </w:tcPr>
          <w:p w14:paraId="0DB5ACC5"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TIPO</w:t>
            </w:r>
          </w:p>
        </w:tc>
        <w:tc>
          <w:tcPr>
            <w:tcW w:w="1701" w:type="dxa"/>
            <w:shd w:val="clear" w:color="auto" w:fill="D9E2F3" w:themeFill="accent5" w:themeFillTint="33"/>
            <w:vAlign w:val="center"/>
          </w:tcPr>
          <w:p w14:paraId="0DB1C7DA"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CANTIDAD</w:t>
            </w:r>
          </w:p>
        </w:tc>
        <w:tc>
          <w:tcPr>
            <w:tcW w:w="1702" w:type="dxa"/>
            <w:shd w:val="clear" w:color="auto" w:fill="D9E2F3" w:themeFill="accent5" w:themeFillTint="33"/>
          </w:tcPr>
          <w:p w14:paraId="784CB834" w14:textId="77777777" w:rsidR="000B6983" w:rsidRPr="006E0BF7" w:rsidRDefault="000B6983" w:rsidP="000A33E7">
            <w:pPr>
              <w:jc w:val="center"/>
              <w:rPr>
                <w:rFonts w:ascii="Verdana" w:hAnsi="Verdana" w:cs="Tahoma"/>
                <w:b/>
                <w:sz w:val="18"/>
                <w:szCs w:val="18"/>
              </w:rPr>
            </w:pPr>
          </w:p>
          <w:p w14:paraId="3243A411"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PERTINENCIA</w:t>
            </w:r>
          </w:p>
        </w:tc>
        <w:tc>
          <w:tcPr>
            <w:tcW w:w="2268" w:type="dxa"/>
            <w:shd w:val="clear" w:color="auto" w:fill="D9E2F3" w:themeFill="accent5" w:themeFillTint="33"/>
          </w:tcPr>
          <w:p w14:paraId="67F9FFB5"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Tiempo de participación en este Proyecto</w:t>
            </w:r>
          </w:p>
        </w:tc>
      </w:tr>
      <w:tr w:rsidR="000B6983" w:rsidRPr="006E0BF7" w14:paraId="16B0536D" w14:textId="77777777" w:rsidTr="000A33E7">
        <w:trPr>
          <w:jc w:val="center"/>
        </w:trPr>
        <w:tc>
          <w:tcPr>
            <w:tcW w:w="562" w:type="dxa"/>
            <w:shd w:val="clear" w:color="auto" w:fill="auto"/>
            <w:vAlign w:val="center"/>
          </w:tcPr>
          <w:p w14:paraId="60923DB4"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1</w:t>
            </w:r>
          </w:p>
        </w:tc>
        <w:tc>
          <w:tcPr>
            <w:tcW w:w="3411" w:type="dxa"/>
            <w:shd w:val="clear" w:color="auto" w:fill="auto"/>
            <w:vAlign w:val="center"/>
          </w:tcPr>
          <w:p w14:paraId="65560D29"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 xml:space="preserve">Camioneta mayor o igual a </w:t>
            </w:r>
            <w:r w:rsidRPr="006E0BF7">
              <w:rPr>
                <w:rFonts w:ascii="Verdana" w:hAnsi="Verdana" w:cs="Tahoma"/>
                <w:sz w:val="18"/>
                <w:szCs w:val="18"/>
                <w:lang w:eastAsia="es-BO"/>
              </w:rPr>
              <w:t xml:space="preserve">2350 </w:t>
            </w:r>
            <w:proofErr w:type="spellStart"/>
            <w:r w:rsidRPr="006E0BF7">
              <w:rPr>
                <w:rFonts w:ascii="Verdana" w:hAnsi="Verdana" w:cs="Tahoma"/>
                <w:sz w:val="18"/>
                <w:szCs w:val="18"/>
                <w:lang w:eastAsia="es-BO"/>
              </w:rPr>
              <w:t>cc.</w:t>
            </w:r>
            <w:proofErr w:type="spellEnd"/>
            <w:r w:rsidRPr="006E0BF7">
              <w:rPr>
                <w:rFonts w:ascii="Verdana" w:hAnsi="Verdana" w:cs="Tahoma"/>
                <w:sz w:val="18"/>
                <w:szCs w:val="18"/>
                <w:lang w:eastAsia="es-BO"/>
              </w:rPr>
              <w:t>,</w:t>
            </w:r>
            <w:r w:rsidRPr="006E0BF7">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143D7E1" w14:textId="77777777" w:rsidR="000B6983" w:rsidRPr="006E0BF7" w:rsidRDefault="000B6983" w:rsidP="000A33E7">
            <w:pPr>
              <w:spacing w:line="300" w:lineRule="auto"/>
              <w:jc w:val="center"/>
              <w:rPr>
                <w:rFonts w:ascii="Verdana" w:hAnsi="Verdana" w:cs="Tahoma"/>
                <w:b/>
                <w:bCs/>
                <w:sz w:val="18"/>
                <w:szCs w:val="18"/>
              </w:rPr>
            </w:pPr>
            <w:r w:rsidRPr="006E0BF7">
              <w:rPr>
                <w:rFonts w:ascii="Verdana" w:hAnsi="Verdana" w:cs="Tahoma"/>
                <w:b/>
                <w:bCs/>
                <w:color w:val="FF0000"/>
                <w:sz w:val="18"/>
                <w:szCs w:val="18"/>
              </w:rPr>
              <w:t>1</w:t>
            </w:r>
          </w:p>
        </w:tc>
        <w:tc>
          <w:tcPr>
            <w:tcW w:w="1702" w:type="dxa"/>
            <w:vMerge w:val="restart"/>
            <w:vAlign w:val="center"/>
          </w:tcPr>
          <w:p w14:paraId="12BDA17E" w14:textId="77777777" w:rsidR="000B6983" w:rsidRPr="006E0BF7" w:rsidRDefault="000B6983" w:rsidP="000A33E7">
            <w:pPr>
              <w:spacing w:line="300" w:lineRule="auto"/>
              <w:contextualSpacing/>
              <w:jc w:val="center"/>
              <w:rPr>
                <w:rFonts w:ascii="Verdana" w:hAnsi="Verdana" w:cs="Tahoma"/>
                <w:b/>
                <w:sz w:val="18"/>
                <w:szCs w:val="18"/>
              </w:rPr>
            </w:pPr>
          </w:p>
          <w:p w14:paraId="0FE90E95" w14:textId="77777777" w:rsidR="000B6983" w:rsidRPr="006E0BF7" w:rsidRDefault="000B6983" w:rsidP="000A33E7">
            <w:pPr>
              <w:spacing w:line="300" w:lineRule="auto"/>
              <w:contextualSpacing/>
              <w:jc w:val="center"/>
              <w:rPr>
                <w:rFonts w:ascii="Verdana" w:hAnsi="Verdana" w:cs="Tahoma"/>
                <w:b/>
                <w:sz w:val="18"/>
                <w:szCs w:val="18"/>
              </w:rPr>
            </w:pPr>
          </w:p>
          <w:p w14:paraId="7AE11941" w14:textId="77777777" w:rsidR="000B6983" w:rsidRPr="006E0BF7" w:rsidRDefault="000B6983" w:rsidP="000A33E7">
            <w:pPr>
              <w:spacing w:line="300" w:lineRule="auto"/>
              <w:contextualSpacing/>
              <w:jc w:val="center"/>
              <w:rPr>
                <w:rFonts w:ascii="Verdana" w:hAnsi="Verdana" w:cs="Tahoma"/>
                <w:b/>
                <w:sz w:val="18"/>
                <w:szCs w:val="18"/>
              </w:rPr>
            </w:pPr>
            <w:r w:rsidRPr="006E0BF7">
              <w:rPr>
                <w:rFonts w:ascii="Verdana" w:hAnsi="Verdana" w:cs="Tahoma"/>
                <w:b/>
                <w:sz w:val="18"/>
                <w:szCs w:val="18"/>
              </w:rPr>
              <w:t>Obligatorio</w:t>
            </w:r>
          </w:p>
        </w:tc>
        <w:tc>
          <w:tcPr>
            <w:tcW w:w="2268" w:type="dxa"/>
            <w:vMerge w:val="restart"/>
            <w:vAlign w:val="center"/>
          </w:tcPr>
          <w:p w14:paraId="2892DC7C" w14:textId="77777777" w:rsidR="000B6983" w:rsidRPr="006E0BF7" w:rsidRDefault="000B6983" w:rsidP="000A33E7">
            <w:pPr>
              <w:spacing w:line="300" w:lineRule="auto"/>
              <w:jc w:val="center"/>
              <w:rPr>
                <w:rFonts w:ascii="Verdana" w:hAnsi="Verdana" w:cs="Tahoma"/>
                <w:b/>
                <w:sz w:val="18"/>
                <w:szCs w:val="18"/>
              </w:rPr>
            </w:pPr>
          </w:p>
          <w:p w14:paraId="25213CEB" w14:textId="77777777" w:rsidR="000B6983" w:rsidRPr="006E0BF7" w:rsidRDefault="000B6983" w:rsidP="000A33E7">
            <w:pPr>
              <w:spacing w:line="300" w:lineRule="auto"/>
              <w:jc w:val="center"/>
              <w:rPr>
                <w:rFonts w:ascii="Verdana" w:hAnsi="Verdana" w:cs="Tahoma"/>
                <w:b/>
                <w:sz w:val="18"/>
                <w:szCs w:val="18"/>
              </w:rPr>
            </w:pPr>
          </w:p>
          <w:p w14:paraId="072ABBDF" w14:textId="77777777" w:rsidR="000B6983" w:rsidRPr="006E0BF7" w:rsidRDefault="000B6983" w:rsidP="000A33E7">
            <w:pPr>
              <w:spacing w:line="300" w:lineRule="auto"/>
              <w:jc w:val="center"/>
              <w:rPr>
                <w:rFonts w:ascii="Verdana" w:hAnsi="Verdana" w:cs="Tahoma"/>
                <w:b/>
                <w:sz w:val="18"/>
                <w:szCs w:val="18"/>
              </w:rPr>
            </w:pPr>
          </w:p>
          <w:p w14:paraId="0D760BD8" w14:textId="77777777" w:rsidR="000B6983" w:rsidRPr="006E0BF7" w:rsidRDefault="000B6983" w:rsidP="000A33E7">
            <w:pPr>
              <w:spacing w:line="300" w:lineRule="auto"/>
              <w:jc w:val="center"/>
              <w:rPr>
                <w:rFonts w:ascii="Verdana" w:hAnsi="Verdana" w:cs="Tahoma"/>
                <w:b/>
                <w:sz w:val="18"/>
                <w:szCs w:val="18"/>
              </w:rPr>
            </w:pPr>
          </w:p>
          <w:p w14:paraId="04B108EE"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b/>
                <w:sz w:val="18"/>
                <w:szCs w:val="18"/>
              </w:rPr>
              <w:t>PLAZO TOTAL DE LA CONSULTORÍA</w:t>
            </w:r>
          </w:p>
        </w:tc>
      </w:tr>
      <w:tr w:rsidR="000B6983" w:rsidRPr="006E0BF7" w14:paraId="3C23F8A3" w14:textId="77777777" w:rsidTr="000A33E7">
        <w:trPr>
          <w:jc w:val="center"/>
        </w:trPr>
        <w:tc>
          <w:tcPr>
            <w:tcW w:w="562" w:type="dxa"/>
            <w:shd w:val="clear" w:color="auto" w:fill="auto"/>
            <w:vAlign w:val="center"/>
          </w:tcPr>
          <w:p w14:paraId="057D4296"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2</w:t>
            </w:r>
          </w:p>
        </w:tc>
        <w:tc>
          <w:tcPr>
            <w:tcW w:w="3411" w:type="dxa"/>
            <w:shd w:val="clear" w:color="auto" w:fill="auto"/>
            <w:vAlign w:val="center"/>
          </w:tcPr>
          <w:p w14:paraId="31701AA2"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 xml:space="preserve">Volqueta </w:t>
            </w:r>
            <w:r w:rsidRPr="006E0BF7">
              <w:rPr>
                <w:rFonts w:ascii="Verdana" w:hAnsi="Verdana" w:cs="Tahoma"/>
                <w:sz w:val="18"/>
                <w:szCs w:val="18"/>
                <w:lang w:eastAsia="es-BO"/>
              </w:rPr>
              <w:t xml:space="preserve">o Camión </w:t>
            </w:r>
            <w:r w:rsidRPr="006E0BF7">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4BA7DC9"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1</w:t>
            </w:r>
          </w:p>
        </w:tc>
        <w:tc>
          <w:tcPr>
            <w:tcW w:w="1702" w:type="dxa"/>
            <w:vMerge/>
            <w:vAlign w:val="center"/>
          </w:tcPr>
          <w:p w14:paraId="7178660D" w14:textId="77777777" w:rsidR="000B6983" w:rsidRPr="006E0BF7" w:rsidRDefault="000B6983" w:rsidP="000A33E7">
            <w:pPr>
              <w:spacing w:line="300" w:lineRule="auto"/>
              <w:contextualSpacing/>
              <w:jc w:val="center"/>
              <w:rPr>
                <w:rFonts w:ascii="Verdana" w:hAnsi="Verdana" w:cs="Tahoma"/>
                <w:b/>
                <w:sz w:val="18"/>
                <w:szCs w:val="18"/>
              </w:rPr>
            </w:pPr>
          </w:p>
        </w:tc>
        <w:tc>
          <w:tcPr>
            <w:tcW w:w="2268" w:type="dxa"/>
            <w:vMerge/>
            <w:vAlign w:val="center"/>
          </w:tcPr>
          <w:p w14:paraId="32EFFF5A" w14:textId="77777777" w:rsidR="000B6983" w:rsidRPr="006E0BF7" w:rsidRDefault="000B6983" w:rsidP="000A33E7">
            <w:pPr>
              <w:spacing w:line="300" w:lineRule="auto"/>
              <w:jc w:val="center"/>
              <w:rPr>
                <w:rFonts w:ascii="Verdana" w:hAnsi="Verdana" w:cs="Tahoma"/>
                <w:b/>
                <w:sz w:val="18"/>
                <w:szCs w:val="18"/>
              </w:rPr>
            </w:pPr>
          </w:p>
        </w:tc>
      </w:tr>
      <w:tr w:rsidR="000B6983" w:rsidRPr="006E0BF7" w14:paraId="5149B4C5" w14:textId="77777777" w:rsidTr="000A33E7">
        <w:trPr>
          <w:jc w:val="center"/>
        </w:trPr>
        <w:tc>
          <w:tcPr>
            <w:tcW w:w="562" w:type="dxa"/>
            <w:shd w:val="clear" w:color="auto" w:fill="auto"/>
            <w:vAlign w:val="center"/>
          </w:tcPr>
          <w:p w14:paraId="4B064FFE"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3</w:t>
            </w:r>
          </w:p>
        </w:tc>
        <w:tc>
          <w:tcPr>
            <w:tcW w:w="3411" w:type="dxa"/>
            <w:shd w:val="clear" w:color="auto" w:fill="auto"/>
            <w:vAlign w:val="center"/>
          </w:tcPr>
          <w:p w14:paraId="4C37A7C0"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 xml:space="preserve">Mezcladora de 120 </w:t>
            </w:r>
            <w:proofErr w:type="spellStart"/>
            <w:r w:rsidRPr="006E0BF7">
              <w:rPr>
                <w:rFonts w:ascii="Verdana" w:hAnsi="Verdana" w:cs="Tahoma"/>
                <w:sz w:val="18"/>
                <w:szCs w:val="18"/>
              </w:rPr>
              <w:t>lt</w:t>
            </w:r>
            <w:proofErr w:type="spellEnd"/>
            <w:r w:rsidRPr="006E0BF7">
              <w:rPr>
                <w:rFonts w:ascii="Verdana" w:hAnsi="Verdana" w:cs="Tahoma"/>
                <w:sz w:val="18"/>
                <w:szCs w:val="18"/>
              </w:rPr>
              <w:t>.</w:t>
            </w:r>
          </w:p>
        </w:tc>
        <w:tc>
          <w:tcPr>
            <w:tcW w:w="1701" w:type="dxa"/>
            <w:shd w:val="clear" w:color="auto" w:fill="auto"/>
            <w:vAlign w:val="center"/>
          </w:tcPr>
          <w:p w14:paraId="0E2B60D9"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2</w:t>
            </w:r>
          </w:p>
        </w:tc>
        <w:tc>
          <w:tcPr>
            <w:tcW w:w="1702" w:type="dxa"/>
            <w:vMerge/>
            <w:vAlign w:val="center"/>
          </w:tcPr>
          <w:p w14:paraId="312F0E1E" w14:textId="77777777" w:rsidR="000B6983" w:rsidRPr="006E0BF7" w:rsidRDefault="000B6983" w:rsidP="000A33E7">
            <w:pPr>
              <w:spacing w:line="300" w:lineRule="auto"/>
              <w:contextualSpacing/>
              <w:jc w:val="center"/>
              <w:rPr>
                <w:rFonts w:ascii="Verdana" w:hAnsi="Verdana" w:cs="Tahoma"/>
                <w:b/>
                <w:sz w:val="18"/>
                <w:szCs w:val="18"/>
              </w:rPr>
            </w:pPr>
          </w:p>
        </w:tc>
        <w:tc>
          <w:tcPr>
            <w:tcW w:w="2268" w:type="dxa"/>
            <w:vMerge/>
            <w:vAlign w:val="center"/>
          </w:tcPr>
          <w:p w14:paraId="753D71F5" w14:textId="77777777" w:rsidR="000B6983" w:rsidRPr="006E0BF7" w:rsidRDefault="000B6983" w:rsidP="000A33E7">
            <w:pPr>
              <w:spacing w:line="300" w:lineRule="auto"/>
              <w:jc w:val="center"/>
              <w:rPr>
                <w:rFonts w:ascii="Verdana" w:hAnsi="Verdana" w:cs="Tahoma"/>
                <w:b/>
                <w:sz w:val="18"/>
                <w:szCs w:val="18"/>
              </w:rPr>
            </w:pPr>
          </w:p>
        </w:tc>
      </w:tr>
      <w:tr w:rsidR="000B6983" w:rsidRPr="006E0BF7" w14:paraId="74AEE495" w14:textId="77777777" w:rsidTr="000A33E7">
        <w:trPr>
          <w:trHeight w:val="273"/>
          <w:jc w:val="center"/>
        </w:trPr>
        <w:tc>
          <w:tcPr>
            <w:tcW w:w="562" w:type="dxa"/>
            <w:shd w:val="clear" w:color="auto" w:fill="auto"/>
            <w:vAlign w:val="center"/>
          </w:tcPr>
          <w:p w14:paraId="13A8D1A5"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4</w:t>
            </w:r>
          </w:p>
        </w:tc>
        <w:tc>
          <w:tcPr>
            <w:tcW w:w="3411" w:type="dxa"/>
            <w:shd w:val="clear" w:color="auto" w:fill="auto"/>
            <w:vAlign w:val="center"/>
          </w:tcPr>
          <w:p w14:paraId="4E7F65E1"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Vibradora mayor o igual a 1.5 HP</w:t>
            </w:r>
          </w:p>
        </w:tc>
        <w:tc>
          <w:tcPr>
            <w:tcW w:w="1701" w:type="dxa"/>
            <w:shd w:val="clear" w:color="auto" w:fill="auto"/>
            <w:vAlign w:val="center"/>
          </w:tcPr>
          <w:p w14:paraId="087458C3"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2</w:t>
            </w:r>
          </w:p>
        </w:tc>
        <w:tc>
          <w:tcPr>
            <w:tcW w:w="1702" w:type="dxa"/>
            <w:vMerge/>
            <w:vAlign w:val="center"/>
          </w:tcPr>
          <w:p w14:paraId="727DD327" w14:textId="77777777" w:rsidR="000B6983" w:rsidRPr="006E0BF7" w:rsidRDefault="000B6983" w:rsidP="000A33E7">
            <w:pPr>
              <w:spacing w:line="300" w:lineRule="auto"/>
              <w:jc w:val="center"/>
              <w:rPr>
                <w:rFonts w:ascii="Verdana" w:hAnsi="Verdana" w:cs="Tahoma"/>
                <w:b/>
                <w:sz w:val="18"/>
                <w:szCs w:val="18"/>
              </w:rPr>
            </w:pPr>
          </w:p>
        </w:tc>
        <w:tc>
          <w:tcPr>
            <w:tcW w:w="2268" w:type="dxa"/>
            <w:vMerge/>
            <w:vAlign w:val="center"/>
          </w:tcPr>
          <w:p w14:paraId="601A86B6" w14:textId="77777777" w:rsidR="000B6983" w:rsidRPr="006E0BF7" w:rsidRDefault="000B6983" w:rsidP="000A33E7">
            <w:pPr>
              <w:spacing w:line="300" w:lineRule="auto"/>
              <w:jc w:val="center"/>
              <w:rPr>
                <w:rFonts w:ascii="Verdana" w:hAnsi="Verdana" w:cs="Tahoma"/>
                <w:sz w:val="18"/>
                <w:szCs w:val="18"/>
              </w:rPr>
            </w:pPr>
          </w:p>
        </w:tc>
      </w:tr>
      <w:tr w:rsidR="000B6983" w:rsidRPr="006E0BF7" w14:paraId="0A4C3406" w14:textId="77777777" w:rsidTr="000A33E7">
        <w:trPr>
          <w:trHeight w:val="221"/>
          <w:jc w:val="center"/>
        </w:trPr>
        <w:tc>
          <w:tcPr>
            <w:tcW w:w="562" w:type="dxa"/>
            <w:tcBorders>
              <w:bottom w:val="single" w:sz="4" w:space="0" w:color="auto"/>
            </w:tcBorders>
            <w:shd w:val="clear" w:color="auto" w:fill="auto"/>
            <w:vAlign w:val="center"/>
          </w:tcPr>
          <w:p w14:paraId="74841A9E"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5</w:t>
            </w:r>
          </w:p>
        </w:tc>
        <w:tc>
          <w:tcPr>
            <w:tcW w:w="3411" w:type="dxa"/>
            <w:tcBorders>
              <w:bottom w:val="single" w:sz="4" w:space="0" w:color="auto"/>
            </w:tcBorders>
            <w:shd w:val="clear" w:color="auto" w:fill="auto"/>
            <w:vAlign w:val="center"/>
          </w:tcPr>
          <w:p w14:paraId="0AFE0E39"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7446B2"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1</w:t>
            </w:r>
          </w:p>
        </w:tc>
        <w:tc>
          <w:tcPr>
            <w:tcW w:w="1702" w:type="dxa"/>
            <w:vMerge/>
            <w:vAlign w:val="center"/>
          </w:tcPr>
          <w:p w14:paraId="3AC8F806" w14:textId="77777777" w:rsidR="000B6983" w:rsidRPr="006E0BF7" w:rsidRDefault="000B6983" w:rsidP="000A33E7">
            <w:pPr>
              <w:spacing w:line="300" w:lineRule="auto"/>
              <w:rPr>
                <w:rFonts w:ascii="Verdana" w:hAnsi="Verdana" w:cs="Tahoma"/>
                <w:sz w:val="18"/>
                <w:szCs w:val="18"/>
              </w:rPr>
            </w:pPr>
          </w:p>
        </w:tc>
        <w:tc>
          <w:tcPr>
            <w:tcW w:w="2268" w:type="dxa"/>
            <w:vMerge/>
            <w:vAlign w:val="center"/>
          </w:tcPr>
          <w:p w14:paraId="4ADFE475" w14:textId="77777777" w:rsidR="000B6983" w:rsidRPr="006E0BF7" w:rsidRDefault="000B6983" w:rsidP="000A33E7">
            <w:pPr>
              <w:spacing w:line="300" w:lineRule="auto"/>
              <w:rPr>
                <w:rFonts w:ascii="Verdana" w:hAnsi="Verdana" w:cs="Tahoma"/>
                <w:sz w:val="18"/>
                <w:szCs w:val="18"/>
              </w:rPr>
            </w:pPr>
          </w:p>
        </w:tc>
      </w:tr>
      <w:tr w:rsidR="000B6983" w:rsidRPr="006E0BF7" w14:paraId="0DA0920E" w14:textId="77777777" w:rsidTr="000A33E7">
        <w:trPr>
          <w:trHeight w:val="221"/>
          <w:jc w:val="center"/>
        </w:trPr>
        <w:tc>
          <w:tcPr>
            <w:tcW w:w="562" w:type="dxa"/>
            <w:shd w:val="clear" w:color="auto" w:fill="FFFFFF"/>
            <w:vAlign w:val="center"/>
          </w:tcPr>
          <w:p w14:paraId="287483A7"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6</w:t>
            </w:r>
          </w:p>
        </w:tc>
        <w:tc>
          <w:tcPr>
            <w:tcW w:w="3411" w:type="dxa"/>
            <w:shd w:val="clear" w:color="auto" w:fill="FFFFFF"/>
            <w:vAlign w:val="center"/>
          </w:tcPr>
          <w:p w14:paraId="18EB5D5C" w14:textId="77777777" w:rsidR="000B6983" w:rsidRPr="006E0BF7" w:rsidRDefault="000B6983" w:rsidP="000A33E7">
            <w:pPr>
              <w:jc w:val="both"/>
              <w:rPr>
                <w:rFonts w:ascii="Verdana" w:hAnsi="Verdana" w:cs="Tahoma"/>
                <w:sz w:val="18"/>
                <w:szCs w:val="18"/>
                <w:lang w:eastAsia="es-BO"/>
              </w:rPr>
            </w:pPr>
            <w:r w:rsidRPr="006E0BF7">
              <w:rPr>
                <w:rFonts w:ascii="Verdana" w:hAnsi="Verdana" w:cs="Tahoma"/>
                <w:sz w:val="18"/>
                <w:szCs w:val="18"/>
              </w:rPr>
              <w:t>Motocicleta en buenas condiciones</w:t>
            </w:r>
          </w:p>
        </w:tc>
        <w:tc>
          <w:tcPr>
            <w:tcW w:w="1701" w:type="dxa"/>
            <w:shd w:val="clear" w:color="auto" w:fill="FFFFFF"/>
            <w:vAlign w:val="center"/>
          </w:tcPr>
          <w:p w14:paraId="18695509" w14:textId="77777777" w:rsidR="000B6983" w:rsidRPr="006E0BF7" w:rsidRDefault="000B6983" w:rsidP="000A33E7">
            <w:pPr>
              <w:jc w:val="center"/>
              <w:rPr>
                <w:rFonts w:ascii="Verdana" w:hAnsi="Verdana" w:cs="Tahoma"/>
                <w:b/>
                <w:bCs/>
                <w:color w:val="FF0000"/>
                <w:sz w:val="18"/>
                <w:szCs w:val="18"/>
              </w:rPr>
            </w:pPr>
            <w:r w:rsidRPr="006E0BF7">
              <w:rPr>
                <w:rFonts w:ascii="Verdana" w:hAnsi="Verdana" w:cs="Tahoma"/>
                <w:b/>
                <w:bCs/>
                <w:color w:val="FF0000"/>
                <w:sz w:val="18"/>
                <w:szCs w:val="18"/>
              </w:rPr>
              <w:t>2</w:t>
            </w:r>
          </w:p>
        </w:tc>
        <w:tc>
          <w:tcPr>
            <w:tcW w:w="1702" w:type="dxa"/>
            <w:vMerge/>
            <w:tcBorders>
              <w:bottom w:val="single" w:sz="4" w:space="0" w:color="auto"/>
            </w:tcBorders>
            <w:vAlign w:val="center"/>
          </w:tcPr>
          <w:p w14:paraId="1BF0001B" w14:textId="77777777" w:rsidR="000B6983" w:rsidRPr="006E0BF7" w:rsidRDefault="000B6983" w:rsidP="000A33E7">
            <w:pPr>
              <w:spacing w:line="300" w:lineRule="auto"/>
              <w:rPr>
                <w:rFonts w:ascii="Verdana" w:hAnsi="Verdana" w:cs="Tahoma"/>
                <w:sz w:val="18"/>
                <w:szCs w:val="18"/>
              </w:rPr>
            </w:pPr>
          </w:p>
        </w:tc>
        <w:tc>
          <w:tcPr>
            <w:tcW w:w="2268" w:type="dxa"/>
            <w:vMerge/>
            <w:tcBorders>
              <w:bottom w:val="single" w:sz="4" w:space="0" w:color="auto"/>
            </w:tcBorders>
            <w:vAlign w:val="center"/>
          </w:tcPr>
          <w:p w14:paraId="6140CA5F" w14:textId="77777777" w:rsidR="000B6983" w:rsidRPr="006E0BF7" w:rsidRDefault="000B6983" w:rsidP="000A33E7">
            <w:pPr>
              <w:spacing w:line="300" w:lineRule="auto"/>
              <w:rPr>
                <w:rFonts w:ascii="Verdana" w:hAnsi="Verdana" w:cs="Tahoma"/>
                <w:sz w:val="18"/>
                <w:szCs w:val="18"/>
              </w:rPr>
            </w:pPr>
          </w:p>
        </w:tc>
      </w:tr>
      <w:tr w:rsidR="000B6983" w:rsidRPr="006E0BF7" w14:paraId="09D75E04" w14:textId="77777777" w:rsidTr="000A33E7">
        <w:trPr>
          <w:trHeight w:val="259"/>
          <w:jc w:val="center"/>
        </w:trPr>
        <w:tc>
          <w:tcPr>
            <w:tcW w:w="562" w:type="dxa"/>
            <w:shd w:val="clear" w:color="auto" w:fill="FFFFFF"/>
            <w:vAlign w:val="center"/>
          </w:tcPr>
          <w:p w14:paraId="640FDA02"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7</w:t>
            </w:r>
          </w:p>
        </w:tc>
        <w:tc>
          <w:tcPr>
            <w:tcW w:w="3411" w:type="dxa"/>
            <w:shd w:val="clear" w:color="auto" w:fill="FFFFFF"/>
            <w:vAlign w:val="center"/>
          </w:tcPr>
          <w:p w14:paraId="4F2B5E09"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Generador Eléctrico</w:t>
            </w:r>
          </w:p>
        </w:tc>
        <w:tc>
          <w:tcPr>
            <w:tcW w:w="1701" w:type="dxa"/>
            <w:shd w:val="clear" w:color="auto" w:fill="FFFFFF"/>
            <w:vAlign w:val="center"/>
          </w:tcPr>
          <w:p w14:paraId="4DC35AE8"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1</w:t>
            </w:r>
          </w:p>
        </w:tc>
        <w:tc>
          <w:tcPr>
            <w:tcW w:w="1702" w:type="dxa"/>
            <w:vMerge w:val="restart"/>
            <w:shd w:val="clear" w:color="auto" w:fill="FFFFFF"/>
            <w:vAlign w:val="center"/>
          </w:tcPr>
          <w:p w14:paraId="5A8355BD" w14:textId="77777777" w:rsidR="000B6983" w:rsidRPr="006E0BF7" w:rsidRDefault="000B6983" w:rsidP="000A33E7">
            <w:pPr>
              <w:spacing w:line="300" w:lineRule="auto"/>
              <w:jc w:val="center"/>
              <w:rPr>
                <w:rFonts w:ascii="Verdana" w:hAnsi="Verdana" w:cs="Tahoma"/>
                <w:b/>
                <w:sz w:val="18"/>
                <w:szCs w:val="18"/>
              </w:rPr>
            </w:pPr>
            <w:r w:rsidRPr="006E0BF7">
              <w:rPr>
                <w:rFonts w:ascii="Verdana" w:hAnsi="Verdana" w:cs="Tahoma"/>
                <w:b/>
                <w:sz w:val="18"/>
                <w:szCs w:val="18"/>
              </w:rPr>
              <w:t>A requerimiento (a ser definido por el Fiscal)</w:t>
            </w:r>
          </w:p>
        </w:tc>
        <w:tc>
          <w:tcPr>
            <w:tcW w:w="2268" w:type="dxa"/>
            <w:vMerge w:val="restart"/>
            <w:shd w:val="clear" w:color="auto" w:fill="FFFFFF"/>
            <w:vAlign w:val="center"/>
          </w:tcPr>
          <w:p w14:paraId="7B7D1D3B" w14:textId="77777777" w:rsidR="000B6983" w:rsidRPr="006E0BF7" w:rsidRDefault="000B6983" w:rsidP="000A33E7">
            <w:pPr>
              <w:spacing w:line="300" w:lineRule="auto"/>
              <w:jc w:val="center"/>
              <w:rPr>
                <w:rFonts w:ascii="Verdana" w:hAnsi="Verdana" w:cs="Tahoma"/>
                <w:b/>
                <w:sz w:val="18"/>
                <w:szCs w:val="18"/>
              </w:rPr>
            </w:pPr>
            <w:r w:rsidRPr="006E0BF7">
              <w:rPr>
                <w:rFonts w:ascii="Verdana" w:hAnsi="Verdana" w:cs="Tahoma"/>
                <w:b/>
                <w:sz w:val="18"/>
                <w:szCs w:val="18"/>
              </w:rPr>
              <w:t>SEGÚN REQUERIMIENTO</w:t>
            </w:r>
          </w:p>
        </w:tc>
      </w:tr>
      <w:tr w:rsidR="000B6983" w:rsidRPr="006E0BF7" w14:paraId="6538A2C1" w14:textId="77777777" w:rsidTr="000A33E7">
        <w:trPr>
          <w:trHeight w:val="391"/>
          <w:jc w:val="center"/>
        </w:trPr>
        <w:tc>
          <w:tcPr>
            <w:tcW w:w="562" w:type="dxa"/>
            <w:shd w:val="clear" w:color="auto" w:fill="auto"/>
            <w:vAlign w:val="center"/>
          </w:tcPr>
          <w:p w14:paraId="263E836A" w14:textId="77777777" w:rsidR="000B6983" w:rsidRPr="006E0BF7" w:rsidRDefault="000B6983" w:rsidP="000A33E7">
            <w:pPr>
              <w:spacing w:line="300" w:lineRule="auto"/>
              <w:jc w:val="center"/>
              <w:rPr>
                <w:rFonts w:ascii="Verdana" w:hAnsi="Verdana" w:cs="Tahoma"/>
                <w:sz w:val="18"/>
                <w:szCs w:val="18"/>
              </w:rPr>
            </w:pPr>
            <w:r w:rsidRPr="006E0BF7">
              <w:rPr>
                <w:rFonts w:ascii="Verdana" w:hAnsi="Verdana" w:cs="Tahoma"/>
                <w:sz w:val="18"/>
                <w:szCs w:val="18"/>
              </w:rPr>
              <w:t>8</w:t>
            </w:r>
          </w:p>
        </w:tc>
        <w:tc>
          <w:tcPr>
            <w:tcW w:w="3411" w:type="dxa"/>
            <w:shd w:val="clear" w:color="auto" w:fill="auto"/>
            <w:vAlign w:val="center"/>
          </w:tcPr>
          <w:p w14:paraId="474449AE" w14:textId="77777777" w:rsidR="000B6983" w:rsidRPr="006E0BF7" w:rsidRDefault="000B6983" w:rsidP="000A33E7">
            <w:pPr>
              <w:jc w:val="both"/>
              <w:rPr>
                <w:rFonts w:ascii="Verdana" w:hAnsi="Verdana" w:cs="Tahoma"/>
                <w:sz w:val="18"/>
                <w:szCs w:val="18"/>
              </w:rPr>
            </w:pPr>
            <w:r w:rsidRPr="006E0BF7">
              <w:rPr>
                <w:rFonts w:ascii="Verdana" w:hAnsi="Verdana" w:cs="Tahoma"/>
                <w:sz w:val="18"/>
                <w:szCs w:val="18"/>
              </w:rPr>
              <w:t xml:space="preserve">Bomba de agua </w:t>
            </w:r>
          </w:p>
        </w:tc>
        <w:tc>
          <w:tcPr>
            <w:tcW w:w="1701" w:type="dxa"/>
            <w:shd w:val="clear" w:color="auto" w:fill="auto"/>
            <w:vAlign w:val="center"/>
          </w:tcPr>
          <w:p w14:paraId="21CB7FB0" w14:textId="77777777" w:rsidR="000B6983" w:rsidRPr="006E0BF7" w:rsidRDefault="000B6983" w:rsidP="000A33E7">
            <w:pPr>
              <w:jc w:val="center"/>
              <w:rPr>
                <w:rFonts w:ascii="Verdana" w:hAnsi="Verdana" w:cs="Tahoma"/>
                <w:b/>
                <w:bCs/>
                <w:sz w:val="18"/>
                <w:szCs w:val="18"/>
              </w:rPr>
            </w:pPr>
            <w:r w:rsidRPr="006E0BF7">
              <w:rPr>
                <w:rFonts w:ascii="Verdana" w:hAnsi="Verdana" w:cs="Tahoma"/>
                <w:b/>
                <w:bCs/>
                <w:color w:val="FF0000"/>
                <w:sz w:val="18"/>
                <w:szCs w:val="18"/>
              </w:rPr>
              <w:t>1</w:t>
            </w:r>
          </w:p>
        </w:tc>
        <w:tc>
          <w:tcPr>
            <w:tcW w:w="1702" w:type="dxa"/>
            <w:vMerge/>
          </w:tcPr>
          <w:p w14:paraId="16EE56DC" w14:textId="77777777" w:rsidR="000B6983" w:rsidRPr="006E0BF7" w:rsidRDefault="000B6983" w:rsidP="000A33E7">
            <w:pPr>
              <w:spacing w:line="300" w:lineRule="auto"/>
              <w:rPr>
                <w:rFonts w:ascii="Verdana" w:hAnsi="Verdana" w:cs="Tahoma"/>
                <w:sz w:val="18"/>
                <w:szCs w:val="18"/>
              </w:rPr>
            </w:pPr>
          </w:p>
        </w:tc>
        <w:tc>
          <w:tcPr>
            <w:tcW w:w="2268" w:type="dxa"/>
            <w:vMerge/>
          </w:tcPr>
          <w:p w14:paraId="5086FA2E" w14:textId="77777777" w:rsidR="000B6983" w:rsidRPr="006E0BF7" w:rsidRDefault="000B6983" w:rsidP="000A33E7">
            <w:pPr>
              <w:spacing w:line="300" w:lineRule="auto"/>
              <w:rPr>
                <w:rFonts w:ascii="Verdana" w:hAnsi="Verdana" w:cs="Tahoma"/>
                <w:sz w:val="18"/>
                <w:szCs w:val="18"/>
              </w:rPr>
            </w:pPr>
          </w:p>
        </w:tc>
      </w:tr>
      <w:tr w:rsidR="000B6983" w:rsidRPr="006E0BF7" w14:paraId="4DBF1B8C" w14:textId="77777777" w:rsidTr="000A33E7">
        <w:trPr>
          <w:trHeight w:val="1302"/>
          <w:jc w:val="center"/>
        </w:trPr>
        <w:tc>
          <w:tcPr>
            <w:tcW w:w="9644" w:type="dxa"/>
            <w:gridSpan w:val="5"/>
            <w:tcBorders>
              <w:top w:val="single" w:sz="4" w:space="0" w:color="auto"/>
              <w:left w:val="nil"/>
              <w:bottom w:val="nil"/>
              <w:right w:val="nil"/>
            </w:tcBorders>
            <w:shd w:val="clear" w:color="auto" w:fill="auto"/>
            <w:vAlign w:val="center"/>
          </w:tcPr>
          <w:p w14:paraId="48C8C378" w14:textId="77777777" w:rsidR="000B6983" w:rsidRPr="006E0BF7" w:rsidRDefault="000B6983" w:rsidP="000A33E7">
            <w:pPr>
              <w:jc w:val="both"/>
              <w:rPr>
                <w:rFonts w:ascii="Verdana" w:hAnsi="Verdana" w:cs="Tahoma"/>
                <w:bCs/>
                <w:i/>
                <w:iCs/>
                <w:sz w:val="18"/>
                <w:szCs w:val="18"/>
              </w:rPr>
            </w:pPr>
            <w:bookmarkStart w:id="141" w:name="_Hlk142555946"/>
            <w:bookmarkStart w:id="142" w:name="_Hlk144980305"/>
            <w:r w:rsidRPr="006E0BF7">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1"/>
          <w:p w14:paraId="58FFA803" w14:textId="77777777" w:rsidR="000B6983" w:rsidRPr="006E0BF7" w:rsidRDefault="000B6983" w:rsidP="000A33E7">
            <w:pPr>
              <w:tabs>
                <w:tab w:val="left" w:pos="709"/>
              </w:tabs>
              <w:jc w:val="both"/>
              <w:outlineLvl w:val="0"/>
              <w:rPr>
                <w:rFonts w:ascii="Verdana" w:hAnsi="Verdana" w:cs="Tahoma"/>
                <w:i/>
                <w:sz w:val="18"/>
                <w:szCs w:val="18"/>
              </w:rPr>
            </w:pPr>
            <w:r w:rsidRPr="006E0BF7">
              <w:rPr>
                <w:rFonts w:ascii="Verdana" w:hAnsi="Verdana" w:cs="Tahoma"/>
                <w:i/>
                <w:sz w:val="18"/>
                <w:szCs w:val="18"/>
              </w:rPr>
              <w:t xml:space="preserve">En caso de adjudicación debe presentar: </w:t>
            </w:r>
          </w:p>
          <w:p w14:paraId="62DD57A0" w14:textId="77777777" w:rsidR="000B6983" w:rsidRPr="006E0BF7" w:rsidRDefault="000B6983" w:rsidP="000A33E7">
            <w:pPr>
              <w:tabs>
                <w:tab w:val="left" w:pos="709"/>
              </w:tabs>
              <w:jc w:val="both"/>
              <w:outlineLvl w:val="0"/>
              <w:rPr>
                <w:rFonts w:ascii="Verdana" w:hAnsi="Verdana" w:cs="Tahoma"/>
                <w:i/>
                <w:sz w:val="18"/>
                <w:szCs w:val="18"/>
              </w:rPr>
            </w:pPr>
            <w:r w:rsidRPr="006E0BF7">
              <w:rPr>
                <w:rFonts w:ascii="Verdana" w:hAnsi="Verdana" w:cs="Tahoma"/>
                <w:i/>
                <w:sz w:val="18"/>
                <w:szCs w:val="18"/>
              </w:rPr>
              <w:t xml:space="preserve">• Para Vehículos livianos, pesados y motocicletas PROPIOS, presentar Original o Fotocopia Legalizada o Notariado de RUAT. </w:t>
            </w:r>
          </w:p>
          <w:p w14:paraId="60777B7A" w14:textId="77777777" w:rsidR="000B6983" w:rsidRPr="006E0BF7" w:rsidRDefault="000B6983" w:rsidP="000A33E7">
            <w:pPr>
              <w:jc w:val="both"/>
              <w:rPr>
                <w:rFonts w:ascii="Verdana" w:hAnsi="Verdana" w:cs="Tahoma"/>
                <w:i/>
                <w:sz w:val="18"/>
                <w:szCs w:val="18"/>
              </w:rPr>
            </w:pPr>
            <w:r w:rsidRPr="006E0BF7">
              <w:rPr>
                <w:rFonts w:ascii="Verdana" w:hAnsi="Verdana" w:cs="Tahoma"/>
                <w:i/>
                <w:sz w:val="18"/>
                <w:szCs w:val="18"/>
              </w:rPr>
              <w:t>• Para Vehículos livianos, pesados y motocicletas ALQUILADOS, presentar el Contrato de Alquiler Original.</w:t>
            </w:r>
          </w:p>
          <w:p w14:paraId="62C8D5CE" w14:textId="77777777" w:rsidR="000B6983" w:rsidRPr="006E0BF7" w:rsidRDefault="000B6983" w:rsidP="000A33E7">
            <w:pPr>
              <w:tabs>
                <w:tab w:val="left" w:pos="709"/>
              </w:tabs>
              <w:jc w:val="both"/>
              <w:outlineLvl w:val="0"/>
              <w:rPr>
                <w:rFonts w:ascii="Verdana" w:hAnsi="Verdana" w:cs="Tahoma"/>
                <w:b/>
                <w:i/>
                <w:sz w:val="18"/>
                <w:szCs w:val="18"/>
              </w:rPr>
            </w:pPr>
            <w:r w:rsidRPr="006E0BF7">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790B04A"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3" w:name="_Toc536520834"/>
      <w:bookmarkStart w:id="144" w:name="_Toc71811169"/>
      <w:r w:rsidRPr="006E0BF7">
        <w:rPr>
          <w:rFonts w:ascii="Verdana" w:hAnsi="Verdana" w:cs="Tahoma"/>
          <w:b/>
          <w:bCs/>
          <w:color w:val="000000"/>
          <w:kern w:val="32"/>
          <w:sz w:val="18"/>
          <w:szCs w:val="18"/>
        </w:rPr>
        <w:lastRenderedPageBreak/>
        <w:t>HERRAMIENTAS E INSUMOS</w:t>
      </w:r>
      <w:bookmarkEnd w:id="143"/>
      <w:bookmarkEnd w:id="144"/>
      <w:r w:rsidRPr="006E0BF7">
        <w:rPr>
          <w:rFonts w:ascii="Verdana" w:hAnsi="Verdana" w:cs="Tahoma"/>
          <w:b/>
          <w:bCs/>
          <w:color w:val="000000"/>
          <w:kern w:val="32"/>
          <w:sz w:val="18"/>
          <w:szCs w:val="18"/>
        </w:rPr>
        <w:t xml:space="preserve"> OPERATIVOS</w:t>
      </w:r>
    </w:p>
    <w:p w14:paraId="44C7C5F9" w14:textId="77777777" w:rsidR="000B6983" w:rsidRPr="006E0BF7" w:rsidRDefault="000B6983" w:rsidP="000B6983">
      <w:pPr>
        <w:spacing w:line="260" w:lineRule="atLeast"/>
        <w:jc w:val="both"/>
        <w:rPr>
          <w:rFonts w:ascii="Verdana" w:hAnsi="Verdana" w:cs="Tahoma"/>
          <w:color w:val="000000"/>
          <w:sz w:val="18"/>
          <w:szCs w:val="18"/>
          <w:lang w:eastAsia="es-BO"/>
        </w:rPr>
      </w:pPr>
      <w:r w:rsidRPr="006E0BF7">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6E0BF7">
        <w:rPr>
          <w:rFonts w:ascii="Verdana" w:hAnsi="Verdana" w:cs="Tahoma"/>
          <w:color w:val="000000"/>
          <w:sz w:val="18"/>
          <w:szCs w:val="18"/>
          <w:lang w:eastAsia="es-BO"/>
        </w:rPr>
        <w:t xml:space="preserve"> </w:t>
      </w:r>
    </w:p>
    <w:p w14:paraId="3F02B90C" w14:textId="77777777" w:rsidR="000B6983" w:rsidRPr="006E0BF7" w:rsidRDefault="000B6983" w:rsidP="000B6983">
      <w:pPr>
        <w:spacing w:line="260" w:lineRule="atLeast"/>
        <w:jc w:val="both"/>
        <w:rPr>
          <w:rFonts w:ascii="Verdana" w:hAnsi="Verdana" w:cs="Tahoma"/>
          <w:color w:val="000000"/>
          <w:sz w:val="18"/>
          <w:szCs w:val="18"/>
          <w:lang w:eastAsia="es-BO"/>
        </w:rPr>
      </w:pPr>
      <w:r w:rsidRPr="006E0BF7">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6681E829"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6" w:name="_Toc71811170"/>
      <w:r w:rsidRPr="006E0BF7">
        <w:rPr>
          <w:rFonts w:ascii="Verdana" w:hAnsi="Verdana" w:cs="Tahoma"/>
          <w:b/>
          <w:bCs/>
          <w:color w:val="000000"/>
          <w:kern w:val="32"/>
          <w:sz w:val="18"/>
          <w:szCs w:val="18"/>
        </w:rPr>
        <w:t>CONTROL Y SEGUIMIENTO DE LA CONSULTORÍA</w:t>
      </w:r>
      <w:bookmarkEnd w:id="145"/>
      <w:bookmarkEnd w:id="146"/>
    </w:p>
    <w:p w14:paraId="20B44ED4"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El control, seguimiento y monitoreo de la consultoría será realizado por la </w:t>
      </w:r>
      <w:r w:rsidRPr="006E0BF7">
        <w:rPr>
          <w:rFonts w:ascii="Verdana" w:hAnsi="Verdana" w:cs="Tahoma"/>
          <w:b/>
          <w:sz w:val="18"/>
          <w:szCs w:val="18"/>
        </w:rPr>
        <w:t>Inspectoría del proyecto</w:t>
      </w:r>
      <w:r w:rsidRPr="006E0BF7">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4040DE00"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Conocer, analizar, rechazar o aprobar los asuntos correspondientes al cumplimiento de las actividades a ser realizadas por la Entidad Ejecutora.</w:t>
      </w:r>
    </w:p>
    <w:p w14:paraId="13918EAE"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Aprobar o rechazar informes/productos de la Entidad Ejecutora, de manera fundamentada, en el plazo establecido en este documento.</w:t>
      </w:r>
    </w:p>
    <w:p w14:paraId="521B532C"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528E08"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 xml:space="preserve">Solicitar a la Entidad Ejecutora de ensayos de laboratorio y ensayos in situ, realizados en el periodo, adjuntando los documentos de respaldo. </w:t>
      </w:r>
    </w:p>
    <w:p w14:paraId="631FBAF2" w14:textId="77777777" w:rsidR="000B6983" w:rsidRPr="006E0BF7" w:rsidRDefault="000B6983" w:rsidP="000B6983">
      <w:pPr>
        <w:numPr>
          <w:ilvl w:val="1"/>
          <w:numId w:val="73"/>
        </w:numPr>
        <w:spacing w:line="260" w:lineRule="atLeast"/>
        <w:ind w:left="426"/>
        <w:jc w:val="both"/>
        <w:rPr>
          <w:rFonts w:ascii="Verdana" w:hAnsi="Verdana" w:cs="Tahoma"/>
          <w:sz w:val="18"/>
          <w:szCs w:val="18"/>
        </w:rPr>
      </w:pPr>
      <w:r w:rsidRPr="006E0BF7">
        <w:rPr>
          <w:rFonts w:ascii="Verdana" w:hAnsi="Verdana" w:cs="Tahoma"/>
          <w:sz w:val="18"/>
          <w:szCs w:val="18"/>
        </w:rPr>
        <w:t>Emitir Llamadas de Atención a la Entidad Ejecutora, de manera oportuna y fundamentada.</w:t>
      </w:r>
    </w:p>
    <w:p w14:paraId="5353C16F" w14:textId="77777777" w:rsidR="000B6983" w:rsidRPr="006E0BF7" w:rsidRDefault="000B6983" w:rsidP="000B6983">
      <w:pPr>
        <w:numPr>
          <w:ilvl w:val="1"/>
          <w:numId w:val="71"/>
        </w:numPr>
        <w:spacing w:line="260" w:lineRule="atLeast"/>
        <w:ind w:left="426"/>
        <w:jc w:val="both"/>
        <w:rPr>
          <w:rFonts w:ascii="Verdana" w:hAnsi="Verdana" w:cs="Tahoma"/>
          <w:sz w:val="18"/>
          <w:szCs w:val="18"/>
        </w:rPr>
      </w:pPr>
      <w:r w:rsidRPr="006E0BF7">
        <w:rPr>
          <w:rFonts w:ascii="Verdana" w:hAnsi="Verdana" w:cs="Tahoma"/>
          <w:sz w:val="18"/>
          <w:szCs w:val="18"/>
        </w:rPr>
        <w:t>Realizar el estricto seguimiento y control al cumplimiento de las condiciones adicionales ofertadas por la Entidad Ejecutora.</w:t>
      </w:r>
    </w:p>
    <w:p w14:paraId="4F30B243"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En caso que la Entidad Ejecutora no esté de acuerdo con la llamada de atención, podrá el Fiscal del Proyecto definir la validez de la misma.</w:t>
      </w:r>
    </w:p>
    <w:p w14:paraId="1A33A69C" w14:textId="77777777" w:rsidR="000B6983" w:rsidRPr="006E0BF7" w:rsidRDefault="000B6983" w:rsidP="000B6983">
      <w:pPr>
        <w:spacing w:line="260" w:lineRule="atLeast"/>
        <w:jc w:val="both"/>
        <w:rPr>
          <w:rFonts w:ascii="Verdana" w:hAnsi="Verdana" w:cs="Tahoma"/>
          <w:color w:val="000000"/>
          <w:sz w:val="18"/>
          <w:szCs w:val="18"/>
        </w:rPr>
      </w:pPr>
      <w:r w:rsidRPr="006E0BF7">
        <w:rPr>
          <w:rFonts w:ascii="Verdana" w:hAnsi="Verdana" w:cs="Tahoma"/>
          <w:sz w:val="18"/>
          <w:szCs w:val="18"/>
        </w:rPr>
        <w:t xml:space="preserve">Asimismo, la AEVIVIENDA designará al </w:t>
      </w:r>
      <w:r w:rsidRPr="006E0BF7">
        <w:rPr>
          <w:rFonts w:ascii="Verdana" w:hAnsi="Verdana" w:cs="Tahoma"/>
          <w:b/>
          <w:sz w:val="18"/>
          <w:szCs w:val="18"/>
        </w:rPr>
        <w:t>Fiscal del Proyecto</w:t>
      </w:r>
      <w:r w:rsidRPr="006E0BF7">
        <w:rPr>
          <w:rFonts w:ascii="Verdana" w:hAnsi="Verdana" w:cs="Tahoma"/>
          <w:sz w:val="18"/>
          <w:szCs w:val="18"/>
        </w:rPr>
        <w:t>, quien realizará el control y seguimiento a las actividades realizadas por Entidad Ejecutora y por el Inspector.</w:t>
      </w:r>
      <w:bookmarkStart w:id="147" w:name="_Toc536520844"/>
      <w:r w:rsidRPr="006E0BF7">
        <w:rPr>
          <w:rFonts w:ascii="Verdana" w:hAnsi="Verdana" w:cs="Tahoma"/>
          <w:color w:val="000000"/>
          <w:sz w:val="18"/>
          <w:szCs w:val="18"/>
        </w:rPr>
        <w:t xml:space="preserve"> </w:t>
      </w:r>
      <w:bookmarkStart w:id="148" w:name="_Toc536520845"/>
      <w:bookmarkEnd w:id="147"/>
    </w:p>
    <w:p w14:paraId="4A8B6239"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9" w:name="_Toc49774783"/>
      <w:bookmarkStart w:id="150" w:name="_Toc71811171"/>
      <w:r w:rsidRPr="006E0BF7">
        <w:rPr>
          <w:rFonts w:ascii="Verdana" w:hAnsi="Verdana" w:cs="Tahoma"/>
          <w:b/>
          <w:bCs/>
          <w:color w:val="000000"/>
          <w:kern w:val="32"/>
          <w:sz w:val="18"/>
          <w:szCs w:val="18"/>
        </w:rPr>
        <w:t>DETALLE REFERENCIAL DE LOS COMPONENTE</w:t>
      </w:r>
      <w:bookmarkEnd w:id="149"/>
      <w:r w:rsidRPr="006E0BF7">
        <w:rPr>
          <w:rFonts w:ascii="Verdana" w:hAnsi="Verdana" w:cs="Tahoma"/>
          <w:b/>
          <w:bCs/>
          <w:color w:val="000000"/>
          <w:kern w:val="32"/>
          <w:sz w:val="18"/>
          <w:szCs w:val="18"/>
        </w:rPr>
        <w:t>S (PROVISIÓN Y DOTACIÓN DE MATERIALES DE CONSTRUCCIÓN Y APORTE PROPIO).</w:t>
      </w:r>
      <w:bookmarkEnd w:id="150"/>
    </w:p>
    <w:p w14:paraId="6043FD58" w14:textId="77777777" w:rsidR="000B6983" w:rsidRPr="006E0BF7" w:rsidRDefault="000B6983" w:rsidP="000B6983">
      <w:pPr>
        <w:rPr>
          <w:rFonts w:ascii="Verdana" w:hAnsi="Verdana" w:cs="Tahoma"/>
          <w:sz w:val="18"/>
          <w:szCs w:val="18"/>
        </w:rPr>
      </w:pPr>
    </w:p>
    <w:p w14:paraId="2B5B149A" w14:textId="77777777" w:rsidR="000B6983" w:rsidRPr="006E0BF7" w:rsidRDefault="000B6983" w:rsidP="000B6983">
      <w:pPr>
        <w:numPr>
          <w:ilvl w:val="0"/>
          <w:numId w:val="60"/>
        </w:numPr>
        <w:spacing w:line="260" w:lineRule="atLeast"/>
        <w:ind w:left="567" w:hanging="502"/>
        <w:jc w:val="both"/>
        <w:rPr>
          <w:rFonts w:ascii="Verdana" w:hAnsi="Verdana" w:cs="Tahoma"/>
          <w:b/>
          <w:bCs/>
          <w:color w:val="000000"/>
          <w:kern w:val="32"/>
          <w:sz w:val="18"/>
          <w:szCs w:val="18"/>
        </w:rPr>
      </w:pPr>
      <w:r w:rsidRPr="006E0BF7">
        <w:rPr>
          <w:rFonts w:ascii="Verdana" w:hAnsi="Verdana" w:cs="Tahoma"/>
          <w:b/>
          <w:bCs/>
          <w:color w:val="000000"/>
          <w:kern w:val="32"/>
          <w:sz w:val="18"/>
          <w:szCs w:val="18"/>
        </w:rPr>
        <w:t>PROVISIÓN Y DOTACIÓN DE MATERIALES DE CONSTRUCCIÓN DE LA ENTIDAD EJECUTORA</w:t>
      </w:r>
    </w:p>
    <w:p w14:paraId="6032268B" w14:textId="77777777" w:rsidR="000B6983" w:rsidRPr="006E0BF7" w:rsidRDefault="000B6983" w:rsidP="000B6983">
      <w:pPr>
        <w:spacing w:line="260" w:lineRule="atLeast"/>
        <w:rPr>
          <w:rFonts w:ascii="Verdana" w:hAnsi="Verdana" w:cs="Tahoma"/>
          <w:sz w:val="18"/>
          <w:szCs w:val="18"/>
        </w:rPr>
      </w:pPr>
    </w:p>
    <w:tbl>
      <w:tblPr>
        <w:tblW w:w="9066" w:type="dxa"/>
        <w:tblCellMar>
          <w:left w:w="70" w:type="dxa"/>
          <w:right w:w="70" w:type="dxa"/>
        </w:tblCellMar>
        <w:tblLook w:val="04A0" w:firstRow="1" w:lastRow="0" w:firstColumn="1" w:lastColumn="0" w:noHBand="0" w:noVBand="1"/>
      </w:tblPr>
      <w:tblGrid>
        <w:gridCol w:w="863"/>
        <w:gridCol w:w="5113"/>
        <w:gridCol w:w="1545"/>
        <w:gridCol w:w="1545"/>
      </w:tblGrid>
      <w:tr w:rsidR="000B6983" w:rsidRPr="006E0BF7" w14:paraId="2A5CDE2A" w14:textId="77777777" w:rsidTr="000A33E7">
        <w:trPr>
          <w:trHeight w:val="333"/>
        </w:trPr>
        <w:tc>
          <w:tcPr>
            <w:tcW w:w="86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EFD9116" w14:textId="77777777" w:rsidR="000B6983" w:rsidRPr="006E0BF7" w:rsidRDefault="000B6983" w:rsidP="000A33E7">
            <w:pPr>
              <w:jc w:val="center"/>
              <w:rPr>
                <w:rFonts w:ascii="Verdana" w:hAnsi="Verdana" w:cs="Tahoma"/>
                <w:b/>
                <w:color w:val="000000"/>
                <w:sz w:val="18"/>
                <w:szCs w:val="18"/>
                <w:lang w:eastAsia="es-BO"/>
              </w:rPr>
            </w:pPr>
            <w:r w:rsidRPr="006E0BF7">
              <w:rPr>
                <w:rFonts w:ascii="Verdana" w:hAnsi="Verdana" w:cs="Tahoma"/>
                <w:b/>
                <w:color w:val="000000"/>
                <w:sz w:val="18"/>
                <w:szCs w:val="18"/>
                <w:lang w:eastAsia="es-BO"/>
              </w:rPr>
              <w:t>N°</w:t>
            </w:r>
          </w:p>
        </w:tc>
        <w:tc>
          <w:tcPr>
            <w:tcW w:w="5113" w:type="dxa"/>
            <w:tcBorders>
              <w:top w:val="single" w:sz="4" w:space="0" w:color="000000"/>
              <w:left w:val="nil"/>
              <w:bottom w:val="single" w:sz="4" w:space="0" w:color="000000"/>
              <w:right w:val="single" w:sz="4" w:space="0" w:color="000000"/>
            </w:tcBorders>
            <w:shd w:val="clear" w:color="000000" w:fill="66B2FF"/>
            <w:vAlign w:val="center"/>
            <w:hideMark/>
          </w:tcPr>
          <w:p w14:paraId="60B3FD17" w14:textId="77777777" w:rsidR="000B6983" w:rsidRPr="006E0BF7" w:rsidRDefault="000B6983" w:rsidP="000A33E7">
            <w:pPr>
              <w:jc w:val="center"/>
              <w:rPr>
                <w:rFonts w:ascii="Verdana" w:hAnsi="Verdana" w:cs="Tahoma"/>
                <w:b/>
                <w:color w:val="000000"/>
                <w:sz w:val="18"/>
                <w:szCs w:val="18"/>
                <w:lang w:eastAsia="es-BO"/>
              </w:rPr>
            </w:pPr>
            <w:r w:rsidRPr="006E0BF7">
              <w:rPr>
                <w:rFonts w:ascii="Verdana" w:hAnsi="Verdana" w:cs="Tahoma"/>
                <w:b/>
                <w:color w:val="000000"/>
                <w:sz w:val="18"/>
                <w:szCs w:val="18"/>
                <w:lang w:eastAsia="es-BO"/>
              </w:rPr>
              <w:t>NOMBRE DEL INSUMO</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74013E2F" w14:textId="77777777" w:rsidR="000B6983" w:rsidRPr="006E0BF7" w:rsidRDefault="000B6983" w:rsidP="000A33E7">
            <w:pPr>
              <w:jc w:val="center"/>
              <w:rPr>
                <w:rFonts w:ascii="Verdana" w:hAnsi="Verdana" w:cs="Tahoma"/>
                <w:b/>
                <w:color w:val="000000"/>
                <w:sz w:val="18"/>
                <w:szCs w:val="18"/>
                <w:lang w:eastAsia="es-BO"/>
              </w:rPr>
            </w:pPr>
            <w:r w:rsidRPr="006E0BF7">
              <w:rPr>
                <w:rFonts w:ascii="Verdana" w:hAnsi="Verdana" w:cs="Tahoma"/>
                <w:b/>
                <w:color w:val="000000"/>
                <w:sz w:val="18"/>
                <w:szCs w:val="18"/>
                <w:lang w:eastAsia="es-BO"/>
              </w:rPr>
              <w:t>UNIDAD</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6EBB8150" w14:textId="77777777" w:rsidR="000B6983" w:rsidRPr="006E0BF7" w:rsidRDefault="000B6983" w:rsidP="000A33E7">
            <w:pPr>
              <w:jc w:val="center"/>
              <w:rPr>
                <w:rFonts w:ascii="Verdana" w:hAnsi="Verdana" w:cs="Tahoma"/>
                <w:b/>
                <w:color w:val="000000"/>
                <w:sz w:val="18"/>
                <w:szCs w:val="18"/>
                <w:lang w:eastAsia="es-BO"/>
              </w:rPr>
            </w:pPr>
            <w:r w:rsidRPr="006E0BF7">
              <w:rPr>
                <w:rFonts w:ascii="Verdana" w:hAnsi="Verdana" w:cs="Tahoma"/>
                <w:b/>
                <w:color w:val="000000"/>
                <w:sz w:val="18"/>
                <w:szCs w:val="18"/>
                <w:lang w:eastAsia="es-BO"/>
              </w:rPr>
              <w:t>CANTIDAD</w:t>
            </w:r>
          </w:p>
        </w:tc>
      </w:tr>
      <w:tr w:rsidR="000B6983" w:rsidRPr="006E0BF7" w14:paraId="1F3A647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7C3ADB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c>
          <w:tcPr>
            <w:tcW w:w="5113" w:type="dxa"/>
            <w:tcBorders>
              <w:top w:val="nil"/>
              <w:left w:val="nil"/>
              <w:bottom w:val="single" w:sz="4" w:space="0" w:color="000000"/>
              <w:right w:val="single" w:sz="4" w:space="0" w:color="000000"/>
            </w:tcBorders>
            <w:shd w:val="clear" w:color="auto" w:fill="auto"/>
            <w:vAlign w:val="bottom"/>
            <w:hideMark/>
          </w:tcPr>
          <w:p w14:paraId="38EC82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ABRAZADERA DE 3"</w:t>
            </w:r>
          </w:p>
        </w:tc>
        <w:tc>
          <w:tcPr>
            <w:tcW w:w="1545" w:type="dxa"/>
            <w:tcBorders>
              <w:top w:val="nil"/>
              <w:left w:val="nil"/>
              <w:bottom w:val="single" w:sz="4" w:space="0" w:color="000000"/>
              <w:right w:val="single" w:sz="4" w:space="0" w:color="000000"/>
            </w:tcBorders>
            <w:shd w:val="clear" w:color="auto" w:fill="auto"/>
            <w:vAlign w:val="bottom"/>
            <w:hideMark/>
          </w:tcPr>
          <w:p w14:paraId="6455535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86BEB9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492,00</w:t>
            </w:r>
          </w:p>
        </w:tc>
      </w:tr>
      <w:tr w:rsidR="000B6983" w:rsidRPr="006E0BF7" w14:paraId="2E913D86"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E2CE3D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c>
          <w:tcPr>
            <w:tcW w:w="5113" w:type="dxa"/>
            <w:tcBorders>
              <w:top w:val="nil"/>
              <w:left w:val="nil"/>
              <w:bottom w:val="single" w:sz="4" w:space="0" w:color="000000"/>
              <w:right w:val="single" w:sz="4" w:space="0" w:color="000000"/>
            </w:tcBorders>
            <w:shd w:val="clear" w:color="auto" w:fill="auto"/>
            <w:vAlign w:val="bottom"/>
            <w:hideMark/>
          </w:tcPr>
          <w:p w14:paraId="3B2CF12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ALAMBRE DE AMARRE</w:t>
            </w:r>
          </w:p>
        </w:tc>
        <w:tc>
          <w:tcPr>
            <w:tcW w:w="1545" w:type="dxa"/>
            <w:tcBorders>
              <w:top w:val="nil"/>
              <w:left w:val="nil"/>
              <w:bottom w:val="single" w:sz="4" w:space="0" w:color="000000"/>
              <w:right w:val="single" w:sz="4" w:space="0" w:color="000000"/>
            </w:tcBorders>
            <w:shd w:val="clear" w:color="auto" w:fill="auto"/>
            <w:vAlign w:val="bottom"/>
            <w:hideMark/>
          </w:tcPr>
          <w:p w14:paraId="462BC39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17FBB66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271,71</w:t>
            </w:r>
          </w:p>
        </w:tc>
      </w:tr>
      <w:tr w:rsidR="000B6983" w:rsidRPr="006E0BF7" w14:paraId="2C29723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4F208B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c>
          <w:tcPr>
            <w:tcW w:w="5113" w:type="dxa"/>
            <w:tcBorders>
              <w:top w:val="nil"/>
              <w:left w:val="nil"/>
              <w:bottom w:val="single" w:sz="4" w:space="0" w:color="000000"/>
              <w:right w:val="single" w:sz="4" w:space="0" w:color="000000"/>
            </w:tcBorders>
            <w:shd w:val="clear" w:color="auto" w:fill="auto"/>
            <w:vAlign w:val="bottom"/>
            <w:hideMark/>
          </w:tcPr>
          <w:p w14:paraId="2443F49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ALAMBRE DE COBRE Nº 10 AWG</w:t>
            </w:r>
          </w:p>
        </w:tc>
        <w:tc>
          <w:tcPr>
            <w:tcW w:w="1545" w:type="dxa"/>
            <w:tcBorders>
              <w:top w:val="nil"/>
              <w:left w:val="nil"/>
              <w:bottom w:val="single" w:sz="4" w:space="0" w:color="000000"/>
              <w:right w:val="single" w:sz="4" w:space="0" w:color="000000"/>
            </w:tcBorders>
            <w:shd w:val="clear" w:color="auto" w:fill="auto"/>
            <w:vAlign w:val="bottom"/>
            <w:hideMark/>
          </w:tcPr>
          <w:p w14:paraId="5E0B4EF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72E0910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1.066,00</w:t>
            </w:r>
          </w:p>
        </w:tc>
      </w:tr>
      <w:tr w:rsidR="000B6983" w:rsidRPr="006E0BF7" w14:paraId="346559B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D0FA7B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w:t>
            </w:r>
          </w:p>
        </w:tc>
        <w:tc>
          <w:tcPr>
            <w:tcW w:w="5113" w:type="dxa"/>
            <w:tcBorders>
              <w:top w:val="nil"/>
              <w:left w:val="nil"/>
              <w:bottom w:val="single" w:sz="4" w:space="0" w:color="000000"/>
              <w:right w:val="single" w:sz="4" w:space="0" w:color="000000"/>
            </w:tcBorders>
            <w:shd w:val="clear" w:color="auto" w:fill="auto"/>
            <w:vAlign w:val="bottom"/>
            <w:hideMark/>
          </w:tcPr>
          <w:p w14:paraId="6CA2A58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ALAMBRE DE COBRE Nº 12 AWG</w:t>
            </w:r>
          </w:p>
        </w:tc>
        <w:tc>
          <w:tcPr>
            <w:tcW w:w="1545" w:type="dxa"/>
            <w:tcBorders>
              <w:top w:val="nil"/>
              <w:left w:val="nil"/>
              <w:bottom w:val="single" w:sz="4" w:space="0" w:color="000000"/>
              <w:right w:val="single" w:sz="4" w:space="0" w:color="000000"/>
            </w:tcBorders>
            <w:shd w:val="clear" w:color="auto" w:fill="auto"/>
            <w:vAlign w:val="bottom"/>
            <w:hideMark/>
          </w:tcPr>
          <w:p w14:paraId="36B4D16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51D35B6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6.232,00</w:t>
            </w:r>
          </w:p>
        </w:tc>
      </w:tr>
      <w:tr w:rsidR="000B6983" w:rsidRPr="006E0BF7" w14:paraId="12D250E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F3004F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c>
          <w:tcPr>
            <w:tcW w:w="5113" w:type="dxa"/>
            <w:tcBorders>
              <w:top w:val="nil"/>
              <w:left w:val="nil"/>
              <w:bottom w:val="single" w:sz="4" w:space="0" w:color="000000"/>
              <w:right w:val="single" w:sz="4" w:space="0" w:color="000000"/>
            </w:tcBorders>
            <w:shd w:val="clear" w:color="auto" w:fill="auto"/>
            <w:vAlign w:val="bottom"/>
            <w:hideMark/>
          </w:tcPr>
          <w:p w14:paraId="603B741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ALAMBRE DE COBRE Nº 14 AWG</w:t>
            </w:r>
          </w:p>
        </w:tc>
        <w:tc>
          <w:tcPr>
            <w:tcW w:w="1545" w:type="dxa"/>
            <w:tcBorders>
              <w:top w:val="nil"/>
              <w:left w:val="nil"/>
              <w:bottom w:val="single" w:sz="4" w:space="0" w:color="000000"/>
              <w:right w:val="single" w:sz="4" w:space="0" w:color="000000"/>
            </w:tcBorders>
            <w:shd w:val="clear" w:color="auto" w:fill="auto"/>
            <w:vAlign w:val="bottom"/>
            <w:hideMark/>
          </w:tcPr>
          <w:p w14:paraId="63E2441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7A5B121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4.387,00</w:t>
            </w:r>
          </w:p>
        </w:tc>
      </w:tr>
      <w:tr w:rsidR="000B6983" w:rsidRPr="006E0BF7" w14:paraId="6FD8E96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9777A1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c>
          <w:tcPr>
            <w:tcW w:w="5113" w:type="dxa"/>
            <w:tcBorders>
              <w:top w:val="nil"/>
              <w:left w:val="nil"/>
              <w:bottom w:val="single" w:sz="4" w:space="0" w:color="000000"/>
              <w:right w:val="single" w:sz="4" w:space="0" w:color="000000"/>
            </w:tcBorders>
            <w:shd w:val="clear" w:color="auto" w:fill="auto"/>
            <w:vAlign w:val="bottom"/>
            <w:hideMark/>
          </w:tcPr>
          <w:p w14:paraId="67930CE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ALAMBRE GALVANIZADO N°12</w:t>
            </w:r>
          </w:p>
        </w:tc>
        <w:tc>
          <w:tcPr>
            <w:tcW w:w="1545" w:type="dxa"/>
            <w:tcBorders>
              <w:top w:val="nil"/>
              <w:left w:val="nil"/>
              <w:bottom w:val="single" w:sz="4" w:space="0" w:color="000000"/>
              <w:right w:val="single" w:sz="4" w:space="0" w:color="000000"/>
            </w:tcBorders>
            <w:shd w:val="clear" w:color="auto" w:fill="auto"/>
            <w:vAlign w:val="bottom"/>
            <w:hideMark/>
          </w:tcPr>
          <w:p w14:paraId="0F63109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6680A22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140,73</w:t>
            </w:r>
          </w:p>
        </w:tc>
      </w:tr>
      <w:tr w:rsidR="000B6983" w:rsidRPr="006E0BF7" w14:paraId="136368C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F7F530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w:t>
            </w:r>
          </w:p>
        </w:tc>
        <w:tc>
          <w:tcPr>
            <w:tcW w:w="5113" w:type="dxa"/>
            <w:tcBorders>
              <w:top w:val="nil"/>
              <w:left w:val="nil"/>
              <w:bottom w:val="single" w:sz="4" w:space="0" w:color="000000"/>
              <w:right w:val="single" w:sz="4" w:space="0" w:color="000000"/>
            </w:tcBorders>
            <w:shd w:val="clear" w:color="auto" w:fill="auto"/>
            <w:vAlign w:val="bottom"/>
            <w:hideMark/>
          </w:tcPr>
          <w:p w14:paraId="02A15DB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ALQUITRÁN</w:t>
            </w:r>
          </w:p>
        </w:tc>
        <w:tc>
          <w:tcPr>
            <w:tcW w:w="1545" w:type="dxa"/>
            <w:tcBorders>
              <w:top w:val="nil"/>
              <w:left w:val="nil"/>
              <w:bottom w:val="single" w:sz="4" w:space="0" w:color="000000"/>
              <w:right w:val="single" w:sz="4" w:space="0" w:color="000000"/>
            </w:tcBorders>
            <w:shd w:val="clear" w:color="auto" w:fill="auto"/>
            <w:vAlign w:val="bottom"/>
            <w:hideMark/>
          </w:tcPr>
          <w:p w14:paraId="0394AF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7A25B37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162,67</w:t>
            </w:r>
          </w:p>
        </w:tc>
      </w:tr>
      <w:tr w:rsidR="000B6983" w:rsidRPr="006E0BF7" w14:paraId="6220850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B6F1E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w:t>
            </w:r>
          </w:p>
        </w:tc>
        <w:tc>
          <w:tcPr>
            <w:tcW w:w="5113" w:type="dxa"/>
            <w:tcBorders>
              <w:top w:val="nil"/>
              <w:left w:val="nil"/>
              <w:bottom w:val="single" w:sz="4" w:space="0" w:color="000000"/>
              <w:right w:val="single" w:sz="4" w:space="0" w:color="000000"/>
            </w:tcBorders>
            <w:shd w:val="clear" w:color="auto" w:fill="auto"/>
            <w:vAlign w:val="bottom"/>
            <w:hideMark/>
          </w:tcPr>
          <w:p w14:paraId="706B2EC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BARNIZ</w:t>
            </w:r>
          </w:p>
        </w:tc>
        <w:tc>
          <w:tcPr>
            <w:tcW w:w="1545" w:type="dxa"/>
            <w:tcBorders>
              <w:top w:val="nil"/>
              <w:left w:val="nil"/>
              <w:bottom w:val="single" w:sz="4" w:space="0" w:color="000000"/>
              <w:right w:val="single" w:sz="4" w:space="0" w:color="000000"/>
            </w:tcBorders>
            <w:shd w:val="clear" w:color="auto" w:fill="auto"/>
            <w:vAlign w:val="bottom"/>
            <w:hideMark/>
          </w:tcPr>
          <w:p w14:paraId="5AEEEF9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1B6A8FE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201,31</w:t>
            </w:r>
          </w:p>
        </w:tc>
      </w:tr>
      <w:tr w:rsidR="000B6983" w:rsidRPr="006E0BF7" w14:paraId="7176C72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49B9EF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w:t>
            </w:r>
          </w:p>
        </w:tc>
        <w:tc>
          <w:tcPr>
            <w:tcW w:w="5113" w:type="dxa"/>
            <w:tcBorders>
              <w:top w:val="nil"/>
              <w:left w:val="nil"/>
              <w:bottom w:val="single" w:sz="4" w:space="0" w:color="000000"/>
              <w:right w:val="single" w:sz="4" w:space="0" w:color="000000"/>
            </w:tcBorders>
            <w:shd w:val="clear" w:color="auto" w:fill="auto"/>
            <w:vAlign w:val="bottom"/>
            <w:hideMark/>
          </w:tcPr>
          <w:p w14:paraId="312EC35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BISAGRA DE 4"</w:t>
            </w:r>
          </w:p>
        </w:tc>
        <w:tc>
          <w:tcPr>
            <w:tcW w:w="1545" w:type="dxa"/>
            <w:tcBorders>
              <w:top w:val="nil"/>
              <w:left w:val="nil"/>
              <w:bottom w:val="single" w:sz="4" w:space="0" w:color="000000"/>
              <w:right w:val="single" w:sz="4" w:space="0" w:color="000000"/>
            </w:tcBorders>
            <w:shd w:val="clear" w:color="auto" w:fill="auto"/>
            <w:vAlign w:val="bottom"/>
            <w:hideMark/>
          </w:tcPr>
          <w:p w14:paraId="6A080D3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1EFA41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492,00</w:t>
            </w:r>
          </w:p>
        </w:tc>
      </w:tr>
      <w:tr w:rsidR="000B6983" w:rsidRPr="006E0BF7" w14:paraId="41E55A6F" w14:textId="77777777" w:rsidTr="00422695">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74C39B0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c>
          <w:tcPr>
            <w:tcW w:w="5113" w:type="dxa"/>
            <w:tcBorders>
              <w:top w:val="nil"/>
              <w:left w:val="nil"/>
              <w:bottom w:val="single" w:sz="4" w:space="0" w:color="auto"/>
              <w:right w:val="single" w:sz="4" w:space="0" w:color="000000"/>
            </w:tcBorders>
            <w:shd w:val="clear" w:color="auto" w:fill="auto"/>
            <w:vAlign w:val="bottom"/>
            <w:hideMark/>
          </w:tcPr>
          <w:p w14:paraId="0F1F56A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BISAGRA PARA METAL</w:t>
            </w:r>
          </w:p>
        </w:tc>
        <w:tc>
          <w:tcPr>
            <w:tcW w:w="1545" w:type="dxa"/>
            <w:tcBorders>
              <w:top w:val="nil"/>
              <w:left w:val="nil"/>
              <w:bottom w:val="single" w:sz="4" w:space="0" w:color="auto"/>
              <w:right w:val="single" w:sz="4" w:space="0" w:color="000000"/>
            </w:tcBorders>
            <w:shd w:val="clear" w:color="auto" w:fill="auto"/>
            <w:vAlign w:val="bottom"/>
            <w:hideMark/>
          </w:tcPr>
          <w:p w14:paraId="404C08E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auto"/>
              <w:right w:val="single" w:sz="4" w:space="0" w:color="000000"/>
            </w:tcBorders>
            <w:shd w:val="clear" w:color="auto" w:fill="auto"/>
            <w:vAlign w:val="bottom"/>
            <w:hideMark/>
          </w:tcPr>
          <w:p w14:paraId="3FFF582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123,00</w:t>
            </w:r>
          </w:p>
        </w:tc>
      </w:tr>
      <w:tr w:rsidR="000B6983" w:rsidRPr="006E0BF7" w14:paraId="3EF64237" w14:textId="77777777" w:rsidTr="00422695">
        <w:trPr>
          <w:trHeight w:val="206"/>
        </w:trPr>
        <w:tc>
          <w:tcPr>
            <w:tcW w:w="86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6CB29B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11</w:t>
            </w:r>
          </w:p>
        </w:tc>
        <w:tc>
          <w:tcPr>
            <w:tcW w:w="5113" w:type="dxa"/>
            <w:tcBorders>
              <w:top w:val="single" w:sz="4" w:space="0" w:color="auto"/>
              <w:left w:val="nil"/>
              <w:bottom w:val="single" w:sz="4" w:space="0" w:color="auto"/>
              <w:right w:val="single" w:sz="4" w:space="0" w:color="000000"/>
            </w:tcBorders>
            <w:shd w:val="clear" w:color="auto" w:fill="auto"/>
            <w:vAlign w:val="bottom"/>
            <w:hideMark/>
          </w:tcPr>
          <w:p w14:paraId="0B0D3A9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BOTAGUAS DE CERÁMICA UNA CAÍDA</w:t>
            </w:r>
          </w:p>
        </w:tc>
        <w:tc>
          <w:tcPr>
            <w:tcW w:w="1545" w:type="dxa"/>
            <w:tcBorders>
              <w:top w:val="single" w:sz="4" w:space="0" w:color="auto"/>
              <w:left w:val="nil"/>
              <w:bottom w:val="single" w:sz="4" w:space="0" w:color="auto"/>
              <w:right w:val="single" w:sz="4" w:space="0" w:color="000000"/>
            </w:tcBorders>
            <w:shd w:val="clear" w:color="auto" w:fill="auto"/>
            <w:vAlign w:val="bottom"/>
            <w:hideMark/>
          </w:tcPr>
          <w:p w14:paraId="158C664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single" w:sz="4" w:space="0" w:color="auto"/>
              <w:left w:val="nil"/>
              <w:bottom w:val="single" w:sz="4" w:space="0" w:color="auto"/>
              <w:right w:val="single" w:sz="4" w:space="0" w:color="auto"/>
            </w:tcBorders>
            <w:shd w:val="clear" w:color="auto" w:fill="auto"/>
            <w:vAlign w:val="bottom"/>
            <w:hideMark/>
          </w:tcPr>
          <w:p w14:paraId="463D767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1.836,80</w:t>
            </w:r>
          </w:p>
        </w:tc>
      </w:tr>
      <w:tr w:rsidR="000B6983" w:rsidRPr="006E0BF7" w14:paraId="2462AF23" w14:textId="77777777" w:rsidTr="00422695">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8571E6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12</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113661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CAJA DE REGISTRO DE PVC</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6E3D126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37F746C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4D4151F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8E594B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13</w:t>
            </w:r>
          </w:p>
        </w:tc>
        <w:tc>
          <w:tcPr>
            <w:tcW w:w="5113" w:type="dxa"/>
            <w:tcBorders>
              <w:top w:val="nil"/>
              <w:left w:val="nil"/>
              <w:bottom w:val="single" w:sz="4" w:space="0" w:color="000000"/>
              <w:right w:val="single" w:sz="4" w:space="0" w:color="000000"/>
            </w:tcBorders>
            <w:shd w:val="clear" w:color="auto" w:fill="auto"/>
            <w:vAlign w:val="bottom"/>
            <w:hideMark/>
          </w:tcPr>
          <w:p w14:paraId="1A867FB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CAJA PARA 1 TÉRMICO</w:t>
            </w:r>
          </w:p>
        </w:tc>
        <w:tc>
          <w:tcPr>
            <w:tcW w:w="1545" w:type="dxa"/>
            <w:tcBorders>
              <w:top w:val="nil"/>
              <w:left w:val="nil"/>
              <w:bottom w:val="single" w:sz="4" w:space="0" w:color="000000"/>
              <w:right w:val="single" w:sz="4" w:space="0" w:color="000000"/>
            </w:tcBorders>
            <w:shd w:val="clear" w:color="auto" w:fill="auto"/>
            <w:vAlign w:val="bottom"/>
            <w:hideMark/>
          </w:tcPr>
          <w:p w14:paraId="34DDECC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0D1D76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4DEA78E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DF2A93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c>
          <w:tcPr>
            <w:tcW w:w="5113" w:type="dxa"/>
            <w:tcBorders>
              <w:top w:val="nil"/>
              <w:left w:val="nil"/>
              <w:bottom w:val="single" w:sz="4" w:space="0" w:color="000000"/>
              <w:right w:val="single" w:sz="4" w:space="0" w:color="000000"/>
            </w:tcBorders>
            <w:shd w:val="clear" w:color="auto" w:fill="auto"/>
            <w:vAlign w:val="bottom"/>
            <w:hideMark/>
          </w:tcPr>
          <w:p w14:paraId="4152115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CAJA PARA 3 TÉRMICOS</w:t>
            </w:r>
          </w:p>
        </w:tc>
        <w:tc>
          <w:tcPr>
            <w:tcW w:w="1545" w:type="dxa"/>
            <w:tcBorders>
              <w:top w:val="nil"/>
              <w:left w:val="nil"/>
              <w:bottom w:val="single" w:sz="4" w:space="0" w:color="000000"/>
              <w:right w:val="single" w:sz="4" w:space="0" w:color="000000"/>
            </w:tcBorders>
            <w:shd w:val="clear" w:color="auto" w:fill="auto"/>
            <w:vAlign w:val="bottom"/>
            <w:hideMark/>
          </w:tcPr>
          <w:p w14:paraId="04714F6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A00708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6DF3A6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72E4D0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15</w:t>
            </w:r>
          </w:p>
        </w:tc>
        <w:tc>
          <w:tcPr>
            <w:tcW w:w="5113" w:type="dxa"/>
            <w:tcBorders>
              <w:top w:val="nil"/>
              <w:left w:val="nil"/>
              <w:bottom w:val="single" w:sz="4" w:space="0" w:color="000000"/>
              <w:right w:val="single" w:sz="4" w:space="0" w:color="000000"/>
            </w:tcBorders>
            <w:shd w:val="clear" w:color="auto" w:fill="auto"/>
            <w:vAlign w:val="bottom"/>
            <w:hideMark/>
          </w:tcPr>
          <w:p w14:paraId="064CF39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CAJA PLÁSTICA CIRCULAR</w:t>
            </w:r>
          </w:p>
        </w:tc>
        <w:tc>
          <w:tcPr>
            <w:tcW w:w="1545" w:type="dxa"/>
            <w:tcBorders>
              <w:top w:val="nil"/>
              <w:left w:val="nil"/>
              <w:bottom w:val="single" w:sz="4" w:space="0" w:color="000000"/>
              <w:right w:val="single" w:sz="4" w:space="0" w:color="000000"/>
            </w:tcBorders>
            <w:shd w:val="clear" w:color="auto" w:fill="auto"/>
            <w:vAlign w:val="bottom"/>
            <w:hideMark/>
          </w:tcPr>
          <w:p w14:paraId="51297B4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F6A94E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861,00</w:t>
            </w:r>
          </w:p>
        </w:tc>
      </w:tr>
      <w:tr w:rsidR="000B6983" w:rsidRPr="006E0BF7" w14:paraId="10DA752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CD0957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16</w:t>
            </w:r>
          </w:p>
        </w:tc>
        <w:tc>
          <w:tcPr>
            <w:tcW w:w="5113" w:type="dxa"/>
            <w:tcBorders>
              <w:top w:val="nil"/>
              <w:left w:val="nil"/>
              <w:bottom w:val="single" w:sz="4" w:space="0" w:color="000000"/>
              <w:right w:val="single" w:sz="4" w:space="0" w:color="000000"/>
            </w:tcBorders>
            <w:shd w:val="clear" w:color="auto" w:fill="auto"/>
            <w:vAlign w:val="bottom"/>
            <w:hideMark/>
          </w:tcPr>
          <w:p w14:paraId="1903402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CAJA PLÁSTICA RECTANGULAR </w:t>
            </w:r>
          </w:p>
        </w:tc>
        <w:tc>
          <w:tcPr>
            <w:tcW w:w="1545" w:type="dxa"/>
            <w:tcBorders>
              <w:top w:val="nil"/>
              <w:left w:val="nil"/>
              <w:bottom w:val="single" w:sz="4" w:space="0" w:color="000000"/>
              <w:right w:val="single" w:sz="4" w:space="0" w:color="000000"/>
            </w:tcBorders>
            <w:shd w:val="clear" w:color="auto" w:fill="auto"/>
            <w:vAlign w:val="bottom"/>
            <w:hideMark/>
          </w:tcPr>
          <w:p w14:paraId="2CC152D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F92E15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861,00</w:t>
            </w:r>
          </w:p>
        </w:tc>
      </w:tr>
      <w:tr w:rsidR="000B6983" w:rsidRPr="006E0BF7" w14:paraId="368F5E3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CE4B9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17</w:t>
            </w:r>
          </w:p>
        </w:tc>
        <w:tc>
          <w:tcPr>
            <w:tcW w:w="5113" w:type="dxa"/>
            <w:tcBorders>
              <w:top w:val="nil"/>
              <w:left w:val="nil"/>
              <w:bottom w:val="single" w:sz="4" w:space="0" w:color="000000"/>
              <w:right w:val="single" w:sz="4" w:space="0" w:color="000000"/>
            </w:tcBorders>
            <w:shd w:val="clear" w:color="auto" w:fill="auto"/>
            <w:vAlign w:val="bottom"/>
            <w:hideMark/>
          </w:tcPr>
          <w:p w14:paraId="3037A11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CAJA SIFONADA PVC INC/REJILLA DE PISO</w:t>
            </w:r>
          </w:p>
        </w:tc>
        <w:tc>
          <w:tcPr>
            <w:tcW w:w="1545" w:type="dxa"/>
            <w:tcBorders>
              <w:top w:val="nil"/>
              <w:left w:val="nil"/>
              <w:bottom w:val="single" w:sz="4" w:space="0" w:color="000000"/>
              <w:right w:val="single" w:sz="4" w:space="0" w:color="000000"/>
            </w:tcBorders>
            <w:shd w:val="clear" w:color="auto" w:fill="auto"/>
            <w:vAlign w:val="bottom"/>
            <w:hideMark/>
          </w:tcPr>
          <w:p w14:paraId="612B23F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F10120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82,00</w:t>
            </w:r>
          </w:p>
        </w:tc>
      </w:tr>
      <w:tr w:rsidR="000B6983" w:rsidRPr="006E0BF7" w14:paraId="6A9C8CE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51E6A7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18</w:t>
            </w:r>
          </w:p>
        </w:tc>
        <w:tc>
          <w:tcPr>
            <w:tcW w:w="5113" w:type="dxa"/>
            <w:tcBorders>
              <w:top w:val="nil"/>
              <w:left w:val="nil"/>
              <w:bottom w:val="single" w:sz="4" w:space="0" w:color="000000"/>
              <w:right w:val="single" w:sz="4" w:space="0" w:color="000000"/>
            </w:tcBorders>
            <w:shd w:val="clear" w:color="auto" w:fill="auto"/>
            <w:vAlign w:val="bottom"/>
            <w:hideMark/>
          </w:tcPr>
          <w:p w14:paraId="6AE7A5E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CANALETA DE CALAMINA GALVANIZADA NRO 28 CORTE 33</w:t>
            </w:r>
          </w:p>
        </w:tc>
        <w:tc>
          <w:tcPr>
            <w:tcW w:w="1545" w:type="dxa"/>
            <w:tcBorders>
              <w:top w:val="nil"/>
              <w:left w:val="nil"/>
              <w:bottom w:val="single" w:sz="4" w:space="0" w:color="000000"/>
              <w:right w:val="single" w:sz="4" w:space="0" w:color="000000"/>
            </w:tcBorders>
            <w:shd w:val="clear" w:color="auto" w:fill="auto"/>
            <w:vAlign w:val="bottom"/>
            <w:hideMark/>
          </w:tcPr>
          <w:p w14:paraId="53D3A7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79D1399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806,88</w:t>
            </w:r>
          </w:p>
        </w:tc>
      </w:tr>
      <w:tr w:rsidR="000B6983" w:rsidRPr="006E0BF7" w14:paraId="50ECDF95"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2D796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19</w:t>
            </w:r>
          </w:p>
        </w:tc>
        <w:tc>
          <w:tcPr>
            <w:tcW w:w="5113" w:type="dxa"/>
            <w:tcBorders>
              <w:top w:val="nil"/>
              <w:left w:val="nil"/>
              <w:bottom w:val="single" w:sz="4" w:space="0" w:color="000000"/>
              <w:right w:val="single" w:sz="4" w:space="0" w:color="000000"/>
            </w:tcBorders>
            <w:shd w:val="clear" w:color="auto" w:fill="auto"/>
            <w:vAlign w:val="bottom"/>
            <w:hideMark/>
          </w:tcPr>
          <w:p w14:paraId="73B75E0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CAÑERÍA DE ALUMINIO 1/2" (BRAZO DE DUCHA)</w:t>
            </w:r>
          </w:p>
        </w:tc>
        <w:tc>
          <w:tcPr>
            <w:tcW w:w="1545" w:type="dxa"/>
            <w:tcBorders>
              <w:top w:val="nil"/>
              <w:left w:val="nil"/>
              <w:bottom w:val="single" w:sz="4" w:space="0" w:color="000000"/>
              <w:right w:val="single" w:sz="4" w:space="0" w:color="000000"/>
            </w:tcBorders>
            <w:shd w:val="clear" w:color="auto" w:fill="auto"/>
            <w:vAlign w:val="bottom"/>
            <w:hideMark/>
          </w:tcPr>
          <w:p w14:paraId="5C9E7B2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6E817F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93AFA7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A4A4A7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c>
          <w:tcPr>
            <w:tcW w:w="5113" w:type="dxa"/>
            <w:tcBorders>
              <w:top w:val="nil"/>
              <w:left w:val="nil"/>
              <w:bottom w:val="single" w:sz="4" w:space="0" w:color="000000"/>
              <w:right w:val="single" w:sz="4" w:space="0" w:color="000000"/>
            </w:tcBorders>
            <w:shd w:val="clear" w:color="auto" w:fill="auto"/>
            <w:vAlign w:val="bottom"/>
            <w:hideMark/>
          </w:tcPr>
          <w:p w14:paraId="7F16BFC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CARTÓN ASFALTICO</w:t>
            </w:r>
          </w:p>
        </w:tc>
        <w:tc>
          <w:tcPr>
            <w:tcW w:w="1545" w:type="dxa"/>
            <w:tcBorders>
              <w:top w:val="nil"/>
              <w:left w:val="nil"/>
              <w:bottom w:val="single" w:sz="4" w:space="0" w:color="000000"/>
              <w:right w:val="single" w:sz="4" w:space="0" w:color="000000"/>
            </w:tcBorders>
            <w:shd w:val="clear" w:color="auto" w:fill="auto"/>
            <w:vAlign w:val="bottom"/>
            <w:hideMark/>
          </w:tcPr>
          <w:p w14:paraId="26C8BA6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7DA4757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227,73</w:t>
            </w:r>
          </w:p>
        </w:tc>
      </w:tr>
      <w:tr w:rsidR="000B6983" w:rsidRPr="006E0BF7" w14:paraId="0913CF9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6A8B0A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21</w:t>
            </w:r>
          </w:p>
        </w:tc>
        <w:tc>
          <w:tcPr>
            <w:tcW w:w="5113" w:type="dxa"/>
            <w:tcBorders>
              <w:top w:val="nil"/>
              <w:left w:val="nil"/>
              <w:bottom w:val="single" w:sz="4" w:space="0" w:color="000000"/>
              <w:right w:val="single" w:sz="4" w:space="0" w:color="000000"/>
            </w:tcBorders>
            <w:shd w:val="clear" w:color="auto" w:fill="auto"/>
            <w:vAlign w:val="bottom"/>
            <w:hideMark/>
          </w:tcPr>
          <w:p w14:paraId="208ED52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CEMENTO BLANCO</w:t>
            </w:r>
          </w:p>
        </w:tc>
        <w:tc>
          <w:tcPr>
            <w:tcW w:w="1545" w:type="dxa"/>
            <w:tcBorders>
              <w:top w:val="nil"/>
              <w:left w:val="nil"/>
              <w:bottom w:val="single" w:sz="4" w:space="0" w:color="000000"/>
              <w:right w:val="single" w:sz="4" w:space="0" w:color="000000"/>
            </w:tcBorders>
            <w:shd w:val="clear" w:color="auto" w:fill="auto"/>
            <w:vAlign w:val="bottom"/>
            <w:hideMark/>
          </w:tcPr>
          <w:p w14:paraId="22953AF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5204468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1.008,07</w:t>
            </w:r>
          </w:p>
        </w:tc>
      </w:tr>
      <w:tr w:rsidR="000B6983" w:rsidRPr="006E0BF7" w14:paraId="60D180D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80EAB9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22</w:t>
            </w:r>
          </w:p>
        </w:tc>
        <w:tc>
          <w:tcPr>
            <w:tcW w:w="5113" w:type="dxa"/>
            <w:tcBorders>
              <w:top w:val="nil"/>
              <w:left w:val="nil"/>
              <w:bottom w:val="single" w:sz="4" w:space="0" w:color="000000"/>
              <w:right w:val="single" w:sz="4" w:space="0" w:color="000000"/>
            </w:tcBorders>
            <w:shd w:val="clear" w:color="auto" w:fill="auto"/>
            <w:vAlign w:val="bottom"/>
            <w:hideMark/>
          </w:tcPr>
          <w:p w14:paraId="45D8B4D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CEMENTO COLA</w:t>
            </w:r>
          </w:p>
        </w:tc>
        <w:tc>
          <w:tcPr>
            <w:tcW w:w="1545" w:type="dxa"/>
            <w:tcBorders>
              <w:top w:val="nil"/>
              <w:left w:val="nil"/>
              <w:bottom w:val="single" w:sz="4" w:space="0" w:color="000000"/>
              <w:right w:val="single" w:sz="4" w:space="0" w:color="000000"/>
            </w:tcBorders>
            <w:shd w:val="clear" w:color="auto" w:fill="auto"/>
            <w:vAlign w:val="bottom"/>
            <w:hideMark/>
          </w:tcPr>
          <w:p w14:paraId="259F5E4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6DF1658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16.111,72</w:t>
            </w:r>
          </w:p>
        </w:tc>
      </w:tr>
      <w:tr w:rsidR="000B6983" w:rsidRPr="006E0BF7" w14:paraId="5B78E18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0481E4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23</w:t>
            </w:r>
          </w:p>
        </w:tc>
        <w:tc>
          <w:tcPr>
            <w:tcW w:w="5113" w:type="dxa"/>
            <w:tcBorders>
              <w:top w:val="nil"/>
              <w:left w:val="nil"/>
              <w:bottom w:val="single" w:sz="4" w:space="0" w:color="000000"/>
              <w:right w:val="single" w:sz="4" w:space="0" w:color="000000"/>
            </w:tcBorders>
            <w:shd w:val="clear" w:color="auto" w:fill="auto"/>
            <w:vAlign w:val="bottom"/>
            <w:hideMark/>
          </w:tcPr>
          <w:p w14:paraId="49BD8A4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CEMENTO PORTLAND</w:t>
            </w:r>
          </w:p>
        </w:tc>
        <w:tc>
          <w:tcPr>
            <w:tcW w:w="1545" w:type="dxa"/>
            <w:tcBorders>
              <w:top w:val="nil"/>
              <w:left w:val="nil"/>
              <w:bottom w:val="single" w:sz="4" w:space="0" w:color="000000"/>
              <w:right w:val="single" w:sz="4" w:space="0" w:color="000000"/>
            </w:tcBorders>
            <w:shd w:val="clear" w:color="auto" w:fill="auto"/>
            <w:vAlign w:val="bottom"/>
            <w:hideMark/>
          </w:tcPr>
          <w:p w14:paraId="076E26B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BL</w:t>
            </w:r>
          </w:p>
        </w:tc>
        <w:tc>
          <w:tcPr>
            <w:tcW w:w="1545" w:type="dxa"/>
            <w:tcBorders>
              <w:top w:val="nil"/>
              <w:left w:val="nil"/>
              <w:bottom w:val="single" w:sz="4" w:space="0" w:color="000000"/>
              <w:right w:val="single" w:sz="4" w:space="0" w:color="000000"/>
            </w:tcBorders>
            <w:shd w:val="clear" w:color="auto" w:fill="auto"/>
            <w:vAlign w:val="bottom"/>
            <w:hideMark/>
          </w:tcPr>
          <w:p w14:paraId="27CF6C4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4.963,63</w:t>
            </w:r>
          </w:p>
        </w:tc>
      </w:tr>
      <w:tr w:rsidR="000B6983" w:rsidRPr="006E0BF7" w14:paraId="1F7209C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771428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24</w:t>
            </w:r>
          </w:p>
        </w:tc>
        <w:tc>
          <w:tcPr>
            <w:tcW w:w="5113" w:type="dxa"/>
            <w:tcBorders>
              <w:top w:val="nil"/>
              <w:left w:val="nil"/>
              <w:bottom w:val="single" w:sz="4" w:space="0" w:color="000000"/>
              <w:right w:val="single" w:sz="4" w:space="0" w:color="000000"/>
            </w:tcBorders>
            <w:shd w:val="clear" w:color="auto" w:fill="auto"/>
            <w:vAlign w:val="bottom"/>
            <w:hideMark/>
          </w:tcPr>
          <w:p w14:paraId="5F10FA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CERÁMICA NACIONAL</w:t>
            </w:r>
          </w:p>
        </w:tc>
        <w:tc>
          <w:tcPr>
            <w:tcW w:w="1545" w:type="dxa"/>
            <w:tcBorders>
              <w:top w:val="nil"/>
              <w:left w:val="nil"/>
              <w:bottom w:val="single" w:sz="4" w:space="0" w:color="000000"/>
              <w:right w:val="single" w:sz="4" w:space="0" w:color="000000"/>
            </w:tcBorders>
            <w:shd w:val="clear" w:color="auto" w:fill="auto"/>
            <w:vAlign w:val="bottom"/>
            <w:hideMark/>
          </w:tcPr>
          <w:p w14:paraId="2962E2F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51AAC5C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2.878,49</w:t>
            </w:r>
          </w:p>
        </w:tc>
      </w:tr>
      <w:tr w:rsidR="000B6983" w:rsidRPr="006E0BF7" w14:paraId="547E7E9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4EF0B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25</w:t>
            </w:r>
          </w:p>
        </w:tc>
        <w:tc>
          <w:tcPr>
            <w:tcW w:w="5113" w:type="dxa"/>
            <w:tcBorders>
              <w:top w:val="nil"/>
              <w:left w:val="nil"/>
              <w:bottom w:val="single" w:sz="4" w:space="0" w:color="000000"/>
              <w:right w:val="single" w:sz="4" w:space="0" w:color="000000"/>
            </w:tcBorders>
            <w:shd w:val="clear" w:color="auto" w:fill="auto"/>
            <w:vAlign w:val="bottom"/>
            <w:hideMark/>
          </w:tcPr>
          <w:p w14:paraId="119D4F7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CERÁMICA NACIONAL TIPO PORCELANATO (60X60)</w:t>
            </w:r>
          </w:p>
        </w:tc>
        <w:tc>
          <w:tcPr>
            <w:tcW w:w="1545" w:type="dxa"/>
            <w:tcBorders>
              <w:top w:val="nil"/>
              <w:left w:val="nil"/>
              <w:bottom w:val="single" w:sz="4" w:space="0" w:color="000000"/>
              <w:right w:val="single" w:sz="4" w:space="0" w:color="000000"/>
            </w:tcBorders>
            <w:shd w:val="clear" w:color="auto" w:fill="auto"/>
            <w:vAlign w:val="bottom"/>
            <w:hideMark/>
          </w:tcPr>
          <w:p w14:paraId="5AFE625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6C109DB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150,63</w:t>
            </w:r>
          </w:p>
        </w:tc>
      </w:tr>
      <w:tr w:rsidR="000B6983" w:rsidRPr="006E0BF7" w14:paraId="6EF151F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3CA76D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26</w:t>
            </w:r>
          </w:p>
        </w:tc>
        <w:tc>
          <w:tcPr>
            <w:tcW w:w="5113" w:type="dxa"/>
            <w:tcBorders>
              <w:top w:val="nil"/>
              <w:left w:val="nil"/>
              <w:bottom w:val="single" w:sz="4" w:space="0" w:color="000000"/>
              <w:right w:val="single" w:sz="4" w:space="0" w:color="000000"/>
            </w:tcBorders>
            <w:shd w:val="clear" w:color="auto" w:fill="auto"/>
            <w:vAlign w:val="bottom"/>
            <w:hideMark/>
          </w:tcPr>
          <w:p w14:paraId="593DDAB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CHAPA EXTERIOR</w:t>
            </w:r>
          </w:p>
        </w:tc>
        <w:tc>
          <w:tcPr>
            <w:tcW w:w="1545" w:type="dxa"/>
            <w:tcBorders>
              <w:top w:val="nil"/>
              <w:left w:val="nil"/>
              <w:bottom w:val="single" w:sz="4" w:space="0" w:color="000000"/>
              <w:right w:val="single" w:sz="4" w:space="0" w:color="000000"/>
            </w:tcBorders>
            <w:shd w:val="clear" w:color="auto" w:fill="auto"/>
            <w:vAlign w:val="bottom"/>
            <w:hideMark/>
          </w:tcPr>
          <w:p w14:paraId="34FD6D3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9528CD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4CFFA6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AE17BE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27</w:t>
            </w:r>
          </w:p>
        </w:tc>
        <w:tc>
          <w:tcPr>
            <w:tcW w:w="5113" w:type="dxa"/>
            <w:tcBorders>
              <w:top w:val="nil"/>
              <w:left w:val="nil"/>
              <w:bottom w:val="single" w:sz="4" w:space="0" w:color="000000"/>
              <w:right w:val="single" w:sz="4" w:space="0" w:color="000000"/>
            </w:tcBorders>
            <w:shd w:val="clear" w:color="auto" w:fill="auto"/>
            <w:vAlign w:val="bottom"/>
            <w:hideMark/>
          </w:tcPr>
          <w:p w14:paraId="775BB97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CHAPA INTERIOR</w:t>
            </w:r>
          </w:p>
        </w:tc>
        <w:tc>
          <w:tcPr>
            <w:tcW w:w="1545" w:type="dxa"/>
            <w:tcBorders>
              <w:top w:val="nil"/>
              <w:left w:val="nil"/>
              <w:bottom w:val="single" w:sz="4" w:space="0" w:color="000000"/>
              <w:right w:val="single" w:sz="4" w:space="0" w:color="000000"/>
            </w:tcBorders>
            <w:shd w:val="clear" w:color="auto" w:fill="auto"/>
            <w:vAlign w:val="bottom"/>
            <w:hideMark/>
          </w:tcPr>
          <w:p w14:paraId="14E6F4E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B4F1B1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424B1B5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9C63DB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28</w:t>
            </w:r>
          </w:p>
        </w:tc>
        <w:tc>
          <w:tcPr>
            <w:tcW w:w="5113" w:type="dxa"/>
            <w:tcBorders>
              <w:top w:val="nil"/>
              <w:left w:val="nil"/>
              <w:bottom w:val="single" w:sz="4" w:space="0" w:color="000000"/>
              <w:right w:val="single" w:sz="4" w:space="0" w:color="000000"/>
            </w:tcBorders>
            <w:shd w:val="clear" w:color="auto" w:fill="auto"/>
            <w:vAlign w:val="bottom"/>
            <w:hideMark/>
          </w:tcPr>
          <w:p w14:paraId="253AC92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CHICOTILLO</w:t>
            </w:r>
          </w:p>
        </w:tc>
        <w:tc>
          <w:tcPr>
            <w:tcW w:w="1545" w:type="dxa"/>
            <w:tcBorders>
              <w:top w:val="nil"/>
              <w:left w:val="nil"/>
              <w:bottom w:val="single" w:sz="4" w:space="0" w:color="000000"/>
              <w:right w:val="single" w:sz="4" w:space="0" w:color="000000"/>
            </w:tcBorders>
            <w:shd w:val="clear" w:color="auto" w:fill="auto"/>
            <w:vAlign w:val="bottom"/>
            <w:hideMark/>
          </w:tcPr>
          <w:p w14:paraId="5B43F3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8DD712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82,00</w:t>
            </w:r>
          </w:p>
        </w:tc>
      </w:tr>
      <w:tr w:rsidR="000B6983" w:rsidRPr="006E0BF7" w14:paraId="62523EA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663E21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29</w:t>
            </w:r>
          </w:p>
        </w:tc>
        <w:tc>
          <w:tcPr>
            <w:tcW w:w="5113" w:type="dxa"/>
            <w:tcBorders>
              <w:top w:val="nil"/>
              <w:left w:val="nil"/>
              <w:bottom w:val="single" w:sz="4" w:space="0" w:color="000000"/>
              <w:right w:val="single" w:sz="4" w:space="0" w:color="000000"/>
            </w:tcBorders>
            <w:shd w:val="clear" w:color="auto" w:fill="auto"/>
            <w:vAlign w:val="bottom"/>
            <w:hideMark/>
          </w:tcPr>
          <w:p w14:paraId="50E498B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CIELO FALSO YESO - PVC INC/ACCESORIOS</w:t>
            </w:r>
          </w:p>
        </w:tc>
        <w:tc>
          <w:tcPr>
            <w:tcW w:w="1545" w:type="dxa"/>
            <w:tcBorders>
              <w:top w:val="nil"/>
              <w:left w:val="nil"/>
              <w:bottom w:val="single" w:sz="4" w:space="0" w:color="000000"/>
              <w:right w:val="single" w:sz="4" w:space="0" w:color="000000"/>
            </w:tcBorders>
            <w:shd w:val="clear" w:color="auto" w:fill="auto"/>
            <w:vAlign w:val="bottom"/>
            <w:hideMark/>
          </w:tcPr>
          <w:p w14:paraId="6CC4807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498083E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2.955,38</w:t>
            </w:r>
          </w:p>
        </w:tc>
      </w:tr>
      <w:tr w:rsidR="000B6983" w:rsidRPr="006E0BF7" w14:paraId="474D232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83AED9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30</w:t>
            </w:r>
          </w:p>
        </w:tc>
        <w:tc>
          <w:tcPr>
            <w:tcW w:w="5113" w:type="dxa"/>
            <w:tcBorders>
              <w:top w:val="nil"/>
              <w:left w:val="nil"/>
              <w:bottom w:val="single" w:sz="4" w:space="0" w:color="000000"/>
              <w:right w:val="single" w:sz="4" w:space="0" w:color="000000"/>
            </w:tcBorders>
            <w:shd w:val="clear" w:color="auto" w:fill="auto"/>
            <w:vAlign w:val="bottom"/>
            <w:hideMark/>
          </w:tcPr>
          <w:p w14:paraId="57BA11B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CINTA AISLANTE</w:t>
            </w:r>
          </w:p>
        </w:tc>
        <w:tc>
          <w:tcPr>
            <w:tcW w:w="1545" w:type="dxa"/>
            <w:tcBorders>
              <w:top w:val="nil"/>
              <w:left w:val="nil"/>
              <w:bottom w:val="single" w:sz="4" w:space="0" w:color="000000"/>
              <w:right w:val="single" w:sz="4" w:space="0" w:color="000000"/>
            </w:tcBorders>
            <w:shd w:val="clear" w:color="auto" w:fill="auto"/>
            <w:vAlign w:val="bottom"/>
            <w:hideMark/>
          </w:tcPr>
          <w:p w14:paraId="1846CBD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F05A9B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168,10</w:t>
            </w:r>
          </w:p>
        </w:tc>
      </w:tr>
      <w:tr w:rsidR="000B6983" w:rsidRPr="006E0BF7" w14:paraId="116D31D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5498BD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31</w:t>
            </w:r>
          </w:p>
        </w:tc>
        <w:tc>
          <w:tcPr>
            <w:tcW w:w="5113" w:type="dxa"/>
            <w:tcBorders>
              <w:top w:val="nil"/>
              <w:left w:val="nil"/>
              <w:bottom w:val="single" w:sz="4" w:space="0" w:color="000000"/>
              <w:right w:val="single" w:sz="4" w:space="0" w:color="000000"/>
            </w:tcBorders>
            <w:shd w:val="clear" w:color="auto" w:fill="auto"/>
            <w:vAlign w:val="bottom"/>
            <w:hideMark/>
          </w:tcPr>
          <w:p w14:paraId="2185C12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CLAVOS</w:t>
            </w:r>
          </w:p>
        </w:tc>
        <w:tc>
          <w:tcPr>
            <w:tcW w:w="1545" w:type="dxa"/>
            <w:tcBorders>
              <w:top w:val="nil"/>
              <w:left w:val="nil"/>
              <w:bottom w:val="single" w:sz="4" w:space="0" w:color="000000"/>
              <w:right w:val="single" w:sz="4" w:space="0" w:color="000000"/>
            </w:tcBorders>
            <w:shd w:val="clear" w:color="auto" w:fill="auto"/>
            <w:vAlign w:val="bottom"/>
            <w:hideMark/>
          </w:tcPr>
          <w:p w14:paraId="23506C5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5F59C1D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140,51</w:t>
            </w:r>
          </w:p>
        </w:tc>
      </w:tr>
      <w:tr w:rsidR="000B6983" w:rsidRPr="006E0BF7" w14:paraId="6FF4548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51DC07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32</w:t>
            </w:r>
          </w:p>
        </w:tc>
        <w:tc>
          <w:tcPr>
            <w:tcW w:w="5113" w:type="dxa"/>
            <w:tcBorders>
              <w:top w:val="nil"/>
              <w:left w:val="nil"/>
              <w:bottom w:val="single" w:sz="4" w:space="0" w:color="000000"/>
              <w:right w:val="single" w:sz="4" w:space="0" w:color="000000"/>
            </w:tcBorders>
            <w:shd w:val="clear" w:color="auto" w:fill="auto"/>
            <w:vAlign w:val="bottom"/>
            <w:hideMark/>
          </w:tcPr>
          <w:p w14:paraId="016CD03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FG GALVANIZADO DE 1/2"</w:t>
            </w:r>
          </w:p>
        </w:tc>
        <w:tc>
          <w:tcPr>
            <w:tcW w:w="1545" w:type="dxa"/>
            <w:tcBorders>
              <w:top w:val="nil"/>
              <w:left w:val="nil"/>
              <w:bottom w:val="single" w:sz="4" w:space="0" w:color="000000"/>
              <w:right w:val="single" w:sz="4" w:space="0" w:color="000000"/>
            </w:tcBorders>
            <w:shd w:val="clear" w:color="auto" w:fill="auto"/>
            <w:vAlign w:val="bottom"/>
            <w:hideMark/>
          </w:tcPr>
          <w:p w14:paraId="467CE96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11223C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8AB87D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B5C805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33</w:t>
            </w:r>
          </w:p>
        </w:tc>
        <w:tc>
          <w:tcPr>
            <w:tcW w:w="5113" w:type="dxa"/>
            <w:tcBorders>
              <w:top w:val="nil"/>
              <w:left w:val="nil"/>
              <w:bottom w:val="single" w:sz="4" w:space="0" w:color="000000"/>
              <w:right w:val="single" w:sz="4" w:space="0" w:color="000000"/>
            </w:tcBorders>
            <w:shd w:val="clear" w:color="auto" w:fill="auto"/>
            <w:vAlign w:val="bottom"/>
            <w:hideMark/>
          </w:tcPr>
          <w:p w14:paraId="76B438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PVC DE 1/2"</w:t>
            </w:r>
          </w:p>
        </w:tc>
        <w:tc>
          <w:tcPr>
            <w:tcW w:w="1545" w:type="dxa"/>
            <w:tcBorders>
              <w:top w:val="nil"/>
              <w:left w:val="nil"/>
              <w:bottom w:val="single" w:sz="4" w:space="0" w:color="000000"/>
              <w:right w:val="single" w:sz="4" w:space="0" w:color="000000"/>
            </w:tcBorders>
            <w:shd w:val="clear" w:color="auto" w:fill="auto"/>
            <w:vAlign w:val="bottom"/>
            <w:hideMark/>
          </w:tcPr>
          <w:p w14:paraId="7AE0289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4818A8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492,00</w:t>
            </w:r>
          </w:p>
        </w:tc>
      </w:tr>
      <w:tr w:rsidR="000B6983" w:rsidRPr="006E0BF7" w14:paraId="1E2AD745"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877BE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34</w:t>
            </w:r>
          </w:p>
        </w:tc>
        <w:tc>
          <w:tcPr>
            <w:tcW w:w="5113" w:type="dxa"/>
            <w:tcBorders>
              <w:top w:val="nil"/>
              <w:left w:val="nil"/>
              <w:bottom w:val="single" w:sz="4" w:space="0" w:color="000000"/>
              <w:right w:val="single" w:sz="4" w:space="0" w:color="000000"/>
            </w:tcBorders>
            <w:shd w:val="clear" w:color="auto" w:fill="auto"/>
            <w:vAlign w:val="bottom"/>
            <w:hideMark/>
          </w:tcPr>
          <w:p w14:paraId="53A83DE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PVC DE 5/8"</w:t>
            </w:r>
          </w:p>
        </w:tc>
        <w:tc>
          <w:tcPr>
            <w:tcW w:w="1545" w:type="dxa"/>
            <w:tcBorders>
              <w:top w:val="nil"/>
              <w:left w:val="nil"/>
              <w:bottom w:val="single" w:sz="4" w:space="0" w:color="000000"/>
              <w:right w:val="single" w:sz="4" w:space="0" w:color="000000"/>
            </w:tcBorders>
            <w:shd w:val="clear" w:color="auto" w:fill="auto"/>
            <w:vAlign w:val="bottom"/>
            <w:hideMark/>
          </w:tcPr>
          <w:p w14:paraId="785AC41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D21A10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2.214,00</w:t>
            </w:r>
          </w:p>
        </w:tc>
      </w:tr>
      <w:tr w:rsidR="000B6983" w:rsidRPr="006E0BF7" w14:paraId="2A689D9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C912A1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35</w:t>
            </w:r>
          </w:p>
        </w:tc>
        <w:tc>
          <w:tcPr>
            <w:tcW w:w="5113" w:type="dxa"/>
            <w:tcBorders>
              <w:top w:val="nil"/>
              <w:left w:val="nil"/>
              <w:bottom w:val="single" w:sz="4" w:space="0" w:color="000000"/>
              <w:right w:val="single" w:sz="4" w:space="0" w:color="000000"/>
            </w:tcBorders>
            <w:shd w:val="clear" w:color="auto" w:fill="auto"/>
            <w:vAlign w:val="bottom"/>
            <w:hideMark/>
          </w:tcPr>
          <w:p w14:paraId="18096F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3CFEE16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91A8B8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6DF0977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A720C3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36</w:t>
            </w:r>
          </w:p>
        </w:tc>
        <w:tc>
          <w:tcPr>
            <w:tcW w:w="5113" w:type="dxa"/>
            <w:tcBorders>
              <w:top w:val="nil"/>
              <w:left w:val="nil"/>
              <w:bottom w:val="single" w:sz="4" w:space="0" w:color="000000"/>
              <w:right w:val="single" w:sz="4" w:space="0" w:color="000000"/>
            </w:tcBorders>
            <w:shd w:val="clear" w:color="auto" w:fill="auto"/>
            <w:vAlign w:val="bottom"/>
            <w:hideMark/>
          </w:tcPr>
          <w:p w14:paraId="544A43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PVC DESAGÜE 3"</w:t>
            </w:r>
          </w:p>
        </w:tc>
        <w:tc>
          <w:tcPr>
            <w:tcW w:w="1545" w:type="dxa"/>
            <w:tcBorders>
              <w:top w:val="nil"/>
              <w:left w:val="nil"/>
              <w:bottom w:val="single" w:sz="4" w:space="0" w:color="000000"/>
              <w:right w:val="single" w:sz="4" w:space="0" w:color="000000"/>
            </w:tcBorders>
            <w:shd w:val="clear" w:color="auto" w:fill="auto"/>
            <w:vAlign w:val="bottom"/>
            <w:hideMark/>
          </w:tcPr>
          <w:p w14:paraId="40109E0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88B2AA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492,00</w:t>
            </w:r>
          </w:p>
        </w:tc>
      </w:tr>
      <w:tr w:rsidR="000B6983" w:rsidRPr="006E0BF7" w14:paraId="6F39A88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1EFBD0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37</w:t>
            </w:r>
          </w:p>
        </w:tc>
        <w:tc>
          <w:tcPr>
            <w:tcW w:w="5113" w:type="dxa"/>
            <w:tcBorders>
              <w:top w:val="nil"/>
              <w:left w:val="nil"/>
              <w:bottom w:val="single" w:sz="4" w:space="0" w:color="000000"/>
              <w:right w:val="single" w:sz="4" w:space="0" w:color="000000"/>
            </w:tcBorders>
            <w:shd w:val="clear" w:color="auto" w:fill="auto"/>
            <w:vAlign w:val="bottom"/>
            <w:hideMark/>
          </w:tcPr>
          <w:p w14:paraId="25334E5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CODO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3C51648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98A71B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3D5C8D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2028F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38</w:t>
            </w:r>
          </w:p>
        </w:tc>
        <w:tc>
          <w:tcPr>
            <w:tcW w:w="5113" w:type="dxa"/>
            <w:tcBorders>
              <w:top w:val="nil"/>
              <w:left w:val="nil"/>
              <w:bottom w:val="single" w:sz="4" w:space="0" w:color="000000"/>
              <w:right w:val="single" w:sz="4" w:space="0" w:color="000000"/>
            </w:tcBorders>
            <w:shd w:val="clear" w:color="auto" w:fill="auto"/>
            <w:vAlign w:val="bottom"/>
            <w:hideMark/>
          </w:tcPr>
          <w:p w14:paraId="0744D00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COPLA PVC DE 1/2"</w:t>
            </w:r>
          </w:p>
        </w:tc>
        <w:tc>
          <w:tcPr>
            <w:tcW w:w="1545" w:type="dxa"/>
            <w:tcBorders>
              <w:top w:val="nil"/>
              <w:left w:val="nil"/>
              <w:bottom w:val="single" w:sz="4" w:space="0" w:color="000000"/>
              <w:right w:val="single" w:sz="4" w:space="0" w:color="000000"/>
            </w:tcBorders>
            <w:shd w:val="clear" w:color="auto" w:fill="auto"/>
            <w:vAlign w:val="bottom"/>
            <w:hideMark/>
          </w:tcPr>
          <w:p w14:paraId="75ED029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08A471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82,00</w:t>
            </w:r>
          </w:p>
        </w:tc>
      </w:tr>
      <w:tr w:rsidR="000B6983" w:rsidRPr="006E0BF7" w14:paraId="6605300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85F21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39</w:t>
            </w:r>
          </w:p>
        </w:tc>
        <w:tc>
          <w:tcPr>
            <w:tcW w:w="5113" w:type="dxa"/>
            <w:tcBorders>
              <w:top w:val="nil"/>
              <w:left w:val="nil"/>
              <w:bottom w:val="single" w:sz="4" w:space="0" w:color="000000"/>
              <w:right w:val="single" w:sz="4" w:space="0" w:color="000000"/>
            </w:tcBorders>
            <w:shd w:val="clear" w:color="auto" w:fill="auto"/>
            <w:vAlign w:val="bottom"/>
            <w:hideMark/>
          </w:tcPr>
          <w:p w14:paraId="0CA6038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CORDEL</w:t>
            </w:r>
          </w:p>
        </w:tc>
        <w:tc>
          <w:tcPr>
            <w:tcW w:w="1545" w:type="dxa"/>
            <w:tcBorders>
              <w:top w:val="nil"/>
              <w:left w:val="nil"/>
              <w:bottom w:val="single" w:sz="4" w:space="0" w:color="000000"/>
              <w:right w:val="single" w:sz="4" w:space="0" w:color="000000"/>
            </w:tcBorders>
            <w:shd w:val="clear" w:color="auto" w:fill="auto"/>
            <w:vAlign w:val="bottom"/>
            <w:hideMark/>
          </w:tcPr>
          <w:p w14:paraId="57E10B8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F85406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558,54</w:t>
            </w:r>
          </w:p>
        </w:tc>
      </w:tr>
      <w:tr w:rsidR="000B6983" w:rsidRPr="006E0BF7" w14:paraId="410A1C36"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0111AD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40</w:t>
            </w:r>
          </w:p>
        </w:tc>
        <w:tc>
          <w:tcPr>
            <w:tcW w:w="5113" w:type="dxa"/>
            <w:tcBorders>
              <w:top w:val="nil"/>
              <w:left w:val="nil"/>
              <w:bottom w:val="single" w:sz="4" w:space="0" w:color="000000"/>
              <w:right w:val="single" w:sz="4" w:space="0" w:color="000000"/>
            </w:tcBorders>
            <w:shd w:val="clear" w:color="auto" w:fill="auto"/>
            <w:vAlign w:val="bottom"/>
            <w:hideMark/>
          </w:tcPr>
          <w:p w14:paraId="5B3FAC2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CUMBRERA ONDULADA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34BD472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5C5EEF2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180,81</w:t>
            </w:r>
          </w:p>
        </w:tc>
      </w:tr>
      <w:tr w:rsidR="000B6983" w:rsidRPr="006E0BF7" w14:paraId="3056B8C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BE92A6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c>
          <w:tcPr>
            <w:tcW w:w="5113" w:type="dxa"/>
            <w:tcBorders>
              <w:top w:val="nil"/>
              <w:left w:val="nil"/>
              <w:bottom w:val="single" w:sz="4" w:space="0" w:color="000000"/>
              <w:right w:val="single" w:sz="4" w:space="0" w:color="000000"/>
            </w:tcBorders>
            <w:shd w:val="clear" w:color="auto" w:fill="auto"/>
            <w:vAlign w:val="bottom"/>
            <w:hideMark/>
          </w:tcPr>
          <w:p w14:paraId="7B0D2CC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DUCHA PLÁSTICA ELÉCTRICA</w:t>
            </w:r>
          </w:p>
        </w:tc>
        <w:tc>
          <w:tcPr>
            <w:tcW w:w="1545" w:type="dxa"/>
            <w:tcBorders>
              <w:top w:val="nil"/>
              <w:left w:val="nil"/>
              <w:bottom w:val="single" w:sz="4" w:space="0" w:color="000000"/>
              <w:right w:val="single" w:sz="4" w:space="0" w:color="000000"/>
            </w:tcBorders>
            <w:shd w:val="clear" w:color="auto" w:fill="auto"/>
            <w:vAlign w:val="bottom"/>
            <w:hideMark/>
          </w:tcPr>
          <w:p w14:paraId="437C9DD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EBF6A1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2E8DD8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9FC30E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42</w:t>
            </w:r>
          </w:p>
        </w:tc>
        <w:tc>
          <w:tcPr>
            <w:tcW w:w="5113" w:type="dxa"/>
            <w:tcBorders>
              <w:top w:val="nil"/>
              <w:left w:val="nil"/>
              <w:bottom w:val="single" w:sz="4" w:space="0" w:color="000000"/>
              <w:right w:val="single" w:sz="4" w:space="0" w:color="000000"/>
            </w:tcBorders>
            <w:shd w:val="clear" w:color="auto" w:fill="auto"/>
            <w:vAlign w:val="bottom"/>
            <w:hideMark/>
          </w:tcPr>
          <w:p w14:paraId="2AED73C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ELECTRODOS</w:t>
            </w:r>
          </w:p>
        </w:tc>
        <w:tc>
          <w:tcPr>
            <w:tcW w:w="1545" w:type="dxa"/>
            <w:tcBorders>
              <w:top w:val="nil"/>
              <w:left w:val="nil"/>
              <w:bottom w:val="single" w:sz="4" w:space="0" w:color="000000"/>
              <w:right w:val="single" w:sz="4" w:space="0" w:color="000000"/>
            </w:tcBorders>
            <w:shd w:val="clear" w:color="auto" w:fill="auto"/>
            <w:vAlign w:val="bottom"/>
            <w:hideMark/>
          </w:tcPr>
          <w:p w14:paraId="72803D7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3CC1D3D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194,18</w:t>
            </w:r>
          </w:p>
        </w:tc>
      </w:tr>
      <w:tr w:rsidR="000B6983" w:rsidRPr="006E0BF7" w14:paraId="56A50FD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A86AE7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43</w:t>
            </w:r>
          </w:p>
        </w:tc>
        <w:tc>
          <w:tcPr>
            <w:tcW w:w="5113" w:type="dxa"/>
            <w:tcBorders>
              <w:top w:val="nil"/>
              <w:left w:val="nil"/>
              <w:bottom w:val="single" w:sz="4" w:space="0" w:color="000000"/>
              <w:right w:val="single" w:sz="4" w:space="0" w:color="000000"/>
            </w:tcBorders>
            <w:shd w:val="clear" w:color="auto" w:fill="auto"/>
            <w:vAlign w:val="bottom"/>
            <w:hideMark/>
          </w:tcPr>
          <w:p w14:paraId="4BE047A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ESQUINERO DE ALUMINIO</w:t>
            </w:r>
          </w:p>
        </w:tc>
        <w:tc>
          <w:tcPr>
            <w:tcW w:w="1545" w:type="dxa"/>
            <w:tcBorders>
              <w:top w:val="nil"/>
              <w:left w:val="nil"/>
              <w:bottom w:val="single" w:sz="4" w:space="0" w:color="000000"/>
              <w:right w:val="single" w:sz="4" w:space="0" w:color="000000"/>
            </w:tcBorders>
            <w:shd w:val="clear" w:color="auto" w:fill="auto"/>
            <w:vAlign w:val="bottom"/>
            <w:hideMark/>
          </w:tcPr>
          <w:p w14:paraId="762A8B0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59240A1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219,10</w:t>
            </w:r>
          </w:p>
        </w:tc>
      </w:tr>
      <w:tr w:rsidR="000B6983" w:rsidRPr="006E0BF7" w14:paraId="6656959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55E91D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44</w:t>
            </w:r>
          </w:p>
        </w:tc>
        <w:tc>
          <w:tcPr>
            <w:tcW w:w="5113" w:type="dxa"/>
            <w:tcBorders>
              <w:top w:val="nil"/>
              <w:left w:val="nil"/>
              <w:bottom w:val="single" w:sz="4" w:space="0" w:color="000000"/>
              <w:right w:val="single" w:sz="4" w:space="0" w:color="000000"/>
            </w:tcBorders>
            <w:shd w:val="clear" w:color="auto" w:fill="auto"/>
            <w:vAlign w:val="bottom"/>
            <w:hideMark/>
          </w:tcPr>
          <w:p w14:paraId="680E996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FIERRO CORRUGADO 1/2"</w:t>
            </w:r>
          </w:p>
        </w:tc>
        <w:tc>
          <w:tcPr>
            <w:tcW w:w="1545" w:type="dxa"/>
            <w:tcBorders>
              <w:top w:val="nil"/>
              <w:left w:val="nil"/>
              <w:bottom w:val="single" w:sz="4" w:space="0" w:color="000000"/>
              <w:right w:val="single" w:sz="4" w:space="0" w:color="000000"/>
            </w:tcBorders>
            <w:shd w:val="clear" w:color="auto" w:fill="auto"/>
            <w:vAlign w:val="bottom"/>
            <w:hideMark/>
          </w:tcPr>
          <w:p w14:paraId="1321227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79344C0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126,45</w:t>
            </w:r>
          </w:p>
        </w:tc>
      </w:tr>
      <w:tr w:rsidR="000B6983" w:rsidRPr="006E0BF7" w14:paraId="2A17951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2B5C04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45</w:t>
            </w:r>
          </w:p>
        </w:tc>
        <w:tc>
          <w:tcPr>
            <w:tcW w:w="5113" w:type="dxa"/>
            <w:tcBorders>
              <w:top w:val="nil"/>
              <w:left w:val="nil"/>
              <w:bottom w:val="single" w:sz="4" w:space="0" w:color="000000"/>
              <w:right w:val="single" w:sz="4" w:space="0" w:color="000000"/>
            </w:tcBorders>
            <w:shd w:val="clear" w:color="auto" w:fill="auto"/>
            <w:vAlign w:val="bottom"/>
            <w:hideMark/>
          </w:tcPr>
          <w:p w14:paraId="319D8E3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FIERRO CORRUGADO 1/4"</w:t>
            </w:r>
          </w:p>
        </w:tc>
        <w:tc>
          <w:tcPr>
            <w:tcW w:w="1545" w:type="dxa"/>
            <w:tcBorders>
              <w:top w:val="nil"/>
              <w:left w:val="nil"/>
              <w:bottom w:val="single" w:sz="4" w:space="0" w:color="000000"/>
              <w:right w:val="single" w:sz="4" w:space="0" w:color="000000"/>
            </w:tcBorders>
            <w:shd w:val="clear" w:color="auto" w:fill="auto"/>
            <w:vAlign w:val="bottom"/>
            <w:hideMark/>
          </w:tcPr>
          <w:p w14:paraId="0466104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5A8B390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686,25</w:t>
            </w:r>
          </w:p>
        </w:tc>
      </w:tr>
      <w:tr w:rsidR="000B6983" w:rsidRPr="006E0BF7" w14:paraId="6860D29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5BF5B2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46</w:t>
            </w:r>
          </w:p>
        </w:tc>
        <w:tc>
          <w:tcPr>
            <w:tcW w:w="5113" w:type="dxa"/>
            <w:tcBorders>
              <w:top w:val="nil"/>
              <w:left w:val="nil"/>
              <w:bottom w:val="single" w:sz="4" w:space="0" w:color="000000"/>
              <w:right w:val="single" w:sz="4" w:space="0" w:color="000000"/>
            </w:tcBorders>
            <w:shd w:val="clear" w:color="auto" w:fill="auto"/>
            <w:vAlign w:val="bottom"/>
            <w:hideMark/>
          </w:tcPr>
          <w:p w14:paraId="7918280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FIERRO CORRUGADO 3/8"</w:t>
            </w:r>
          </w:p>
        </w:tc>
        <w:tc>
          <w:tcPr>
            <w:tcW w:w="1545" w:type="dxa"/>
            <w:tcBorders>
              <w:top w:val="nil"/>
              <w:left w:val="nil"/>
              <w:bottom w:val="single" w:sz="4" w:space="0" w:color="000000"/>
              <w:right w:val="single" w:sz="4" w:space="0" w:color="000000"/>
            </w:tcBorders>
            <w:shd w:val="clear" w:color="auto" w:fill="auto"/>
            <w:vAlign w:val="bottom"/>
            <w:hideMark/>
          </w:tcPr>
          <w:p w14:paraId="2EC3837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1D97ECB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578,27</w:t>
            </w:r>
          </w:p>
        </w:tc>
      </w:tr>
      <w:tr w:rsidR="000B6983" w:rsidRPr="006E0BF7" w14:paraId="7C26D78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57BC7D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47</w:t>
            </w:r>
          </w:p>
        </w:tc>
        <w:tc>
          <w:tcPr>
            <w:tcW w:w="5113" w:type="dxa"/>
            <w:tcBorders>
              <w:top w:val="nil"/>
              <w:left w:val="nil"/>
              <w:bottom w:val="single" w:sz="4" w:space="0" w:color="000000"/>
              <w:right w:val="single" w:sz="4" w:space="0" w:color="000000"/>
            </w:tcBorders>
            <w:shd w:val="clear" w:color="auto" w:fill="auto"/>
            <w:vAlign w:val="bottom"/>
            <w:hideMark/>
          </w:tcPr>
          <w:p w14:paraId="58AE6CE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FIERRO CORRUGADO 5/16"</w:t>
            </w:r>
          </w:p>
        </w:tc>
        <w:tc>
          <w:tcPr>
            <w:tcW w:w="1545" w:type="dxa"/>
            <w:tcBorders>
              <w:top w:val="nil"/>
              <w:left w:val="nil"/>
              <w:bottom w:val="single" w:sz="4" w:space="0" w:color="000000"/>
              <w:right w:val="single" w:sz="4" w:space="0" w:color="000000"/>
            </w:tcBorders>
            <w:shd w:val="clear" w:color="auto" w:fill="auto"/>
            <w:vAlign w:val="bottom"/>
            <w:hideMark/>
          </w:tcPr>
          <w:p w14:paraId="3694C60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047E4B9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184,71</w:t>
            </w:r>
          </w:p>
        </w:tc>
      </w:tr>
      <w:tr w:rsidR="000B6983" w:rsidRPr="006E0BF7" w14:paraId="23D3057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926BFD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48</w:t>
            </w:r>
          </w:p>
        </w:tc>
        <w:tc>
          <w:tcPr>
            <w:tcW w:w="5113" w:type="dxa"/>
            <w:tcBorders>
              <w:top w:val="nil"/>
              <w:left w:val="nil"/>
              <w:bottom w:val="single" w:sz="4" w:space="0" w:color="000000"/>
              <w:right w:val="single" w:sz="4" w:space="0" w:color="000000"/>
            </w:tcBorders>
            <w:shd w:val="clear" w:color="auto" w:fill="auto"/>
            <w:vAlign w:val="bottom"/>
            <w:hideMark/>
          </w:tcPr>
          <w:p w14:paraId="5E9B641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FOCOS LED 18W</w:t>
            </w:r>
          </w:p>
        </w:tc>
        <w:tc>
          <w:tcPr>
            <w:tcW w:w="1545" w:type="dxa"/>
            <w:tcBorders>
              <w:top w:val="nil"/>
              <w:left w:val="nil"/>
              <w:bottom w:val="single" w:sz="4" w:space="0" w:color="000000"/>
              <w:right w:val="single" w:sz="4" w:space="0" w:color="000000"/>
            </w:tcBorders>
            <w:shd w:val="clear" w:color="auto" w:fill="auto"/>
            <w:vAlign w:val="bottom"/>
            <w:hideMark/>
          </w:tcPr>
          <w:p w14:paraId="0A5C9CD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DFA3BC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369,00</w:t>
            </w:r>
          </w:p>
        </w:tc>
      </w:tr>
      <w:tr w:rsidR="000B6983" w:rsidRPr="006E0BF7" w14:paraId="35A3E24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184D84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49</w:t>
            </w:r>
          </w:p>
        </w:tc>
        <w:tc>
          <w:tcPr>
            <w:tcW w:w="5113" w:type="dxa"/>
            <w:tcBorders>
              <w:top w:val="nil"/>
              <w:left w:val="nil"/>
              <w:bottom w:val="single" w:sz="4" w:space="0" w:color="000000"/>
              <w:right w:val="single" w:sz="4" w:space="0" w:color="000000"/>
            </w:tcBorders>
            <w:shd w:val="clear" w:color="auto" w:fill="auto"/>
            <w:vAlign w:val="bottom"/>
            <w:hideMark/>
          </w:tcPr>
          <w:p w14:paraId="106B05C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GANCHOS J DE 2,5"</w:t>
            </w:r>
          </w:p>
        </w:tc>
        <w:tc>
          <w:tcPr>
            <w:tcW w:w="1545" w:type="dxa"/>
            <w:tcBorders>
              <w:top w:val="nil"/>
              <w:left w:val="nil"/>
              <w:bottom w:val="single" w:sz="4" w:space="0" w:color="000000"/>
              <w:right w:val="single" w:sz="4" w:space="0" w:color="000000"/>
            </w:tcBorders>
            <w:shd w:val="clear" w:color="auto" w:fill="auto"/>
            <w:vAlign w:val="bottom"/>
            <w:hideMark/>
          </w:tcPr>
          <w:p w14:paraId="74C943E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83E35D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23.301,12</w:t>
            </w:r>
          </w:p>
        </w:tc>
      </w:tr>
      <w:tr w:rsidR="000B6983" w:rsidRPr="006E0BF7" w14:paraId="1B5FCDA6"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2BA21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50</w:t>
            </w:r>
          </w:p>
        </w:tc>
        <w:tc>
          <w:tcPr>
            <w:tcW w:w="5113" w:type="dxa"/>
            <w:tcBorders>
              <w:top w:val="nil"/>
              <w:left w:val="nil"/>
              <w:bottom w:val="single" w:sz="4" w:space="0" w:color="000000"/>
              <w:right w:val="single" w:sz="4" w:space="0" w:color="000000"/>
            </w:tcBorders>
            <w:shd w:val="clear" w:color="auto" w:fill="auto"/>
            <w:vAlign w:val="bottom"/>
            <w:hideMark/>
          </w:tcPr>
          <w:p w14:paraId="03F63B5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GRIFERÍA PARA LAVAMANOS</w:t>
            </w:r>
          </w:p>
        </w:tc>
        <w:tc>
          <w:tcPr>
            <w:tcW w:w="1545" w:type="dxa"/>
            <w:tcBorders>
              <w:top w:val="nil"/>
              <w:left w:val="nil"/>
              <w:bottom w:val="single" w:sz="4" w:space="0" w:color="000000"/>
              <w:right w:val="single" w:sz="4" w:space="0" w:color="000000"/>
            </w:tcBorders>
            <w:shd w:val="clear" w:color="auto" w:fill="auto"/>
            <w:vAlign w:val="bottom"/>
            <w:hideMark/>
          </w:tcPr>
          <w:p w14:paraId="184EB97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F2CF92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12D9C9C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56129C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51</w:t>
            </w:r>
          </w:p>
        </w:tc>
        <w:tc>
          <w:tcPr>
            <w:tcW w:w="5113" w:type="dxa"/>
            <w:tcBorders>
              <w:top w:val="nil"/>
              <w:left w:val="nil"/>
              <w:bottom w:val="single" w:sz="4" w:space="0" w:color="000000"/>
              <w:right w:val="single" w:sz="4" w:space="0" w:color="000000"/>
            </w:tcBorders>
            <w:shd w:val="clear" w:color="auto" w:fill="auto"/>
            <w:vAlign w:val="bottom"/>
            <w:hideMark/>
          </w:tcPr>
          <w:p w14:paraId="3B8C94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GRIFERÍA PARA LAVAPLATOS</w:t>
            </w:r>
          </w:p>
        </w:tc>
        <w:tc>
          <w:tcPr>
            <w:tcW w:w="1545" w:type="dxa"/>
            <w:tcBorders>
              <w:top w:val="nil"/>
              <w:left w:val="nil"/>
              <w:bottom w:val="single" w:sz="4" w:space="0" w:color="000000"/>
              <w:right w:val="single" w:sz="4" w:space="0" w:color="000000"/>
            </w:tcBorders>
            <w:shd w:val="clear" w:color="auto" w:fill="auto"/>
            <w:vAlign w:val="bottom"/>
            <w:hideMark/>
          </w:tcPr>
          <w:p w14:paraId="1B21519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843F9F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0DF66E5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81ECEF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52</w:t>
            </w:r>
          </w:p>
        </w:tc>
        <w:tc>
          <w:tcPr>
            <w:tcW w:w="5113" w:type="dxa"/>
            <w:tcBorders>
              <w:top w:val="nil"/>
              <w:left w:val="nil"/>
              <w:bottom w:val="single" w:sz="4" w:space="0" w:color="000000"/>
              <w:right w:val="single" w:sz="4" w:space="0" w:color="000000"/>
            </w:tcBorders>
            <w:shd w:val="clear" w:color="auto" w:fill="auto"/>
            <w:vAlign w:val="bottom"/>
            <w:hideMark/>
          </w:tcPr>
          <w:p w14:paraId="60F6438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GRIFO DE PARED 1/2"</w:t>
            </w:r>
          </w:p>
        </w:tc>
        <w:tc>
          <w:tcPr>
            <w:tcW w:w="1545" w:type="dxa"/>
            <w:tcBorders>
              <w:top w:val="nil"/>
              <w:left w:val="nil"/>
              <w:bottom w:val="single" w:sz="4" w:space="0" w:color="000000"/>
              <w:right w:val="single" w:sz="4" w:space="0" w:color="000000"/>
            </w:tcBorders>
            <w:shd w:val="clear" w:color="auto" w:fill="auto"/>
            <w:vAlign w:val="bottom"/>
            <w:hideMark/>
          </w:tcPr>
          <w:p w14:paraId="628A5B0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0D3F1F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6C95BED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1F2EE5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53</w:t>
            </w:r>
          </w:p>
        </w:tc>
        <w:tc>
          <w:tcPr>
            <w:tcW w:w="5113" w:type="dxa"/>
            <w:tcBorders>
              <w:top w:val="nil"/>
              <w:left w:val="nil"/>
              <w:bottom w:val="single" w:sz="4" w:space="0" w:color="000000"/>
              <w:right w:val="single" w:sz="4" w:space="0" w:color="000000"/>
            </w:tcBorders>
            <w:shd w:val="clear" w:color="auto" w:fill="auto"/>
            <w:vAlign w:val="bottom"/>
            <w:hideMark/>
          </w:tcPr>
          <w:p w14:paraId="1FAD91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IMPERMEABILIZANTE CRIL, SOL Y LLUVIA</w:t>
            </w:r>
          </w:p>
        </w:tc>
        <w:tc>
          <w:tcPr>
            <w:tcW w:w="1545" w:type="dxa"/>
            <w:tcBorders>
              <w:top w:val="nil"/>
              <w:left w:val="nil"/>
              <w:bottom w:val="single" w:sz="4" w:space="0" w:color="000000"/>
              <w:right w:val="single" w:sz="4" w:space="0" w:color="000000"/>
            </w:tcBorders>
            <w:shd w:val="clear" w:color="auto" w:fill="auto"/>
            <w:vAlign w:val="bottom"/>
            <w:hideMark/>
          </w:tcPr>
          <w:p w14:paraId="60C374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5586E8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32,80</w:t>
            </w:r>
          </w:p>
        </w:tc>
      </w:tr>
      <w:tr w:rsidR="000B6983" w:rsidRPr="006E0BF7" w14:paraId="6E70C580"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7C7DB2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54</w:t>
            </w:r>
          </w:p>
        </w:tc>
        <w:tc>
          <w:tcPr>
            <w:tcW w:w="5113" w:type="dxa"/>
            <w:tcBorders>
              <w:top w:val="nil"/>
              <w:left w:val="nil"/>
              <w:bottom w:val="single" w:sz="4" w:space="0" w:color="000000"/>
              <w:right w:val="single" w:sz="4" w:space="0" w:color="000000"/>
            </w:tcBorders>
            <w:shd w:val="clear" w:color="auto" w:fill="auto"/>
            <w:vAlign w:val="bottom"/>
            <w:hideMark/>
          </w:tcPr>
          <w:p w14:paraId="592E7FB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INODORO T/BAJO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67E5890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BC7E38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4A5226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755AB5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55</w:t>
            </w:r>
          </w:p>
        </w:tc>
        <w:tc>
          <w:tcPr>
            <w:tcW w:w="5113" w:type="dxa"/>
            <w:tcBorders>
              <w:top w:val="nil"/>
              <w:left w:val="nil"/>
              <w:bottom w:val="single" w:sz="4" w:space="0" w:color="000000"/>
              <w:right w:val="single" w:sz="4" w:space="0" w:color="000000"/>
            </w:tcBorders>
            <w:shd w:val="clear" w:color="auto" w:fill="auto"/>
            <w:vAlign w:val="bottom"/>
            <w:hideMark/>
          </w:tcPr>
          <w:p w14:paraId="2C9A515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INTERRUPTOR</w:t>
            </w:r>
          </w:p>
        </w:tc>
        <w:tc>
          <w:tcPr>
            <w:tcW w:w="1545" w:type="dxa"/>
            <w:tcBorders>
              <w:top w:val="nil"/>
              <w:left w:val="nil"/>
              <w:bottom w:val="single" w:sz="4" w:space="0" w:color="000000"/>
              <w:right w:val="single" w:sz="4" w:space="0" w:color="000000"/>
            </w:tcBorders>
            <w:shd w:val="clear" w:color="auto" w:fill="auto"/>
            <w:vAlign w:val="bottom"/>
            <w:hideMark/>
          </w:tcPr>
          <w:p w14:paraId="372E52E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72EACB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369,00</w:t>
            </w:r>
          </w:p>
        </w:tc>
      </w:tr>
      <w:tr w:rsidR="000B6983" w:rsidRPr="006E0BF7" w14:paraId="2CB58AD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E24AFA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56</w:t>
            </w:r>
          </w:p>
        </w:tc>
        <w:tc>
          <w:tcPr>
            <w:tcW w:w="5113" w:type="dxa"/>
            <w:tcBorders>
              <w:top w:val="nil"/>
              <w:left w:val="nil"/>
              <w:bottom w:val="single" w:sz="4" w:space="0" w:color="000000"/>
              <w:right w:val="single" w:sz="4" w:space="0" w:color="000000"/>
            </w:tcBorders>
            <w:shd w:val="clear" w:color="auto" w:fill="auto"/>
            <w:vAlign w:val="bottom"/>
            <w:hideMark/>
          </w:tcPr>
          <w:p w14:paraId="1073F11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LADRILLO 6H (24X15X10) </w:t>
            </w:r>
          </w:p>
        </w:tc>
        <w:tc>
          <w:tcPr>
            <w:tcW w:w="1545" w:type="dxa"/>
            <w:tcBorders>
              <w:top w:val="nil"/>
              <w:left w:val="nil"/>
              <w:bottom w:val="single" w:sz="4" w:space="0" w:color="000000"/>
              <w:right w:val="single" w:sz="4" w:space="0" w:color="000000"/>
            </w:tcBorders>
            <w:shd w:val="clear" w:color="auto" w:fill="auto"/>
            <w:vAlign w:val="bottom"/>
            <w:hideMark/>
          </w:tcPr>
          <w:p w14:paraId="4AF4BB3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9BF589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147.958,75</w:t>
            </w:r>
          </w:p>
        </w:tc>
      </w:tr>
      <w:tr w:rsidR="000B6983" w:rsidRPr="006E0BF7" w14:paraId="618E3B4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B9D387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57</w:t>
            </w:r>
          </w:p>
        </w:tc>
        <w:tc>
          <w:tcPr>
            <w:tcW w:w="5113" w:type="dxa"/>
            <w:tcBorders>
              <w:top w:val="nil"/>
              <w:left w:val="nil"/>
              <w:bottom w:val="single" w:sz="4" w:space="0" w:color="000000"/>
              <w:right w:val="single" w:sz="4" w:space="0" w:color="000000"/>
            </w:tcBorders>
            <w:shd w:val="clear" w:color="auto" w:fill="auto"/>
            <w:vAlign w:val="bottom"/>
            <w:hideMark/>
          </w:tcPr>
          <w:p w14:paraId="698C3AE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LADRILLO GAMBOTE (25X12X6,5)</w:t>
            </w:r>
          </w:p>
        </w:tc>
        <w:tc>
          <w:tcPr>
            <w:tcW w:w="1545" w:type="dxa"/>
            <w:tcBorders>
              <w:top w:val="nil"/>
              <w:left w:val="nil"/>
              <w:bottom w:val="single" w:sz="4" w:space="0" w:color="000000"/>
              <w:right w:val="single" w:sz="4" w:space="0" w:color="000000"/>
            </w:tcBorders>
            <w:shd w:val="clear" w:color="auto" w:fill="auto"/>
            <w:vAlign w:val="bottom"/>
            <w:hideMark/>
          </w:tcPr>
          <w:p w14:paraId="43BD35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CC2A05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5.576,00</w:t>
            </w:r>
          </w:p>
        </w:tc>
      </w:tr>
      <w:tr w:rsidR="000B6983" w:rsidRPr="006E0BF7" w14:paraId="737472C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8847DB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58</w:t>
            </w:r>
          </w:p>
        </w:tc>
        <w:tc>
          <w:tcPr>
            <w:tcW w:w="5113" w:type="dxa"/>
            <w:tcBorders>
              <w:top w:val="nil"/>
              <w:left w:val="nil"/>
              <w:bottom w:val="single" w:sz="4" w:space="0" w:color="000000"/>
              <w:right w:val="single" w:sz="4" w:space="0" w:color="000000"/>
            </w:tcBorders>
            <w:shd w:val="clear" w:color="auto" w:fill="auto"/>
            <w:vAlign w:val="bottom"/>
            <w:hideMark/>
          </w:tcPr>
          <w:p w14:paraId="7DD893E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LAVAMANOS CON PEDESTAL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78AFC3E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9FABEC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0EC0F33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647B3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59</w:t>
            </w:r>
          </w:p>
        </w:tc>
        <w:tc>
          <w:tcPr>
            <w:tcW w:w="5113" w:type="dxa"/>
            <w:tcBorders>
              <w:top w:val="nil"/>
              <w:left w:val="nil"/>
              <w:bottom w:val="single" w:sz="4" w:space="0" w:color="000000"/>
              <w:right w:val="single" w:sz="4" w:space="0" w:color="000000"/>
            </w:tcBorders>
            <w:shd w:val="clear" w:color="auto" w:fill="auto"/>
            <w:vAlign w:val="bottom"/>
            <w:hideMark/>
          </w:tcPr>
          <w:p w14:paraId="0AD7999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LAVANDERÍA DE CEMENTO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0C2B061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994DBC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6153DC1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3FFB4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60</w:t>
            </w:r>
          </w:p>
        </w:tc>
        <w:tc>
          <w:tcPr>
            <w:tcW w:w="5113" w:type="dxa"/>
            <w:tcBorders>
              <w:top w:val="nil"/>
              <w:left w:val="nil"/>
              <w:bottom w:val="single" w:sz="4" w:space="0" w:color="000000"/>
              <w:right w:val="single" w:sz="4" w:space="0" w:color="000000"/>
            </w:tcBorders>
            <w:shd w:val="clear" w:color="auto" w:fill="auto"/>
            <w:vAlign w:val="bottom"/>
            <w:hideMark/>
          </w:tcPr>
          <w:p w14:paraId="009761E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LAVAPLATOS 2 FOSAS Y 1 FREGADERO MAS SOPAPA Y SIFÓN</w:t>
            </w:r>
          </w:p>
        </w:tc>
        <w:tc>
          <w:tcPr>
            <w:tcW w:w="1545" w:type="dxa"/>
            <w:tcBorders>
              <w:top w:val="nil"/>
              <w:left w:val="nil"/>
              <w:bottom w:val="single" w:sz="4" w:space="0" w:color="000000"/>
              <w:right w:val="single" w:sz="4" w:space="0" w:color="000000"/>
            </w:tcBorders>
            <w:shd w:val="clear" w:color="auto" w:fill="auto"/>
            <w:vAlign w:val="bottom"/>
            <w:hideMark/>
          </w:tcPr>
          <w:p w14:paraId="4A94B57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6024D1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4CBC0E8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92E764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61</w:t>
            </w:r>
          </w:p>
        </w:tc>
        <w:tc>
          <w:tcPr>
            <w:tcW w:w="5113" w:type="dxa"/>
            <w:tcBorders>
              <w:top w:val="nil"/>
              <w:left w:val="nil"/>
              <w:bottom w:val="single" w:sz="4" w:space="0" w:color="000000"/>
              <w:right w:val="single" w:sz="4" w:space="0" w:color="000000"/>
            </w:tcBorders>
            <w:shd w:val="clear" w:color="auto" w:fill="auto"/>
            <w:vAlign w:val="bottom"/>
            <w:hideMark/>
          </w:tcPr>
          <w:p w14:paraId="367C768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LIJA P/PARED</w:t>
            </w:r>
          </w:p>
        </w:tc>
        <w:tc>
          <w:tcPr>
            <w:tcW w:w="1545" w:type="dxa"/>
            <w:tcBorders>
              <w:top w:val="nil"/>
              <w:left w:val="nil"/>
              <w:bottom w:val="single" w:sz="4" w:space="0" w:color="000000"/>
              <w:right w:val="single" w:sz="4" w:space="0" w:color="000000"/>
            </w:tcBorders>
            <w:shd w:val="clear" w:color="auto" w:fill="auto"/>
            <w:vAlign w:val="bottom"/>
            <w:hideMark/>
          </w:tcPr>
          <w:p w14:paraId="5FDC191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9BB97D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670,92</w:t>
            </w:r>
          </w:p>
        </w:tc>
      </w:tr>
      <w:tr w:rsidR="000B6983" w:rsidRPr="006E0BF7" w14:paraId="432956B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58751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62</w:t>
            </w:r>
          </w:p>
        </w:tc>
        <w:tc>
          <w:tcPr>
            <w:tcW w:w="5113" w:type="dxa"/>
            <w:tcBorders>
              <w:top w:val="nil"/>
              <w:left w:val="nil"/>
              <w:bottom w:val="single" w:sz="4" w:space="0" w:color="000000"/>
              <w:right w:val="single" w:sz="4" w:space="0" w:color="000000"/>
            </w:tcBorders>
            <w:shd w:val="clear" w:color="auto" w:fill="auto"/>
            <w:vAlign w:val="bottom"/>
            <w:hideMark/>
          </w:tcPr>
          <w:p w14:paraId="134B95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LLAVE DE PASO 1/2"</w:t>
            </w:r>
          </w:p>
        </w:tc>
        <w:tc>
          <w:tcPr>
            <w:tcW w:w="1545" w:type="dxa"/>
            <w:tcBorders>
              <w:top w:val="nil"/>
              <w:left w:val="nil"/>
              <w:bottom w:val="single" w:sz="4" w:space="0" w:color="000000"/>
              <w:right w:val="single" w:sz="4" w:space="0" w:color="000000"/>
            </w:tcBorders>
            <w:shd w:val="clear" w:color="auto" w:fill="auto"/>
            <w:vAlign w:val="bottom"/>
            <w:hideMark/>
          </w:tcPr>
          <w:p w14:paraId="55AF12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8662F1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5D6D25B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3F1017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63</w:t>
            </w:r>
          </w:p>
        </w:tc>
        <w:tc>
          <w:tcPr>
            <w:tcW w:w="5113" w:type="dxa"/>
            <w:tcBorders>
              <w:top w:val="nil"/>
              <w:left w:val="nil"/>
              <w:bottom w:val="single" w:sz="4" w:space="0" w:color="000000"/>
              <w:right w:val="single" w:sz="4" w:space="0" w:color="000000"/>
            </w:tcBorders>
            <w:shd w:val="clear" w:color="auto" w:fill="auto"/>
            <w:vAlign w:val="bottom"/>
            <w:hideMark/>
          </w:tcPr>
          <w:p w14:paraId="6FD1777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LLAVE DE PASO 1/2" PARA DUCHA</w:t>
            </w:r>
          </w:p>
        </w:tc>
        <w:tc>
          <w:tcPr>
            <w:tcW w:w="1545" w:type="dxa"/>
            <w:tcBorders>
              <w:top w:val="nil"/>
              <w:left w:val="nil"/>
              <w:bottom w:val="single" w:sz="4" w:space="0" w:color="000000"/>
              <w:right w:val="single" w:sz="4" w:space="0" w:color="000000"/>
            </w:tcBorders>
            <w:shd w:val="clear" w:color="auto" w:fill="auto"/>
            <w:vAlign w:val="bottom"/>
            <w:hideMark/>
          </w:tcPr>
          <w:p w14:paraId="51E1C0A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CA913E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1F1242F5" w14:textId="77777777" w:rsidTr="00422695">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3F4D8C9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64</w:t>
            </w:r>
          </w:p>
        </w:tc>
        <w:tc>
          <w:tcPr>
            <w:tcW w:w="5113" w:type="dxa"/>
            <w:tcBorders>
              <w:top w:val="nil"/>
              <w:left w:val="nil"/>
              <w:bottom w:val="single" w:sz="4" w:space="0" w:color="auto"/>
              <w:right w:val="single" w:sz="4" w:space="0" w:color="000000"/>
            </w:tcBorders>
            <w:shd w:val="clear" w:color="auto" w:fill="auto"/>
            <w:vAlign w:val="bottom"/>
            <w:hideMark/>
          </w:tcPr>
          <w:p w14:paraId="1D1666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MADERA DE CONSTRUCCIÓN (3 USOS)</w:t>
            </w:r>
          </w:p>
        </w:tc>
        <w:tc>
          <w:tcPr>
            <w:tcW w:w="1545" w:type="dxa"/>
            <w:tcBorders>
              <w:top w:val="nil"/>
              <w:left w:val="nil"/>
              <w:bottom w:val="single" w:sz="4" w:space="0" w:color="auto"/>
              <w:right w:val="single" w:sz="4" w:space="0" w:color="000000"/>
            </w:tcBorders>
            <w:shd w:val="clear" w:color="auto" w:fill="auto"/>
            <w:vAlign w:val="bottom"/>
            <w:hideMark/>
          </w:tcPr>
          <w:p w14:paraId="7F633B1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P2</w:t>
            </w:r>
          </w:p>
        </w:tc>
        <w:tc>
          <w:tcPr>
            <w:tcW w:w="1545" w:type="dxa"/>
            <w:tcBorders>
              <w:top w:val="nil"/>
              <w:left w:val="nil"/>
              <w:bottom w:val="single" w:sz="4" w:space="0" w:color="auto"/>
              <w:right w:val="single" w:sz="4" w:space="0" w:color="000000"/>
            </w:tcBorders>
            <w:shd w:val="clear" w:color="auto" w:fill="auto"/>
            <w:vAlign w:val="bottom"/>
            <w:hideMark/>
          </w:tcPr>
          <w:p w14:paraId="1CDE814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4.267,28</w:t>
            </w:r>
          </w:p>
        </w:tc>
      </w:tr>
      <w:tr w:rsidR="000B6983" w:rsidRPr="006E0BF7" w14:paraId="79CA3E8C" w14:textId="77777777" w:rsidTr="00422695">
        <w:trPr>
          <w:trHeight w:val="206"/>
        </w:trPr>
        <w:tc>
          <w:tcPr>
            <w:tcW w:w="86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A9F736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65</w:t>
            </w:r>
          </w:p>
        </w:tc>
        <w:tc>
          <w:tcPr>
            <w:tcW w:w="5113" w:type="dxa"/>
            <w:tcBorders>
              <w:top w:val="single" w:sz="4" w:space="0" w:color="auto"/>
              <w:left w:val="nil"/>
              <w:bottom w:val="single" w:sz="4" w:space="0" w:color="auto"/>
              <w:right w:val="single" w:sz="4" w:space="0" w:color="000000"/>
            </w:tcBorders>
            <w:shd w:val="clear" w:color="auto" w:fill="auto"/>
            <w:vAlign w:val="bottom"/>
            <w:hideMark/>
          </w:tcPr>
          <w:p w14:paraId="721A9A9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MASA ACRÍLICA</w:t>
            </w:r>
          </w:p>
        </w:tc>
        <w:tc>
          <w:tcPr>
            <w:tcW w:w="1545" w:type="dxa"/>
            <w:tcBorders>
              <w:top w:val="single" w:sz="4" w:space="0" w:color="auto"/>
              <w:left w:val="nil"/>
              <w:bottom w:val="single" w:sz="4" w:space="0" w:color="auto"/>
              <w:right w:val="single" w:sz="4" w:space="0" w:color="000000"/>
            </w:tcBorders>
            <w:shd w:val="clear" w:color="auto" w:fill="auto"/>
            <w:vAlign w:val="bottom"/>
            <w:hideMark/>
          </w:tcPr>
          <w:p w14:paraId="01AA90B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single" w:sz="4" w:space="0" w:color="auto"/>
              <w:left w:val="nil"/>
              <w:bottom w:val="single" w:sz="4" w:space="0" w:color="auto"/>
              <w:right w:val="single" w:sz="4" w:space="0" w:color="auto"/>
            </w:tcBorders>
            <w:shd w:val="clear" w:color="auto" w:fill="auto"/>
            <w:vAlign w:val="bottom"/>
            <w:hideMark/>
          </w:tcPr>
          <w:p w14:paraId="077DA25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1.330,68</w:t>
            </w:r>
          </w:p>
        </w:tc>
      </w:tr>
      <w:tr w:rsidR="000B6983" w:rsidRPr="006E0BF7" w14:paraId="696A8D07" w14:textId="77777777" w:rsidTr="00422695">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ECE684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66</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2F82436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MASA CORRIDA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3361A72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44576FD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925,27</w:t>
            </w:r>
          </w:p>
        </w:tc>
      </w:tr>
      <w:tr w:rsidR="000B6983" w:rsidRPr="006E0BF7" w14:paraId="732EF42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7B1446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67</w:t>
            </w:r>
          </w:p>
        </w:tc>
        <w:tc>
          <w:tcPr>
            <w:tcW w:w="5113" w:type="dxa"/>
            <w:tcBorders>
              <w:top w:val="nil"/>
              <w:left w:val="nil"/>
              <w:bottom w:val="single" w:sz="4" w:space="0" w:color="000000"/>
              <w:right w:val="single" w:sz="4" w:space="0" w:color="000000"/>
            </w:tcBorders>
            <w:shd w:val="clear" w:color="auto" w:fill="auto"/>
            <w:vAlign w:val="bottom"/>
            <w:hideMark/>
          </w:tcPr>
          <w:p w14:paraId="2699C46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MEMBRANA AISLANTE BAJO PISO FLOTANTE</w:t>
            </w:r>
          </w:p>
        </w:tc>
        <w:tc>
          <w:tcPr>
            <w:tcW w:w="1545" w:type="dxa"/>
            <w:tcBorders>
              <w:top w:val="nil"/>
              <w:left w:val="nil"/>
              <w:bottom w:val="single" w:sz="4" w:space="0" w:color="000000"/>
              <w:right w:val="single" w:sz="4" w:space="0" w:color="000000"/>
            </w:tcBorders>
            <w:shd w:val="clear" w:color="auto" w:fill="auto"/>
            <w:vAlign w:val="bottom"/>
            <w:hideMark/>
          </w:tcPr>
          <w:p w14:paraId="740FE0C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0302CA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1.023,73</w:t>
            </w:r>
          </w:p>
        </w:tc>
      </w:tr>
      <w:tr w:rsidR="000B6983" w:rsidRPr="006E0BF7" w14:paraId="76C2FA7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58D64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68</w:t>
            </w:r>
          </w:p>
        </w:tc>
        <w:tc>
          <w:tcPr>
            <w:tcW w:w="5113" w:type="dxa"/>
            <w:tcBorders>
              <w:top w:val="nil"/>
              <w:left w:val="nil"/>
              <w:bottom w:val="single" w:sz="4" w:space="0" w:color="000000"/>
              <w:right w:val="single" w:sz="4" w:space="0" w:color="000000"/>
            </w:tcBorders>
            <w:shd w:val="clear" w:color="auto" w:fill="auto"/>
            <w:vAlign w:val="bottom"/>
            <w:hideMark/>
          </w:tcPr>
          <w:p w14:paraId="4A20590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NIPLE PVC DE 1/2"</w:t>
            </w:r>
          </w:p>
        </w:tc>
        <w:tc>
          <w:tcPr>
            <w:tcW w:w="1545" w:type="dxa"/>
            <w:tcBorders>
              <w:top w:val="nil"/>
              <w:left w:val="nil"/>
              <w:bottom w:val="single" w:sz="4" w:space="0" w:color="000000"/>
              <w:right w:val="single" w:sz="4" w:space="0" w:color="000000"/>
            </w:tcBorders>
            <w:shd w:val="clear" w:color="auto" w:fill="auto"/>
            <w:vAlign w:val="bottom"/>
            <w:hideMark/>
          </w:tcPr>
          <w:p w14:paraId="56050EA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B11039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249259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110705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69</w:t>
            </w:r>
          </w:p>
        </w:tc>
        <w:tc>
          <w:tcPr>
            <w:tcW w:w="5113" w:type="dxa"/>
            <w:tcBorders>
              <w:top w:val="nil"/>
              <w:left w:val="nil"/>
              <w:bottom w:val="single" w:sz="4" w:space="0" w:color="000000"/>
              <w:right w:val="single" w:sz="4" w:space="0" w:color="000000"/>
            </w:tcBorders>
            <w:shd w:val="clear" w:color="auto" w:fill="auto"/>
            <w:vAlign w:val="bottom"/>
            <w:hideMark/>
          </w:tcPr>
          <w:p w14:paraId="5EB1A44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PEGAMENTO PARA PVC</w:t>
            </w:r>
          </w:p>
        </w:tc>
        <w:tc>
          <w:tcPr>
            <w:tcW w:w="1545" w:type="dxa"/>
            <w:tcBorders>
              <w:top w:val="nil"/>
              <w:left w:val="nil"/>
              <w:bottom w:val="single" w:sz="4" w:space="0" w:color="000000"/>
              <w:right w:val="single" w:sz="4" w:space="0" w:color="000000"/>
            </w:tcBorders>
            <w:shd w:val="clear" w:color="auto" w:fill="auto"/>
            <w:vAlign w:val="bottom"/>
            <w:hideMark/>
          </w:tcPr>
          <w:p w14:paraId="5FF7EAE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4FB286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35,67</w:t>
            </w:r>
          </w:p>
        </w:tc>
      </w:tr>
      <w:tr w:rsidR="000B6983" w:rsidRPr="006E0BF7" w14:paraId="64A51E8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B342AE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70</w:t>
            </w:r>
          </w:p>
        </w:tc>
        <w:tc>
          <w:tcPr>
            <w:tcW w:w="5113" w:type="dxa"/>
            <w:tcBorders>
              <w:top w:val="nil"/>
              <w:left w:val="nil"/>
              <w:bottom w:val="single" w:sz="4" w:space="0" w:color="000000"/>
              <w:right w:val="single" w:sz="4" w:space="0" w:color="000000"/>
            </w:tcBorders>
            <w:shd w:val="clear" w:color="auto" w:fill="auto"/>
            <w:vAlign w:val="bottom"/>
            <w:hideMark/>
          </w:tcPr>
          <w:p w14:paraId="1B5FF04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PERFIL COSTANERA GALVANIZADA 2MM (50X25X10)</w:t>
            </w:r>
          </w:p>
        </w:tc>
        <w:tc>
          <w:tcPr>
            <w:tcW w:w="1545" w:type="dxa"/>
            <w:tcBorders>
              <w:top w:val="nil"/>
              <w:left w:val="nil"/>
              <w:bottom w:val="single" w:sz="4" w:space="0" w:color="000000"/>
              <w:right w:val="single" w:sz="4" w:space="0" w:color="000000"/>
            </w:tcBorders>
            <w:shd w:val="clear" w:color="auto" w:fill="auto"/>
            <w:vAlign w:val="bottom"/>
            <w:hideMark/>
          </w:tcPr>
          <w:p w14:paraId="4A91014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37EB9AF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4.077,70</w:t>
            </w:r>
          </w:p>
        </w:tc>
      </w:tr>
      <w:tr w:rsidR="000B6983" w:rsidRPr="006E0BF7" w14:paraId="4EA2CE8F"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919D6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71</w:t>
            </w:r>
          </w:p>
        </w:tc>
        <w:tc>
          <w:tcPr>
            <w:tcW w:w="5113" w:type="dxa"/>
            <w:tcBorders>
              <w:top w:val="nil"/>
              <w:left w:val="nil"/>
              <w:bottom w:val="single" w:sz="4" w:space="0" w:color="000000"/>
              <w:right w:val="single" w:sz="4" w:space="0" w:color="000000"/>
            </w:tcBorders>
            <w:shd w:val="clear" w:color="auto" w:fill="auto"/>
            <w:vAlign w:val="bottom"/>
            <w:hideMark/>
          </w:tcPr>
          <w:p w14:paraId="4650494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PERFIL COSTANERA GALVANIZADA 2MM (80X40X15)</w:t>
            </w:r>
          </w:p>
        </w:tc>
        <w:tc>
          <w:tcPr>
            <w:tcW w:w="1545" w:type="dxa"/>
            <w:tcBorders>
              <w:top w:val="nil"/>
              <w:left w:val="nil"/>
              <w:bottom w:val="single" w:sz="4" w:space="0" w:color="000000"/>
              <w:right w:val="single" w:sz="4" w:space="0" w:color="000000"/>
            </w:tcBorders>
            <w:shd w:val="clear" w:color="auto" w:fill="auto"/>
            <w:vAlign w:val="bottom"/>
            <w:hideMark/>
          </w:tcPr>
          <w:p w14:paraId="11178F2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4FDC39D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4.077,70</w:t>
            </w:r>
          </w:p>
        </w:tc>
      </w:tr>
      <w:tr w:rsidR="000B6983" w:rsidRPr="006E0BF7" w14:paraId="175C783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6DB104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72</w:t>
            </w:r>
          </w:p>
        </w:tc>
        <w:tc>
          <w:tcPr>
            <w:tcW w:w="5113" w:type="dxa"/>
            <w:tcBorders>
              <w:top w:val="nil"/>
              <w:left w:val="nil"/>
              <w:bottom w:val="single" w:sz="4" w:space="0" w:color="000000"/>
              <w:right w:val="single" w:sz="4" w:space="0" w:color="000000"/>
            </w:tcBorders>
            <w:shd w:val="clear" w:color="auto" w:fill="auto"/>
            <w:vAlign w:val="bottom"/>
            <w:hideMark/>
          </w:tcPr>
          <w:p w14:paraId="2D0D375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PINTURA ANTICORROSIVA</w:t>
            </w:r>
          </w:p>
        </w:tc>
        <w:tc>
          <w:tcPr>
            <w:tcW w:w="1545" w:type="dxa"/>
            <w:tcBorders>
              <w:top w:val="nil"/>
              <w:left w:val="nil"/>
              <w:bottom w:val="single" w:sz="4" w:space="0" w:color="000000"/>
              <w:right w:val="single" w:sz="4" w:space="0" w:color="000000"/>
            </w:tcBorders>
            <w:shd w:val="clear" w:color="auto" w:fill="auto"/>
            <w:vAlign w:val="bottom"/>
            <w:hideMark/>
          </w:tcPr>
          <w:p w14:paraId="6F109E2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6B903C0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388,35</w:t>
            </w:r>
          </w:p>
        </w:tc>
      </w:tr>
      <w:tr w:rsidR="000B6983" w:rsidRPr="006E0BF7" w14:paraId="1A0EE21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17BD5E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73</w:t>
            </w:r>
          </w:p>
        </w:tc>
        <w:tc>
          <w:tcPr>
            <w:tcW w:w="5113" w:type="dxa"/>
            <w:tcBorders>
              <w:top w:val="nil"/>
              <w:left w:val="nil"/>
              <w:bottom w:val="single" w:sz="4" w:space="0" w:color="000000"/>
              <w:right w:val="single" w:sz="4" w:space="0" w:color="000000"/>
            </w:tcBorders>
            <w:shd w:val="clear" w:color="auto" w:fill="auto"/>
            <w:vAlign w:val="bottom"/>
            <w:hideMark/>
          </w:tcPr>
          <w:p w14:paraId="16CAD50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PINTURA LATEX </w:t>
            </w:r>
          </w:p>
        </w:tc>
        <w:tc>
          <w:tcPr>
            <w:tcW w:w="1545" w:type="dxa"/>
            <w:tcBorders>
              <w:top w:val="nil"/>
              <w:left w:val="nil"/>
              <w:bottom w:val="single" w:sz="4" w:space="0" w:color="000000"/>
              <w:right w:val="single" w:sz="4" w:space="0" w:color="000000"/>
            </w:tcBorders>
            <w:shd w:val="clear" w:color="auto" w:fill="auto"/>
            <w:vAlign w:val="bottom"/>
            <w:hideMark/>
          </w:tcPr>
          <w:p w14:paraId="7E5BC8B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222FAD0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2.242,69</w:t>
            </w:r>
          </w:p>
        </w:tc>
      </w:tr>
      <w:tr w:rsidR="000B6983" w:rsidRPr="006E0BF7" w14:paraId="5924361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804EE7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74</w:t>
            </w:r>
          </w:p>
        </w:tc>
        <w:tc>
          <w:tcPr>
            <w:tcW w:w="5113" w:type="dxa"/>
            <w:tcBorders>
              <w:top w:val="nil"/>
              <w:left w:val="nil"/>
              <w:bottom w:val="single" w:sz="4" w:space="0" w:color="000000"/>
              <w:right w:val="single" w:sz="4" w:space="0" w:color="000000"/>
            </w:tcBorders>
            <w:shd w:val="clear" w:color="auto" w:fill="auto"/>
            <w:vAlign w:val="bottom"/>
            <w:hideMark/>
          </w:tcPr>
          <w:p w14:paraId="003E129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PINTURA LATEX ENGOMADA</w:t>
            </w:r>
          </w:p>
        </w:tc>
        <w:tc>
          <w:tcPr>
            <w:tcW w:w="1545" w:type="dxa"/>
            <w:tcBorders>
              <w:top w:val="nil"/>
              <w:left w:val="nil"/>
              <w:bottom w:val="single" w:sz="4" w:space="0" w:color="000000"/>
              <w:right w:val="single" w:sz="4" w:space="0" w:color="000000"/>
            </w:tcBorders>
            <w:shd w:val="clear" w:color="auto" w:fill="auto"/>
            <w:vAlign w:val="bottom"/>
            <w:hideMark/>
          </w:tcPr>
          <w:p w14:paraId="685C1B3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308E2B6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71,75</w:t>
            </w:r>
          </w:p>
        </w:tc>
      </w:tr>
      <w:tr w:rsidR="000B6983" w:rsidRPr="006E0BF7" w14:paraId="3812DDC5"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D3C974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75</w:t>
            </w:r>
          </w:p>
        </w:tc>
        <w:tc>
          <w:tcPr>
            <w:tcW w:w="5113" w:type="dxa"/>
            <w:tcBorders>
              <w:top w:val="nil"/>
              <w:left w:val="nil"/>
              <w:bottom w:val="single" w:sz="4" w:space="0" w:color="000000"/>
              <w:right w:val="single" w:sz="4" w:space="0" w:color="000000"/>
            </w:tcBorders>
            <w:shd w:val="clear" w:color="auto" w:fill="auto"/>
            <w:vAlign w:val="bottom"/>
            <w:hideMark/>
          </w:tcPr>
          <w:p w14:paraId="7884671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PISO FLOTANTE HDF 8MM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0A73D79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1921930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1.023,73</w:t>
            </w:r>
          </w:p>
        </w:tc>
      </w:tr>
      <w:tr w:rsidR="000B6983" w:rsidRPr="006E0BF7" w14:paraId="2B7F319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6D2A11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76</w:t>
            </w:r>
          </w:p>
        </w:tc>
        <w:tc>
          <w:tcPr>
            <w:tcW w:w="5113" w:type="dxa"/>
            <w:tcBorders>
              <w:top w:val="nil"/>
              <w:left w:val="nil"/>
              <w:bottom w:val="single" w:sz="4" w:space="0" w:color="000000"/>
              <w:right w:val="single" w:sz="4" w:space="0" w:color="000000"/>
            </w:tcBorders>
            <w:shd w:val="clear" w:color="auto" w:fill="auto"/>
            <w:vAlign w:val="bottom"/>
            <w:hideMark/>
          </w:tcPr>
          <w:p w14:paraId="1979BC2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PLACA ONDULADA PREPINTADA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6E33053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365D11C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4.271,87</w:t>
            </w:r>
          </w:p>
        </w:tc>
      </w:tr>
      <w:tr w:rsidR="000B6983" w:rsidRPr="006E0BF7" w14:paraId="60188EA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99E603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77</w:t>
            </w:r>
          </w:p>
        </w:tc>
        <w:tc>
          <w:tcPr>
            <w:tcW w:w="5113" w:type="dxa"/>
            <w:tcBorders>
              <w:top w:val="nil"/>
              <w:left w:val="nil"/>
              <w:bottom w:val="single" w:sz="4" w:space="0" w:color="000000"/>
              <w:right w:val="single" w:sz="4" w:space="0" w:color="000000"/>
            </w:tcBorders>
            <w:shd w:val="clear" w:color="auto" w:fill="auto"/>
            <w:vAlign w:val="bottom"/>
            <w:hideMark/>
          </w:tcPr>
          <w:p w14:paraId="5BDD3F0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PLETINA DE 1/8" X 3/4"</w:t>
            </w:r>
          </w:p>
        </w:tc>
        <w:tc>
          <w:tcPr>
            <w:tcW w:w="1545" w:type="dxa"/>
            <w:tcBorders>
              <w:top w:val="nil"/>
              <w:left w:val="nil"/>
              <w:bottom w:val="single" w:sz="4" w:space="0" w:color="000000"/>
              <w:right w:val="single" w:sz="4" w:space="0" w:color="000000"/>
            </w:tcBorders>
            <w:shd w:val="clear" w:color="auto" w:fill="auto"/>
            <w:vAlign w:val="bottom"/>
            <w:hideMark/>
          </w:tcPr>
          <w:p w14:paraId="51C883E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478246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403,44</w:t>
            </w:r>
          </w:p>
        </w:tc>
      </w:tr>
      <w:tr w:rsidR="000B6983" w:rsidRPr="006E0BF7" w14:paraId="64E13632"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926833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78</w:t>
            </w:r>
          </w:p>
        </w:tc>
        <w:tc>
          <w:tcPr>
            <w:tcW w:w="5113" w:type="dxa"/>
            <w:tcBorders>
              <w:top w:val="nil"/>
              <w:left w:val="nil"/>
              <w:bottom w:val="single" w:sz="4" w:space="0" w:color="000000"/>
              <w:right w:val="single" w:sz="4" w:space="0" w:color="000000"/>
            </w:tcBorders>
            <w:shd w:val="clear" w:color="auto" w:fill="auto"/>
            <w:vAlign w:val="bottom"/>
            <w:hideMark/>
          </w:tcPr>
          <w:p w14:paraId="45841B2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POLIESTIRENO E=1CM</w:t>
            </w:r>
          </w:p>
        </w:tc>
        <w:tc>
          <w:tcPr>
            <w:tcW w:w="1545" w:type="dxa"/>
            <w:tcBorders>
              <w:top w:val="nil"/>
              <w:left w:val="nil"/>
              <w:bottom w:val="single" w:sz="4" w:space="0" w:color="000000"/>
              <w:right w:val="single" w:sz="4" w:space="0" w:color="000000"/>
            </w:tcBorders>
            <w:shd w:val="clear" w:color="auto" w:fill="auto"/>
            <w:vAlign w:val="bottom"/>
            <w:hideMark/>
          </w:tcPr>
          <w:p w14:paraId="7811DED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609F934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94,51</w:t>
            </w:r>
          </w:p>
        </w:tc>
      </w:tr>
      <w:tr w:rsidR="000B6983" w:rsidRPr="006E0BF7" w14:paraId="4C8F28C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EE9199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79</w:t>
            </w:r>
          </w:p>
        </w:tc>
        <w:tc>
          <w:tcPr>
            <w:tcW w:w="5113" w:type="dxa"/>
            <w:tcBorders>
              <w:top w:val="nil"/>
              <w:left w:val="nil"/>
              <w:bottom w:val="single" w:sz="4" w:space="0" w:color="000000"/>
              <w:right w:val="single" w:sz="4" w:space="0" w:color="000000"/>
            </w:tcBorders>
            <w:shd w:val="clear" w:color="auto" w:fill="auto"/>
            <w:vAlign w:val="bottom"/>
            <w:hideMark/>
          </w:tcPr>
          <w:p w14:paraId="3F87B89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PUERTA MIXTA METAL Y MADERA (1.00X2.10) INC/MARCO</w:t>
            </w:r>
          </w:p>
        </w:tc>
        <w:tc>
          <w:tcPr>
            <w:tcW w:w="1545" w:type="dxa"/>
            <w:tcBorders>
              <w:top w:val="nil"/>
              <w:left w:val="nil"/>
              <w:bottom w:val="single" w:sz="4" w:space="0" w:color="000000"/>
              <w:right w:val="single" w:sz="4" w:space="0" w:color="000000"/>
            </w:tcBorders>
            <w:shd w:val="clear" w:color="auto" w:fill="auto"/>
            <w:vAlign w:val="bottom"/>
            <w:hideMark/>
          </w:tcPr>
          <w:p w14:paraId="54C1EAB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E56A1E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3C8E87FA" w14:textId="77777777" w:rsidTr="000A33E7">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B1C947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80</w:t>
            </w:r>
          </w:p>
        </w:tc>
        <w:tc>
          <w:tcPr>
            <w:tcW w:w="5113" w:type="dxa"/>
            <w:tcBorders>
              <w:top w:val="nil"/>
              <w:left w:val="nil"/>
              <w:bottom w:val="single" w:sz="4" w:space="0" w:color="000000"/>
              <w:right w:val="single" w:sz="4" w:space="0" w:color="000000"/>
            </w:tcBorders>
            <w:shd w:val="clear" w:color="auto" w:fill="auto"/>
            <w:vAlign w:val="bottom"/>
            <w:hideMark/>
          </w:tcPr>
          <w:p w14:paraId="027967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PUERTA TABLERO DE MADERA SEMIDURA (0,90X2,10) INC/MARCO</w:t>
            </w:r>
          </w:p>
        </w:tc>
        <w:tc>
          <w:tcPr>
            <w:tcW w:w="1545" w:type="dxa"/>
            <w:tcBorders>
              <w:top w:val="nil"/>
              <w:left w:val="nil"/>
              <w:bottom w:val="single" w:sz="4" w:space="0" w:color="000000"/>
              <w:right w:val="single" w:sz="4" w:space="0" w:color="000000"/>
            </w:tcBorders>
            <w:shd w:val="clear" w:color="auto" w:fill="auto"/>
            <w:vAlign w:val="bottom"/>
            <w:hideMark/>
          </w:tcPr>
          <w:p w14:paraId="068C84F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7D5B50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0C0F27A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303667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81</w:t>
            </w:r>
          </w:p>
        </w:tc>
        <w:tc>
          <w:tcPr>
            <w:tcW w:w="5113" w:type="dxa"/>
            <w:tcBorders>
              <w:top w:val="nil"/>
              <w:left w:val="nil"/>
              <w:bottom w:val="single" w:sz="4" w:space="0" w:color="000000"/>
              <w:right w:val="single" w:sz="4" w:space="0" w:color="000000"/>
            </w:tcBorders>
            <w:shd w:val="clear" w:color="auto" w:fill="auto"/>
            <w:vAlign w:val="bottom"/>
            <w:hideMark/>
          </w:tcPr>
          <w:p w14:paraId="747E217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REJILLA DE PISO METÁLICA</w:t>
            </w:r>
          </w:p>
        </w:tc>
        <w:tc>
          <w:tcPr>
            <w:tcW w:w="1545" w:type="dxa"/>
            <w:tcBorders>
              <w:top w:val="nil"/>
              <w:left w:val="nil"/>
              <w:bottom w:val="single" w:sz="4" w:space="0" w:color="000000"/>
              <w:right w:val="single" w:sz="4" w:space="0" w:color="000000"/>
            </w:tcBorders>
            <w:shd w:val="clear" w:color="auto" w:fill="auto"/>
            <w:vAlign w:val="bottom"/>
            <w:hideMark/>
          </w:tcPr>
          <w:p w14:paraId="25D5D9D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8122B2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5BEC12A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C71F8E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82</w:t>
            </w:r>
          </w:p>
        </w:tc>
        <w:tc>
          <w:tcPr>
            <w:tcW w:w="5113" w:type="dxa"/>
            <w:tcBorders>
              <w:top w:val="nil"/>
              <w:left w:val="nil"/>
              <w:bottom w:val="single" w:sz="4" w:space="0" w:color="000000"/>
              <w:right w:val="single" w:sz="4" w:space="0" w:color="000000"/>
            </w:tcBorders>
            <w:shd w:val="clear" w:color="auto" w:fill="auto"/>
            <w:vAlign w:val="bottom"/>
            <w:hideMark/>
          </w:tcPr>
          <w:p w14:paraId="7B65B23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REJILLA DE VENTILACIÓN (20X20)</w:t>
            </w:r>
          </w:p>
        </w:tc>
        <w:tc>
          <w:tcPr>
            <w:tcW w:w="1545" w:type="dxa"/>
            <w:tcBorders>
              <w:top w:val="nil"/>
              <w:left w:val="nil"/>
              <w:bottom w:val="single" w:sz="4" w:space="0" w:color="000000"/>
              <w:right w:val="single" w:sz="4" w:space="0" w:color="000000"/>
            </w:tcBorders>
            <w:shd w:val="clear" w:color="auto" w:fill="auto"/>
            <w:vAlign w:val="bottom"/>
            <w:hideMark/>
          </w:tcPr>
          <w:p w14:paraId="0771F59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9E6879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1D53456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A9575D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83</w:t>
            </w:r>
          </w:p>
        </w:tc>
        <w:tc>
          <w:tcPr>
            <w:tcW w:w="5113" w:type="dxa"/>
            <w:tcBorders>
              <w:top w:val="nil"/>
              <w:left w:val="nil"/>
              <w:bottom w:val="single" w:sz="4" w:space="0" w:color="000000"/>
              <w:right w:val="single" w:sz="4" w:space="0" w:color="000000"/>
            </w:tcBorders>
            <w:shd w:val="clear" w:color="auto" w:fill="auto"/>
            <w:vAlign w:val="bottom"/>
            <w:hideMark/>
          </w:tcPr>
          <w:p w14:paraId="22D7017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SELLA ROSCA</w:t>
            </w:r>
          </w:p>
        </w:tc>
        <w:tc>
          <w:tcPr>
            <w:tcW w:w="1545" w:type="dxa"/>
            <w:tcBorders>
              <w:top w:val="nil"/>
              <w:left w:val="nil"/>
              <w:bottom w:val="single" w:sz="4" w:space="0" w:color="000000"/>
              <w:right w:val="single" w:sz="4" w:space="0" w:color="000000"/>
            </w:tcBorders>
            <w:shd w:val="clear" w:color="auto" w:fill="auto"/>
            <w:vAlign w:val="bottom"/>
            <w:hideMark/>
          </w:tcPr>
          <w:p w14:paraId="2D6000D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70CB39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65B666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E9A898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84</w:t>
            </w:r>
          </w:p>
        </w:tc>
        <w:tc>
          <w:tcPr>
            <w:tcW w:w="5113" w:type="dxa"/>
            <w:tcBorders>
              <w:top w:val="nil"/>
              <w:left w:val="nil"/>
              <w:bottom w:val="single" w:sz="4" w:space="0" w:color="000000"/>
              <w:right w:val="single" w:sz="4" w:space="0" w:color="000000"/>
            </w:tcBorders>
            <w:shd w:val="clear" w:color="auto" w:fill="auto"/>
            <w:vAlign w:val="bottom"/>
            <w:hideMark/>
          </w:tcPr>
          <w:p w14:paraId="299B360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SELLADOR DE PARED </w:t>
            </w:r>
          </w:p>
        </w:tc>
        <w:tc>
          <w:tcPr>
            <w:tcW w:w="1545" w:type="dxa"/>
            <w:tcBorders>
              <w:top w:val="nil"/>
              <w:left w:val="nil"/>
              <w:bottom w:val="single" w:sz="4" w:space="0" w:color="000000"/>
              <w:right w:val="single" w:sz="4" w:space="0" w:color="000000"/>
            </w:tcBorders>
            <w:shd w:val="clear" w:color="auto" w:fill="auto"/>
            <w:vAlign w:val="bottom"/>
            <w:hideMark/>
          </w:tcPr>
          <w:p w14:paraId="427525B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23343ED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802,05</w:t>
            </w:r>
          </w:p>
        </w:tc>
      </w:tr>
      <w:tr w:rsidR="000B6983" w:rsidRPr="006E0BF7" w14:paraId="6C3176C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74E61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85</w:t>
            </w:r>
          </w:p>
        </w:tc>
        <w:tc>
          <w:tcPr>
            <w:tcW w:w="5113" w:type="dxa"/>
            <w:tcBorders>
              <w:top w:val="nil"/>
              <w:left w:val="nil"/>
              <w:bottom w:val="single" w:sz="4" w:space="0" w:color="000000"/>
              <w:right w:val="single" w:sz="4" w:space="0" w:color="000000"/>
            </w:tcBorders>
            <w:shd w:val="clear" w:color="auto" w:fill="auto"/>
            <w:vAlign w:val="bottom"/>
            <w:hideMark/>
          </w:tcPr>
          <w:p w14:paraId="6EAB1A2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SIFÓN DE PVC</w:t>
            </w:r>
          </w:p>
        </w:tc>
        <w:tc>
          <w:tcPr>
            <w:tcW w:w="1545" w:type="dxa"/>
            <w:tcBorders>
              <w:top w:val="nil"/>
              <w:left w:val="nil"/>
              <w:bottom w:val="single" w:sz="4" w:space="0" w:color="000000"/>
              <w:right w:val="single" w:sz="4" w:space="0" w:color="000000"/>
            </w:tcBorders>
            <w:shd w:val="clear" w:color="auto" w:fill="auto"/>
            <w:vAlign w:val="bottom"/>
            <w:hideMark/>
          </w:tcPr>
          <w:p w14:paraId="35172D4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531A27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05EB9265"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0A5C2A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86</w:t>
            </w:r>
          </w:p>
        </w:tc>
        <w:tc>
          <w:tcPr>
            <w:tcW w:w="5113" w:type="dxa"/>
            <w:tcBorders>
              <w:top w:val="nil"/>
              <w:left w:val="nil"/>
              <w:bottom w:val="single" w:sz="4" w:space="0" w:color="000000"/>
              <w:right w:val="single" w:sz="4" w:space="0" w:color="000000"/>
            </w:tcBorders>
            <w:shd w:val="clear" w:color="auto" w:fill="auto"/>
            <w:vAlign w:val="bottom"/>
            <w:hideMark/>
          </w:tcPr>
          <w:p w14:paraId="322A245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SIFÓN DE PVC PARA LAVANDERÍA</w:t>
            </w:r>
          </w:p>
        </w:tc>
        <w:tc>
          <w:tcPr>
            <w:tcW w:w="1545" w:type="dxa"/>
            <w:tcBorders>
              <w:top w:val="nil"/>
              <w:left w:val="nil"/>
              <w:bottom w:val="single" w:sz="4" w:space="0" w:color="000000"/>
              <w:right w:val="single" w:sz="4" w:space="0" w:color="000000"/>
            </w:tcBorders>
            <w:shd w:val="clear" w:color="auto" w:fill="auto"/>
            <w:vAlign w:val="bottom"/>
            <w:hideMark/>
          </w:tcPr>
          <w:p w14:paraId="15C1E27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A1AEC6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7536A38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95BECE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87</w:t>
            </w:r>
          </w:p>
        </w:tc>
        <w:tc>
          <w:tcPr>
            <w:tcW w:w="5113" w:type="dxa"/>
            <w:tcBorders>
              <w:top w:val="nil"/>
              <w:left w:val="nil"/>
              <w:bottom w:val="single" w:sz="4" w:space="0" w:color="000000"/>
              <w:right w:val="single" w:sz="4" w:space="0" w:color="000000"/>
            </w:tcBorders>
            <w:shd w:val="clear" w:color="auto" w:fill="auto"/>
            <w:vAlign w:val="bottom"/>
            <w:hideMark/>
          </w:tcPr>
          <w:p w14:paraId="169C4D4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SOCKET PLATO</w:t>
            </w:r>
          </w:p>
        </w:tc>
        <w:tc>
          <w:tcPr>
            <w:tcW w:w="1545" w:type="dxa"/>
            <w:tcBorders>
              <w:top w:val="nil"/>
              <w:left w:val="nil"/>
              <w:bottom w:val="single" w:sz="4" w:space="0" w:color="000000"/>
              <w:right w:val="single" w:sz="4" w:space="0" w:color="000000"/>
            </w:tcBorders>
            <w:shd w:val="clear" w:color="auto" w:fill="auto"/>
            <w:vAlign w:val="bottom"/>
            <w:hideMark/>
          </w:tcPr>
          <w:p w14:paraId="054E9F0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43876E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369,00</w:t>
            </w:r>
          </w:p>
        </w:tc>
      </w:tr>
      <w:tr w:rsidR="000B6983" w:rsidRPr="006E0BF7" w14:paraId="62231A7D"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C2C7EE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88</w:t>
            </w:r>
          </w:p>
        </w:tc>
        <w:tc>
          <w:tcPr>
            <w:tcW w:w="5113" w:type="dxa"/>
            <w:tcBorders>
              <w:top w:val="nil"/>
              <w:left w:val="nil"/>
              <w:bottom w:val="single" w:sz="4" w:space="0" w:color="000000"/>
              <w:right w:val="single" w:sz="4" w:space="0" w:color="000000"/>
            </w:tcBorders>
            <w:shd w:val="clear" w:color="auto" w:fill="auto"/>
            <w:vAlign w:val="bottom"/>
            <w:hideMark/>
          </w:tcPr>
          <w:p w14:paraId="620D76B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TANQUE PLÁSTICO DE AGUA 450 LITROS C/ACCESORIOS</w:t>
            </w:r>
          </w:p>
        </w:tc>
        <w:tc>
          <w:tcPr>
            <w:tcW w:w="1545" w:type="dxa"/>
            <w:tcBorders>
              <w:top w:val="nil"/>
              <w:left w:val="nil"/>
              <w:bottom w:val="single" w:sz="4" w:space="0" w:color="000000"/>
              <w:right w:val="single" w:sz="4" w:space="0" w:color="000000"/>
            </w:tcBorders>
            <w:shd w:val="clear" w:color="auto" w:fill="auto"/>
            <w:vAlign w:val="bottom"/>
            <w:hideMark/>
          </w:tcPr>
          <w:p w14:paraId="398FAAD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GLB</w:t>
            </w:r>
          </w:p>
        </w:tc>
        <w:tc>
          <w:tcPr>
            <w:tcW w:w="1545" w:type="dxa"/>
            <w:tcBorders>
              <w:top w:val="nil"/>
              <w:left w:val="nil"/>
              <w:bottom w:val="single" w:sz="4" w:space="0" w:color="000000"/>
              <w:right w:val="single" w:sz="4" w:space="0" w:color="000000"/>
            </w:tcBorders>
            <w:shd w:val="clear" w:color="auto" w:fill="auto"/>
            <w:vAlign w:val="bottom"/>
            <w:hideMark/>
          </w:tcPr>
          <w:p w14:paraId="579AA11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6B435590"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7BC288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89</w:t>
            </w:r>
          </w:p>
        </w:tc>
        <w:tc>
          <w:tcPr>
            <w:tcW w:w="5113" w:type="dxa"/>
            <w:tcBorders>
              <w:top w:val="nil"/>
              <w:left w:val="nil"/>
              <w:bottom w:val="single" w:sz="4" w:space="0" w:color="000000"/>
              <w:right w:val="single" w:sz="4" w:space="0" w:color="000000"/>
            </w:tcBorders>
            <w:shd w:val="clear" w:color="auto" w:fill="auto"/>
            <w:vAlign w:val="bottom"/>
            <w:hideMark/>
          </w:tcPr>
          <w:p w14:paraId="086B3A8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TANQUE SÉPTICO DE PVC DE 900 LTS</w:t>
            </w:r>
          </w:p>
        </w:tc>
        <w:tc>
          <w:tcPr>
            <w:tcW w:w="1545" w:type="dxa"/>
            <w:tcBorders>
              <w:top w:val="nil"/>
              <w:left w:val="nil"/>
              <w:bottom w:val="single" w:sz="4" w:space="0" w:color="000000"/>
              <w:right w:val="single" w:sz="4" w:space="0" w:color="000000"/>
            </w:tcBorders>
            <w:shd w:val="clear" w:color="auto" w:fill="auto"/>
            <w:vAlign w:val="bottom"/>
            <w:hideMark/>
          </w:tcPr>
          <w:p w14:paraId="14B025B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4A4399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10579B99"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136561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90</w:t>
            </w:r>
          </w:p>
        </w:tc>
        <w:tc>
          <w:tcPr>
            <w:tcW w:w="5113" w:type="dxa"/>
            <w:tcBorders>
              <w:top w:val="nil"/>
              <w:left w:val="nil"/>
              <w:bottom w:val="single" w:sz="4" w:space="0" w:color="000000"/>
              <w:right w:val="single" w:sz="4" w:space="0" w:color="000000"/>
            </w:tcBorders>
            <w:shd w:val="clear" w:color="auto" w:fill="auto"/>
            <w:vAlign w:val="bottom"/>
            <w:hideMark/>
          </w:tcPr>
          <w:p w14:paraId="6C92B0C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TEE PVC D=1/2"</w:t>
            </w:r>
          </w:p>
        </w:tc>
        <w:tc>
          <w:tcPr>
            <w:tcW w:w="1545" w:type="dxa"/>
            <w:tcBorders>
              <w:top w:val="nil"/>
              <w:left w:val="nil"/>
              <w:bottom w:val="single" w:sz="4" w:space="0" w:color="000000"/>
              <w:right w:val="single" w:sz="4" w:space="0" w:color="000000"/>
            </w:tcBorders>
            <w:shd w:val="clear" w:color="auto" w:fill="auto"/>
            <w:vAlign w:val="bottom"/>
            <w:hideMark/>
          </w:tcPr>
          <w:p w14:paraId="5295F55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DF1625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164,00</w:t>
            </w:r>
          </w:p>
        </w:tc>
      </w:tr>
      <w:tr w:rsidR="000B6983" w:rsidRPr="006E0BF7" w14:paraId="4494CB1D"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BF9023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91</w:t>
            </w:r>
          </w:p>
        </w:tc>
        <w:tc>
          <w:tcPr>
            <w:tcW w:w="5113" w:type="dxa"/>
            <w:tcBorders>
              <w:top w:val="nil"/>
              <w:left w:val="nil"/>
              <w:bottom w:val="single" w:sz="4" w:space="0" w:color="000000"/>
              <w:right w:val="single" w:sz="4" w:space="0" w:color="000000"/>
            </w:tcBorders>
            <w:shd w:val="clear" w:color="auto" w:fill="auto"/>
            <w:vAlign w:val="bottom"/>
            <w:hideMark/>
          </w:tcPr>
          <w:p w14:paraId="6AD5E1D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TEE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2A45353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C16750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68F57F3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40E02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92</w:t>
            </w:r>
          </w:p>
        </w:tc>
        <w:tc>
          <w:tcPr>
            <w:tcW w:w="5113" w:type="dxa"/>
            <w:tcBorders>
              <w:top w:val="nil"/>
              <w:left w:val="nil"/>
              <w:bottom w:val="single" w:sz="4" w:space="0" w:color="000000"/>
              <w:right w:val="single" w:sz="4" w:space="0" w:color="000000"/>
            </w:tcBorders>
            <w:shd w:val="clear" w:color="auto" w:fill="auto"/>
            <w:vAlign w:val="bottom"/>
            <w:hideMark/>
          </w:tcPr>
          <w:p w14:paraId="22E39F4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TEE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1162CE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694E3D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1BD13AF3"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1DCE6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93</w:t>
            </w:r>
          </w:p>
        </w:tc>
        <w:tc>
          <w:tcPr>
            <w:tcW w:w="5113" w:type="dxa"/>
            <w:tcBorders>
              <w:top w:val="nil"/>
              <w:left w:val="nil"/>
              <w:bottom w:val="single" w:sz="4" w:space="0" w:color="000000"/>
              <w:right w:val="single" w:sz="4" w:space="0" w:color="000000"/>
            </w:tcBorders>
            <w:shd w:val="clear" w:color="auto" w:fill="auto"/>
            <w:vAlign w:val="bottom"/>
            <w:hideMark/>
          </w:tcPr>
          <w:p w14:paraId="6B83F71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TEFLÓN 3/4"</w:t>
            </w:r>
          </w:p>
        </w:tc>
        <w:tc>
          <w:tcPr>
            <w:tcW w:w="1545" w:type="dxa"/>
            <w:tcBorders>
              <w:top w:val="nil"/>
              <w:left w:val="nil"/>
              <w:bottom w:val="single" w:sz="4" w:space="0" w:color="000000"/>
              <w:right w:val="single" w:sz="4" w:space="0" w:color="000000"/>
            </w:tcBorders>
            <w:shd w:val="clear" w:color="auto" w:fill="auto"/>
            <w:vAlign w:val="bottom"/>
            <w:hideMark/>
          </w:tcPr>
          <w:p w14:paraId="40AB3DF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4751C7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209,10</w:t>
            </w:r>
          </w:p>
        </w:tc>
      </w:tr>
      <w:tr w:rsidR="000B6983" w:rsidRPr="006E0BF7" w14:paraId="561C799B"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CF479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94</w:t>
            </w:r>
          </w:p>
        </w:tc>
        <w:tc>
          <w:tcPr>
            <w:tcW w:w="5113" w:type="dxa"/>
            <w:tcBorders>
              <w:top w:val="nil"/>
              <w:left w:val="nil"/>
              <w:bottom w:val="single" w:sz="4" w:space="0" w:color="000000"/>
              <w:right w:val="single" w:sz="4" w:space="0" w:color="000000"/>
            </w:tcBorders>
            <w:shd w:val="clear" w:color="auto" w:fill="auto"/>
            <w:vAlign w:val="bottom"/>
            <w:hideMark/>
          </w:tcPr>
          <w:p w14:paraId="5EF9E7A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TÉRMICO DE 20 AMP</w:t>
            </w:r>
          </w:p>
        </w:tc>
        <w:tc>
          <w:tcPr>
            <w:tcW w:w="1545" w:type="dxa"/>
            <w:tcBorders>
              <w:top w:val="nil"/>
              <w:left w:val="nil"/>
              <w:bottom w:val="single" w:sz="4" w:space="0" w:color="000000"/>
              <w:right w:val="single" w:sz="4" w:space="0" w:color="000000"/>
            </w:tcBorders>
            <w:shd w:val="clear" w:color="auto" w:fill="auto"/>
            <w:vAlign w:val="bottom"/>
            <w:hideMark/>
          </w:tcPr>
          <w:p w14:paraId="343911A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C6692D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DB63D2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D7202E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95</w:t>
            </w:r>
          </w:p>
        </w:tc>
        <w:tc>
          <w:tcPr>
            <w:tcW w:w="5113" w:type="dxa"/>
            <w:tcBorders>
              <w:top w:val="nil"/>
              <w:left w:val="nil"/>
              <w:bottom w:val="single" w:sz="4" w:space="0" w:color="000000"/>
              <w:right w:val="single" w:sz="4" w:space="0" w:color="000000"/>
            </w:tcBorders>
            <w:shd w:val="clear" w:color="auto" w:fill="auto"/>
            <w:vAlign w:val="bottom"/>
            <w:hideMark/>
          </w:tcPr>
          <w:p w14:paraId="39E7333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TÉRMICO DE 25 AMP</w:t>
            </w:r>
          </w:p>
        </w:tc>
        <w:tc>
          <w:tcPr>
            <w:tcW w:w="1545" w:type="dxa"/>
            <w:tcBorders>
              <w:top w:val="nil"/>
              <w:left w:val="nil"/>
              <w:bottom w:val="single" w:sz="4" w:space="0" w:color="000000"/>
              <w:right w:val="single" w:sz="4" w:space="0" w:color="000000"/>
            </w:tcBorders>
            <w:shd w:val="clear" w:color="auto" w:fill="auto"/>
            <w:vAlign w:val="bottom"/>
            <w:hideMark/>
          </w:tcPr>
          <w:p w14:paraId="75A474C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121188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238053A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35583D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96</w:t>
            </w:r>
          </w:p>
        </w:tc>
        <w:tc>
          <w:tcPr>
            <w:tcW w:w="5113" w:type="dxa"/>
            <w:tcBorders>
              <w:top w:val="nil"/>
              <w:left w:val="nil"/>
              <w:bottom w:val="single" w:sz="4" w:space="0" w:color="000000"/>
              <w:right w:val="single" w:sz="4" w:space="0" w:color="000000"/>
            </w:tcBorders>
            <w:shd w:val="clear" w:color="auto" w:fill="auto"/>
            <w:vAlign w:val="bottom"/>
            <w:hideMark/>
          </w:tcPr>
          <w:p w14:paraId="42AEEA0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TÉRMICO DE 32 AMP</w:t>
            </w:r>
          </w:p>
        </w:tc>
        <w:tc>
          <w:tcPr>
            <w:tcW w:w="1545" w:type="dxa"/>
            <w:tcBorders>
              <w:top w:val="nil"/>
              <w:left w:val="nil"/>
              <w:bottom w:val="single" w:sz="4" w:space="0" w:color="000000"/>
              <w:right w:val="single" w:sz="4" w:space="0" w:color="000000"/>
            </w:tcBorders>
            <w:shd w:val="clear" w:color="auto" w:fill="auto"/>
            <w:vAlign w:val="bottom"/>
            <w:hideMark/>
          </w:tcPr>
          <w:p w14:paraId="4B54E71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332EB7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82,00</w:t>
            </w:r>
          </w:p>
        </w:tc>
      </w:tr>
      <w:tr w:rsidR="000B6983" w:rsidRPr="006E0BF7" w14:paraId="2292FFC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D17021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97</w:t>
            </w:r>
          </w:p>
        </w:tc>
        <w:tc>
          <w:tcPr>
            <w:tcW w:w="5113" w:type="dxa"/>
            <w:tcBorders>
              <w:top w:val="nil"/>
              <w:left w:val="nil"/>
              <w:bottom w:val="single" w:sz="4" w:space="0" w:color="000000"/>
              <w:right w:val="single" w:sz="4" w:space="0" w:color="000000"/>
            </w:tcBorders>
            <w:shd w:val="clear" w:color="auto" w:fill="auto"/>
            <w:vAlign w:val="bottom"/>
            <w:hideMark/>
          </w:tcPr>
          <w:p w14:paraId="46B7276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TOMACORRIENTE DOBLE</w:t>
            </w:r>
          </w:p>
        </w:tc>
        <w:tc>
          <w:tcPr>
            <w:tcW w:w="1545" w:type="dxa"/>
            <w:tcBorders>
              <w:top w:val="nil"/>
              <w:left w:val="nil"/>
              <w:bottom w:val="single" w:sz="4" w:space="0" w:color="000000"/>
              <w:right w:val="single" w:sz="4" w:space="0" w:color="000000"/>
            </w:tcBorders>
            <w:shd w:val="clear" w:color="auto" w:fill="auto"/>
            <w:vAlign w:val="bottom"/>
            <w:hideMark/>
          </w:tcPr>
          <w:p w14:paraId="7B709E5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A76973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492,00</w:t>
            </w:r>
          </w:p>
        </w:tc>
      </w:tr>
      <w:tr w:rsidR="000B6983" w:rsidRPr="006E0BF7" w14:paraId="61D08ED0"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C6A577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98</w:t>
            </w:r>
          </w:p>
        </w:tc>
        <w:tc>
          <w:tcPr>
            <w:tcW w:w="5113" w:type="dxa"/>
            <w:tcBorders>
              <w:top w:val="nil"/>
              <w:left w:val="nil"/>
              <w:bottom w:val="single" w:sz="4" w:space="0" w:color="000000"/>
              <w:right w:val="single" w:sz="4" w:space="0" w:color="000000"/>
            </w:tcBorders>
            <w:shd w:val="clear" w:color="auto" w:fill="auto"/>
            <w:vAlign w:val="bottom"/>
            <w:hideMark/>
          </w:tcPr>
          <w:p w14:paraId="16AB68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TOPE DE PUERTA</w:t>
            </w:r>
          </w:p>
        </w:tc>
        <w:tc>
          <w:tcPr>
            <w:tcW w:w="1545" w:type="dxa"/>
            <w:tcBorders>
              <w:top w:val="nil"/>
              <w:left w:val="nil"/>
              <w:bottom w:val="single" w:sz="4" w:space="0" w:color="000000"/>
              <w:right w:val="single" w:sz="4" w:space="0" w:color="000000"/>
            </w:tcBorders>
            <w:shd w:val="clear" w:color="auto" w:fill="auto"/>
            <w:vAlign w:val="bottom"/>
            <w:hideMark/>
          </w:tcPr>
          <w:p w14:paraId="48D2B80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6E9C8F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205,00</w:t>
            </w:r>
          </w:p>
        </w:tc>
      </w:tr>
      <w:tr w:rsidR="000B6983" w:rsidRPr="006E0BF7" w14:paraId="51E305F8"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903B9E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99</w:t>
            </w:r>
          </w:p>
        </w:tc>
        <w:tc>
          <w:tcPr>
            <w:tcW w:w="5113" w:type="dxa"/>
            <w:tcBorders>
              <w:top w:val="nil"/>
              <w:left w:val="nil"/>
              <w:bottom w:val="single" w:sz="4" w:space="0" w:color="000000"/>
              <w:right w:val="single" w:sz="4" w:space="0" w:color="000000"/>
            </w:tcBorders>
            <w:shd w:val="clear" w:color="auto" w:fill="auto"/>
            <w:vAlign w:val="bottom"/>
            <w:hideMark/>
          </w:tcPr>
          <w:p w14:paraId="3EFF7B7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TORNILLO AUTOPERFORANTE DE 4" 1/2X12 </w:t>
            </w:r>
          </w:p>
        </w:tc>
        <w:tc>
          <w:tcPr>
            <w:tcW w:w="1545" w:type="dxa"/>
            <w:tcBorders>
              <w:top w:val="nil"/>
              <w:left w:val="nil"/>
              <w:bottom w:val="single" w:sz="4" w:space="0" w:color="000000"/>
              <w:right w:val="single" w:sz="4" w:space="0" w:color="000000"/>
            </w:tcBorders>
            <w:shd w:val="clear" w:color="auto" w:fill="auto"/>
            <w:vAlign w:val="bottom"/>
            <w:hideMark/>
          </w:tcPr>
          <w:p w14:paraId="6A2FF53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CE03F2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516,60</w:t>
            </w:r>
          </w:p>
        </w:tc>
      </w:tr>
      <w:tr w:rsidR="000B6983" w:rsidRPr="006E0BF7" w14:paraId="35457376"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D68D6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100</w:t>
            </w:r>
          </w:p>
        </w:tc>
        <w:tc>
          <w:tcPr>
            <w:tcW w:w="5113" w:type="dxa"/>
            <w:tcBorders>
              <w:top w:val="nil"/>
              <w:left w:val="nil"/>
              <w:bottom w:val="single" w:sz="4" w:space="0" w:color="000000"/>
              <w:right w:val="single" w:sz="4" w:space="0" w:color="000000"/>
            </w:tcBorders>
            <w:shd w:val="clear" w:color="auto" w:fill="auto"/>
            <w:vAlign w:val="bottom"/>
            <w:hideMark/>
          </w:tcPr>
          <w:p w14:paraId="09F1642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TORNILLO MAS RAMPLUG DE 2"X6MM</w:t>
            </w:r>
          </w:p>
        </w:tc>
        <w:tc>
          <w:tcPr>
            <w:tcW w:w="1545" w:type="dxa"/>
            <w:tcBorders>
              <w:top w:val="nil"/>
              <w:left w:val="nil"/>
              <w:bottom w:val="single" w:sz="4" w:space="0" w:color="000000"/>
              <w:right w:val="single" w:sz="4" w:space="0" w:color="000000"/>
            </w:tcBorders>
            <w:shd w:val="clear" w:color="auto" w:fill="auto"/>
            <w:vAlign w:val="bottom"/>
            <w:hideMark/>
          </w:tcPr>
          <w:p w14:paraId="0C9CA19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FEEBFE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3.178,32</w:t>
            </w:r>
          </w:p>
        </w:tc>
      </w:tr>
      <w:tr w:rsidR="000B6983" w:rsidRPr="006E0BF7" w14:paraId="15566D4E"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6B4EA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101</w:t>
            </w:r>
          </w:p>
        </w:tc>
        <w:tc>
          <w:tcPr>
            <w:tcW w:w="5113" w:type="dxa"/>
            <w:tcBorders>
              <w:top w:val="nil"/>
              <w:left w:val="nil"/>
              <w:bottom w:val="single" w:sz="4" w:space="0" w:color="000000"/>
              <w:right w:val="single" w:sz="4" w:space="0" w:color="000000"/>
            </w:tcBorders>
            <w:shd w:val="clear" w:color="auto" w:fill="auto"/>
            <w:vAlign w:val="bottom"/>
            <w:hideMark/>
          </w:tcPr>
          <w:p w14:paraId="63B5663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TUBO PVC 1/2"</w:t>
            </w:r>
          </w:p>
        </w:tc>
        <w:tc>
          <w:tcPr>
            <w:tcW w:w="1545" w:type="dxa"/>
            <w:tcBorders>
              <w:top w:val="nil"/>
              <w:left w:val="nil"/>
              <w:bottom w:val="single" w:sz="4" w:space="0" w:color="000000"/>
              <w:right w:val="single" w:sz="4" w:space="0" w:color="000000"/>
            </w:tcBorders>
            <w:shd w:val="clear" w:color="auto" w:fill="auto"/>
            <w:vAlign w:val="bottom"/>
            <w:hideMark/>
          </w:tcPr>
          <w:p w14:paraId="411FF88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28DCF4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1.066,00</w:t>
            </w:r>
          </w:p>
        </w:tc>
      </w:tr>
      <w:tr w:rsidR="000B6983" w:rsidRPr="006E0BF7" w14:paraId="4DE09785"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FAC02E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102</w:t>
            </w:r>
          </w:p>
        </w:tc>
        <w:tc>
          <w:tcPr>
            <w:tcW w:w="5113" w:type="dxa"/>
            <w:tcBorders>
              <w:top w:val="nil"/>
              <w:left w:val="nil"/>
              <w:bottom w:val="single" w:sz="4" w:space="0" w:color="000000"/>
              <w:right w:val="single" w:sz="4" w:space="0" w:color="000000"/>
            </w:tcBorders>
            <w:shd w:val="clear" w:color="auto" w:fill="auto"/>
            <w:vAlign w:val="bottom"/>
            <w:hideMark/>
          </w:tcPr>
          <w:p w14:paraId="74F775C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TUBO PVC 5/8"</w:t>
            </w:r>
          </w:p>
        </w:tc>
        <w:tc>
          <w:tcPr>
            <w:tcW w:w="1545" w:type="dxa"/>
            <w:tcBorders>
              <w:top w:val="nil"/>
              <w:left w:val="nil"/>
              <w:bottom w:val="single" w:sz="4" w:space="0" w:color="000000"/>
              <w:right w:val="single" w:sz="4" w:space="0" w:color="000000"/>
            </w:tcBorders>
            <w:shd w:val="clear" w:color="auto" w:fill="auto"/>
            <w:vAlign w:val="bottom"/>
            <w:hideMark/>
          </w:tcPr>
          <w:p w14:paraId="546D95A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B12089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5.145,50</w:t>
            </w:r>
          </w:p>
        </w:tc>
      </w:tr>
      <w:tr w:rsidR="000B6983" w:rsidRPr="006E0BF7" w14:paraId="672F2CC7"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C219D2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103</w:t>
            </w:r>
          </w:p>
        </w:tc>
        <w:tc>
          <w:tcPr>
            <w:tcW w:w="5113" w:type="dxa"/>
            <w:tcBorders>
              <w:top w:val="nil"/>
              <w:left w:val="nil"/>
              <w:bottom w:val="single" w:sz="4" w:space="0" w:color="000000"/>
              <w:right w:val="single" w:sz="4" w:space="0" w:color="000000"/>
            </w:tcBorders>
            <w:shd w:val="clear" w:color="auto" w:fill="auto"/>
            <w:vAlign w:val="bottom"/>
            <w:hideMark/>
          </w:tcPr>
          <w:p w14:paraId="7097118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TUBO PVC DESAGUE 2"</w:t>
            </w:r>
          </w:p>
        </w:tc>
        <w:tc>
          <w:tcPr>
            <w:tcW w:w="1545" w:type="dxa"/>
            <w:tcBorders>
              <w:top w:val="nil"/>
              <w:left w:val="nil"/>
              <w:bottom w:val="single" w:sz="4" w:space="0" w:color="000000"/>
              <w:right w:val="single" w:sz="4" w:space="0" w:color="000000"/>
            </w:tcBorders>
            <w:shd w:val="clear" w:color="auto" w:fill="auto"/>
            <w:vAlign w:val="bottom"/>
            <w:hideMark/>
          </w:tcPr>
          <w:p w14:paraId="6E89180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C6B9B3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393,60</w:t>
            </w:r>
          </w:p>
        </w:tc>
      </w:tr>
      <w:tr w:rsidR="000B6983" w:rsidRPr="006E0BF7" w14:paraId="5AF39BFA"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7D5C2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104</w:t>
            </w:r>
          </w:p>
        </w:tc>
        <w:tc>
          <w:tcPr>
            <w:tcW w:w="5113" w:type="dxa"/>
            <w:tcBorders>
              <w:top w:val="nil"/>
              <w:left w:val="nil"/>
              <w:bottom w:val="single" w:sz="4" w:space="0" w:color="000000"/>
              <w:right w:val="single" w:sz="4" w:space="0" w:color="000000"/>
            </w:tcBorders>
            <w:shd w:val="clear" w:color="auto" w:fill="auto"/>
            <w:vAlign w:val="bottom"/>
            <w:hideMark/>
          </w:tcPr>
          <w:p w14:paraId="7E8B24E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TUBO PVC DESAGÜE 3"</w:t>
            </w:r>
          </w:p>
        </w:tc>
        <w:tc>
          <w:tcPr>
            <w:tcW w:w="1545" w:type="dxa"/>
            <w:tcBorders>
              <w:top w:val="nil"/>
              <w:left w:val="nil"/>
              <w:bottom w:val="single" w:sz="4" w:space="0" w:color="000000"/>
              <w:right w:val="single" w:sz="4" w:space="0" w:color="000000"/>
            </w:tcBorders>
            <w:shd w:val="clear" w:color="auto" w:fill="auto"/>
            <w:vAlign w:val="bottom"/>
            <w:hideMark/>
          </w:tcPr>
          <w:p w14:paraId="3B13056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3C36B2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516,60</w:t>
            </w:r>
          </w:p>
        </w:tc>
      </w:tr>
      <w:tr w:rsidR="000B6983" w:rsidRPr="006E0BF7" w14:paraId="6B0ADF8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EB39E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105</w:t>
            </w:r>
          </w:p>
        </w:tc>
        <w:tc>
          <w:tcPr>
            <w:tcW w:w="5113" w:type="dxa"/>
            <w:tcBorders>
              <w:top w:val="nil"/>
              <w:left w:val="nil"/>
              <w:bottom w:val="single" w:sz="4" w:space="0" w:color="000000"/>
              <w:right w:val="single" w:sz="4" w:space="0" w:color="000000"/>
            </w:tcBorders>
            <w:shd w:val="clear" w:color="auto" w:fill="auto"/>
            <w:vAlign w:val="bottom"/>
            <w:hideMark/>
          </w:tcPr>
          <w:p w14:paraId="5BD8A9E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TUBO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21F9E31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A89FF1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451,00</w:t>
            </w:r>
          </w:p>
        </w:tc>
      </w:tr>
      <w:tr w:rsidR="000B6983" w:rsidRPr="006E0BF7" w14:paraId="089D738B" w14:textId="77777777" w:rsidTr="000A33E7">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2D37C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106</w:t>
            </w:r>
          </w:p>
        </w:tc>
        <w:tc>
          <w:tcPr>
            <w:tcW w:w="5113" w:type="dxa"/>
            <w:tcBorders>
              <w:top w:val="nil"/>
              <w:left w:val="nil"/>
              <w:bottom w:val="single" w:sz="4" w:space="0" w:color="000000"/>
              <w:right w:val="single" w:sz="4" w:space="0" w:color="000000"/>
            </w:tcBorders>
            <w:shd w:val="clear" w:color="auto" w:fill="auto"/>
            <w:vAlign w:val="bottom"/>
            <w:hideMark/>
          </w:tcPr>
          <w:p w14:paraId="30C16D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VENTANA DE ALUMINIO LÍNEA 20 C/VIDRIO 4MM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0795F85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1F65348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452,64</w:t>
            </w:r>
          </w:p>
        </w:tc>
      </w:tr>
      <w:tr w:rsidR="000B6983" w:rsidRPr="006E0BF7" w14:paraId="1EFA2C14"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66541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107</w:t>
            </w:r>
          </w:p>
        </w:tc>
        <w:tc>
          <w:tcPr>
            <w:tcW w:w="5113" w:type="dxa"/>
            <w:tcBorders>
              <w:top w:val="nil"/>
              <w:left w:val="nil"/>
              <w:bottom w:val="single" w:sz="4" w:space="0" w:color="000000"/>
              <w:right w:val="single" w:sz="4" w:space="0" w:color="000000"/>
            </w:tcBorders>
            <w:shd w:val="clear" w:color="auto" w:fill="auto"/>
            <w:vAlign w:val="bottom"/>
            <w:hideMark/>
          </w:tcPr>
          <w:p w14:paraId="3FB3EF5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YEE PVC DESAGÜE 4" A 2"</w:t>
            </w:r>
          </w:p>
        </w:tc>
        <w:tc>
          <w:tcPr>
            <w:tcW w:w="1545" w:type="dxa"/>
            <w:tcBorders>
              <w:top w:val="nil"/>
              <w:left w:val="nil"/>
              <w:bottom w:val="single" w:sz="4" w:space="0" w:color="000000"/>
              <w:right w:val="single" w:sz="4" w:space="0" w:color="000000"/>
            </w:tcBorders>
            <w:shd w:val="clear" w:color="auto" w:fill="auto"/>
            <w:vAlign w:val="bottom"/>
            <w:hideMark/>
          </w:tcPr>
          <w:p w14:paraId="74F183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05F9C4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41,00</w:t>
            </w:r>
          </w:p>
        </w:tc>
      </w:tr>
      <w:tr w:rsidR="000B6983" w:rsidRPr="006E0BF7" w14:paraId="47F9B7BC"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E79B33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108</w:t>
            </w:r>
          </w:p>
        </w:tc>
        <w:tc>
          <w:tcPr>
            <w:tcW w:w="5113" w:type="dxa"/>
            <w:tcBorders>
              <w:top w:val="nil"/>
              <w:left w:val="nil"/>
              <w:bottom w:val="single" w:sz="4" w:space="0" w:color="000000"/>
              <w:right w:val="single" w:sz="4" w:space="0" w:color="000000"/>
            </w:tcBorders>
            <w:shd w:val="clear" w:color="auto" w:fill="auto"/>
            <w:vAlign w:val="bottom"/>
            <w:hideMark/>
          </w:tcPr>
          <w:p w14:paraId="1DDDF8F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YESO</w:t>
            </w:r>
          </w:p>
        </w:tc>
        <w:tc>
          <w:tcPr>
            <w:tcW w:w="1545" w:type="dxa"/>
            <w:tcBorders>
              <w:top w:val="nil"/>
              <w:left w:val="nil"/>
              <w:bottom w:val="single" w:sz="4" w:space="0" w:color="000000"/>
              <w:right w:val="single" w:sz="4" w:space="0" w:color="000000"/>
            </w:tcBorders>
            <w:shd w:val="clear" w:color="auto" w:fill="auto"/>
            <w:vAlign w:val="bottom"/>
            <w:hideMark/>
          </w:tcPr>
          <w:p w14:paraId="67A3D7A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1394A13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59.591,33</w:t>
            </w:r>
          </w:p>
        </w:tc>
      </w:tr>
      <w:tr w:rsidR="000B6983" w:rsidRPr="006E0BF7" w14:paraId="0B9C7D91" w14:textId="77777777" w:rsidTr="000A33E7">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20A91B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109</w:t>
            </w:r>
          </w:p>
        </w:tc>
        <w:tc>
          <w:tcPr>
            <w:tcW w:w="5113" w:type="dxa"/>
            <w:tcBorders>
              <w:top w:val="nil"/>
              <w:left w:val="nil"/>
              <w:bottom w:val="single" w:sz="4" w:space="0" w:color="000000"/>
              <w:right w:val="single" w:sz="4" w:space="0" w:color="000000"/>
            </w:tcBorders>
            <w:shd w:val="clear" w:color="auto" w:fill="auto"/>
            <w:vAlign w:val="bottom"/>
            <w:hideMark/>
          </w:tcPr>
          <w:p w14:paraId="7A8430C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 xml:space="preserve">ZÓCALO PISO FLOTANTE </w:t>
            </w:r>
          </w:p>
        </w:tc>
        <w:tc>
          <w:tcPr>
            <w:tcW w:w="1545" w:type="dxa"/>
            <w:tcBorders>
              <w:top w:val="nil"/>
              <w:left w:val="nil"/>
              <w:bottom w:val="single" w:sz="4" w:space="0" w:color="000000"/>
              <w:right w:val="single" w:sz="4" w:space="0" w:color="000000"/>
            </w:tcBorders>
            <w:shd w:val="clear" w:color="auto" w:fill="auto"/>
            <w:vAlign w:val="bottom"/>
            <w:hideMark/>
          </w:tcPr>
          <w:p w14:paraId="3C51323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1FF564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rPr>
              <w:t>1.046,32</w:t>
            </w:r>
          </w:p>
        </w:tc>
      </w:tr>
    </w:tbl>
    <w:p w14:paraId="0D89CC84" w14:textId="77777777" w:rsidR="000B6983" w:rsidRPr="006E0BF7" w:rsidRDefault="000B6983" w:rsidP="000B6983">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B6983" w:rsidRPr="006E0BF7" w14:paraId="58F08905" w14:textId="77777777" w:rsidTr="000A33E7">
        <w:trPr>
          <w:trHeight w:val="20"/>
          <w:jc w:val="center"/>
        </w:trPr>
        <w:tc>
          <w:tcPr>
            <w:tcW w:w="8647" w:type="dxa"/>
            <w:gridSpan w:val="5"/>
            <w:shd w:val="clear" w:color="auto" w:fill="D9E2F3" w:themeFill="accent5" w:themeFillTint="33"/>
            <w:noWrap/>
            <w:vAlign w:val="center"/>
            <w:hideMark/>
          </w:tcPr>
          <w:p w14:paraId="7A779733" w14:textId="77777777" w:rsidR="000B6983" w:rsidRPr="006E0BF7" w:rsidRDefault="000B6983" w:rsidP="000A33E7">
            <w:pPr>
              <w:jc w:val="center"/>
              <w:rPr>
                <w:rFonts w:ascii="Verdana" w:hAnsi="Verdana" w:cs="Tahoma"/>
                <w:sz w:val="18"/>
                <w:szCs w:val="18"/>
                <w:lang w:eastAsia="es-ES"/>
              </w:rPr>
            </w:pPr>
            <w:r w:rsidRPr="006E0BF7">
              <w:rPr>
                <w:rFonts w:ascii="Verdana" w:hAnsi="Verdana" w:cs="Tahoma"/>
                <w:sz w:val="18"/>
                <w:szCs w:val="18"/>
                <w:lang w:eastAsia="es-ES"/>
              </w:rPr>
              <w:t xml:space="preserve">(**) </w:t>
            </w:r>
            <w:r w:rsidRPr="006E0BF7">
              <w:rPr>
                <w:rFonts w:ascii="Verdana" w:hAnsi="Verdana" w:cs="Tahoma"/>
                <w:b/>
                <w:sz w:val="18"/>
                <w:szCs w:val="18"/>
                <w:lang w:eastAsia="es-ES"/>
              </w:rPr>
              <w:t>Componente CAPACITACIÓN, ASISTENCIA TÉCNICA, SEGUIMIENTO</w:t>
            </w:r>
          </w:p>
        </w:tc>
      </w:tr>
      <w:tr w:rsidR="000B6983" w:rsidRPr="006E0BF7" w14:paraId="09B1C792" w14:textId="77777777" w:rsidTr="000A33E7">
        <w:trPr>
          <w:trHeight w:val="20"/>
          <w:jc w:val="center"/>
        </w:trPr>
        <w:tc>
          <w:tcPr>
            <w:tcW w:w="992" w:type="dxa"/>
            <w:shd w:val="clear" w:color="000000" w:fill="F2F2F2"/>
            <w:noWrap/>
            <w:vAlign w:val="center"/>
            <w:hideMark/>
          </w:tcPr>
          <w:p w14:paraId="1EC56AA5" w14:textId="77777777" w:rsidR="000B6983" w:rsidRPr="006E0BF7" w:rsidRDefault="000B6983" w:rsidP="000A33E7">
            <w:pPr>
              <w:jc w:val="center"/>
              <w:rPr>
                <w:rFonts w:ascii="Verdana" w:hAnsi="Verdana" w:cs="Tahoma"/>
                <w:sz w:val="18"/>
                <w:szCs w:val="18"/>
                <w:lang w:eastAsia="es-ES"/>
              </w:rPr>
            </w:pPr>
            <w:r w:rsidRPr="006E0BF7">
              <w:rPr>
                <w:rFonts w:ascii="Verdana" w:hAnsi="Verdana" w:cs="Tahoma"/>
                <w:sz w:val="18"/>
                <w:szCs w:val="18"/>
                <w:lang w:eastAsia="es-ES"/>
              </w:rPr>
              <w:t>1</w:t>
            </w:r>
          </w:p>
        </w:tc>
        <w:tc>
          <w:tcPr>
            <w:tcW w:w="4253" w:type="dxa"/>
            <w:shd w:val="clear" w:color="000000" w:fill="FFFFFF"/>
            <w:noWrap/>
            <w:vAlign w:val="center"/>
          </w:tcPr>
          <w:p w14:paraId="16991004" w14:textId="77777777" w:rsidR="000B6983" w:rsidRPr="006E0BF7" w:rsidRDefault="000B6983" w:rsidP="000A33E7">
            <w:pPr>
              <w:rPr>
                <w:rFonts w:ascii="Verdana" w:hAnsi="Verdana" w:cs="Tahoma"/>
                <w:sz w:val="18"/>
                <w:szCs w:val="18"/>
                <w:lang w:eastAsia="es-ES"/>
              </w:rPr>
            </w:pPr>
            <w:r w:rsidRPr="006E0BF7">
              <w:rPr>
                <w:rFonts w:ascii="Verdana" w:hAnsi="Verdana" w:cs="Tahoma"/>
                <w:sz w:val="18"/>
                <w:szCs w:val="18"/>
                <w:lang w:eastAsia="es-ES"/>
              </w:rPr>
              <w:t>CAPACITACIÓN, ASISTENCIA TÉCNICA, SEGUIMIENTO</w:t>
            </w:r>
          </w:p>
        </w:tc>
        <w:tc>
          <w:tcPr>
            <w:tcW w:w="992" w:type="dxa"/>
            <w:shd w:val="clear" w:color="000000" w:fill="FFFFFF"/>
            <w:noWrap/>
            <w:vAlign w:val="center"/>
          </w:tcPr>
          <w:p w14:paraId="0908154A" w14:textId="42A68806" w:rsidR="000B6983" w:rsidRPr="006E0BF7" w:rsidRDefault="000B6983" w:rsidP="000A33E7">
            <w:pPr>
              <w:rPr>
                <w:rFonts w:ascii="Verdana" w:hAnsi="Verdana" w:cs="Tahoma"/>
                <w:sz w:val="18"/>
                <w:szCs w:val="18"/>
                <w:lang w:eastAsia="es-ES"/>
              </w:rPr>
            </w:pPr>
            <w:proofErr w:type="spellStart"/>
            <w:r w:rsidRPr="006E0BF7">
              <w:rPr>
                <w:rFonts w:ascii="Verdana" w:hAnsi="Verdana" w:cs="Tahoma"/>
                <w:sz w:val="18"/>
                <w:szCs w:val="18"/>
                <w:lang w:eastAsia="es-ES"/>
              </w:rPr>
              <w:t>Glb</w:t>
            </w:r>
            <w:proofErr w:type="spellEnd"/>
          </w:p>
        </w:tc>
        <w:tc>
          <w:tcPr>
            <w:tcW w:w="851" w:type="dxa"/>
            <w:shd w:val="clear" w:color="000000" w:fill="FFFFFF"/>
            <w:noWrap/>
            <w:vAlign w:val="center"/>
          </w:tcPr>
          <w:p w14:paraId="16257554" w14:textId="77777777" w:rsidR="000B6983" w:rsidRPr="006E0BF7" w:rsidRDefault="000B6983" w:rsidP="000A33E7">
            <w:pPr>
              <w:jc w:val="right"/>
              <w:rPr>
                <w:rFonts w:ascii="Verdana" w:hAnsi="Verdana" w:cs="Tahoma"/>
                <w:color w:val="FF0000"/>
                <w:sz w:val="18"/>
                <w:szCs w:val="18"/>
                <w:lang w:eastAsia="es-ES"/>
              </w:rPr>
            </w:pPr>
            <w:r w:rsidRPr="006E0BF7">
              <w:rPr>
                <w:rFonts w:ascii="Verdana" w:hAnsi="Verdana" w:cs="Tahoma"/>
                <w:color w:val="FF0000"/>
                <w:sz w:val="18"/>
                <w:szCs w:val="18"/>
                <w:lang w:eastAsia="es-ES"/>
              </w:rPr>
              <w:t>1</w:t>
            </w:r>
          </w:p>
        </w:tc>
        <w:tc>
          <w:tcPr>
            <w:tcW w:w="1559" w:type="dxa"/>
            <w:shd w:val="clear" w:color="000000" w:fill="FFFFFF"/>
            <w:vAlign w:val="center"/>
          </w:tcPr>
          <w:p w14:paraId="3612C8E5" w14:textId="77777777" w:rsidR="000B6983" w:rsidRPr="006E0BF7" w:rsidRDefault="000B6983" w:rsidP="000A33E7">
            <w:pPr>
              <w:jc w:val="right"/>
              <w:rPr>
                <w:rFonts w:ascii="Verdana" w:hAnsi="Verdana" w:cs="Tahoma"/>
                <w:color w:val="FF0000"/>
                <w:sz w:val="18"/>
                <w:szCs w:val="18"/>
                <w:lang w:eastAsia="es-ES"/>
              </w:rPr>
            </w:pPr>
            <w:r w:rsidRPr="006E0BF7">
              <w:rPr>
                <w:rFonts w:ascii="Verdana" w:hAnsi="Verdana" w:cs="Tahoma"/>
                <w:b/>
                <w:bCs/>
                <w:color w:val="000000"/>
                <w:sz w:val="18"/>
                <w:szCs w:val="18"/>
                <w:lang w:eastAsia="es-BO"/>
              </w:rPr>
              <w:t>414.946,66</w:t>
            </w:r>
          </w:p>
        </w:tc>
      </w:tr>
    </w:tbl>
    <w:p w14:paraId="0441DF5E" w14:textId="77777777" w:rsidR="000B6983" w:rsidRPr="006E0BF7" w:rsidRDefault="000B6983" w:rsidP="000B6983">
      <w:pPr>
        <w:rPr>
          <w:rFonts w:ascii="Verdana" w:hAnsi="Verdana" w:cs="Tahoma"/>
          <w:sz w:val="18"/>
          <w:szCs w:val="18"/>
        </w:rPr>
      </w:pPr>
    </w:p>
    <w:p w14:paraId="6E22DCE2" w14:textId="77777777" w:rsidR="000B6983" w:rsidRPr="006E0BF7" w:rsidRDefault="000B6983" w:rsidP="000B6983">
      <w:pPr>
        <w:spacing w:line="260" w:lineRule="atLeast"/>
        <w:jc w:val="both"/>
        <w:rPr>
          <w:rFonts w:ascii="Verdana" w:hAnsi="Verdana" w:cs="Tahoma"/>
          <w:b/>
          <w:i/>
          <w:color w:val="000000"/>
          <w:sz w:val="18"/>
          <w:szCs w:val="18"/>
        </w:rPr>
      </w:pPr>
      <w:r w:rsidRPr="006E0BF7">
        <w:rPr>
          <w:rFonts w:ascii="Verdana" w:hAnsi="Verdana" w:cs="Tahoma"/>
          <w:b/>
          <w:i/>
          <w:color w:val="000000"/>
          <w:sz w:val="18"/>
          <w:szCs w:val="18"/>
        </w:rPr>
        <w:t>Notas:</w:t>
      </w:r>
    </w:p>
    <w:p w14:paraId="4A80ABBC"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lastRenderedPageBreak/>
        <w:t xml:space="preserve">- </w:t>
      </w:r>
      <w:r w:rsidRPr="006E0BF7">
        <w:rPr>
          <w:rFonts w:ascii="Verdana" w:hAnsi="Verdana" w:cs="Tahoma"/>
          <w:b/>
          <w:sz w:val="18"/>
          <w:szCs w:val="18"/>
        </w:rPr>
        <w:t>(*)</w:t>
      </w:r>
      <w:r w:rsidRPr="006E0BF7">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6E0BF7">
        <w:rPr>
          <w:rFonts w:ascii="Verdana" w:hAnsi="Verdana" w:cs="Tahoma"/>
          <w:b/>
          <w:bCs/>
          <w:sz w:val="18"/>
          <w:szCs w:val="18"/>
          <w:u w:val="single"/>
        </w:rPr>
        <w:t>no podrán</w:t>
      </w:r>
      <w:r w:rsidRPr="006E0BF7">
        <w:rPr>
          <w:rFonts w:ascii="Verdana" w:hAnsi="Verdana" w:cs="Tahoma"/>
          <w:sz w:val="18"/>
          <w:szCs w:val="18"/>
        </w:rPr>
        <w:t xml:space="preserve"> ser modificadas en la presentación de su propuesta.</w:t>
      </w:r>
    </w:p>
    <w:p w14:paraId="454918D9" w14:textId="77777777" w:rsidR="000B6983" w:rsidRPr="006E0BF7" w:rsidRDefault="000B6983" w:rsidP="000B6983">
      <w:pPr>
        <w:spacing w:line="260" w:lineRule="atLeast"/>
        <w:jc w:val="both"/>
        <w:rPr>
          <w:rFonts w:ascii="Verdana" w:hAnsi="Verdana" w:cs="Tahoma"/>
          <w:sz w:val="18"/>
          <w:szCs w:val="18"/>
        </w:rPr>
      </w:pPr>
      <w:r w:rsidRPr="006E0BF7">
        <w:rPr>
          <w:rFonts w:ascii="Verdana" w:hAnsi="Verdana" w:cs="Tahoma"/>
          <w:sz w:val="18"/>
          <w:szCs w:val="18"/>
        </w:rPr>
        <w:t xml:space="preserve">- </w:t>
      </w:r>
      <w:r w:rsidRPr="006E0BF7">
        <w:rPr>
          <w:rFonts w:ascii="Verdana" w:hAnsi="Verdana" w:cs="Tahoma"/>
          <w:b/>
          <w:sz w:val="18"/>
          <w:szCs w:val="18"/>
        </w:rPr>
        <w:t>(**)</w:t>
      </w:r>
      <w:r w:rsidRPr="006E0BF7">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6E0BF7">
        <w:rPr>
          <w:rFonts w:ascii="Verdana" w:hAnsi="Verdana" w:cs="Tahoma"/>
          <w:b/>
          <w:sz w:val="18"/>
          <w:szCs w:val="18"/>
        </w:rPr>
        <w:t xml:space="preserve">capacitación, asistencia técnica, seguimiento </w:t>
      </w:r>
      <w:r w:rsidRPr="006E0BF7">
        <w:rPr>
          <w:rFonts w:ascii="Verdana" w:hAnsi="Verdana" w:cs="Tahoma"/>
          <w:sz w:val="18"/>
          <w:szCs w:val="18"/>
        </w:rPr>
        <w:t>no deberá ser modificado.</w:t>
      </w:r>
    </w:p>
    <w:p w14:paraId="204B1699" w14:textId="77777777" w:rsidR="000B6983" w:rsidRPr="006E0BF7" w:rsidRDefault="000B6983" w:rsidP="000B6983">
      <w:pPr>
        <w:spacing w:line="260" w:lineRule="atLeast"/>
        <w:jc w:val="both"/>
        <w:rPr>
          <w:rFonts w:ascii="Verdana" w:hAnsi="Verdana" w:cs="Tahoma"/>
          <w:sz w:val="18"/>
          <w:szCs w:val="18"/>
        </w:rPr>
      </w:pPr>
    </w:p>
    <w:p w14:paraId="7BAEB648" w14:textId="77777777" w:rsidR="000B6983" w:rsidRPr="006E0BF7" w:rsidRDefault="000B6983" w:rsidP="000B6983">
      <w:pPr>
        <w:numPr>
          <w:ilvl w:val="0"/>
          <w:numId w:val="60"/>
        </w:numPr>
        <w:spacing w:line="260" w:lineRule="atLeast"/>
        <w:ind w:left="426"/>
        <w:rPr>
          <w:rFonts w:ascii="Verdana" w:hAnsi="Verdana" w:cs="Tahoma"/>
          <w:b/>
          <w:sz w:val="18"/>
          <w:szCs w:val="18"/>
          <w:lang w:eastAsia="es-BO"/>
        </w:rPr>
      </w:pPr>
      <w:r w:rsidRPr="006E0BF7">
        <w:rPr>
          <w:rFonts w:ascii="Verdana" w:hAnsi="Verdana" w:cs="Tahoma"/>
          <w:b/>
          <w:sz w:val="18"/>
          <w:szCs w:val="18"/>
          <w:lang w:eastAsia="es-BO"/>
        </w:rPr>
        <w:t>APORTE PROPIO.</w:t>
      </w:r>
    </w:p>
    <w:tbl>
      <w:tblPr>
        <w:tblW w:w="6370" w:type="dxa"/>
        <w:jc w:val="center"/>
        <w:tblCellMar>
          <w:left w:w="70" w:type="dxa"/>
          <w:right w:w="70" w:type="dxa"/>
        </w:tblCellMar>
        <w:tblLook w:val="04A0" w:firstRow="1" w:lastRow="0" w:firstColumn="1" w:lastColumn="0" w:noHBand="0" w:noVBand="1"/>
      </w:tblPr>
      <w:tblGrid>
        <w:gridCol w:w="4632"/>
        <w:gridCol w:w="1738"/>
      </w:tblGrid>
      <w:tr w:rsidR="000B6983" w:rsidRPr="006E0BF7" w14:paraId="78A02DD3" w14:textId="77777777" w:rsidTr="000A33E7">
        <w:trPr>
          <w:trHeight w:val="358"/>
          <w:jc w:val="center"/>
        </w:trPr>
        <w:tc>
          <w:tcPr>
            <w:tcW w:w="46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893EC07" w14:textId="77777777" w:rsidR="000B6983" w:rsidRPr="006E0BF7" w:rsidRDefault="000B6983" w:rsidP="000A33E7">
            <w:pPr>
              <w:jc w:val="center"/>
              <w:rPr>
                <w:rFonts w:ascii="Verdana" w:hAnsi="Verdana" w:cs="Tahoma"/>
                <w:b/>
                <w:sz w:val="18"/>
                <w:szCs w:val="18"/>
                <w:lang w:eastAsia="es-ES"/>
              </w:rPr>
            </w:pPr>
            <w:r w:rsidRPr="006E0BF7">
              <w:rPr>
                <w:rFonts w:ascii="Verdana" w:hAnsi="Verdana" w:cs="Tahoma"/>
                <w:b/>
                <w:sz w:val="18"/>
                <w:szCs w:val="18"/>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DD2BCC1" w14:textId="77777777" w:rsidR="000B6983" w:rsidRPr="006E0BF7" w:rsidRDefault="000B6983" w:rsidP="000A33E7">
            <w:pPr>
              <w:jc w:val="center"/>
              <w:rPr>
                <w:rFonts w:ascii="Verdana" w:hAnsi="Verdana" w:cs="Tahoma"/>
                <w:b/>
                <w:sz w:val="18"/>
                <w:szCs w:val="18"/>
                <w:lang w:eastAsia="es-ES"/>
              </w:rPr>
            </w:pPr>
            <w:r w:rsidRPr="006E0BF7">
              <w:rPr>
                <w:rFonts w:ascii="Verdana" w:hAnsi="Verdana" w:cs="Tahoma"/>
                <w:b/>
                <w:sz w:val="18"/>
                <w:szCs w:val="18"/>
                <w:lang w:eastAsia="es-ES"/>
              </w:rPr>
              <w:t>UNIDAD</w:t>
            </w:r>
          </w:p>
        </w:tc>
      </w:tr>
      <w:tr w:rsidR="000B6983" w:rsidRPr="006E0BF7" w14:paraId="465A8089" w14:textId="77777777" w:rsidTr="000A33E7">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hideMark/>
          </w:tcPr>
          <w:p w14:paraId="340ADF34"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ALBAÑIL</w:t>
            </w:r>
          </w:p>
        </w:tc>
        <w:tc>
          <w:tcPr>
            <w:tcW w:w="1738" w:type="dxa"/>
            <w:tcBorders>
              <w:top w:val="nil"/>
              <w:left w:val="nil"/>
              <w:bottom w:val="single" w:sz="4" w:space="0" w:color="000000"/>
              <w:right w:val="single" w:sz="4" w:space="0" w:color="000000"/>
            </w:tcBorders>
            <w:shd w:val="clear" w:color="auto" w:fill="auto"/>
            <w:noWrap/>
            <w:vAlign w:val="bottom"/>
            <w:hideMark/>
          </w:tcPr>
          <w:p w14:paraId="2021A8EE"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HR</w:t>
            </w:r>
          </w:p>
        </w:tc>
      </w:tr>
      <w:tr w:rsidR="000B6983" w:rsidRPr="006E0BF7" w14:paraId="2D37F145" w14:textId="77777777" w:rsidTr="000A33E7">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1901EBF4"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AYUDANTE</w:t>
            </w:r>
          </w:p>
        </w:tc>
        <w:tc>
          <w:tcPr>
            <w:tcW w:w="1738" w:type="dxa"/>
            <w:tcBorders>
              <w:top w:val="nil"/>
              <w:left w:val="nil"/>
              <w:bottom w:val="single" w:sz="4" w:space="0" w:color="000000"/>
              <w:right w:val="single" w:sz="4" w:space="0" w:color="000000"/>
            </w:tcBorders>
            <w:shd w:val="clear" w:color="auto" w:fill="auto"/>
            <w:noWrap/>
            <w:vAlign w:val="bottom"/>
          </w:tcPr>
          <w:p w14:paraId="79C59D7E"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HR</w:t>
            </w:r>
          </w:p>
        </w:tc>
      </w:tr>
      <w:tr w:rsidR="000B6983" w:rsidRPr="006E0BF7" w14:paraId="4F36DD68" w14:textId="77777777" w:rsidTr="000A33E7">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562FBFB4"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ARENA</w:t>
            </w:r>
          </w:p>
        </w:tc>
        <w:tc>
          <w:tcPr>
            <w:tcW w:w="1738" w:type="dxa"/>
            <w:tcBorders>
              <w:top w:val="nil"/>
              <w:left w:val="nil"/>
              <w:bottom w:val="single" w:sz="4" w:space="0" w:color="000000"/>
              <w:right w:val="single" w:sz="4" w:space="0" w:color="000000"/>
            </w:tcBorders>
            <w:shd w:val="clear" w:color="auto" w:fill="auto"/>
            <w:noWrap/>
            <w:vAlign w:val="bottom"/>
          </w:tcPr>
          <w:p w14:paraId="00DA3BDA"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M3</w:t>
            </w:r>
          </w:p>
        </w:tc>
      </w:tr>
      <w:tr w:rsidR="000B6983" w:rsidRPr="006E0BF7" w14:paraId="7E0336C0" w14:textId="77777777" w:rsidTr="000A33E7">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06D8B601"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ARENA CORRIENTE</w:t>
            </w:r>
          </w:p>
        </w:tc>
        <w:tc>
          <w:tcPr>
            <w:tcW w:w="1738" w:type="dxa"/>
            <w:tcBorders>
              <w:top w:val="nil"/>
              <w:left w:val="nil"/>
              <w:bottom w:val="single" w:sz="4" w:space="0" w:color="000000"/>
              <w:right w:val="single" w:sz="4" w:space="0" w:color="000000"/>
            </w:tcBorders>
            <w:shd w:val="clear" w:color="auto" w:fill="auto"/>
            <w:noWrap/>
            <w:vAlign w:val="bottom"/>
          </w:tcPr>
          <w:p w14:paraId="42CAED6D"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M3</w:t>
            </w:r>
          </w:p>
        </w:tc>
      </w:tr>
      <w:tr w:rsidR="000B6983" w:rsidRPr="006E0BF7" w14:paraId="46D0F5AD" w14:textId="77777777" w:rsidTr="000A33E7">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5C5860E1"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ARENA FINA</w:t>
            </w:r>
          </w:p>
        </w:tc>
        <w:tc>
          <w:tcPr>
            <w:tcW w:w="1738" w:type="dxa"/>
            <w:tcBorders>
              <w:top w:val="nil"/>
              <w:left w:val="nil"/>
              <w:bottom w:val="single" w:sz="4" w:space="0" w:color="000000"/>
              <w:right w:val="single" w:sz="4" w:space="0" w:color="000000"/>
            </w:tcBorders>
            <w:shd w:val="clear" w:color="auto" w:fill="auto"/>
            <w:noWrap/>
            <w:vAlign w:val="bottom"/>
          </w:tcPr>
          <w:p w14:paraId="45897EC4"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color w:val="FF0000"/>
                <w:sz w:val="18"/>
                <w:szCs w:val="18"/>
                <w:lang w:eastAsia="es-ES"/>
              </w:rPr>
              <w:t>M3</w:t>
            </w:r>
          </w:p>
        </w:tc>
      </w:tr>
      <w:tr w:rsidR="000B6983" w:rsidRPr="006E0BF7" w14:paraId="1D50A579" w14:textId="77777777" w:rsidTr="000A33E7">
        <w:trPr>
          <w:trHeight w:val="238"/>
          <w:jc w:val="center"/>
        </w:trPr>
        <w:tc>
          <w:tcPr>
            <w:tcW w:w="4632" w:type="dxa"/>
            <w:tcBorders>
              <w:top w:val="nil"/>
              <w:left w:val="single" w:sz="4" w:space="0" w:color="000000"/>
              <w:bottom w:val="single" w:sz="4" w:space="0" w:color="auto"/>
              <w:right w:val="single" w:sz="4" w:space="0" w:color="000000"/>
            </w:tcBorders>
            <w:shd w:val="clear" w:color="auto" w:fill="auto"/>
            <w:noWrap/>
            <w:vAlign w:val="bottom"/>
          </w:tcPr>
          <w:p w14:paraId="596DCAD5"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PIEDRA MANZANA</w:t>
            </w:r>
          </w:p>
        </w:tc>
        <w:tc>
          <w:tcPr>
            <w:tcW w:w="1738" w:type="dxa"/>
            <w:tcBorders>
              <w:top w:val="nil"/>
              <w:left w:val="nil"/>
              <w:bottom w:val="single" w:sz="4" w:space="0" w:color="auto"/>
              <w:right w:val="single" w:sz="4" w:space="0" w:color="000000"/>
            </w:tcBorders>
            <w:shd w:val="clear" w:color="auto" w:fill="auto"/>
            <w:noWrap/>
            <w:vAlign w:val="bottom"/>
          </w:tcPr>
          <w:p w14:paraId="640B372D" w14:textId="77777777" w:rsidR="000B6983" w:rsidRPr="006E0BF7" w:rsidRDefault="000B6983" w:rsidP="000A33E7">
            <w:pPr>
              <w:jc w:val="center"/>
              <w:rPr>
                <w:rFonts w:ascii="Verdana" w:hAnsi="Verdana" w:cs="Tahoma"/>
                <w:color w:val="FF0000"/>
                <w:sz w:val="18"/>
                <w:szCs w:val="18"/>
                <w:lang w:eastAsia="es-ES"/>
              </w:rPr>
            </w:pPr>
            <w:r w:rsidRPr="006E0BF7">
              <w:rPr>
                <w:rFonts w:ascii="Verdana" w:hAnsi="Verdana" w:cs="Tahoma"/>
                <w:sz w:val="18"/>
                <w:szCs w:val="18"/>
                <w:lang w:eastAsia="es-ES"/>
              </w:rPr>
              <w:t>M3</w:t>
            </w:r>
          </w:p>
        </w:tc>
      </w:tr>
      <w:tr w:rsidR="000B6983" w:rsidRPr="006E0BF7" w14:paraId="110A0D04" w14:textId="77777777" w:rsidTr="000A33E7">
        <w:trPr>
          <w:trHeight w:val="238"/>
          <w:jc w:val="center"/>
        </w:trPr>
        <w:tc>
          <w:tcPr>
            <w:tcW w:w="463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9E8CA8E" w14:textId="77777777" w:rsidR="000B6983" w:rsidRPr="006E0BF7" w:rsidRDefault="000B6983" w:rsidP="000A33E7">
            <w:pPr>
              <w:rPr>
                <w:rFonts w:ascii="Verdana" w:hAnsi="Verdana" w:cs="Tahoma"/>
                <w:color w:val="FF0000"/>
                <w:sz w:val="18"/>
                <w:szCs w:val="18"/>
                <w:lang w:eastAsia="es-ES"/>
              </w:rPr>
            </w:pPr>
            <w:r w:rsidRPr="006E0BF7">
              <w:rPr>
                <w:rFonts w:ascii="Verdana" w:hAnsi="Verdana" w:cs="Tahoma"/>
                <w:color w:val="FF0000"/>
                <w:sz w:val="18"/>
                <w:szCs w:val="18"/>
                <w:lang w:eastAsia="es-ES"/>
              </w:rPr>
              <w:t>GRAVA</w:t>
            </w:r>
          </w:p>
        </w:tc>
        <w:tc>
          <w:tcPr>
            <w:tcW w:w="1738" w:type="dxa"/>
            <w:tcBorders>
              <w:top w:val="single" w:sz="4" w:space="0" w:color="auto"/>
              <w:left w:val="nil"/>
              <w:bottom w:val="single" w:sz="4" w:space="0" w:color="auto"/>
              <w:right w:val="single" w:sz="4" w:space="0" w:color="000000"/>
            </w:tcBorders>
            <w:shd w:val="clear" w:color="auto" w:fill="auto"/>
            <w:noWrap/>
            <w:vAlign w:val="bottom"/>
          </w:tcPr>
          <w:p w14:paraId="32AF7AE2" w14:textId="77777777" w:rsidR="000B6983" w:rsidRPr="006E0BF7" w:rsidRDefault="000B6983" w:rsidP="000A33E7">
            <w:pPr>
              <w:jc w:val="center"/>
              <w:rPr>
                <w:rFonts w:ascii="Verdana" w:hAnsi="Verdana" w:cs="Tahoma"/>
                <w:sz w:val="18"/>
                <w:szCs w:val="18"/>
                <w:lang w:eastAsia="es-ES"/>
              </w:rPr>
            </w:pPr>
            <w:r w:rsidRPr="006E0BF7">
              <w:rPr>
                <w:rFonts w:ascii="Verdana" w:hAnsi="Verdana" w:cs="Tahoma"/>
                <w:sz w:val="18"/>
                <w:szCs w:val="18"/>
                <w:lang w:eastAsia="es-ES"/>
              </w:rPr>
              <w:t>M3</w:t>
            </w:r>
          </w:p>
        </w:tc>
      </w:tr>
    </w:tbl>
    <w:p w14:paraId="49A20EEC" w14:textId="77777777" w:rsidR="000B6983" w:rsidRPr="006E0BF7" w:rsidRDefault="000B6983" w:rsidP="000B6983">
      <w:pPr>
        <w:keepNext/>
        <w:numPr>
          <w:ilvl w:val="0"/>
          <w:numId w:val="43"/>
        </w:numPr>
        <w:spacing w:before="240" w:after="60"/>
        <w:ind w:left="360" w:hanging="360"/>
        <w:outlineLvl w:val="0"/>
        <w:rPr>
          <w:rFonts w:ascii="Verdana" w:hAnsi="Verdana" w:cs="Tahoma"/>
          <w:b/>
          <w:bCs/>
          <w:color w:val="000000"/>
          <w:kern w:val="32"/>
          <w:sz w:val="18"/>
          <w:szCs w:val="18"/>
        </w:rPr>
      </w:pPr>
      <w:bookmarkStart w:id="151" w:name="_Toc536520829"/>
      <w:bookmarkStart w:id="152" w:name="_Toc71811172"/>
      <w:r w:rsidRPr="006E0BF7">
        <w:rPr>
          <w:rFonts w:ascii="Verdana" w:hAnsi="Verdana" w:cs="Tahoma"/>
          <w:b/>
          <w:bCs/>
          <w:color w:val="000000"/>
          <w:kern w:val="32"/>
          <w:sz w:val="18"/>
          <w:szCs w:val="18"/>
        </w:rPr>
        <w:t>PLANILLA DE INSUMOS OPERATIVOS DE LA ENTIDAD EJECUTORA</w:t>
      </w:r>
      <w:bookmarkEnd w:id="151"/>
      <w:bookmarkEnd w:id="152"/>
    </w:p>
    <w:tbl>
      <w:tblPr>
        <w:tblW w:w="9239" w:type="dxa"/>
        <w:tblCellMar>
          <w:left w:w="70" w:type="dxa"/>
          <w:right w:w="70" w:type="dxa"/>
        </w:tblCellMar>
        <w:tblLook w:val="04A0" w:firstRow="1" w:lastRow="0" w:firstColumn="1" w:lastColumn="0" w:noHBand="0" w:noVBand="1"/>
      </w:tblPr>
      <w:tblGrid>
        <w:gridCol w:w="4998"/>
        <w:gridCol w:w="2017"/>
        <w:gridCol w:w="2224"/>
      </w:tblGrid>
      <w:tr w:rsidR="000B6983" w:rsidRPr="006E0BF7" w14:paraId="71E8E194" w14:textId="77777777" w:rsidTr="000A33E7">
        <w:trPr>
          <w:trHeight w:val="226"/>
        </w:trPr>
        <w:tc>
          <w:tcPr>
            <w:tcW w:w="4998"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9233D9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c>
          <w:tcPr>
            <w:tcW w:w="42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7FF8DA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DETALLE</w:t>
            </w:r>
          </w:p>
        </w:tc>
      </w:tr>
      <w:tr w:rsidR="000B6983" w:rsidRPr="006E0BF7" w14:paraId="16AE949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E22DC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ITEM</w:t>
            </w:r>
          </w:p>
        </w:tc>
        <w:tc>
          <w:tcPr>
            <w:tcW w:w="2017" w:type="dxa"/>
            <w:tcBorders>
              <w:top w:val="nil"/>
              <w:left w:val="nil"/>
              <w:bottom w:val="single" w:sz="4" w:space="0" w:color="000000"/>
              <w:right w:val="single" w:sz="4" w:space="0" w:color="000000"/>
            </w:tcBorders>
            <w:shd w:val="clear" w:color="auto" w:fill="auto"/>
            <w:noWrap/>
            <w:vAlign w:val="bottom"/>
            <w:hideMark/>
          </w:tcPr>
          <w:p w14:paraId="6A69973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UNIDAD</w:t>
            </w:r>
          </w:p>
        </w:tc>
        <w:tc>
          <w:tcPr>
            <w:tcW w:w="2224" w:type="dxa"/>
            <w:tcBorders>
              <w:top w:val="nil"/>
              <w:left w:val="nil"/>
              <w:bottom w:val="single" w:sz="4" w:space="0" w:color="000000"/>
              <w:right w:val="single" w:sz="4" w:space="0" w:color="000000"/>
            </w:tcBorders>
            <w:shd w:val="clear" w:color="auto" w:fill="auto"/>
            <w:noWrap/>
            <w:vAlign w:val="bottom"/>
            <w:hideMark/>
          </w:tcPr>
          <w:p w14:paraId="6FD9EEE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CANTIDAD</w:t>
            </w:r>
          </w:p>
        </w:tc>
      </w:tr>
      <w:tr w:rsidR="000B6983" w:rsidRPr="006E0BF7" w14:paraId="5D261A2D"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7571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MUEBLES Y ENSERES</w:t>
            </w:r>
          </w:p>
        </w:tc>
      </w:tr>
      <w:tr w:rsidR="000B6983" w:rsidRPr="006E0BF7" w14:paraId="47D0EB4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9C708F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SILLA DE PLÁSTICO</w:t>
            </w:r>
          </w:p>
        </w:tc>
        <w:tc>
          <w:tcPr>
            <w:tcW w:w="2017" w:type="dxa"/>
            <w:tcBorders>
              <w:top w:val="nil"/>
              <w:left w:val="nil"/>
              <w:bottom w:val="single" w:sz="4" w:space="0" w:color="000000"/>
              <w:right w:val="single" w:sz="4" w:space="0" w:color="000000"/>
            </w:tcBorders>
            <w:shd w:val="clear" w:color="auto" w:fill="auto"/>
            <w:noWrap/>
            <w:vAlign w:val="bottom"/>
            <w:hideMark/>
          </w:tcPr>
          <w:p w14:paraId="03B0A72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B0A5E5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7A6E04A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4DF79F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PIZARRA ACRÍLICA</w:t>
            </w:r>
          </w:p>
        </w:tc>
        <w:tc>
          <w:tcPr>
            <w:tcW w:w="2017" w:type="dxa"/>
            <w:tcBorders>
              <w:top w:val="nil"/>
              <w:left w:val="nil"/>
              <w:bottom w:val="single" w:sz="4" w:space="0" w:color="000000"/>
              <w:right w:val="single" w:sz="4" w:space="0" w:color="000000"/>
            </w:tcBorders>
            <w:shd w:val="clear" w:color="auto" w:fill="auto"/>
            <w:noWrap/>
            <w:vAlign w:val="bottom"/>
            <w:hideMark/>
          </w:tcPr>
          <w:p w14:paraId="7C5774F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22E047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7C859E94"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9B52F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GABETERO METÁLICO CON 4 CAJONES</w:t>
            </w:r>
          </w:p>
        </w:tc>
        <w:tc>
          <w:tcPr>
            <w:tcW w:w="2017" w:type="dxa"/>
            <w:tcBorders>
              <w:top w:val="nil"/>
              <w:left w:val="nil"/>
              <w:bottom w:val="single" w:sz="4" w:space="0" w:color="000000"/>
              <w:right w:val="single" w:sz="4" w:space="0" w:color="000000"/>
            </w:tcBorders>
            <w:shd w:val="clear" w:color="auto" w:fill="auto"/>
            <w:noWrap/>
            <w:vAlign w:val="bottom"/>
            <w:hideMark/>
          </w:tcPr>
          <w:p w14:paraId="66F470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A88C8A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16D390F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D2188A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ESTANTES METÁLICO TIPO MECANO</w:t>
            </w:r>
          </w:p>
        </w:tc>
        <w:tc>
          <w:tcPr>
            <w:tcW w:w="2017" w:type="dxa"/>
            <w:tcBorders>
              <w:top w:val="nil"/>
              <w:left w:val="nil"/>
              <w:bottom w:val="single" w:sz="4" w:space="0" w:color="000000"/>
              <w:right w:val="single" w:sz="4" w:space="0" w:color="000000"/>
            </w:tcBorders>
            <w:shd w:val="clear" w:color="auto" w:fill="auto"/>
            <w:noWrap/>
            <w:vAlign w:val="bottom"/>
            <w:hideMark/>
          </w:tcPr>
          <w:p w14:paraId="7A84564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1EF5D1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55D881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D6D9B3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ESCRITORIO DE MADERA</w:t>
            </w:r>
          </w:p>
        </w:tc>
        <w:tc>
          <w:tcPr>
            <w:tcW w:w="2017" w:type="dxa"/>
            <w:tcBorders>
              <w:top w:val="nil"/>
              <w:left w:val="nil"/>
              <w:bottom w:val="single" w:sz="4" w:space="0" w:color="000000"/>
              <w:right w:val="single" w:sz="4" w:space="0" w:color="000000"/>
            </w:tcBorders>
            <w:shd w:val="clear" w:color="auto" w:fill="auto"/>
            <w:noWrap/>
            <w:vAlign w:val="bottom"/>
            <w:hideMark/>
          </w:tcPr>
          <w:p w14:paraId="00E76E8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987448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06428582"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3B193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EQUIPO DE COMPUTACIÓN</w:t>
            </w:r>
          </w:p>
        </w:tc>
      </w:tr>
      <w:tr w:rsidR="000B6983" w:rsidRPr="006E0BF7" w14:paraId="267DCD4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10886B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IMPRESORA DE TINTA CONTINUA - MULTIUSO </w:t>
            </w:r>
          </w:p>
        </w:tc>
        <w:tc>
          <w:tcPr>
            <w:tcW w:w="2017" w:type="dxa"/>
            <w:tcBorders>
              <w:top w:val="nil"/>
              <w:left w:val="nil"/>
              <w:bottom w:val="single" w:sz="4" w:space="0" w:color="000000"/>
              <w:right w:val="single" w:sz="4" w:space="0" w:color="000000"/>
            </w:tcBorders>
            <w:shd w:val="clear" w:color="auto" w:fill="auto"/>
            <w:noWrap/>
            <w:vAlign w:val="bottom"/>
            <w:hideMark/>
          </w:tcPr>
          <w:p w14:paraId="7F2621E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EQP</w:t>
            </w:r>
          </w:p>
        </w:tc>
        <w:tc>
          <w:tcPr>
            <w:tcW w:w="2224" w:type="dxa"/>
            <w:tcBorders>
              <w:top w:val="nil"/>
              <w:left w:val="nil"/>
              <w:bottom w:val="single" w:sz="4" w:space="0" w:color="000000"/>
              <w:right w:val="single" w:sz="4" w:space="0" w:color="000000"/>
            </w:tcBorders>
            <w:shd w:val="clear" w:color="auto" w:fill="auto"/>
            <w:noWrap/>
            <w:vAlign w:val="bottom"/>
            <w:hideMark/>
          </w:tcPr>
          <w:p w14:paraId="74EF96E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16B9D98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337F1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FLASH MEMORY 8GB</w:t>
            </w:r>
          </w:p>
        </w:tc>
        <w:tc>
          <w:tcPr>
            <w:tcW w:w="2017" w:type="dxa"/>
            <w:tcBorders>
              <w:top w:val="nil"/>
              <w:left w:val="nil"/>
              <w:bottom w:val="single" w:sz="4" w:space="0" w:color="000000"/>
              <w:right w:val="single" w:sz="4" w:space="0" w:color="000000"/>
            </w:tcBorders>
            <w:shd w:val="clear" w:color="auto" w:fill="auto"/>
            <w:noWrap/>
            <w:vAlign w:val="bottom"/>
            <w:hideMark/>
          </w:tcPr>
          <w:p w14:paraId="543039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91F096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7F2A12A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2DA6FE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COMPUTADORA PORTÁTIL (DEPRECIACIÓN)</w:t>
            </w:r>
          </w:p>
        </w:tc>
        <w:tc>
          <w:tcPr>
            <w:tcW w:w="2017" w:type="dxa"/>
            <w:tcBorders>
              <w:top w:val="nil"/>
              <w:left w:val="nil"/>
              <w:bottom w:val="single" w:sz="4" w:space="0" w:color="000000"/>
              <w:right w:val="single" w:sz="4" w:space="0" w:color="000000"/>
            </w:tcBorders>
            <w:shd w:val="clear" w:color="auto" w:fill="auto"/>
            <w:noWrap/>
            <w:vAlign w:val="bottom"/>
            <w:hideMark/>
          </w:tcPr>
          <w:p w14:paraId="4103A75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EQP</w:t>
            </w:r>
          </w:p>
        </w:tc>
        <w:tc>
          <w:tcPr>
            <w:tcW w:w="2224" w:type="dxa"/>
            <w:tcBorders>
              <w:top w:val="nil"/>
              <w:left w:val="nil"/>
              <w:bottom w:val="single" w:sz="4" w:space="0" w:color="000000"/>
              <w:right w:val="single" w:sz="4" w:space="0" w:color="000000"/>
            </w:tcBorders>
            <w:shd w:val="clear" w:color="auto" w:fill="auto"/>
            <w:noWrap/>
            <w:vAlign w:val="bottom"/>
            <w:hideMark/>
          </w:tcPr>
          <w:p w14:paraId="4436A37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BAB9806"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A654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EQUIPO ELECTRÓNICO</w:t>
            </w:r>
          </w:p>
        </w:tc>
      </w:tr>
      <w:tr w:rsidR="000B6983" w:rsidRPr="006E0BF7" w14:paraId="190E934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0F4127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GPS (DEPRECIACIÓN)</w:t>
            </w:r>
          </w:p>
        </w:tc>
        <w:tc>
          <w:tcPr>
            <w:tcW w:w="2017" w:type="dxa"/>
            <w:tcBorders>
              <w:top w:val="nil"/>
              <w:left w:val="nil"/>
              <w:bottom w:val="single" w:sz="4" w:space="0" w:color="000000"/>
              <w:right w:val="single" w:sz="4" w:space="0" w:color="000000"/>
            </w:tcBorders>
            <w:shd w:val="clear" w:color="auto" w:fill="auto"/>
            <w:noWrap/>
            <w:vAlign w:val="bottom"/>
            <w:hideMark/>
          </w:tcPr>
          <w:p w14:paraId="1E755BD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EQP</w:t>
            </w:r>
          </w:p>
        </w:tc>
        <w:tc>
          <w:tcPr>
            <w:tcW w:w="2224" w:type="dxa"/>
            <w:tcBorders>
              <w:top w:val="nil"/>
              <w:left w:val="nil"/>
              <w:bottom w:val="single" w:sz="4" w:space="0" w:color="000000"/>
              <w:right w:val="single" w:sz="4" w:space="0" w:color="000000"/>
            </w:tcBorders>
            <w:shd w:val="clear" w:color="auto" w:fill="auto"/>
            <w:noWrap/>
            <w:vAlign w:val="bottom"/>
            <w:hideMark/>
          </w:tcPr>
          <w:p w14:paraId="1750FD3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779A82A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F34C70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ESTUFA</w:t>
            </w:r>
          </w:p>
        </w:tc>
        <w:tc>
          <w:tcPr>
            <w:tcW w:w="2017" w:type="dxa"/>
            <w:tcBorders>
              <w:top w:val="nil"/>
              <w:left w:val="nil"/>
              <w:bottom w:val="single" w:sz="4" w:space="0" w:color="000000"/>
              <w:right w:val="single" w:sz="4" w:space="0" w:color="000000"/>
            </w:tcBorders>
            <w:shd w:val="clear" w:color="auto" w:fill="auto"/>
            <w:noWrap/>
            <w:vAlign w:val="bottom"/>
            <w:hideMark/>
          </w:tcPr>
          <w:p w14:paraId="06C47F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B60474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DA7FBF0"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D93D63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DATA SHOW (DEPRECIACIÓN)</w:t>
            </w:r>
          </w:p>
        </w:tc>
        <w:tc>
          <w:tcPr>
            <w:tcW w:w="2017" w:type="dxa"/>
            <w:tcBorders>
              <w:top w:val="nil"/>
              <w:left w:val="nil"/>
              <w:bottom w:val="single" w:sz="4" w:space="0" w:color="000000"/>
              <w:right w:val="single" w:sz="4" w:space="0" w:color="000000"/>
            </w:tcBorders>
            <w:shd w:val="clear" w:color="auto" w:fill="auto"/>
            <w:noWrap/>
            <w:vAlign w:val="bottom"/>
            <w:hideMark/>
          </w:tcPr>
          <w:p w14:paraId="2B8D5AF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EQP</w:t>
            </w:r>
          </w:p>
        </w:tc>
        <w:tc>
          <w:tcPr>
            <w:tcW w:w="2224" w:type="dxa"/>
            <w:tcBorders>
              <w:top w:val="nil"/>
              <w:left w:val="nil"/>
              <w:bottom w:val="single" w:sz="4" w:space="0" w:color="000000"/>
              <w:right w:val="single" w:sz="4" w:space="0" w:color="000000"/>
            </w:tcBorders>
            <w:shd w:val="clear" w:color="auto" w:fill="auto"/>
            <w:noWrap/>
            <w:vAlign w:val="bottom"/>
            <w:hideMark/>
          </w:tcPr>
          <w:p w14:paraId="68E67F2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204FF845"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79160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MATERIAL INFORMATIVO</w:t>
            </w:r>
          </w:p>
        </w:tc>
      </w:tr>
      <w:tr w:rsidR="000B6983" w:rsidRPr="006E0BF7" w14:paraId="0139CD5A"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6F4391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VALLA DE GESTIÓN CON ESTRUCTURA METÁLICA Y BANNER (2.00 X 3.00)</w:t>
            </w:r>
          </w:p>
        </w:tc>
        <w:tc>
          <w:tcPr>
            <w:tcW w:w="2017" w:type="dxa"/>
            <w:tcBorders>
              <w:top w:val="nil"/>
              <w:left w:val="nil"/>
              <w:bottom w:val="single" w:sz="4" w:space="0" w:color="000000"/>
              <w:right w:val="single" w:sz="4" w:space="0" w:color="000000"/>
            </w:tcBorders>
            <w:shd w:val="clear" w:color="auto" w:fill="auto"/>
            <w:noWrap/>
            <w:vAlign w:val="bottom"/>
            <w:hideMark/>
          </w:tcPr>
          <w:p w14:paraId="523F39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E83CC1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7E4775D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187A94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VALLA DE GESTIÓN BANNER (2.00 X 3.00)</w:t>
            </w:r>
          </w:p>
        </w:tc>
        <w:tc>
          <w:tcPr>
            <w:tcW w:w="2017" w:type="dxa"/>
            <w:tcBorders>
              <w:top w:val="nil"/>
              <w:left w:val="nil"/>
              <w:bottom w:val="single" w:sz="4" w:space="0" w:color="000000"/>
              <w:right w:val="single" w:sz="4" w:space="0" w:color="000000"/>
            </w:tcBorders>
            <w:shd w:val="clear" w:color="auto" w:fill="auto"/>
            <w:noWrap/>
            <w:vAlign w:val="bottom"/>
            <w:hideMark/>
          </w:tcPr>
          <w:p w14:paraId="6C74AE8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35851D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50F6D8C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680E52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PLACA DE NUMERACIÓN</w:t>
            </w:r>
          </w:p>
        </w:tc>
        <w:tc>
          <w:tcPr>
            <w:tcW w:w="2017" w:type="dxa"/>
            <w:tcBorders>
              <w:top w:val="nil"/>
              <w:left w:val="nil"/>
              <w:bottom w:val="single" w:sz="4" w:space="0" w:color="000000"/>
              <w:right w:val="single" w:sz="4" w:space="0" w:color="000000"/>
            </w:tcBorders>
            <w:shd w:val="clear" w:color="auto" w:fill="auto"/>
            <w:noWrap/>
            <w:vAlign w:val="bottom"/>
            <w:hideMark/>
          </w:tcPr>
          <w:p w14:paraId="69E371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58E58F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4100E9E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8E6880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PLACA DE ENTREGA DE PROYECTO</w:t>
            </w:r>
          </w:p>
        </w:tc>
        <w:tc>
          <w:tcPr>
            <w:tcW w:w="2017" w:type="dxa"/>
            <w:tcBorders>
              <w:top w:val="nil"/>
              <w:left w:val="nil"/>
              <w:bottom w:val="single" w:sz="4" w:space="0" w:color="000000"/>
              <w:right w:val="single" w:sz="4" w:space="0" w:color="000000"/>
            </w:tcBorders>
            <w:shd w:val="clear" w:color="auto" w:fill="auto"/>
            <w:noWrap/>
            <w:vAlign w:val="bottom"/>
            <w:hideMark/>
          </w:tcPr>
          <w:p w14:paraId="2EFE6B6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16B6B5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4ECCEB9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B1A16E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LETRERO DE PROYECTO DE MURO DE LADRILLO </w:t>
            </w:r>
          </w:p>
        </w:tc>
        <w:tc>
          <w:tcPr>
            <w:tcW w:w="2017" w:type="dxa"/>
            <w:tcBorders>
              <w:top w:val="nil"/>
              <w:left w:val="nil"/>
              <w:bottom w:val="single" w:sz="4" w:space="0" w:color="000000"/>
              <w:right w:val="single" w:sz="4" w:space="0" w:color="000000"/>
            </w:tcBorders>
            <w:shd w:val="clear" w:color="auto" w:fill="auto"/>
            <w:noWrap/>
            <w:vAlign w:val="bottom"/>
            <w:hideMark/>
          </w:tcPr>
          <w:p w14:paraId="12EDDA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49DA17B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762DB75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676384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AFICHE DE MEJORAMIENTO DE VIVIENDA</w:t>
            </w:r>
          </w:p>
        </w:tc>
        <w:tc>
          <w:tcPr>
            <w:tcW w:w="2017" w:type="dxa"/>
            <w:tcBorders>
              <w:top w:val="nil"/>
              <w:left w:val="nil"/>
              <w:bottom w:val="single" w:sz="4" w:space="0" w:color="000000"/>
              <w:right w:val="single" w:sz="4" w:space="0" w:color="000000"/>
            </w:tcBorders>
            <w:shd w:val="clear" w:color="auto" w:fill="auto"/>
            <w:noWrap/>
            <w:vAlign w:val="bottom"/>
            <w:hideMark/>
          </w:tcPr>
          <w:p w14:paraId="205AA9E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HJA</w:t>
            </w:r>
          </w:p>
        </w:tc>
        <w:tc>
          <w:tcPr>
            <w:tcW w:w="2224" w:type="dxa"/>
            <w:tcBorders>
              <w:top w:val="nil"/>
              <w:left w:val="nil"/>
              <w:bottom w:val="single" w:sz="4" w:space="0" w:color="000000"/>
              <w:right w:val="single" w:sz="4" w:space="0" w:color="000000"/>
            </w:tcBorders>
            <w:shd w:val="clear" w:color="auto" w:fill="auto"/>
            <w:noWrap/>
            <w:vAlign w:val="bottom"/>
            <w:hideMark/>
          </w:tcPr>
          <w:p w14:paraId="5134EB2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3DCF4265"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E863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MATERIAL DE APOYO AL MEJORAMIENTO DE VIVIENDA</w:t>
            </w:r>
          </w:p>
        </w:tc>
      </w:tr>
      <w:tr w:rsidR="000B6983" w:rsidRPr="006E0BF7" w14:paraId="18C8AFED" w14:textId="77777777" w:rsidTr="000A33E7">
        <w:trPr>
          <w:trHeight w:val="678"/>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332FDC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MALETÍN ALMACENEROS (LIBROS DE ACTAS, CALCULADORA, TAMPOS, SELLOS, ENGRAMPADORAS, ETC.)</w:t>
            </w:r>
          </w:p>
        </w:tc>
        <w:tc>
          <w:tcPr>
            <w:tcW w:w="2017" w:type="dxa"/>
            <w:tcBorders>
              <w:top w:val="nil"/>
              <w:left w:val="nil"/>
              <w:bottom w:val="single" w:sz="4" w:space="0" w:color="000000"/>
              <w:right w:val="single" w:sz="4" w:space="0" w:color="000000"/>
            </w:tcBorders>
            <w:shd w:val="clear" w:color="auto" w:fill="auto"/>
            <w:noWrap/>
            <w:vAlign w:val="bottom"/>
            <w:hideMark/>
          </w:tcPr>
          <w:p w14:paraId="663F648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STK</w:t>
            </w:r>
          </w:p>
        </w:tc>
        <w:tc>
          <w:tcPr>
            <w:tcW w:w="2224" w:type="dxa"/>
            <w:tcBorders>
              <w:top w:val="nil"/>
              <w:left w:val="nil"/>
              <w:bottom w:val="single" w:sz="4" w:space="0" w:color="000000"/>
              <w:right w:val="single" w:sz="4" w:space="0" w:color="000000"/>
            </w:tcBorders>
            <w:shd w:val="clear" w:color="auto" w:fill="auto"/>
            <w:noWrap/>
            <w:vAlign w:val="bottom"/>
            <w:hideMark/>
          </w:tcPr>
          <w:p w14:paraId="2900A50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422E41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611E68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IMPRESIÓN DE TARJETAS FAMILIARES</w:t>
            </w:r>
          </w:p>
        </w:tc>
        <w:tc>
          <w:tcPr>
            <w:tcW w:w="2017" w:type="dxa"/>
            <w:tcBorders>
              <w:top w:val="nil"/>
              <w:left w:val="nil"/>
              <w:bottom w:val="single" w:sz="4" w:space="0" w:color="000000"/>
              <w:right w:val="single" w:sz="4" w:space="0" w:color="000000"/>
            </w:tcBorders>
            <w:shd w:val="clear" w:color="auto" w:fill="auto"/>
            <w:noWrap/>
            <w:vAlign w:val="bottom"/>
            <w:hideMark/>
          </w:tcPr>
          <w:p w14:paraId="57C56AD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HJA</w:t>
            </w:r>
          </w:p>
        </w:tc>
        <w:tc>
          <w:tcPr>
            <w:tcW w:w="2224" w:type="dxa"/>
            <w:tcBorders>
              <w:top w:val="nil"/>
              <w:left w:val="nil"/>
              <w:bottom w:val="single" w:sz="4" w:space="0" w:color="000000"/>
              <w:right w:val="single" w:sz="4" w:space="0" w:color="000000"/>
            </w:tcBorders>
            <w:shd w:val="clear" w:color="auto" w:fill="auto"/>
            <w:noWrap/>
            <w:vAlign w:val="bottom"/>
            <w:hideMark/>
          </w:tcPr>
          <w:p w14:paraId="4BA06A8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69401CEE"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995A25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FORMULARIOS IMPRESOS CONTROL DE ALMACENES</w:t>
            </w:r>
          </w:p>
        </w:tc>
        <w:tc>
          <w:tcPr>
            <w:tcW w:w="2017" w:type="dxa"/>
            <w:tcBorders>
              <w:top w:val="nil"/>
              <w:left w:val="nil"/>
              <w:bottom w:val="single" w:sz="4" w:space="0" w:color="000000"/>
              <w:right w:val="single" w:sz="4" w:space="0" w:color="000000"/>
            </w:tcBorders>
            <w:shd w:val="clear" w:color="auto" w:fill="auto"/>
            <w:noWrap/>
            <w:vAlign w:val="bottom"/>
            <w:hideMark/>
          </w:tcPr>
          <w:p w14:paraId="6C81EF3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FC23A3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3DB93DA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BA2C53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CARPETAS FAMILIARES PLÁSTICAS</w:t>
            </w:r>
          </w:p>
        </w:tc>
        <w:tc>
          <w:tcPr>
            <w:tcW w:w="2017" w:type="dxa"/>
            <w:tcBorders>
              <w:top w:val="nil"/>
              <w:left w:val="nil"/>
              <w:bottom w:val="single" w:sz="4" w:space="0" w:color="000000"/>
              <w:right w:val="single" w:sz="4" w:space="0" w:color="000000"/>
            </w:tcBorders>
            <w:shd w:val="clear" w:color="auto" w:fill="auto"/>
            <w:noWrap/>
            <w:vAlign w:val="bottom"/>
            <w:hideMark/>
          </w:tcPr>
          <w:p w14:paraId="0E74479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DEA39D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753AA32F" w14:textId="77777777" w:rsidTr="00422695">
        <w:trPr>
          <w:trHeight w:val="226"/>
        </w:trPr>
        <w:tc>
          <w:tcPr>
            <w:tcW w:w="9239"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67FF0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MATERIAL DE ESCRITORIO</w:t>
            </w:r>
          </w:p>
        </w:tc>
      </w:tr>
      <w:tr w:rsidR="000B6983" w:rsidRPr="006E0BF7" w14:paraId="0BD6FAEB" w14:textId="77777777" w:rsidTr="00422695">
        <w:trPr>
          <w:trHeight w:val="226"/>
        </w:trPr>
        <w:tc>
          <w:tcPr>
            <w:tcW w:w="4998" w:type="dxa"/>
            <w:tcBorders>
              <w:top w:val="single" w:sz="4" w:space="0" w:color="auto"/>
              <w:left w:val="single" w:sz="4" w:space="0" w:color="auto"/>
              <w:bottom w:val="single" w:sz="4" w:space="0" w:color="000000"/>
              <w:right w:val="single" w:sz="4" w:space="0" w:color="000000"/>
            </w:tcBorders>
            <w:shd w:val="clear" w:color="auto" w:fill="auto"/>
            <w:vAlign w:val="bottom"/>
            <w:hideMark/>
          </w:tcPr>
          <w:p w14:paraId="65933AD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TAJADOR</w:t>
            </w:r>
          </w:p>
        </w:tc>
        <w:tc>
          <w:tcPr>
            <w:tcW w:w="2017" w:type="dxa"/>
            <w:tcBorders>
              <w:top w:val="single" w:sz="4" w:space="0" w:color="auto"/>
              <w:left w:val="nil"/>
              <w:bottom w:val="single" w:sz="4" w:space="0" w:color="000000"/>
              <w:right w:val="single" w:sz="4" w:space="0" w:color="000000"/>
            </w:tcBorders>
            <w:shd w:val="clear" w:color="auto" w:fill="auto"/>
            <w:noWrap/>
            <w:vAlign w:val="bottom"/>
            <w:hideMark/>
          </w:tcPr>
          <w:p w14:paraId="5C45DC4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single" w:sz="4" w:space="0" w:color="auto"/>
              <w:left w:val="nil"/>
              <w:bottom w:val="single" w:sz="4" w:space="0" w:color="000000"/>
              <w:right w:val="single" w:sz="4" w:space="0" w:color="auto"/>
            </w:tcBorders>
            <w:shd w:val="clear" w:color="auto" w:fill="auto"/>
            <w:noWrap/>
            <w:vAlign w:val="bottom"/>
            <w:hideMark/>
          </w:tcPr>
          <w:p w14:paraId="7F200E7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F34F70C" w14:textId="77777777" w:rsidTr="00422695">
        <w:trPr>
          <w:trHeight w:val="226"/>
        </w:trPr>
        <w:tc>
          <w:tcPr>
            <w:tcW w:w="4998" w:type="dxa"/>
            <w:tcBorders>
              <w:top w:val="single" w:sz="4" w:space="0" w:color="000000"/>
              <w:left w:val="single" w:sz="4" w:space="0" w:color="auto"/>
              <w:bottom w:val="single" w:sz="4" w:space="0" w:color="auto"/>
              <w:right w:val="single" w:sz="4" w:space="0" w:color="000000"/>
            </w:tcBorders>
            <w:shd w:val="clear" w:color="auto" w:fill="auto"/>
            <w:vAlign w:val="bottom"/>
            <w:hideMark/>
          </w:tcPr>
          <w:p w14:paraId="5164B23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TABLERO DE ANOTACIONES</w:t>
            </w:r>
          </w:p>
        </w:tc>
        <w:tc>
          <w:tcPr>
            <w:tcW w:w="2017" w:type="dxa"/>
            <w:tcBorders>
              <w:top w:val="single" w:sz="4" w:space="0" w:color="000000"/>
              <w:left w:val="nil"/>
              <w:bottom w:val="single" w:sz="4" w:space="0" w:color="auto"/>
              <w:right w:val="single" w:sz="4" w:space="0" w:color="000000"/>
            </w:tcBorders>
            <w:shd w:val="clear" w:color="auto" w:fill="auto"/>
            <w:noWrap/>
            <w:vAlign w:val="bottom"/>
            <w:hideMark/>
          </w:tcPr>
          <w:p w14:paraId="1F1574D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single" w:sz="4" w:space="0" w:color="000000"/>
              <w:left w:val="nil"/>
              <w:bottom w:val="single" w:sz="4" w:space="0" w:color="auto"/>
              <w:right w:val="single" w:sz="4" w:space="0" w:color="auto"/>
            </w:tcBorders>
            <w:shd w:val="clear" w:color="auto" w:fill="auto"/>
            <w:noWrap/>
            <w:vAlign w:val="bottom"/>
            <w:hideMark/>
          </w:tcPr>
          <w:p w14:paraId="15314BC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848B734" w14:textId="77777777" w:rsidTr="00422695">
        <w:trPr>
          <w:trHeight w:val="452"/>
        </w:trPr>
        <w:tc>
          <w:tcPr>
            <w:tcW w:w="499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DF6547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PORTA DOCUMENTOS DE PLÁSTICO TAMAÑO OFICIO</w:t>
            </w:r>
          </w:p>
        </w:tc>
        <w:tc>
          <w:tcPr>
            <w:tcW w:w="2017" w:type="dxa"/>
            <w:tcBorders>
              <w:top w:val="single" w:sz="4" w:space="0" w:color="auto"/>
              <w:left w:val="nil"/>
              <w:bottom w:val="single" w:sz="4" w:space="0" w:color="000000"/>
              <w:right w:val="single" w:sz="4" w:space="0" w:color="000000"/>
            </w:tcBorders>
            <w:shd w:val="clear" w:color="auto" w:fill="auto"/>
            <w:noWrap/>
            <w:vAlign w:val="bottom"/>
            <w:hideMark/>
          </w:tcPr>
          <w:p w14:paraId="7E13092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single" w:sz="4" w:space="0" w:color="auto"/>
              <w:left w:val="nil"/>
              <w:bottom w:val="single" w:sz="4" w:space="0" w:color="000000"/>
              <w:right w:val="single" w:sz="4" w:space="0" w:color="000000"/>
            </w:tcBorders>
            <w:shd w:val="clear" w:color="auto" w:fill="auto"/>
            <w:noWrap/>
            <w:vAlign w:val="bottom"/>
            <w:hideMark/>
          </w:tcPr>
          <w:p w14:paraId="3B54338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9DCE60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8A909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PERFORADORA</w:t>
            </w:r>
          </w:p>
        </w:tc>
        <w:tc>
          <w:tcPr>
            <w:tcW w:w="2017" w:type="dxa"/>
            <w:tcBorders>
              <w:top w:val="nil"/>
              <w:left w:val="nil"/>
              <w:bottom w:val="single" w:sz="4" w:space="0" w:color="000000"/>
              <w:right w:val="single" w:sz="4" w:space="0" w:color="000000"/>
            </w:tcBorders>
            <w:shd w:val="clear" w:color="auto" w:fill="auto"/>
            <w:noWrap/>
            <w:vAlign w:val="bottom"/>
            <w:hideMark/>
          </w:tcPr>
          <w:p w14:paraId="57DD610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2DFAC2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7BEADE9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A7196C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SABANA TAMAÑO RESMA</w:t>
            </w:r>
          </w:p>
        </w:tc>
        <w:tc>
          <w:tcPr>
            <w:tcW w:w="2017" w:type="dxa"/>
            <w:tcBorders>
              <w:top w:val="nil"/>
              <w:left w:val="nil"/>
              <w:bottom w:val="single" w:sz="4" w:space="0" w:color="000000"/>
              <w:right w:val="single" w:sz="4" w:space="0" w:color="000000"/>
            </w:tcBorders>
            <w:shd w:val="clear" w:color="auto" w:fill="auto"/>
            <w:noWrap/>
            <w:vAlign w:val="bottom"/>
            <w:hideMark/>
          </w:tcPr>
          <w:p w14:paraId="22B209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PLI</w:t>
            </w:r>
          </w:p>
        </w:tc>
        <w:tc>
          <w:tcPr>
            <w:tcW w:w="2224" w:type="dxa"/>
            <w:tcBorders>
              <w:top w:val="nil"/>
              <w:left w:val="nil"/>
              <w:bottom w:val="single" w:sz="4" w:space="0" w:color="000000"/>
              <w:right w:val="single" w:sz="4" w:space="0" w:color="000000"/>
            </w:tcBorders>
            <w:shd w:val="clear" w:color="auto" w:fill="auto"/>
            <w:noWrap/>
            <w:vAlign w:val="bottom"/>
            <w:hideMark/>
          </w:tcPr>
          <w:p w14:paraId="233323A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r>
      <w:tr w:rsidR="000B6983" w:rsidRPr="006E0BF7" w14:paraId="6CD3B6C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C69E71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CARBÓNICO</w:t>
            </w:r>
          </w:p>
        </w:tc>
        <w:tc>
          <w:tcPr>
            <w:tcW w:w="2017" w:type="dxa"/>
            <w:tcBorders>
              <w:top w:val="nil"/>
              <w:left w:val="nil"/>
              <w:bottom w:val="single" w:sz="4" w:space="0" w:color="000000"/>
              <w:right w:val="single" w:sz="4" w:space="0" w:color="000000"/>
            </w:tcBorders>
            <w:shd w:val="clear" w:color="auto" w:fill="auto"/>
            <w:noWrap/>
            <w:vAlign w:val="bottom"/>
            <w:hideMark/>
          </w:tcPr>
          <w:p w14:paraId="05D2A1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HJA</w:t>
            </w:r>
          </w:p>
        </w:tc>
        <w:tc>
          <w:tcPr>
            <w:tcW w:w="2224" w:type="dxa"/>
            <w:tcBorders>
              <w:top w:val="nil"/>
              <w:left w:val="nil"/>
              <w:bottom w:val="single" w:sz="4" w:space="0" w:color="000000"/>
              <w:right w:val="single" w:sz="4" w:space="0" w:color="000000"/>
            </w:tcBorders>
            <w:shd w:val="clear" w:color="auto" w:fill="auto"/>
            <w:noWrap/>
            <w:vAlign w:val="bottom"/>
            <w:hideMark/>
          </w:tcPr>
          <w:p w14:paraId="7C9B4C8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r>
      <w:tr w:rsidR="000B6983" w:rsidRPr="006E0BF7" w14:paraId="631425C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118B5B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BOND TAMAÑO CARTA</w:t>
            </w:r>
          </w:p>
        </w:tc>
        <w:tc>
          <w:tcPr>
            <w:tcW w:w="2017" w:type="dxa"/>
            <w:tcBorders>
              <w:top w:val="nil"/>
              <w:left w:val="nil"/>
              <w:bottom w:val="single" w:sz="4" w:space="0" w:color="000000"/>
              <w:right w:val="single" w:sz="4" w:space="0" w:color="000000"/>
            </w:tcBorders>
            <w:shd w:val="clear" w:color="auto" w:fill="auto"/>
            <w:noWrap/>
            <w:vAlign w:val="bottom"/>
            <w:hideMark/>
          </w:tcPr>
          <w:p w14:paraId="7BFFB57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PQT</w:t>
            </w:r>
          </w:p>
        </w:tc>
        <w:tc>
          <w:tcPr>
            <w:tcW w:w="2224" w:type="dxa"/>
            <w:tcBorders>
              <w:top w:val="nil"/>
              <w:left w:val="nil"/>
              <w:bottom w:val="single" w:sz="4" w:space="0" w:color="000000"/>
              <w:right w:val="single" w:sz="4" w:space="0" w:color="000000"/>
            </w:tcBorders>
            <w:shd w:val="clear" w:color="auto" w:fill="auto"/>
            <w:noWrap/>
            <w:vAlign w:val="bottom"/>
            <w:hideMark/>
          </w:tcPr>
          <w:p w14:paraId="1BE2B3B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r>
      <w:tr w:rsidR="000B6983" w:rsidRPr="006E0BF7" w14:paraId="7C1E655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6FB128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MARCADOR INDELEBLE</w:t>
            </w:r>
          </w:p>
        </w:tc>
        <w:tc>
          <w:tcPr>
            <w:tcW w:w="2017" w:type="dxa"/>
            <w:tcBorders>
              <w:top w:val="nil"/>
              <w:left w:val="nil"/>
              <w:bottom w:val="single" w:sz="4" w:space="0" w:color="000000"/>
              <w:right w:val="single" w:sz="4" w:space="0" w:color="000000"/>
            </w:tcBorders>
            <w:shd w:val="clear" w:color="auto" w:fill="auto"/>
            <w:noWrap/>
            <w:vAlign w:val="bottom"/>
            <w:hideMark/>
          </w:tcPr>
          <w:p w14:paraId="39026B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CE22E7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0C88164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521FAE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MARCADOR DE AGUA</w:t>
            </w:r>
          </w:p>
        </w:tc>
        <w:tc>
          <w:tcPr>
            <w:tcW w:w="2017" w:type="dxa"/>
            <w:tcBorders>
              <w:top w:val="nil"/>
              <w:left w:val="nil"/>
              <w:bottom w:val="single" w:sz="4" w:space="0" w:color="000000"/>
              <w:right w:val="single" w:sz="4" w:space="0" w:color="000000"/>
            </w:tcBorders>
            <w:shd w:val="clear" w:color="auto" w:fill="auto"/>
            <w:noWrap/>
            <w:vAlign w:val="bottom"/>
            <w:hideMark/>
          </w:tcPr>
          <w:p w14:paraId="73A3D43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F117A2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1AD5F89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BCBF2E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LÁPIZ NEGRO</w:t>
            </w:r>
          </w:p>
        </w:tc>
        <w:tc>
          <w:tcPr>
            <w:tcW w:w="2017" w:type="dxa"/>
            <w:tcBorders>
              <w:top w:val="nil"/>
              <w:left w:val="nil"/>
              <w:bottom w:val="single" w:sz="4" w:space="0" w:color="000000"/>
              <w:right w:val="single" w:sz="4" w:space="0" w:color="000000"/>
            </w:tcBorders>
            <w:shd w:val="clear" w:color="auto" w:fill="auto"/>
            <w:noWrap/>
            <w:vAlign w:val="bottom"/>
            <w:hideMark/>
          </w:tcPr>
          <w:p w14:paraId="3A32F9A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09FBB0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3943AD4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DADBF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GRAMPAS</w:t>
            </w:r>
          </w:p>
        </w:tc>
        <w:tc>
          <w:tcPr>
            <w:tcW w:w="2017" w:type="dxa"/>
            <w:tcBorders>
              <w:top w:val="nil"/>
              <w:left w:val="nil"/>
              <w:bottom w:val="single" w:sz="4" w:space="0" w:color="000000"/>
              <w:right w:val="single" w:sz="4" w:space="0" w:color="000000"/>
            </w:tcBorders>
            <w:shd w:val="clear" w:color="auto" w:fill="auto"/>
            <w:noWrap/>
            <w:vAlign w:val="bottom"/>
            <w:hideMark/>
          </w:tcPr>
          <w:p w14:paraId="2D94750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CJA</w:t>
            </w:r>
          </w:p>
        </w:tc>
        <w:tc>
          <w:tcPr>
            <w:tcW w:w="2224" w:type="dxa"/>
            <w:tcBorders>
              <w:top w:val="nil"/>
              <w:left w:val="nil"/>
              <w:bottom w:val="single" w:sz="4" w:space="0" w:color="000000"/>
              <w:right w:val="single" w:sz="4" w:space="0" w:color="000000"/>
            </w:tcBorders>
            <w:shd w:val="clear" w:color="auto" w:fill="auto"/>
            <w:noWrap/>
            <w:vAlign w:val="bottom"/>
            <w:hideMark/>
          </w:tcPr>
          <w:p w14:paraId="335AB0F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AE008A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45B43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GOMA DE BORRAR</w:t>
            </w:r>
          </w:p>
        </w:tc>
        <w:tc>
          <w:tcPr>
            <w:tcW w:w="2017" w:type="dxa"/>
            <w:tcBorders>
              <w:top w:val="nil"/>
              <w:left w:val="nil"/>
              <w:bottom w:val="single" w:sz="4" w:space="0" w:color="000000"/>
              <w:right w:val="single" w:sz="4" w:space="0" w:color="000000"/>
            </w:tcBorders>
            <w:shd w:val="clear" w:color="auto" w:fill="auto"/>
            <w:noWrap/>
            <w:vAlign w:val="bottom"/>
            <w:hideMark/>
          </w:tcPr>
          <w:p w14:paraId="6C3777A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6F5483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5FED976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FB98C2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FOLDERS DE PLÁSTICO</w:t>
            </w:r>
          </w:p>
        </w:tc>
        <w:tc>
          <w:tcPr>
            <w:tcW w:w="2017" w:type="dxa"/>
            <w:tcBorders>
              <w:top w:val="nil"/>
              <w:left w:val="nil"/>
              <w:bottom w:val="single" w:sz="4" w:space="0" w:color="000000"/>
              <w:right w:val="single" w:sz="4" w:space="0" w:color="000000"/>
            </w:tcBorders>
            <w:shd w:val="clear" w:color="auto" w:fill="auto"/>
            <w:noWrap/>
            <w:vAlign w:val="bottom"/>
            <w:hideMark/>
          </w:tcPr>
          <w:p w14:paraId="3C42433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519F58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63FAF3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8D7512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ENGRAMPADORA</w:t>
            </w:r>
          </w:p>
        </w:tc>
        <w:tc>
          <w:tcPr>
            <w:tcW w:w="2017" w:type="dxa"/>
            <w:tcBorders>
              <w:top w:val="nil"/>
              <w:left w:val="nil"/>
              <w:bottom w:val="single" w:sz="4" w:space="0" w:color="000000"/>
              <w:right w:val="single" w:sz="4" w:space="0" w:color="000000"/>
            </w:tcBorders>
            <w:shd w:val="clear" w:color="auto" w:fill="auto"/>
            <w:noWrap/>
            <w:vAlign w:val="bottom"/>
            <w:hideMark/>
          </w:tcPr>
          <w:p w14:paraId="3751C24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696E79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3FE0A9E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431107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ACTAS</w:t>
            </w:r>
          </w:p>
        </w:tc>
        <w:tc>
          <w:tcPr>
            <w:tcW w:w="2017" w:type="dxa"/>
            <w:tcBorders>
              <w:top w:val="nil"/>
              <w:left w:val="nil"/>
              <w:bottom w:val="single" w:sz="4" w:space="0" w:color="000000"/>
              <w:right w:val="single" w:sz="4" w:space="0" w:color="000000"/>
            </w:tcBorders>
            <w:shd w:val="clear" w:color="auto" w:fill="auto"/>
            <w:noWrap/>
            <w:vAlign w:val="bottom"/>
            <w:hideMark/>
          </w:tcPr>
          <w:p w14:paraId="6951967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A057ED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0CF7916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8E2864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30 HOJAS</w:t>
            </w:r>
          </w:p>
        </w:tc>
        <w:tc>
          <w:tcPr>
            <w:tcW w:w="2017" w:type="dxa"/>
            <w:tcBorders>
              <w:top w:val="nil"/>
              <w:left w:val="nil"/>
              <w:bottom w:val="single" w:sz="4" w:space="0" w:color="000000"/>
              <w:right w:val="single" w:sz="4" w:space="0" w:color="000000"/>
            </w:tcBorders>
            <w:shd w:val="clear" w:color="auto" w:fill="auto"/>
            <w:noWrap/>
            <w:vAlign w:val="bottom"/>
            <w:hideMark/>
          </w:tcPr>
          <w:p w14:paraId="1546A5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243C55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D02A60F"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091BF4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100 HOJAS TAMAÑO CARTA</w:t>
            </w:r>
          </w:p>
        </w:tc>
        <w:tc>
          <w:tcPr>
            <w:tcW w:w="2017" w:type="dxa"/>
            <w:tcBorders>
              <w:top w:val="nil"/>
              <w:left w:val="nil"/>
              <w:bottom w:val="single" w:sz="4" w:space="0" w:color="000000"/>
              <w:right w:val="single" w:sz="4" w:space="0" w:color="000000"/>
            </w:tcBorders>
            <w:shd w:val="clear" w:color="auto" w:fill="auto"/>
            <w:noWrap/>
            <w:vAlign w:val="bottom"/>
            <w:hideMark/>
          </w:tcPr>
          <w:p w14:paraId="4263329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29804F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394517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9A967E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CLIPS</w:t>
            </w:r>
          </w:p>
        </w:tc>
        <w:tc>
          <w:tcPr>
            <w:tcW w:w="2017" w:type="dxa"/>
            <w:tcBorders>
              <w:top w:val="nil"/>
              <w:left w:val="nil"/>
              <w:bottom w:val="single" w:sz="4" w:space="0" w:color="000000"/>
              <w:right w:val="single" w:sz="4" w:space="0" w:color="000000"/>
            </w:tcBorders>
            <w:shd w:val="clear" w:color="auto" w:fill="auto"/>
            <w:noWrap/>
            <w:vAlign w:val="bottom"/>
            <w:hideMark/>
          </w:tcPr>
          <w:p w14:paraId="730352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CJA</w:t>
            </w:r>
          </w:p>
        </w:tc>
        <w:tc>
          <w:tcPr>
            <w:tcW w:w="2224" w:type="dxa"/>
            <w:tcBorders>
              <w:top w:val="nil"/>
              <w:left w:val="nil"/>
              <w:bottom w:val="single" w:sz="4" w:space="0" w:color="000000"/>
              <w:right w:val="single" w:sz="4" w:space="0" w:color="000000"/>
            </w:tcBorders>
            <w:shd w:val="clear" w:color="auto" w:fill="auto"/>
            <w:noWrap/>
            <w:vAlign w:val="bottom"/>
            <w:hideMark/>
          </w:tcPr>
          <w:p w14:paraId="6181974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0AA0410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C06D6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CINTA SCOTCH TRANSPARENTE</w:t>
            </w:r>
          </w:p>
        </w:tc>
        <w:tc>
          <w:tcPr>
            <w:tcW w:w="2017" w:type="dxa"/>
            <w:tcBorders>
              <w:top w:val="nil"/>
              <w:left w:val="nil"/>
              <w:bottom w:val="single" w:sz="4" w:space="0" w:color="000000"/>
              <w:right w:val="single" w:sz="4" w:space="0" w:color="000000"/>
            </w:tcBorders>
            <w:shd w:val="clear" w:color="auto" w:fill="auto"/>
            <w:noWrap/>
            <w:vAlign w:val="bottom"/>
            <w:hideMark/>
          </w:tcPr>
          <w:p w14:paraId="1D680E1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BF03EA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25A1A85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0EC1B9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CINTA MASKING</w:t>
            </w:r>
          </w:p>
        </w:tc>
        <w:tc>
          <w:tcPr>
            <w:tcW w:w="2017" w:type="dxa"/>
            <w:tcBorders>
              <w:top w:val="nil"/>
              <w:left w:val="nil"/>
              <w:bottom w:val="single" w:sz="4" w:space="0" w:color="000000"/>
              <w:right w:val="single" w:sz="4" w:space="0" w:color="000000"/>
            </w:tcBorders>
            <w:shd w:val="clear" w:color="auto" w:fill="auto"/>
            <w:noWrap/>
            <w:vAlign w:val="bottom"/>
            <w:hideMark/>
          </w:tcPr>
          <w:p w14:paraId="3CEA319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F7E26C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276698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5C3A63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BOLÍGRAFO</w:t>
            </w:r>
          </w:p>
        </w:tc>
        <w:tc>
          <w:tcPr>
            <w:tcW w:w="2017" w:type="dxa"/>
            <w:tcBorders>
              <w:top w:val="nil"/>
              <w:left w:val="nil"/>
              <w:bottom w:val="single" w:sz="4" w:space="0" w:color="000000"/>
              <w:right w:val="single" w:sz="4" w:space="0" w:color="000000"/>
            </w:tcBorders>
            <w:shd w:val="clear" w:color="auto" w:fill="auto"/>
            <w:noWrap/>
            <w:vAlign w:val="bottom"/>
            <w:hideMark/>
          </w:tcPr>
          <w:p w14:paraId="7DCC3D9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F63606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1DB75E5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3BBEBB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ARCHIVADORES DE PALANCA</w:t>
            </w:r>
          </w:p>
        </w:tc>
        <w:tc>
          <w:tcPr>
            <w:tcW w:w="2017" w:type="dxa"/>
            <w:tcBorders>
              <w:top w:val="nil"/>
              <w:left w:val="nil"/>
              <w:bottom w:val="single" w:sz="4" w:space="0" w:color="000000"/>
              <w:right w:val="single" w:sz="4" w:space="0" w:color="000000"/>
            </w:tcBorders>
            <w:shd w:val="clear" w:color="auto" w:fill="auto"/>
            <w:noWrap/>
            <w:vAlign w:val="bottom"/>
            <w:hideMark/>
          </w:tcPr>
          <w:p w14:paraId="6B4D91E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9E267D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12458800"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9C9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HERRAMIENTAS</w:t>
            </w:r>
          </w:p>
        </w:tc>
      </w:tr>
      <w:tr w:rsidR="000B6983" w:rsidRPr="006E0BF7" w14:paraId="4DB5ACA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07F1E4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ZARANDA (TAMIZ 1X0.8CM)</w:t>
            </w:r>
          </w:p>
        </w:tc>
        <w:tc>
          <w:tcPr>
            <w:tcW w:w="2017" w:type="dxa"/>
            <w:tcBorders>
              <w:top w:val="nil"/>
              <w:left w:val="nil"/>
              <w:bottom w:val="single" w:sz="4" w:space="0" w:color="000000"/>
              <w:right w:val="single" w:sz="4" w:space="0" w:color="000000"/>
            </w:tcBorders>
            <w:shd w:val="clear" w:color="auto" w:fill="auto"/>
            <w:noWrap/>
            <w:vAlign w:val="bottom"/>
            <w:hideMark/>
          </w:tcPr>
          <w:p w14:paraId="77B8443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31D7F9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r>
      <w:tr w:rsidR="000B6983" w:rsidRPr="006E0BF7" w14:paraId="1EAA119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DACB3C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TURRIL PLÁSTICO DE 200LT</w:t>
            </w:r>
          </w:p>
        </w:tc>
        <w:tc>
          <w:tcPr>
            <w:tcW w:w="2017" w:type="dxa"/>
            <w:tcBorders>
              <w:top w:val="nil"/>
              <w:left w:val="nil"/>
              <w:bottom w:val="single" w:sz="4" w:space="0" w:color="000000"/>
              <w:right w:val="single" w:sz="4" w:space="0" w:color="000000"/>
            </w:tcBorders>
            <w:shd w:val="clear" w:color="auto" w:fill="auto"/>
            <w:noWrap/>
            <w:vAlign w:val="bottom"/>
            <w:hideMark/>
          </w:tcPr>
          <w:p w14:paraId="75795C2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BD0A72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r>
      <w:tr w:rsidR="000B6983" w:rsidRPr="006E0BF7" w14:paraId="04736A7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D716F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TESTER MULTÍMETRO</w:t>
            </w:r>
          </w:p>
        </w:tc>
        <w:tc>
          <w:tcPr>
            <w:tcW w:w="2017" w:type="dxa"/>
            <w:tcBorders>
              <w:top w:val="nil"/>
              <w:left w:val="nil"/>
              <w:bottom w:val="single" w:sz="4" w:space="0" w:color="000000"/>
              <w:right w:val="single" w:sz="4" w:space="0" w:color="000000"/>
            </w:tcBorders>
            <w:shd w:val="clear" w:color="auto" w:fill="auto"/>
            <w:noWrap/>
            <w:vAlign w:val="bottom"/>
            <w:hideMark/>
          </w:tcPr>
          <w:p w14:paraId="03D7E9F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0D36A56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53AB8A5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AC8CE4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TENAZA</w:t>
            </w:r>
          </w:p>
        </w:tc>
        <w:tc>
          <w:tcPr>
            <w:tcW w:w="2017" w:type="dxa"/>
            <w:tcBorders>
              <w:top w:val="nil"/>
              <w:left w:val="nil"/>
              <w:bottom w:val="single" w:sz="4" w:space="0" w:color="000000"/>
              <w:right w:val="single" w:sz="4" w:space="0" w:color="000000"/>
            </w:tcBorders>
            <w:shd w:val="clear" w:color="auto" w:fill="auto"/>
            <w:noWrap/>
            <w:vAlign w:val="bottom"/>
            <w:hideMark/>
          </w:tcPr>
          <w:p w14:paraId="649E01E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CBB2C9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4F7EA8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6E7A08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TARRAJAS DE PVC DE 1/2</w:t>
            </w:r>
          </w:p>
        </w:tc>
        <w:tc>
          <w:tcPr>
            <w:tcW w:w="2017" w:type="dxa"/>
            <w:tcBorders>
              <w:top w:val="nil"/>
              <w:left w:val="nil"/>
              <w:bottom w:val="single" w:sz="4" w:space="0" w:color="000000"/>
              <w:right w:val="single" w:sz="4" w:space="0" w:color="000000"/>
            </w:tcBorders>
            <w:shd w:val="clear" w:color="auto" w:fill="auto"/>
            <w:noWrap/>
            <w:vAlign w:val="bottom"/>
            <w:hideMark/>
          </w:tcPr>
          <w:p w14:paraId="2F06EC6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7A7370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51520C9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5EE14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TALADRO</w:t>
            </w:r>
          </w:p>
        </w:tc>
        <w:tc>
          <w:tcPr>
            <w:tcW w:w="2017" w:type="dxa"/>
            <w:tcBorders>
              <w:top w:val="nil"/>
              <w:left w:val="nil"/>
              <w:bottom w:val="single" w:sz="4" w:space="0" w:color="000000"/>
              <w:right w:val="single" w:sz="4" w:space="0" w:color="000000"/>
            </w:tcBorders>
            <w:shd w:val="clear" w:color="auto" w:fill="auto"/>
            <w:noWrap/>
            <w:vAlign w:val="bottom"/>
            <w:hideMark/>
          </w:tcPr>
          <w:p w14:paraId="2998B7E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2D2F01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r>
      <w:tr w:rsidR="000B6983" w:rsidRPr="006E0BF7" w14:paraId="00C7F994"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3B982A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SIERRA METÁLICA</w:t>
            </w:r>
          </w:p>
        </w:tc>
        <w:tc>
          <w:tcPr>
            <w:tcW w:w="2017" w:type="dxa"/>
            <w:tcBorders>
              <w:top w:val="nil"/>
              <w:left w:val="nil"/>
              <w:bottom w:val="single" w:sz="4" w:space="0" w:color="000000"/>
              <w:right w:val="single" w:sz="4" w:space="0" w:color="000000"/>
            </w:tcBorders>
            <w:shd w:val="clear" w:color="auto" w:fill="auto"/>
            <w:noWrap/>
            <w:vAlign w:val="bottom"/>
            <w:hideMark/>
          </w:tcPr>
          <w:p w14:paraId="0ED50D7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E716F4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7375106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2BE480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SERRUCHO PARA MADERA</w:t>
            </w:r>
          </w:p>
        </w:tc>
        <w:tc>
          <w:tcPr>
            <w:tcW w:w="2017" w:type="dxa"/>
            <w:tcBorders>
              <w:top w:val="nil"/>
              <w:left w:val="nil"/>
              <w:bottom w:val="single" w:sz="4" w:space="0" w:color="000000"/>
              <w:right w:val="single" w:sz="4" w:space="0" w:color="000000"/>
            </w:tcBorders>
            <w:shd w:val="clear" w:color="auto" w:fill="auto"/>
            <w:noWrap/>
            <w:vAlign w:val="bottom"/>
            <w:hideMark/>
          </w:tcPr>
          <w:p w14:paraId="28DD32C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8F17DD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7BC2B4C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D044F6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RODILLO ESPUMA</w:t>
            </w:r>
          </w:p>
        </w:tc>
        <w:tc>
          <w:tcPr>
            <w:tcW w:w="2017" w:type="dxa"/>
            <w:tcBorders>
              <w:top w:val="nil"/>
              <w:left w:val="nil"/>
              <w:bottom w:val="single" w:sz="4" w:space="0" w:color="000000"/>
              <w:right w:val="single" w:sz="4" w:space="0" w:color="000000"/>
            </w:tcBorders>
            <w:shd w:val="clear" w:color="auto" w:fill="auto"/>
            <w:noWrap/>
            <w:vAlign w:val="bottom"/>
            <w:hideMark/>
          </w:tcPr>
          <w:p w14:paraId="596653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59EE4F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82</w:t>
            </w:r>
          </w:p>
        </w:tc>
      </w:tr>
      <w:tr w:rsidR="000B6983" w:rsidRPr="006E0BF7" w14:paraId="36467B8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79E9A2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PLOMADA 300GR</w:t>
            </w:r>
          </w:p>
        </w:tc>
        <w:tc>
          <w:tcPr>
            <w:tcW w:w="2017" w:type="dxa"/>
            <w:tcBorders>
              <w:top w:val="nil"/>
              <w:left w:val="nil"/>
              <w:bottom w:val="single" w:sz="4" w:space="0" w:color="000000"/>
              <w:right w:val="single" w:sz="4" w:space="0" w:color="000000"/>
            </w:tcBorders>
            <w:shd w:val="clear" w:color="auto" w:fill="auto"/>
            <w:noWrap/>
            <w:vAlign w:val="bottom"/>
            <w:hideMark/>
          </w:tcPr>
          <w:p w14:paraId="1A8C8BE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CDF1C1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4E273D9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8FD88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PLANCHA</w:t>
            </w:r>
          </w:p>
        </w:tc>
        <w:tc>
          <w:tcPr>
            <w:tcW w:w="2017" w:type="dxa"/>
            <w:tcBorders>
              <w:top w:val="nil"/>
              <w:left w:val="nil"/>
              <w:bottom w:val="single" w:sz="4" w:space="0" w:color="000000"/>
              <w:right w:val="single" w:sz="4" w:space="0" w:color="000000"/>
            </w:tcBorders>
            <w:shd w:val="clear" w:color="auto" w:fill="auto"/>
            <w:noWrap/>
            <w:vAlign w:val="bottom"/>
            <w:hideMark/>
          </w:tcPr>
          <w:p w14:paraId="41606D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B5DF25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64764E2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2737E7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PINZA DE ELECTRICISTA</w:t>
            </w:r>
          </w:p>
        </w:tc>
        <w:tc>
          <w:tcPr>
            <w:tcW w:w="2017" w:type="dxa"/>
            <w:tcBorders>
              <w:top w:val="nil"/>
              <w:left w:val="nil"/>
              <w:bottom w:val="single" w:sz="4" w:space="0" w:color="000000"/>
              <w:right w:val="single" w:sz="4" w:space="0" w:color="000000"/>
            </w:tcBorders>
            <w:shd w:val="clear" w:color="auto" w:fill="auto"/>
            <w:noWrap/>
            <w:vAlign w:val="bottom"/>
            <w:hideMark/>
          </w:tcPr>
          <w:p w14:paraId="33C83BB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3A74E5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3A7F07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9A11E7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PINZA DE CORTE LATERAL</w:t>
            </w:r>
          </w:p>
        </w:tc>
        <w:tc>
          <w:tcPr>
            <w:tcW w:w="2017" w:type="dxa"/>
            <w:tcBorders>
              <w:top w:val="nil"/>
              <w:left w:val="nil"/>
              <w:bottom w:val="single" w:sz="4" w:space="0" w:color="000000"/>
              <w:right w:val="single" w:sz="4" w:space="0" w:color="000000"/>
            </w:tcBorders>
            <w:shd w:val="clear" w:color="auto" w:fill="auto"/>
            <w:noWrap/>
            <w:vAlign w:val="bottom"/>
            <w:hideMark/>
          </w:tcPr>
          <w:p w14:paraId="251B5F9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62F67A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EFD1894"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CC1090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PICO Y MANGO</w:t>
            </w:r>
          </w:p>
        </w:tc>
        <w:tc>
          <w:tcPr>
            <w:tcW w:w="2017" w:type="dxa"/>
            <w:tcBorders>
              <w:top w:val="nil"/>
              <w:left w:val="nil"/>
              <w:bottom w:val="single" w:sz="4" w:space="0" w:color="000000"/>
              <w:right w:val="single" w:sz="4" w:space="0" w:color="000000"/>
            </w:tcBorders>
            <w:shd w:val="clear" w:color="auto" w:fill="auto"/>
            <w:noWrap/>
            <w:vAlign w:val="bottom"/>
            <w:hideMark/>
          </w:tcPr>
          <w:p w14:paraId="74843EC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0699EC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1E84243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EA4A8E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PATA DE CABRA</w:t>
            </w:r>
          </w:p>
        </w:tc>
        <w:tc>
          <w:tcPr>
            <w:tcW w:w="2017" w:type="dxa"/>
            <w:tcBorders>
              <w:top w:val="nil"/>
              <w:left w:val="nil"/>
              <w:bottom w:val="single" w:sz="4" w:space="0" w:color="000000"/>
              <w:right w:val="single" w:sz="4" w:space="0" w:color="000000"/>
            </w:tcBorders>
            <w:shd w:val="clear" w:color="auto" w:fill="auto"/>
            <w:noWrap/>
            <w:vAlign w:val="bottom"/>
            <w:hideMark/>
          </w:tcPr>
          <w:p w14:paraId="5DF0762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CF217B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0D35EA0"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E6D308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PALA</w:t>
            </w:r>
          </w:p>
        </w:tc>
        <w:tc>
          <w:tcPr>
            <w:tcW w:w="2017" w:type="dxa"/>
            <w:tcBorders>
              <w:top w:val="nil"/>
              <w:left w:val="nil"/>
              <w:bottom w:val="single" w:sz="4" w:space="0" w:color="000000"/>
              <w:right w:val="single" w:sz="4" w:space="0" w:color="000000"/>
            </w:tcBorders>
            <w:shd w:val="clear" w:color="auto" w:fill="auto"/>
            <w:noWrap/>
            <w:vAlign w:val="bottom"/>
            <w:hideMark/>
          </w:tcPr>
          <w:p w14:paraId="4DEADA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5D5A97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6820039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7E1E78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NIVEL DE MANO DE 30CM</w:t>
            </w:r>
          </w:p>
        </w:tc>
        <w:tc>
          <w:tcPr>
            <w:tcW w:w="2017" w:type="dxa"/>
            <w:tcBorders>
              <w:top w:val="nil"/>
              <w:left w:val="nil"/>
              <w:bottom w:val="single" w:sz="4" w:space="0" w:color="000000"/>
              <w:right w:val="single" w:sz="4" w:space="0" w:color="000000"/>
            </w:tcBorders>
            <w:shd w:val="clear" w:color="auto" w:fill="auto"/>
            <w:noWrap/>
            <w:vAlign w:val="bottom"/>
            <w:hideMark/>
          </w:tcPr>
          <w:p w14:paraId="707C2A3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66C69B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BAD93F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F37AD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MARTILLO</w:t>
            </w:r>
          </w:p>
        </w:tc>
        <w:tc>
          <w:tcPr>
            <w:tcW w:w="2017" w:type="dxa"/>
            <w:tcBorders>
              <w:top w:val="nil"/>
              <w:left w:val="nil"/>
              <w:bottom w:val="single" w:sz="4" w:space="0" w:color="000000"/>
              <w:right w:val="single" w:sz="4" w:space="0" w:color="000000"/>
            </w:tcBorders>
            <w:shd w:val="clear" w:color="auto" w:fill="auto"/>
            <w:noWrap/>
            <w:vAlign w:val="bottom"/>
            <w:hideMark/>
          </w:tcPr>
          <w:p w14:paraId="0605E19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AABCB9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4C45FAA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D11D1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MANGUERA TRANSPARENTE DE NIVEL 3/8"</w:t>
            </w:r>
          </w:p>
        </w:tc>
        <w:tc>
          <w:tcPr>
            <w:tcW w:w="2017" w:type="dxa"/>
            <w:tcBorders>
              <w:top w:val="nil"/>
              <w:left w:val="nil"/>
              <w:bottom w:val="single" w:sz="4" w:space="0" w:color="000000"/>
              <w:right w:val="single" w:sz="4" w:space="0" w:color="000000"/>
            </w:tcBorders>
            <w:shd w:val="clear" w:color="auto" w:fill="auto"/>
            <w:noWrap/>
            <w:vAlign w:val="bottom"/>
            <w:hideMark/>
          </w:tcPr>
          <w:p w14:paraId="5F9B4D7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2224" w:type="dxa"/>
            <w:tcBorders>
              <w:top w:val="nil"/>
              <w:left w:val="nil"/>
              <w:bottom w:val="single" w:sz="4" w:space="0" w:color="000000"/>
              <w:right w:val="single" w:sz="4" w:space="0" w:color="000000"/>
            </w:tcBorders>
            <w:shd w:val="clear" w:color="auto" w:fill="auto"/>
            <w:noWrap/>
            <w:vAlign w:val="bottom"/>
            <w:hideMark/>
          </w:tcPr>
          <w:p w14:paraId="63F86BA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30</w:t>
            </w:r>
          </w:p>
        </w:tc>
      </w:tr>
      <w:tr w:rsidR="000B6983" w:rsidRPr="006E0BF7" w14:paraId="39E1E77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3AE63A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MALLA MILIMÉTRICA (H=1M; 1,10M)</w:t>
            </w:r>
          </w:p>
        </w:tc>
        <w:tc>
          <w:tcPr>
            <w:tcW w:w="2017" w:type="dxa"/>
            <w:tcBorders>
              <w:top w:val="nil"/>
              <w:left w:val="nil"/>
              <w:bottom w:val="single" w:sz="4" w:space="0" w:color="000000"/>
              <w:right w:val="single" w:sz="4" w:space="0" w:color="000000"/>
            </w:tcBorders>
            <w:shd w:val="clear" w:color="auto" w:fill="auto"/>
            <w:noWrap/>
            <w:vAlign w:val="bottom"/>
            <w:hideMark/>
          </w:tcPr>
          <w:p w14:paraId="4431452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2224" w:type="dxa"/>
            <w:tcBorders>
              <w:top w:val="nil"/>
              <w:left w:val="nil"/>
              <w:bottom w:val="single" w:sz="4" w:space="0" w:color="000000"/>
              <w:right w:val="single" w:sz="4" w:space="0" w:color="000000"/>
            </w:tcBorders>
            <w:shd w:val="clear" w:color="auto" w:fill="auto"/>
            <w:noWrap/>
            <w:vAlign w:val="bottom"/>
            <w:hideMark/>
          </w:tcPr>
          <w:p w14:paraId="3137847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6906C64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A7A252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MACHETE</w:t>
            </w:r>
          </w:p>
        </w:tc>
        <w:tc>
          <w:tcPr>
            <w:tcW w:w="2017" w:type="dxa"/>
            <w:tcBorders>
              <w:top w:val="nil"/>
              <w:left w:val="nil"/>
              <w:bottom w:val="single" w:sz="4" w:space="0" w:color="000000"/>
              <w:right w:val="single" w:sz="4" w:space="0" w:color="000000"/>
            </w:tcBorders>
            <w:shd w:val="clear" w:color="auto" w:fill="auto"/>
            <w:noWrap/>
            <w:vAlign w:val="bottom"/>
            <w:hideMark/>
          </w:tcPr>
          <w:p w14:paraId="2AEF862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1FB841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791B102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3F1C24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LLAVE UNIVERSAL PARA TUBOS</w:t>
            </w:r>
          </w:p>
        </w:tc>
        <w:tc>
          <w:tcPr>
            <w:tcW w:w="2017" w:type="dxa"/>
            <w:tcBorders>
              <w:top w:val="nil"/>
              <w:left w:val="nil"/>
              <w:bottom w:val="single" w:sz="4" w:space="0" w:color="000000"/>
              <w:right w:val="single" w:sz="4" w:space="0" w:color="000000"/>
            </w:tcBorders>
            <w:shd w:val="clear" w:color="auto" w:fill="auto"/>
            <w:noWrap/>
            <w:vAlign w:val="bottom"/>
            <w:hideMark/>
          </w:tcPr>
          <w:p w14:paraId="2CB5E20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8ACD2A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10444B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E47E2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LLAVE STILSON</w:t>
            </w:r>
          </w:p>
        </w:tc>
        <w:tc>
          <w:tcPr>
            <w:tcW w:w="2017" w:type="dxa"/>
            <w:tcBorders>
              <w:top w:val="nil"/>
              <w:left w:val="nil"/>
              <w:bottom w:val="single" w:sz="4" w:space="0" w:color="000000"/>
              <w:right w:val="single" w:sz="4" w:space="0" w:color="000000"/>
            </w:tcBorders>
            <w:shd w:val="clear" w:color="auto" w:fill="auto"/>
            <w:noWrap/>
            <w:vAlign w:val="bottom"/>
            <w:hideMark/>
          </w:tcPr>
          <w:p w14:paraId="46C9B1E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2BABD7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5BE21A8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BCC23C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LLAVE PERICO</w:t>
            </w:r>
          </w:p>
        </w:tc>
        <w:tc>
          <w:tcPr>
            <w:tcW w:w="2017" w:type="dxa"/>
            <w:tcBorders>
              <w:top w:val="nil"/>
              <w:left w:val="nil"/>
              <w:bottom w:val="single" w:sz="4" w:space="0" w:color="000000"/>
              <w:right w:val="single" w:sz="4" w:space="0" w:color="000000"/>
            </w:tcBorders>
            <w:shd w:val="clear" w:color="auto" w:fill="auto"/>
            <w:noWrap/>
            <w:vAlign w:val="bottom"/>
            <w:hideMark/>
          </w:tcPr>
          <w:p w14:paraId="11863FB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647645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217604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C217A1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LÁPIZ DE CARPINTERO</w:t>
            </w:r>
          </w:p>
        </w:tc>
        <w:tc>
          <w:tcPr>
            <w:tcW w:w="2017" w:type="dxa"/>
            <w:tcBorders>
              <w:top w:val="nil"/>
              <w:left w:val="nil"/>
              <w:bottom w:val="single" w:sz="4" w:space="0" w:color="000000"/>
              <w:right w:val="single" w:sz="4" w:space="0" w:color="000000"/>
            </w:tcBorders>
            <w:shd w:val="clear" w:color="auto" w:fill="auto"/>
            <w:noWrap/>
            <w:vAlign w:val="bottom"/>
            <w:hideMark/>
          </w:tcPr>
          <w:p w14:paraId="7B55F9F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C63F76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C9E6FB5"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5D50AD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HUINCHA DE 50M</w:t>
            </w:r>
          </w:p>
        </w:tc>
        <w:tc>
          <w:tcPr>
            <w:tcW w:w="2017" w:type="dxa"/>
            <w:tcBorders>
              <w:top w:val="nil"/>
              <w:left w:val="nil"/>
              <w:bottom w:val="single" w:sz="4" w:space="0" w:color="000000"/>
              <w:right w:val="single" w:sz="4" w:space="0" w:color="000000"/>
            </w:tcBorders>
            <w:shd w:val="clear" w:color="auto" w:fill="auto"/>
            <w:noWrap/>
            <w:vAlign w:val="bottom"/>
            <w:hideMark/>
          </w:tcPr>
          <w:p w14:paraId="790D906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86A99E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10AF518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5304F3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HOJAS PARA SIERRA MECÁNICA</w:t>
            </w:r>
          </w:p>
        </w:tc>
        <w:tc>
          <w:tcPr>
            <w:tcW w:w="2017" w:type="dxa"/>
            <w:tcBorders>
              <w:top w:val="nil"/>
              <w:left w:val="nil"/>
              <w:bottom w:val="single" w:sz="4" w:space="0" w:color="000000"/>
              <w:right w:val="single" w:sz="4" w:space="0" w:color="000000"/>
            </w:tcBorders>
            <w:shd w:val="clear" w:color="auto" w:fill="auto"/>
            <w:noWrap/>
            <w:vAlign w:val="bottom"/>
            <w:hideMark/>
          </w:tcPr>
          <w:p w14:paraId="595BD05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255627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E14451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0D7DA9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HILO TANZA #0,70</w:t>
            </w:r>
          </w:p>
        </w:tc>
        <w:tc>
          <w:tcPr>
            <w:tcW w:w="2017" w:type="dxa"/>
            <w:tcBorders>
              <w:top w:val="nil"/>
              <w:left w:val="nil"/>
              <w:bottom w:val="single" w:sz="4" w:space="0" w:color="000000"/>
              <w:right w:val="single" w:sz="4" w:space="0" w:color="000000"/>
            </w:tcBorders>
            <w:shd w:val="clear" w:color="auto" w:fill="auto"/>
            <w:noWrap/>
            <w:vAlign w:val="bottom"/>
            <w:hideMark/>
          </w:tcPr>
          <w:p w14:paraId="63E9F3A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RL</w:t>
            </w:r>
          </w:p>
        </w:tc>
        <w:tc>
          <w:tcPr>
            <w:tcW w:w="2224" w:type="dxa"/>
            <w:tcBorders>
              <w:top w:val="nil"/>
              <w:left w:val="nil"/>
              <w:bottom w:val="single" w:sz="4" w:space="0" w:color="000000"/>
              <w:right w:val="single" w:sz="4" w:space="0" w:color="000000"/>
            </w:tcBorders>
            <w:shd w:val="clear" w:color="auto" w:fill="auto"/>
            <w:noWrap/>
            <w:vAlign w:val="bottom"/>
            <w:hideMark/>
          </w:tcPr>
          <w:p w14:paraId="21351FD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283257E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AAB5B1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GUANTES DE SEGURIDAD (ESPECIAL)</w:t>
            </w:r>
          </w:p>
        </w:tc>
        <w:tc>
          <w:tcPr>
            <w:tcW w:w="2017" w:type="dxa"/>
            <w:tcBorders>
              <w:top w:val="nil"/>
              <w:left w:val="nil"/>
              <w:bottom w:val="single" w:sz="4" w:space="0" w:color="000000"/>
              <w:right w:val="single" w:sz="4" w:space="0" w:color="000000"/>
            </w:tcBorders>
            <w:shd w:val="clear" w:color="auto" w:fill="auto"/>
            <w:noWrap/>
            <w:vAlign w:val="bottom"/>
            <w:hideMark/>
          </w:tcPr>
          <w:p w14:paraId="5AD29C7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CC90E3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10A56A8" w14:textId="77777777" w:rsidTr="00422695">
        <w:trPr>
          <w:trHeight w:val="226"/>
        </w:trPr>
        <w:tc>
          <w:tcPr>
            <w:tcW w:w="4998" w:type="dxa"/>
            <w:tcBorders>
              <w:top w:val="nil"/>
              <w:left w:val="single" w:sz="4" w:space="0" w:color="000000"/>
              <w:bottom w:val="single" w:sz="4" w:space="0" w:color="auto"/>
              <w:right w:val="single" w:sz="4" w:space="0" w:color="000000"/>
            </w:tcBorders>
            <w:shd w:val="clear" w:color="auto" w:fill="auto"/>
            <w:vAlign w:val="bottom"/>
            <w:hideMark/>
          </w:tcPr>
          <w:p w14:paraId="2E62F43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FROTACHO (15X20)</w:t>
            </w:r>
          </w:p>
        </w:tc>
        <w:tc>
          <w:tcPr>
            <w:tcW w:w="2017" w:type="dxa"/>
            <w:tcBorders>
              <w:top w:val="nil"/>
              <w:left w:val="nil"/>
              <w:bottom w:val="single" w:sz="4" w:space="0" w:color="auto"/>
              <w:right w:val="single" w:sz="4" w:space="0" w:color="000000"/>
            </w:tcBorders>
            <w:shd w:val="clear" w:color="auto" w:fill="auto"/>
            <w:noWrap/>
            <w:vAlign w:val="bottom"/>
            <w:hideMark/>
          </w:tcPr>
          <w:p w14:paraId="253EA2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auto"/>
              <w:right w:val="single" w:sz="4" w:space="0" w:color="000000"/>
            </w:tcBorders>
            <w:shd w:val="clear" w:color="auto" w:fill="auto"/>
            <w:noWrap/>
            <w:vAlign w:val="bottom"/>
            <w:hideMark/>
          </w:tcPr>
          <w:p w14:paraId="6EFCBDC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B256695" w14:textId="77777777" w:rsidTr="00422695">
        <w:trPr>
          <w:trHeight w:val="226"/>
        </w:trPr>
        <w:tc>
          <w:tcPr>
            <w:tcW w:w="4998"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4AB6E8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ESTILETE</w:t>
            </w:r>
          </w:p>
        </w:tc>
        <w:tc>
          <w:tcPr>
            <w:tcW w:w="2017" w:type="dxa"/>
            <w:tcBorders>
              <w:top w:val="single" w:sz="4" w:space="0" w:color="auto"/>
              <w:left w:val="nil"/>
              <w:bottom w:val="single" w:sz="4" w:space="0" w:color="auto"/>
              <w:right w:val="single" w:sz="4" w:space="0" w:color="000000"/>
            </w:tcBorders>
            <w:shd w:val="clear" w:color="auto" w:fill="auto"/>
            <w:noWrap/>
            <w:vAlign w:val="bottom"/>
            <w:hideMark/>
          </w:tcPr>
          <w:p w14:paraId="2FBC28D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single" w:sz="4" w:space="0" w:color="auto"/>
              <w:left w:val="nil"/>
              <w:bottom w:val="single" w:sz="4" w:space="0" w:color="auto"/>
              <w:right w:val="single" w:sz="4" w:space="0" w:color="auto"/>
            </w:tcBorders>
            <w:shd w:val="clear" w:color="auto" w:fill="auto"/>
            <w:noWrap/>
            <w:vAlign w:val="bottom"/>
            <w:hideMark/>
          </w:tcPr>
          <w:p w14:paraId="60781E0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DDDF61A" w14:textId="77777777" w:rsidTr="00422695">
        <w:trPr>
          <w:trHeight w:val="226"/>
        </w:trPr>
        <w:tc>
          <w:tcPr>
            <w:tcW w:w="499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4DD531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ESCUADRA (0,40X0,60)</w:t>
            </w:r>
          </w:p>
        </w:tc>
        <w:tc>
          <w:tcPr>
            <w:tcW w:w="2017" w:type="dxa"/>
            <w:tcBorders>
              <w:top w:val="single" w:sz="4" w:space="0" w:color="auto"/>
              <w:left w:val="nil"/>
              <w:bottom w:val="single" w:sz="4" w:space="0" w:color="000000"/>
              <w:right w:val="single" w:sz="4" w:space="0" w:color="000000"/>
            </w:tcBorders>
            <w:shd w:val="clear" w:color="auto" w:fill="auto"/>
            <w:noWrap/>
            <w:vAlign w:val="bottom"/>
            <w:hideMark/>
          </w:tcPr>
          <w:p w14:paraId="19CAA2C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single" w:sz="4" w:space="0" w:color="auto"/>
              <w:left w:val="nil"/>
              <w:bottom w:val="single" w:sz="4" w:space="0" w:color="000000"/>
              <w:right w:val="single" w:sz="4" w:space="0" w:color="000000"/>
            </w:tcBorders>
            <w:shd w:val="clear" w:color="auto" w:fill="auto"/>
            <w:noWrap/>
            <w:vAlign w:val="bottom"/>
            <w:hideMark/>
          </w:tcPr>
          <w:p w14:paraId="0DD48AD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38359F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737013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DESTORNILLADOR PUNTA ESTRELLA</w:t>
            </w:r>
          </w:p>
        </w:tc>
        <w:tc>
          <w:tcPr>
            <w:tcW w:w="2017" w:type="dxa"/>
            <w:tcBorders>
              <w:top w:val="nil"/>
              <w:left w:val="nil"/>
              <w:bottom w:val="single" w:sz="4" w:space="0" w:color="000000"/>
              <w:right w:val="single" w:sz="4" w:space="0" w:color="000000"/>
            </w:tcBorders>
            <w:shd w:val="clear" w:color="auto" w:fill="auto"/>
            <w:noWrap/>
            <w:vAlign w:val="bottom"/>
            <w:hideMark/>
          </w:tcPr>
          <w:p w14:paraId="54355BB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E0B533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4508CD3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1201AE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DESTORNILLADOR PUNTA PLANA</w:t>
            </w:r>
          </w:p>
        </w:tc>
        <w:tc>
          <w:tcPr>
            <w:tcW w:w="2017" w:type="dxa"/>
            <w:tcBorders>
              <w:top w:val="nil"/>
              <w:left w:val="nil"/>
              <w:bottom w:val="single" w:sz="4" w:space="0" w:color="000000"/>
              <w:right w:val="single" w:sz="4" w:space="0" w:color="000000"/>
            </w:tcBorders>
            <w:shd w:val="clear" w:color="auto" w:fill="auto"/>
            <w:noWrap/>
            <w:vAlign w:val="bottom"/>
            <w:hideMark/>
          </w:tcPr>
          <w:p w14:paraId="57B5ABA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F87BA7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D485C2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DB6293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COMBO 5 LIBRAS</w:t>
            </w:r>
          </w:p>
        </w:tc>
        <w:tc>
          <w:tcPr>
            <w:tcW w:w="2017" w:type="dxa"/>
            <w:tcBorders>
              <w:top w:val="nil"/>
              <w:left w:val="nil"/>
              <w:bottom w:val="single" w:sz="4" w:space="0" w:color="000000"/>
              <w:right w:val="single" w:sz="4" w:space="0" w:color="000000"/>
            </w:tcBorders>
            <w:shd w:val="clear" w:color="auto" w:fill="auto"/>
            <w:noWrap/>
            <w:vAlign w:val="bottom"/>
            <w:hideMark/>
          </w:tcPr>
          <w:p w14:paraId="505852E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771A15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F11CA3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C0334A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COMBILLO 2 LIBRAS</w:t>
            </w:r>
          </w:p>
        </w:tc>
        <w:tc>
          <w:tcPr>
            <w:tcW w:w="2017" w:type="dxa"/>
            <w:tcBorders>
              <w:top w:val="nil"/>
              <w:left w:val="nil"/>
              <w:bottom w:val="single" w:sz="4" w:space="0" w:color="000000"/>
              <w:right w:val="single" w:sz="4" w:space="0" w:color="000000"/>
            </w:tcBorders>
            <w:shd w:val="clear" w:color="auto" w:fill="auto"/>
            <w:noWrap/>
            <w:vAlign w:val="bottom"/>
            <w:hideMark/>
          </w:tcPr>
          <w:p w14:paraId="1208D71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83186E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08746F6F"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887D96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CEPILLO DE ACERO</w:t>
            </w:r>
          </w:p>
        </w:tc>
        <w:tc>
          <w:tcPr>
            <w:tcW w:w="2017" w:type="dxa"/>
            <w:tcBorders>
              <w:top w:val="nil"/>
              <w:left w:val="nil"/>
              <w:bottom w:val="single" w:sz="4" w:space="0" w:color="000000"/>
              <w:right w:val="single" w:sz="4" w:space="0" w:color="000000"/>
            </w:tcBorders>
            <w:shd w:val="clear" w:color="auto" w:fill="auto"/>
            <w:noWrap/>
            <w:vAlign w:val="bottom"/>
            <w:hideMark/>
          </w:tcPr>
          <w:p w14:paraId="5EAD19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1C9093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8CCA34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5E3BBF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CARRETILLA</w:t>
            </w:r>
          </w:p>
        </w:tc>
        <w:tc>
          <w:tcPr>
            <w:tcW w:w="2017" w:type="dxa"/>
            <w:tcBorders>
              <w:top w:val="nil"/>
              <w:left w:val="nil"/>
              <w:bottom w:val="single" w:sz="4" w:space="0" w:color="000000"/>
              <w:right w:val="single" w:sz="4" w:space="0" w:color="000000"/>
            </w:tcBorders>
            <w:shd w:val="clear" w:color="auto" w:fill="auto"/>
            <w:noWrap/>
            <w:vAlign w:val="bottom"/>
            <w:hideMark/>
          </w:tcPr>
          <w:p w14:paraId="3CAF710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19052F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22ADBB5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D9FCB4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BROCHA 3</w:t>
            </w:r>
          </w:p>
        </w:tc>
        <w:tc>
          <w:tcPr>
            <w:tcW w:w="2017" w:type="dxa"/>
            <w:tcBorders>
              <w:top w:val="nil"/>
              <w:left w:val="nil"/>
              <w:bottom w:val="single" w:sz="4" w:space="0" w:color="000000"/>
              <w:right w:val="single" w:sz="4" w:space="0" w:color="000000"/>
            </w:tcBorders>
            <w:shd w:val="clear" w:color="auto" w:fill="auto"/>
            <w:noWrap/>
            <w:vAlign w:val="bottom"/>
            <w:hideMark/>
          </w:tcPr>
          <w:p w14:paraId="66474F3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8B7EA8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82</w:t>
            </w:r>
          </w:p>
        </w:tc>
      </w:tr>
      <w:tr w:rsidR="000B6983" w:rsidRPr="006E0BF7" w14:paraId="662F8A2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DF931E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BARRETA DE 1.5 M</w:t>
            </w:r>
          </w:p>
        </w:tc>
        <w:tc>
          <w:tcPr>
            <w:tcW w:w="2017" w:type="dxa"/>
            <w:tcBorders>
              <w:top w:val="nil"/>
              <w:left w:val="nil"/>
              <w:bottom w:val="single" w:sz="4" w:space="0" w:color="000000"/>
              <w:right w:val="single" w:sz="4" w:space="0" w:color="000000"/>
            </w:tcBorders>
            <w:shd w:val="clear" w:color="auto" w:fill="auto"/>
            <w:noWrap/>
            <w:vAlign w:val="bottom"/>
            <w:hideMark/>
          </w:tcPr>
          <w:p w14:paraId="5BFC4C5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908EB1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5E5CF4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8D3C80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BALDE PLÁSTICO 20LT</w:t>
            </w:r>
          </w:p>
        </w:tc>
        <w:tc>
          <w:tcPr>
            <w:tcW w:w="2017" w:type="dxa"/>
            <w:tcBorders>
              <w:top w:val="nil"/>
              <w:left w:val="nil"/>
              <w:bottom w:val="single" w:sz="4" w:space="0" w:color="000000"/>
              <w:right w:val="single" w:sz="4" w:space="0" w:color="000000"/>
            </w:tcBorders>
            <w:shd w:val="clear" w:color="auto" w:fill="auto"/>
            <w:noWrap/>
            <w:vAlign w:val="bottom"/>
            <w:hideMark/>
          </w:tcPr>
          <w:p w14:paraId="7FAD371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3274DF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191F33F"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C4D772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BADILEJOS</w:t>
            </w:r>
          </w:p>
        </w:tc>
        <w:tc>
          <w:tcPr>
            <w:tcW w:w="2017" w:type="dxa"/>
            <w:tcBorders>
              <w:top w:val="nil"/>
              <w:left w:val="nil"/>
              <w:bottom w:val="single" w:sz="4" w:space="0" w:color="000000"/>
              <w:right w:val="single" w:sz="4" w:space="0" w:color="000000"/>
            </w:tcBorders>
            <w:shd w:val="clear" w:color="auto" w:fill="auto"/>
            <w:noWrap/>
            <w:vAlign w:val="bottom"/>
            <w:hideMark/>
          </w:tcPr>
          <w:p w14:paraId="22E14B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82293E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4DD708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72D6CE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AZADÓN Y MANGO</w:t>
            </w:r>
          </w:p>
        </w:tc>
        <w:tc>
          <w:tcPr>
            <w:tcW w:w="2017" w:type="dxa"/>
            <w:tcBorders>
              <w:top w:val="nil"/>
              <w:left w:val="nil"/>
              <w:bottom w:val="single" w:sz="4" w:space="0" w:color="000000"/>
              <w:right w:val="single" w:sz="4" w:space="0" w:color="000000"/>
            </w:tcBorders>
            <w:shd w:val="clear" w:color="auto" w:fill="auto"/>
            <w:noWrap/>
            <w:vAlign w:val="bottom"/>
            <w:hideMark/>
          </w:tcPr>
          <w:p w14:paraId="24B8FDB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7EB31A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28FB2154"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E33754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ALICATE</w:t>
            </w:r>
          </w:p>
        </w:tc>
        <w:tc>
          <w:tcPr>
            <w:tcW w:w="2017" w:type="dxa"/>
            <w:tcBorders>
              <w:top w:val="nil"/>
              <w:left w:val="nil"/>
              <w:bottom w:val="single" w:sz="4" w:space="0" w:color="000000"/>
              <w:right w:val="single" w:sz="4" w:space="0" w:color="000000"/>
            </w:tcBorders>
            <w:shd w:val="clear" w:color="auto" w:fill="auto"/>
            <w:noWrap/>
            <w:vAlign w:val="bottom"/>
            <w:hideMark/>
          </w:tcPr>
          <w:p w14:paraId="1726735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923AEF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800270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53A5BD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FLEXO 10M</w:t>
            </w:r>
          </w:p>
        </w:tc>
        <w:tc>
          <w:tcPr>
            <w:tcW w:w="2017" w:type="dxa"/>
            <w:tcBorders>
              <w:top w:val="nil"/>
              <w:left w:val="nil"/>
              <w:bottom w:val="single" w:sz="4" w:space="0" w:color="000000"/>
              <w:right w:val="single" w:sz="4" w:space="0" w:color="000000"/>
            </w:tcBorders>
            <w:shd w:val="clear" w:color="auto" w:fill="auto"/>
            <w:noWrap/>
            <w:vAlign w:val="bottom"/>
            <w:hideMark/>
          </w:tcPr>
          <w:p w14:paraId="6AE16BF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4F8CDE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0C69480A"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E5368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CAPACITACIÓN TALLER PARA LIDERES Y AUTORIDADES</w:t>
            </w:r>
          </w:p>
        </w:tc>
      </w:tr>
      <w:tr w:rsidR="000B6983" w:rsidRPr="006E0BF7" w14:paraId="5E34EB3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DFD524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TAJADOR</w:t>
            </w:r>
          </w:p>
        </w:tc>
        <w:tc>
          <w:tcPr>
            <w:tcW w:w="2017" w:type="dxa"/>
            <w:tcBorders>
              <w:top w:val="nil"/>
              <w:left w:val="nil"/>
              <w:bottom w:val="single" w:sz="4" w:space="0" w:color="000000"/>
              <w:right w:val="single" w:sz="4" w:space="0" w:color="000000"/>
            </w:tcBorders>
            <w:shd w:val="clear" w:color="auto" w:fill="auto"/>
            <w:noWrap/>
            <w:vAlign w:val="bottom"/>
            <w:hideMark/>
          </w:tcPr>
          <w:p w14:paraId="3A49E21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F73F2C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0F9C95D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F30AF0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PAPELÓGRAFO</w:t>
            </w:r>
          </w:p>
        </w:tc>
        <w:tc>
          <w:tcPr>
            <w:tcW w:w="2017" w:type="dxa"/>
            <w:tcBorders>
              <w:top w:val="nil"/>
              <w:left w:val="nil"/>
              <w:bottom w:val="single" w:sz="4" w:space="0" w:color="000000"/>
              <w:right w:val="single" w:sz="4" w:space="0" w:color="000000"/>
            </w:tcBorders>
            <w:shd w:val="clear" w:color="auto" w:fill="auto"/>
            <w:noWrap/>
            <w:vAlign w:val="bottom"/>
            <w:hideMark/>
          </w:tcPr>
          <w:p w14:paraId="79B706F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D931BC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r>
      <w:tr w:rsidR="000B6983" w:rsidRPr="006E0BF7" w14:paraId="2A6E7E8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52DA4D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SABANA TAMAÑO RESMA</w:t>
            </w:r>
          </w:p>
        </w:tc>
        <w:tc>
          <w:tcPr>
            <w:tcW w:w="2017" w:type="dxa"/>
            <w:tcBorders>
              <w:top w:val="nil"/>
              <w:left w:val="nil"/>
              <w:bottom w:val="single" w:sz="4" w:space="0" w:color="000000"/>
              <w:right w:val="single" w:sz="4" w:space="0" w:color="000000"/>
            </w:tcBorders>
            <w:shd w:val="clear" w:color="auto" w:fill="auto"/>
            <w:noWrap/>
            <w:vAlign w:val="bottom"/>
            <w:hideMark/>
          </w:tcPr>
          <w:p w14:paraId="43197B0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PLI</w:t>
            </w:r>
          </w:p>
        </w:tc>
        <w:tc>
          <w:tcPr>
            <w:tcW w:w="2224" w:type="dxa"/>
            <w:tcBorders>
              <w:top w:val="nil"/>
              <w:left w:val="nil"/>
              <w:bottom w:val="single" w:sz="4" w:space="0" w:color="000000"/>
              <w:right w:val="single" w:sz="4" w:space="0" w:color="000000"/>
            </w:tcBorders>
            <w:shd w:val="clear" w:color="auto" w:fill="auto"/>
            <w:noWrap/>
            <w:vAlign w:val="bottom"/>
            <w:hideMark/>
          </w:tcPr>
          <w:p w14:paraId="4390F0B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r>
      <w:tr w:rsidR="000B6983" w:rsidRPr="006E0BF7" w14:paraId="2176841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BF9052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MARCADOR DE AGUA</w:t>
            </w:r>
          </w:p>
        </w:tc>
        <w:tc>
          <w:tcPr>
            <w:tcW w:w="2017" w:type="dxa"/>
            <w:tcBorders>
              <w:top w:val="nil"/>
              <w:left w:val="nil"/>
              <w:bottom w:val="single" w:sz="4" w:space="0" w:color="000000"/>
              <w:right w:val="single" w:sz="4" w:space="0" w:color="000000"/>
            </w:tcBorders>
            <w:shd w:val="clear" w:color="auto" w:fill="auto"/>
            <w:noWrap/>
            <w:vAlign w:val="bottom"/>
            <w:hideMark/>
          </w:tcPr>
          <w:p w14:paraId="4B4718D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01908CC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2726CA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AB73F1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MANUAL CAPACITACIÓN</w:t>
            </w:r>
          </w:p>
        </w:tc>
        <w:tc>
          <w:tcPr>
            <w:tcW w:w="2017" w:type="dxa"/>
            <w:tcBorders>
              <w:top w:val="nil"/>
              <w:left w:val="nil"/>
              <w:bottom w:val="single" w:sz="4" w:space="0" w:color="000000"/>
              <w:right w:val="single" w:sz="4" w:space="0" w:color="000000"/>
            </w:tcBorders>
            <w:shd w:val="clear" w:color="auto" w:fill="auto"/>
            <w:noWrap/>
            <w:vAlign w:val="bottom"/>
            <w:hideMark/>
          </w:tcPr>
          <w:p w14:paraId="42FCA35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1144A4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E0D425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ABFC51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LÁPIZ NEGRO</w:t>
            </w:r>
          </w:p>
        </w:tc>
        <w:tc>
          <w:tcPr>
            <w:tcW w:w="2017" w:type="dxa"/>
            <w:tcBorders>
              <w:top w:val="nil"/>
              <w:left w:val="nil"/>
              <w:bottom w:val="single" w:sz="4" w:space="0" w:color="000000"/>
              <w:right w:val="single" w:sz="4" w:space="0" w:color="000000"/>
            </w:tcBorders>
            <w:shd w:val="clear" w:color="auto" w:fill="auto"/>
            <w:noWrap/>
            <w:vAlign w:val="bottom"/>
            <w:hideMark/>
          </w:tcPr>
          <w:p w14:paraId="59F915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3CA96F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602F770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DB7C71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GOMA DE BORRAR</w:t>
            </w:r>
          </w:p>
        </w:tc>
        <w:tc>
          <w:tcPr>
            <w:tcW w:w="2017" w:type="dxa"/>
            <w:tcBorders>
              <w:top w:val="nil"/>
              <w:left w:val="nil"/>
              <w:bottom w:val="single" w:sz="4" w:space="0" w:color="000000"/>
              <w:right w:val="single" w:sz="4" w:space="0" w:color="000000"/>
            </w:tcBorders>
            <w:shd w:val="clear" w:color="auto" w:fill="auto"/>
            <w:noWrap/>
            <w:vAlign w:val="bottom"/>
            <w:hideMark/>
          </w:tcPr>
          <w:p w14:paraId="3E5CDCD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0B914C7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C32AC1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7F7174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30 HOJAS</w:t>
            </w:r>
          </w:p>
        </w:tc>
        <w:tc>
          <w:tcPr>
            <w:tcW w:w="2017" w:type="dxa"/>
            <w:tcBorders>
              <w:top w:val="nil"/>
              <w:left w:val="nil"/>
              <w:bottom w:val="single" w:sz="4" w:space="0" w:color="000000"/>
              <w:right w:val="single" w:sz="4" w:space="0" w:color="000000"/>
            </w:tcBorders>
            <w:shd w:val="clear" w:color="auto" w:fill="auto"/>
            <w:noWrap/>
            <w:vAlign w:val="bottom"/>
            <w:hideMark/>
          </w:tcPr>
          <w:p w14:paraId="7D4595D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7191A9F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6F98A7A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EFFF6B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CINTA MASKING</w:t>
            </w:r>
          </w:p>
        </w:tc>
        <w:tc>
          <w:tcPr>
            <w:tcW w:w="2017" w:type="dxa"/>
            <w:tcBorders>
              <w:top w:val="nil"/>
              <w:left w:val="nil"/>
              <w:bottom w:val="single" w:sz="4" w:space="0" w:color="000000"/>
              <w:right w:val="single" w:sz="4" w:space="0" w:color="000000"/>
            </w:tcBorders>
            <w:shd w:val="clear" w:color="auto" w:fill="auto"/>
            <w:noWrap/>
            <w:vAlign w:val="bottom"/>
            <w:hideMark/>
          </w:tcPr>
          <w:p w14:paraId="7CA7E18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F82FFB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7376A52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E65B1C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BOLÍGRAFO</w:t>
            </w:r>
          </w:p>
        </w:tc>
        <w:tc>
          <w:tcPr>
            <w:tcW w:w="2017" w:type="dxa"/>
            <w:tcBorders>
              <w:top w:val="nil"/>
              <w:left w:val="nil"/>
              <w:bottom w:val="single" w:sz="4" w:space="0" w:color="000000"/>
              <w:right w:val="single" w:sz="4" w:space="0" w:color="000000"/>
            </w:tcBorders>
            <w:shd w:val="clear" w:color="auto" w:fill="auto"/>
            <w:noWrap/>
            <w:vAlign w:val="bottom"/>
            <w:hideMark/>
          </w:tcPr>
          <w:p w14:paraId="2E60F03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7EB285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12E98B0"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BDC4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CAPACITACIÓN TALLER PARA PROMOTORES Y ALMACENEROS</w:t>
            </w:r>
          </w:p>
        </w:tc>
      </w:tr>
      <w:tr w:rsidR="000B6983" w:rsidRPr="006E0BF7" w14:paraId="7B890DA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3A46C4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TAJADOR</w:t>
            </w:r>
          </w:p>
        </w:tc>
        <w:tc>
          <w:tcPr>
            <w:tcW w:w="2017" w:type="dxa"/>
            <w:tcBorders>
              <w:top w:val="nil"/>
              <w:left w:val="nil"/>
              <w:bottom w:val="single" w:sz="4" w:space="0" w:color="000000"/>
              <w:right w:val="single" w:sz="4" w:space="0" w:color="000000"/>
            </w:tcBorders>
            <w:shd w:val="clear" w:color="auto" w:fill="auto"/>
            <w:noWrap/>
            <w:vAlign w:val="bottom"/>
            <w:hideMark/>
          </w:tcPr>
          <w:p w14:paraId="45DBDA6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E569B1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0D1E702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3DED93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SABANA TAMAÑO RESMA</w:t>
            </w:r>
          </w:p>
        </w:tc>
        <w:tc>
          <w:tcPr>
            <w:tcW w:w="2017" w:type="dxa"/>
            <w:tcBorders>
              <w:top w:val="nil"/>
              <w:left w:val="nil"/>
              <w:bottom w:val="single" w:sz="4" w:space="0" w:color="000000"/>
              <w:right w:val="single" w:sz="4" w:space="0" w:color="000000"/>
            </w:tcBorders>
            <w:shd w:val="clear" w:color="auto" w:fill="auto"/>
            <w:noWrap/>
            <w:vAlign w:val="bottom"/>
            <w:hideMark/>
          </w:tcPr>
          <w:p w14:paraId="27405A3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PLI</w:t>
            </w:r>
          </w:p>
        </w:tc>
        <w:tc>
          <w:tcPr>
            <w:tcW w:w="2224" w:type="dxa"/>
            <w:tcBorders>
              <w:top w:val="nil"/>
              <w:left w:val="nil"/>
              <w:bottom w:val="single" w:sz="4" w:space="0" w:color="000000"/>
              <w:right w:val="single" w:sz="4" w:space="0" w:color="000000"/>
            </w:tcBorders>
            <w:shd w:val="clear" w:color="auto" w:fill="auto"/>
            <w:noWrap/>
            <w:vAlign w:val="bottom"/>
            <w:hideMark/>
          </w:tcPr>
          <w:p w14:paraId="6AD1C92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4839FA7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3C053D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MARCADOR DE AGUA</w:t>
            </w:r>
          </w:p>
        </w:tc>
        <w:tc>
          <w:tcPr>
            <w:tcW w:w="2017" w:type="dxa"/>
            <w:tcBorders>
              <w:top w:val="nil"/>
              <w:left w:val="nil"/>
              <w:bottom w:val="single" w:sz="4" w:space="0" w:color="000000"/>
              <w:right w:val="single" w:sz="4" w:space="0" w:color="000000"/>
            </w:tcBorders>
            <w:shd w:val="clear" w:color="auto" w:fill="auto"/>
            <w:noWrap/>
            <w:vAlign w:val="bottom"/>
            <w:hideMark/>
          </w:tcPr>
          <w:p w14:paraId="645C4AB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3AC68B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3A3E0CD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34A73B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MANUAL CAPACITACIÓN</w:t>
            </w:r>
          </w:p>
        </w:tc>
        <w:tc>
          <w:tcPr>
            <w:tcW w:w="2017" w:type="dxa"/>
            <w:tcBorders>
              <w:top w:val="nil"/>
              <w:left w:val="nil"/>
              <w:bottom w:val="single" w:sz="4" w:space="0" w:color="000000"/>
              <w:right w:val="single" w:sz="4" w:space="0" w:color="000000"/>
            </w:tcBorders>
            <w:shd w:val="clear" w:color="auto" w:fill="auto"/>
            <w:noWrap/>
            <w:vAlign w:val="bottom"/>
            <w:hideMark/>
          </w:tcPr>
          <w:p w14:paraId="0A46B83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6168D7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06FB159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9802CB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LÁPIZ NEGRO</w:t>
            </w:r>
          </w:p>
        </w:tc>
        <w:tc>
          <w:tcPr>
            <w:tcW w:w="2017" w:type="dxa"/>
            <w:tcBorders>
              <w:top w:val="nil"/>
              <w:left w:val="nil"/>
              <w:bottom w:val="single" w:sz="4" w:space="0" w:color="000000"/>
              <w:right w:val="single" w:sz="4" w:space="0" w:color="000000"/>
            </w:tcBorders>
            <w:shd w:val="clear" w:color="auto" w:fill="auto"/>
            <w:noWrap/>
            <w:vAlign w:val="bottom"/>
            <w:hideMark/>
          </w:tcPr>
          <w:p w14:paraId="4540255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8E4A78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6137A67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97758B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GOMA DE BORRAR</w:t>
            </w:r>
          </w:p>
        </w:tc>
        <w:tc>
          <w:tcPr>
            <w:tcW w:w="2017" w:type="dxa"/>
            <w:tcBorders>
              <w:top w:val="nil"/>
              <w:left w:val="nil"/>
              <w:bottom w:val="single" w:sz="4" w:space="0" w:color="000000"/>
              <w:right w:val="single" w:sz="4" w:space="0" w:color="000000"/>
            </w:tcBorders>
            <w:shd w:val="clear" w:color="auto" w:fill="auto"/>
            <w:noWrap/>
            <w:vAlign w:val="bottom"/>
            <w:hideMark/>
          </w:tcPr>
          <w:p w14:paraId="2293DDD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DB26E2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7F02C71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EFA82E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30 HOJAS</w:t>
            </w:r>
          </w:p>
        </w:tc>
        <w:tc>
          <w:tcPr>
            <w:tcW w:w="2017" w:type="dxa"/>
            <w:tcBorders>
              <w:top w:val="nil"/>
              <w:left w:val="nil"/>
              <w:bottom w:val="single" w:sz="4" w:space="0" w:color="000000"/>
              <w:right w:val="single" w:sz="4" w:space="0" w:color="000000"/>
            </w:tcBorders>
            <w:shd w:val="clear" w:color="auto" w:fill="auto"/>
            <w:noWrap/>
            <w:vAlign w:val="bottom"/>
            <w:hideMark/>
          </w:tcPr>
          <w:p w14:paraId="5B7C463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99F4AB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5E2D506F"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89CB16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CINTA MASKING</w:t>
            </w:r>
          </w:p>
        </w:tc>
        <w:tc>
          <w:tcPr>
            <w:tcW w:w="2017" w:type="dxa"/>
            <w:tcBorders>
              <w:top w:val="nil"/>
              <w:left w:val="nil"/>
              <w:bottom w:val="single" w:sz="4" w:space="0" w:color="000000"/>
              <w:right w:val="single" w:sz="4" w:space="0" w:color="000000"/>
            </w:tcBorders>
            <w:shd w:val="clear" w:color="auto" w:fill="auto"/>
            <w:noWrap/>
            <w:vAlign w:val="bottom"/>
            <w:hideMark/>
          </w:tcPr>
          <w:p w14:paraId="1E4F3DA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0FCD2B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36F42DC0"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B739FD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BOLÍGRAFO</w:t>
            </w:r>
          </w:p>
        </w:tc>
        <w:tc>
          <w:tcPr>
            <w:tcW w:w="2017" w:type="dxa"/>
            <w:tcBorders>
              <w:top w:val="nil"/>
              <w:left w:val="nil"/>
              <w:bottom w:val="single" w:sz="4" w:space="0" w:color="000000"/>
              <w:right w:val="single" w:sz="4" w:space="0" w:color="000000"/>
            </w:tcBorders>
            <w:shd w:val="clear" w:color="auto" w:fill="auto"/>
            <w:noWrap/>
            <w:vAlign w:val="bottom"/>
            <w:hideMark/>
          </w:tcPr>
          <w:p w14:paraId="6DC8F6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1B5651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r>
      <w:tr w:rsidR="000B6983" w:rsidRPr="006E0BF7" w14:paraId="21DE4C49"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BE50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PERSONAL DE PROYECTO (FACTURADO )</w:t>
            </w:r>
          </w:p>
        </w:tc>
      </w:tr>
      <w:tr w:rsidR="000B6983" w:rsidRPr="006E0BF7" w14:paraId="36DFC638"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82140F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TÉCNICO OPERATIVO DE ÁREA </w:t>
            </w:r>
          </w:p>
        </w:tc>
        <w:tc>
          <w:tcPr>
            <w:tcW w:w="2017" w:type="dxa"/>
            <w:tcBorders>
              <w:top w:val="nil"/>
              <w:left w:val="nil"/>
              <w:bottom w:val="single" w:sz="4" w:space="0" w:color="000000"/>
              <w:right w:val="single" w:sz="4" w:space="0" w:color="000000"/>
            </w:tcBorders>
            <w:shd w:val="clear" w:color="auto" w:fill="auto"/>
            <w:noWrap/>
            <w:vAlign w:val="bottom"/>
            <w:hideMark/>
          </w:tcPr>
          <w:p w14:paraId="5EC649A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78036FA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5102368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1C416C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TÉCNICO ALMACENERO </w:t>
            </w:r>
          </w:p>
        </w:tc>
        <w:tc>
          <w:tcPr>
            <w:tcW w:w="2017" w:type="dxa"/>
            <w:tcBorders>
              <w:top w:val="nil"/>
              <w:left w:val="nil"/>
              <w:bottom w:val="single" w:sz="4" w:space="0" w:color="000000"/>
              <w:right w:val="single" w:sz="4" w:space="0" w:color="000000"/>
            </w:tcBorders>
            <w:shd w:val="clear" w:color="auto" w:fill="auto"/>
            <w:noWrap/>
            <w:vAlign w:val="bottom"/>
            <w:hideMark/>
          </w:tcPr>
          <w:p w14:paraId="1AA9BDB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7CE0A40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123FBEA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CF2AEA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EDUCADOR SOCIAL </w:t>
            </w:r>
          </w:p>
        </w:tc>
        <w:tc>
          <w:tcPr>
            <w:tcW w:w="2017" w:type="dxa"/>
            <w:tcBorders>
              <w:top w:val="nil"/>
              <w:left w:val="nil"/>
              <w:bottom w:val="single" w:sz="4" w:space="0" w:color="000000"/>
              <w:right w:val="single" w:sz="4" w:space="0" w:color="000000"/>
            </w:tcBorders>
            <w:shd w:val="clear" w:color="auto" w:fill="auto"/>
            <w:noWrap/>
            <w:vAlign w:val="bottom"/>
            <w:hideMark/>
          </w:tcPr>
          <w:p w14:paraId="6524610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3FAAB07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169EC441"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2822A8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CONSTRUCTOR ESPECIALISTA P/INSTALACIÓN SANITARIA Y AGUA POTABLE </w:t>
            </w:r>
          </w:p>
        </w:tc>
        <w:tc>
          <w:tcPr>
            <w:tcW w:w="2017" w:type="dxa"/>
            <w:tcBorders>
              <w:top w:val="nil"/>
              <w:left w:val="nil"/>
              <w:bottom w:val="single" w:sz="4" w:space="0" w:color="000000"/>
              <w:right w:val="single" w:sz="4" w:space="0" w:color="000000"/>
            </w:tcBorders>
            <w:shd w:val="clear" w:color="auto" w:fill="auto"/>
            <w:noWrap/>
            <w:vAlign w:val="bottom"/>
            <w:hideMark/>
          </w:tcPr>
          <w:p w14:paraId="46A6E57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0BBE17A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3538A52"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3DBAFE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CONSTRUCTOR ESPECIALISTA P/INSTALACIÓN EN MATERIALES PREFABRICADOS </w:t>
            </w:r>
          </w:p>
        </w:tc>
        <w:tc>
          <w:tcPr>
            <w:tcW w:w="2017" w:type="dxa"/>
            <w:tcBorders>
              <w:top w:val="nil"/>
              <w:left w:val="nil"/>
              <w:bottom w:val="single" w:sz="4" w:space="0" w:color="000000"/>
              <w:right w:val="single" w:sz="4" w:space="0" w:color="000000"/>
            </w:tcBorders>
            <w:shd w:val="clear" w:color="auto" w:fill="auto"/>
            <w:noWrap/>
            <w:vAlign w:val="bottom"/>
            <w:hideMark/>
          </w:tcPr>
          <w:p w14:paraId="7DF722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0CEFB73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4CD8ED97"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6EE5C7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CONSTRUCTOR ESPECIALISTA P/INSTALACIÓN ELÉCTRICA </w:t>
            </w:r>
          </w:p>
        </w:tc>
        <w:tc>
          <w:tcPr>
            <w:tcW w:w="2017" w:type="dxa"/>
            <w:tcBorders>
              <w:top w:val="nil"/>
              <w:left w:val="nil"/>
              <w:bottom w:val="single" w:sz="4" w:space="0" w:color="000000"/>
              <w:right w:val="single" w:sz="4" w:space="0" w:color="000000"/>
            </w:tcBorders>
            <w:shd w:val="clear" w:color="auto" w:fill="auto"/>
            <w:noWrap/>
            <w:vAlign w:val="bottom"/>
            <w:hideMark/>
          </w:tcPr>
          <w:p w14:paraId="515EBB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3A543DF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4A259829"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91F85A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CONSTRUCTOR ALBAÑIL </w:t>
            </w:r>
          </w:p>
        </w:tc>
        <w:tc>
          <w:tcPr>
            <w:tcW w:w="2017" w:type="dxa"/>
            <w:tcBorders>
              <w:top w:val="nil"/>
              <w:left w:val="nil"/>
              <w:bottom w:val="single" w:sz="4" w:space="0" w:color="000000"/>
              <w:right w:val="single" w:sz="4" w:space="0" w:color="000000"/>
            </w:tcBorders>
            <w:shd w:val="clear" w:color="auto" w:fill="auto"/>
            <w:noWrap/>
            <w:vAlign w:val="bottom"/>
            <w:hideMark/>
          </w:tcPr>
          <w:p w14:paraId="09585D8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1E08941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w:t>
            </w:r>
          </w:p>
        </w:tc>
      </w:tr>
      <w:tr w:rsidR="000B6983" w:rsidRPr="006E0BF7" w14:paraId="4EA7E863" w14:textId="77777777" w:rsidTr="000A33E7">
        <w:trPr>
          <w:trHeight w:val="678"/>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F4B2F0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CONSTRUCTOR - ALBAÑIL APOYO SOCIAL PARA POBLACIÓN VULNERABLE (CASOS ESPECIALES RURAL)</w:t>
            </w:r>
          </w:p>
        </w:tc>
        <w:tc>
          <w:tcPr>
            <w:tcW w:w="2017" w:type="dxa"/>
            <w:tcBorders>
              <w:top w:val="nil"/>
              <w:left w:val="nil"/>
              <w:bottom w:val="single" w:sz="4" w:space="0" w:color="000000"/>
              <w:right w:val="single" w:sz="4" w:space="0" w:color="000000"/>
            </w:tcBorders>
            <w:shd w:val="clear" w:color="auto" w:fill="auto"/>
            <w:noWrap/>
            <w:vAlign w:val="bottom"/>
            <w:hideMark/>
          </w:tcPr>
          <w:p w14:paraId="2257894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PERSONA</w:t>
            </w:r>
          </w:p>
        </w:tc>
        <w:tc>
          <w:tcPr>
            <w:tcW w:w="2224" w:type="dxa"/>
            <w:tcBorders>
              <w:top w:val="nil"/>
              <w:left w:val="nil"/>
              <w:bottom w:val="single" w:sz="4" w:space="0" w:color="000000"/>
              <w:right w:val="single" w:sz="4" w:space="0" w:color="000000"/>
            </w:tcBorders>
            <w:shd w:val="clear" w:color="auto" w:fill="auto"/>
            <w:noWrap/>
            <w:vAlign w:val="bottom"/>
            <w:hideMark/>
          </w:tcPr>
          <w:p w14:paraId="133AB7B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60D2C5B0"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AFB2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CAPACITACIÓN TALLER EN TÉCNICAS CONSTRUCTIVAS</w:t>
            </w:r>
          </w:p>
        </w:tc>
      </w:tr>
      <w:tr w:rsidR="000B6983" w:rsidRPr="006E0BF7" w14:paraId="73FC698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0F6D0B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TAJADOR</w:t>
            </w:r>
          </w:p>
        </w:tc>
        <w:tc>
          <w:tcPr>
            <w:tcW w:w="2017" w:type="dxa"/>
            <w:tcBorders>
              <w:top w:val="nil"/>
              <w:left w:val="nil"/>
              <w:bottom w:val="single" w:sz="4" w:space="0" w:color="000000"/>
              <w:right w:val="single" w:sz="4" w:space="0" w:color="000000"/>
            </w:tcBorders>
            <w:shd w:val="clear" w:color="auto" w:fill="auto"/>
            <w:noWrap/>
            <w:vAlign w:val="bottom"/>
            <w:hideMark/>
          </w:tcPr>
          <w:p w14:paraId="67B11BB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0825B7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2FA56970"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568625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TABLERO DE ANOTACIONES</w:t>
            </w:r>
          </w:p>
        </w:tc>
        <w:tc>
          <w:tcPr>
            <w:tcW w:w="2017" w:type="dxa"/>
            <w:tcBorders>
              <w:top w:val="nil"/>
              <w:left w:val="nil"/>
              <w:bottom w:val="single" w:sz="4" w:space="0" w:color="000000"/>
              <w:right w:val="single" w:sz="4" w:space="0" w:color="000000"/>
            </w:tcBorders>
            <w:shd w:val="clear" w:color="auto" w:fill="auto"/>
            <w:noWrap/>
            <w:vAlign w:val="bottom"/>
            <w:hideMark/>
          </w:tcPr>
          <w:p w14:paraId="009078F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17E919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3709BE82"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7CAC97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PORTA DOCUMENTOS DE PLÁSTICO TAMAÑO OFICIO</w:t>
            </w:r>
          </w:p>
        </w:tc>
        <w:tc>
          <w:tcPr>
            <w:tcW w:w="2017" w:type="dxa"/>
            <w:tcBorders>
              <w:top w:val="nil"/>
              <w:left w:val="nil"/>
              <w:bottom w:val="single" w:sz="4" w:space="0" w:color="000000"/>
              <w:right w:val="single" w:sz="4" w:space="0" w:color="000000"/>
            </w:tcBorders>
            <w:shd w:val="clear" w:color="auto" w:fill="auto"/>
            <w:noWrap/>
            <w:vAlign w:val="bottom"/>
            <w:hideMark/>
          </w:tcPr>
          <w:p w14:paraId="39A0145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4D39A20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433CC48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BDE648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PAPELÓGRAFO</w:t>
            </w:r>
          </w:p>
        </w:tc>
        <w:tc>
          <w:tcPr>
            <w:tcW w:w="2017" w:type="dxa"/>
            <w:tcBorders>
              <w:top w:val="nil"/>
              <w:left w:val="nil"/>
              <w:bottom w:val="single" w:sz="4" w:space="0" w:color="000000"/>
              <w:right w:val="single" w:sz="4" w:space="0" w:color="000000"/>
            </w:tcBorders>
            <w:shd w:val="clear" w:color="auto" w:fill="auto"/>
            <w:noWrap/>
            <w:vAlign w:val="bottom"/>
            <w:hideMark/>
          </w:tcPr>
          <w:p w14:paraId="6DC29C8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DFCB87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2B1FD87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D4D5EF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PAPEL SABANA TAMAÑO RESMA</w:t>
            </w:r>
          </w:p>
        </w:tc>
        <w:tc>
          <w:tcPr>
            <w:tcW w:w="2017" w:type="dxa"/>
            <w:tcBorders>
              <w:top w:val="nil"/>
              <w:left w:val="nil"/>
              <w:bottom w:val="single" w:sz="4" w:space="0" w:color="000000"/>
              <w:right w:val="single" w:sz="4" w:space="0" w:color="000000"/>
            </w:tcBorders>
            <w:shd w:val="clear" w:color="auto" w:fill="auto"/>
            <w:noWrap/>
            <w:vAlign w:val="bottom"/>
            <w:hideMark/>
          </w:tcPr>
          <w:p w14:paraId="6C4017D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PLI</w:t>
            </w:r>
          </w:p>
        </w:tc>
        <w:tc>
          <w:tcPr>
            <w:tcW w:w="2224" w:type="dxa"/>
            <w:tcBorders>
              <w:top w:val="nil"/>
              <w:left w:val="nil"/>
              <w:bottom w:val="single" w:sz="4" w:space="0" w:color="000000"/>
              <w:right w:val="single" w:sz="4" w:space="0" w:color="000000"/>
            </w:tcBorders>
            <w:shd w:val="clear" w:color="auto" w:fill="auto"/>
            <w:noWrap/>
            <w:vAlign w:val="bottom"/>
            <w:hideMark/>
          </w:tcPr>
          <w:p w14:paraId="71DFA09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3A3DAB8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FC0BF9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MARCADOR DE AGUA</w:t>
            </w:r>
          </w:p>
        </w:tc>
        <w:tc>
          <w:tcPr>
            <w:tcW w:w="2017" w:type="dxa"/>
            <w:tcBorders>
              <w:top w:val="nil"/>
              <w:left w:val="nil"/>
              <w:bottom w:val="single" w:sz="4" w:space="0" w:color="000000"/>
              <w:right w:val="single" w:sz="4" w:space="0" w:color="000000"/>
            </w:tcBorders>
            <w:shd w:val="clear" w:color="auto" w:fill="auto"/>
            <w:noWrap/>
            <w:vAlign w:val="bottom"/>
            <w:hideMark/>
          </w:tcPr>
          <w:p w14:paraId="208427E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08FBAD8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1539BD2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AEA21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MANUAL CAPACITACIÓN</w:t>
            </w:r>
          </w:p>
        </w:tc>
        <w:tc>
          <w:tcPr>
            <w:tcW w:w="2017" w:type="dxa"/>
            <w:tcBorders>
              <w:top w:val="nil"/>
              <w:left w:val="nil"/>
              <w:bottom w:val="single" w:sz="4" w:space="0" w:color="000000"/>
              <w:right w:val="single" w:sz="4" w:space="0" w:color="000000"/>
            </w:tcBorders>
            <w:shd w:val="clear" w:color="auto" w:fill="auto"/>
            <w:noWrap/>
            <w:vAlign w:val="bottom"/>
            <w:hideMark/>
          </w:tcPr>
          <w:p w14:paraId="331216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7F9623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671901D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319A36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LÁPIZ NEGRO</w:t>
            </w:r>
          </w:p>
        </w:tc>
        <w:tc>
          <w:tcPr>
            <w:tcW w:w="2017" w:type="dxa"/>
            <w:tcBorders>
              <w:top w:val="nil"/>
              <w:left w:val="nil"/>
              <w:bottom w:val="single" w:sz="4" w:space="0" w:color="000000"/>
              <w:right w:val="single" w:sz="4" w:space="0" w:color="000000"/>
            </w:tcBorders>
            <w:shd w:val="clear" w:color="auto" w:fill="auto"/>
            <w:noWrap/>
            <w:vAlign w:val="bottom"/>
            <w:hideMark/>
          </w:tcPr>
          <w:p w14:paraId="699FAA3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D53135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142A550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569434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GOMA DE BORRAR</w:t>
            </w:r>
          </w:p>
        </w:tc>
        <w:tc>
          <w:tcPr>
            <w:tcW w:w="2017" w:type="dxa"/>
            <w:tcBorders>
              <w:top w:val="nil"/>
              <w:left w:val="nil"/>
              <w:bottom w:val="single" w:sz="4" w:space="0" w:color="000000"/>
              <w:right w:val="single" w:sz="4" w:space="0" w:color="000000"/>
            </w:tcBorders>
            <w:shd w:val="clear" w:color="auto" w:fill="auto"/>
            <w:noWrap/>
            <w:vAlign w:val="bottom"/>
            <w:hideMark/>
          </w:tcPr>
          <w:p w14:paraId="72475D1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6CA910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7AE71CB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70D53E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CUADERNO DE 100 HOJAS TAMAÑO CARTA</w:t>
            </w:r>
          </w:p>
        </w:tc>
        <w:tc>
          <w:tcPr>
            <w:tcW w:w="2017" w:type="dxa"/>
            <w:tcBorders>
              <w:top w:val="nil"/>
              <w:left w:val="nil"/>
              <w:bottom w:val="single" w:sz="4" w:space="0" w:color="000000"/>
              <w:right w:val="single" w:sz="4" w:space="0" w:color="000000"/>
            </w:tcBorders>
            <w:shd w:val="clear" w:color="auto" w:fill="auto"/>
            <w:noWrap/>
            <w:vAlign w:val="bottom"/>
            <w:hideMark/>
          </w:tcPr>
          <w:p w14:paraId="155779C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7E803D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52E0210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F44EC9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CINTA MASKING</w:t>
            </w:r>
          </w:p>
        </w:tc>
        <w:tc>
          <w:tcPr>
            <w:tcW w:w="2017" w:type="dxa"/>
            <w:tcBorders>
              <w:top w:val="nil"/>
              <w:left w:val="nil"/>
              <w:bottom w:val="single" w:sz="4" w:space="0" w:color="000000"/>
              <w:right w:val="single" w:sz="4" w:space="0" w:color="000000"/>
            </w:tcBorders>
            <w:shd w:val="clear" w:color="auto" w:fill="auto"/>
            <w:noWrap/>
            <w:vAlign w:val="bottom"/>
            <w:hideMark/>
          </w:tcPr>
          <w:p w14:paraId="62348C7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4FD422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r>
      <w:tr w:rsidR="000B6983" w:rsidRPr="006E0BF7" w14:paraId="69C9809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B60906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BOLÍGRAFO</w:t>
            </w:r>
          </w:p>
        </w:tc>
        <w:tc>
          <w:tcPr>
            <w:tcW w:w="2017" w:type="dxa"/>
            <w:tcBorders>
              <w:top w:val="nil"/>
              <w:left w:val="nil"/>
              <w:bottom w:val="single" w:sz="4" w:space="0" w:color="000000"/>
              <w:right w:val="single" w:sz="4" w:space="0" w:color="000000"/>
            </w:tcBorders>
            <w:shd w:val="clear" w:color="auto" w:fill="auto"/>
            <w:noWrap/>
            <w:vAlign w:val="bottom"/>
            <w:hideMark/>
          </w:tcPr>
          <w:p w14:paraId="42902DA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034847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r>
      <w:tr w:rsidR="000B6983" w:rsidRPr="006E0BF7" w14:paraId="745F35E7"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56509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ROPA DE TRABAJO</w:t>
            </w:r>
          </w:p>
        </w:tc>
      </w:tr>
      <w:tr w:rsidR="000B6983" w:rsidRPr="006E0BF7" w14:paraId="2279E81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3A3D8D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OVEROL</w:t>
            </w:r>
          </w:p>
        </w:tc>
        <w:tc>
          <w:tcPr>
            <w:tcW w:w="2017" w:type="dxa"/>
            <w:tcBorders>
              <w:top w:val="nil"/>
              <w:left w:val="nil"/>
              <w:bottom w:val="single" w:sz="4" w:space="0" w:color="000000"/>
              <w:right w:val="single" w:sz="4" w:space="0" w:color="000000"/>
            </w:tcBorders>
            <w:shd w:val="clear" w:color="auto" w:fill="auto"/>
            <w:noWrap/>
            <w:vAlign w:val="bottom"/>
            <w:hideMark/>
          </w:tcPr>
          <w:p w14:paraId="3FC204D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1141C04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r>
      <w:tr w:rsidR="000B6983" w:rsidRPr="006E0BF7" w14:paraId="18AC0E9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9C8953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GUANTES</w:t>
            </w:r>
          </w:p>
        </w:tc>
        <w:tc>
          <w:tcPr>
            <w:tcW w:w="2017" w:type="dxa"/>
            <w:tcBorders>
              <w:top w:val="nil"/>
              <w:left w:val="nil"/>
              <w:bottom w:val="single" w:sz="4" w:space="0" w:color="000000"/>
              <w:right w:val="single" w:sz="4" w:space="0" w:color="000000"/>
            </w:tcBorders>
            <w:shd w:val="clear" w:color="auto" w:fill="auto"/>
            <w:noWrap/>
            <w:vAlign w:val="bottom"/>
            <w:hideMark/>
          </w:tcPr>
          <w:p w14:paraId="5F112BE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30CF383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r>
      <w:tr w:rsidR="000B6983" w:rsidRPr="006E0BF7" w14:paraId="1DD51A30"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BB784D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GORRA</w:t>
            </w:r>
          </w:p>
        </w:tc>
        <w:tc>
          <w:tcPr>
            <w:tcW w:w="2017" w:type="dxa"/>
            <w:tcBorders>
              <w:top w:val="nil"/>
              <w:left w:val="nil"/>
              <w:bottom w:val="single" w:sz="4" w:space="0" w:color="000000"/>
              <w:right w:val="single" w:sz="4" w:space="0" w:color="000000"/>
            </w:tcBorders>
            <w:shd w:val="clear" w:color="auto" w:fill="auto"/>
            <w:noWrap/>
            <w:vAlign w:val="bottom"/>
            <w:hideMark/>
          </w:tcPr>
          <w:p w14:paraId="6A6F7CA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520ED38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r>
      <w:tr w:rsidR="000B6983" w:rsidRPr="006E0BF7" w14:paraId="37D321E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35A75D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CINTURÓN DE SEGURIDAD</w:t>
            </w:r>
          </w:p>
        </w:tc>
        <w:tc>
          <w:tcPr>
            <w:tcW w:w="2017" w:type="dxa"/>
            <w:tcBorders>
              <w:top w:val="nil"/>
              <w:left w:val="nil"/>
              <w:bottom w:val="single" w:sz="4" w:space="0" w:color="000000"/>
              <w:right w:val="single" w:sz="4" w:space="0" w:color="000000"/>
            </w:tcBorders>
            <w:shd w:val="clear" w:color="auto" w:fill="auto"/>
            <w:noWrap/>
            <w:vAlign w:val="bottom"/>
            <w:hideMark/>
          </w:tcPr>
          <w:p w14:paraId="10684B4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0C1C617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58757DD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9C8DD2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CHALECO DE IDENTIFICACIÓN</w:t>
            </w:r>
          </w:p>
        </w:tc>
        <w:tc>
          <w:tcPr>
            <w:tcW w:w="2017" w:type="dxa"/>
            <w:tcBorders>
              <w:top w:val="nil"/>
              <w:left w:val="nil"/>
              <w:bottom w:val="single" w:sz="4" w:space="0" w:color="000000"/>
              <w:right w:val="single" w:sz="4" w:space="0" w:color="000000"/>
            </w:tcBorders>
            <w:shd w:val="clear" w:color="auto" w:fill="auto"/>
            <w:noWrap/>
            <w:vAlign w:val="bottom"/>
            <w:hideMark/>
          </w:tcPr>
          <w:p w14:paraId="69D833F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64FA4E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r>
      <w:tr w:rsidR="000B6983" w:rsidRPr="006E0BF7" w14:paraId="56B59134"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E69981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CASCO</w:t>
            </w:r>
          </w:p>
        </w:tc>
        <w:tc>
          <w:tcPr>
            <w:tcW w:w="2017" w:type="dxa"/>
            <w:tcBorders>
              <w:top w:val="nil"/>
              <w:left w:val="nil"/>
              <w:bottom w:val="single" w:sz="4" w:space="0" w:color="000000"/>
              <w:right w:val="single" w:sz="4" w:space="0" w:color="000000"/>
            </w:tcBorders>
            <w:shd w:val="clear" w:color="auto" w:fill="auto"/>
            <w:noWrap/>
            <w:vAlign w:val="bottom"/>
            <w:hideMark/>
          </w:tcPr>
          <w:p w14:paraId="23FC95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BF7A65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F59B45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E904ED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BOTAS</w:t>
            </w:r>
          </w:p>
        </w:tc>
        <w:tc>
          <w:tcPr>
            <w:tcW w:w="2017" w:type="dxa"/>
            <w:tcBorders>
              <w:top w:val="nil"/>
              <w:left w:val="nil"/>
              <w:bottom w:val="single" w:sz="4" w:space="0" w:color="000000"/>
              <w:right w:val="single" w:sz="4" w:space="0" w:color="000000"/>
            </w:tcBorders>
            <w:shd w:val="clear" w:color="auto" w:fill="auto"/>
            <w:noWrap/>
            <w:vAlign w:val="bottom"/>
            <w:hideMark/>
          </w:tcPr>
          <w:p w14:paraId="512C29A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2646A5F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r>
      <w:tr w:rsidR="000B6983" w:rsidRPr="006E0BF7" w14:paraId="761C3EB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F6875F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SUB TOTAL</w:t>
            </w:r>
          </w:p>
        </w:tc>
        <w:tc>
          <w:tcPr>
            <w:tcW w:w="2017" w:type="dxa"/>
            <w:tcBorders>
              <w:top w:val="nil"/>
              <w:left w:val="nil"/>
              <w:bottom w:val="single" w:sz="4" w:space="0" w:color="000000"/>
              <w:right w:val="single" w:sz="4" w:space="0" w:color="000000"/>
            </w:tcBorders>
            <w:shd w:val="clear" w:color="auto" w:fill="auto"/>
            <w:noWrap/>
            <w:vAlign w:val="bottom"/>
            <w:hideMark/>
          </w:tcPr>
          <w:p w14:paraId="5582C1C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c>
          <w:tcPr>
            <w:tcW w:w="2224" w:type="dxa"/>
            <w:tcBorders>
              <w:top w:val="nil"/>
              <w:left w:val="nil"/>
              <w:bottom w:val="single" w:sz="4" w:space="0" w:color="000000"/>
              <w:right w:val="single" w:sz="4" w:space="0" w:color="000000"/>
            </w:tcBorders>
            <w:shd w:val="clear" w:color="auto" w:fill="auto"/>
            <w:noWrap/>
            <w:vAlign w:val="bottom"/>
            <w:hideMark/>
          </w:tcPr>
          <w:p w14:paraId="1450AD7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r>
      <w:tr w:rsidR="000B6983" w:rsidRPr="006E0BF7" w14:paraId="7B90B12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349FF0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c>
          <w:tcPr>
            <w:tcW w:w="2017" w:type="dxa"/>
            <w:tcBorders>
              <w:top w:val="nil"/>
              <w:left w:val="nil"/>
              <w:bottom w:val="single" w:sz="4" w:space="0" w:color="000000"/>
              <w:right w:val="single" w:sz="4" w:space="0" w:color="000000"/>
            </w:tcBorders>
            <w:shd w:val="clear" w:color="auto" w:fill="auto"/>
            <w:noWrap/>
            <w:vAlign w:val="bottom"/>
            <w:hideMark/>
          </w:tcPr>
          <w:p w14:paraId="76EA1E7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c>
          <w:tcPr>
            <w:tcW w:w="2224" w:type="dxa"/>
            <w:tcBorders>
              <w:top w:val="nil"/>
              <w:left w:val="nil"/>
              <w:bottom w:val="single" w:sz="4" w:space="0" w:color="000000"/>
              <w:right w:val="single" w:sz="4" w:space="0" w:color="000000"/>
            </w:tcBorders>
            <w:shd w:val="clear" w:color="auto" w:fill="auto"/>
            <w:noWrap/>
            <w:vAlign w:val="bottom"/>
            <w:hideMark/>
          </w:tcPr>
          <w:p w14:paraId="0E9EC24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p>
        </w:tc>
      </w:tr>
      <w:tr w:rsidR="000B6983" w:rsidRPr="006E0BF7" w14:paraId="2096BE81"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E9134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COMBUSTIBLES Y LUBRICANTES</w:t>
            </w:r>
          </w:p>
        </w:tc>
      </w:tr>
      <w:tr w:rsidR="000B6983" w:rsidRPr="006E0BF7" w14:paraId="72805471"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21717A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GASOLINA PARA MOTOCICLETA(S)</w:t>
            </w:r>
          </w:p>
        </w:tc>
        <w:tc>
          <w:tcPr>
            <w:tcW w:w="2017" w:type="dxa"/>
            <w:tcBorders>
              <w:top w:val="nil"/>
              <w:left w:val="nil"/>
              <w:bottom w:val="single" w:sz="4" w:space="0" w:color="000000"/>
              <w:right w:val="single" w:sz="4" w:space="0" w:color="000000"/>
            </w:tcBorders>
            <w:shd w:val="clear" w:color="auto" w:fill="auto"/>
            <w:noWrap/>
            <w:vAlign w:val="bottom"/>
            <w:hideMark/>
          </w:tcPr>
          <w:p w14:paraId="5AF261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2224" w:type="dxa"/>
            <w:tcBorders>
              <w:top w:val="nil"/>
              <w:left w:val="nil"/>
              <w:bottom w:val="single" w:sz="4" w:space="0" w:color="000000"/>
              <w:right w:val="single" w:sz="4" w:space="0" w:color="000000"/>
            </w:tcBorders>
            <w:shd w:val="clear" w:color="auto" w:fill="auto"/>
            <w:noWrap/>
            <w:vAlign w:val="bottom"/>
            <w:hideMark/>
          </w:tcPr>
          <w:p w14:paraId="1F8954A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600</w:t>
            </w:r>
          </w:p>
        </w:tc>
      </w:tr>
      <w:tr w:rsidR="000B6983" w:rsidRPr="006E0BF7" w14:paraId="179F5FE7"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03456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GASOLINA PARA CAMIONETA(S)</w:t>
            </w:r>
          </w:p>
        </w:tc>
        <w:tc>
          <w:tcPr>
            <w:tcW w:w="2017" w:type="dxa"/>
            <w:tcBorders>
              <w:top w:val="nil"/>
              <w:left w:val="nil"/>
              <w:bottom w:val="single" w:sz="4" w:space="0" w:color="000000"/>
              <w:right w:val="single" w:sz="4" w:space="0" w:color="000000"/>
            </w:tcBorders>
            <w:shd w:val="clear" w:color="auto" w:fill="auto"/>
            <w:noWrap/>
            <w:vAlign w:val="bottom"/>
            <w:hideMark/>
          </w:tcPr>
          <w:p w14:paraId="32E6880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2224" w:type="dxa"/>
            <w:tcBorders>
              <w:top w:val="nil"/>
              <w:left w:val="nil"/>
              <w:bottom w:val="single" w:sz="4" w:space="0" w:color="000000"/>
              <w:right w:val="single" w:sz="4" w:space="0" w:color="000000"/>
            </w:tcBorders>
            <w:shd w:val="clear" w:color="auto" w:fill="auto"/>
            <w:noWrap/>
            <w:vAlign w:val="bottom"/>
            <w:hideMark/>
          </w:tcPr>
          <w:p w14:paraId="50FD11C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1000</w:t>
            </w:r>
          </w:p>
        </w:tc>
      </w:tr>
      <w:tr w:rsidR="000B6983" w:rsidRPr="006E0BF7" w14:paraId="3AE00E6C"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82ED04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CAMBIO DE FILTRO DE ACEITE DE TODOS LOS VEHÍCULOS</w:t>
            </w:r>
          </w:p>
        </w:tc>
        <w:tc>
          <w:tcPr>
            <w:tcW w:w="2017" w:type="dxa"/>
            <w:tcBorders>
              <w:top w:val="nil"/>
              <w:left w:val="nil"/>
              <w:bottom w:val="single" w:sz="4" w:space="0" w:color="000000"/>
              <w:right w:val="single" w:sz="4" w:space="0" w:color="000000"/>
            </w:tcBorders>
            <w:shd w:val="clear" w:color="auto" w:fill="auto"/>
            <w:noWrap/>
            <w:vAlign w:val="bottom"/>
            <w:hideMark/>
          </w:tcPr>
          <w:p w14:paraId="16F8DF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2224" w:type="dxa"/>
            <w:tcBorders>
              <w:top w:val="nil"/>
              <w:left w:val="nil"/>
              <w:bottom w:val="single" w:sz="4" w:space="0" w:color="000000"/>
              <w:right w:val="single" w:sz="4" w:space="0" w:color="000000"/>
            </w:tcBorders>
            <w:shd w:val="clear" w:color="auto" w:fill="auto"/>
            <w:noWrap/>
            <w:vAlign w:val="bottom"/>
            <w:hideMark/>
          </w:tcPr>
          <w:p w14:paraId="64A2213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r>
      <w:tr w:rsidR="000B6983" w:rsidRPr="006E0BF7" w14:paraId="48749DE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09612D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CAMBIO DE ACEITE DE TODOS LOS VEHÍCULOS</w:t>
            </w:r>
          </w:p>
        </w:tc>
        <w:tc>
          <w:tcPr>
            <w:tcW w:w="2017" w:type="dxa"/>
            <w:tcBorders>
              <w:top w:val="nil"/>
              <w:left w:val="nil"/>
              <w:bottom w:val="single" w:sz="4" w:space="0" w:color="000000"/>
              <w:right w:val="single" w:sz="4" w:space="0" w:color="000000"/>
            </w:tcBorders>
            <w:shd w:val="clear" w:color="auto" w:fill="auto"/>
            <w:noWrap/>
            <w:vAlign w:val="bottom"/>
            <w:hideMark/>
          </w:tcPr>
          <w:p w14:paraId="585E62A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2224" w:type="dxa"/>
            <w:tcBorders>
              <w:top w:val="nil"/>
              <w:left w:val="nil"/>
              <w:bottom w:val="single" w:sz="4" w:space="0" w:color="000000"/>
              <w:right w:val="single" w:sz="4" w:space="0" w:color="000000"/>
            </w:tcBorders>
            <w:shd w:val="clear" w:color="auto" w:fill="auto"/>
            <w:noWrap/>
            <w:vAlign w:val="bottom"/>
            <w:hideMark/>
          </w:tcPr>
          <w:p w14:paraId="37FB8D9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r>
      <w:tr w:rsidR="000B6983" w:rsidRPr="006E0BF7" w14:paraId="3FF613D8"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DB311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ALQUILERES</w:t>
            </w:r>
          </w:p>
        </w:tc>
      </w:tr>
      <w:tr w:rsidR="000B6983" w:rsidRPr="006E0BF7" w14:paraId="63FC9776"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E6427E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ALQUILER DE OFICINA</w:t>
            </w:r>
          </w:p>
        </w:tc>
        <w:tc>
          <w:tcPr>
            <w:tcW w:w="2017" w:type="dxa"/>
            <w:tcBorders>
              <w:top w:val="nil"/>
              <w:left w:val="nil"/>
              <w:bottom w:val="single" w:sz="4" w:space="0" w:color="000000"/>
              <w:right w:val="single" w:sz="4" w:space="0" w:color="000000"/>
            </w:tcBorders>
            <w:shd w:val="clear" w:color="auto" w:fill="auto"/>
            <w:noWrap/>
            <w:vAlign w:val="bottom"/>
            <w:hideMark/>
          </w:tcPr>
          <w:p w14:paraId="435C7C8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4E21065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045DADEB"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C4B66A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ALQUILER DE ALMACENES</w:t>
            </w:r>
          </w:p>
        </w:tc>
        <w:tc>
          <w:tcPr>
            <w:tcW w:w="2017" w:type="dxa"/>
            <w:tcBorders>
              <w:top w:val="nil"/>
              <w:left w:val="nil"/>
              <w:bottom w:val="single" w:sz="4" w:space="0" w:color="000000"/>
              <w:right w:val="single" w:sz="4" w:space="0" w:color="000000"/>
            </w:tcBorders>
            <w:shd w:val="clear" w:color="auto" w:fill="auto"/>
            <w:noWrap/>
            <w:vAlign w:val="bottom"/>
            <w:hideMark/>
          </w:tcPr>
          <w:p w14:paraId="23AD036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3F6798C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4146B120"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5C1C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MANTENIMIENTO Y REPARACIÓN DE MOTORIZADOS</w:t>
            </w:r>
          </w:p>
        </w:tc>
      </w:tr>
      <w:tr w:rsidR="000B6983" w:rsidRPr="006E0BF7" w14:paraId="71344F84"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5005F25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REPUESTOS, ACCESORIOS PARA VEHÍCULO(S) Y/O MOTOCICLETA(S)</w:t>
            </w:r>
          </w:p>
        </w:tc>
        <w:tc>
          <w:tcPr>
            <w:tcW w:w="2017" w:type="dxa"/>
            <w:tcBorders>
              <w:top w:val="nil"/>
              <w:left w:val="nil"/>
              <w:bottom w:val="single" w:sz="4" w:space="0" w:color="000000"/>
              <w:right w:val="single" w:sz="4" w:space="0" w:color="000000"/>
            </w:tcBorders>
            <w:shd w:val="clear" w:color="auto" w:fill="auto"/>
            <w:noWrap/>
            <w:vAlign w:val="bottom"/>
            <w:hideMark/>
          </w:tcPr>
          <w:p w14:paraId="0F2DD12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6BBDF38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9825A7C"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7EDB744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MOTOCICLETA </w:t>
            </w:r>
          </w:p>
        </w:tc>
        <w:tc>
          <w:tcPr>
            <w:tcW w:w="2017" w:type="dxa"/>
            <w:tcBorders>
              <w:top w:val="nil"/>
              <w:left w:val="nil"/>
              <w:bottom w:val="single" w:sz="4" w:space="0" w:color="000000"/>
              <w:right w:val="single" w:sz="4" w:space="0" w:color="000000"/>
            </w:tcBorders>
            <w:shd w:val="clear" w:color="auto" w:fill="auto"/>
            <w:noWrap/>
            <w:vAlign w:val="bottom"/>
            <w:hideMark/>
          </w:tcPr>
          <w:p w14:paraId="44080B2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03A1994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r>
      <w:tr w:rsidR="000B6983" w:rsidRPr="006E0BF7" w14:paraId="42CB7DD3"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8D6468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JUEGO DE LLANTAS MOTOCICLETAS</w:t>
            </w:r>
          </w:p>
        </w:tc>
        <w:tc>
          <w:tcPr>
            <w:tcW w:w="2017" w:type="dxa"/>
            <w:tcBorders>
              <w:top w:val="nil"/>
              <w:left w:val="nil"/>
              <w:bottom w:val="single" w:sz="4" w:space="0" w:color="000000"/>
              <w:right w:val="single" w:sz="4" w:space="0" w:color="000000"/>
            </w:tcBorders>
            <w:shd w:val="clear" w:color="auto" w:fill="auto"/>
            <w:noWrap/>
            <w:vAlign w:val="bottom"/>
            <w:hideMark/>
          </w:tcPr>
          <w:p w14:paraId="5F5B753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52AC9B3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64E4046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13A6D04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CAMIONETA</w:t>
            </w:r>
          </w:p>
        </w:tc>
        <w:tc>
          <w:tcPr>
            <w:tcW w:w="2017" w:type="dxa"/>
            <w:tcBorders>
              <w:top w:val="nil"/>
              <w:left w:val="nil"/>
              <w:bottom w:val="single" w:sz="4" w:space="0" w:color="000000"/>
              <w:right w:val="single" w:sz="4" w:space="0" w:color="000000"/>
            </w:tcBorders>
            <w:shd w:val="clear" w:color="auto" w:fill="auto"/>
            <w:noWrap/>
            <w:vAlign w:val="bottom"/>
            <w:hideMark/>
          </w:tcPr>
          <w:p w14:paraId="01904E3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18147BF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53F05E5B" w14:textId="77777777" w:rsidTr="000A33E7">
        <w:trPr>
          <w:trHeight w:val="226"/>
        </w:trPr>
        <w:tc>
          <w:tcPr>
            <w:tcW w:w="92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AA53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GASTOS VARIOS</w:t>
            </w:r>
          </w:p>
        </w:tc>
      </w:tr>
      <w:tr w:rsidR="000B6983" w:rsidRPr="006E0BF7" w14:paraId="6E8F13AD"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4760B82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TELÉFONO CELULAR INTELIGENTE</w:t>
            </w:r>
          </w:p>
        </w:tc>
        <w:tc>
          <w:tcPr>
            <w:tcW w:w="2017" w:type="dxa"/>
            <w:tcBorders>
              <w:top w:val="nil"/>
              <w:left w:val="nil"/>
              <w:bottom w:val="single" w:sz="4" w:space="0" w:color="000000"/>
              <w:right w:val="single" w:sz="4" w:space="0" w:color="000000"/>
            </w:tcBorders>
            <w:shd w:val="clear" w:color="auto" w:fill="auto"/>
            <w:noWrap/>
            <w:vAlign w:val="bottom"/>
            <w:hideMark/>
          </w:tcPr>
          <w:p w14:paraId="64867E7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16AFBA6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03CCDB55" w14:textId="77777777" w:rsidTr="000A33E7">
        <w:trPr>
          <w:trHeight w:val="452"/>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01F2C34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SERVICIOS BÁSICOS P/OFICINA (AGUA/ELECTRICIDAD/LIMPIEZA ETC.)</w:t>
            </w:r>
          </w:p>
        </w:tc>
        <w:tc>
          <w:tcPr>
            <w:tcW w:w="2017" w:type="dxa"/>
            <w:tcBorders>
              <w:top w:val="nil"/>
              <w:left w:val="nil"/>
              <w:bottom w:val="single" w:sz="4" w:space="0" w:color="000000"/>
              <w:right w:val="single" w:sz="4" w:space="0" w:color="000000"/>
            </w:tcBorders>
            <w:shd w:val="clear" w:color="auto" w:fill="auto"/>
            <w:noWrap/>
            <w:vAlign w:val="bottom"/>
            <w:hideMark/>
          </w:tcPr>
          <w:p w14:paraId="5939E57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1D23DC7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4E0B4D22"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6506FE2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INTERNET</w:t>
            </w:r>
          </w:p>
        </w:tc>
        <w:tc>
          <w:tcPr>
            <w:tcW w:w="2017" w:type="dxa"/>
            <w:tcBorders>
              <w:top w:val="nil"/>
              <w:left w:val="nil"/>
              <w:bottom w:val="single" w:sz="4" w:space="0" w:color="000000"/>
              <w:right w:val="single" w:sz="4" w:space="0" w:color="000000"/>
            </w:tcBorders>
            <w:shd w:val="clear" w:color="auto" w:fill="auto"/>
            <w:noWrap/>
            <w:vAlign w:val="bottom"/>
            <w:hideMark/>
          </w:tcPr>
          <w:p w14:paraId="585119C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2224" w:type="dxa"/>
            <w:tcBorders>
              <w:top w:val="nil"/>
              <w:left w:val="nil"/>
              <w:bottom w:val="single" w:sz="4" w:space="0" w:color="000000"/>
              <w:right w:val="single" w:sz="4" w:space="0" w:color="000000"/>
            </w:tcBorders>
            <w:shd w:val="clear" w:color="auto" w:fill="auto"/>
            <w:noWrap/>
            <w:vAlign w:val="bottom"/>
            <w:hideMark/>
          </w:tcPr>
          <w:p w14:paraId="3A579C1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r>
      <w:tr w:rsidR="000B6983" w:rsidRPr="006E0BF7" w14:paraId="5BD5661A"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29AEF1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FOTOCOPIAS</w:t>
            </w:r>
          </w:p>
        </w:tc>
        <w:tc>
          <w:tcPr>
            <w:tcW w:w="2017" w:type="dxa"/>
            <w:tcBorders>
              <w:top w:val="nil"/>
              <w:left w:val="nil"/>
              <w:bottom w:val="single" w:sz="4" w:space="0" w:color="000000"/>
              <w:right w:val="single" w:sz="4" w:space="0" w:color="000000"/>
            </w:tcBorders>
            <w:shd w:val="clear" w:color="auto" w:fill="auto"/>
            <w:noWrap/>
            <w:vAlign w:val="bottom"/>
            <w:hideMark/>
          </w:tcPr>
          <w:p w14:paraId="2CD301C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HJA</w:t>
            </w:r>
          </w:p>
        </w:tc>
        <w:tc>
          <w:tcPr>
            <w:tcW w:w="2224" w:type="dxa"/>
            <w:tcBorders>
              <w:top w:val="nil"/>
              <w:left w:val="nil"/>
              <w:bottom w:val="single" w:sz="4" w:space="0" w:color="000000"/>
              <w:right w:val="single" w:sz="4" w:space="0" w:color="000000"/>
            </w:tcBorders>
            <w:shd w:val="clear" w:color="auto" w:fill="auto"/>
            <w:noWrap/>
            <w:vAlign w:val="bottom"/>
            <w:hideMark/>
          </w:tcPr>
          <w:p w14:paraId="35F6E5A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1000</w:t>
            </w:r>
          </w:p>
        </w:tc>
      </w:tr>
      <w:tr w:rsidR="000B6983" w:rsidRPr="006E0BF7" w14:paraId="2FE8B76E" w14:textId="77777777" w:rsidTr="000A33E7">
        <w:trPr>
          <w:trHeight w:val="226"/>
        </w:trPr>
        <w:tc>
          <w:tcPr>
            <w:tcW w:w="4998" w:type="dxa"/>
            <w:tcBorders>
              <w:top w:val="nil"/>
              <w:left w:val="single" w:sz="4" w:space="0" w:color="000000"/>
              <w:bottom w:val="single" w:sz="4" w:space="0" w:color="000000"/>
              <w:right w:val="single" w:sz="4" w:space="0" w:color="000000"/>
            </w:tcBorders>
            <w:shd w:val="clear" w:color="auto" w:fill="auto"/>
            <w:vAlign w:val="bottom"/>
            <w:hideMark/>
          </w:tcPr>
          <w:p w14:paraId="24BAC7E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CERTIFICADO DE NO PROPIEDAD</w:t>
            </w:r>
          </w:p>
        </w:tc>
        <w:tc>
          <w:tcPr>
            <w:tcW w:w="2017" w:type="dxa"/>
            <w:tcBorders>
              <w:top w:val="nil"/>
              <w:left w:val="nil"/>
              <w:bottom w:val="single" w:sz="4" w:space="0" w:color="000000"/>
              <w:right w:val="single" w:sz="4" w:space="0" w:color="000000"/>
            </w:tcBorders>
            <w:shd w:val="clear" w:color="auto" w:fill="auto"/>
            <w:noWrap/>
            <w:vAlign w:val="bottom"/>
            <w:hideMark/>
          </w:tcPr>
          <w:p w14:paraId="2C93448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HJA</w:t>
            </w:r>
          </w:p>
        </w:tc>
        <w:tc>
          <w:tcPr>
            <w:tcW w:w="2224" w:type="dxa"/>
            <w:tcBorders>
              <w:top w:val="nil"/>
              <w:left w:val="nil"/>
              <w:bottom w:val="single" w:sz="4" w:space="0" w:color="000000"/>
              <w:right w:val="single" w:sz="4" w:space="0" w:color="000000"/>
            </w:tcBorders>
            <w:shd w:val="clear" w:color="auto" w:fill="auto"/>
            <w:noWrap/>
            <w:vAlign w:val="bottom"/>
            <w:hideMark/>
          </w:tcPr>
          <w:p w14:paraId="28B7D81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82</w:t>
            </w:r>
          </w:p>
        </w:tc>
      </w:tr>
    </w:tbl>
    <w:p w14:paraId="0DD1B3BB" w14:textId="77777777" w:rsidR="000B6983" w:rsidRPr="006E0BF7" w:rsidRDefault="000B6983" w:rsidP="000B6983">
      <w:pPr>
        <w:keepNext/>
        <w:numPr>
          <w:ilvl w:val="0"/>
          <w:numId w:val="43"/>
        </w:numPr>
        <w:spacing w:before="240" w:after="60"/>
        <w:ind w:left="360" w:hanging="360"/>
        <w:outlineLvl w:val="0"/>
        <w:rPr>
          <w:rFonts w:ascii="Verdana" w:hAnsi="Verdana" w:cs="Tahoma"/>
          <w:b/>
          <w:bCs/>
          <w:color w:val="000000"/>
          <w:kern w:val="32"/>
          <w:sz w:val="18"/>
          <w:szCs w:val="18"/>
        </w:rPr>
      </w:pPr>
      <w:bookmarkStart w:id="153" w:name="_Toc71811173"/>
      <w:r w:rsidRPr="006E0BF7">
        <w:rPr>
          <w:rFonts w:ascii="Verdana" w:hAnsi="Verdana" w:cs="Tahoma"/>
          <w:b/>
          <w:bCs/>
          <w:color w:val="FF0000"/>
          <w:kern w:val="32"/>
          <w:sz w:val="18"/>
          <w:szCs w:val="18"/>
        </w:rPr>
        <w:t>DETA</w:t>
      </w:r>
      <w:r w:rsidRPr="006E0BF7">
        <w:rPr>
          <w:rFonts w:ascii="Verdana" w:hAnsi="Verdana" w:cs="Tahoma"/>
          <w:b/>
          <w:bCs/>
          <w:color w:val="000000"/>
          <w:kern w:val="32"/>
          <w:sz w:val="18"/>
          <w:szCs w:val="18"/>
        </w:rPr>
        <w:t>LLE DE ÍTEMS DEL PROYECTO</w:t>
      </w:r>
      <w:bookmarkEnd w:id="153"/>
    </w:p>
    <w:p w14:paraId="40E8CC53" w14:textId="77777777" w:rsidR="000B6983" w:rsidRPr="006E0BF7" w:rsidRDefault="000B6983" w:rsidP="000B6983">
      <w:pPr>
        <w:rPr>
          <w:rFonts w:ascii="Verdana" w:hAnsi="Verdana" w:cs="Tahoma"/>
          <w:color w:val="000000"/>
          <w:sz w:val="18"/>
          <w:szCs w:val="18"/>
        </w:rPr>
      </w:pPr>
      <w:r w:rsidRPr="006E0BF7">
        <w:rPr>
          <w:rFonts w:ascii="Verdana" w:hAnsi="Verdana" w:cs="Tahoma"/>
          <w:color w:val="000000"/>
          <w:sz w:val="18"/>
          <w:szCs w:val="18"/>
        </w:rPr>
        <w:t>Para el presente proyecto, producto de la evaluación técnica/social y diseño planteado para el proyecto se presenta los siguientes ítems del proyecto:</w:t>
      </w:r>
    </w:p>
    <w:p w14:paraId="3DF35941" w14:textId="77777777" w:rsidR="000B6983" w:rsidRPr="006E0BF7" w:rsidRDefault="000B6983" w:rsidP="000B6983">
      <w:pPr>
        <w:rPr>
          <w:rFonts w:ascii="Verdana" w:hAnsi="Verdana" w:cs="Tahoma"/>
          <w:color w:val="000000"/>
          <w:sz w:val="18"/>
          <w:szCs w:val="18"/>
        </w:rPr>
      </w:pPr>
    </w:p>
    <w:tbl>
      <w:tblPr>
        <w:tblW w:w="9626" w:type="dxa"/>
        <w:tblCellMar>
          <w:left w:w="70" w:type="dxa"/>
          <w:right w:w="70" w:type="dxa"/>
        </w:tblCellMar>
        <w:tblLook w:val="04A0" w:firstRow="1" w:lastRow="0" w:firstColumn="1" w:lastColumn="0" w:noHBand="0" w:noVBand="1"/>
      </w:tblPr>
      <w:tblGrid>
        <w:gridCol w:w="796"/>
        <w:gridCol w:w="7137"/>
        <w:gridCol w:w="1693"/>
      </w:tblGrid>
      <w:tr w:rsidR="000B6983" w:rsidRPr="006E0BF7" w14:paraId="4A04C07C" w14:textId="77777777" w:rsidTr="000A33E7">
        <w:trPr>
          <w:trHeight w:val="295"/>
        </w:trPr>
        <w:tc>
          <w:tcPr>
            <w:tcW w:w="79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BB3E8E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NUM ITEM</w:t>
            </w:r>
          </w:p>
        </w:tc>
        <w:tc>
          <w:tcPr>
            <w:tcW w:w="7137" w:type="dxa"/>
            <w:tcBorders>
              <w:top w:val="single" w:sz="4" w:space="0" w:color="000000"/>
              <w:left w:val="nil"/>
              <w:bottom w:val="single" w:sz="4" w:space="0" w:color="000000"/>
              <w:right w:val="single" w:sz="4" w:space="0" w:color="000000"/>
            </w:tcBorders>
            <w:shd w:val="clear" w:color="000000" w:fill="66B2FF"/>
            <w:noWrap/>
            <w:vAlign w:val="bottom"/>
            <w:hideMark/>
          </w:tcPr>
          <w:p w14:paraId="7FFBD5E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NOMBRE DEL ITEM</w:t>
            </w:r>
          </w:p>
        </w:tc>
        <w:tc>
          <w:tcPr>
            <w:tcW w:w="1693" w:type="dxa"/>
            <w:tcBorders>
              <w:top w:val="single" w:sz="4" w:space="0" w:color="000000"/>
              <w:left w:val="nil"/>
              <w:bottom w:val="single" w:sz="4" w:space="0" w:color="000000"/>
              <w:right w:val="single" w:sz="4" w:space="0" w:color="000000"/>
            </w:tcBorders>
            <w:shd w:val="clear" w:color="000000" w:fill="66B2FF"/>
            <w:noWrap/>
            <w:vAlign w:val="bottom"/>
            <w:hideMark/>
          </w:tcPr>
          <w:p w14:paraId="7B49671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UNIDAD DE MEDIDA</w:t>
            </w:r>
          </w:p>
        </w:tc>
      </w:tr>
      <w:tr w:rsidR="000B6983" w:rsidRPr="006E0BF7" w14:paraId="5C579E7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3593AE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c>
          <w:tcPr>
            <w:tcW w:w="7137" w:type="dxa"/>
            <w:tcBorders>
              <w:top w:val="nil"/>
              <w:left w:val="nil"/>
              <w:bottom w:val="single" w:sz="4" w:space="0" w:color="000000"/>
              <w:right w:val="single" w:sz="4" w:space="0" w:color="000000"/>
            </w:tcBorders>
            <w:shd w:val="clear" w:color="auto" w:fill="auto"/>
            <w:noWrap/>
            <w:vAlign w:val="bottom"/>
            <w:hideMark/>
          </w:tcPr>
          <w:p w14:paraId="013477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TRAZADO Y REPLANTEO</w:t>
            </w:r>
          </w:p>
        </w:tc>
        <w:tc>
          <w:tcPr>
            <w:tcW w:w="1693" w:type="dxa"/>
            <w:tcBorders>
              <w:top w:val="nil"/>
              <w:left w:val="nil"/>
              <w:bottom w:val="single" w:sz="4" w:space="0" w:color="000000"/>
              <w:right w:val="single" w:sz="4" w:space="0" w:color="000000"/>
            </w:tcBorders>
            <w:shd w:val="clear" w:color="auto" w:fill="auto"/>
            <w:noWrap/>
            <w:vAlign w:val="bottom"/>
            <w:hideMark/>
          </w:tcPr>
          <w:p w14:paraId="54D722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44A115BF"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867918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w:t>
            </w:r>
          </w:p>
        </w:tc>
        <w:tc>
          <w:tcPr>
            <w:tcW w:w="7137" w:type="dxa"/>
            <w:tcBorders>
              <w:top w:val="nil"/>
              <w:left w:val="nil"/>
              <w:bottom w:val="single" w:sz="4" w:space="0" w:color="000000"/>
              <w:right w:val="single" w:sz="4" w:space="0" w:color="000000"/>
            </w:tcBorders>
            <w:shd w:val="clear" w:color="auto" w:fill="auto"/>
            <w:noWrap/>
            <w:vAlign w:val="bottom"/>
            <w:hideMark/>
          </w:tcPr>
          <w:p w14:paraId="2846AE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EXCAVACIÓN DE 0 A 2,50 M (SIN AGOTAMIENTO)</w:t>
            </w:r>
          </w:p>
        </w:tc>
        <w:tc>
          <w:tcPr>
            <w:tcW w:w="1693" w:type="dxa"/>
            <w:tcBorders>
              <w:top w:val="nil"/>
              <w:left w:val="nil"/>
              <w:bottom w:val="single" w:sz="4" w:space="0" w:color="000000"/>
              <w:right w:val="single" w:sz="4" w:space="0" w:color="000000"/>
            </w:tcBorders>
            <w:shd w:val="clear" w:color="auto" w:fill="auto"/>
            <w:noWrap/>
            <w:vAlign w:val="bottom"/>
            <w:hideMark/>
          </w:tcPr>
          <w:p w14:paraId="3A9D6E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699D4F07" w14:textId="77777777" w:rsidTr="00422695">
        <w:trPr>
          <w:trHeight w:val="295"/>
        </w:trPr>
        <w:tc>
          <w:tcPr>
            <w:tcW w:w="796" w:type="dxa"/>
            <w:tcBorders>
              <w:top w:val="nil"/>
              <w:left w:val="single" w:sz="4" w:space="0" w:color="000000"/>
              <w:bottom w:val="single" w:sz="4" w:space="0" w:color="auto"/>
              <w:right w:val="single" w:sz="4" w:space="0" w:color="000000"/>
            </w:tcBorders>
            <w:shd w:val="clear" w:color="auto" w:fill="auto"/>
            <w:noWrap/>
            <w:vAlign w:val="bottom"/>
            <w:hideMark/>
          </w:tcPr>
          <w:p w14:paraId="72CC204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c>
          <w:tcPr>
            <w:tcW w:w="7137" w:type="dxa"/>
            <w:tcBorders>
              <w:top w:val="nil"/>
              <w:left w:val="nil"/>
              <w:bottom w:val="single" w:sz="4" w:space="0" w:color="auto"/>
              <w:right w:val="single" w:sz="4" w:space="0" w:color="000000"/>
            </w:tcBorders>
            <w:shd w:val="clear" w:color="auto" w:fill="auto"/>
            <w:noWrap/>
            <w:vAlign w:val="bottom"/>
            <w:hideMark/>
          </w:tcPr>
          <w:p w14:paraId="1BFFCA4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CIMIENTO DE HORMIGÓN CICLÓPEO</w:t>
            </w:r>
          </w:p>
        </w:tc>
        <w:tc>
          <w:tcPr>
            <w:tcW w:w="1693" w:type="dxa"/>
            <w:tcBorders>
              <w:top w:val="nil"/>
              <w:left w:val="nil"/>
              <w:bottom w:val="single" w:sz="4" w:space="0" w:color="auto"/>
              <w:right w:val="single" w:sz="4" w:space="0" w:color="000000"/>
            </w:tcBorders>
            <w:shd w:val="clear" w:color="auto" w:fill="auto"/>
            <w:noWrap/>
            <w:vAlign w:val="bottom"/>
            <w:hideMark/>
          </w:tcPr>
          <w:p w14:paraId="3EFF77A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302233D8" w14:textId="77777777" w:rsidTr="00422695">
        <w:trPr>
          <w:trHeight w:val="295"/>
        </w:trPr>
        <w:tc>
          <w:tcPr>
            <w:tcW w:w="7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ED9CD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4</w:t>
            </w:r>
          </w:p>
        </w:tc>
        <w:tc>
          <w:tcPr>
            <w:tcW w:w="7137" w:type="dxa"/>
            <w:tcBorders>
              <w:top w:val="single" w:sz="4" w:space="0" w:color="auto"/>
              <w:left w:val="nil"/>
              <w:bottom w:val="single" w:sz="4" w:space="0" w:color="auto"/>
              <w:right w:val="single" w:sz="4" w:space="0" w:color="000000"/>
            </w:tcBorders>
            <w:shd w:val="clear" w:color="auto" w:fill="auto"/>
            <w:noWrap/>
            <w:vAlign w:val="bottom"/>
            <w:hideMark/>
          </w:tcPr>
          <w:p w14:paraId="00A6505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SOBRECIMIENTO DE HORMIGÓN CICLÓPEO 50% PIEDRA DESPLAZADORA</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14:paraId="07645BC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13D62A13" w14:textId="77777777" w:rsidTr="00422695">
        <w:trPr>
          <w:trHeight w:val="295"/>
        </w:trPr>
        <w:tc>
          <w:tcPr>
            <w:tcW w:w="79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2BB42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c>
          <w:tcPr>
            <w:tcW w:w="7137" w:type="dxa"/>
            <w:tcBorders>
              <w:top w:val="single" w:sz="4" w:space="0" w:color="auto"/>
              <w:left w:val="nil"/>
              <w:bottom w:val="single" w:sz="4" w:space="0" w:color="000000"/>
              <w:right w:val="single" w:sz="4" w:space="0" w:color="000000"/>
            </w:tcBorders>
            <w:shd w:val="clear" w:color="auto" w:fill="auto"/>
            <w:noWrap/>
            <w:vAlign w:val="bottom"/>
            <w:hideMark/>
          </w:tcPr>
          <w:p w14:paraId="46AC2E9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IMPERMEABILIZACIÓN CON CARTÓN ASFALTICO</w:t>
            </w:r>
          </w:p>
        </w:tc>
        <w:tc>
          <w:tcPr>
            <w:tcW w:w="1693" w:type="dxa"/>
            <w:tcBorders>
              <w:top w:val="single" w:sz="4" w:space="0" w:color="auto"/>
              <w:left w:val="nil"/>
              <w:bottom w:val="single" w:sz="4" w:space="0" w:color="000000"/>
              <w:right w:val="single" w:sz="4" w:space="0" w:color="000000"/>
            </w:tcBorders>
            <w:shd w:val="clear" w:color="auto" w:fill="auto"/>
            <w:noWrap/>
            <w:vAlign w:val="bottom"/>
            <w:hideMark/>
          </w:tcPr>
          <w:p w14:paraId="5683A82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6BC8DC7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A18C8D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c>
          <w:tcPr>
            <w:tcW w:w="7137" w:type="dxa"/>
            <w:tcBorders>
              <w:top w:val="nil"/>
              <w:left w:val="nil"/>
              <w:bottom w:val="single" w:sz="4" w:space="0" w:color="000000"/>
              <w:right w:val="single" w:sz="4" w:space="0" w:color="000000"/>
            </w:tcBorders>
            <w:shd w:val="clear" w:color="auto" w:fill="auto"/>
            <w:noWrap/>
            <w:vAlign w:val="bottom"/>
            <w:hideMark/>
          </w:tcPr>
          <w:p w14:paraId="43DD7A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MURO DE LADRILLO DE 6H C/MORTERO DE CEMENTO (24X15X10) E=10 cm</w:t>
            </w:r>
          </w:p>
        </w:tc>
        <w:tc>
          <w:tcPr>
            <w:tcW w:w="1693" w:type="dxa"/>
            <w:tcBorders>
              <w:top w:val="nil"/>
              <w:left w:val="nil"/>
              <w:bottom w:val="single" w:sz="4" w:space="0" w:color="000000"/>
              <w:right w:val="single" w:sz="4" w:space="0" w:color="000000"/>
            </w:tcBorders>
            <w:shd w:val="clear" w:color="auto" w:fill="auto"/>
            <w:noWrap/>
            <w:vAlign w:val="bottom"/>
            <w:hideMark/>
          </w:tcPr>
          <w:p w14:paraId="22B0982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1AE777F2"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3BF919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7</w:t>
            </w:r>
          </w:p>
        </w:tc>
        <w:tc>
          <w:tcPr>
            <w:tcW w:w="7137" w:type="dxa"/>
            <w:tcBorders>
              <w:top w:val="nil"/>
              <w:left w:val="nil"/>
              <w:bottom w:val="single" w:sz="4" w:space="0" w:color="000000"/>
              <w:right w:val="single" w:sz="4" w:space="0" w:color="000000"/>
            </w:tcBorders>
            <w:shd w:val="clear" w:color="auto" w:fill="auto"/>
            <w:noWrap/>
            <w:vAlign w:val="bottom"/>
            <w:hideMark/>
          </w:tcPr>
          <w:p w14:paraId="3740E9C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HORMIGÓN POBRE P/ BASE DE ZAPATAS</w:t>
            </w:r>
          </w:p>
        </w:tc>
        <w:tc>
          <w:tcPr>
            <w:tcW w:w="1693" w:type="dxa"/>
            <w:tcBorders>
              <w:top w:val="nil"/>
              <w:left w:val="nil"/>
              <w:bottom w:val="single" w:sz="4" w:space="0" w:color="000000"/>
              <w:right w:val="single" w:sz="4" w:space="0" w:color="000000"/>
            </w:tcBorders>
            <w:shd w:val="clear" w:color="auto" w:fill="auto"/>
            <w:noWrap/>
            <w:vAlign w:val="bottom"/>
            <w:hideMark/>
          </w:tcPr>
          <w:p w14:paraId="5056542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57F6890C"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CF14A9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8</w:t>
            </w:r>
          </w:p>
        </w:tc>
        <w:tc>
          <w:tcPr>
            <w:tcW w:w="7137" w:type="dxa"/>
            <w:tcBorders>
              <w:top w:val="nil"/>
              <w:left w:val="nil"/>
              <w:bottom w:val="single" w:sz="4" w:space="0" w:color="000000"/>
              <w:right w:val="single" w:sz="4" w:space="0" w:color="000000"/>
            </w:tcBorders>
            <w:shd w:val="clear" w:color="auto" w:fill="auto"/>
            <w:noWrap/>
            <w:vAlign w:val="bottom"/>
            <w:hideMark/>
          </w:tcPr>
          <w:p w14:paraId="0FC76E3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ZAPATA DE HORMIGÓN ARMADO</w:t>
            </w:r>
          </w:p>
        </w:tc>
        <w:tc>
          <w:tcPr>
            <w:tcW w:w="1693" w:type="dxa"/>
            <w:tcBorders>
              <w:top w:val="nil"/>
              <w:left w:val="nil"/>
              <w:bottom w:val="single" w:sz="4" w:space="0" w:color="000000"/>
              <w:right w:val="single" w:sz="4" w:space="0" w:color="000000"/>
            </w:tcBorders>
            <w:shd w:val="clear" w:color="auto" w:fill="auto"/>
            <w:noWrap/>
            <w:vAlign w:val="bottom"/>
            <w:hideMark/>
          </w:tcPr>
          <w:p w14:paraId="70DC8C1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3659A9F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7F46A9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9</w:t>
            </w:r>
          </w:p>
        </w:tc>
        <w:tc>
          <w:tcPr>
            <w:tcW w:w="7137" w:type="dxa"/>
            <w:tcBorders>
              <w:top w:val="nil"/>
              <w:left w:val="nil"/>
              <w:bottom w:val="single" w:sz="4" w:space="0" w:color="000000"/>
              <w:right w:val="single" w:sz="4" w:space="0" w:color="000000"/>
            </w:tcBorders>
            <w:shd w:val="clear" w:color="auto" w:fill="auto"/>
            <w:noWrap/>
            <w:vAlign w:val="bottom"/>
            <w:hideMark/>
          </w:tcPr>
          <w:p w14:paraId="66AA563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EMPEDRADO Y CONTRAPISO DE CEMENTO</w:t>
            </w:r>
          </w:p>
        </w:tc>
        <w:tc>
          <w:tcPr>
            <w:tcW w:w="1693" w:type="dxa"/>
            <w:tcBorders>
              <w:top w:val="nil"/>
              <w:left w:val="nil"/>
              <w:bottom w:val="single" w:sz="4" w:space="0" w:color="000000"/>
              <w:right w:val="single" w:sz="4" w:space="0" w:color="000000"/>
            </w:tcBorders>
            <w:shd w:val="clear" w:color="auto" w:fill="auto"/>
            <w:noWrap/>
            <w:vAlign w:val="bottom"/>
            <w:hideMark/>
          </w:tcPr>
          <w:p w14:paraId="2FBB0FC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7A144E34"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8DA9D62"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c>
          <w:tcPr>
            <w:tcW w:w="7137" w:type="dxa"/>
            <w:tcBorders>
              <w:top w:val="nil"/>
              <w:left w:val="nil"/>
              <w:bottom w:val="single" w:sz="4" w:space="0" w:color="000000"/>
              <w:right w:val="single" w:sz="4" w:space="0" w:color="000000"/>
            </w:tcBorders>
            <w:shd w:val="clear" w:color="auto" w:fill="auto"/>
            <w:noWrap/>
            <w:vAlign w:val="bottom"/>
            <w:hideMark/>
          </w:tcPr>
          <w:p w14:paraId="65D48FF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COLUMNA DE HORMIGÓN ARMADO (0,20X0,20)</w:t>
            </w:r>
          </w:p>
        </w:tc>
        <w:tc>
          <w:tcPr>
            <w:tcW w:w="1693" w:type="dxa"/>
            <w:tcBorders>
              <w:top w:val="nil"/>
              <w:left w:val="nil"/>
              <w:bottom w:val="single" w:sz="4" w:space="0" w:color="000000"/>
              <w:right w:val="single" w:sz="4" w:space="0" w:color="000000"/>
            </w:tcBorders>
            <w:shd w:val="clear" w:color="auto" w:fill="auto"/>
            <w:noWrap/>
            <w:vAlign w:val="bottom"/>
            <w:hideMark/>
          </w:tcPr>
          <w:p w14:paraId="26A3EEF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05E2A9F3"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809091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11</w:t>
            </w:r>
          </w:p>
        </w:tc>
        <w:tc>
          <w:tcPr>
            <w:tcW w:w="7137" w:type="dxa"/>
            <w:tcBorders>
              <w:top w:val="nil"/>
              <w:left w:val="nil"/>
              <w:bottom w:val="single" w:sz="4" w:space="0" w:color="000000"/>
              <w:right w:val="single" w:sz="4" w:space="0" w:color="000000"/>
            </w:tcBorders>
            <w:shd w:val="clear" w:color="auto" w:fill="auto"/>
            <w:noWrap/>
            <w:vAlign w:val="bottom"/>
            <w:hideMark/>
          </w:tcPr>
          <w:p w14:paraId="0DAF90D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COLUMNA DE HORMIGÓN ARMADO (0,20X0,12) (NO ESTRUCTURAL)</w:t>
            </w:r>
          </w:p>
        </w:tc>
        <w:tc>
          <w:tcPr>
            <w:tcW w:w="1693" w:type="dxa"/>
            <w:tcBorders>
              <w:top w:val="nil"/>
              <w:left w:val="nil"/>
              <w:bottom w:val="single" w:sz="4" w:space="0" w:color="000000"/>
              <w:right w:val="single" w:sz="4" w:space="0" w:color="000000"/>
            </w:tcBorders>
            <w:shd w:val="clear" w:color="auto" w:fill="auto"/>
            <w:noWrap/>
            <w:vAlign w:val="bottom"/>
            <w:hideMark/>
          </w:tcPr>
          <w:p w14:paraId="2354C3A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57C9280B"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639E7F4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12</w:t>
            </w:r>
          </w:p>
        </w:tc>
        <w:tc>
          <w:tcPr>
            <w:tcW w:w="7137" w:type="dxa"/>
            <w:tcBorders>
              <w:top w:val="nil"/>
              <w:left w:val="nil"/>
              <w:bottom w:val="single" w:sz="4" w:space="0" w:color="000000"/>
              <w:right w:val="single" w:sz="4" w:space="0" w:color="000000"/>
            </w:tcBorders>
            <w:shd w:val="clear" w:color="auto" w:fill="auto"/>
            <w:noWrap/>
            <w:vAlign w:val="bottom"/>
            <w:hideMark/>
          </w:tcPr>
          <w:p w14:paraId="5286BDB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VIGA CADENA DE HORMIGÓN ARMADO</w:t>
            </w:r>
          </w:p>
        </w:tc>
        <w:tc>
          <w:tcPr>
            <w:tcW w:w="1693" w:type="dxa"/>
            <w:tcBorders>
              <w:top w:val="nil"/>
              <w:left w:val="nil"/>
              <w:bottom w:val="single" w:sz="4" w:space="0" w:color="000000"/>
              <w:right w:val="single" w:sz="4" w:space="0" w:color="000000"/>
            </w:tcBorders>
            <w:shd w:val="clear" w:color="auto" w:fill="auto"/>
            <w:noWrap/>
            <w:vAlign w:val="bottom"/>
            <w:hideMark/>
          </w:tcPr>
          <w:p w14:paraId="1629AC7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3CF963C7"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B12024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13</w:t>
            </w:r>
          </w:p>
        </w:tc>
        <w:tc>
          <w:tcPr>
            <w:tcW w:w="7137" w:type="dxa"/>
            <w:tcBorders>
              <w:top w:val="nil"/>
              <w:left w:val="nil"/>
              <w:bottom w:val="single" w:sz="4" w:space="0" w:color="000000"/>
              <w:right w:val="single" w:sz="4" w:space="0" w:color="000000"/>
            </w:tcBorders>
            <w:shd w:val="clear" w:color="auto" w:fill="auto"/>
            <w:noWrap/>
            <w:vAlign w:val="bottom"/>
            <w:hideMark/>
          </w:tcPr>
          <w:p w14:paraId="5CEEB7F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CUBIERTA DE PLACA ONDULADA DE FIBROCEMENTO PREPINTADA C/ESTRUCTURA METÁLICA</w:t>
            </w:r>
          </w:p>
        </w:tc>
        <w:tc>
          <w:tcPr>
            <w:tcW w:w="1693" w:type="dxa"/>
            <w:tcBorders>
              <w:top w:val="nil"/>
              <w:left w:val="nil"/>
              <w:bottom w:val="single" w:sz="4" w:space="0" w:color="000000"/>
              <w:right w:val="single" w:sz="4" w:space="0" w:color="000000"/>
            </w:tcBorders>
            <w:shd w:val="clear" w:color="auto" w:fill="auto"/>
            <w:noWrap/>
            <w:vAlign w:val="bottom"/>
            <w:hideMark/>
          </w:tcPr>
          <w:p w14:paraId="4D1515F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614DDFA6"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46758D1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14</w:t>
            </w:r>
          </w:p>
        </w:tc>
        <w:tc>
          <w:tcPr>
            <w:tcW w:w="7137" w:type="dxa"/>
            <w:tcBorders>
              <w:top w:val="nil"/>
              <w:left w:val="nil"/>
              <w:bottom w:val="single" w:sz="4" w:space="0" w:color="000000"/>
              <w:right w:val="single" w:sz="4" w:space="0" w:color="000000"/>
            </w:tcBorders>
            <w:shd w:val="clear" w:color="auto" w:fill="auto"/>
            <w:noWrap/>
            <w:vAlign w:val="bottom"/>
            <w:hideMark/>
          </w:tcPr>
          <w:p w14:paraId="26B3070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CUMBRERA DE PLACA DE FIBROCEMENTO ONDULADA PREPINTADA</w:t>
            </w:r>
          </w:p>
        </w:tc>
        <w:tc>
          <w:tcPr>
            <w:tcW w:w="1693" w:type="dxa"/>
            <w:tcBorders>
              <w:top w:val="nil"/>
              <w:left w:val="nil"/>
              <w:bottom w:val="single" w:sz="4" w:space="0" w:color="000000"/>
              <w:right w:val="single" w:sz="4" w:space="0" w:color="000000"/>
            </w:tcBorders>
            <w:shd w:val="clear" w:color="auto" w:fill="auto"/>
            <w:noWrap/>
            <w:vAlign w:val="bottom"/>
            <w:hideMark/>
          </w:tcPr>
          <w:p w14:paraId="3D2220B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3DED75CE"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0389D4F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15</w:t>
            </w:r>
          </w:p>
        </w:tc>
        <w:tc>
          <w:tcPr>
            <w:tcW w:w="7137" w:type="dxa"/>
            <w:tcBorders>
              <w:top w:val="nil"/>
              <w:left w:val="nil"/>
              <w:bottom w:val="single" w:sz="4" w:space="0" w:color="000000"/>
              <w:right w:val="single" w:sz="4" w:space="0" w:color="000000"/>
            </w:tcBorders>
            <w:shd w:val="clear" w:color="auto" w:fill="auto"/>
            <w:noWrap/>
            <w:vAlign w:val="bottom"/>
            <w:hideMark/>
          </w:tcPr>
          <w:p w14:paraId="59BC1CF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CANALETA DE CALAMINA GALVANIZADA </w:t>
            </w:r>
            <w:proofErr w:type="spellStart"/>
            <w:r w:rsidRPr="006E0BF7">
              <w:rPr>
                <w:rFonts w:ascii="Verdana" w:hAnsi="Verdana" w:cs="Tahoma"/>
                <w:color w:val="000000"/>
                <w:sz w:val="18"/>
                <w:szCs w:val="18"/>
                <w:lang w:eastAsia="es-BO"/>
              </w:rPr>
              <w:t>Nro</w:t>
            </w:r>
            <w:proofErr w:type="spellEnd"/>
            <w:r w:rsidRPr="006E0BF7">
              <w:rPr>
                <w:rFonts w:ascii="Verdana" w:hAnsi="Verdana" w:cs="Tahoma"/>
                <w:color w:val="000000"/>
                <w:sz w:val="18"/>
                <w:szCs w:val="18"/>
                <w:lang w:eastAsia="es-BO"/>
              </w:rPr>
              <w:t xml:space="preserve"> 28 CORTE 33</w:t>
            </w:r>
          </w:p>
        </w:tc>
        <w:tc>
          <w:tcPr>
            <w:tcW w:w="1693" w:type="dxa"/>
            <w:tcBorders>
              <w:top w:val="nil"/>
              <w:left w:val="nil"/>
              <w:bottom w:val="single" w:sz="4" w:space="0" w:color="000000"/>
              <w:right w:val="single" w:sz="4" w:space="0" w:color="000000"/>
            </w:tcBorders>
            <w:shd w:val="clear" w:color="auto" w:fill="auto"/>
            <w:noWrap/>
            <w:vAlign w:val="bottom"/>
            <w:hideMark/>
          </w:tcPr>
          <w:p w14:paraId="20B0E92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6293E9FC"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9CD243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16</w:t>
            </w:r>
          </w:p>
        </w:tc>
        <w:tc>
          <w:tcPr>
            <w:tcW w:w="7137" w:type="dxa"/>
            <w:tcBorders>
              <w:top w:val="nil"/>
              <w:left w:val="nil"/>
              <w:bottom w:val="single" w:sz="4" w:space="0" w:color="000000"/>
              <w:right w:val="single" w:sz="4" w:space="0" w:color="000000"/>
            </w:tcBorders>
            <w:shd w:val="clear" w:color="auto" w:fill="auto"/>
            <w:noWrap/>
            <w:vAlign w:val="bottom"/>
            <w:hideMark/>
          </w:tcPr>
          <w:p w14:paraId="2DF4588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BAJANTE DE PVC 3"</w:t>
            </w:r>
          </w:p>
        </w:tc>
        <w:tc>
          <w:tcPr>
            <w:tcW w:w="1693" w:type="dxa"/>
            <w:tcBorders>
              <w:top w:val="nil"/>
              <w:left w:val="nil"/>
              <w:bottom w:val="single" w:sz="4" w:space="0" w:color="000000"/>
              <w:right w:val="single" w:sz="4" w:space="0" w:color="000000"/>
            </w:tcBorders>
            <w:shd w:val="clear" w:color="auto" w:fill="auto"/>
            <w:noWrap/>
            <w:vAlign w:val="bottom"/>
            <w:hideMark/>
          </w:tcPr>
          <w:p w14:paraId="11F441F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3C8F1BA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F846467"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17</w:t>
            </w:r>
          </w:p>
        </w:tc>
        <w:tc>
          <w:tcPr>
            <w:tcW w:w="7137" w:type="dxa"/>
            <w:tcBorders>
              <w:top w:val="nil"/>
              <w:left w:val="nil"/>
              <w:bottom w:val="single" w:sz="4" w:space="0" w:color="000000"/>
              <w:right w:val="single" w:sz="4" w:space="0" w:color="000000"/>
            </w:tcBorders>
            <w:shd w:val="clear" w:color="auto" w:fill="auto"/>
            <w:noWrap/>
            <w:vAlign w:val="bottom"/>
            <w:hideMark/>
          </w:tcPr>
          <w:p w14:paraId="750CA6E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LOSA LLENA DE HORMIGÓN ARMADO P/TANQUE ELEVADO</w:t>
            </w:r>
          </w:p>
        </w:tc>
        <w:tc>
          <w:tcPr>
            <w:tcW w:w="1693" w:type="dxa"/>
            <w:tcBorders>
              <w:top w:val="nil"/>
              <w:left w:val="nil"/>
              <w:bottom w:val="single" w:sz="4" w:space="0" w:color="000000"/>
              <w:right w:val="single" w:sz="4" w:space="0" w:color="000000"/>
            </w:tcBorders>
            <w:shd w:val="clear" w:color="auto" w:fill="auto"/>
            <w:noWrap/>
            <w:vAlign w:val="bottom"/>
            <w:hideMark/>
          </w:tcPr>
          <w:p w14:paraId="016C8DF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CUBICO</w:t>
            </w:r>
          </w:p>
        </w:tc>
      </w:tr>
      <w:tr w:rsidR="000B6983" w:rsidRPr="006E0BF7" w14:paraId="1948F843"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92527E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18</w:t>
            </w:r>
          </w:p>
        </w:tc>
        <w:tc>
          <w:tcPr>
            <w:tcW w:w="7137" w:type="dxa"/>
            <w:tcBorders>
              <w:top w:val="nil"/>
              <w:left w:val="nil"/>
              <w:bottom w:val="single" w:sz="4" w:space="0" w:color="000000"/>
              <w:right w:val="single" w:sz="4" w:space="0" w:color="000000"/>
            </w:tcBorders>
            <w:shd w:val="clear" w:color="auto" w:fill="auto"/>
            <w:noWrap/>
            <w:vAlign w:val="bottom"/>
            <w:hideMark/>
          </w:tcPr>
          <w:p w14:paraId="01793B8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IMPERMEABILIZACIÓN SOBRE LOSA</w:t>
            </w:r>
          </w:p>
        </w:tc>
        <w:tc>
          <w:tcPr>
            <w:tcW w:w="1693" w:type="dxa"/>
            <w:tcBorders>
              <w:top w:val="nil"/>
              <w:left w:val="nil"/>
              <w:bottom w:val="single" w:sz="4" w:space="0" w:color="000000"/>
              <w:right w:val="single" w:sz="4" w:space="0" w:color="000000"/>
            </w:tcBorders>
            <w:shd w:val="clear" w:color="auto" w:fill="auto"/>
            <w:noWrap/>
            <w:vAlign w:val="bottom"/>
            <w:hideMark/>
          </w:tcPr>
          <w:p w14:paraId="22EDD67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082B1F42"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F68D25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19</w:t>
            </w:r>
          </w:p>
        </w:tc>
        <w:tc>
          <w:tcPr>
            <w:tcW w:w="7137" w:type="dxa"/>
            <w:tcBorders>
              <w:top w:val="nil"/>
              <w:left w:val="nil"/>
              <w:bottom w:val="single" w:sz="4" w:space="0" w:color="000000"/>
              <w:right w:val="single" w:sz="4" w:space="0" w:color="000000"/>
            </w:tcBorders>
            <w:shd w:val="clear" w:color="auto" w:fill="auto"/>
            <w:noWrap/>
            <w:vAlign w:val="bottom"/>
            <w:hideMark/>
          </w:tcPr>
          <w:p w14:paraId="1359DA9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BOTAGUAS DE LADRILLO CERÁMICO</w:t>
            </w:r>
          </w:p>
        </w:tc>
        <w:tc>
          <w:tcPr>
            <w:tcW w:w="1693" w:type="dxa"/>
            <w:tcBorders>
              <w:top w:val="nil"/>
              <w:left w:val="nil"/>
              <w:bottom w:val="single" w:sz="4" w:space="0" w:color="000000"/>
              <w:right w:val="single" w:sz="4" w:space="0" w:color="000000"/>
            </w:tcBorders>
            <w:shd w:val="clear" w:color="auto" w:fill="auto"/>
            <w:noWrap/>
            <w:vAlign w:val="bottom"/>
            <w:hideMark/>
          </w:tcPr>
          <w:p w14:paraId="79247F0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085275BB"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95AD6B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c>
          <w:tcPr>
            <w:tcW w:w="7137" w:type="dxa"/>
            <w:tcBorders>
              <w:top w:val="nil"/>
              <w:left w:val="nil"/>
              <w:bottom w:val="single" w:sz="4" w:space="0" w:color="000000"/>
              <w:right w:val="single" w:sz="4" w:space="0" w:color="000000"/>
            </w:tcBorders>
            <w:shd w:val="clear" w:color="auto" w:fill="auto"/>
            <w:noWrap/>
            <w:vAlign w:val="bottom"/>
            <w:hideMark/>
          </w:tcPr>
          <w:p w14:paraId="2CEBAC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ACERA DE CEMENTO E=5 CM CON EMPEDRADO</w:t>
            </w:r>
          </w:p>
        </w:tc>
        <w:tc>
          <w:tcPr>
            <w:tcW w:w="1693" w:type="dxa"/>
            <w:tcBorders>
              <w:top w:val="nil"/>
              <w:left w:val="nil"/>
              <w:bottom w:val="single" w:sz="4" w:space="0" w:color="000000"/>
              <w:right w:val="single" w:sz="4" w:space="0" w:color="000000"/>
            </w:tcBorders>
            <w:shd w:val="clear" w:color="auto" w:fill="auto"/>
            <w:noWrap/>
            <w:vAlign w:val="bottom"/>
            <w:hideMark/>
          </w:tcPr>
          <w:p w14:paraId="683D076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7CBE1EC3"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E7B42F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21</w:t>
            </w:r>
          </w:p>
        </w:tc>
        <w:tc>
          <w:tcPr>
            <w:tcW w:w="7137" w:type="dxa"/>
            <w:tcBorders>
              <w:top w:val="nil"/>
              <w:left w:val="nil"/>
              <w:bottom w:val="single" w:sz="4" w:space="0" w:color="000000"/>
              <w:right w:val="single" w:sz="4" w:space="0" w:color="000000"/>
            </w:tcBorders>
            <w:shd w:val="clear" w:color="auto" w:fill="auto"/>
            <w:noWrap/>
            <w:vAlign w:val="bottom"/>
            <w:hideMark/>
          </w:tcPr>
          <w:p w14:paraId="39C4511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REVOQUE INTERIOR DE YESO</w:t>
            </w:r>
          </w:p>
        </w:tc>
        <w:tc>
          <w:tcPr>
            <w:tcW w:w="1693" w:type="dxa"/>
            <w:tcBorders>
              <w:top w:val="nil"/>
              <w:left w:val="nil"/>
              <w:bottom w:val="single" w:sz="4" w:space="0" w:color="000000"/>
              <w:right w:val="single" w:sz="4" w:space="0" w:color="000000"/>
            </w:tcBorders>
            <w:shd w:val="clear" w:color="auto" w:fill="auto"/>
            <w:noWrap/>
            <w:vAlign w:val="bottom"/>
            <w:hideMark/>
          </w:tcPr>
          <w:p w14:paraId="3B6715D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01D3CA26"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4AF257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22</w:t>
            </w:r>
          </w:p>
        </w:tc>
        <w:tc>
          <w:tcPr>
            <w:tcW w:w="7137" w:type="dxa"/>
            <w:tcBorders>
              <w:top w:val="nil"/>
              <w:left w:val="nil"/>
              <w:bottom w:val="single" w:sz="4" w:space="0" w:color="000000"/>
              <w:right w:val="single" w:sz="4" w:space="0" w:color="000000"/>
            </w:tcBorders>
            <w:shd w:val="clear" w:color="auto" w:fill="auto"/>
            <w:noWrap/>
            <w:vAlign w:val="bottom"/>
            <w:hideMark/>
          </w:tcPr>
          <w:p w14:paraId="6E3DEF9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REVOQUE INTERIOR DE CEMENTO</w:t>
            </w:r>
          </w:p>
        </w:tc>
        <w:tc>
          <w:tcPr>
            <w:tcW w:w="1693" w:type="dxa"/>
            <w:tcBorders>
              <w:top w:val="nil"/>
              <w:left w:val="nil"/>
              <w:bottom w:val="single" w:sz="4" w:space="0" w:color="000000"/>
              <w:right w:val="single" w:sz="4" w:space="0" w:color="000000"/>
            </w:tcBorders>
            <w:shd w:val="clear" w:color="auto" w:fill="auto"/>
            <w:noWrap/>
            <w:vAlign w:val="bottom"/>
            <w:hideMark/>
          </w:tcPr>
          <w:p w14:paraId="591E7DF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652D6E25"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4FEBD9E"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23</w:t>
            </w:r>
          </w:p>
        </w:tc>
        <w:tc>
          <w:tcPr>
            <w:tcW w:w="7137" w:type="dxa"/>
            <w:tcBorders>
              <w:top w:val="nil"/>
              <w:left w:val="nil"/>
              <w:bottom w:val="single" w:sz="4" w:space="0" w:color="000000"/>
              <w:right w:val="single" w:sz="4" w:space="0" w:color="000000"/>
            </w:tcBorders>
            <w:shd w:val="clear" w:color="auto" w:fill="auto"/>
            <w:noWrap/>
            <w:vAlign w:val="bottom"/>
            <w:hideMark/>
          </w:tcPr>
          <w:p w14:paraId="2BBD17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REVOQUE EXTERIOR DE CEMENTO</w:t>
            </w:r>
          </w:p>
        </w:tc>
        <w:tc>
          <w:tcPr>
            <w:tcW w:w="1693" w:type="dxa"/>
            <w:tcBorders>
              <w:top w:val="nil"/>
              <w:left w:val="nil"/>
              <w:bottom w:val="single" w:sz="4" w:space="0" w:color="000000"/>
              <w:right w:val="single" w:sz="4" w:space="0" w:color="000000"/>
            </w:tcBorders>
            <w:shd w:val="clear" w:color="auto" w:fill="auto"/>
            <w:noWrap/>
            <w:vAlign w:val="bottom"/>
            <w:hideMark/>
          </w:tcPr>
          <w:p w14:paraId="103BE7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7E11D781"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AE76E5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24</w:t>
            </w:r>
          </w:p>
        </w:tc>
        <w:tc>
          <w:tcPr>
            <w:tcW w:w="7137" w:type="dxa"/>
            <w:tcBorders>
              <w:top w:val="nil"/>
              <w:left w:val="nil"/>
              <w:bottom w:val="single" w:sz="4" w:space="0" w:color="000000"/>
              <w:right w:val="single" w:sz="4" w:space="0" w:color="000000"/>
            </w:tcBorders>
            <w:shd w:val="clear" w:color="auto" w:fill="auto"/>
            <w:noWrap/>
            <w:vAlign w:val="bottom"/>
            <w:hideMark/>
          </w:tcPr>
          <w:p w14:paraId="3B7FC9F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CIELO FALSO DE PLAFÓN DE YESO PVC TIPO ARMSTRONG (0,60X0,60) Y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307470A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07E9DEA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0D857C3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25</w:t>
            </w:r>
          </w:p>
        </w:tc>
        <w:tc>
          <w:tcPr>
            <w:tcW w:w="7137" w:type="dxa"/>
            <w:tcBorders>
              <w:top w:val="nil"/>
              <w:left w:val="nil"/>
              <w:bottom w:val="single" w:sz="4" w:space="0" w:color="000000"/>
              <w:right w:val="single" w:sz="4" w:space="0" w:color="000000"/>
            </w:tcBorders>
            <w:shd w:val="clear" w:color="auto" w:fill="auto"/>
            <w:noWrap/>
            <w:vAlign w:val="bottom"/>
            <w:hideMark/>
          </w:tcPr>
          <w:p w14:paraId="54FAB8F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PINTURA INTERIOR LATEX</w:t>
            </w:r>
          </w:p>
        </w:tc>
        <w:tc>
          <w:tcPr>
            <w:tcW w:w="1693" w:type="dxa"/>
            <w:tcBorders>
              <w:top w:val="nil"/>
              <w:left w:val="nil"/>
              <w:bottom w:val="single" w:sz="4" w:space="0" w:color="000000"/>
              <w:right w:val="single" w:sz="4" w:space="0" w:color="000000"/>
            </w:tcBorders>
            <w:shd w:val="clear" w:color="auto" w:fill="auto"/>
            <w:noWrap/>
            <w:vAlign w:val="bottom"/>
            <w:hideMark/>
          </w:tcPr>
          <w:p w14:paraId="3196F96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5FF7CB7F"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2103D8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26</w:t>
            </w:r>
          </w:p>
        </w:tc>
        <w:tc>
          <w:tcPr>
            <w:tcW w:w="7137" w:type="dxa"/>
            <w:tcBorders>
              <w:top w:val="nil"/>
              <w:left w:val="nil"/>
              <w:bottom w:val="single" w:sz="4" w:space="0" w:color="000000"/>
              <w:right w:val="single" w:sz="4" w:space="0" w:color="000000"/>
            </w:tcBorders>
            <w:shd w:val="clear" w:color="auto" w:fill="auto"/>
            <w:noWrap/>
            <w:vAlign w:val="bottom"/>
            <w:hideMark/>
          </w:tcPr>
          <w:p w14:paraId="34165EF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PINTURA INTERIOR LATEX ENGOMADA</w:t>
            </w:r>
          </w:p>
        </w:tc>
        <w:tc>
          <w:tcPr>
            <w:tcW w:w="1693" w:type="dxa"/>
            <w:tcBorders>
              <w:top w:val="nil"/>
              <w:left w:val="nil"/>
              <w:bottom w:val="single" w:sz="4" w:space="0" w:color="000000"/>
              <w:right w:val="single" w:sz="4" w:space="0" w:color="000000"/>
            </w:tcBorders>
            <w:shd w:val="clear" w:color="auto" w:fill="auto"/>
            <w:noWrap/>
            <w:vAlign w:val="bottom"/>
            <w:hideMark/>
          </w:tcPr>
          <w:p w14:paraId="5945A5D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214F8737"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4046AF4A"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27</w:t>
            </w:r>
          </w:p>
        </w:tc>
        <w:tc>
          <w:tcPr>
            <w:tcW w:w="7137" w:type="dxa"/>
            <w:tcBorders>
              <w:top w:val="nil"/>
              <w:left w:val="nil"/>
              <w:bottom w:val="single" w:sz="4" w:space="0" w:color="000000"/>
              <w:right w:val="single" w:sz="4" w:space="0" w:color="000000"/>
            </w:tcBorders>
            <w:shd w:val="clear" w:color="auto" w:fill="auto"/>
            <w:noWrap/>
            <w:vAlign w:val="bottom"/>
            <w:hideMark/>
          </w:tcPr>
          <w:p w14:paraId="72BF6FC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PINTURA EXTERIOR LATEX</w:t>
            </w:r>
          </w:p>
        </w:tc>
        <w:tc>
          <w:tcPr>
            <w:tcW w:w="1693" w:type="dxa"/>
            <w:tcBorders>
              <w:top w:val="nil"/>
              <w:left w:val="nil"/>
              <w:bottom w:val="single" w:sz="4" w:space="0" w:color="000000"/>
              <w:right w:val="single" w:sz="4" w:space="0" w:color="000000"/>
            </w:tcBorders>
            <w:shd w:val="clear" w:color="auto" w:fill="auto"/>
            <w:noWrap/>
            <w:vAlign w:val="bottom"/>
            <w:hideMark/>
          </w:tcPr>
          <w:p w14:paraId="3530844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731AA33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0303004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28</w:t>
            </w:r>
          </w:p>
        </w:tc>
        <w:tc>
          <w:tcPr>
            <w:tcW w:w="7137" w:type="dxa"/>
            <w:tcBorders>
              <w:top w:val="nil"/>
              <w:left w:val="nil"/>
              <w:bottom w:val="single" w:sz="4" w:space="0" w:color="000000"/>
              <w:right w:val="single" w:sz="4" w:space="0" w:color="000000"/>
            </w:tcBorders>
            <w:shd w:val="clear" w:color="auto" w:fill="auto"/>
            <w:noWrap/>
            <w:vAlign w:val="bottom"/>
            <w:hideMark/>
          </w:tcPr>
          <w:p w14:paraId="252E7F9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MESÓN DE HORMIGÓN ARMADO PARA COCINA</w:t>
            </w:r>
          </w:p>
        </w:tc>
        <w:tc>
          <w:tcPr>
            <w:tcW w:w="1693" w:type="dxa"/>
            <w:tcBorders>
              <w:top w:val="nil"/>
              <w:left w:val="nil"/>
              <w:bottom w:val="single" w:sz="4" w:space="0" w:color="000000"/>
              <w:right w:val="single" w:sz="4" w:space="0" w:color="000000"/>
            </w:tcBorders>
            <w:shd w:val="clear" w:color="auto" w:fill="auto"/>
            <w:noWrap/>
            <w:vAlign w:val="bottom"/>
            <w:hideMark/>
          </w:tcPr>
          <w:p w14:paraId="03E13E2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51DF2141"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FF4DD5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29</w:t>
            </w:r>
          </w:p>
        </w:tc>
        <w:tc>
          <w:tcPr>
            <w:tcW w:w="7137" w:type="dxa"/>
            <w:tcBorders>
              <w:top w:val="nil"/>
              <w:left w:val="nil"/>
              <w:bottom w:val="single" w:sz="4" w:space="0" w:color="000000"/>
              <w:right w:val="single" w:sz="4" w:space="0" w:color="000000"/>
            </w:tcBorders>
            <w:shd w:val="clear" w:color="auto" w:fill="auto"/>
            <w:noWrap/>
            <w:vAlign w:val="bottom"/>
            <w:hideMark/>
          </w:tcPr>
          <w:p w14:paraId="4FDBEA0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LAVAPLATOS DE DOS FOSAS CON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42AF15A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51DBD679"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80B962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30</w:t>
            </w:r>
          </w:p>
        </w:tc>
        <w:tc>
          <w:tcPr>
            <w:tcW w:w="7137" w:type="dxa"/>
            <w:tcBorders>
              <w:top w:val="nil"/>
              <w:left w:val="nil"/>
              <w:bottom w:val="single" w:sz="4" w:space="0" w:color="000000"/>
              <w:right w:val="single" w:sz="4" w:space="0" w:color="000000"/>
            </w:tcBorders>
            <w:shd w:val="clear" w:color="auto" w:fill="auto"/>
            <w:noWrap/>
            <w:vAlign w:val="bottom"/>
            <w:hideMark/>
          </w:tcPr>
          <w:p w14:paraId="6F8D14D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REJILLA DE VENTILACIÓN</w:t>
            </w:r>
          </w:p>
        </w:tc>
        <w:tc>
          <w:tcPr>
            <w:tcW w:w="1693" w:type="dxa"/>
            <w:tcBorders>
              <w:top w:val="nil"/>
              <w:left w:val="nil"/>
              <w:bottom w:val="single" w:sz="4" w:space="0" w:color="000000"/>
              <w:right w:val="single" w:sz="4" w:space="0" w:color="000000"/>
            </w:tcBorders>
            <w:shd w:val="clear" w:color="auto" w:fill="auto"/>
            <w:noWrap/>
            <w:vAlign w:val="bottom"/>
            <w:hideMark/>
          </w:tcPr>
          <w:p w14:paraId="1265438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2125AA4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9BFD0A5"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31</w:t>
            </w:r>
          </w:p>
        </w:tc>
        <w:tc>
          <w:tcPr>
            <w:tcW w:w="7137" w:type="dxa"/>
            <w:tcBorders>
              <w:top w:val="nil"/>
              <w:left w:val="nil"/>
              <w:bottom w:val="single" w:sz="4" w:space="0" w:color="000000"/>
              <w:right w:val="single" w:sz="4" w:space="0" w:color="000000"/>
            </w:tcBorders>
            <w:shd w:val="clear" w:color="auto" w:fill="auto"/>
            <w:noWrap/>
            <w:vAlign w:val="bottom"/>
            <w:hideMark/>
          </w:tcPr>
          <w:p w14:paraId="4EB4515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PISO FLOTANTE</w:t>
            </w:r>
          </w:p>
        </w:tc>
        <w:tc>
          <w:tcPr>
            <w:tcW w:w="1693" w:type="dxa"/>
            <w:tcBorders>
              <w:top w:val="nil"/>
              <w:left w:val="nil"/>
              <w:bottom w:val="single" w:sz="4" w:space="0" w:color="000000"/>
              <w:right w:val="single" w:sz="4" w:space="0" w:color="000000"/>
            </w:tcBorders>
            <w:shd w:val="clear" w:color="auto" w:fill="auto"/>
            <w:noWrap/>
            <w:vAlign w:val="bottom"/>
            <w:hideMark/>
          </w:tcPr>
          <w:p w14:paraId="76A132C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4FAC4800"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D0313D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32</w:t>
            </w:r>
          </w:p>
        </w:tc>
        <w:tc>
          <w:tcPr>
            <w:tcW w:w="7137" w:type="dxa"/>
            <w:tcBorders>
              <w:top w:val="nil"/>
              <w:left w:val="nil"/>
              <w:bottom w:val="single" w:sz="4" w:space="0" w:color="000000"/>
              <w:right w:val="single" w:sz="4" w:space="0" w:color="000000"/>
            </w:tcBorders>
            <w:shd w:val="clear" w:color="auto" w:fill="auto"/>
            <w:noWrap/>
            <w:vAlign w:val="bottom"/>
            <w:hideMark/>
          </w:tcPr>
          <w:p w14:paraId="3A1C8D4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ZÓCALO DE PISO FLOTANTE</w:t>
            </w:r>
          </w:p>
        </w:tc>
        <w:tc>
          <w:tcPr>
            <w:tcW w:w="1693" w:type="dxa"/>
            <w:tcBorders>
              <w:top w:val="nil"/>
              <w:left w:val="nil"/>
              <w:bottom w:val="single" w:sz="4" w:space="0" w:color="000000"/>
              <w:right w:val="single" w:sz="4" w:space="0" w:color="000000"/>
            </w:tcBorders>
            <w:shd w:val="clear" w:color="auto" w:fill="auto"/>
            <w:noWrap/>
            <w:vAlign w:val="bottom"/>
            <w:hideMark/>
          </w:tcPr>
          <w:p w14:paraId="7464876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2D2B59E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F52F4F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33</w:t>
            </w:r>
          </w:p>
        </w:tc>
        <w:tc>
          <w:tcPr>
            <w:tcW w:w="7137" w:type="dxa"/>
            <w:tcBorders>
              <w:top w:val="nil"/>
              <w:left w:val="nil"/>
              <w:bottom w:val="single" w:sz="4" w:space="0" w:color="000000"/>
              <w:right w:val="single" w:sz="4" w:space="0" w:color="000000"/>
            </w:tcBorders>
            <w:shd w:val="clear" w:color="auto" w:fill="auto"/>
            <w:noWrap/>
            <w:vAlign w:val="bottom"/>
            <w:hideMark/>
          </w:tcPr>
          <w:p w14:paraId="4C8BFD0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PISO DE CERÁMICA C/CEMENTO COLA</w:t>
            </w:r>
          </w:p>
        </w:tc>
        <w:tc>
          <w:tcPr>
            <w:tcW w:w="1693" w:type="dxa"/>
            <w:tcBorders>
              <w:top w:val="nil"/>
              <w:left w:val="nil"/>
              <w:bottom w:val="single" w:sz="4" w:space="0" w:color="000000"/>
              <w:right w:val="single" w:sz="4" w:space="0" w:color="000000"/>
            </w:tcBorders>
            <w:shd w:val="clear" w:color="auto" w:fill="auto"/>
            <w:noWrap/>
            <w:vAlign w:val="bottom"/>
            <w:hideMark/>
          </w:tcPr>
          <w:p w14:paraId="3176947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754E3E02"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3259CC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34</w:t>
            </w:r>
          </w:p>
        </w:tc>
        <w:tc>
          <w:tcPr>
            <w:tcW w:w="7137" w:type="dxa"/>
            <w:tcBorders>
              <w:top w:val="nil"/>
              <w:left w:val="nil"/>
              <w:bottom w:val="single" w:sz="4" w:space="0" w:color="000000"/>
              <w:right w:val="single" w:sz="4" w:space="0" w:color="000000"/>
            </w:tcBorders>
            <w:shd w:val="clear" w:color="auto" w:fill="auto"/>
            <w:noWrap/>
            <w:vAlign w:val="bottom"/>
            <w:hideMark/>
          </w:tcPr>
          <w:p w14:paraId="04FB992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ZÓCALO DE CERÁMICA C/CEMENTO COLA</w:t>
            </w:r>
          </w:p>
        </w:tc>
        <w:tc>
          <w:tcPr>
            <w:tcW w:w="1693" w:type="dxa"/>
            <w:tcBorders>
              <w:top w:val="nil"/>
              <w:left w:val="nil"/>
              <w:bottom w:val="single" w:sz="4" w:space="0" w:color="000000"/>
              <w:right w:val="single" w:sz="4" w:space="0" w:color="000000"/>
            </w:tcBorders>
            <w:shd w:val="clear" w:color="auto" w:fill="auto"/>
            <w:noWrap/>
            <w:vAlign w:val="bottom"/>
            <w:hideMark/>
          </w:tcPr>
          <w:p w14:paraId="432ECBD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w:t>
            </w:r>
          </w:p>
        </w:tc>
      </w:tr>
      <w:tr w:rsidR="000B6983" w:rsidRPr="006E0BF7" w14:paraId="0B32E990"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5ADC33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35</w:t>
            </w:r>
          </w:p>
        </w:tc>
        <w:tc>
          <w:tcPr>
            <w:tcW w:w="7137" w:type="dxa"/>
            <w:tcBorders>
              <w:top w:val="nil"/>
              <w:left w:val="nil"/>
              <w:bottom w:val="single" w:sz="4" w:space="0" w:color="000000"/>
              <w:right w:val="single" w:sz="4" w:space="0" w:color="000000"/>
            </w:tcBorders>
            <w:shd w:val="clear" w:color="auto" w:fill="auto"/>
            <w:noWrap/>
            <w:vAlign w:val="bottom"/>
            <w:hideMark/>
          </w:tcPr>
          <w:p w14:paraId="0626215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REVESTIMIENTO DE CERÁMICA C/CEMENTO COLA</w:t>
            </w:r>
          </w:p>
        </w:tc>
        <w:tc>
          <w:tcPr>
            <w:tcW w:w="1693" w:type="dxa"/>
            <w:tcBorders>
              <w:top w:val="nil"/>
              <w:left w:val="nil"/>
              <w:bottom w:val="single" w:sz="4" w:space="0" w:color="000000"/>
              <w:right w:val="single" w:sz="4" w:space="0" w:color="000000"/>
            </w:tcBorders>
            <w:shd w:val="clear" w:color="auto" w:fill="auto"/>
            <w:noWrap/>
            <w:vAlign w:val="bottom"/>
            <w:hideMark/>
          </w:tcPr>
          <w:p w14:paraId="7FDAE29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05CF2370" w14:textId="77777777" w:rsidTr="00422695">
        <w:trPr>
          <w:trHeight w:val="295"/>
        </w:trPr>
        <w:tc>
          <w:tcPr>
            <w:tcW w:w="796" w:type="dxa"/>
            <w:tcBorders>
              <w:top w:val="nil"/>
              <w:left w:val="single" w:sz="4" w:space="0" w:color="000000"/>
              <w:bottom w:val="single" w:sz="4" w:space="0" w:color="auto"/>
              <w:right w:val="single" w:sz="4" w:space="0" w:color="000000"/>
            </w:tcBorders>
            <w:shd w:val="clear" w:color="auto" w:fill="auto"/>
            <w:noWrap/>
            <w:vAlign w:val="bottom"/>
            <w:hideMark/>
          </w:tcPr>
          <w:p w14:paraId="3B36E9C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36</w:t>
            </w:r>
          </w:p>
        </w:tc>
        <w:tc>
          <w:tcPr>
            <w:tcW w:w="7137" w:type="dxa"/>
            <w:tcBorders>
              <w:top w:val="nil"/>
              <w:left w:val="nil"/>
              <w:bottom w:val="single" w:sz="4" w:space="0" w:color="auto"/>
              <w:right w:val="single" w:sz="4" w:space="0" w:color="000000"/>
            </w:tcBorders>
            <w:shd w:val="clear" w:color="auto" w:fill="auto"/>
            <w:noWrap/>
            <w:vAlign w:val="bottom"/>
            <w:hideMark/>
          </w:tcPr>
          <w:p w14:paraId="44B3D83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REVESTIMIENTO DE CERÁMICA PARA MESÓN</w:t>
            </w:r>
          </w:p>
        </w:tc>
        <w:tc>
          <w:tcPr>
            <w:tcW w:w="1693" w:type="dxa"/>
            <w:tcBorders>
              <w:top w:val="nil"/>
              <w:left w:val="nil"/>
              <w:bottom w:val="single" w:sz="4" w:space="0" w:color="auto"/>
              <w:right w:val="single" w:sz="4" w:space="0" w:color="000000"/>
            </w:tcBorders>
            <w:shd w:val="clear" w:color="auto" w:fill="auto"/>
            <w:noWrap/>
            <w:vAlign w:val="bottom"/>
            <w:hideMark/>
          </w:tcPr>
          <w:p w14:paraId="427B0DD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2D16AADF" w14:textId="77777777" w:rsidTr="00422695">
        <w:trPr>
          <w:trHeight w:val="295"/>
        </w:trPr>
        <w:tc>
          <w:tcPr>
            <w:tcW w:w="79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8F3ED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37</w:t>
            </w:r>
          </w:p>
        </w:tc>
        <w:tc>
          <w:tcPr>
            <w:tcW w:w="7137" w:type="dxa"/>
            <w:tcBorders>
              <w:top w:val="single" w:sz="4" w:space="0" w:color="auto"/>
              <w:left w:val="nil"/>
              <w:bottom w:val="single" w:sz="4" w:space="0" w:color="auto"/>
              <w:right w:val="single" w:sz="4" w:space="0" w:color="000000"/>
            </w:tcBorders>
            <w:shd w:val="clear" w:color="auto" w:fill="auto"/>
            <w:noWrap/>
            <w:vAlign w:val="bottom"/>
            <w:hideMark/>
          </w:tcPr>
          <w:p w14:paraId="706B0FC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VENTANA DE ALUMINIO LÍNEA 20 C/VIDRIO 4MM Y ACCESORIOS</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14:paraId="564841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METRO CUADRADO</w:t>
            </w:r>
          </w:p>
        </w:tc>
      </w:tr>
      <w:tr w:rsidR="000B6983" w:rsidRPr="006E0BF7" w14:paraId="68741309" w14:textId="77777777" w:rsidTr="00422695">
        <w:trPr>
          <w:trHeight w:val="295"/>
        </w:trPr>
        <w:tc>
          <w:tcPr>
            <w:tcW w:w="79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9A5EB33"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38</w:t>
            </w:r>
          </w:p>
        </w:tc>
        <w:tc>
          <w:tcPr>
            <w:tcW w:w="7137" w:type="dxa"/>
            <w:tcBorders>
              <w:top w:val="single" w:sz="4" w:space="0" w:color="auto"/>
              <w:left w:val="nil"/>
              <w:bottom w:val="single" w:sz="4" w:space="0" w:color="000000"/>
              <w:right w:val="single" w:sz="4" w:space="0" w:color="000000"/>
            </w:tcBorders>
            <w:shd w:val="clear" w:color="auto" w:fill="auto"/>
            <w:noWrap/>
            <w:vAlign w:val="bottom"/>
            <w:hideMark/>
          </w:tcPr>
          <w:p w14:paraId="4D3CFA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PUERTA MIXTA METAL Y MADERA (1,00X2,10) (INC/MARCO Y QUINCALLERÍA)</w:t>
            </w:r>
          </w:p>
        </w:tc>
        <w:tc>
          <w:tcPr>
            <w:tcW w:w="1693" w:type="dxa"/>
            <w:tcBorders>
              <w:top w:val="single" w:sz="4" w:space="0" w:color="auto"/>
              <w:left w:val="nil"/>
              <w:bottom w:val="single" w:sz="4" w:space="0" w:color="000000"/>
              <w:right w:val="single" w:sz="4" w:space="0" w:color="000000"/>
            </w:tcBorders>
            <w:shd w:val="clear" w:color="auto" w:fill="auto"/>
            <w:noWrap/>
            <w:vAlign w:val="bottom"/>
            <w:hideMark/>
          </w:tcPr>
          <w:p w14:paraId="37663E6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1613C2AB"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480B2D8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39</w:t>
            </w:r>
          </w:p>
        </w:tc>
        <w:tc>
          <w:tcPr>
            <w:tcW w:w="7137" w:type="dxa"/>
            <w:tcBorders>
              <w:top w:val="nil"/>
              <w:left w:val="nil"/>
              <w:bottom w:val="single" w:sz="4" w:space="0" w:color="000000"/>
              <w:right w:val="single" w:sz="4" w:space="0" w:color="000000"/>
            </w:tcBorders>
            <w:shd w:val="clear" w:color="auto" w:fill="auto"/>
            <w:noWrap/>
            <w:vAlign w:val="bottom"/>
            <w:hideMark/>
          </w:tcPr>
          <w:p w14:paraId="6FDDF45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PUERTA TABLERO DE MADERA SEMIDURA C/BARNIZ (0,90X2,10) (INC/MARCO Y QUINCALLERÍA)</w:t>
            </w:r>
          </w:p>
        </w:tc>
        <w:tc>
          <w:tcPr>
            <w:tcW w:w="1693" w:type="dxa"/>
            <w:tcBorders>
              <w:top w:val="nil"/>
              <w:left w:val="nil"/>
              <w:bottom w:val="single" w:sz="4" w:space="0" w:color="000000"/>
              <w:right w:val="single" w:sz="4" w:space="0" w:color="000000"/>
            </w:tcBorders>
            <w:shd w:val="clear" w:color="auto" w:fill="auto"/>
            <w:noWrap/>
            <w:vAlign w:val="bottom"/>
            <w:hideMark/>
          </w:tcPr>
          <w:p w14:paraId="30F3DA8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2AC3E8C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0F1FC82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40</w:t>
            </w:r>
          </w:p>
        </w:tc>
        <w:tc>
          <w:tcPr>
            <w:tcW w:w="7137" w:type="dxa"/>
            <w:tcBorders>
              <w:top w:val="nil"/>
              <w:left w:val="nil"/>
              <w:bottom w:val="single" w:sz="4" w:space="0" w:color="000000"/>
              <w:right w:val="single" w:sz="4" w:space="0" w:color="000000"/>
            </w:tcBorders>
            <w:shd w:val="clear" w:color="auto" w:fill="auto"/>
            <w:noWrap/>
            <w:vAlign w:val="bottom"/>
            <w:hideMark/>
          </w:tcPr>
          <w:p w14:paraId="514D61B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TABLERO DE DISTRIBUCIÓN (3 CIRCUITOS)</w:t>
            </w:r>
          </w:p>
        </w:tc>
        <w:tc>
          <w:tcPr>
            <w:tcW w:w="1693" w:type="dxa"/>
            <w:tcBorders>
              <w:top w:val="nil"/>
              <w:left w:val="nil"/>
              <w:bottom w:val="single" w:sz="4" w:space="0" w:color="000000"/>
              <w:right w:val="single" w:sz="4" w:space="0" w:color="000000"/>
            </w:tcBorders>
            <w:shd w:val="clear" w:color="auto" w:fill="auto"/>
            <w:noWrap/>
            <w:vAlign w:val="bottom"/>
            <w:hideMark/>
          </w:tcPr>
          <w:p w14:paraId="20A9BCF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4E05F292"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38C64DA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c>
          <w:tcPr>
            <w:tcW w:w="7137" w:type="dxa"/>
            <w:tcBorders>
              <w:top w:val="nil"/>
              <w:left w:val="nil"/>
              <w:bottom w:val="single" w:sz="4" w:space="0" w:color="000000"/>
              <w:right w:val="single" w:sz="4" w:space="0" w:color="000000"/>
            </w:tcBorders>
            <w:shd w:val="clear" w:color="auto" w:fill="auto"/>
            <w:noWrap/>
            <w:vAlign w:val="bottom"/>
            <w:hideMark/>
          </w:tcPr>
          <w:p w14:paraId="2A9E937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INSTALACIÓN ELÉCTRICA (PUNTO DE ILUMINACIÓN FOCO LED 18W)</w:t>
            </w:r>
          </w:p>
        </w:tc>
        <w:tc>
          <w:tcPr>
            <w:tcW w:w="1693" w:type="dxa"/>
            <w:tcBorders>
              <w:top w:val="nil"/>
              <w:left w:val="nil"/>
              <w:bottom w:val="single" w:sz="4" w:space="0" w:color="000000"/>
              <w:right w:val="single" w:sz="4" w:space="0" w:color="000000"/>
            </w:tcBorders>
            <w:shd w:val="clear" w:color="auto" w:fill="auto"/>
            <w:noWrap/>
            <w:vAlign w:val="bottom"/>
            <w:hideMark/>
          </w:tcPr>
          <w:p w14:paraId="208CA0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PUNTO</w:t>
            </w:r>
          </w:p>
        </w:tc>
      </w:tr>
      <w:tr w:rsidR="000B6983" w:rsidRPr="006E0BF7" w14:paraId="7DAFE54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537A268"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42</w:t>
            </w:r>
          </w:p>
        </w:tc>
        <w:tc>
          <w:tcPr>
            <w:tcW w:w="7137" w:type="dxa"/>
            <w:tcBorders>
              <w:top w:val="nil"/>
              <w:left w:val="nil"/>
              <w:bottom w:val="single" w:sz="4" w:space="0" w:color="000000"/>
              <w:right w:val="single" w:sz="4" w:space="0" w:color="000000"/>
            </w:tcBorders>
            <w:shd w:val="clear" w:color="auto" w:fill="auto"/>
            <w:noWrap/>
            <w:vAlign w:val="bottom"/>
            <w:hideMark/>
          </w:tcPr>
          <w:p w14:paraId="525E41A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INSTALACIÓN ELÉCTRICA (PUNTO TOMACORRIENTE DOBLE)</w:t>
            </w:r>
          </w:p>
        </w:tc>
        <w:tc>
          <w:tcPr>
            <w:tcW w:w="1693" w:type="dxa"/>
            <w:tcBorders>
              <w:top w:val="nil"/>
              <w:left w:val="nil"/>
              <w:bottom w:val="single" w:sz="4" w:space="0" w:color="000000"/>
              <w:right w:val="single" w:sz="4" w:space="0" w:color="000000"/>
            </w:tcBorders>
            <w:shd w:val="clear" w:color="auto" w:fill="auto"/>
            <w:noWrap/>
            <w:vAlign w:val="bottom"/>
            <w:hideMark/>
          </w:tcPr>
          <w:p w14:paraId="050A782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PUNTO</w:t>
            </w:r>
          </w:p>
        </w:tc>
      </w:tr>
      <w:tr w:rsidR="000B6983" w:rsidRPr="006E0BF7" w14:paraId="2C69AC55"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FFCAE36"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43</w:t>
            </w:r>
          </w:p>
        </w:tc>
        <w:tc>
          <w:tcPr>
            <w:tcW w:w="7137" w:type="dxa"/>
            <w:tcBorders>
              <w:top w:val="nil"/>
              <w:left w:val="nil"/>
              <w:bottom w:val="single" w:sz="4" w:space="0" w:color="000000"/>
              <w:right w:val="single" w:sz="4" w:space="0" w:color="000000"/>
            </w:tcBorders>
            <w:shd w:val="clear" w:color="auto" w:fill="auto"/>
            <w:noWrap/>
            <w:vAlign w:val="bottom"/>
            <w:hideMark/>
          </w:tcPr>
          <w:p w14:paraId="7BB4358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INSTALACIÓN ELÉCTRICA (TOMA DE FUERZA)</w:t>
            </w:r>
          </w:p>
        </w:tc>
        <w:tc>
          <w:tcPr>
            <w:tcW w:w="1693" w:type="dxa"/>
            <w:tcBorders>
              <w:top w:val="nil"/>
              <w:left w:val="nil"/>
              <w:bottom w:val="single" w:sz="4" w:space="0" w:color="000000"/>
              <w:right w:val="single" w:sz="4" w:space="0" w:color="000000"/>
            </w:tcBorders>
            <w:shd w:val="clear" w:color="auto" w:fill="auto"/>
            <w:noWrap/>
            <w:vAlign w:val="bottom"/>
            <w:hideMark/>
          </w:tcPr>
          <w:p w14:paraId="4B76ECD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PUNTO</w:t>
            </w:r>
          </w:p>
        </w:tc>
      </w:tr>
      <w:tr w:rsidR="000B6983" w:rsidRPr="006E0BF7" w14:paraId="4CC49E64"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6D050EB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44</w:t>
            </w:r>
          </w:p>
        </w:tc>
        <w:tc>
          <w:tcPr>
            <w:tcW w:w="7137" w:type="dxa"/>
            <w:tcBorders>
              <w:top w:val="nil"/>
              <w:left w:val="nil"/>
              <w:bottom w:val="single" w:sz="4" w:space="0" w:color="000000"/>
              <w:right w:val="single" w:sz="4" w:space="0" w:color="000000"/>
            </w:tcBorders>
            <w:shd w:val="clear" w:color="auto" w:fill="auto"/>
            <w:noWrap/>
            <w:vAlign w:val="bottom"/>
            <w:hideMark/>
          </w:tcPr>
          <w:p w14:paraId="7613955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INSTALACIÓN DE AGUA POTABLE</w:t>
            </w:r>
          </w:p>
        </w:tc>
        <w:tc>
          <w:tcPr>
            <w:tcW w:w="1693" w:type="dxa"/>
            <w:tcBorders>
              <w:top w:val="nil"/>
              <w:left w:val="nil"/>
              <w:bottom w:val="single" w:sz="4" w:space="0" w:color="000000"/>
              <w:right w:val="single" w:sz="4" w:space="0" w:color="000000"/>
            </w:tcBorders>
            <w:shd w:val="clear" w:color="auto" w:fill="auto"/>
            <w:noWrap/>
            <w:vAlign w:val="bottom"/>
            <w:hideMark/>
          </w:tcPr>
          <w:p w14:paraId="68562B3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74E9CBD9"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DFD521F"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45</w:t>
            </w:r>
          </w:p>
        </w:tc>
        <w:tc>
          <w:tcPr>
            <w:tcW w:w="7137" w:type="dxa"/>
            <w:tcBorders>
              <w:top w:val="nil"/>
              <w:left w:val="nil"/>
              <w:bottom w:val="single" w:sz="4" w:space="0" w:color="000000"/>
              <w:right w:val="single" w:sz="4" w:space="0" w:color="000000"/>
            </w:tcBorders>
            <w:shd w:val="clear" w:color="auto" w:fill="auto"/>
            <w:noWrap/>
            <w:vAlign w:val="bottom"/>
            <w:hideMark/>
          </w:tcPr>
          <w:p w14:paraId="6A4449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INSTALACIÓN SANITARIA</w:t>
            </w:r>
          </w:p>
        </w:tc>
        <w:tc>
          <w:tcPr>
            <w:tcW w:w="1693" w:type="dxa"/>
            <w:tcBorders>
              <w:top w:val="nil"/>
              <w:left w:val="nil"/>
              <w:bottom w:val="single" w:sz="4" w:space="0" w:color="000000"/>
              <w:right w:val="single" w:sz="4" w:space="0" w:color="000000"/>
            </w:tcBorders>
            <w:shd w:val="clear" w:color="auto" w:fill="auto"/>
            <w:noWrap/>
            <w:vAlign w:val="bottom"/>
            <w:hideMark/>
          </w:tcPr>
          <w:p w14:paraId="58C0BB9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26B84C68"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483E39EB"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46</w:t>
            </w:r>
          </w:p>
        </w:tc>
        <w:tc>
          <w:tcPr>
            <w:tcW w:w="7137" w:type="dxa"/>
            <w:tcBorders>
              <w:top w:val="nil"/>
              <w:left w:val="nil"/>
              <w:bottom w:val="single" w:sz="4" w:space="0" w:color="000000"/>
              <w:right w:val="single" w:sz="4" w:space="0" w:color="000000"/>
            </w:tcBorders>
            <w:shd w:val="clear" w:color="auto" w:fill="auto"/>
            <w:noWrap/>
            <w:vAlign w:val="bottom"/>
            <w:hideMark/>
          </w:tcPr>
          <w:p w14:paraId="1640D0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CÁMARA SÉPTICA DE PVC 900 LTS (1,50X1,20)</w:t>
            </w:r>
          </w:p>
        </w:tc>
        <w:tc>
          <w:tcPr>
            <w:tcW w:w="1693" w:type="dxa"/>
            <w:tcBorders>
              <w:top w:val="nil"/>
              <w:left w:val="nil"/>
              <w:bottom w:val="single" w:sz="4" w:space="0" w:color="000000"/>
              <w:right w:val="single" w:sz="4" w:space="0" w:color="000000"/>
            </w:tcBorders>
            <w:shd w:val="clear" w:color="auto" w:fill="auto"/>
            <w:noWrap/>
            <w:vAlign w:val="bottom"/>
            <w:hideMark/>
          </w:tcPr>
          <w:p w14:paraId="4F87C5B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5E465886"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0757E63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47</w:t>
            </w:r>
          </w:p>
        </w:tc>
        <w:tc>
          <w:tcPr>
            <w:tcW w:w="7137" w:type="dxa"/>
            <w:tcBorders>
              <w:top w:val="nil"/>
              <w:left w:val="nil"/>
              <w:bottom w:val="single" w:sz="4" w:space="0" w:color="000000"/>
              <w:right w:val="single" w:sz="4" w:space="0" w:color="000000"/>
            </w:tcBorders>
            <w:shd w:val="clear" w:color="auto" w:fill="auto"/>
            <w:noWrap/>
            <w:vAlign w:val="bottom"/>
            <w:hideMark/>
          </w:tcPr>
          <w:p w14:paraId="522844F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DUCHA ELÉCTRICA</w:t>
            </w:r>
          </w:p>
        </w:tc>
        <w:tc>
          <w:tcPr>
            <w:tcW w:w="1693" w:type="dxa"/>
            <w:tcBorders>
              <w:top w:val="nil"/>
              <w:left w:val="nil"/>
              <w:bottom w:val="single" w:sz="4" w:space="0" w:color="000000"/>
              <w:right w:val="single" w:sz="4" w:space="0" w:color="000000"/>
            </w:tcBorders>
            <w:shd w:val="clear" w:color="auto" w:fill="auto"/>
            <w:noWrap/>
            <w:vAlign w:val="bottom"/>
            <w:hideMark/>
          </w:tcPr>
          <w:p w14:paraId="6DEAA84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19FD721A"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4BBEF774"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48</w:t>
            </w:r>
          </w:p>
        </w:tc>
        <w:tc>
          <w:tcPr>
            <w:tcW w:w="7137" w:type="dxa"/>
            <w:tcBorders>
              <w:top w:val="nil"/>
              <w:left w:val="nil"/>
              <w:bottom w:val="single" w:sz="4" w:space="0" w:color="000000"/>
              <w:right w:val="single" w:sz="4" w:space="0" w:color="000000"/>
            </w:tcBorders>
            <w:shd w:val="clear" w:color="auto" w:fill="auto"/>
            <w:noWrap/>
            <w:vAlign w:val="bottom"/>
            <w:hideMark/>
          </w:tcPr>
          <w:p w14:paraId="7827F0C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LAVANDERÍA DE CEMENTO CON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2F4C379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53B3A14E"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B0F058C"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49</w:t>
            </w:r>
          </w:p>
        </w:tc>
        <w:tc>
          <w:tcPr>
            <w:tcW w:w="7137" w:type="dxa"/>
            <w:tcBorders>
              <w:top w:val="nil"/>
              <w:left w:val="nil"/>
              <w:bottom w:val="single" w:sz="4" w:space="0" w:color="000000"/>
              <w:right w:val="single" w:sz="4" w:space="0" w:color="000000"/>
            </w:tcBorders>
            <w:shd w:val="clear" w:color="auto" w:fill="auto"/>
            <w:noWrap/>
            <w:vAlign w:val="bottom"/>
            <w:hideMark/>
          </w:tcPr>
          <w:p w14:paraId="7A5484E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INODORO C/TANQUE BAJO Y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177A8E5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0936E314"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2D40174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50</w:t>
            </w:r>
          </w:p>
        </w:tc>
        <w:tc>
          <w:tcPr>
            <w:tcW w:w="7137" w:type="dxa"/>
            <w:tcBorders>
              <w:top w:val="nil"/>
              <w:left w:val="nil"/>
              <w:bottom w:val="single" w:sz="4" w:space="0" w:color="000000"/>
              <w:right w:val="single" w:sz="4" w:space="0" w:color="000000"/>
            </w:tcBorders>
            <w:shd w:val="clear" w:color="auto" w:fill="auto"/>
            <w:noWrap/>
            <w:vAlign w:val="bottom"/>
            <w:hideMark/>
          </w:tcPr>
          <w:p w14:paraId="0ECA1F3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PROVISIÓN Y COLOCADO DE LAVAMANOS CON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7B1C56B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2B5E31C5"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19B225D9"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51</w:t>
            </w:r>
          </w:p>
        </w:tc>
        <w:tc>
          <w:tcPr>
            <w:tcW w:w="7137" w:type="dxa"/>
            <w:tcBorders>
              <w:top w:val="nil"/>
              <w:left w:val="nil"/>
              <w:bottom w:val="single" w:sz="4" w:space="0" w:color="000000"/>
              <w:right w:val="single" w:sz="4" w:space="0" w:color="000000"/>
            </w:tcBorders>
            <w:shd w:val="clear" w:color="auto" w:fill="auto"/>
            <w:noWrap/>
            <w:vAlign w:val="bottom"/>
            <w:hideMark/>
          </w:tcPr>
          <w:p w14:paraId="6262B66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PROVISION Y COLOCADO DE TANQUE PLASTICO DE AGUA DE 450 LITROS C/ ACCESORIOS</w:t>
            </w:r>
          </w:p>
        </w:tc>
        <w:tc>
          <w:tcPr>
            <w:tcW w:w="1693" w:type="dxa"/>
            <w:tcBorders>
              <w:top w:val="nil"/>
              <w:left w:val="nil"/>
              <w:bottom w:val="single" w:sz="4" w:space="0" w:color="000000"/>
              <w:right w:val="single" w:sz="4" w:space="0" w:color="000000"/>
            </w:tcBorders>
            <w:shd w:val="clear" w:color="auto" w:fill="auto"/>
            <w:noWrap/>
            <w:vAlign w:val="bottom"/>
            <w:hideMark/>
          </w:tcPr>
          <w:p w14:paraId="7FFD16B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7E401BFD"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57A815A0"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52</w:t>
            </w:r>
          </w:p>
        </w:tc>
        <w:tc>
          <w:tcPr>
            <w:tcW w:w="7137" w:type="dxa"/>
            <w:tcBorders>
              <w:top w:val="nil"/>
              <w:left w:val="nil"/>
              <w:bottom w:val="single" w:sz="4" w:space="0" w:color="000000"/>
              <w:right w:val="single" w:sz="4" w:space="0" w:color="000000"/>
            </w:tcBorders>
            <w:shd w:val="clear" w:color="auto" w:fill="auto"/>
            <w:noWrap/>
            <w:vAlign w:val="bottom"/>
            <w:hideMark/>
          </w:tcPr>
          <w:p w14:paraId="66528AC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CÁMARA DE INSPECCIÓN DE LADRILLO GAMBOTE (25X12X6,5) (0,60X0,60)</w:t>
            </w:r>
          </w:p>
        </w:tc>
        <w:tc>
          <w:tcPr>
            <w:tcW w:w="1693" w:type="dxa"/>
            <w:tcBorders>
              <w:top w:val="nil"/>
              <w:left w:val="nil"/>
              <w:bottom w:val="single" w:sz="4" w:space="0" w:color="000000"/>
              <w:right w:val="single" w:sz="4" w:space="0" w:color="000000"/>
            </w:tcBorders>
            <w:shd w:val="clear" w:color="auto" w:fill="auto"/>
            <w:noWrap/>
            <w:vAlign w:val="bottom"/>
            <w:hideMark/>
          </w:tcPr>
          <w:p w14:paraId="07A273C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PIEZA</w:t>
            </w:r>
          </w:p>
        </w:tc>
      </w:tr>
      <w:tr w:rsidR="000B6983" w:rsidRPr="006E0BF7" w14:paraId="181BDB14"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C7EA76D"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53</w:t>
            </w:r>
          </w:p>
        </w:tc>
        <w:tc>
          <w:tcPr>
            <w:tcW w:w="7137" w:type="dxa"/>
            <w:tcBorders>
              <w:top w:val="nil"/>
              <w:left w:val="nil"/>
              <w:bottom w:val="single" w:sz="4" w:space="0" w:color="000000"/>
              <w:right w:val="single" w:sz="4" w:space="0" w:color="000000"/>
            </w:tcBorders>
            <w:shd w:val="clear" w:color="auto" w:fill="auto"/>
            <w:noWrap/>
            <w:vAlign w:val="bottom"/>
            <w:hideMark/>
          </w:tcPr>
          <w:p w14:paraId="21E9FDC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POZO ABSORBENTE DE MAMPOSTERÍA DE PIEDRA H=2,50</w:t>
            </w:r>
          </w:p>
        </w:tc>
        <w:tc>
          <w:tcPr>
            <w:tcW w:w="1693" w:type="dxa"/>
            <w:tcBorders>
              <w:top w:val="nil"/>
              <w:left w:val="nil"/>
              <w:bottom w:val="single" w:sz="4" w:space="0" w:color="000000"/>
              <w:right w:val="single" w:sz="4" w:space="0" w:color="000000"/>
            </w:tcBorders>
            <w:shd w:val="clear" w:color="auto" w:fill="auto"/>
            <w:noWrap/>
            <w:vAlign w:val="bottom"/>
            <w:hideMark/>
          </w:tcPr>
          <w:p w14:paraId="28BA8F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r w:rsidR="000B6983" w:rsidRPr="006E0BF7" w14:paraId="6FFCE8FE" w14:textId="77777777" w:rsidTr="000A33E7">
        <w:trPr>
          <w:trHeight w:val="295"/>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FB04961" w14:textId="77777777" w:rsidR="000B6983" w:rsidRPr="006E0BF7" w:rsidRDefault="000B6983" w:rsidP="000A33E7">
            <w:pPr>
              <w:jc w:val="right"/>
              <w:rPr>
                <w:rFonts w:ascii="Verdana" w:hAnsi="Verdana" w:cs="Tahoma"/>
                <w:color w:val="000000"/>
                <w:sz w:val="18"/>
                <w:szCs w:val="18"/>
                <w:lang w:eastAsia="es-BO"/>
              </w:rPr>
            </w:pPr>
            <w:r w:rsidRPr="006E0BF7">
              <w:rPr>
                <w:rFonts w:ascii="Verdana" w:hAnsi="Verdana" w:cs="Tahoma"/>
                <w:color w:val="000000"/>
                <w:sz w:val="18"/>
                <w:szCs w:val="18"/>
                <w:lang w:eastAsia="es-BO"/>
              </w:rPr>
              <w:t>54</w:t>
            </w:r>
          </w:p>
        </w:tc>
        <w:tc>
          <w:tcPr>
            <w:tcW w:w="7137" w:type="dxa"/>
            <w:tcBorders>
              <w:top w:val="nil"/>
              <w:left w:val="nil"/>
              <w:bottom w:val="single" w:sz="4" w:space="0" w:color="000000"/>
              <w:right w:val="single" w:sz="4" w:space="0" w:color="000000"/>
            </w:tcBorders>
            <w:shd w:val="clear" w:color="auto" w:fill="auto"/>
            <w:noWrap/>
            <w:vAlign w:val="bottom"/>
            <w:hideMark/>
          </w:tcPr>
          <w:p w14:paraId="28FC1A8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LIMPIEZA GENERAL</w:t>
            </w:r>
          </w:p>
        </w:tc>
        <w:tc>
          <w:tcPr>
            <w:tcW w:w="1693" w:type="dxa"/>
            <w:tcBorders>
              <w:top w:val="nil"/>
              <w:left w:val="nil"/>
              <w:bottom w:val="single" w:sz="4" w:space="0" w:color="000000"/>
              <w:right w:val="single" w:sz="4" w:space="0" w:color="000000"/>
            </w:tcBorders>
            <w:shd w:val="clear" w:color="auto" w:fill="auto"/>
            <w:noWrap/>
            <w:vAlign w:val="bottom"/>
            <w:hideMark/>
          </w:tcPr>
          <w:p w14:paraId="6A91A1E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GLOBAL</w:t>
            </w:r>
          </w:p>
        </w:tc>
      </w:tr>
    </w:tbl>
    <w:p w14:paraId="54833C74" w14:textId="77777777" w:rsidR="000B6983" w:rsidRPr="006E0BF7" w:rsidRDefault="000B6983" w:rsidP="000B6983">
      <w:pPr>
        <w:rPr>
          <w:rFonts w:ascii="Verdana" w:hAnsi="Verdana" w:cs="Tahoma"/>
          <w:color w:val="000000"/>
          <w:sz w:val="18"/>
          <w:szCs w:val="18"/>
        </w:rPr>
      </w:pPr>
    </w:p>
    <w:p w14:paraId="49B3026F" w14:textId="77777777" w:rsidR="000B6983" w:rsidRPr="006E0BF7" w:rsidRDefault="000B6983" w:rsidP="000B6983">
      <w:pPr>
        <w:keepNext/>
        <w:numPr>
          <w:ilvl w:val="0"/>
          <w:numId w:val="43"/>
        </w:numPr>
        <w:spacing w:line="260" w:lineRule="atLeast"/>
        <w:ind w:left="360" w:hanging="360"/>
        <w:outlineLvl w:val="0"/>
        <w:rPr>
          <w:rFonts w:ascii="Verdana" w:hAnsi="Verdana" w:cs="Tahoma"/>
          <w:b/>
          <w:bCs/>
          <w:color w:val="000000"/>
          <w:kern w:val="32"/>
          <w:sz w:val="18"/>
          <w:szCs w:val="18"/>
        </w:rPr>
      </w:pPr>
      <w:bookmarkStart w:id="154" w:name="_Toc71811174"/>
      <w:r w:rsidRPr="006E0BF7">
        <w:rPr>
          <w:rFonts w:ascii="Verdana" w:hAnsi="Verdana" w:cs="Tahoma"/>
          <w:b/>
          <w:bCs/>
          <w:color w:val="000000"/>
          <w:kern w:val="32"/>
          <w:sz w:val="18"/>
          <w:szCs w:val="18"/>
        </w:rPr>
        <w:t xml:space="preserve">DE LOS MATERIALES DE </w:t>
      </w:r>
      <w:bookmarkEnd w:id="148"/>
      <w:r w:rsidRPr="006E0BF7">
        <w:rPr>
          <w:rFonts w:ascii="Verdana" w:hAnsi="Verdana" w:cs="Tahoma"/>
          <w:b/>
          <w:bCs/>
          <w:color w:val="000000"/>
          <w:kern w:val="32"/>
          <w:sz w:val="18"/>
          <w:szCs w:val="18"/>
        </w:rPr>
        <w:t>CONSTRUCCIÓN</w:t>
      </w:r>
      <w:bookmarkEnd w:id="154"/>
    </w:p>
    <w:p w14:paraId="7371436C" w14:textId="77777777" w:rsidR="000B6983" w:rsidRPr="006E0BF7" w:rsidRDefault="000B6983" w:rsidP="000B6983">
      <w:pPr>
        <w:rPr>
          <w:rFonts w:ascii="Verdana" w:hAnsi="Verdana" w:cs="Tahoma"/>
          <w:sz w:val="18"/>
          <w:szCs w:val="18"/>
        </w:rPr>
      </w:pPr>
    </w:p>
    <w:p w14:paraId="5B34840A" w14:textId="77777777" w:rsidR="000B6983" w:rsidRPr="006E0BF7" w:rsidRDefault="000B6983" w:rsidP="000B6983">
      <w:pPr>
        <w:jc w:val="both"/>
        <w:rPr>
          <w:rFonts w:ascii="Verdana" w:hAnsi="Verdana" w:cs="Tahoma"/>
          <w:sz w:val="18"/>
          <w:szCs w:val="18"/>
        </w:rPr>
      </w:pPr>
      <w:bookmarkStart w:id="155" w:name="_Hlk180583306"/>
      <w:r w:rsidRPr="006E0BF7">
        <w:rPr>
          <w:rFonts w:ascii="Verdana" w:hAnsi="Verdana" w:cs="Tahoma"/>
          <w:sz w:val="18"/>
          <w:szCs w:val="18"/>
        </w:rPr>
        <w:t>Si la calidad de algún material no se encuentra especificada, obligatoriamente deberá merecer la aprobación del Inspector de Proyecto.</w:t>
      </w:r>
    </w:p>
    <w:p w14:paraId="08BA4C94"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En caso de ser requerido, el Inspector de Proyecto aclarará o ampliará las características de un insumo a ser adquirido para la ejecución del proyecto.</w:t>
      </w:r>
    </w:p>
    <w:p w14:paraId="6E186E2E" w14:textId="77777777" w:rsidR="000B6983" w:rsidRPr="006E0BF7" w:rsidRDefault="000B6983" w:rsidP="000B6983">
      <w:pPr>
        <w:jc w:val="both"/>
        <w:rPr>
          <w:rFonts w:ascii="Verdana" w:hAnsi="Verdana" w:cs="Tahoma"/>
          <w:sz w:val="18"/>
          <w:szCs w:val="18"/>
        </w:rPr>
      </w:pPr>
      <w:bookmarkStart w:id="156" w:name="_Hlk180567960"/>
      <w:bookmarkEnd w:id="155"/>
      <w:r w:rsidRPr="006E0BF7">
        <w:rPr>
          <w:rFonts w:ascii="Verdana" w:hAnsi="Verdana" w:cs="Tahoma"/>
          <w:color w:val="000000"/>
          <w:sz w:val="18"/>
          <w:szCs w:val="18"/>
          <w:lang w:eastAsia="x-none"/>
        </w:rPr>
        <w:t xml:space="preserve">De acuerdo al </w:t>
      </w:r>
      <w:r w:rsidRPr="006E0BF7">
        <w:rPr>
          <w:rFonts w:ascii="Verdana" w:hAnsi="Verdana" w:cs="Tahoma"/>
          <w:b/>
          <w:bCs/>
          <w:color w:val="000000"/>
          <w:sz w:val="18"/>
          <w:szCs w:val="18"/>
          <w:lang w:eastAsia="x-none"/>
        </w:rPr>
        <w:t xml:space="preserve">Artículo 95 del reglamento de la Ley 1700, </w:t>
      </w:r>
      <w:r w:rsidRPr="006E0BF7">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6E0BF7">
        <w:rPr>
          <w:rFonts w:ascii="Verdana" w:hAnsi="Verdana" w:cs="Tahoma"/>
          <w:sz w:val="18"/>
          <w:szCs w:val="18"/>
        </w:rPr>
        <w:t>en Cumplimiento a los alcances y mesas de trabajo establecidas con el Ministerio de Desarrollo Productivo y Economía Plural (</w:t>
      </w:r>
      <w:proofErr w:type="spellStart"/>
      <w:r w:rsidRPr="006E0BF7">
        <w:rPr>
          <w:rFonts w:ascii="Verdana" w:hAnsi="Verdana" w:cs="Tahoma"/>
          <w:sz w:val="18"/>
          <w:szCs w:val="18"/>
        </w:rPr>
        <w:t>MDPyEP</w:t>
      </w:r>
      <w:proofErr w:type="spellEnd"/>
      <w:r w:rsidRPr="006E0BF7">
        <w:rPr>
          <w:rFonts w:ascii="Verdana" w:hAnsi="Verdana" w:cs="Tahoma"/>
          <w:sz w:val="18"/>
          <w:szCs w:val="18"/>
        </w:rPr>
        <w:t xml:space="preserve">), todos los productos de madera (Carpintería de puertas y ventanas) deberán ser de producción nacional y debidamente certificada, </w:t>
      </w:r>
      <w:bookmarkStart w:id="157" w:name="_Hlk180583332"/>
      <w:r w:rsidRPr="006E0BF7">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3A47BF31" w14:textId="77777777" w:rsidR="000B6983" w:rsidRPr="006E0BF7" w:rsidRDefault="000B6983" w:rsidP="000B6983">
      <w:pPr>
        <w:jc w:val="both"/>
        <w:rPr>
          <w:rFonts w:ascii="Verdana" w:hAnsi="Verdana" w:cs="Tahoma"/>
          <w:sz w:val="18"/>
          <w:szCs w:val="18"/>
        </w:rPr>
      </w:pPr>
    </w:p>
    <w:p w14:paraId="6D7E849A"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E0BF7">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6E0BF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9B204ED" w14:textId="77777777" w:rsidR="000B6983" w:rsidRPr="006E0BF7" w:rsidRDefault="000B6983" w:rsidP="000B6983">
      <w:pPr>
        <w:jc w:val="both"/>
        <w:rPr>
          <w:rFonts w:ascii="Verdana" w:hAnsi="Verdana" w:cs="Tahoma"/>
          <w:sz w:val="18"/>
          <w:szCs w:val="18"/>
        </w:rPr>
      </w:pPr>
    </w:p>
    <w:p w14:paraId="2D73D10A" w14:textId="77777777" w:rsidR="000B6983" w:rsidRPr="006E0BF7" w:rsidRDefault="000B6983" w:rsidP="000B6983">
      <w:pPr>
        <w:tabs>
          <w:tab w:val="left" w:pos="993"/>
        </w:tabs>
        <w:spacing w:line="260" w:lineRule="atLeast"/>
        <w:jc w:val="both"/>
        <w:rPr>
          <w:rFonts w:ascii="Verdana" w:hAnsi="Verdana" w:cs="Tahoma"/>
          <w:b/>
          <w:sz w:val="18"/>
          <w:szCs w:val="18"/>
        </w:rPr>
      </w:pPr>
      <w:r w:rsidRPr="006E0BF7">
        <w:rPr>
          <w:rFonts w:ascii="Verdana" w:hAnsi="Verdana" w:cs="Tahoma"/>
          <w:b/>
          <w:sz w:val="18"/>
          <w:szCs w:val="18"/>
        </w:rPr>
        <w:t>Proceso de provisión/dotación de materiales de construcción.</w:t>
      </w:r>
    </w:p>
    <w:p w14:paraId="4F273769" w14:textId="77777777" w:rsidR="000B6983" w:rsidRPr="006E0BF7" w:rsidRDefault="000B6983" w:rsidP="000B6983">
      <w:pPr>
        <w:tabs>
          <w:tab w:val="left" w:pos="993"/>
        </w:tabs>
        <w:spacing w:line="260" w:lineRule="atLeast"/>
        <w:jc w:val="both"/>
        <w:rPr>
          <w:rFonts w:ascii="Verdana" w:hAnsi="Verdana" w:cs="Tahoma"/>
          <w:sz w:val="18"/>
          <w:szCs w:val="18"/>
        </w:rPr>
      </w:pPr>
      <w:r w:rsidRPr="006E0BF7">
        <w:rPr>
          <w:rFonts w:ascii="Verdana" w:hAnsi="Verdana" w:cs="Tahoma"/>
          <w:sz w:val="18"/>
          <w:szCs w:val="18"/>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6E0BF7">
        <w:rPr>
          <w:rFonts w:ascii="Verdana" w:hAnsi="Verdana" w:cs="Tahoma"/>
          <w:sz w:val="18"/>
          <w:szCs w:val="18"/>
        </w:rPr>
        <w:lastRenderedPageBreak/>
        <w:t>construcción que cumplan con las especificaciones técnicas y Formulario B1, se procederá a realizar la provisión/dotación de materiales de construcción.</w:t>
      </w:r>
    </w:p>
    <w:p w14:paraId="2E859BA0" w14:textId="77777777" w:rsidR="000B6983" w:rsidRPr="006E0BF7" w:rsidRDefault="000B6983" w:rsidP="000B6983">
      <w:pPr>
        <w:tabs>
          <w:tab w:val="left" w:pos="993"/>
        </w:tabs>
        <w:spacing w:line="260" w:lineRule="atLeast"/>
        <w:jc w:val="both"/>
        <w:rPr>
          <w:rFonts w:ascii="Verdana" w:hAnsi="Verdana" w:cs="Tahoma"/>
          <w:sz w:val="18"/>
          <w:szCs w:val="18"/>
        </w:rPr>
      </w:pPr>
      <w:r w:rsidRPr="006E0BF7">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B012DA" w14:textId="77777777" w:rsidR="000B6983" w:rsidRPr="006E0BF7" w:rsidRDefault="000B6983" w:rsidP="000B6983">
      <w:pPr>
        <w:tabs>
          <w:tab w:val="left" w:pos="993"/>
        </w:tabs>
        <w:spacing w:line="260" w:lineRule="atLeast"/>
        <w:jc w:val="both"/>
        <w:rPr>
          <w:rFonts w:ascii="Verdana" w:hAnsi="Verdana" w:cs="Tahoma"/>
          <w:color w:val="FF0000"/>
          <w:sz w:val="18"/>
          <w:szCs w:val="18"/>
        </w:rPr>
      </w:pPr>
      <w:r w:rsidRPr="006E0BF7">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BD02B35" w14:textId="77777777" w:rsidR="000B6983" w:rsidRPr="006E0BF7" w:rsidRDefault="000B6983" w:rsidP="000B6983">
      <w:pPr>
        <w:tabs>
          <w:tab w:val="left" w:pos="993"/>
        </w:tabs>
        <w:spacing w:line="260" w:lineRule="atLeast"/>
        <w:jc w:val="both"/>
        <w:rPr>
          <w:rFonts w:ascii="Verdana" w:hAnsi="Verdana" w:cs="Tahoma"/>
          <w:b/>
          <w:sz w:val="18"/>
          <w:szCs w:val="18"/>
        </w:rPr>
      </w:pPr>
      <w:r w:rsidRPr="006E0BF7">
        <w:rPr>
          <w:rFonts w:ascii="Verdana" w:hAnsi="Verdana" w:cs="Tahoma"/>
          <w:b/>
          <w:sz w:val="18"/>
          <w:szCs w:val="18"/>
        </w:rPr>
        <w:t xml:space="preserve">Del Almacenamiento y resguardo de los materiales </w:t>
      </w:r>
      <w:bookmarkStart w:id="158" w:name="_Hlk118650468"/>
      <w:r w:rsidRPr="006E0BF7">
        <w:rPr>
          <w:rFonts w:ascii="Verdana" w:hAnsi="Verdana" w:cs="Tahoma"/>
          <w:b/>
          <w:sz w:val="18"/>
          <w:szCs w:val="18"/>
        </w:rPr>
        <w:t>de construcción</w:t>
      </w:r>
      <w:bookmarkEnd w:id="158"/>
      <w:r w:rsidRPr="006E0BF7">
        <w:rPr>
          <w:rFonts w:ascii="Verdana" w:hAnsi="Verdana" w:cs="Tahoma"/>
          <w:b/>
          <w:sz w:val="18"/>
          <w:szCs w:val="18"/>
        </w:rPr>
        <w:t>.</w:t>
      </w:r>
    </w:p>
    <w:p w14:paraId="3C166D51" w14:textId="77777777" w:rsidR="000B6983" w:rsidRPr="006E0BF7" w:rsidRDefault="000B6983" w:rsidP="000B6983">
      <w:pPr>
        <w:tabs>
          <w:tab w:val="left" w:pos="993"/>
        </w:tabs>
        <w:spacing w:line="260" w:lineRule="atLeast"/>
        <w:jc w:val="both"/>
        <w:rPr>
          <w:rFonts w:ascii="Verdana" w:hAnsi="Verdana" w:cs="Tahoma"/>
          <w:sz w:val="18"/>
          <w:szCs w:val="18"/>
        </w:rPr>
      </w:pPr>
      <w:r w:rsidRPr="006E0BF7">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6C86D4" w14:textId="77777777" w:rsidR="000B6983" w:rsidRPr="006E0BF7" w:rsidRDefault="000B6983" w:rsidP="000B6983">
      <w:pPr>
        <w:tabs>
          <w:tab w:val="left" w:pos="993"/>
        </w:tabs>
        <w:spacing w:line="260" w:lineRule="atLeast"/>
        <w:jc w:val="both"/>
        <w:rPr>
          <w:rFonts w:ascii="Verdana" w:hAnsi="Verdana" w:cs="Tahoma"/>
          <w:b/>
          <w:sz w:val="18"/>
          <w:szCs w:val="18"/>
        </w:rPr>
      </w:pPr>
      <w:r w:rsidRPr="006E0BF7">
        <w:rPr>
          <w:rFonts w:ascii="Verdana" w:hAnsi="Verdana" w:cs="Tahoma"/>
          <w:b/>
          <w:sz w:val="18"/>
          <w:szCs w:val="18"/>
        </w:rPr>
        <w:t>De la Asignación de Materiales de Construcción.</w:t>
      </w:r>
    </w:p>
    <w:p w14:paraId="357D5B04" w14:textId="77777777" w:rsidR="000B6983" w:rsidRPr="006E0BF7" w:rsidRDefault="000B6983" w:rsidP="000B6983">
      <w:pPr>
        <w:adjustRightInd w:val="0"/>
        <w:contextualSpacing/>
        <w:jc w:val="both"/>
        <w:rPr>
          <w:rFonts w:ascii="Verdana" w:hAnsi="Verdana" w:cs="Tahoma"/>
          <w:bCs/>
          <w:sz w:val="18"/>
          <w:szCs w:val="18"/>
          <w:lang w:eastAsia="es-ES_tradnl"/>
        </w:rPr>
      </w:pPr>
      <w:r w:rsidRPr="006E0BF7">
        <w:rPr>
          <w:rFonts w:ascii="Verdana" w:hAnsi="Verdana" w:cs="Tahoma"/>
          <w:sz w:val="18"/>
          <w:szCs w:val="18"/>
        </w:rPr>
        <w:t xml:space="preserve">La asignación inicial de los materiales de construcción a los beneficiarios está predefinida en el proyecto aprobado por la AEVIVIENDA, </w:t>
      </w:r>
      <w:r w:rsidRPr="006E0BF7">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51986CA" w14:textId="77777777" w:rsidR="000B6983" w:rsidRPr="006E0BF7" w:rsidRDefault="000B6983" w:rsidP="000B6983">
      <w:pPr>
        <w:adjustRightInd w:val="0"/>
        <w:contextualSpacing/>
        <w:jc w:val="both"/>
        <w:rPr>
          <w:rFonts w:ascii="Verdana" w:hAnsi="Verdana" w:cs="Tahoma"/>
          <w:bCs/>
          <w:sz w:val="18"/>
          <w:szCs w:val="18"/>
          <w:lang w:eastAsia="es-ES_tradnl"/>
        </w:rPr>
      </w:pPr>
    </w:p>
    <w:p w14:paraId="5F54C128" w14:textId="77777777" w:rsidR="000B6983" w:rsidRPr="006E0BF7" w:rsidRDefault="000B6983" w:rsidP="000B6983">
      <w:pPr>
        <w:adjustRightInd w:val="0"/>
        <w:contextualSpacing/>
        <w:jc w:val="both"/>
        <w:rPr>
          <w:rFonts w:ascii="Verdana" w:hAnsi="Verdana" w:cs="Tahoma"/>
          <w:sz w:val="18"/>
          <w:szCs w:val="18"/>
        </w:rPr>
      </w:pPr>
      <w:r w:rsidRPr="006E0BF7">
        <w:rPr>
          <w:rFonts w:ascii="Verdana" w:hAnsi="Verdana" w:cs="Tahoma"/>
          <w:bCs/>
          <w:sz w:val="18"/>
          <w:szCs w:val="18"/>
          <w:lang w:eastAsia="es-ES_tradnl"/>
        </w:rPr>
        <w:t>Por lo tanto puede haber modificaciones y reordenamiento de volúmenes, con la existencia de</w:t>
      </w:r>
      <w:r w:rsidRPr="006E0BF7">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830A33" w14:textId="77777777" w:rsidR="000B6983" w:rsidRPr="006E0BF7" w:rsidRDefault="000B6983" w:rsidP="000B6983">
      <w:pPr>
        <w:tabs>
          <w:tab w:val="left" w:pos="993"/>
        </w:tabs>
        <w:spacing w:line="260" w:lineRule="atLeast"/>
        <w:jc w:val="both"/>
        <w:rPr>
          <w:rFonts w:ascii="Verdana" w:hAnsi="Verdana" w:cs="Tahoma"/>
          <w:sz w:val="18"/>
          <w:szCs w:val="18"/>
        </w:rPr>
      </w:pPr>
      <w:r w:rsidRPr="006E0BF7">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2B2B3C" w14:textId="77777777" w:rsidR="000B6983" w:rsidRPr="006E0BF7" w:rsidRDefault="000B6983" w:rsidP="000B6983">
      <w:pPr>
        <w:tabs>
          <w:tab w:val="left" w:pos="993"/>
        </w:tabs>
        <w:spacing w:line="260" w:lineRule="atLeast"/>
        <w:jc w:val="both"/>
        <w:rPr>
          <w:rFonts w:ascii="Verdana" w:hAnsi="Verdana" w:cs="Tahoma"/>
          <w:b/>
          <w:sz w:val="18"/>
          <w:szCs w:val="18"/>
        </w:rPr>
      </w:pPr>
      <w:r w:rsidRPr="006E0BF7">
        <w:rPr>
          <w:rFonts w:ascii="Verdana" w:hAnsi="Verdana" w:cs="Tahoma"/>
          <w:b/>
          <w:sz w:val="18"/>
          <w:szCs w:val="18"/>
        </w:rPr>
        <w:t>De la Entrega de Materiales de Construcción.</w:t>
      </w:r>
    </w:p>
    <w:p w14:paraId="32265512" w14:textId="77777777" w:rsidR="000B6983" w:rsidRPr="006E0BF7" w:rsidRDefault="000B6983" w:rsidP="000B6983">
      <w:pPr>
        <w:tabs>
          <w:tab w:val="left" w:pos="993"/>
        </w:tabs>
        <w:spacing w:line="260" w:lineRule="atLeast"/>
        <w:jc w:val="both"/>
        <w:rPr>
          <w:rFonts w:ascii="Verdana" w:hAnsi="Verdana" w:cs="Tahoma"/>
          <w:sz w:val="18"/>
          <w:szCs w:val="18"/>
        </w:rPr>
      </w:pPr>
      <w:r w:rsidRPr="006E0BF7">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6E0BF7">
        <w:rPr>
          <w:rFonts w:ascii="Verdana" w:hAnsi="Verdana" w:cs="Tahoma"/>
          <w:sz w:val="18"/>
          <w:szCs w:val="18"/>
        </w:rPr>
        <w:t>kardex</w:t>
      </w:r>
      <w:proofErr w:type="spellEnd"/>
      <w:r w:rsidRPr="006E0BF7">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9A56D4" w14:textId="77777777" w:rsidR="000B6983" w:rsidRPr="006E0BF7" w:rsidRDefault="000B6983" w:rsidP="000B6983">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9" w:name="_Toc536520846"/>
      <w:bookmarkStart w:id="160" w:name="_Toc71811176"/>
      <w:r w:rsidRPr="006E0BF7">
        <w:rPr>
          <w:rFonts w:ascii="Verdana" w:hAnsi="Verdana" w:cs="Tahoma"/>
          <w:b/>
          <w:bCs/>
          <w:color w:val="000000"/>
          <w:kern w:val="32"/>
          <w:sz w:val="18"/>
          <w:szCs w:val="18"/>
        </w:rPr>
        <w:t>ESPECIFICACIONES TÉCNICAS DE MATERIALES</w:t>
      </w:r>
      <w:bookmarkEnd w:id="159"/>
      <w:r w:rsidRPr="006E0BF7">
        <w:rPr>
          <w:rFonts w:ascii="Verdana" w:hAnsi="Verdana" w:cs="Tahoma"/>
          <w:b/>
          <w:bCs/>
          <w:color w:val="000000"/>
          <w:kern w:val="32"/>
          <w:sz w:val="18"/>
          <w:szCs w:val="18"/>
        </w:rPr>
        <w:t xml:space="preserve"> DE CONSTRUCCIÓN</w:t>
      </w:r>
      <w:bookmarkEnd w:id="160"/>
    </w:p>
    <w:tbl>
      <w:tblPr>
        <w:tblW w:w="9351" w:type="dxa"/>
        <w:tblCellMar>
          <w:left w:w="70" w:type="dxa"/>
          <w:right w:w="70" w:type="dxa"/>
        </w:tblCellMar>
        <w:tblLook w:val="04A0" w:firstRow="1" w:lastRow="0" w:firstColumn="1" w:lastColumn="0" w:noHBand="0" w:noVBand="1"/>
      </w:tblPr>
      <w:tblGrid>
        <w:gridCol w:w="484"/>
        <w:gridCol w:w="2085"/>
        <w:gridCol w:w="883"/>
        <w:gridCol w:w="5899"/>
      </w:tblGrid>
      <w:tr w:rsidR="000B6983" w:rsidRPr="006E0BF7" w14:paraId="7457C8F7" w14:textId="77777777" w:rsidTr="00422695">
        <w:trPr>
          <w:trHeight w:val="255"/>
        </w:trPr>
        <w:tc>
          <w:tcPr>
            <w:tcW w:w="484" w:type="dxa"/>
            <w:tcBorders>
              <w:top w:val="single" w:sz="4" w:space="0" w:color="auto"/>
              <w:left w:val="single" w:sz="4" w:space="0" w:color="auto"/>
              <w:bottom w:val="single" w:sz="4" w:space="0" w:color="auto"/>
              <w:right w:val="single" w:sz="4" w:space="0" w:color="000000"/>
            </w:tcBorders>
            <w:shd w:val="clear" w:color="000000" w:fill="66B2FF"/>
            <w:noWrap/>
            <w:vAlign w:val="center"/>
            <w:hideMark/>
          </w:tcPr>
          <w:p w14:paraId="5301BAD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No.</w:t>
            </w:r>
          </w:p>
        </w:tc>
        <w:tc>
          <w:tcPr>
            <w:tcW w:w="2085" w:type="dxa"/>
            <w:tcBorders>
              <w:top w:val="single" w:sz="4" w:space="0" w:color="auto"/>
              <w:left w:val="nil"/>
              <w:bottom w:val="single" w:sz="4" w:space="0" w:color="auto"/>
              <w:right w:val="single" w:sz="4" w:space="0" w:color="000000"/>
            </w:tcBorders>
            <w:shd w:val="clear" w:color="000000" w:fill="66B2FF"/>
            <w:noWrap/>
            <w:vAlign w:val="center"/>
            <w:hideMark/>
          </w:tcPr>
          <w:p w14:paraId="046989F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NOMBRE DEL INSUMO</w:t>
            </w:r>
          </w:p>
        </w:tc>
        <w:tc>
          <w:tcPr>
            <w:tcW w:w="883" w:type="dxa"/>
            <w:tcBorders>
              <w:top w:val="single" w:sz="4" w:space="0" w:color="auto"/>
              <w:left w:val="nil"/>
              <w:bottom w:val="single" w:sz="4" w:space="0" w:color="auto"/>
              <w:right w:val="single" w:sz="4" w:space="0" w:color="000000"/>
            </w:tcBorders>
            <w:shd w:val="clear" w:color="000000" w:fill="66B2FF"/>
            <w:noWrap/>
            <w:vAlign w:val="center"/>
            <w:hideMark/>
          </w:tcPr>
          <w:p w14:paraId="5FDDD97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UNIDAD</w:t>
            </w:r>
          </w:p>
        </w:tc>
        <w:tc>
          <w:tcPr>
            <w:tcW w:w="5899" w:type="dxa"/>
            <w:tcBorders>
              <w:top w:val="single" w:sz="4" w:space="0" w:color="auto"/>
              <w:left w:val="nil"/>
              <w:bottom w:val="single" w:sz="4" w:space="0" w:color="auto"/>
              <w:right w:val="single" w:sz="4" w:space="0" w:color="auto"/>
            </w:tcBorders>
            <w:shd w:val="clear" w:color="000000" w:fill="66B2FF"/>
            <w:vAlign w:val="center"/>
            <w:hideMark/>
          </w:tcPr>
          <w:p w14:paraId="5CEC67D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ESPECIFICACIONES TÉCNICAS (REQUISITOS SOBRE EL PRODUCTO)</w:t>
            </w:r>
          </w:p>
        </w:tc>
      </w:tr>
      <w:tr w:rsidR="000B6983" w:rsidRPr="006E0BF7" w14:paraId="1E0593C7" w14:textId="77777777" w:rsidTr="00422695">
        <w:trPr>
          <w:trHeight w:val="70"/>
        </w:trPr>
        <w:tc>
          <w:tcPr>
            <w:tcW w:w="48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6C5983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456DC38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ABRAZADERA DE 3"</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1EF235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single" w:sz="4" w:space="0" w:color="auto"/>
              <w:left w:val="nil"/>
              <w:bottom w:val="single" w:sz="4" w:space="0" w:color="auto"/>
              <w:right w:val="single" w:sz="4" w:space="0" w:color="000000"/>
            </w:tcBorders>
            <w:shd w:val="clear" w:color="auto" w:fill="auto"/>
            <w:vAlign w:val="center"/>
            <w:hideMark/>
          </w:tcPr>
          <w:p w14:paraId="4CF2E9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es utilizado para sujeción y colocación de las bajantes de tubería de PVC de 3” para el drenaje de aguas pluviales.</w:t>
            </w:r>
            <w:r w:rsidRPr="006E0BF7">
              <w:rPr>
                <w:rFonts w:ascii="Verdana" w:hAnsi="Verdana" w:cs="Tahoma"/>
                <w:color w:val="000000"/>
                <w:sz w:val="18"/>
                <w:szCs w:val="18"/>
                <w:lang w:eastAsia="es-BO"/>
              </w:rPr>
              <w:br/>
              <w:t>Características que debe cumplir:</w:t>
            </w:r>
            <w:r w:rsidRPr="006E0BF7">
              <w:rPr>
                <w:rFonts w:ascii="Verdana" w:hAnsi="Verdana" w:cs="Tahoma"/>
                <w:color w:val="000000"/>
                <w:sz w:val="18"/>
                <w:szCs w:val="18"/>
                <w:lang w:eastAsia="es-BO"/>
              </w:rPr>
              <w:br/>
              <w:t>• Deberá ser apta para tubos de PVC de 3".</w:t>
            </w:r>
            <w:r w:rsidRPr="006E0BF7">
              <w:rPr>
                <w:rFonts w:ascii="Verdana" w:hAnsi="Verdana" w:cs="Tahoma"/>
                <w:color w:val="000000"/>
                <w:sz w:val="18"/>
                <w:szCs w:val="18"/>
                <w:lang w:eastAsia="es-BO"/>
              </w:rPr>
              <w:br/>
              <w:t xml:space="preserve">• Grosor de material de 1 a 1.4 </w:t>
            </w:r>
            <w:proofErr w:type="spellStart"/>
            <w:r w:rsidRPr="006E0BF7">
              <w:rPr>
                <w:rFonts w:ascii="Verdana" w:hAnsi="Verdana" w:cs="Tahoma"/>
                <w:color w:val="000000"/>
                <w:sz w:val="18"/>
                <w:szCs w:val="18"/>
                <w:lang w:eastAsia="es-BO"/>
              </w:rPr>
              <w:t>mm.</w:t>
            </w:r>
            <w:proofErr w:type="spellEnd"/>
            <w:r w:rsidRPr="006E0BF7">
              <w:rPr>
                <w:rFonts w:ascii="Verdana" w:hAnsi="Verdana" w:cs="Tahoma"/>
                <w:color w:val="000000"/>
                <w:sz w:val="18"/>
                <w:szCs w:val="18"/>
                <w:lang w:eastAsia="es-BO"/>
              </w:rPr>
              <w:br/>
              <w:t xml:space="preserve">• Acabado </w:t>
            </w:r>
            <w:proofErr w:type="spellStart"/>
            <w:r w:rsidRPr="006E0BF7">
              <w:rPr>
                <w:rFonts w:ascii="Verdana" w:hAnsi="Verdana" w:cs="Tahoma"/>
                <w:color w:val="000000"/>
                <w:sz w:val="18"/>
                <w:szCs w:val="18"/>
                <w:lang w:eastAsia="es-BO"/>
              </w:rPr>
              <w:t>zincado</w:t>
            </w:r>
            <w:proofErr w:type="spellEnd"/>
            <w:r w:rsidRPr="006E0BF7">
              <w:rPr>
                <w:rFonts w:ascii="Verdana" w:hAnsi="Verdana" w:cs="Tahoma"/>
                <w:color w:val="000000"/>
                <w:sz w:val="18"/>
                <w:szCs w:val="18"/>
                <w:lang w:eastAsia="es-BO"/>
              </w:rPr>
              <w:t xml:space="preserve"> mayor a 5 micras.</w:t>
            </w:r>
            <w:r w:rsidRPr="006E0BF7">
              <w:rPr>
                <w:rFonts w:ascii="Verdana" w:hAnsi="Verdana" w:cs="Tahoma"/>
                <w:color w:val="000000"/>
                <w:sz w:val="18"/>
                <w:szCs w:val="18"/>
                <w:lang w:eastAsia="es-BO"/>
              </w:rPr>
              <w:br/>
              <w:t>• Deberá soportar una carga de 100 Kg.</w:t>
            </w:r>
            <w:r w:rsidRPr="006E0BF7">
              <w:rPr>
                <w:rFonts w:ascii="Verdana" w:hAnsi="Verdana" w:cs="Tahoma"/>
                <w:color w:val="000000"/>
                <w:sz w:val="18"/>
                <w:szCs w:val="18"/>
                <w:lang w:eastAsia="es-BO"/>
              </w:rPr>
              <w:br/>
              <w:t>• Deberá contener huecos en sus extremos para la sujeción a la pared.(FA)</w:t>
            </w:r>
          </w:p>
        </w:tc>
      </w:tr>
      <w:tr w:rsidR="000B6983" w:rsidRPr="006E0BF7" w14:paraId="716F1F57" w14:textId="77777777" w:rsidTr="00422695">
        <w:trPr>
          <w:trHeight w:val="70"/>
        </w:trPr>
        <w:tc>
          <w:tcPr>
            <w:tcW w:w="4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02E8D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2</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25AC99F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ALAMBRE DE AMARRE</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699B623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14:paraId="091478E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6E0BF7">
              <w:rPr>
                <w:rFonts w:ascii="Verdana" w:hAnsi="Verdana" w:cs="Tahoma"/>
                <w:color w:val="000000"/>
                <w:sz w:val="18"/>
                <w:szCs w:val="18"/>
                <w:lang w:eastAsia="es-BO"/>
              </w:rPr>
              <w:t>trefilación</w:t>
            </w:r>
            <w:proofErr w:type="spellEnd"/>
            <w:r w:rsidRPr="006E0BF7">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E0BF7">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E0BF7">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B6983" w:rsidRPr="006E0BF7" w14:paraId="424B008D" w14:textId="77777777" w:rsidTr="00422695">
        <w:trPr>
          <w:trHeight w:val="1042"/>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F123C3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099E2F9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ALAMBRE DE COBRE Nº 10 AWG</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495044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single" w:sz="4" w:space="0" w:color="auto"/>
              <w:left w:val="nil"/>
              <w:bottom w:val="single" w:sz="4" w:space="0" w:color="000000"/>
              <w:right w:val="single" w:sz="4" w:space="0" w:color="000000"/>
            </w:tcBorders>
            <w:shd w:val="clear" w:color="auto" w:fill="auto"/>
            <w:vAlign w:val="center"/>
            <w:hideMark/>
          </w:tcPr>
          <w:p w14:paraId="33D30A9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 un elemento que provee la trayectoria para el flujo de la corriente en las instalaciones eléctricas.</w:t>
            </w:r>
            <w:r w:rsidRPr="006E0BF7">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6E0BF7">
              <w:rPr>
                <w:rFonts w:ascii="Verdana" w:hAnsi="Verdana" w:cs="Tahoma"/>
                <w:color w:val="000000"/>
                <w:sz w:val="18"/>
                <w:szCs w:val="18"/>
                <w:lang w:eastAsia="es-BO"/>
              </w:rPr>
              <w:br/>
              <w:t>Deberá ser de buena calidad, de marca reconocida y deberá cumplir con la Norma NB777 Instalaciones Eléctricas.</w:t>
            </w:r>
          </w:p>
        </w:tc>
      </w:tr>
      <w:tr w:rsidR="000B6983" w:rsidRPr="006E0BF7" w14:paraId="62CAE42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261010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6E725C2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344593B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6C3FB33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 un elemento que provee la trayectoria para el flujo de la corriente en las instalaciones eléctricas.</w:t>
            </w:r>
            <w:r w:rsidRPr="006E0BF7">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6E0BF7">
              <w:rPr>
                <w:rFonts w:ascii="Verdana" w:hAnsi="Verdana" w:cs="Tahoma"/>
                <w:color w:val="000000"/>
                <w:sz w:val="18"/>
                <w:szCs w:val="18"/>
                <w:lang w:eastAsia="es-BO"/>
              </w:rPr>
              <w:br/>
              <w:t>Deberá ser de buena calidad, de marca reconocida y deberá cumplir con la Norma NB777 Instalaciones Eléctricas.</w:t>
            </w:r>
          </w:p>
        </w:tc>
      </w:tr>
      <w:tr w:rsidR="000B6983" w:rsidRPr="006E0BF7" w14:paraId="51FF11AD"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C9F753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2C60E95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1CE596F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2EDC3C3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 un elemento que provee la trayectoria para el flujo de la corriente en las instalaciones eléctricas.</w:t>
            </w:r>
            <w:r w:rsidRPr="006E0BF7">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6E0BF7">
              <w:rPr>
                <w:rFonts w:ascii="Verdana" w:hAnsi="Verdana" w:cs="Tahoma"/>
                <w:color w:val="000000"/>
                <w:sz w:val="18"/>
                <w:szCs w:val="18"/>
                <w:lang w:eastAsia="es-BO"/>
              </w:rPr>
              <w:br/>
              <w:t>Deberá ser de buena calidad, de marca reconocida y deberá cumplir con la Norma NB777 Instalaciones Eléctricas.</w:t>
            </w:r>
          </w:p>
        </w:tc>
      </w:tr>
      <w:tr w:rsidR="000B6983" w:rsidRPr="006E0BF7" w14:paraId="34D70929" w14:textId="77777777" w:rsidTr="00422695">
        <w:trPr>
          <w:trHeight w:val="1128"/>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155F1D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w:t>
            </w:r>
          </w:p>
        </w:tc>
        <w:tc>
          <w:tcPr>
            <w:tcW w:w="2085" w:type="dxa"/>
            <w:tcBorders>
              <w:top w:val="nil"/>
              <w:left w:val="nil"/>
              <w:bottom w:val="single" w:sz="4" w:space="0" w:color="auto"/>
              <w:right w:val="single" w:sz="4" w:space="0" w:color="000000"/>
            </w:tcBorders>
            <w:shd w:val="clear" w:color="auto" w:fill="auto"/>
            <w:noWrap/>
            <w:vAlign w:val="center"/>
            <w:hideMark/>
          </w:tcPr>
          <w:p w14:paraId="192A9BD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ALAMBRE GALVANIZADO N°12</w:t>
            </w:r>
          </w:p>
        </w:tc>
        <w:tc>
          <w:tcPr>
            <w:tcW w:w="883" w:type="dxa"/>
            <w:tcBorders>
              <w:top w:val="nil"/>
              <w:left w:val="nil"/>
              <w:bottom w:val="single" w:sz="4" w:space="0" w:color="auto"/>
              <w:right w:val="single" w:sz="4" w:space="0" w:color="000000"/>
            </w:tcBorders>
            <w:shd w:val="clear" w:color="auto" w:fill="auto"/>
            <w:noWrap/>
            <w:vAlign w:val="center"/>
            <w:hideMark/>
          </w:tcPr>
          <w:p w14:paraId="12A97AC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nil"/>
              <w:left w:val="nil"/>
              <w:bottom w:val="single" w:sz="4" w:space="0" w:color="auto"/>
              <w:right w:val="single" w:sz="4" w:space="0" w:color="000000"/>
            </w:tcBorders>
            <w:shd w:val="clear" w:color="auto" w:fill="auto"/>
            <w:vAlign w:val="center"/>
            <w:hideMark/>
          </w:tcPr>
          <w:p w14:paraId="0AD8A8F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B6983" w:rsidRPr="006E0BF7" w14:paraId="09DFD9E2" w14:textId="77777777" w:rsidTr="00422695">
        <w:trPr>
          <w:trHeight w:val="70"/>
        </w:trPr>
        <w:tc>
          <w:tcPr>
            <w:tcW w:w="4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7464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7</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38A0109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ALQUITRÁN</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6FA897C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14:paraId="31D3152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E0BF7">
              <w:rPr>
                <w:rFonts w:ascii="Verdana" w:hAnsi="Verdan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E0BF7">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B6983" w:rsidRPr="006E0BF7" w14:paraId="6CBA1F56" w14:textId="77777777" w:rsidTr="00422695">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BB65C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4E0BBEA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BARNIZ</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39D57B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single" w:sz="4" w:space="0" w:color="auto"/>
              <w:left w:val="nil"/>
              <w:bottom w:val="single" w:sz="4" w:space="0" w:color="000000"/>
              <w:right w:val="single" w:sz="4" w:space="0" w:color="000000"/>
            </w:tcBorders>
            <w:shd w:val="clear" w:color="auto" w:fill="auto"/>
            <w:vAlign w:val="center"/>
            <w:hideMark/>
          </w:tcPr>
          <w:p w14:paraId="363A116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E0BF7">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6E0BF7">
              <w:rPr>
                <w:rFonts w:ascii="Verdana" w:hAnsi="Verdana" w:cs="Tahoma"/>
                <w:color w:val="000000"/>
                <w:sz w:val="18"/>
                <w:szCs w:val="18"/>
                <w:lang w:eastAsia="es-BO"/>
              </w:rPr>
              <w:br/>
              <w:t xml:space="preserve">La madera barnizada presenta una gran resistencia a las aguas de lluvia, destacando además la veta natural de ella. </w:t>
            </w:r>
            <w:r w:rsidRPr="006E0BF7">
              <w:rPr>
                <w:rFonts w:ascii="Verdana" w:hAnsi="Verdana" w:cs="Tahoma"/>
                <w:color w:val="000000"/>
                <w:sz w:val="18"/>
                <w:szCs w:val="18"/>
                <w:lang w:eastAsia="es-BO"/>
              </w:rPr>
              <w:br/>
              <w:t>Las características del material serán:</w:t>
            </w:r>
            <w:r w:rsidRPr="006E0BF7">
              <w:rPr>
                <w:rFonts w:ascii="Verdana" w:hAnsi="Verdana" w:cs="Tahoma"/>
                <w:color w:val="000000"/>
                <w:sz w:val="18"/>
                <w:szCs w:val="18"/>
                <w:lang w:eastAsia="es-BO"/>
              </w:rPr>
              <w:br/>
              <w:t>Naturaleza Química: Resinas sintéticas disueltas en aguarrás mineral.</w:t>
            </w:r>
            <w:r w:rsidRPr="006E0BF7">
              <w:rPr>
                <w:rFonts w:ascii="Verdana" w:hAnsi="Verdana" w:cs="Tahoma"/>
                <w:color w:val="000000"/>
                <w:sz w:val="18"/>
                <w:szCs w:val="18"/>
                <w:lang w:eastAsia="es-BO"/>
              </w:rPr>
              <w:br/>
              <w:t>Color: Incoloro y varios de acuerdo a requerimiento.</w:t>
            </w:r>
            <w:r w:rsidRPr="006E0BF7">
              <w:rPr>
                <w:rFonts w:ascii="Verdana" w:hAnsi="Verdana" w:cs="Tahoma"/>
                <w:color w:val="000000"/>
                <w:sz w:val="18"/>
                <w:szCs w:val="18"/>
                <w:lang w:eastAsia="es-BO"/>
              </w:rPr>
              <w:br/>
              <w:t>Acabado: Brillante.</w:t>
            </w:r>
            <w:r w:rsidRPr="006E0BF7">
              <w:rPr>
                <w:rFonts w:ascii="Verdana" w:hAnsi="Verdana" w:cs="Tahoma"/>
                <w:color w:val="000000"/>
                <w:sz w:val="18"/>
                <w:szCs w:val="18"/>
                <w:lang w:eastAsia="es-BO"/>
              </w:rPr>
              <w:br/>
              <w:t>Rendimiento: 40±5 m²/gal/mano, dependiendo del grado de absorción, rugosidad y espesor de película.</w:t>
            </w:r>
            <w:r w:rsidRPr="006E0BF7">
              <w:rPr>
                <w:rFonts w:ascii="Verdana" w:hAnsi="Verdana" w:cs="Tahoma"/>
                <w:color w:val="000000"/>
                <w:sz w:val="18"/>
                <w:szCs w:val="18"/>
                <w:lang w:eastAsia="es-BO"/>
              </w:rPr>
              <w:br/>
              <w:t>Número de capas: 2 para interior, y &gt;3 para exterior con tinte.</w:t>
            </w:r>
            <w:r w:rsidRPr="006E0BF7">
              <w:rPr>
                <w:rFonts w:ascii="Verdana" w:hAnsi="Verdana" w:cs="Tahoma"/>
                <w:color w:val="000000"/>
                <w:sz w:val="18"/>
                <w:szCs w:val="18"/>
                <w:lang w:eastAsia="es-BO"/>
              </w:rPr>
              <w:br/>
              <w:t>Aplicación: Brocha, rodillo y pistola.</w:t>
            </w:r>
            <w:r w:rsidRPr="006E0BF7">
              <w:rPr>
                <w:rFonts w:ascii="Verdana" w:hAnsi="Verdana" w:cs="Tahoma"/>
                <w:color w:val="000000"/>
                <w:sz w:val="18"/>
                <w:szCs w:val="18"/>
                <w:lang w:eastAsia="es-BO"/>
              </w:rPr>
              <w:br/>
              <w:t>Diluyente: Aguarrás mineral.</w:t>
            </w:r>
            <w:r w:rsidRPr="006E0BF7">
              <w:rPr>
                <w:rFonts w:ascii="Verdana" w:hAnsi="Verdana" w:cs="Tahoma"/>
                <w:color w:val="000000"/>
                <w:sz w:val="18"/>
                <w:szCs w:val="18"/>
                <w:lang w:eastAsia="es-BO"/>
              </w:rPr>
              <w:br/>
              <w:t xml:space="preserve">Dilución: ¼ </w:t>
            </w:r>
            <w:proofErr w:type="spellStart"/>
            <w:r w:rsidRPr="006E0BF7">
              <w:rPr>
                <w:rFonts w:ascii="Verdana" w:hAnsi="Verdana" w:cs="Tahoma"/>
                <w:color w:val="000000"/>
                <w:sz w:val="18"/>
                <w:szCs w:val="18"/>
                <w:lang w:eastAsia="es-BO"/>
              </w:rPr>
              <w:t>lt</w:t>
            </w:r>
            <w:proofErr w:type="spellEnd"/>
            <w:r w:rsidRPr="006E0BF7">
              <w:rPr>
                <w:rFonts w:ascii="Verdana" w:hAnsi="Verdana" w:cs="Tahoma"/>
                <w:color w:val="000000"/>
                <w:sz w:val="18"/>
                <w:szCs w:val="18"/>
                <w:lang w:eastAsia="es-BO"/>
              </w:rPr>
              <w:t>/</w:t>
            </w:r>
            <w:proofErr w:type="spellStart"/>
            <w:r w:rsidRPr="006E0BF7">
              <w:rPr>
                <w:rFonts w:ascii="Verdana" w:hAnsi="Verdana" w:cs="Tahoma"/>
                <w:color w:val="000000"/>
                <w:sz w:val="18"/>
                <w:szCs w:val="18"/>
                <w:lang w:eastAsia="es-BO"/>
              </w:rPr>
              <w:t>gl</w:t>
            </w:r>
            <w:proofErr w:type="spellEnd"/>
            <w:r w:rsidRPr="006E0BF7">
              <w:rPr>
                <w:rFonts w:ascii="Verdana" w:hAnsi="Verdana" w:cs="Tahoma"/>
                <w:color w:val="000000"/>
                <w:sz w:val="18"/>
                <w:szCs w:val="18"/>
                <w:lang w:eastAsia="es-BO"/>
              </w:rPr>
              <w:t xml:space="preserve"> para brocha y rodillo, y ½ </w:t>
            </w:r>
            <w:proofErr w:type="spellStart"/>
            <w:r w:rsidRPr="006E0BF7">
              <w:rPr>
                <w:rFonts w:ascii="Verdana" w:hAnsi="Verdana" w:cs="Tahoma"/>
                <w:color w:val="000000"/>
                <w:sz w:val="18"/>
                <w:szCs w:val="18"/>
                <w:lang w:eastAsia="es-BO"/>
              </w:rPr>
              <w:t>lt</w:t>
            </w:r>
            <w:proofErr w:type="spellEnd"/>
            <w:r w:rsidRPr="006E0BF7">
              <w:rPr>
                <w:rFonts w:ascii="Verdana" w:hAnsi="Verdana" w:cs="Tahoma"/>
                <w:color w:val="000000"/>
                <w:sz w:val="18"/>
                <w:szCs w:val="18"/>
                <w:lang w:eastAsia="es-BO"/>
              </w:rPr>
              <w:t>/</w:t>
            </w:r>
            <w:proofErr w:type="spellStart"/>
            <w:r w:rsidRPr="006E0BF7">
              <w:rPr>
                <w:rFonts w:ascii="Verdana" w:hAnsi="Verdana" w:cs="Tahoma"/>
                <w:color w:val="000000"/>
                <w:sz w:val="18"/>
                <w:szCs w:val="18"/>
                <w:lang w:eastAsia="es-BO"/>
              </w:rPr>
              <w:t>gl</w:t>
            </w:r>
            <w:proofErr w:type="spellEnd"/>
            <w:r w:rsidRPr="006E0BF7">
              <w:rPr>
                <w:rFonts w:ascii="Verdana" w:hAnsi="Verdana" w:cs="Tahoma"/>
                <w:color w:val="000000"/>
                <w:sz w:val="18"/>
                <w:szCs w:val="18"/>
                <w:lang w:eastAsia="es-BO"/>
              </w:rPr>
              <w:t xml:space="preserve"> para pistola.</w:t>
            </w:r>
            <w:r w:rsidRPr="006E0BF7">
              <w:rPr>
                <w:rFonts w:ascii="Verdana" w:hAnsi="Verdana" w:cs="Tahoma"/>
                <w:color w:val="000000"/>
                <w:sz w:val="18"/>
                <w:szCs w:val="18"/>
                <w:lang w:eastAsia="es-BO"/>
              </w:rPr>
              <w:br/>
              <w:t>Condiciones de secado: 20ºC, 60% H.R y 50 micrones espesor húmedo.</w:t>
            </w:r>
            <w:r w:rsidRPr="006E0BF7">
              <w:rPr>
                <w:rFonts w:ascii="Verdana" w:hAnsi="Verdana" w:cs="Tahoma"/>
                <w:color w:val="000000"/>
                <w:sz w:val="18"/>
                <w:szCs w:val="18"/>
                <w:lang w:eastAsia="es-BO"/>
              </w:rPr>
              <w:br/>
              <w:t>Secado Tacto: 6-8 horas.</w:t>
            </w:r>
            <w:r w:rsidRPr="006E0BF7">
              <w:rPr>
                <w:rFonts w:ascii="Verdana" w:hAnsi="Verdana" w:cs="Tahoma"/>
                <w:color w:val="000000"/>
                <w:sz w:val="18"/>
                <w:szCs w:val="18"/>
                <w:lang w:eastAsia="es-BO"/>
              </w:rPr>
              <w:br/>
              <w:t>Secado entre manos: 24 horas.</w:t>
            </w:r>
            <w:r w:rsidRPr="006E0BF7">
              <w:rPr>
                <w:rFonts w:ascii="Verdana" w:hAnsi="Verdana" w:cs="Tahoma"/>
                <w:color w:val="000000"/>
                <w:sz w:val="18"/>
                <w:szCs w:val="18"/>
                <w:lang w:eastAsia="es-BO"/>
              </w:rPr>
              <w:br/>
              <w:t>Secado final: 48 horas.</w:t>
            </w:r>
            <w:r w:rsidRPr="006E0BF7">
              <w:rPr>
                <w:rFonts w:ascii="Verdana" w:hAnsi="Verdana" w:cs="Tahoma"/>
                <w:color w:val="000000"/>
                <w:sz w:val="18"/>
                <w:szCs w:val="18"/>
                <w:lang w:eastAsia="es-BO"/>
              </w:rPr>
              <w:br/>
              <w:t>Estabilidad de almacenaje: 24 meses en envases herméticamente cerrados 10-30ºC y H.R. menor a 80%.</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EE95D0B"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B5129A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w:t>
            </w:r>
          </w:p>
        </w:tc>
        <w:tc>
          <w:tcPr>
            <w:tcW w:w="2085" w:type="dxa"/>
            <w:tcBorders>
              <w:top w:val="nil"/>
              <w:left w:val="nil"/>
              <w:bottom w:val="single" w:sz="4" w:space="0" w:color="000000"/>
              <w:right w:val="single" w:sz="4" w:space="0" w:color="000000"/>
            </w:tcBorders>
            <w:shd w:val="clear" w:color="auto" w:fill="auto"/>
            <w:noWrap/>
            <w:vAlign w:val="center"/>
            <w:hideMark/>
          </w:tcPr>
          <w:p w14:paraId="33B84FA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40D56F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720585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se emplea en puertas y ventanas. (Permite abrir la hoja de la puerta o ventana).</w:t>
            </w:r>
            <w:r w:rsidRPr="006E0BF7">
              <w:rPr>
                <w:rFonts w:ascii="Verdana" w:hAnsi="Verdana" w:cs="Tahoma"/>
                <w:color w:val="000000"/>
                <w:sz w:val="18"/>
                <w:szCs w:val="18"/>
                <w:lang w:eastAsia="es-BO"/>
              </w:rPr>
              <w:br/>
              <w:t>Características que debe cumplir:</w:t>
            </w:r>
            <w:r w:rsidRPr="006E0BF7">
              <w:rPr>
                <w:rFonts w:ascii="Verdana" w:hAnsi="Verdana" w:cs="Tahoma"/>
                <w:color w:val="000000"/>
                <w:sz w:val="18"/>
                <w:szCs w:val="18"/>
                <w:lang w:eastAsia="es-BO"/>
              </w:rPr>
              <w:br/>
              <w:t xml:space="preserve">Dimensiones mínimas: </w:t>
            </w:r>
            <w:r w:rsidRPr="006E0BF7">
              <w:rPr>
                <w:rFonts w:ascii="Verdana" w:hAnsi="Verdana" w:cs="Tahoma"/>
                <w:color w:val="000000"/>
                <w:sz w:val="18"/>
                <w:szCs w:val="18"/>
                <w:lang w:eastAsia="es-BO"/>
              </w:rPr>
              <w:br/>
              <w:t xml:space="preserve">- Largo x ancho: 102.0 x 102.0 </w:t>
            </w:r>
            <w:proofErr w:type="spellStart"/>
            <w:r w:rsidRPr="006E0BF7">
              <w:rPr>
                <w:rFonts w:ascii="Verdana" w:hAnsi="Verdana" w:cs="Tahoma"/>
                <w:color w:val="000000"/>
                <w:sz w:val="18"/>
                <w:szCs w:val="18"/>
                <w:lang w:eastAsia="es-BO"/>
              </w:rPr>
              <w:t>mm.</w:t>
            </w:r>
            <w:proofErr w:type="spellEnd"/>
            <w:r w:rsidRPr="006E0BF7">
              <w:rPr>
                <w:rFonts w:ascii="Verdana" w:hAnsi="Verdana" w:cs="Tahoma"/>
                <w:color w:val="000000"/>
                <w:sz w:val="18"/>
                <w:szCs w:val="18"/>
                <w:lang w:eastAsia="es-BO"/>
              </w:rPr>
              <w:br/>
              <w:t xml:space="preserve">- Espesor: 2.5 </w:t>
            </w:r>
            <w:proofErr w:type="spellStart"/>
            <w:r w:rsidRPr="006E0BF7">
              <w:rPr>
                <w:rFonts w:ascii="Verdana" w:hAnsi="Verdana" w:cs="Tahoma"/>
                <w:color w:val="000000"/>
                <w:sz w:val="18"/>
                <w:szCs w:val="18"/>
                <w:lang w:eastAsia="es-BO"/>
              </w:rPr>
              <w:t>mm.</w:t>
            </w:r>
            <w:proofErr w:type="spellEnd"/>
            <w:r w:rsidRPr="006E0BF7">
              <w:rPr>
                <w:rFonts w:ascii="Verdana" w:hAnsi="Verdana" w:cs="Tahoma"/>
                <w:color w:val="000000"/>
                <w:sz w:val="18"/>
                <w:szCs w:val="18"/>
                <w:lang w:eastAsia="es-BO"/>
              </w:rPr>
              <w:br/>
              <w:t xml:space="preserve">Terminado: </w:t>
            </w:r>
            <w:proofErr w:type="spellStart"/>
            <w:r w:rsidRPr="006E0BF7">
              <w:rPr>
                <w:rFonts w:ascii="Verdana" w:hAnsi="Verdana" w:cs="Tahoma"/>
                <w:color w:val="000000"/>
                <w:sz w:val="18"/>
                <w:szCs w:val="18"/>
                <w:lang w:eastAsia="es-BO"/>
              </w:rPr>
              <w:t>Cobrizado</w:t>
            </w:r>
            <w:proofErr w:type="spellEnd"/>
            <w:r w:rsidRPr="006E0BF7">
              <w:rPr>
                <w:rFonts w:ascii="Verdana" w:hAnsi="Verdana" w:cs="Tahoma"/>
                <w:color w:val="000000"/>
                <w:sz w:val="18"/>
                <w:szCs w:val="18"/>
                <w:lang w:eastAsia="es-BO"/>
              </w:rPr>
              <w:t>, o de acuerdo al Inspector de Obra.</w:t>
            </w:r>
            <w:r w:rsidRPr="006E0BF7">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0B6983" w:rsidRPr="006E0BF7" w14:paraId="689FCE3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9A3304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747F35D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center"/>
            <w:hideMark/>
          </w:tcPr>
          <w:p w14:paraId="4F410EC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0DE0155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Una bisagra, es un herraje articulado de acero galvanizado que posibilita el giro de puertas, ventanas o paneles de muebles. </w:t>
            </w:r>
            <w:r w:rsidRPr="006E0BF7">
              <w:rPr>
                <w:rFonts w:ascii="Verdana" w:hAnsi="Verdana" w:cs="Tahoma"/>
                <w:color w:val="000000"/>
                <w:sz w:val="18"/>
                <w:szCs w:val="18"/>
                <w:lang w:eastAsia="es-BO"/>
              </w:rPr>
              <w:lastRenderedPageBreak/>
              <w:t>Cuenta con dos piezas, una de las cuales va unida a la hoja y gira sobre un eje, permitiendo su movimiento circular.</w:t>
            </w:r>
            <w:r w:rsidRPr="006E0BF7">
              <w:rPr>
                <w:rFonts w:ascii="Verdana" w:hAnsi="Verdana" w:cs="Tahoma"/>
                <w:color w:val="000000"/>
                <w:sz w:val="18"/>
                <w:szCs w:val="18"/>
                <w:lang w:eastAsia="es-BO"/>
              </w:rPr>
              <w:br/>
              <w:t>Bisagras para metal servirán para fijar las puertas.</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6740B963" w14:textId="77777777" w:rsidTr="00422695">
        <w:trPr>
          <w:trHeight w:val="154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5B83BB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11</w:t>
            </w:r>
          </w:p>
        </w:tc>
        <w:tc>
          <w:tcPr>
            <w:tcW w:w="2085" w:type="dxa"/>
            <w:tcBorders>
              <w:top w:val="nil"/>
              <w:left w:val="nil"/>
              <w:bottom w:val="single" w:sz="4" w:space="0" w:color="000000"/>
              <w:right w:val="single" w:sz="4" w:space="0" w:color="000000"/>
            </w:tcBorders>
            <w:shd w:val="clear" w:color="auto" w:fill="auto"/>
            <w:noWrap/>
            <w:vAlign w:val="center"/>
            <w:hideMark/>
          </w:tcPr>
          <w:p w14:paraId="17D722B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center"/>
            <w:hideMark/>
          </w:tcPr>
          <w:p w14:paraId="335A79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0F5F83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Refiere a la construcción de botaguas de ladrillo cerámico de una caída, en lugares específicos según planos constructivos.</w:t>
            </w:r>
            <w:r w:rsidRPr="006E0BF7">
              <w:rPr>
                <w:rFonts w:ascii="Verdana" w:hAnsi="Verdana" w:cs="Tahoma"/>
                <w:color w:val="000000"/>
                <w:sz w:val="18"/>
                <w:szCs w:val="18"/>
                <w:lang w:eastAsia="es-BO"/>
              </w:rPr>
              <w:br/>
              <w:t>DESCRIPCIÓN DEL PRODUCTO</w:t>
            </w:r>
            <w:r w:rsidRPr="006E0BF7">
              <w:rPr>
                <w:rFonts w:ascii="Verdana" w:hAnsi="Verdana" w:cs="Tahoma"/>
                <w:color w:val="000000"/>
                <w:sz w:val="18"/>
                <w:szCs w:val="18"/>
                <w:lang w:eastAsia="es-BO"/>
              </w:rPr>
              <w:br/>
              <w:t>Cerámica rectangular, con 4 huecos de diferentes tamaños en la cara frontal, liso todas las caras.</w:t>
            </w:r>
            <w:r w:rsidRPr="006E0BF7">
              <w:rPr>
                <w:rFonts w:ascii="Verdana" w:hAnsi="Verdana" w:cs="Tahoma"/>
                <w:color w:val="000000"/>
                <w:sz w:val="18"/>
                <w:szCs w:val="18"/>
                <w:lang w:eastAsia="es-BO"/>
              </w:rPr>
              <w:br/>
              <w:t>DATOS</w:t>
            </w:r>
            <w:r w:rsidRPr="006E0BF7">
              <w:rPr>
                <w:rFonts w:ascii="Verdana" w:hAnsi="Verdana" w:cs="Tahoma"/>
                <w:color w:val="000000"/>
                <w:sz w:val="18"/>
                <w:szCs w:val="18"/>
                <w:lang w:eastAsia="es-BO"/>
              </w:rPr>
              <w:br/>
              <w:t>Acabado: Textura lisa en los laterales de la pieza.</w:t>
            </w:r>
            <w:r w:rsidRPr="006E0BF7">
              <w:rPr>
                <w:rFonts w:ascii="Verdana" w:hAnsi="Verdana" w:cs="Tahoma"/>
                <w:color w:val="000000"/>
                <w:sz w:val="18"/>
                <w:szCs w:val="18"/>
                <w:lang w:eastAsia="es-BO"/>
              </w:rPr>
              <w:br/>
              <w:t>DIMENSIONES</w:t>
            </w:r>
            <w:r w:rsidRPr="006E0BF7">
              <w:rPr>
                <w:rFonts w:ascii="Verdana" w:hAnsi="Verdana" w:cs="Tahoma"/>
                <w:color w:val="000000"/>
                <w:sz w:val="18"/>
                <w:szCs w:val="18"/>
                <w:lang w:eastAsia="es-BO"/>
              </w:rPr>
              <w:br/>
              <w:t>Alto: 9 cm</w:t>
            </w:r>
            <w:r w:rsidRPr="006E0BF7">
              <w:rPr>
                <w:rFonts w:ascii="Verdana" w:hAnsi="Verdana" w:cs="Tahoma"/>
                <w:color w:val="000000"/>
                <w:sz w:val="18"/>
                <w:szCs w:val="18"/>
                <w:lang w:eastAsia="es-BO"/>
              </w:rPr>
              <w:br/>
              <w:t>Largo: 25 cm</w:t>
            </w:r>
            <w:r w:rsidRPr="006E0BF7">
              <w:rPr>
                <w:rFonts w:ascii="Verdana" w:hAnsi="Verdana" w:cs="Tahoma"/>
                <w:color w:val="000000"/>
                <w:sz w:val="18"/>
                <w:szCs w:val="18"/>
                <w:lang w:eastAsia="es-BO"/>
              </w:rPr>
              <w:br/>
              <w:t>Ancho: 18.5 cm</w:t>
            </w:r>
            <w:r w:rsidRPr="006E0BF7">
              <w:rPr>
                <w:rFonts w:ascii="Verdana" w:hAnsi="Verdana" w:cs="Tahoma"/>
                <w:color w:val="000000"/>
                <w:sz w:val="18"/>
                <w:szCs w:val="18"/>
                <w:lang w:eastAsia="es-BO"/>
              </w:rPr>
              <w:br/>
              <w:t>Peso: 3.1 Kg</w:t>
            </w:r>
            <w:r w:rsidRPr="006E0BF7">
              <w:rPr>
                <w:rFonts w:ascii="Verdana" w:hAnsi="Verdana" w:cs="Tahoma"/>
                <w:color w:val="000000"/>
                <w:sz w:val="18"/>
                <w:szCs w:val="18"/>
                <w:lang w:eastAsia="es-BO"/>
              </w:rPr>
              <w:br/>
              <w:t>RENDIMIENTO</w:t>
            </w:r>
            <w:r w:rsidRPr="006E0BF7">
              <w:rPr>
                <w:rFonts w:ascii="Verdana" w:hAnsi="Verdana" w:cs="Tahoma"/>
                <w:color w:val="000000"/>
                <w:sz w:val="18"/>
                <w:szCs w:val="18"/>
                <w:lang w:eastAsia="es-BO"/>
              </w:rPr>
              <w:br/>
              <w:t xml:space="preserve">4 </w:t>
            </w:r>
            <w:proofErr w:type="spellStart"/>
            <w:r w:rsidRPr="006E0BF7">
              <w:rPr>
                <w:rFonts w:ascii="Verdana" w:hAnsi="Verdana" w:cs="Tahoma"/>
                <w:color w:val="000000"/>
                <w:sz w:val="18"/>
                <w:szCs w:val="18"/>
                <w:lang w:eastAsia="es-BO"/>
              </w:rPr>
              <w:t>Pzas</w:t>
            </w:r>
            <w:proofErr w:type="spellEnd"/>
            <w:r w:rsidRPr="006E0BF7">
              <w:rPr>
                <w:rFonts w:ascii="Verdana" w:hAnsi="Verdana" w:cs="Tahoma"/>
                <w:color w:val="000000"/>
                <w:sz w:val="18"/>
                <w:szCs w:val="18"/>
                <w:lang w:eastAsia="es-BO"/>
              </w:rPr>
              <w:t>/ML</w:t>
            </w:r>
            <w:r w:rsidRPr="006E0BF7">
              <w:rPr>
                <w:rFonts w:ascii="Verdana" w:hAnsi="Verdan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270A4AA5" w14:textId="77777777" w:rsidTr="00422695">
        <w:trPr>
          <w:trHeight w:val="72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914EF8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12</w:t>
            </w:r>
          </w:p>
        </w:tc>
        <w:tc>
          <w:tcPr>
            <w:tcW w:w="2085" w:type="dxa"/>
            <w:tcBorders>
              <w:top w:val="nil"/>
              <w:left w:val="nil"/>
              <w:bottom w:val="single" w:sz="4" w:space="0" w:color="000000"/>
              <w:right w:val="single" w:sz="4" w:space="0" w:color="000000"/>
            </w:tcBorders>
            <w:shd w:val="clear" w:color="auto" w:fill="auto"/>
            <w:noWrap/>
            <w:vAlign w:val="center"/>
            <w:hideMark/>
          </w:tcPr>
          <w:p w14:paraId="7335920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center"/>
            <w:hideMark/>
          </w:tcPr>
          <w:p w14:paraId="692F6EF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BC1709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E0BF7">
              <w:rPr>
                <w:rFonts w:ascii="Verdana" w:hAnsi="Verdana" w:cs="Tahoma"/>
                <w:color w:val="000000"/>
                <w:sz w:val="18"/>
                <w:szCs w:val="18"/>
                <w:lang w:eastAsia="es-BO"/>
              </w:rPr>
              <w:br/>
              <w:t>El limpiador y el pegamento para PVC serán de buena calidad debidamente aprobado por el Inspector de Obra.</w:t>
            </w:r>
            <w:r w:rsidRPr="006E0BF7">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E0BF7">
              <w:rPr>
                <w:rFonts w:ascii="Verdana" w:hAnsi="Verdana" w:cs="Tahoma"/>
                <w:color w:val="000000"/>
                <w:sz w:val="18"/>
                <w:szCs w:val="18"/>
                <w:lang w:eastAsia="es-BO"/>
              </w:rPr>
              <w:br/>
              <w:t>Características que debe cumplir:</w:t>
            </w:r>
            <w:r w:rsidRPr="006E0BF7">
              <w:rPr>
                <w:rFonts w:ascii="Verdana" w:hAnsi="Verdana" w:cs="Tahoma"/>
                <w:color w:val="000000"/>
                <w:sz w:val="18"/>
                <w:szCs w:val="18"/>
                <w:lang w:eastAsia="es-BO"/>
              </w:rPr>
              <w:br/>
              <w:t>• La caja de registro de PVC de terminación M/H</w:t>
            </w:r>
            <w:r w:rsidRPr="006E0BF7">
              <w:rPr>
                <w:rFonts w:ascii="Verdana" w:hAnsi="Verdana" w:cs="Tahoma"/>
                <w:color w:val="000000"/>
                <w:sz w:val="18"/>
                <w:szCs w:val="18"/>
                <w:lang w:eastAsia="es-BO"/>
              </w:rPr>
              <w:br/>
              <w:t xml:space="preserve">• No deberá ser piezas  obtenidas mediante cortes o cortados en seco, </w:t>
            </w:r>
            <w:r w:rsidRPr="006E0BF7">
              <w:rPr>
                <w:rFonts w:ascii="Verdana" w:hAnsi="Verdana" w:cs="Tahoma"/>
                <w:color w:val="000000"/>
                <w:sz w:val="18"/>
                <w:szCs w:val="18"/>
                <w:lang w:eastAsia="es-BO"/>
              </w:rPr>
              <w:br/>
              <w:t xml:space="preserve">• Dimensiones de altura 30cm y ancho de 40cm </w:t>
            </w:r>
            <w:r w:rsidRPr="006E0BF7">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0B6983" w:rsidRPr="006E0BF7" w14:paraId="4A4DA3A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0DE6F5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13</w:t>
            </w:r>
          </w:p>
        </w:tc>
        <w:tc>
          <w:tcPr>
            <w:tcW w:w="2085" w:type="dxa"/>
            <w:tcBorders>
              <w:top w:val="nil"/>
              <w:left w:val="nil"/>
              <w:bottom w:val="single" w:sz="4" w:space="0" w:color="000000"/>
              <w:right w:val="single" w:sz="4" w:space="0" w:color="000000"/>
            </w:tcBorders>
            <w:shd w:val="clear" w:color="auto" w:fill="auto"/>
            <w:noWrap/>
            <w:vAlign w:val="center"/>
            <w:hideMark/>
          </w:tcPr>
          <w:p w14:paraId="0062167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4E041C4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0EBED71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E0BF7">
              <w:rPr>
                <w:rFonts w:ascii="Verdana" w:hAnsi="Verdan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6E0BF7">
              <w:rPr>
                <w:rFonts w:ascii="Verdana" w:hAnsi="Verdana" w:cs="Tahoma"/>
                <w:color w:val="000000"/>
                <w:sz w:val="18"/>
                <w:szCs w:val="18"/>
                <w:lang w:eastAsia="es-BO"/>
              </w:rPr>
              <w:lastRenderedPageBreak/>
              <w:t>termomagnéticos</w:t>
            </w:r>
            <w:proofErr w:type="spellEnd"/>
            <w:r w:rsidRPr="006E0BF7">
              <w:rPr>
                <w:rFonts w:ascii="Verdana" w:hAnsi="Verdana" w:cs="Tahoma"/>
                <w:color w:val="000000"/>
                <w:sz w:val="18"/>
                <w:szCs w:val="18"/>
                <w:lang w:eastAsia="es-BO"/>
              </w:rPr>
              <w:t xml:space="preserve"> requeridos. Deberá ser de buena calidad y de marca reconocida.</w:t>
            </w:r>
          </w:p>
        </w:tc>
      </w:tr>
      <w:tr w:rsidR="000B6983" w:rsidRPr="006E0BF7" w14:paraId="6F20147B" w14:textId="77777777" w:rsidTr="00422695">
        <w:trPr>
          <w:trHeight w:val="69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F8B4C6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14</w:t>
            </w:r>
          </w:p>
        </w:tc>
        <w:tc>
          <w:tcPr>
            <w:tcW w:w="2085" w:type="dxa"/>
            <w:tcBorders>
              <w:top w:val="nil"/>
              <w:left w:val="nil"/>
              <w:bottom w:val="single" w:sz="4" w:space="0" w:color="000000"/>
              <w:right w:val="single" w:sz="4" w:space="0" w:color="000000"/>
            </w:tcBorders>
            <w:shd w:val="clear" w:color="auto" w:fill="auto"/>
            <w:noWrap/>
            <w:vAlign w:val="center"/>
            <w:hideMark/>
          </w:tcPr>
          <w:p w14:paraId="3DFDE68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50809E5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7147EB7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6E0BF7">
              <w:rPr>
                <w:rFonts w:ascii="Verdana" w:hAnsi="Verdana" w:cs="Tahoma"/>
                <w:color w:val="000000"/>
                <w:sz w:val="18"/>
                <w:szCs w:val="18"/>
                <w:lang w:eastAsia="es-BO"/>
              </w:rPr>
              <w:t>termomagnéticos</w:t>
            </w:r>
            <w:proofErr w:type="spellEnd"/>
            <w:r w:rsidRPr="006E0BF7">
              <w:rPr>
                <w:rFonts w:ascii="Verdana" w:hAnsi="Verdan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0B6983" w:rsidRPr="006E0BF7" w14:paraId="2040B24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CBEA8F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966114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center"/>
            <w:hideMark/>
          </w:tcPr>
          <w:p w14:paraId="5BB1DE6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1AE214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E0BF7">
              <w:rPr>
                <w:rFonts w:ascii="Verdana" w:hAnsi="Verdana" w:cs="Tahoma"/>
                <w:color w:val="000000"/>
                <w:sz w:val="18"/>
                <w:szCs w:val="18"/>
                <w:lang w:eastAsia="es-BO"/>
              </w:rPr>
              <w:br/>
              <w:t>Caja plástica circular; Material: PVC; Uso para instalaciones eléctricas en general. Recomendado su uso en áreas húmedas.</w:t>
            </w:r>
            <w:r w:rsidRPr="006E0BF7">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6E0BF7">
              <w:rPr>
                <w:rFonts w:ascii="Verdana" w:hAnsi="Verdana" w:cs="Tahoma"/>
                <w:color w:val="000000"/>
                <w:sz w:val="18"/>
                <w:szCs w:val="18"/>
                <w:lang w:eastAsia="es-BO"/>
              </w:rPr>
              <w:br/>
              <w:t>Deberá ser de buena calidad y de marca reconocida.</w:t>
            </w:r>
          </w:p>
        </w:tc>
      </w:tr>
      <w:tr w:rsidR="000B6983" w:rsidRPr="006E0BF7" w14:paraId="07A46CD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D0370A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3805BF5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center"/>
            <w:hideMark/>
          </w:tcPr>
          <w:p w14:paraId="4F8A2C1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02C9829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Caja plástica rectangular; Medida: 2"x 4"</w:t>
            </w:r>
            <w:proofErr w:type="gramStart"/>
            <w:r w:rsidRPr="006E0BF7">
              <w:rPr>
                <w:rFonts w:ascii="Verdana" w:hAnsi="Verdana" w:cs="Tahoma"/>
                <w:color w:val="000000"/>
                <w:sz w:val="18"/>
                <w:szCs w:val="18"/>
                <w:lang w:eastAsia="es-BO"/>
              </w:rPr>
              <w:t>;Material</w:t>
            </w:r>
            <w:proofErr w:type="gramEnd"/>
            <w:r w:rsidRPr="006E0BF7">
              <w:rPr>
                <w:rFonts w:ascii="Verdana" w:hAnsi="Verdana" w:cs="Tahoma"/>
                <w:color w:val="000000"/>
                <w:sz w:val="18"/>
                <w:szCs w:val="18"/>
                <w:lang w:eastAsia="es-BO"/>
              </w:rPr>
              <w:t>: PVC; Uso para instalaciones eléctricas en general; Recomendado su uso en áreas húmedas.</w:t>
            </w:r>
            <w:r w:rsidRPr="006E0BF7">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6E0BF7">
              <w:rPr>
                <w:rFonts w:ascii="Verdana" w:hAnsi="Verdana" w:cs="Tahoma"/>
                <w:color w:val="000000"/>
                <w:sz w:val="18"/>
                <w:szCs w:val="18"/>
                <w:lang w:eastAsia="es-BO"/>
              </w:rPr>
              <w:br/>
              <w:t>Deberá ser de buena calidad y de marca reconocida.</w:t>
            </w:r>
          </w:p>
        </w:tc>
      </w:tr>
      <w:tr w:rsidR="000B6983" w:rsidRPr="006E0BF7" w14:paraId="4C379A57" w14:textId="77777777" w:rsidTr="00422695">
        <w:trPr>
          <w:trHeight w:val="44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9F1647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17</w:t>
            </w:r>
          </w:p>
        </w:tc>
        <w:tc>
          <w:tcPr>
            <w:tcW w:w="2085" w:type="dxa"/>
            <w:tcBorders>
              <w:top w:val="nil"/>
              <w:left w:val="nil"/>
              <w:bottom w:val="single" w:sz="4" w:space="0" w:color="000000"/>
              <w:right w:val="single" w:sz="4" w:space="0" w:color="000000"/>
            </w:tcBorders>
            <w:shd w:val="clear" w:color="auto" w:fill="auto"/>
            <w:noWrap/>
            <w:vAlign w:val="center"/>
            <w:hideMark/>
          </w:tcPr>
          <w:p w14:paraId="4CA7A4E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566D01C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EE96E4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6E0BF7">
              <w:rPr>
                <w:rFonts w:ascii="Verdana" w:hAnsi="Verdana" w:cs="Tahoma"/>
                <w:color w:val="000000"/>
                <w:sz w:val="18"/>
                <w:szCs w:val="18"/>
                <w:lang w:eastAsia="es-BO"/>
              </w:rPr>
              <w:t>linea</w:t>
            </w:r>
            <w:proofErr w:type="spellEnd"/>
            <w:r w:rsidRPr="006E0BF7">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E0BF7">
              <w:rPr>
                <w:rFonts w:ascii="Verdana" w:hAnsi="Verdana" w:cs="Tahoma"/>
                <w:color w:val="000000"/>
                <w:sz w:val="18"/>
                <w:szCs w:val="18"/>
                <w:lang w:eastAsia="es-BO"/>
              </w:rPr>
              <w:br/>
            </w:r>
            <w:proofErr w:type="gramStart"/>
            <w:r w:rsidRPr="006E0BF7">
              <w:rPr>
                <w:rFonts w:ascii="Verdana" w:hAnsi="Verdana" w:cs="Tahoma"/>
                <w:color w:val="000000"/>
                <w:sz w:val="18"/>
                <w:szCs w:val="18"/>
                <w:lang w:eastAsia="es-BO"/>
              </w:rPr>
              <w:t>los</w:t>
            </w:r>
            <w:proofErr w:type="gramEnd"/>
            <w:r w:rsidRPr="006E0BF7">
              <w:rPr>
                <w:rFonts w:ascii="Verdana" w:hAnsi="Verdana" w:cs="Tahoma"/>
                <w:color w:val="000000"/>
                <w:sz w:val="18"/>
                <w:szCs w:val="18"/>
                <w:lang w:eastAsia="es-BO"/>
              </w:rPr>
              <w:t xml:space="preserve"> accesorios deben tener las siguientes características: </w:t>
            </w:r>
            <w:r w:rsidRPr="006E0BF7">
              <w:rPr>
                <w:rFonts w:ascii="Verdana" w:hAnsi="Verdana" w:cs="Tahoma"/>
                <w:color w:val="000000"/>
                <w:sz w:val="18"/>
                <w:szCs w:val="18"/>
                <w:lang w:eastAsia="es-BO"/>
              </w:rPr>
              <w:br/>
              <w:t xml:space="preserve">• Dimensiones de 4” x2” con sello hidráulico </w:t>
            </w:r>
            <w:r w:rsidRPr="006E0BF7">
              <w:rPr>
                <w:rFonts w:ascii="Verdana" w:hAnsi="Verdana" w:cs="Tahoma"/>
                <w:color w:val="000000"/>
                <w:sz w:val="18"/>
                <w:szCs w:val="18"/>
                <w:lang w:eastAsia="es-BO"/>
              </w:rPr>
              <w:br/>
              <w:t>• Caja sifonada con sifón interno extraíble</w:t>
            </w:r>
            <w:r w:rsidRPr="006E0BF7">
              <w:rPr>
                <w:rFonts w:ascii="Verdana" w:hAnsi="Verdana" w:cs="Tahoma"/>
                <w:color w:val="000000"/>
                <w:sz w:val="18"/>
                <w:szCs w:val="18"/>
                <w:lang w:eastAsia="es-BO"/>
              </w:rPr>
              <w:br/>
              <w:t>• La caja debe tener su tapa de rejilla metálica de diámetro de 9.7 cm o 4”.</w:t>
            </w:r>
            <w:r w:rsidRPr="006E0BF7">
              <w:rPr>
                <w:rFonts w:ascii="Verdana" w:hAnsi="Verdana" w:cs="Tahoma"/>
                <w:color w:val="000000"/>
                <w:sz w:val="18"/>
                <w:szCs w:val="18"/>
                <w:lang w:eastAsia="es-BO"/>
              </w:rPr>
              <w:br/>
              <w:t xml:space="preserve">• La procedencia del material </w:t>
            </w:r>
            <w:proofErr w:type="spellStart"/>
            <w:r w:rsidRPr="006E0BF7">
              <w:rPr>
                <w:rFonts w:ascii="Verdana" w:hAnsi="Verdana" w:cs="Tahoma"/>
                <w:color w:val="000000"/>
                <w:sz w:val="18"/>
                <w:szCs w:val="18"/>
                <w:lang w:eastAsia="es-BO"/>
              </w:rPr>
              <w:t>sera</w:t>
            </w:r>
            <w:proofErr w:type="spellEnd"/>
            <w:r w:rsidRPr="006E0BF7">
              <w:rPr>
                <w:rFonts w:ascii="Verdana" w:hAnsi="Verdana" w:cs="Tahoma"/>
                <w:color w:val="000000"/>
                <w:sz w:val="18"/>
                <w:szCs w:val="18"/>
                <w:lang w:eastAsia="es-BO"/>
              </w:rPr>
              <w:t xml:space="preserve"> de </w:t>
            </w:r>
            <w:proofErr w:type="spellStart"/>
            <w:r w:rsidRPr="006E0BF7">
              <w:rPr>
                <w:rFonts w:ascii="Verdana" w:hAnsi="Verdana" w:cs="Tahoma"/>
                <w:color w:val="000000"/>
                <w:sz w:val="18"/>
                <w:szCs w:val="18"/>
                <w:lang w:eastAsia="es-BO"/>
              </w:rPr>
              <w:t>fabrica</w:t>
            </w:r>
            <w:proofErr w:type="spellEnd"/>
            <w:r w:rsidRPr="006E0BF7">
              <w:rPr>
                <w:rFonts w:ascii="Verdana" w:hAnsi="Verdana" w:cs="Tahoma"/>
                <w:color w:val="000000"/>
                <w:sz w:val="18"/>
                <w:szCs w:val="18"/>
                <w:lang w:eastAsia="es-BO"/>
              </w:rPr>
              <w:t xml:space="preserve"> por inyección de molde </w:t>
            </w:r>
            <w:r w:rsidRPr="006E0BF7">
              <w:rPr>
                <w:rFonts w:ascii="Verdana" w:hAnsi="Verdana" w:cs="Tahoma"/>
                <w:color w:val="000000"/>
                <w:sz w:val="18"/>
                <w:szCs w:val="18"/>
                <w:lang w:eastAsia="es-BO"/>
              </w:rPr>
              <w:br/>
              <w:t>• No deberá ser el uso de piezas espaciales obtenidas mediante cortes</w:t>
            </w:r>
            <w:r w:rsidRPr="006E0BF7">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6E0BF7">
              <w:rPr>
                <w:rFonts w:ascii="Verdana" w:hAnsi="Verdana" w:cs="Tahoma"/>
                <w:color w:val="000000"/>
                <w:sz w:val="18"/>
                <w:szCs w:val="18"/>
                <w:lang w:eastAsia="es-BO"/>
              </w:rPr>
              <w:br/>
              <w:t xml:space="preserve">• Los accesorios deberán ser de color uniforme. </w:t>
            </w:r>
            <w:r w:rsidRPr="006E0BF7">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6E0BF7">
              <w:rPr>
                <w:rFonts w:ascii="Verdana" w:hAnsi="Verdana" w:cs="Tahoma"/>
                <w:color w:val="000000"/>
                <w:sz w:val="18"/>
                <w:szCs w:val="18"/>
                <w:lang w:eastAsia="es-BO"/>
              </w:rPr>
              <w:br/>
              <w:t xml:space="preserve">Los productos de PVC de desagüe deben cumplir las exigencias </w:t>
            </w:r>
            <w:r w:rsidRPr="006E0BF7">
              <w:rPr>
                <w:rFonts w:ascii="Verdana" w:hAnsi="Verdana" w:cs="Tahoma"/>
                <w:color w:val="000000"/>
                <w:sz w:val="18"/>
                <w:szCs w:val="18"/>
                <w:lang w:eastAsia="es-BO"/>
              </w:rPr>
              <w:lastRenderedPageBreak/>
              <w:t>de la norma NBR 5688 “Sistemas domiciliarios de agua pluvial de desagüe sanitario y ventilación” y la NB 1070:2012.</w:t>
            </w:r>
          </w:p>
        </w:tc>
      </w:tr>
      <w:tr w:rsidR="000B6983" w:rsidRPr="006E0BF7" w14:paraId="76380D60"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C28D69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18</w:t>
            </w:r>
          </w:p>
        </w:tc>
        <w:tc>
          <w:tcPr>
            <w:tcW w:w="2085" w:type="dxa"/>
            <w:tcBorders>
              <w:top w:val="nil"/>
              <w:left w:val="nil"/>
              <w:bottom w:val="single" w:sz="4" w:space="0" w:color="000000"/>
              <w:right w:val="single" w:sz="4" w:space="0" w:color="000000"/>
            </w:tcBorders>
            <w:shd w:val="clear" w:color="auto" w:fill="auto"/>
            <w:noWrap/>
            <w:vAlign w:val="center"/>
            <w:hideMark/>
          </w:tcPr>
          <w:p w14:paraId="15BC662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77A781B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702929D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B6983" w:rsidRPr="006E0BF7" w14:paraId="6C64A2F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F66131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69F70C8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45A8999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7018398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es empleado para la instalación de ducha eléctrica, para una mejor </w:t>
            </w:r>
            <w:proofErr w:type="spellStart"/>
            <w:r w:rsidRPr="006E0BF7">
              <w:rPr>
                <w:rFonts w:ascii="Verdana" w:hAnsi="Verdana" w:cs="Tahoma"/>
                <w:color w:val="000000"/>
                <w:sz w:val="18"/>
                <w:szCs w:val="18"/>
                <w:lang w:eastAsia="es-BO"/>
              </w:rPr>
              <w:t>ubicacion</w:t>
            </w:r>
            <w:proofErr w:type="spellEnd"/>
            <w:r w:rsidRPr="006E0BF7">
              <w:rPr>
                <w:rFonts w:ascii="Verdana" w:hAnsi="Verdana" w:cs="Tahoma"/>
                <w:color w:val="000000"/>
                <w:sz w:val="18"/>
                <w:szCs w:val="18"/>
                <w:lang w:eastAsia="es-BO"/>
              </w:rPr>
              <w:t xml:space="preserve"> considerar los planos </w:t>
            </w:r>
            <w:proofErr w:type="spellStart"/>
            <w:r w:rsidRPr="006E0BF7">
              <w:rPr>
                <w:rFonts w:ascii="Verdana" w:hAnsi="Verdana" w:cs="Tahoma"/>
                <w:color w:val="000000"/>
                <w:sz w:val="18"/>
                <w:szCs w:val="18"/>
                <w:lang w:eastAsia="es-BO"/>
              </w:rPr>
              <w:t>arquitectonicos</w:t>
            </w:r>
            <w:proofErr w:type="spellEnd"/>
            <w:r w:rsidRPr="006E0BF7">
              <w:rPr>
                <w:rFonts w:ascii="Verdana" w:hAnsi="Verdana" w:cs="Tahoma"/>
                <w:color w:val="000000"/>
                <w:sz w:val="18"/>
                <w:szCs w:val="18"/>
                <w:lang w:eastAsia="es-BO"/>
              </w:rPr>
              <w:t xml:space="preserve"> del proyecto, </w:t>
            </w:r>
            <w:proofErr w:type="spellStart"/>
            <w:r w:rsidRPr="006E0BF7">
              <w:rPr>
                <w:rFonts w:ascii="Verdana" w:hAnsi="Verdana" w:cs="Tahoma"/>
                <w:color w:val="000000"/>
                <w:sz w:val="18"/>
                <w:szCs w:val="18"/>
                <w:lang w:eastAsia="es-BO"/>
              </w:rPr>
              <w:t>asi</w:t>
            </w:r>
            <w:proofErr w:type="spellEnd"/>
            <w:r w:rsidRPr="006E0BF7">
              <w:rPr>
                <w:rFonts w:ascii="Verdana" w:hAnsi="Verdana" w:cs="Tahoma"/>
                <w:color w:val="000000"/>
                <w:sz w:val="18"/>
                <w:szCs w:val="18"/>
                <w:lang w:eastAsia="es-BO"/>
              </w:rPr>
              <w:t xml:space="preserve"> como las </w:t>
            </w:r>
            <w:proofErr w:type="spellStart"/>
            <w:r w:rsidRPr="006E0BF7">
              <w:rPr>
                <w:rFonts w:ascii="Verdana" w:hAnsi="Verdana" w:cs="Tahoma"/>
                <w:color w:val="000000"/>
                <w:sz w:val="18"/>
                <w:szCs w:val="18"/>
                <w:lang w:eastAsia="es-BO"/>
              </w:rPr>
              <w:t>caracteristicas</w:t>
            </w:r>
            <w:proofErr w:type="spellEnd"/>
            <w:r w:rsidRPr="006E0BF7">
              <w:rPr>
                <w:rFonts w:ascii="Verdana" w:hAnsi="Verdana" w:cs="Tahoma"/>
                <w:color w:val="000000"/>
                <w:sz w:val="18"/>
                <w:szCs w:val="18"/>
                <w:lang w:eastAsia="es-BO"/>
              </w:rPr>
              <w:t xml:space="preserve"> de la </w:t>
            </w:r>
            <w:proofErr w:type="spellStart"/>
            <w:r w:rsidRPr="006E0BF7">
              <w:rPr>
                <w:rFonts w:ascii="Verdana" w:hAnsi="Verdana" w:cs="Tahoma"/>
                <w:color w:val="000000"/>
                <w:sz w:val="18"/>
                <w:szCs w:val="18"/>
                <w:lang w:eastAsia="es-BO"/>
              </w:rPr>
              <w:t>cañeria</w:t>
            </w:r>
            <w:proofErr w:type="spellEnd"/>
            <w:r w:rsidRPr="006E0BF7">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0B6983" w:rsidRPr="006E0BF7" w14:paraId="5669B148" w14:textId="77777777" w:rsidTr="00422695">
        <w:trPr>
          <w:trHeight w:val="7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6BCC1E1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20</w:t>
            </w:r>
          </w:p>
        </w:tc>
        <w:tc>
          <w:tcPr>
            <w:tcW w:w="2085" w:type="dxa"/>
            <w:tcBorders>
              <w:top w:val="nil"/>
              <w:left w:val="nil"/>
              <w:bottom w:val="single" w:sz="4" w:space="0" w:color="auto"/>
              <w:right w:val="single" w:sz="4" w:space="0" w:color="000000"/>
            </w:tcBorders>
            <w:shd w:val="clear" w:color="auto" w:fill="auto"/>
            <w:noWrap/>
            <w:vAlign w:val="center"/>
            <w:hideMark/>
          </w:tcPr>
          <w:p w14:paraId="10AC36A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CARTÓN ASFALTICO</w:t>
            </w:r>
          </w:p>
        </w:tc>
        <w:tc>
          <w:tcPr>
            <w:tcW w:w="883" w:type="dxa"/>
            <w:tcBorders>
              <w:top w:val="nil"/>
              <w:left w:val="nil"/>
              <w:bottom w:val="single" w:sz="4" w:space="0" w:color="auto"/>
              <w:right w:val="single" w:sz="4" w:space="0" w:color="000000"/>
            </w:tcBorders>
            <w:shd w:val="clear" w:color="auto" w:fill="auto"/>
            <w:noWrap/>
            <w:vAlign w:val="center"/>
            <w:hideMark/>
          </w:tcPr>
          <w:p w14:paraId="39B9386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auto"/>
              <w:right w:val="single" w:sz="4" w:space="0" w:color="000000"/>
            </w:tcBorders>
            <w:shd w:val="clear" w:color="auto" w:fill="auto"/>
            <w:vAlign w:val="center"/>
            <w:hideMark/>
          </w:tcPr>
          <w:p w14:paraId="11B48BF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6E0BF7">
              <w:rPr>
                <w:rFonts w:ascii="Verdana" w:hAnsi="Verdana" w:cs="Tahoma"/>
                <w:color w:val="000000"/>
                <w:sz w:val="18"/>
                <w:szCs w:val="18"/>
                <w:lang w:eastAsia="es-BO"/>
              </w:rPr>
              <w:t>laboratorio efectuados</w:t>
            </w:r>
            <w:proofErr w:type="gramEnd"/>
            <w:r w:rsidRPr="006E0BF7">
              <w:rPr>
                <w:rFonts w:ascii="Verdana" w:hAnsi="Verdana" w:cs="Tahoma"/>
                <w:color w:val="000000"/>
                <w:sz w:val="18"/>
                <w:szCs w:val="18"/>
                <w:lang w:eastAsia="es-BO"/>
              </w:rPr>
              <w:t>, tanto sobre materias primas como también sobre el producto final, en condiciones estándar y extremas de temperatura, tensión y envejecimiento (simulación en laboratorio).</w:t>
            </w:r>
            <w:r w:rsidRPr="006E0BF7">
              <w:rPr>
                <w:rFonts w:ascii="Verdana" w:hAnsi="Verdana" w:cs="Tahoma"/>
                <w:color w:val="000000"/>
                <w:sz w:val="18"/>
                <w:szCs w:val="18"/>
                <w:lang w:eastAsia="es-BO"/>
              </w:rPr>
              <w:br/>
              <w:t>Ideal para impermeabilizar elementos constructivos como cimentaciones. Resiste el ataque de microorganismos y bacterias. Soporta movimientos estructurales.</w:t>
            </w:r>
            <w:r w:rsidRPr="006E0BF7">
              <w:rPr>
                <w:rFonts w:ascii="Verdana" w:hAnsi="Verdan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6E0BF7">
              <w:rPr>
                <w:rFonts w:ascii="Verdana" w:hAnsi="Verdana" w:cs="Tahoma"/>
                <w:color w:val="000000"/>
                <w:sz w:val="18"/>
                <w:szCs w:val="18"/>
                <w:lang w:eastAsia="es-BO"/>
              </w:rPr>
              <w:t>ligante</w:t>
            </w:r>
            <w:proofErr w:type="spellEnd"/>
            <w:r w:rsidRPr="006E0BF7">
              <w:rPr>
                <w:rFonts w:ascii="Verdana" w:hAnsi="Verdana" w:cs="Tahoma"/>
                <w:color w:val="000000"/>
                <w:sz w:val="18"/>
                <w:szCs w:val="18"/>
                <w:lang w:eastAsia="es-BO"/>
              </w:rPr>
              <w:t xml:space="preserve"> que es el alquitrán, para una buena adhesión al elemento el cual se desea impermeabilizar, los traslapes longitudinales no deben ser menores a 10 cm.</w:t>
            </w:r>
            <w:r w:rsidRPr="006E0BF7">
              <w:rPr>
                <w:rFonts w:ascii="Verdana" w:hAnsi="Verdana" w:cs="Tahoma"/>
                <w:color w:val="000000"/>
                <w:sz w:val="18"/>
                <w:szCs w:val="18"/>
                <w:lang w:eastAsia="es-BO"/>
              </w:rPr>
              <w:br/>
              <w:t>Se debe tomar las previsiones para evitar accidentes como intoxicaciones, inflamaciones y explosiones.</w:t>
            </w:r>
            <w:r w:rsidRPr="006E0BF7">
              <w:rPr>
                <w:rFonts w:ascii="Verdana" w:hAnsi="Verdana" w:cs="Tahoma"/>
                <w:color w:val="000000"/>
                <w:sz w:val="18"/>
                <w:szCs w:val="18"/>
                <w:lang w:eastAsia="es-BO"/>
              </w:rPr>
              <w:br/>
              <w:t>Características:</w:t>
            </w:r>
            <w:r w:rsidRPr="006E0BF7">
              <w:rPr>
                <w:rFonts w:ascii="Verdana" w:hAnsi="Verdana" w:cs="Tahoma"/>
                <w:color w:val="000000"/>
                <w:sz w:val="18"/>
                <w:szCs w:val="18"/>
                <w:lang w:eastAsia="es-BO"/>
              </w:rPr>
              <w:br/>
              <w:t>• Debe tener alta resistencia a la intemperie</w:t>
            </w:r>
            <w:r w:rsidRPr="006E0BF7">
              <w:rPr>
                <w:rFonts w:ascii="Verdana" w:hAnsi="Verdana" w:cs="Tahoma"/>
                <w:color w:val="000000"/>
                <w:sz w:val="18"/>
                <w:szCs w:val="18"/>
                <w:lang w:eastAsia="es-BO"/>
              </w:rPr>
              <w:br/>
              <w:t xml:space="preserve">• Posee buenas características mecánicas tanto al impacto como al desgaste </w:t>
            </w:r>
            <w:r w:rsidRPr="006E0BF7">
              <w:rPr>
                <w:rFonts w:ascii="Verdana" w:hAnsi="Verdana" w:cs="Tahoma"/>
                <w:color w:val="000000"/>
                <w:sz w:val="18"/>
                <w:szCs w:val="18"/>
                <w:lang w:eastAsia="es-BO"/>
              </w:rPr>
              <w:br/>
              <w:t xml:space="preserve">• Presenta baja absorción de agua </w:t>
            </w:r>
            <w:r w:rsidRPr="006E0BF7">
              <w:rPr>
                <w:rFonts w:ascii="Verdana" w:hAnsi="Verdana" w:cs="Tahoma"/>
                <w:color w:val="000000"/>
                <w:sz w:val="18"/>
                <w:szCs w:val="18"/>
                <w:lang w:eastAsia="es-BO"/>
              </w:rPr>
              <w:br/>
              <w:t xml:space="preserve">• Se aplica fácil y rápido </w:t>
            </w:r>
            <w:r w:rsidRPr="006E0BF7">
              <w:rPr>
                <w:rFonts w:ascii="Verdana" w:hAnsi="Verdana" w:cs="Tahoma"/>
                <w:color w:val="000000"/>
                <w:sz w:val="18"/>
                <w:szCs w:val="18"/>
                <w:lang w:eastAsia="es-BO"/>
              </w:rPr>
              <w:br/>
              <w:t>• Resistente al ataque de hongos, mohos y bacterias.</w:t>
            </w:r>
          </w:p>
        </w:tc>
      </w:tr>
      <w:tr w:rsidR="000B6983" w:rsidRPr="006E0BF7" w14:paraId="75E16C0B" w14:textId="77777777" w:rsidTr="00422695">
        <w:trPr>
          <w:trHeight w:val="1643"/>
        </w:trPr>
        <w:tc>
          <w:tcPr>
            <w:tcW w:w="4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3065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21</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67D7737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CEMENTO BLANCO</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4F74EAE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14:paraId="5365725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6E0BF7">
              <w:rPr>
                <w:rFonts w:ascii="Verdana" w:hAnsi="Verdana" w:cs="Tahoma"/>
                <w:color w:val="000000"/>
                <w:sz w:val="18"/>
                <w:szCs w:val="18"/>
                <w:lang w:eastAsia="es-BO"/>
              </w:rPr>
              <w:t>otorgan</w:t>
            </w:r>
            <w:proofErr w:type="gramEnd"/>
            <w:r w:rsidRPr="006E0BF7">
              <w:rPr>
                <w:rFonts w:ascii="Verdana" w:hAnsi="Verdana" w:cs="Tahoma"/>
                <w:color w:val="000000"/>
                <w:sz w:val="18"/>
                <w:szCs w:val="18"/>
                <w:lang w:eastAsia="es-BO"/>
              </w:rPr>
              <w:t xml:space="preserve"> ese aspecto tan particular.</w:t>
            </w:r>
            <w:r w:rsidRPr="006E0BF7">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6E0BF7">
              <w:rPr>
                <w:rFonts w:ascii="Verdana" w:hAnsi="Verdana" w:cs="Tahoma"/>
                <w:color w:val="000000"/>
                <w:sz w:val="18"/>
                <w:szCs w:val="18"/>
                <w:lang w:eastAsia="es-BO"/>
              </w:rPr>
              <w:br/>
              <w:t>El cemento blanco es compatible con todos los materiales de construcción convencionales, siendo útil en la edificación de columnas, losas y pisos, entre otros trabajos.</w:t>
            </w:r>
            <w:r w:rsidRPr="006E0BF7">
              <w:rPr>
                <w:rFonts w:ascii="Verdana" w:hAnsi="Verdana" w:cs="Tahoma"/>
                <w:color w:val="000000"/>
                <w:sz w:val="18"/>
                <w:szCs w:val="18"/>
                <w:lang w:eastAsia="es-BO"/>
              </w:rPr>
              <w:br/>
              <w:t>Además, su particular tonalidad lo convierte en un componente perfecto para lograr increíbles acabados artísticos.</w:t>
            </w:r>
            <w:r w:rsidRPr="006E0BF7">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E0BF7">
              <w:rPr>
                <w:rFonts w:ascii="Verdana" w:hAnsi="Verdana" w:cs="Tahoma"/>
                <w:color w:val="000000"/>
                <w:sz w:val="18"/>
                <w:szCs w:val="18"/>
                <w:lang w:eastAsia="es-BO"/>
              </w:rPr>
              <w:t>tirol</w:t>
            </w:r>
            <w:proofErr w:type="spellEnd"/>
            <w:r w:rsidRPr="006E0BF7">
              <w:rPr>
                <w:rFonts w:ascii="Verdana" w:hAnsi="Verdana" w:cs="Tahoma"/>
                <w:color w:val="000000"/>
                <w:sz w:val="18"/>
                <w:szCs w:val="18"/>
                <w:lang w:eastAsia="es-BO"/>
              </w:rPr>
              <w:t xml:space="preserve"> y determinados empastados.</w:t>
            </w:r>
            <w:r w:rsidRPr="006E0BF7">
              <w:rPr>
                <w:rFonts w:ascii="Verdana" w:hAnsi="Verdana" w:cs="Tahoma"/>
                <w:color w:val="000000"/>
                <w:sz w:val="18"/>
                <w:szCs w:val="18"/>
                <w:lang w:eastAsia="es-BO"/>
              </w:rPr>
              <w:br/>
              <w:t>El cemento blanco está compuesto por:</w:t>
            </w:r>
            <w:r w:rsidRPr="006E0BF7">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E0BF7">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6E0BF7">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B6983" w:rsidRPr="006E0BF7" w14:paraId="0F995CE3" w14:textId="77777777" w:rsidTr="00422695">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3FAD16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22</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2840AD3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CEMENTO COLA</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443064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single" w:sz="4" w:space="0" w:color="auto"/>
              <w:left w:val="nil"/>
              <w:bottom w:val="single" w:sz="4" w:space="0" w:color="000000"/>
              <w:right w:val="single" w:sz="4" w:space="0" w:color="000000"/>
            </w:tcBorders>
            <w:shd w:val="clear" w:color="auto" w:fill="auto"/>
            <w:vAlign w:val="center"/>
            <w:hideMark/>
          </w:tcPr>
          <w:p w14:paraId="2A54BB1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E0BF7">
              <w:rPr>
                <w:rFonts w:ascii="Verdana" w:hAnsi="Verdan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E0BF7">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E0BF7">
              <w:rPr>
                <w:rFonts w:ascii="Verdana" w:hAnsi="Verdan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E0BF7">
              <w:rPr>
                <w:rFonts w:ascii="Verdana" w:hAnsi="Verdana" w:cs="Tahoma"/>
                <w:color w:val="000000"/>
                <w:sz w:val="18"/>
                <w:szCs w:val="18"/>
                <w:lang w:eastAsia="es-BO"/>
              </w:rPr>
              <w:br/>
              <w:t>Tendrá las siguientes características:</w:t>
            </w:r>
            <w:r w:rsidRPr="006E0BF7">
              <w:rPr>
                <w:rFonts w:ascii="Verdana" w:hAnsi="Verdana" w:cs="Tahoma"/>
                <w:color w:val="000000"/>
                <w:sz w:val="18"/>
                <w:szCs w:val="18"/>
                <w:lang w:eastAsia="es-BO"/>
              </w:rPr>
              <w:br/>
              <w:t>• Excelente grado de retención de agua Conforme UNE-EN 12004-Anexo ZA Agua de amasado 26 ± 2%</w:t>
            </w:r>
            <w:r w:rsidRPr="006E0BF7">
              <w:rPr>
                <w:rFonts w:ascii="Verdana" w:hAnsi="Verdana" w:cs="Tahoma"/>
                <w:color w:val="000000"/>
                <w:sz w:val="18"/>
                <w:szCs w:val="18"/>
                <w:lang w:eastAsia="es-BO"/>
              </w:rPr>
              <w:br/>
              <w:t>• Temperatura de aplicación +5ºC a +35ºC</w:t>
            </w:r>
            <w:r w:rsidRPr="006E0BF7">
              <w:rPr>
                <w:rFonts w:ascii="Verdana" w:hAnsi="Verdana" w:cs="Tahoma"/>
                <w:color w:val="000000"/>
                <w:sz w:val="18"/>
                <w:szCs w:val="18"/>
                <w:lang w:eastAsia="es-BO"/>
              </w:rPr>
              <w:br/>
              <w:t>• Tiempo de vida de la mezcla 2 horas</w:t>
            </w:r>
            <w:r w:rsidRPr="006E0BF7">
              <w:rPr>
                <w:rFonts w:ascii="Verdana" w:hAnsi="Verdana" w:cs="Tahoma"/>
                <w:color w:val="000000"/>
                <w:sz w:val="18"/>
                <w:szCs w:val="18"/>
                <w:lang w:eastAsia="es-BO"/>
              </w:rPr>
              <w:br/>
              <w:t>• Tiempo de ajuste de las baldosas 30 minutos</w:t>
            </w:r>
            <w:r w:rsidRPr="006E0BF7">
              <w:rPr>
                <w:rFonts w:ascii="Verdana" w:hAnsi="Verdana" w:cs="Tahoma"/>
                <w:color w:val="000000"/>
                <w:sz w:val="18"/>
                <w:szCs w:val="18"/>
                <w:lang w:eastAsia="es-BO"/>
              </w:rPr>
              <w:br/>
              <w:t>• Relleno de juntas 24 horas</w:t>
            </w:r>
            <w:r w:rsidRPr="006E0BF7">
              <w:rPr>
                <w:rFonts w:ascii="Verdana" w:hAnsi="Verdana" w:cs="Tahoma"/>
                <w:color w:val="000000"/>
                <w:sz w:val="18"/>
                <w:szCs w:val="18"/>
                <w:lang w:eastAsia="es-BO"/>
              </w:rPr>
              <w:br/>
              <w:t>• Reacción al fuego</w:t>
            </w:r>
            <w:r w:rsidRPr="006E0BF7">
              <w:rPr>
                <w:rFonts w:ascii="Verdana" w:hAnsi="Verdana" w:cs="Tahoma"/>
                <w:color w:val="000000"/>
                <w:sz w:val="18"/>
                <w:szCs w:val="18"/>
                <w:lang w:eastAsia="es-BO"/>
              </w:rPr>
              <w:br/>
              <w:t>• Tiempo abierto 20 minutos</w:t>
            </w:r>
            <w:r w:rsidRPr="006E0BF7">
              <w:rPr>
                <w:rFonts w:ascii="Verdana" w:hAnsi="Verdana" w:cs="Tahoma"/>
                <w:color w:val="000000"/>
                <w:sz w:val="18"/>
                <w:szCs w:val="18"/>
                <w:lang w:eastAsia="es-BO"/>
              </w:rPr>
              <w:br/>
              <w:t>• Adherencia inicial ≥ 0.5 N/mm</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 Adherencia tras inmersión en agua ≥ 0.5 N/mm2</w:t>
            </w:r>
            <w:r w:rsidRPr="006E0BF7">
              <w:rPr>
                <w:rFonts w:ascii="Verdana" w:hAnsi="Verdana" w:cs="Tahoma"/>
                <w:color w:val="000000"/>
                <w:sz w:val="18"/>
                <w:szCs w:val="18"/>
                <w:lang w:eastAsia="es-BO"/>
              </w:rPr>
              <w:br/>
              <w:t>• No requiere mezclas, basta agregar agua.</w:t>
            </w:r>
          </w:p>
        </w:tc>
      </w:tr>
      <w:tr w:rsidR="000B6983" w:rsidRPr="006E0BF7" w14:paraId="67680AE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98D1E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noWrap/>
            <w:vAlign w:val="center"/>
            <w:hideMark/>
          </w:tcPr>
          <w:p w14:paraId="05D9AF8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0B2FE9F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BL</w:t>
            </w:r>
          </w:p>
        </w:tc>
        <w:tc>
          <w:tcPr>
            <w:tcW w:w="5899" w:type="dxa"/>
            <w:tcBorders>
              <w:top w:val="nil"/>
              <w:left w:val="nil"/>
              <w:bottom w:val="single" w:sz="4" w:space="0" w:color="000000"/>
              <w:right w:val="single" w:sz="4" w:space="0" w:color="000000"/>
            </w:tcBorders>
            <w:shd w:val="clear" w:color="auto" w:fill="auto"/>
            <w:vAlign w:val="center"/>
            <w:hideMark/>
          </w:tcPr>
          <w:p w14:paraId="482FA8B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cemento Portland es un tipo de cemento hidráulico que se utiliza ampliamente en la construcción debido a sus propiedades de fraguado y endurecimiento en presencia de agua.</w:t>
            </w:r>
            <w:r w:rsidRPr="006E0BF7">
              <w:rPr>
                <w:rFonts w:ascii="Verdana" w:hAnsi="Verdana" w:cs="Tahoma"/>
                <w:color w:val="000000"/>
                <w:sz w:val="18"/>
                <w:szCs w:val="18"/>
                <w:lang w:eastAsia="es-BO"/>
              </w:rPr>
              <w:br/>
              <w:t xml:space="preserve">Se deberá utilizar cemento Portland (tipo I) y/o cemento portland con Puzolana (tipo IP) y/o cemento </w:t>
            </w:r>
            <w:proofErr w:type="spellStart"/>
            <w:r w:rsidRPr="006E0BF7">
              <w:rPr>
                <w:rFonts w:ascii="Verdana" w:hAnsi="Verdana" w:cs="Tahoma"/>
                <w:color w:val="000000"/>
                <w:sz w:val="18"/>
                <w:szCs w:val="18"/>
                <w:lang w:eastAsia="es-BO"/>
              </w:rPr>
              <w:t>Puzolánico</w:t>
            </w:r>
            <w:proofErr w:type="spellEnd"/>
            <w:r w:rsidRPr="006E0BF7">
              <w:rPr>
                <w:rFonts w:ascii="Verdana" w:hAnsi="Verdana" w:cs="Tahoma"/>
                <w:color w:val="000000"/>
                <w:sz w:val="18"/>
                <w:szCs w:val="18"/>
                <w:lang w:eastAsia="es-BO"/>
              </w:rPr>
              <w:t xml:space="preserve"> (Tipo P) 100% de origen nacional fresco y de calidad probada con una resistencia  mínima de 30 </w:t>
            </w:r>
            <w:proofErr w:type="spellStart"/>
            <w:r w:rsidRPr="006E0BF7">
              <w:rPr>
                <w:rFonts w:ascii="Verdana" w:hAnsi="Verdana" w:cs="Tahoma"/>
                <w:color w:val="000000"/>
                <w:sz w:val="18"/>
                <w:szCs w:val="18"/>
                <w:lang w:eastAsia="es-BO"/>
              </w:rPr>
              <w:t>MPa</w:t>
            </w:r>
            <w:proofErr w:type="spellEnd"/>
            <w:r w:rsidRPr="006E0BF7">
              <w:rPr>
                <w:rFonts w:ascii="Verdana" w:hAnsi="Verdan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E0BF7">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E0BF7">
              <w:rPr>
                <w:rFonts w:ascii="Verdana" w:hAnsi="Verdan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E0BF7">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0B6983" w:rsidRPr="006E0BF7" w14:paraId="38A9771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D7665D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622E4FA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25B2DCB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59CA158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E0BF7">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E0BF7">
              <w:rPr>
                <w:rFonts w:ascii="Verdana" w:hAnsi="Verdana" w:cs="Tahoma"/>
                <w:color w:val="000000"/>
                <w:sz w:val="18"/>
                <w:szCs w:val="18"/>
                <w:lang w:eastAsia="es-BO"/>
              </w:rPr>
              <w:t>Porcelain</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Enamel</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Institute</w:t>
            </w:r>
            <w:proofErr w:type="spellEnd"/>
            <w:r w:rsidRPr="006E0BF7">
              <w:rPr>
                <w:rFonts w:ascii="Verdana" w:hAnsi="Verdana" w:cs="Tahoma"/>
                <w:color w:val="000000"/>
                <w:sz w:val="18"/>
                <w:szCs w:val="18"/>
                <w:lang w:eastAsia="es-BO"/>
              </w:rPr>
              <w:t>), que es el índice que mide la resistencia al desgaste.</w:t>
            </w:r>
            <w:r w:rsidRPr="006E0BF7">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6E0BF7">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6E0BF7">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0B6983" w:rsidRPr="006E0BF7" w14:paraId="16F136E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84BC33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25</w:t>
            </w:r>
          </w:p>
        </w:tc>
        <w:tc>
          <w:tcPr>
            <w:tcW w:w="2085" w:type="dxa"/>
            <w:tcBorders>
              <w:top w:val="nil"/>
              <w:left w:val="nil"/>
              <w:bottom w:val="single" w:sz="4" w:space="0" w:color="000000"/>
              <w:right w:val="single" w:sz="4" w:space="0" w:color="000000"/>
            </w:tcBorders>
            <w:shd w:val="clear" w:color="auto" w:fill="auto"/>
            <w:noWrap/>
            <w:vAlign w:val="center"/>
            <w:hideMark/>
          </w:tcPr>
          <w:p w14:paraId="6D8DF95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7AA353F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66D866E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E0BF7">
              <w:rPr>
                <w:rFonts w:ascii="Verdana" w:hAnsi="Verdana" w:cs="Tahoma"/>
                <w:color w:val="000000"/>
                <w:sz w:val="18"/>
                <w:szCs w:val="18"/>
                <w:lang w:eastAsia="es-BO"/>
              </w:rPr>
              <w:br/>
              <w:t xml:space="preserve">La cerámica a utilizarse será cerámica nacional esmaltada de </w:t>
            </w:r>
            <w:r w:rsidRPr="006E0BF7">
              <w:rPr>
                <w:rFonts w:ascii="Verdana" w:hAnsi="Verdana" w:cs="Tahoma"/>
                <w:color w:val="000000"/>
                <w:sz w:val="18"/>
                <w:szCs w:val="18"/>
                <w:lang w:eastAsia="es-BO"/>
              </w:rPr>
              <w:lastRenderedPageBreak/>
              <w:t>una marca reconocida, con un espesor de 6 a 8 mm de sonido metálico, de color homogéneo definido y aprobado por el Inspector de Obra y superficie sin ondulaciones o imperfecciones, además de tener un PEI-3 como mínimo (</w:t>
            </w:r>
            <w:proofErr w:type="spellStart"/>
            <w:r w:rsidRPr="006E0BF7">
              <w:rPr>
                <w:rFonts w:ascii="Verdana" w:hAnsi="Verdana" w:cs="Tahoma"/>
                <w:color w:val="000000"/>
                <w:sz w:val="18"/>
                <w:szCs w:val="18"/>
                <w:lang w:eastAsia="es-BO"/>
              </w:rPr>
              <w:t>Porcelain</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Enamel</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Institute</w:t>
            </w:r>
            <w:proofErr w:type="spellEnd"/>
            <w:r w:rsidRPr="006E0BF7">
              <w:rPr>
                <w:rFonts w:ascii="Verdana" w:hAnsi="Verdana" w:cs="Tahoma"/>
                <w:color w:val="000000"/>
                <w:sz w:val="18"/>
                <w:szCs w:val="18"/>
                <w:lang w:eastAsia="es-BO"/>
              </w:rPr>
              <w:t>), que es el índice que mide la resistencia al desgaste.</w:t>
            </w:r>
            <w:r w:rsidRPr="006E0BF7">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6E0BF7">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6E0BF7">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0B6983" w:rsidRPr="006E0BF7" w14:paraId="78701881" w14:textId="77777777" w:rsidTr="00422695">
        <w:trPr>
          <w:trHeight w:val="25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ED383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26</w:t>
            </w:r>
          </w:p>
        </w:tc>
        <w:tc>
          <w:tcPr>
            <w:tcW w:w="2085" w:type="dxa"/>
            <w:tcBorders>
              <w:top w:val="nil"/>
              <w:left w:val="nil"/>
              <w:bottom w:val="single" w:sz="4" w:space="0" w:color="000000"/>
              <w:right w:val="single" w:sz="4" w:space="0" w:color="000000"/>
            </w:tcBorders>
            <w:shd w:val="clear" w:color="auto" w:fill="auto"/>
            <w:noWrap/>
            <w:vAlign w:val="center"/>
            <w:hideMark/>
          </w:tcPr>
          <w:p w14:paraId="5365A1B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CHAPA EXTERIOR</w:t>
            </w:r>
          </w:p>
        </w:tc>
        <w:tc>
          <w:tcPr>
            <w:tcW w:w="883" w:type="dxa"/>
            <w:tcBorders>
              <w:top w:val="nil"/>
              <w:left w:val="nil"/>
              <w:bottom w:val="single" w:sz="4" w:space="0" w:color="000000"/>
              <w:right w:val="single" w:sz="4" w:space="0" w:color="000000"/>
            </w:tcBorders>
            <w:shd w:val="clear" w:color="auto" w:fill="auto"/>
            <w:noWrap/>
            <w:vAlign w:val="center"/>
            <w:hideMark/>
          </w:tcPr>
          <w:p w14:paraId="7CFA07B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F075C6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B6983" w:rsidRPr="006E0BF7" w14:paraId="68E364F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F69053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27</w:t>
            </w:r>
          </w:p>
        </w:tc>
        <w:tc>
          <w:tcPr>
            <w:tcW w:w="2085" w:type="dxa"/>
            <w:tcBorders>
              <w:top w:val="nil"/>
              <w:left w:val="nil"/>
              <w:bottom w:val="single" w:sz="4" w:space="0" w:color="000000"/>
              <w:right w:val="single" w:sz="4" w:space="0" w:color="000000"/>
            </w:tcBorders>
            <w:shd w:val="clear" w:color="auto" w:fill="auto"/>
            <w:noWrap/>
            <w:vAlign w:val="center"/>
            <w:hideMark/>
          </w:tcPr>
          <w:p w14:paraId="7AF9449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47C8AD8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78B5935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B6983" w:rsidRPr="006E0BF7" w14:paraId="5BF903F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6A6818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28</w:t>
            </w:r>
          </w:p>
        </w:tc>
        <w:tc>
          <w:tcPr>
            <w:tcW w:w="2085" w:type="dxa"/>
            <w:tcBorders>
              <w:top w:val="nil"/>
              <w:left w:val="nil"/>
              <w:bottom w:val="single" w:sz="4" w:space="0" w:color="000000"/>
              <w:right w:val="single" w:sz="4" w:space="0" w:color="000000"/>
            </w:tcBorders>
            <w:shd w:val="clear" w:color="auto" w:fill="auto"/>
            <w:noWrap/>
            <w:vAlign w:val="center"/>
            <w:hideMark/>
          </w:tcPr>
          <w:p w14:paraId="6CC4BBD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5266006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E29D079" w14:textId="77777777" w:rsidR="000B6983" w:rsidRPr="006E0BF7" w:rsidRDefault="000B6983" w:rsidP="000A33E7">
            <w:pPr>
              <w:jc w:val="both"/>
              <w:rPr>
                <w:rFonts w:ascii="Verdana" w:hAnsi="Verdana" w:cs="Tahoma"/>
                <w:color w:val="000000"/>
                <w:sz w:val="18"/>
                <w:szCs w:val="18"/>
                <w:lang w:eastAsia="es-BO"/>
              </w:rPr>
            </w:pPr>
            <w:bookmarkStart w:id="161" w:name="_Hlk190264070"/>
            <w:r w:rsidRPr="006E0BF7">
              <w:rPr>
                <w:rFonts w:ascii="Verdana" w:hAnsi="Verdana" w:cs="Tahoma"/>
                <w:color w:val="000000"/>
                <w:sz w:val="18"/>
                <w:szCs w:val="18"/>
                <w:lang w:eastAsia="es-BO"/>
              </w:rPr>
              <w:t>Será de buena calidad y de marca reconocida con las siguientes características:</w:t>
            </w:r>
          </w:p>
          <w:bookmarkEnd w:id="161"/>
          <w:p w14:paraId="152F8B2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Largo: 40 a 60 cm</w:t>
            </w:r>
            <w:r w:rsidRPr="006E0BF7">
              <w:rPr>
                <w:rFonts w:ascii="Verdana" w:hAnsi="Verdana" w:cs="Tahoma"/>
                <w:color w:val="000000"/>
                <w:sz w:val="18"/>
                <w:szCs w:val="18"/>
                <w:lang w:eastAsia="es-BO"/>
              </w:rPr>
              <w:br/>
              <w:t>• Ancho: 4.1 cm x 3/8" (Diámetro de la manguera)</w:t>
            </w:r>
            <w:r w:rsidRPr="006E0BF7">
              <w:rPr>
                <w:rFonts w:ascii="Verdana" w:hAnsi="Verdana" w:cs="Tahoma"/>
                <w:color w:val="000000"/>
                <w:sz w:val="18"/>
                <w:szCs w:val="18"/>
                <w:lang w:eastAsia="es-BO"/>
              </w:rPr>
              <w:br/>
              <w:t>• Rosca: 1/2 para entrada a grifería y de 1/2 para punto hidráulico.</w:t>
            </w:r>
            <w:r w:rsidRPr="006E0BF7">
              <w:rPr>
                <w:rFonts w:ascii="Verdana" w:hAnsi="Verdana" w:cs="Tahoma"/>
                <w:color w:val="000000"/>
                <w:sz w:val="18"/>
                <w:szCs w:val="18"/>
                <w:lang w:eastAsia="es-BO"/>
              </w:rPr>
              <w:br/>
              <w:t>• Material: plástico PVC flexible de alta resistencia</w:t>
            </w:r>
            <w:r w:rsidRPr="006E0BF7">
              <w:rPr>
                <w:rFonts w:ascii="Verdana" w:hAnsi="Verdana" w:cs="Tahoma"/>
                <w:color w:val="000000"/>
                <w:sz w:val="18"/>
                <w:szCs w:val="18"/>
                <w:lang w:eastAsia="es-BO"/>
              </w:rPr>
              <w:br/>
              <w:t>• Temperatura: De 4°C a 66°C.</w:t>
            </w:r>
            <w:r w:rsidRPr="006E0BF7">
              <w:rPr>
                <w:rFonts w:ascii="Verdana" w:hAnsi="Verdana" w:cs="Tahoma"/>
                <w:color w:val="000000"/>
                <w:sz w:val="18"/>
                <w:szCs w:val="18"/>
                <w:lang w:eastAsia="es-BO"/>
              </w:rPr>
              <w:br/>
              <w:t xml:space="preserve">• Resistente a la corrosión, pelado y decoloración de agua. </w:t>
            </w:r>
            <w:r w:rsidRPr="006E0BF7">
              <w:rPr>
                <w:rFonts w:ascii="Verdana" w:hAnsi="Verdana" w:cs="Tahoma"/>
                <w:color w:val="000000"/>
                <w:sz w:val="18"/>
                <w:szCs w:val="18"/>
                <w:lang w:eastAsia="es-BO"/>
              </w:rPr>
              <w:br/>
              <w:t>• Resistente al efecto de jabones y limpiadores de tocador.</w:t>
            </w:r>
            <w:r w:rsidRPr="006E0BF7">
              <w:rPr>
                <w:rFonts w:ascii="Verdana" w:hAnsi="Verdana" w:cs="Tahoma"/>
                <w:color w:val="000000"/>
                <w:sz w:val="18"/>
                <w:szCs w:val="18"/>
                <w:lang w:eastAsia="es-BO"/>
              </w:rPr>
              <w:br/>
              <w:t>• Recubrimientos no tóxicos.</w:t>
            </w:r>
          </w:p>
        </w:tc>
      </w:tr>
      <w:tr w:rsidR="000B6983" w:rsidRPr="006E0BF7" w14:paraId="2A9517AB"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B19330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10C784C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513CF1F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2A1CB69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Se utilizarán placas o paneles de plafón tipo Armstrong de 0.60 x 0.60 centímetros, los cuales se apoyan en un sistema de suspensión de </w:t>
            </w:r>
            <w:proofErr w:type="spellStart"/>
            <w:r w:rsidRPr="006E0BF7">
              <w:rPr>
                <w:rFonts w:ascii="Verdana" w:hAnsi="Verdana" w:cs="Tahoma"/>
                <w:color w:val="000000"/>
                <w:sz w:val="18"/>
                <w:szCs w:val="18"/>
                <w:lang w:eastAsia="es-BO"/>
              </w:rPr>
              <w:t>perfilería</w:t>
            </w:r>
            <w:proofErr w:type="spellEnd"/>
            <w:r w:rsidRPr="006E0BF7">
              <w:rPr>
                <w:rFonts w:ascii="Verdana" w:hAnsi="Verdana" w:cs="Tahom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E0BF7">
              <w:rPr>
                <w:rFonts w:ascii="Verdana" w:hAnsi="Verdana" w:cs="Tahoma"/>
                <w:color w:val="000000"/>
                <w:sz w:val="18"/>
                <w:szCs w:val="18"/>
                <w:lang w:eastAsia="es-BO"/>
              </w:rPr>
              <w:br/>
              <w:t>Los paneles de plafón tipo Armstrong deberán contar con las siguientes características:</w:t>
            </w:r>
            <w:r w:rsidRPr="006E0BF7">
              <w:rPr>
                <w:rFonts w:ascii="Verdana" w:hAnsi="Verdana" w:cs="Tahoma"/>
                <w:color w:val="000000"/>
                <w:sz w:val="18"/>
                <w:szCs w:val="18"/>
                <w:lang w:eastAsia="es-BO"/>
              </w:rPr>
              <w:br/>
              <w:t>Versatilidad, Rapidez y facilidad de instalación Resistencia a esfuerzos mecánicos, Resistencia al fuego, aislación acústica y aislación térmica.</w:t>
            </w:r>
            <w:r w:rsidRPr="006E0BF7">
              <w:rPr>
                <w:rFonts w:ascii="Verdana" w:hAnsi="Verdana" w:cs="Tahoma"/>
                <w:color w:val="000000"/>
                <w:sz w:val="18"/>
                <w:szCs w:val="18"/>
                <w:lang w:eastAsia="es-BO"/>
              </w:rPr>
              <w:br/>
              <w:t xml:space="preserve">• Termo Acústica. - </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 Conductividad Térmica. - Altamente aislante, la conductividad térmica es de 0.15 a 0.19 Kcal/Hm2°C.</w:t>
            </w:r>
            <w:r w:rsidRPr="006E0BF7">
              <w:rPr>
                <w:rFonts w:ascii="Verdana" w:hAnsi="Verdana" w:cs="Tahoma"/>
                <w:color w:val="000000"/>
                <w:sz w:val="18"/>
                <w:szCs w:val="18"/>
                <w:lang w:eastAsia="es-BO"/>
              </w:rPr>
              <w:br/>
              <w:t>• Absorción Acústica. - Fonoabsorbente por su porosidad mediante la combinación de yeso con una capa de PVC.</w:t>
            </w:r>
            <w:r w:rsidRPr="006E0BF7">
              <w:rPr>
                <w:rFonts w:ascii="Verdana" w:hAnsi="Verdana" w:cs="Tahoma"/>
                <w:color w:val="000000"/>
                <w:sz w:val="18"/>
                <w:szCs w:val="18"/>
                <w:lang w:eastAsia="es-BO"/>
              </w:rPr>
              <w:br/>
              <w:t>• Resistente al Fuego. - Material ignífugo con excelentes características de seguridad.</w:t>
            </w:r>
            <w:r w:rsidRPr="006E0BF7">
              <w:rPr>
                <w:rFonts w:ascii="Verdana" w:hAnsi="Verdana" w:cs="Tahoma"/>
                <w:color w:val="000000"/>
                <w:sz w:val="18"/>
                <w:szCs w:val="18"/>
                <w:lang w:eastAsia="es-BO"/>
              </w:rPr>
              <w:br/>
              <w:t xml:space="preserve">• Absorción de la Humedad. -  De naturaleza hidroscopia, absorbe </w:t>
            </w:r>
            <w:proofErr w:type="gramStart"/>
            <w:r w:rsidRPr="006E0BF7">
              <w:rPr>
                <w:rFonts w:ascii="Verdana" w:hAnsi="Verdana" w:cs="Tahoma"/>
                <w:color w:val="000000"/>
                <w:sz w:val="18"/>
                <w:szCs w:val="18"/>
                <w:lang w:eastAsia="es-BO"/>
              </w:rPr>
              <w:t>la</w:t>
            </w:r>
            <w:proofErr w:type="gramEnd"/>
            <w:r w:rsidRPr="006E0BF7">
              <w:rPr>
                <w:rFonts w:ascii="Verdana" w:hAnsi="Verdana" w:cs="Tahoma"/>
                <w:color w:val="000000"/>
                <w:sz w:val="18"/>
                <w:szCs w:val="18"/>
                <w:lang w:eastAsia="es-BO"/>
              </w:rPr>
              <w:t xml:space="preserve"> micro humedad cuando es excesiva evitando condensaciones y deformaciones. </w:t>
            </w:r>
            <w:r w:rsidRPr="006E0BF7">
              <w:rPr>
                <w:rFonts w:ascii="Verdana" w:hAnsi="Verdana" w:cs="Tahoma"/>
                <w:color w:val="000000"/>
                <w:sz w:val="18"/>
                <w:szCs w:val="18"/>
                <w:lang w:eastAsia="es-BO"/>
              </w:rPr>
              <w:br/>
              <w:t>• Reflexión Luminosa. - Superior al 75 %, refleja una luz gradual y difusa.</w:t>
            </w:r>
          </w:p>
        </w:tc>
      </w:tr>
      <w:tr w:rsidR="000B6983" w:rsidRPr="006E0BF7" w14:paraId="211AFCE8"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B9D50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30</w:t>
            </w:r>
          </w:p>
        </w:tc>
        <w:tc>
          <w:tcPr>
            <w:tcW w:w="2085" w:type="dxa"/>
            <w:tcBorders>
              <w:top w:val="nil"/>
              <w:left w:val="nil"/>
              <w:bottom w:val="single" w:sz="4" w:space="0" w:color="000000"/>
              <w:right w:val="single" w:sz="4" w:space="0" w:color="000000"/>
            </w:tcBorders>
            <w:shd w:val="clear" w:color="auto" w:fill="auto"/>
            <w:noWrap/>
            <w:vAlign w:val="center"/>
            <w:hideMark/>
          </w:tcPr>
          <w:p w14:paraId="582E92E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0DC6C9E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E3CE4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B6983" w:rsidRPr="006E0BF7" w14:paraId="0C3E0D2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36507A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75E374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31F63C8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nil"/>
              <w:left w:val="nil"/>
              <w:bottom w:val="single" w:sz="4" w:space="0" w:color="000000"/>
              <w:right w:val="single" w:sz="4" w:space="0" w:color="000000"/>
            </w:tcBorders>
            <w:shd w:val="clear" w:color="auto" w:fill="auto"/>
            <w:vAlign w:val="center"/>
            <w:hideMark/>
          </w:tcPr>
          <w:p w14:paraId="4E7C290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E0BF7">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6E0BF7">
              <w:rPr>
                <w:rFonts w:ascii="Verdana" w:hAnsi="Verdana" w:cs="Tahoma"/>
                <w:color w:val="000000"/>
                <w:sz w:val="18"/>
                <w:szCs w:val="18"/>
                <w:lang w:eastAsia="es-BO"/>
              </w:rPr>
              <w:br/>
              <w:t>Se requerirá principalmente clavos de 2”, 2 1/2", 4” y 5".</w:t>
            </w:r>
          </w:p>
        </w:tc>
      </w:tr>
      <w:tr w:rsidR="000B6983" w:rsidRPr="006E0BF7" w14:paraId="613CA347"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38AE8A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32</w:t>
            </w:r>
          </w:p>
        </w:tc>
        <w:tc>
          <w:tcPr>
            <w:tcW w:w="2085" w:type="dxa"/>
            <w:tcBorders>
              <w:top w:val="nil"/>
              <w:left w:val="nil"/>
              <w:bottom w:val="single" w:sz="4" w:space="0" w:color="000000"/>
              <w:right w:val="single" w:sz="4" w:space="0" w:color="000000"/>
            </w:tcBorders>
            <w:shd w:val="clear" w:color="auto" w:fill="auto"/>
            <w:noWrap/>
            <w:vAlign w:val="center"/>
            <w:hideMark/>
          </w:tcPr>
          <w:p w14:paraId="430B5E6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263251B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7374C1D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E0BF7">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E0BF7">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E0BF7">
              <w:rPr>
                <w:rFonts w:ascii="Verdana" w:hAnsi="Verdana" w:cs="Tahoma"/>
                <w:color w:val="000000"/>
                <w:sz w:val="18"/>
                <w:szCs w:val="18"/>
                <w:lang w:eastAsia="es-BO"/>
              </w:rPr>
              <w:br/>
              <w:t>Características destacadas:</w:t>
            </w:r>
            <w:r w:rsidRPr="006E0BF7">
              <w:rPr>
                <w:rFonts w:ascii="Verdana" w:hAnsi="Verdana" w:cs="Tahoma"/>
                <w:color w:val="000000"/>
                <w:sz w:val="18"/>
                <w:szCs w:val="18"/>
                <w:lang w:eastAsia="es-BO"/>
              </w:rPr>
              <w:br/>
              <w:t>• Diámetro nominal: 15 mm (½")</w:t>
            </w:r>
            <w:r w:rsidRPr="006E0BF7">
              <w:rPr>
                <w:rFonts w:ascii="Verdana" w:hAnsi="Verdana" w:cs="Tahoma"/>
                <w:color w:val="000000"/>
                <w:sz w:val="18"/>
                <w:szCs w:val="18"/>
                <w:lang w:eastAsia="es-BO"/>
              </w:rPr>
              <w:br/>
              <w:t>• Angulo entre ejes de recorrido: 90°</w:t>
            </w:r>
            <w:r w:rsidRPr="006E0BF7">
              <w:rPr>
                <w:rFonts w:ascii="Verdana" w:hAnsi="Verdana" w:cs="Tahoma"/>
                <w:color w:val="000000"/>
                <w:sz w:val="18"/>
                <w:szCs w:val="18"/>
                <w:lang w:eastAsia="es-BO"/>
              </w:rPr>
              <w:br/>
              <w:t>• Distancia cara a centro: 28 mm ± 1.5 mm</w:t>
            </w:r>
            <w:r w:rsidRPr="006E0BF7">
              <w:rPr>
                <w:rFonts w:ascii="Verdana" w:hAnsi="Verdana" w:cs="Tahoma"/>
                <w:color w:val="000000"/>
                <w:sz w:val="18"/>
                <w:szCs w:val="18"/>
                <w:lang w:eastAsia="es-BO"/>
              </w:rPr>
              <w:br/>
              <w:t>• Longitud de presentación: 15 mm ± 1.5 mm</w:t>
            </w:r>
            <w:r w:rsidRPr="006E0BF7">
              <w:rPr>
                <w:rFonts w:ascii="Verdana" w:hAnsi="Verdana" w:cs="Tahoma"/>
                <w:color w:val="000000"/>
                <w:sz w:val="18"/>
                <w:szCs w:val="18"/>
                <w:lang w:eastAsia="es-BO"/>
              </w:rPr>
              <w:br/>
              <w:t>Debe cumplir con la NB 645:2007: Tuberías de fierro fundido dúctil, acoples y accesorios para líneas de tuberías de presión (Primera revisión).</w:t>
            </w:r>
          </w:p>
        </w:tc>
      </w:tr>
      <w:tr w:rsidR="000B6983" w:rsidRPr="006E0BF7" w14:paraId="668CA4BC"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E50BCB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33</w:t>
            </w:r>
          </w:p>
        </w:tc>
        <w:tc>
          <w:tcPr>
            <w:tcW w:w="2085" w:type="dxa"/>
            <w:tcBorders>
              <w:top w:val="nil"/>
              <w:left w:val="nil"/>
              <w:bottom w:val="single" w:sz="4" w:space="0" w:color="000000"/>
              <w:right w:val="single" w:sz="4" w:space="0" w:color="000000"/>
            </w:tcBorders>
            <w:shd w:val="clear" w:color="auto" w:fill="auto"/>
            <w:noWrap/>
            <w:vAlign w:val="center"/>
            <w:hideMark/>
          </w:tcPr>
          <w:p w14:paraId="2A64EE8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7D20A66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689CE8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Estos materiales son para el cambio de dirección de las tuberías destinada para el sistema de distribución de agua potable, debiendo la Entidad Ejecutora presentar muestras al Inspector de Obra para su aprobación respectiva, el Codo de </w:t>
            </w:r>
            <w:r w:rsidRPr="006E0BF7">
              <w:rPr>
                <w:rFonts w:ascii="Verdana" w:hAnsi="Verdana" w:cs="Tahoma"/>
                <w:color w:val="000000"/>
                <w:sz w:val="18"/>
                <w:szCs w:val="18"/>
                <w:lang w:eastAsia="es-BO"/>
              </w:rPr>
              <w:lastRenderedPageBreak/>
              <w:t>PVC deberá tener las siguientes características:</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accesorios deberán ser de color uniforme.</w:t>
            </w:r>
            <w:r w:rsidRPr="006E0BF7">
              <w:rPr>
                <w:rFonts w:ascii="Verdana" w:hAnsi="Verdana" w:cs="Tahoma"/>
                <w:color w:val="000000"/>
                <w:sz w:val="18"/>
                <w:szCs w:val="18"/>
                <w:lang w:eastAsia="es-BO"/>
              </w:rPr>
              <w:br/>
              <w:t>• -Los accesorios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 xml:space="preserve">Debe cumplir con la NB 1216011:2007: Tuberías plásticas - Tubos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no plastificado (PVC-U) para conducción de agua potable.</w:t>
            </w:r>
          </w:p>
        </w:tc>
      </w:tr>
      <w:tr w:rsidR="000B6983" w:rsidRPr="006E0BF7" w14:paraId="62DF00D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C98C10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34</w:t>
            </w:r>
          </w:p>
        </w:tc>
        <w:tc>
          <w:tcPr>
            <w:tcW w:w="2085" w:type="dxa"/>
            <w:tcBorders>
              <w:top w:val="nil"/>
              <w:left w:val="nil"/>
              <w:bottom w:val="single" w:sz="4" w:space="0" w:color="000000"/>
              <w:right w:val="single" w:sz="4" w:space="0" w:color="000000"/>
            </w:tcBorders>
            <w:shd w:val="clear" w:color="auto" w:fill="auto"/>
            <w:noWrap/>
            <w:vAlign w:val="center"/>
            <w:hideMark/>
          </w:tcPr>
          <w:p w14:paraId="4B31DF4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534F16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C232F86"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codo de PVC de 5/8" es un componente técnico utilizado principalmente en instalaciones eléctricas para redirigir tuberías </w:t>
            </w:r>
            <w:proofErr w:type="spellStart"/>
            <w:r w:rsidRPr="006E0BF7">
              <w:rPr>
                <w:rFonts w:ascii="Verdana" w:hAnsi="Verdana" w:cs="Tahoma"/>
                <w:color w:val="000000"/>
                <w:sz w:val="18"/>
                <w:szCs w:val="18"/>
                <w:lang w:eastAsia="es-BO"/>
              </w:rPr>
              <w:t>conduit</w:t>
            </w:r>
            <w:proofErr w:type="spellEnd"/>
            <w:r w:rsidRPr="006E0BF7">
              <w:rPr>
                <w:rFonts w:ascii="Verdana" w:hAnsi="Verdana" w:cs="Tahoma"/>
                <w:color w:val="000000"/>
                <w:sz w:val="18"/>
                <w:szCs w:val="18"/>
                <w:lang w:eastAsia="es-BO"/>
              </w:rPr>
              <w:t>.</w:t>
            </w:r>
          </w:p>
          <w:p w14:paraId="0CE2DAC9"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Especificaciones técnicas:</w:t>
            </w:r>
          </w:p>
          <w:p w14:paraId="75EFFFD9"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Material: Cloruro de Polivinilo (PVC) rígido de alta resistencia, con propiedades dieléctricas que garantizan aislamiento eléctrico.</w:t>
            </w:r>
          </w:p>
          <w:p w14:paraId="133715D4"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Diámetro nominal interno: 5/8 de pulgada (aproximadamente 15.88 mm).</w:t>
            </w:r>
          </w:p>
          <w:p w14:paraId="434D325E"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Ángulo: Curva de 90° diseñada para cambios precisos de dirección en el tendido de tuberías.</w:t>
            </w:r>
          </w:p>
          <w:p w14:paraId="03921D83"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Longitud de conexión: Compatible con tuberías </w:t>
            </w:r>
            <w:proofErr w:type="spellStart"/>
            <w:r w:rsidRPr="006E0BF7">
              <w:rPr>
                <w:rFonts w:ascii="Verdana" w:hAnsi="Verdana" w:cs="Tahoma"/>
                <w:color w:val="000000"/>
                <w:sz w:val="18"/>
                <w:szCs w:val="18"/>
                <w:lang w:eastAsia="es-BO"/>
              </w:rPr>
              <w:t>conduit</w:t>
            </w:r>
            <w:proofErr w:type="spellEnd"/>
            <w:r w:rsidRPr="006E0BF7">
              <w:rPr>
                <w:rFonts w:ascii="Verdana" w:hAnsi="Verdana" w:cs="Tahoma"/>
                <w:color w:val="000000"/>
                <w:sz w:val="18"/>
                <w:szCs w:val="18"/>
                <w:lang w:eastAsia="es-BO"/>
              </w:rPr>
              <w:t xml:space="preserve"> de PVC del mismo diámetro mediante ajuste de presión o adhesivo de solvente.</w:t>
            </w:r>
          </w:p>
          <w:p w14:paraId="1782EA82"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Clasificación: Cumple con normas para sistemas eléctricos (por ejemplo, NMX-J-536 o equivalente, según región).</w:t>
            </w:r>
          </w:p>
          <w:p w14:paraId="146B2E62"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Resistencia:</w:t>
            </w:r>
          </w:p>
          <w:p w14:paraId="6EDF1F12"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Alta tolerancia a la intemperie y radiación UV.</w:t>
            </w:r>
          </w:p>
          <w:p w14:paraId="00B7DB98"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Resistente a la corrosión química, humedad y altas temperaturas (dentro del rango especificado por el fabricante).</w:t>
            </w:r>
          </w:p>
          <w:p w14:paraId="287018FB"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Resistencia mecánica adecuada para aplicaciones estándar.</w:t>
            </w:r>
          </w:p>
          <w:p w14:paraId="6F7B28F4"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Color: Generalmente gris, para identificar su uso en sistemas eléctricos.</w:t>
            </w:r>
          </w:p>
        </w:tc>
      </w:tr>
      <w:tr w:rsidR="000B6983" w:rsidRPr="006E0BF7" w14:paraId="5CDF14A9" w14:textId="77777777" w:rsidTr="00422695">
        <w:trPr>
          <w:trHeight w:val="43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02FA1B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5E5B445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6E58ADA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B0B559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2”. Cuya principal aplicación se da en Instalaciones hidráulicas;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 Las juntas serán del Tipo campana – espiga</w:t>
            </w:r>
            <w:r w:rsidRPr="006E0BF7">
              <w:rPr>
                <w:rFonts w:ascii="Verdana" w:hAnsi="Verdana" w:cs="Tahoma"/>
                <w:color w:val="000000"/>
                <w:sz w:val="18"/>
                <w:szCs w:val="18"/>
                <w:lang w:eastAsia="es-BO"/>
              </w:rPr>
              <w:br/>
              <w:t>• Las tuberías de PVC deberán cumplir con las siguientes normas:</w:t>
            </w:r>
            <w:r w:rsidRPr="006E0BF7">
              <w:rPr>
                <w:rFonts w:ascii="Verdana" w:hAnsi="Verdana" w:cs="Tahoma"/>
                <w:color w:val="000000"/>
                <w:sz w:val="18"/>
                <w:szCs w:val="18"/>
                <w:lang w:eastAsia="es-BO"/>
              </w:rPr>
              <w:br/>
              <w:t>-  Normas Bolivianas:         NB 213-77</w:t>
            </w:r>
            <w:r w:rsidRPr="006E0BF7">
              <w:rPr>
                <w:rFonts w:ascii="Verdana" w:hAnsi="Verdana" w:cs="Tahoma"/>
                <w:color w:val="000000"/>
                <w:sz w:val="18"/>
                <w:szCs w:val="18"/>
                <w:lang w:eastAsia="es-BO"/>
              </w:rPr>
              <w:br/>
              <w:t>- Normas ASTM:               D-1785 y D-2241</w:t>
            </w:r>
            <w:r w:rsidRPr="006E0BF7">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0BF7">
              <w:rPr>
                <w:rFonts w:ascii="Verdana" w:hAnsi="Verdana" w:cs="Tahoma"/>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w:t>
            </w:r>
            <w:r w:rsidRPr="006E0BF7">
              <w:rPr>
                <w:rFonts w:ascii="Verdana" w:hAnsi="Verdana" w:cs="Tahoma"/>
                <w:color w:val="000000"/>
                <w:sz w:val="18"/>
                <w:szCs w:val="18"/>
                <w:lang w:eastAsia="es-BO"/>
              </w:rPr>
              <w:lastRenderedPageBreak/>
              <w:t>mismas deberán ser aprobadas por el Inspector de obra antes de su instalación.</w:t>
            </w:r>
          </w:p>
        </w:tc>
      </w:tr>
      <w:tr w:rsidR="000B6983" w:rsidRPr="006E0BF7" w14:paraId="380D3761" w14:textId="77777777" w:rsidTr="00422695">
        <w:trPr>
          <w:trHeight w:val="76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52887E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36</w:t>
            </w:r>
          </w:p>
        </w:tc>
        <w:tc>
          <w:tcPr>
            <w:tcW w:w="2085" w:type="dxa"/>
            <w:tcBorders>
              <w:top w:val="nil"/>
              <w:left w:val="nil"/>
              <w:bottom w:val="single" w:sz="4" w:space="0" w:color="000000"/>
              <w:right w:val="single" w:sz="4" w:space="0" w:color="000000"/>
            </w:tcBorders>
            <w:shd w:val="clear" w:color="auto" w:fill="auto"/>
            <w:noWrap/>
            <w:vAlign w:val="center"/>
            <w:hideMark/>
          </w:tcPr>
          <w:p w14:paraId="2EF3D5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5B4A15E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4381F1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3”. Cuya principal aplicación se da en Instalaciones hidráulicas;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 Las juntas serán del Tipo campana – espiga</w:t>
            </w:r>
            <w:r w:rsidRPr="006E0BF7">
              <w:rPr>
                <w:rFonts w:ascii="Verdana" w:hAnsi="Verdana" w:cs="Tahoma"/>
                <w:color w:val="000000"/>
                <w:sz w:val="18"/>
                <w:szCs w:val="18"/>
                <w:lang w:eastAsia="es-BO"/>
              </w:rPr>
              <w:br/>
              <w:t>• Las tuberías de PVC deberán cumplir con las siguientes normas:</w:t>
            </w:r>
            <w:r w:rsidRPr="006E0BF7">
              <w:rPr>
                <w:rFonts w:ascii="Verdana" w:hAnsi="Verdana" w:cs="Tahoma"/>
                <w:color w:val="000000"/>
                <w:sz w:val="18"/>
                <w:szCs w:val="18"/>
                <w:lang w:eastAsia="es-BO"/>
              </w:rPr>
              <w:br/>
              <w:t>-  Normas Bolivianas:         NB 213-77</w:t>
            </w:r>
            <w:r w:rsidRPr="006E0BF7">
              <w:rPr>
                <w:rFonts w:ascii="Verdana" w:hAnsi="Verdana" w:cs="Tahoma"/>
                <w:color w:val="000000"/>
                <w:sz w:val="18"/>
                <w:szCs w:val="18"/>
                <w:lang w:eastAsia="es-BO"/>
              </w:rPr>
              <w:br/>
              <w:t>- Normas ASTM:               D-1785 y D-2241</w:t>
            </w:r>
            <w:r w:rsidRPr="006E0BF7">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0BF7">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B6983" w:rsidRPr="006E0BF7" w14:paraId="372A59D6" w14:textId="77777777" w:rsidTr="00422695">
        <w:trPr>
          <w:trHeight w:val="1829"/>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E125A6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51231D4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4B26EA0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EEC37E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4”. Cuya principal aplicación se da en Instalaciones hidráulicas;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 Las juntas serán del Tipo campana – espiga</w:t>
            </w:r>
            <w:r w:rsidRPr="006E0BF7">
              <w:rPr>
                <w:rFonts w:ascii="Verdana" w:hAnsi="Verdana" w:cs="Tahoma"/>
                <w:color w:val="000000"/>
                <w:sz w:val="18"/>
                <w:szCs w:val="18"/>
                <w:lang w:eastAsia="es-BO"/>
              </w:rPr>
              <w:br/>
              <w:t>• Las tuberías de PVC deberán cumplir con las siguientes normas:</w:t>
            </w:r>
            <w:r w:rsidRPr="006E0BF7">
              <w:rPr>
                <w:rFonts w:ascii="Verdana" w:hAnsi="Verdana" w:cs="Tahoma"/>
                <w:color w:val="000000"/>
                <w:sz w:val="18"/>
                <w:szCs w:val="18"/>
                <w:lang w:eastAsia="es-BO"/>
              </w:rPr>
              <w:br/>
              <w:t>-  Normas Bolivianas:         NB 213-77</w:t>
            </w:r>
            <w:r w:rsidRPr="006E0BF7">
              <w:rPr>
                <w:rFonts w:ascii="Verdana" w:hAnsi="Verdana" w:cs="Tahoma"/>
                <w:color w:val="000000"/>
                <w:sz w:val="18"/>
                <w:szCs w:val="18"/>
                <w:lang w:eastAsia="es-BO"/>
              </w:rPr>
              <w:br/>
              <w:t>- Normas ASTM:               D-1785 y D-2241</w:t>
            </w:r>
            <w:r w:rsidRPr="006E0BF7">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E0BF7">
              <w:rPr>
                <w:rFonts w:ascii="Verdana" w:hAnsi="Verdan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B6983" w:rsidRPr="006E0BF7" w14:paraId="3F1217F6" w14:textId="77777777" w:rsidTr="00422695">
        <w:trPr>
          <w:trHeight w:val="19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EC53F4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201A880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34E03AC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93C72F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La copla deberá ser de PVC de primera calidad y marca conocida.</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El proveedor deberá especificar el tipo, espesor, y resistencia.</w:t>
            </w:r>
            <w:r w:rsidRPr="006E0BF7">
              <w:rPr>
                <w:rFonts w:ascii="Verdana" w:hAnsi="Verdana" w:cs="Tahoma"/>
                <w:color w:val="000000"/>
                <w:sz w:val="18"/>
                <w:szCs w:val="18"/>
                <w:lang w:eastAsia="es-BO"/>
              </w:rPr>
              <w:br/>
              <w:t>• La superficie del accesorio deberá ser lisa y libre de grietas, fisuras y otros defectos que alteren su calidad.</w:t>
            </w:r>
            <w:r w:rsidRPr="006E0BF7">
              <w:rPr>
                <w:rFonts w:ascii="Verdana" w:hAnsi="Verdana" w:cs="Tahoma"/>
                <w:color w:val="000000"/>
                <w:sz w:val="18"/>
                <w:szCs w:val="18"/>
                <w:lang w:eastAsia="es-BO"/>
              </w:rPr>
              <w:br/>
              <w:t>• El accesorio deberá ser de color uniforme.</w:t>
            </w:r>
            <w:r w:rsidRPr="006E0BF7">
              <w:rPr>
                <w:rFonts w:ascii="Verdana" w:hAnsi="Verdana" w:cs="Tahoma"/>
                <w:color w:val="000000"/>
                <w:sz w:val="18"/>
                <w:szCs w:val="18"/>
                <w:lang w:eastAsia="es-BO"/>
              </w:rPr>
              <w:br/>
              <w:t xml:space="preserve">Deberá cumplir con la  NB </w:t>
            </w:r>
            <w:proofErr w:type="gramStart"/>
            <w:r w:rsidRPr="006E0BF7">
              <w:rPr>
                <w:rFonts w:ascii="Verdana" w:hAnsi="Verdana" w:cs="Tahoma"/>
                <w:color w:val="000000"/>
                <w:sz w:val="18"/>
                <w:szCs w:val="18"/>
                <w:lang w:eastAsia="es-BO"/>
              </w:rPr>
              <w:t>1216011:2007 :</w:t>
            </w:r>
            <w:proofErr w:type="gramEnd"/>
            <w:r w:rsidRPr="006E0BF7">
              <w:rPr>
                <w:rFonts w:ascii="Verdana" w:hAnsi="Verdana" w:cs="Tahoma"/>
                <w:color w:val="000000"/>
                <w:sz w:val="18"/>
                <w:szCs w:val="18"/>
                <w:lang w:eastAsia="es-BO"/>
              </w:rPr>
              <w:t xml:space="preserve"> Tuberías plásticas - Tubos de poli(cloruro de vinilo) no plastificado (PVC-U) para conducción de agua potable</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2F656E4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2E09B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39</w:t>
            </w:r>
          </w:p>
        </w:tc>
        <w:tc>
          <w:tcPr>
            <w:tcW w:w="2085" w:type="dxa"/>
            <w:tcBorders>
              <w:top w:val="nil"/>
              <w:left w:val="nil"/>
              <w:bottom w:val="single" w:sz="4" w:space="0" w:color="000000"/>
              <w:right w:val="single" w:sz="4" w:space="0" w:color="000000"/>
            </w:tcBorders>
            <w:shd w:val="clear" w:color="auto" w:fill="auto"/>
            <w:noWrap/>
            <w:vAlign w:val="center"/>
            <w:hideMark/>
          </w:tcPr>
          <w:p w14:paraId="65387B8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42E83BD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624C97B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Entidad Ejecutora deberá garantizar que el material de referencia sea de buena calidad y de marca reconocida.</w:t>
            </w:r>
            <w:r w:rsidRPr="006E0BF7">
              <w:rPr>
                <w:rFonts w:ascii="Verdana" w:hAnsi="Verdana" w:cs="Tahoma"/>
                <w:color w:val="000000"/>
                <w:sz w:val="18"/>
                <w:szCs w:val="18"/>
                <w:lang w:eastAsia="es-BO"/>
              </w:rPr>
              <w:br/>
              <w:t>•  Cordel de nylon reflectante y resistente</w:t>
            </w:r>
            <w:r w:rsidRPr="006E0BF7">
              <w:rPr>
                <w:rFonts w:ascii="Verdana" w:hAnsi="Verdana" w:cs="Tahoma"/>
                <w:color w:val="000000"/>
                <w:sz w:val="18"/>
                <w:szCs w:val="18"/>
                <w:lang w:eastAsia="es-BO"/>
              </w:rPr>
              <w:br/>
              <w:t>•  Mango resistente a los impactos</w:t>
            </w:r>
            <w:r w:rsidRPr="006E0BF7">
              <w:rPr>
                <w:rFonts w:ascii="Verdana" w:hAnsi="Verdana" w:cs="Tahoma"/>
                <w:color w:val="000000"/>
                <w:sz w:val="18"/>
                <w:szCs w:val="18"/>
                <w:lang w:eastAsia="es-BO"/>
              </w:rPr>
              <w:br/>
              <w:t>•  Bobina para enrollar y desenrollar fácilmente</w:t>
            </w:r>
            <w:r w:rsidRPr="006E0BF7">
              <w:rPr>
                <w:rFonts w:ascii="Verdana" w:hAnsi="Verdana" w:cs="Tahoma"/>
                <w:color w:val="000000"/>
                <w:sz w:val="18"/>
                <w:szCs w:val="18"/>
                <w:lang w:eastAsia="es-BO"/>
              </w:rPr>
              <w:br/>
              <w:t>•  Tensión de ruptura 30 kg.</w:t>
            </w:r>
          </w:p>
        </w:tc>
      </w:tr>
      <w:tr w:rsidR="000B6983" w:rsidRPr="006E0BF7" w14:paraId="6C6E6ED5"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14433A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107E0DF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CUMBRERA ONDULADA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4EEAB27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1CCC809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cumbrera de fibrocemento </w:t>
            </w:r>
            <w:proofErr w:type="spellStart"/>
            <w:r w:rsidRPr="006E0BF7">
              <w:rPr>
                <w:rFonts w:ascii="Verdana" w:hAnsi="Verdana" w:cs="Tahoma"/>
                <w:color w:val="000000"/>
                <w:sz w:val="18"/>
                <w:szCs w:val="18"/>
                <w:lang w:eastAsia="es-BO"/>
              </w:rPr>
              <w:t>esta</w:t>
            </w:r>
            <w:proofErr w:type="spellEnd"/>
            <w:r w:rsidRPr="006E0BF7">
              <w:rPr>
                <w:rFonts w:ascii="Verdana" w:hAnsi="Verdana" w:cs="Tahoma"/>
                <w:color w:val="000000"/>
                <w:sz w:val="18"/>
                <w:szCs w:val="18"/>
                <w:lang w:eastAsia="es-BO"/>
              </w:rPr>
              <w:t xml:space="preserve"> localizada en la línea superior del techo que une las 2 inclinaciones del techo.</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La cumbrera deberá ser del tipo ondulada de fibrocemento.</w:t>
            </w:r>
            <w:r w:rsidRPr="006E0BF7">
              <w:rPr>
                <w:rFonts w:ascii="Verdana" w:hAnsi="Verdana" w:cs="Tahoma"/>
                <w:color w:val="000000"/>
                <w:sz w:val="18"/>
                <w:szCs w:val="18"/>
                <w:lang w:eastAsia="es-BO"/>
              </w:rPr>
              <w:br/>
              <w:t>• Las dimensiones deberán corresponder a los planos de construcción.</w:t>
            </w:r>
            <w:r w:rsidRPr="006E0BF7">
              <w:rPr>
                <w:rFonts w:ascii="Verdana" w:hAnsi="Verdana" w:cs="Tahoma"/>
                <w:color w:val="000000"/>
                <w:sz w:val="18"/>
                <w:szCs w:val="18"/>
                <w:lang w:eastAsia="es-BO"/>
              </w:rPr>
              <w:br/>
              <w:t>• No deberán presentar rajaduras ni perforaciones en toda la superficie de la hoja.</w:t>
            </w:r>
            <w:r w:rsidRPr="006E0BF7">
              <w:rPr>
                <w:rFonts w:ascii="Verdana" w:hAnsi="Verdana" w:cs="Tahoma"/>
                <w:color w:val="000000"/>
                <w:sz w:val="18"/>
                <w:szCs w:val="18"/>
                <w:lang w:eastAsia="es-BO"/>
              </w:rPr>
              <w:br/>
              <w:t xml:space="preserve">• El color de la calamina será definido por el Inspector </w:t>
            </w:r>
            <w:proofErr w:type="spellStart"/>
            <w:r w:rsidRPr="006E0BF7">
              <w:rPr>
                <w:rFonts w:ascii="Verdana" w:hAnsi="Verdana" w:cs="Tahoma"/>
                <w:color w:val="000000"/>
                <w:sz w:val="18"/>
                <w:szCs w:val="18"/>
                <w:lang w:eastAsia="es-BO"/>
              </w:rPr>
              <w:t>ó</w:t>
            </w:r>
            <w:proofErr w:type="spellEnd"/>
            <w:r w:rsidRPr="006E0BF7">
              <w:rPr>
                <w:rFonts w:ascii="Verdana" w:hAnsi="Verdana" w:cs="Tahoma"/>
                <w:color w:val="000000"/>
                <w:sz w:val="18"/>
                <w:szCs w:val="18"/>
                <w:lang w:eastAsia="es-BO"/>
              </w:rPr>
              <w:t xml:space="preserve"> será definido según lineamientos establecidos por la AEVIVIENDA.</w:t>
            </w:r>
            <w:r w:rsidRPr="006E0BF7">
              <w:rPr>
                <w:rFonts w:ascii="Verdana" w:hAnsi="Verdana" w:cs="Tahom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6E0BF7">
              <w:rPr>
                <w:rFonts w:ascii="Verdana" w:hAnsi="Verdana" w:cs="Tahoma"/>
                <w:color w:val="000000"/>
                <w:sz w:val="18"/>
                <w:szCs w:val="18"/>
                <w:lang w:eastAsia="es-BO"/>
              </w:rPr>
              <w:t>calidad ,</w:t>
            </w:r>
            <w:proofErr w:type="gramEnd"/>
            <w:r w:rsidRPr="006E0BF7">
              <w:rPr>
                <w:rFonts w:ascii="Verdana" w:hAnsi="Verdana" w:cs="Tahoma"/>
                <w:color w:val="000000"/>
                <w:sz w:val="18"/>
                <w:szCs w:val="18"/>
                <w:lang w:eastAsia="es-BO"/>
              </w:rPr>
              <w:t xml:space="preserve"> importación y así asegurar la entrega efectiva del producto en almacenes.</w:t>
            </w:r>
          </w:p>
        </w:tc>
      </w:tr>
      <w:tr w:rsidR="000B6983" w:rsidRPr="006E0BF7" w14:paraId="756CDCC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39EC7E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5D66EF2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50F1CB5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671395F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es implementado en el baño, la ducha plástica de 3 temperaturas de buena calidad, de marca reconocida en el mercado.</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xml:space="preserve">• Deberá ser instalada con sus accesorios para un perfecto funcionamiento </w:t>
            </w:r>
            <w:r w:rsidRPr="006E0BF7">
              <w:rPr>
                <w:rFonts w:ascii="Verdana" w:hAnsi="Verdana" w:cs="Tahoma"/>
                <w:color w:val="000000"/>
                <w:sz w:val="18"/>
                <w:szCs w:val="18"/>
                <w:lang w:eastAsia="es-BO"/>
              </w:rPr>
              <w:br/>
              <w:t>La Entidad Ejecutora deberá garantizar que el material de referencia sea de buena calidad y de marca reconocida.</w:t>
            </w:r>
            <w:r w:rsidRPr="006E0BF7">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0B6983" w:rsidRPr="006E0BF7" w14:paraId="1CDDCC7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C5E930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033BAAE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2317D8F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nil"/>
              <w:left w:val="nil"/>
              <w:bottom w:val="single" w:sz="4" w:space="0" w:color="000000"/>
              <w:right w:val="single" w:sz="4" w:space="0" w:color="000000"/>
            </w:tcBorders>
            <w:shd w:val="clear" w:color="auto" w:fill="auto"/>
            <w:vAlign w:val="center"/>
            <w:hideMark/>
          </w:tcPr>
          <w:p w14:paraId="64EAC03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6E0BF7">
              <w:rPr>
                <w:rFonts w:ascii="Verdana" w:hAnsi="Verdana" w:cs="Tahoma"/>
                <w:color w:val="000000"/>
                <w:sz w:val="18"/>
                <w:szCs w:val="18"/>
                <w:lang w:eastAsia="es-BO"/>
              </w:rPr>
              <w:t>lbs</w:t>
            </w:r>
            <w:proofErr w:type="spellEnd"/>
            <w:proofErr w:type="gramStart"/>
            <w:r w:rsidRPr="006E0BF7">
              <w:rPr>
                <w:rFonts w:ascii="Verdana" w:hAnsi="Verdana" w:cs="Tahoma"/>
                <w:color w:val="000000"/>
                <w:sz w:val="18"/>
                <w:szCs w:val="18"/>
                <w:lang w:eastAsia="es-BO"/>
              </w:rPr>
              <w:t>./</w:t>
            </w:r>
            <w:proofErr w:type="gramEnd"/>
            <w:r w:rsidRPr="006E0BF7">
              <w:rPr>
                <w:rFonts w:ascii="Verdana" w:hAnsi="Verdana" w:cs="Tahoma"/>
                <w:color w:val="000000"/>
                <w:sz w:val="18"/>
                <w:szCs w:val="18"/>
                <w:lang w:eastAsia="es-BO"/>
              </w:rPr>
              <w:t xml:space="preserve">plg² y con revestimiento de tipo </w:t>
            </w:r>
            <w:proofErr w:type="spellStart"/>
            <w:r w:rsidRPr="006E0BF7">
              <w:rPr>
                <w:rFonts w:ascii="Verdana" w:hAnsi="Verdana" w:cs="Tahoma"/>
                <w:color w:val="000000"/>
                <w:sz w:val="18"/>
                <w:szCs w:val="18"/>
                <w:lang w:eastAsia="es-BO"/>
              </w:rPr>
              <w:t>rutílico</w:t>
            </w:r>
            <w:proofErr w:type="spellEnd"/>
            <w:r w:rsidRPr="006E0BF7">
              <w:rPr>
                <w:rFonts w:ascii="Verdana" w:hAnsi="Verdana" w:cs="Tahoma"/>
                <w:color w:val="000000"/>
                <w:sz w:val="18"/>
                <w:szCs w:val="18"/>
                <w:lang w:eastAsia="es-BO"/>
              </w:rPr>
              <w:t>, es decir, con alto contenido de rutilo (óxido de titanio).</w:t>
            </w:r>
            <w:r w:rsidRPr="006E0BF7">
              <w:rPr>
                <w:rFonts w:ascii="Verdana" w:hAnsi="Verdan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6E0BF7">
              <w:rPr>
                <w:rFonts w:ascii="Verdana" w:hAnsi="Verdana" w:cs="Tahoma"/>
                <w:color w:val="000000"/>
                <w:sz w:val="18"/>
                <w:szCs w:val="18"/>
                <w:lang w:eastAsia="es-BO"/>
              </w:rPr>
              <w:t>)(</w:t>
            </w:r>
            <w:proofErr w:type="gramEnd"/>
            <w:r w:rsidRPr="006E0BF7">
              <w:rPr>
                <w:rFonts w:ascii="Verdana" w:hAnsi="Verdana" w:cs="Tahoma"/>
                <w:color w:val="000000"/>
                <w:sz w:val="18"/>
                <w:szCs w:val="18"/>
                <w:lang w:eastAsia="es-BO"/>
              </w:rPr>
              <w:t>-) pudiendo soldar en posición plana, vertical y horizontal.</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La Entidad Ejecutora deberá garantizar que el material de referencia sea de buena calidad y de marca reconocida.</w:t>
            </w:r>
          </w:p>
        </w:tc>
      </w:tr>
      <w:tr w:rsidR="000B6983" w:rsidRPr="006E0BF7" w14:paraId="27454BF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3F99EB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43</w:t>
            </w:r>
          </w:p>
        </w:tc>
        <w:tc>
          <w:tcPr>
            <w:tcW w:w="2085" w:type="dxa"/>
            <w:tcBorders>
              <w:top w:val="nil"/>
              <w:left w:val="nil"/>
              <w:bottom w:val="single" w:sz="4" w:space="0" w:color="000000"/>
              <w:right w:val="single" w:sz="4" w:space="0" w:color="000000"/>
            </w:tcBorders>
            <w:shd w:val="clear" w:color="auto" w:fill="auto"/>
            <w:noWrap/>
            <w:vAlign w:val="center"/>
            <w:hideMark/>
          </w:tcPr>
          <w:p w14:paraId="1A4A8FC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397A68B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2810CAE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El material de aluminio deberá ser ligero y fácil de manejar, resistente a la corrosión y al desgaste, y duradero.</w:t>
            </w:r>
            <w:r w:rsidRPr="006E0BF7">
              <w:rPr>
                <w:rFonts w:ascii="Verdana" w:hAnsi="Verdana" w:cs="Tahoma"/>
                <w:color w:val="000000"/>
                <w:sz w:val="18"/>
                <w:szCs w:val="18"/>
                <w:lang w:eastAsia="es-BO"/>
              </w:rPr>
              <w:br/>
              <w:t>• Deberá tener alta dureza superficial para resistir arañazos e impactos.</w:t>
            </w:r>
            <w:r w:rsidRPr="006E0BF7">
              <w:rPr>
                <w:rFonts w:ascii="Verdana" w:hAnsi="Verdana" w:cs="Tahoma"/>
                <w:color w:val="000000"/>
                <w:sz w:val="18"/>
                <w:szCs w:val="18"/>
                <w:lang w:eastAsia="es-BO"/>
              </w:rPr>
              <w:br/>
              <w:t>• Deben ser resistentes a la humedad y al agua.</w:t>
            </w:r>
            <w:r w:rsidRPr="006E0BF7">
              <w:rPr>
                <w:rFonts w:ascii="Verdana" w:hAnsi="Verdana" w:cs="Tahoma"/>
                <w:color w:val="000000"/>
                <w:sz w:val="18"/>
                <w:szCs w:val="18"/>
                <w:lang w:eastAsia="es-BO"/>
              </w:rPr>
              <w:br/>
              <w:t>• Deben tener buena conductividad térmica para disipar el calor eficientemente</w:t>
            </w:r>
            <w:proofErr w:type="gramStart"/>
            <w:r w:rsidRPr="006E0BF7">
              <w:rPr>
                <w:rFonts w:ascii="Verdana" w:hAnsi="Verdana" w:cs="Tahoma"/>
                <w:color w:val="000000"/>
                <w:sz w:val="18"/>
                <w:szCs w:val="18"/>
                <w:lang w:eastAsia="es-BO"/>
              </w:rPr>
              <w:t>..</w:t>
            </w:r>
            <w:proofErr w:type="gramEnd"/>
            <w:r w:rsidRPr="006E0BF7">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6E0BF7">
              <w:rPr>
                <w:rFonts w:ascii="Verdana" w:hAnsi="Verdana" w:cs="Tahoma"/>
                <w:color w:val="000000"/>
                <w:sz w:val="18"/>
                <w:szCs w:val="18"/>
                <w:lang w:eastAsia="es-BO"/>
              </w:rPr>
              <w:br/>
              <w:t>• Deberán cumplir con las normativas de calidad y seguridad correspondientes.</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CA65306" w14:textId="77777777" w:rsidTr="00422695">
        <w:trPr>
          <w:trHeight w:val="206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87F740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44</w:t>
            </w:r>
          </w:p>
        </w:tc>
        <w:tc>
          <w:tcPr>
            <w:tcW w:w="2085" w:type="dxa"/>
            <w:tcBorders>
              <w:top w:val="nil"/>
              <w:left w:val="nil"/>
              <w:bottom w:val="single" w:sz="4" w:space="0" w:color="000000"/>
              <w:right w:val="single" w:sz="4" w:space="0" w:color="000000"/>
            </w:tcBorders>
            <w:shd w:val="clear" w:color="auto" w:fill="auto"/>
            <w:noWrap/>
            <w:vAlign w:val="center"/>
            <w:hideMark/>
          </w:tcPr>
          <w:p w14:paraId="3C94219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19D8816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BR</w:t>
            </w:r>
          </w:p>
        </w:tc>
        <w:tc>
          <w:tcPr>
            <w:tcW w:w="5899" w:type="dxa"/>
            <w:tcBorders>
              <w:top w:val="nil"/>
              <w:left w:val="nil"/>
              <w:bottom w:val="single" w:sz="4" w:space="0" w:color="000000"/>
              <w:right w:val="single" w:sz="4" w:space="0" w:color="000000"/>
            </w:tcBorders>
            <w:shd w:val="clear" w:color="auto" w:fill="auto"/>
            <w:vAlign w:val="center"/>
            <w:hideMark/>
          </w:tcPr>
          <w:p w14:paraId="21E9426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Barras de acero que presentan resaltos o corrugas que mejoran la adherencia con el hormigón.</w:t>
            </w:r>
            <w:r w:rsidRPr="006E0BF7">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0BF7">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6E0BF7">
              <w:rPr>
                <w:rFonts w:ascii="Verdana" w:hAnsi="Verdan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6E0BF7">
              <w:rPr>
                <w:rFonts w:ascii="Verdana" w:hAnsi="Verdana" w:cs="Tahoma"/>
                <w:color w:val="000000"/>
                <w:sz w:val="18"/>
                <w:szCs w:val="18"/>
                <w:lang w:eastAsia="es-BO"/>
              </w:rPr>
              <w:br/>
              <w:t>Se prohíbe el uso de barras lisas trefiladas como armaduras para el hormigón armado, excepto en componentes de mallas electro soldadas.</w:t>
            </w:r>
            <w:r w:rsidRPr="006E0BF7">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0BF7">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6983" w:rsidRPr="006E0BF7" w14:paraId="29719EEB" w14:textId="77777777" w:rsidTr="00422695">
        <w:trPr>
          <w:trHeight w:val="837"/>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3CBD79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45</w:t>
            </w:r>
          </w:p>
        </w:tc>
        <w:tc>
          <w:tcPr>
            <w:tcW w:w="2085" w:type="dxa"/>
            <w:tcBorders>
              <w:top w:val="nil"/>
              <w:left w:val="nil"/>
              <w:bottom w:val="single" w:sz="4" w:space="0" w:color="000000"/>
              <w:right w:val="single" w:sz="4" w:space="0" w:color="000000"/>
            </w:tcBorders>
            <w:shd w:val="clear" w:color="auto" w:fill="auto"/>
            <w:noWrap/>
            <w:vAlign w:val="center"/>
            <w:hideMark/>
          </w:tcPr>
          <w:p w14:paraId="1E1A572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738D6B5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BR</w:t>
            </w:r>
          </w:p>
        </w:tc>
        <w:tc>
          <w:tcPr>
            <w:tcW w:w="5899" w:type="dxa"/>
            <w:tcBorders>
              <w:top w:val="nil"/>
              <w:left w:val="nil"/>
              <w:bottom w:val="single" w:sz="4" w:space="0" w:color="000000"/>
              <w:right w:val="single" w:sz="4" w:space="0" w:color="000000"/>
            </w:tcBorders>
            <w:shd w:val="clear" w:color="auto" w:fill="auto"/>
            <w:vAlign w:val="center"/>
            <w:hideMark/>
          </w:tcPr>
          <w:p w14:paraId="135B1CE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Barras de acero que presenta resaltos o corrugas que mejoran la adherencia con el hormigón.</w:t>
            </w:r>
            <w:r w:rsidRPr="006E0BF7">
              <w:rPr>
                <w:rFonts w:ascii="Verdana" w:hAnsi="Verdan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w:t>
            </w:r>
            <w:r w:rsidRPr="006E0BF7">
              <w:rPr>
                <w:rFonts w:ascii="Verdana" w:hAnsi="Verdana" w:cs="Tahoma"/>
                <w:color w:val="000000"/>
                <w:sz w:val="18"/>
                <w:szCs w:val="18"/>
                <w:lang w:eastAsia="es-BO"/>
              </w:rPr>
              <w:lastRenderedPageBreak/>
              <w:t>de tracción para aceros” y NB 737:1996 “Barras para hormigón armado – Ensayo de doblado simple”. Como también las equivalentes a ASTM-A615M y ASTM-A706M.</w:t>
            </w:r>
            <w:r w:rsidRPr="006E0BF7">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6E0BF7">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E0BF7">
              <w:rPr>
                <w:rFonts w:ascii="Verdana" w:hAnsi="Verdana" w:cs="Tahoma"/>
                <w:color w:val="000000"/>
                <w:sz w:val="18"/>
                <w:szCs w:val="18"/>
                <w:lang w:eastAsia="es-BO"/>
              </w:rPr>
              <w:br/>
              <w:t>Se prohíbe el uso de barras lisas trefiladas como armaduras para el hormigón armado, excepto en componentes de mallas electro soldadas.</w:t>
            </w:r>
            <w:r w:rsidRPr="006E0BF7">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0BF7">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6983" w:rsidRPr="006E0BF7" w14:paraId="7DBE15FE" w14:textId="77777777" w:rsidTr="00422695">
        <w:trPr>
          <w:trHeight w:val="70"/>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06EA69A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46</w:t>
            </w:r>
          </w:p>
        </w:tc>
        <w:tc>
          <w:tcPr>
            <w:tcW w:w="2085" w:type="dxa"/>
            <w:tcBorders>
              <w:top w:val="nil"/>
              <w:left w:val="nil"/>
              <w:bottom w:val="single" w:sz="4" w:space="0" w:color="auto"/>
              <w:right w:val="single" w:sz="4" w:space="0" w:color="000000"/>
            </w:tcBorders>
            <w:shd w:val="clear" w:color="auto" w:fill="auto"/>
            <w:noWrap/>
            <w:vAlign w:val="center"/>
            <w:hideMark/>
          </w:tcPr>
          <w:p w14:paraId="69E3DBB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FIERRO CORRUGADO 3/8"</w:t>
            </w:r>
          </w:p>
        </w:tc>
        <w:tc>
          <w:tcPr>
            <w:tcW w:w="883" w:type="dxa"/>
            <w:tcBorders>
              <w:top w:val="nil"/>
              <w:left w:val="nil"/>
              <w:bottom w:val="single" w:sz="4" w:space="0" w:color="auto"/>
              <w:right w:val="single" w:sz="4" w:space="0" w:color="000000"/>
            </w:tcBorders>
            <w:shd w:val="clear" w:color="auto" w:fill="auto"/>
            <w:noWrap/>
            <w:vAlign w:val="center"/>
            <w:hideMark/>
          </w:tcPr>
          <w:p w14:paraId="6570260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BR</w:t>
            </w:r>
          </w:p>
        </w:tc>
        <w:tc>
          <w:tcPr>
            <w:tcW w:w="5899" w:type="dxa"/>
            <w:tcBorders>
              <w:top w:val="nil"/>
              <w:left w:val="nil"/>
              <w:bottom w:val="single" w:sz="4" w:space="0" w:color="auto"/>
              <w:right w:val="single" w:sz="4" w:space="0" w:color="000000"/>
            </w:tcBorders>
            <w:shd w:val="clear" w:color="auto" w:fill="auto"/>
            <w:vAlign w:val="center"/>
            <w:hideMark/>
          </w:tcPr>
          <w:p w14:paraId="1A710AF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Barras de acero que presenta resaltos o corrugas que mejoran la adherencia con el hormigón.</w:t>
            </w:r>
            <w:r w:rsidRPr="006E0BF7">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0BF7">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6E0BF7">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E0BF7">
              <w:rPr>
                <w:rFonts w:ascii="Verdana" w:hAnsi="Verdana" w:cs="Tahoma"/>
                <w:color w:val="000000"/>
                <w:sz w:val="18"/>
                <w:szCs w:val="18"/>
                <w:lang w:eastAsia="es-BO"/>
              </w:rPr>
              <w:br/>
              <w:t>Se prohíbe el uso de barras lisas trefiladas como armaduras para el hormigón armado, excepto en componentes de mallas electro soldadas.</w:t>
            </w:r>
            <w:r w:rsidRPr="006E0BF7">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0BF7">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6983" w:rsidRPr="006E0BF7" w14:paraId="7E413F70" w14:textId="77777777" w:rsidTr="00422695">
        <w:trPr>
          <w:trHeight w:val="3814"/>
        </w:trPr>
        <w:tc>
          <w:tcPr>
            <w:tcW w:w="4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5EABE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47</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4AF6B0A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FIERRO CORRUGADO 5/16"</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74E33BA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BR</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14:paraId="4C734C4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Barras de acero que presenta resaltos o corrugas que mejoran la adherencia con el hormigón.</w:t>
            </w:r>
            <w:r w:rsidRPr="006E0BF7">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E0BF7">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6E0BF7">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E0BF7">
              <w:rPr>
                <w:rFonts w:ascii="Verdana" w:hAnsi="Verdana" w:cs="Tahoma"/>
                <w:color w:val="000000"/>
                <w:sz w:val="18"/>
                <w:szCs w:val="18"/>
                <w:lang w:eastAsia="es-BO"/>
              </w:rPr>
              <w:br/>
              <w:t>Se prohíbe el uso de barras lisas trefiladas como armaduras para el hormigón armado, excepto en componentes de mallas electro soldadas.</w:t>
            </w:r>
            <w:r w:rsidRPr="006E0BF7">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E0BF7">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B6983" w:rsidRPr="006E0BF7" w14:paraId="54DC38D5" w14:textId="77777777" w:rsidTr="00422695">
        <w:trPr>
          <w:trHeight w:val="842"/>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82BA61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48</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2D90C5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FOCOS LED 18W</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25F9BD0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single" w:sz="4" w:space="0" w:color="auto"/>
              <w:left w:val="nil"/>
              <w:bottom w:val="single" w:sz="4" w:space="0" w:color="000000"/>
              <w:right w:val="single" w:sz="4" w:space="0" w:color="000000"/>
            </w:tcBorders>
            <w:shd w:val="clear" w:color="auto" w:fill="auto"/>
            <w:vAlign w:val="center"/>
            <w:hideMark/>
          </w:tcPr>
          <w:p w14:paraId="78D66B38" w14:textId="77777777" w:rsidR="000B6983" w:rsidRPr="006E0BF7" w:rsidRDefault="000B6983" w:rsidP="000A33E7">
            <w:pPr>
              <w:rPr>
                <w:rFonts w:ascii="Verdana" w:hAnsi="Verdana" w:cs="Tahoma"/>
                <w:color w:val="000000"/>
                <w:sz w:val="18"/>
                <w:szCs w:val="18"/>
                <w:lang w:eastAsia="es-BO"/>
              </w:rPr>
            </w:pPr>
            <w:proofErr w:type="spellStart"/>
            <w:r w:rsidRPr="006E0BF7">
              <w:rPr>
                <w:rFonts w:ascii="Verdana" w:hAnsi="Verdana" w:cs="Tahoma"/>
                <w:color w:val="000000"/>
                <w:sz w:val="18"/>
                <w:szCs w:val="18"/>
                <w:lang w:eastAsia="es-BO"/>
              </w:rPr>
              <w:t>LLámpara</w:t>
            </w:r>
            <w:proofErr w:type="spellEnd"/>
            <w:r w:rsidRPr="006E0BF7">
              <w:rPr>
                <w:rFonts w:ascii="Verdana" w:hAnsi="Verdana" w:cs="Tahoma"/>
                <w:color w:val="000000"/>
                <w:sz w:val="18"/>
                <w:szCs w:val="18"/>
                <w:lang w:eastAsia="es-BO"/>
              </w:rPr>
              <w:t xml:space="preserve"> de 18W con tecnología LED de ultra bajo consumo y máximo rendimiento, equivale en poder lumínico a una lámpara incandescente de 150W.  </w:t>
            </w:r>
            <w:proofErr w:type="gramStart"/>
            <w:r w:rsidRPr="006E0BF7">
              <w:rPr>
                <w:rFonts w:ascii="Verdana" w:hAnsi="Verdana" w:cs="Tahoma"/>
                <w:color w:val="000000"/>
                <w:sz w:val="18"/>
                <w:szCs w:val="18"/>
                <w:lang w:eastAsia="es-BO"/>
              </w:rPr>
              <w:t>con</w:t>
            </w:r>
            <w:proofErr w:type="gramEnd"/>
            <w:r w:rsidRPr="006E0BF7">
              <w:rPr>
                <w:rFonts w:ascii="Verdana" w:hAnsi="Verdana" w:cs="Tahoma"/>
                <w:color w:val="000000"/>
                <w:sz w:val="18"/>
                <w:szCs w:val="18"/>
                <w:lang w:eastAsia="es-BO"/>
              </w:rPr>
              <w:t xml:space="preserve"> un voltaje de entrada de 220 VAC, ofrece una luz blanca y representa un mayor ahorro de energía en comparación a un incandescente.</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Alta resistencia de aislamiento, Vida útil de ≥ 15.000 horas, Interior de viviendas.</w:t>
            </w:r>
            <w:r w:rsidRPr="006E0BF7">
              <w:rPr>
                <w:rFonts w:ascii="Verdana" w:hAnsi="Verdana" w:cs="Tahoma"/>
                <w:color w:val="000000"/>
                <w:sz w:val="18"/>
                <w:szCs w:val="18"/>
                <w:lang w:eastAsia="es-BO"/>
              </w:rPr>
              <w:br/>
              <w:t>Tensión nominal VAC 100 – 240, Temperatura de operación (</w:t>
            </w:r>
            <w:proofErr w:type="spellStart"/>
            <w:r w:rsidRPr="006E0BF7">
              <w:rPr>
                <w:rFonts w:ascii="Verdana" w:hAnsi="Verdana" w:cs="Tahoma"/>
                <w:color w:val="000000"/>
                <w:sz w:val="18"/>
                <w:szCs w:val="18"/>
                <w:lang w:eastAsia="es-BO"/>
              </w:rPr>
              <w:t>ºC</w:t>
            </w:r>
            <w:proofErr w:type="spellEnd"/>
            <w:r w:rsidRPr="006E0BF7">
              <w:rPr>
                <w:rFonts w:ascii="Verdana" w:hAnsi="Verdana" w:cs="Tahoma"/>
                <w:color w:val="000000"/>
                <w:sz w:val="18"/>
                <w:szCs w:val="18"/>
                <w:lang w:eastAsia="es-BO"/>
              </w:rPr>
              <w:t xml:space="preserve">) -30 +50, Flujo luminoso ≥ 1.700 </w:t>
            </w:r>
            <w:proofErr w:type="spellStart"/>
            <w:r w:rsidRPr="006E0BF7">
              <w:rPr>
                <w:rFonts w:ascii="Verdana" w:hAnsi="Verdana" w:cs="Tahoma"/>
                <w:color w:val="000000"/>
                <w:sz w:val="18"/>
                <w:szCs w:val="18"/>
                <w:lang w:eastAsia="es-BO"/>
              </w:rPr>
              <w:t>lumenes</w:t>
            </w:r>
            <w:proofErr w:type="spellEnd"/>
            <w:r w:rsidRPr="006E0BF7">
              <w:rPr>
                <w:rFonts w:ascii="Verdana" w:hAnsi="Verdana" w:cs="Tahoma"/>
                <w:color w:val="000000"/>
                <w:sz w:val="18"/>
                <w:szCs w:val="18"/>
                <w:lang w:eastAsia="es-BO"/>
              </w:rPr>
              <w:t>, Temperatura de color: 6,500K.</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32E9EDFE"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F7D160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1CC2CB6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center"/>
            <w:hideMark/>
          </w:tcPr>
          <w:p w14:paraId="7803205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AFC7A3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Utilizados para la fijación de CALAMINAS conformadas, en estructura metálica.</w:t>
            </w:r>
            <w:r w:rsidRPr="006E0BF7">
              <w:rPr>
                <w:rFonts w:ascii="Verdana" w:hAnsi="Verdana" w:cs="Tahoma"/>
                <w:color w:val="000000"/>
                <w:sz w:val="18"/>
                <w:szCs w:val="18"/>
                <w:lang w:eastAsia="es-BO"/>
              </w:rPr>
              <w:br/>
              <w:t>Cada gancho J para techo está compuesto por:</w:t>
            </w:r>
            <w:r w:rsidRPr="006E0BF7">
              <w:rPr>
                <w:rFonts w:ascii="Verdana" w:hAnsi="Verdana" w:cs="Tahoma"/>
                <w:color w:val="000000"/>
                <w:sz w:val="18"/>
                <w:szCs w:val="18"/>
                <w:lang w:eastAsia="es-BO"/>
              </w:rPr>
              <w:br/>
              <w:t xml:space="preserve"> - 1 Gancho de acero galvanizado. </w:t>
            </w:r>
            <w:r w:rsidRPr="006E0BF7">
              <w:rPr>
                <w:rFonts w:ascii="Verdana" w:hAnsi="Verdana" w:cs="Tahoma"/>
                <w:color w:val="000000"/>
                <w:sz w:val="18"/>
                <w:szCs w:val="18"/>
                <w:lang w:eastAsia="es-BO"/>
              </w:rPr>
              <w:br/>
              <w:t xml:space="preserve"> - 1 Arandela de goma (cóncava).</w:t>
            </w:r>
            <w:r w:rsidRPr="006E0BF7">
              <w:rPr>
                <w:rFonts w:ascii="Verdana" w:hAnsi="Verdana" w:cs="Tahoma"/>
                <w:color w:val="000000"/>
                <w:sz w:val="18"/>
                <w:szCs w:val="18"/>
                <w:lang w:eastAsia="es-BO"/>
              </w:rPr>
              <w:br/>
              <w:t xml:space="preserve"> - 1 Arandela galvanizada (cóncava).</w:t>
            </w:r>
            <w:r w:rsidRPr="006E0BF7">
              <w:rPr>
                <w:rFonts w:ascii="Verdana" w:hAnsi="Verdana" w:cs="Tahoma"/>
                <w:color w:val="000000"/>
                <w:sz w:val="18"/>
                <w:szCs w:val="18"/>
                <w:lang w:eastAsia="es-BO"/>
              </w:rPr>
              <w:br/>
              <w:t xml:space="preserve"> - 1 tuerca hexagonal galvanizada.</w:t>
            </w:r>
            <w:r w:rsidRPr="006E0BF7">
              <w:rPr>
                <w:rFonts w:ascii="Verdana" w:hAnsi="Verdan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B6983" w:rsidRPr="006E0BF7" w14:paraId="088A2B75"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35C0AD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50</w:t>
            </w:r>
          </w:p>
        </w:tc>
        <w:tc>
          <w:tcPr>
            <w:tcW w:w="2085" w:type="dxa"/>
            <w:tcBorders>
              <w:top w:val="nil"/>
              <w:left w:val="nil"/>
              <w:bottom w:val="single" w:sz="4" w:space="0" w:color="000000"/>
              <w:right w:val="single" w:sz="4" w:space="0" w:color="000000"/>
            </w:tcBorders>
            <w:shd w:val="clear" w:color="auto" w:fill="auto"/>
            <w:noWrap/>
            <w:vAlign w:val="center"/>
            <w:hideMark/>
          </w:tcPr>
          <w:p w14:paraId="0D1853E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7957026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A03380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E0BF7">
              <w:rPr>
                <w:rFonts w:ascii="Verdana" w:hAnsi="Verdana" w:cs="Tahoma"/>
                <w:color w:val="000000"/>
                <w:sz w:val="18"/>
                <w:szCs w:val="18"/>
                <w:lang w:eastAsia="es-BO"/>
              </w:rPr>
              <w:br/>
              <w:t xml:space="preserve">Todos los accesorios deberán ser de aleación altamente resistente a la corrosión, debiendo ajustarse a las normas </w:t>
            </w:r>
            <w:r w:rsidRPr="006E0BF7">
              <w:rPr>
                <w:rFonts w:ascii="Verdana" w:hAnsi="Verdana" w:cs="Tahoma"/>
                <w:color w:val="000000"/>
                <w:sz w:val="18"/>
                <w:szCs w:val="18"/>
                <w:lang w:eastAsia="es-BO"/>
              </w:rPr>
              <w:lastRenderedPageBreak/>
              <w:t>ASTM B-62 o ASTM B-584. Los grifos o llaves finales deberán ser tipo globo con vástago desplazable (ascendente), con rosca externa (macho) tipo BSP cónica y ajustarse a las normas ISO R-7 y DIN 29910.</w:t>
            </w:r>
            <w:r w:rsidRPr="006E0BF7">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B6983" w:rsidRPr="006E0BF7" w14:paraId="26B999C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7B1EE1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51</w:t>
            </w:r>
          </w:p>
        </w:tc>
        <w:tc>
          <w:tcPr>
            <w:tcW w:w="2085" w:type="dxa"/>
            <w:tcBorders>
              <w:top w:val="nil"/>
              <w:left w:val="nil"/>
              <w:bottom w:val="single" w:sz="4" w:space="0" w:color="000000"/>
              <w:right w:val="single" w:sz="4" w:space="0" w:color="000000"/>
            </w:tcBorders>
            <w:shd w:val="clear" w:color="auto" w:fill="auto"/>
            <w:noWrap/>
            <w:vAlign w:val="center"/>
            <w:hideMark/>
          </w:tcPr>
          <w:p w14:paraId="40079FE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7F8D451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699F7E3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E0BF7">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E0BF7">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B6983" w:rsidRPr="006E0BF7" w14:paraId="025B3960" w14:textId="77777777" w:rsidTr="00422695">
        <w:trPr>
          <w:trHeight w:val="69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94D886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center"/>
            <w:hideMark/>
          </w:tcPr>
          <w:p w14:paraId="6E762C0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4684289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716021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es implementado en los lavarropas o </w:t>
            </w:r>
            <w:proofErr w:type="spellStart"/>
            <w:r w:rsidRPr="006E0BF7">
              <w:rPr>
                <w:rFonts w:ascii="Verdana" w:hAnsi="Verdana" w:cs="Tahoma"/>
                <w:color w:val="000000"/>
                <w:sz w:val="18"/>
                <w:szCs w:val="18"/>
                <w:lang w:eastAsia="es-BO"/>
              </w:rPr>
              <w:t>lavanderias</w:t>
            </w:r>
            <w:proofErr w:type="spellEnd"/>
            <w:r w:rsidRPr="006E0BF7">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6E0BF7">
              <w:rPr>
                <w:rFonts w:ascii="Verdana" w:hAnsi="Verdana" w:cs="Tahoma"/>
                <w:color w:val="000000"/>
                <w:sz w:val="18"/>
                <w:szCs w:val="18"/>
                <w:lang w:eastAsia="es-BO"/>
              </w:rPr>
              <w:br/>
              <w:t>Se recomienda que su procedencia sea de industria nacional o extranjera y de marca conocida dentro el mercado local</w:t>
            </w:r>
            <w:r w:rsidRPr="006E0BF7">
              <w:rPr>
                <w:rFonts w:ascii="Verdana" w:hAnsi="Verdana" w:cs="Tahoma"/>
                <w:color w:val="000000"/>
                <w:sz w:val="18"/>
                <w:szCs w:val="18"/>
                <w:lang w:eastAsia="es-BO"/>
              </w:rPr>
              <w:br/>
              <w:t>Cualquier alteración o daño del producto antes, durante y después del transporte, no realizara el ingreso a almacenes.</w:t>
            </w:r>
            <w:r w:rsidRPr="006E0BF7">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B6983" w:rsidRPr="006E0BF7" w14:paraId="2AD0BA0C"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0B4C58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3209D77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E9B7C1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6DF35354"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E0BF7">
              <w:rPr>
                <w:rFonts w:ascii="Verdana" w:hAnsi="Verdana" w:cs="Tahoma"/>
                <w:color w:val="000000"/>
                <w:sz w:val="18"/>
                <w:szCs w:val="18"/>
                <w:lang w:eastAsia="es-BO"/>
              </w:rPr>
              <w:br/>
              <w:t>Será de entera responsabilidad de la Entidad Ejecutora, asegurar su calidad y su importación y así asegurar la entrega efectiva del producto en almacenes.</w:t>
            </w:r>
          </w:p>
        </w:tc>
      </w:tr>
      <w:tr w:rsidR="000B6983" w:rsidRPr="006E0BF7" w14:paraId="28AD98AC"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47E340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189DD57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A122A0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5E3A13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E0BF7">
              <w:rPr>
                <w:rFonts w:ascii="Verdana" w:hAnsi="Verdana" w:cs="Tahoma"/>
                <w:color w:val="000000"/>
                <w:sz w:val="18"/>
                <w:szCs w:val="18"/>
                <w:lang w:eastAsia="es-BO"/>
              </w:rPr>
              <w:br/>
              <w:t xml:space="preserve">Deberá ser de Porcelana, ancho 0.50 </w:t>
            </w:r>
            <w:proofErr w:type="spellStart"/>
            <w:r w:rsidRPr="006E0BF7">
              <w:rPr>
                <w:rFonts w:ascii="Verdana" w:hAnsi="Verdana" w:cs="Tahoma"/>
                <w:color w:val="000000"/>
                <w:sz w:val="18"/>
                <w:szCs w:val="18"/>
                <w:lang w:eastAsia="es-BO"/>
              </w:rPr>
              <w:t>mts</w:t>
            </w:r>
            <w:proofErr w:type="spellEnd"/>
            <w:r w:rsidRPr="006E0BF7">
              <w:rPr>
                <w:rFonts w:ascii="Verdana" w:hAnsi="Verdana" w:cs="Tahoma"/>
                <w:color w:val="000000"/>
                <w:sz w:val="18"/>
                <w:szCs w:val="18"/>
                <w:lang w:eastAsia="es-BO"/>
              </w:rPr>
              <w:t xml:space="preserve">, largo 0.65 </w:t>
            </w:r>
            <w:proofErr w:type="spellStart"/>
            <w:r w:rsidRPr="006E0BF7">
              <w:rPr>
                <w:rFonts w:ascii="Verdana" w:hAnsi="Verdana" w:cs="Tahoma"/>
                <w:color w:val="000000"/>
                <w:sz w:val="18"/>
                <w:szCs w:val="18"/>
                <w:lang w:eastAsia="es-BO"/>
              </w:rPr>
              <w:t>mts</w:t>
            </w:r>
            <w:proofErr w:type="spellEnd"/>
            <w:r w:rsidRPr="006E0BF7">
              <w:rPr>
                <w:rFonts w:ascii="Verdana" w:hAnsi="Verdana" w:cs="Tahoma"/>
                <w:color w:val="000000"/>
                <w:sz w:val="18"/>
                <w:szCs w:val="18"/>
                <w:lang w:eastAsia="es-BO"/>
              </w:rPr>
              <w:t xml:space="preserve">, altura 0.50 </w:t>
            </w:r>
            <w:proofErr w:type="spellStart"/>
            <w:r w:rsidRPr="006E0BF7">
              <w:rPr>
                <w:rFonts w:ascii="Verdana" w:hAnsi="Verdana" w:cs="Tahoma"/>
                <w:color w:val="000000"/>
                <w:sz w:val="18"/>
                <w:szCs w:val="18"/>
                <w:lang w:eastAsia="es-BO"/>
              </w:rPr>
              <w:t>mts</w:t>
            </w:r>
            <w:proofErr w:type="spellEnd"/>
            <w:r w:rsidRPr="006E0BF7">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6E0BF7">
              <w:rPr>
                <w:rFonts w:ascii="Verdana" w:hAnsi="Verdana" w:cs="Tahoma"/>
                <w:color w:val="000000"/>
                <w:sz w:val="18"/>
                <w:szCs w:val="18"/>
                <w:lang w:eastAsia="es-BO"/>
              </w:rPr>
              <w:t>lts</w:t>
            </w:r>
            <w:proofErr w:type="spellEnd"/>
            <w:r w:rsidRPr="006E0BF7">
              <w:rPr>
                <w:rFonts w:ascii="Verdana" w:hAnsi="Verdan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6E0BF7">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B6983" w:rsidRPr="006E0BF7" w14:paraId="047A52F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6C6CD7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33C4EC9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24B4B2E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33FDFD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Tensión nominal: 250V AC; 127 V AC</w:t>
            </w:r>
            <w:r w:rsidRPr="006E0BF7">
              <w:rPr>
                <w:rFonts w:ascii="Verdana" w:hAnsi="Verdana" w:cs="Tahoma"/>
                <w:color w:val="000000"/>
                <w:sz w:val="18"/>
                <w:szCs w:val="18"/>
                <w:lang w:eastAsia="es-BO"/>
              </w:rPr>
              <w:br/>
              <w:t>Corriente nominal (In): 10 A</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Frecuencia: 60 Hz.</w:t>
            </w:r>
            <w:r w:rsidRPr="006E0BF7">
              <w:rPr>
                <w:rFonts w:ascii="Verdana" w:hAnsi="Verdana" w:cs="Tahoma"/>
                <w:color w:val="000000"/>
                <w:sz w:val="18"/>
                <w:szCs w:val="18"/>
                <w:lang w:eastAsia="es-BO"/>
              </w:rPr>
              <w:br/>
              <w:t>Operaciones mecánicas: Superior a 40.000 operaciones (Apertura- cierre), con carga a corriente nominal.</w:t>
            </w:r>
            <w:r w:rsidRPr="006E0BF7">
              <w:rPr>
                <w:rFonts w:ascii="Verdana" w:hAnsi="Verdana" w:cs="Tahoma"/>
                <w:color w:val="000000"/>
                <w:sz w:val="18"/>
                <w:szCs w:val="18"/>
                <w:lang w:eastAsia="es-BO"/>
              </w:rPr>
              <w:br/>
              <w:t xml:space="preserve">Mascara: </w:t>
            </w:r>
            <w:proofErr w:type="spellStart"/>
            <w:r w:rsidRPr="006E0BF7">
              <w:rPr>
                <w:rFonts w:ascii="Verdana" w:hAnsi="Verdana" w:cs="Tahoma"/>
                <w:color w:val="000000"/>
                <w:sz w:val="18"/>
                <w:szCs w:val="18"/>
                <w:lang w:eastAsia="es-BO"/>
              </w:rPr>
              <w:t>Polocarbonato</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autoextinguible</w:t>
            </w:r>
            <w:proofErr w:type="spellEnd"/>
            <w:r w:rsidRPr="006E0BF7">
              <w:rPr>
                <w:rFonts w:ascii="Verdana" w:hAnsi="Verdana" w:cs="Tahoma"/>
                <w:color w:val="000000"/>
                <w:sz w:val="18"/>
                <w:szCs w:val="18"/>
                <w:lang w:eastAsia="es-BO"/>
              </w:rPr>
              <w:t>.</w:t>
            </w:r>
            <w:r w:rsidRPr="006E0BF7">
              <w:rPr>
                <w:rFonts w:ascii="Verdana" w:hAnsi="Verdana" w:cs="Tahoma"/>
                <w:color w:val="000000"/>
                <w:sz w:val="18"/>
                <w:szCs w:val="18"/>
                <w:lang w:eastAsia="es-BO"/>
              </w:rPr>
              <w:br/>
              <w:t>Acepta: 2 cables de 2.5 mm^2 (14 AWG)</w:t>
            </w:r>
            <w:r w:rsidRPr="006E0BF7">
              <w:rPr>
                <w:rFonts w:ascii="Verdana" w:hAnsi="Verdana" w:cs="Tahoma"/>
                <w:color w:val="000000"/>
                <w:sz w:val="18"/>
                <w:szCs w:val="18"/>
                <w:lang w:eastAsia="es-BO"/>
              </w:rPr>
              <w:br/>
              <w:t>Luz piloto pre cableada, fácil instalación.</w:t>
            </w:r>
            <w:r w:rsidRPr="006E0BF7">
              <w:rPr>
                <w:rFonts w:ascii="Verdana" w:hAnsi="Verdana" w:cs="Tahoma"/>
                <w:color w:val="000000"/>
                <w:sz w:val="18"/>
                <w:szCs w:val="18"/>
                <w:lang w:eastAsia="es-BO"/>
              </w:rPr>
              <w:br/>
              <w:t xml:space="preserve">Base en </w:t>
            </w:r>
            <w:proofErr w:type="spellStart"/>
            <w:r w:rsidRPr="006E0BF7">
              <w:rPr>
                <w:rFonts w:ascii="Verdana" w:hAnsi="Verdana" w:cs="Tahoma"/>
                <w:color w:val="000000"/>
                <w:sz w:val="18"/>
                <w:szCs w:val="18"/>
                <w:lang w:eastAsia="es-BO"/>
              </w:rPr>
              <w:t>polifenilo</w:t>
            </w:r>
            <w:proofErr w:type="spellEnd"/>
            <w:r w:rsidRPr="006E0BF7">
              <w:rPr>
                <w:rFonts w:ascii="Verdana" w:hAnsi="Verdana" w:cs="Tahoma"/>
                <w:color w:val="000000"/>
                <w:sz w:val="18"/>
                <w:szCs w:val="18"/>
                <w:lang w:eastAsia="es-BO"/>
              </w:rPr>
              <w:t xml:space="preserve"> y tecla fabricada en ABS.</w:t>
            </w:r>
            <w:r w:rsidRPr="006E0BF7">
              <w:rPr>
                <w:rFonts w:ascii="Verdana" w:hAnsi="Verdana" w:cs="Tahoma"/>
                <w:color w:val="000000"/>
                <w:sz w:val="18"/>
                <w:szCs w:val="18"/>
                <w:lang w:eastAsia="es-BO"/>
              </w:rPr>
              <w:br/>
              <w:t>Soportan hasta 850 °C (elevación de temperatura).</w:t>
            </w:r>
          </w:p>
        </w:tc>
      </w:tr>
      <w:tr w:rsidR="000B6983" w:rsidRPr="006E0BF7" w14:paraId="62F96C4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3CD486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56</w:t>
            </w:r>
          </w:p>
        </w:tc>
        <w:tc>
          <w:tcPr>
            <w:tcW w:w="2085" w:type="dxa"/>
            <w:tcBorders>
              <w:top w:val="nil"/>
              <w:left w:val="nil"/>
              <w:bottom w:val="single" w:sz="4" w:space="0" w:color="000000"/>
              <w:right w:val="single" w:sz="4" w:space="0" w:color="000000"/>
            </w:tcBorders>
            <w:shd w:val="clear" w:color="auto" w:fill="auto"/>
            <w:noWrap/>
            <w:vAlign w:val="center"/>
            <w:hideMark/>
          </w:tcPr>
          <w:p w14:paraId="555FC1F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center"/>
            <w:hideMark/>
          </w:tcPr>
          <w:p w14:paraId="55A0975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0CDBAF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Ladrillo 6H (24X15X10) de producción nacional.</w:t>
            </w:r>
            <w:r w:rsidRPr="006E0BF7">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E0BF7">
              <w:rPr>
                <w:rFonts w:ascii="Verdana" w:hAnsi="Verdana" w:cs="Tahoma"/>
                <w:color w:val="000000"/>
                <w:sz w:val="18"/>
                <w:szCs w:val="18"/>
                <w:lang w:eastAsia="es-BO"/>
              </w:rPr>
              <w:br/>
              <w:t>Debiendo cumplir con los certificados de calidad ISO 9001:2008 cuando corresponda o según instrucciones del Inspector del Proyecto.</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365733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5BB63F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50F7C15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4BC11E0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AAA540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ladrillo </w:t>
            </w:r>
            <w:proofErr w:type="spellStart"/>
            <w:r w:rsidRPr="006E0BF7">
              <w:rPr>
                <w:rFonts w:ascii="Verdana" w:hAnsi="Verdana" w:cs="Tahoma"/>
                <w:color w:val="000000"/>
                <w:sz w:val="18"/>
                <w:szCs w:val="18"/>
                <w:lang w:eastAsia="es-BO"/>
              </w:rPr>
              <w:t>gambote</w:t>
            </w:r>
            <w:proofErr w:type="spellEnd"/>
            <w:r w:rsidRPr="006E0BF7">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B6983" w:rsidRPr="006E0BF7" w14:paraId="6C183561" w14:textId="77777777" w:rsidTr="00422695">
        <w:trPr>
          <w:trHeight w:val="513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6010DE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517FD88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30A2529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E473063"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6E0BF7">
              <w:rPr>
                <w:rFonts w:ascii="Verdana" w:hAnsi="Verdana" w:cs="Tahoma"/>
                <w:color w:val="000000"/>
                <w:sz w:val="18"/>
                <w:szCs w:val="18"/>
                <w:lang w:eastAsia="es-BO"/>
              </w:rPr>
              <w:b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r w:rsidRPr="006E0BF7">
              <w:rPr>
                <w:rFonts w:ascii="Verdana" w:hAnsi="Verdana" w:cs="Tahoma"/>
                <w:color w:val="000000"/>
                <w:sz w:val="18"/>
                <w:szCs w:val="18"/>
                <w:lang w:eastAsia="es-BO"/>
              </w:rPr>
              <w:br/>
              <w:t>También deberá tener las propiedades químicas respectivas tales como: resistencia al manchado y resistencia a los químicos.</w:t>
            </w:r>
            <w:r w:rsidRPr="006E0BF7">
              <w:rPr>
                <w:rFonts w:ascii="Verdana" w:hAnsi="Verdana" w:cs="Tahoma"/>
                <w:color w:val="000000"/>
                <w:sz w:val="18"/>
                <w:szCs w:val="18"/>
                <w:lang w:eastAsia="es-BO"/>
              </w:rPr>
              <w:br/>
              <w:t xml:space="preserve">Incluye los accesorios: </w:t>
            </w:r>
            <w:r w:rsidRPr="006E0BF7">
              <w:rPr>
                <w:rFonts w:ascii="Verdana" w:hAnsi="Verdana" w:cs="Tahoma"/>
                <w:color w:val="000000"/>
                <w:sz w:val="18"/>
                <w:szCs w:val="18"/>
                <w:lang w:eastAsia="es-BO"/>
              </w:rPr>
              <w:br/>
              <w:t xml:space="preserve">•Uñetas </w:t>
            </w:r>
            <w:r w:rsidRPr="006E0BF7">
              <w:rPr>
                <w:rFonts w:ascii="Verdana" w:hAnsi="Verdana" w:cs="Tahoma"/>
                <w:color w:val="000000"/>
                <w:sz w:val="18"/>
                <w:szCs w:val="18"/>
                <w:lang w:eastAsia="es-BO"/>
              </w:rPr>
              <w:br/>
              <w:t>•Grifería</w:t>
            </w:r>
            <w:r w:rsidRPr="006E0BF7">
              <w:rPr>
                <w:rFonts w:ascii="Verdana" w:hAnsi="Verdana" w:cs="Tahoma"/>
                <w:color w:val="000000"/>
                <w:sz w:val="18"/>
                <w:szCs w:val="18"/>
                <w:lang w:eastAsia="es-BO"/>
              </w:rPr>
              <w:br/>
              <w:t xml:space="preserve">•Tapón </w:t>
            </w:r>
            <w:r w:rsidRPr="006E0BF7">
              <w:rPr>
                <w:rFonts w:ascii="Verdana" w:hAnsi="Verdana" w:cs="Tahoma"/>
                <w:color w:val="000000"/>
                <w:sz w:val="18"/>
                <w:szCs w:val="18"/>
                <w:lang w:eastAsia="es-BO"/>
              </w:rPr>
              <w:br/>
              <w:t xml:space="preserve">•Desagüe </w:t>
            </w:r>
            <w:r w:rsidRPr="006E0BF7">
              <w:rPr>
                <w:rFonts w:ascii="Verdana" w:hAnsi="Verdana" w:cs="Tahoma"/>
                <w:color w:val="000000"/>
                <w:sz w:val="18"/>
                <w:szCs w:val="18"/>
                <w:lang w:eastAsia="es-BO"/>
              </w:rPr>
              <w:br/>
              <w:t>•</w:t>
            </w:r>
            <w:proofErr w:type="spellStart"/>
            <w:r w:rsidRPr="006E0BF7">
              <w:rPr>
                <w:rFonts w:ascii="Verdana" w:hAnsi="Verdana" w:cs="Tahoma"/>
                <w:color w:val="000000"/>
                <w:sz w:val="18"/>
                <w:szCs w:val="18"/>
                <w:lang w:eastAsia="es-BO"/>
              </w:rPr>
              <w:t>Sopapa</w:t>
            </w:r>
            <w:proofErr w:type="spellEnd"/>
            <w:r w:rsidRPr="006E0BF7">
              <w:rPr>
                <w:rFonts w:ascii="Verdana" w:hAnsi="Verdana" w:cs="Tahoma"/>
                <w:color w:val="000000"/>
                <w:sz w:val="18"/>
                <w:szCs w:val="18"/>
                <w:lang w:eastAsia="es-BO"/>
              </w:rPr>
              <w:br/>
              <w:t>• Y otros que sean necesarios para la adecuada instalación.</w:t>
            </w:r>
          </w:p>
        </w:tc>
      </w:tr>
      <w:tr w:rsidR="000B6983" w:rsidRPr="006E0BF7" w14:paraId="7AFAFE10"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7C4CE4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59</w:t>
            </w:r>
          </w:p>
        </w:tc>
        <w:tc>
          <w:tcPr>
            <w:tcW w:w="2085" w:type="dxa"/>
            <w:tcBorders>
              <w:top w:val="nil"/>
              <w:left w:val="nil"/>
              <w:bottom w:val="single" w:sz="4" w:space="0" w:color="000000"/>
              <w:right w:val="single" w:sz="4" w:space="0" w:color="000000"/>
            </w:tcBorders>
            <w:shd w:val="clear" w:color="auto" w:fill="auto"/>
            <w:noWrap/>
            <w:vAlign w:val="center"/>
            <w:hideMark/>
          </w:tcPr>
          <w:p w14:paraId="5429BC4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6028C4D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71425C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br/>
              <w:t xml:space="preserve">Las piezas de la lavandería de cemento deberán estar hechas </w:t>
            </w:r>
            <w:r w:rsidRPr="006E0BF7">
              <w:rPr>
                <w:rFonts w:ascii="Verdana" w:hAnsi="Verdana" w:cs="Tahoma"/>
                <w:color w:val="000000"/>
                <w:sz w:val="18"/>
                <w:szCs w:val="18"/>
                <w:lang w:eastAsia="es-BO"/>
              </w:rPr>
              <w:lastRenderedPageBreak/>
              <w:t xml:space="preserve">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E0BF7">
              <w:rPr>
                <w:rFonts w:ascii="Verdana" w:hAnsi="Verdana" w:cs="Tahoma"/>
                <w:color w:val="000000"/>
                <w:sz w:val="18"/>
                <w:szCs w:val="18"/>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E0BF7">
              <w:rPr>
                <w:rFonts w:ascii="Verdana" w:hAnsi="Verdana" w:cs="Tahoma"/>
                <w:color w:val="000000"/>
                <w:sz w:val="18"/>
                <w:szCs w:val="18"/>
                <w:lang w:eastAsia="es-BO"/>
              </w:rPr>
              <w:br/>
              <w:t>Las alas laterales tendrán una pendiente mínima de 2% con dirección hacia el área de lavado.</w:t>
            </w:r>
            <w:r w:rsidRPr="006E0BF7">
              <w:rPr>
                <w:rFonts w:ascii="Verdana" w:hAnsi="Verdana" w:cs="Tahoma"/>
                <w:color w:val="000000"/>
                <w:sz w:val="18"/>
                <w:szCs w:val="18"/>
                <w:lang w:eastAsia="es-BO"/>
              </w:rPr>
              <w:br/>
              <w:t xml:space="preserve">Los accesorios necesarios para su adecuada instalación son </w:t>
            </w:r>
            <w:proofErr w:type="spellStart"/>
            <w:r w:rsidRPr="006E0BF7">
              <w:rPr>
                <w:rFonts w:ascii="Verdana" w:hAnsi="Verdana" w:cs="Tahoma"/>
                <w:color w:val="000000"/>
                <w:sz w:val="18"/>
                <w:szCs w:val="18"/>
                <w:lang w:eastAsia="es-BO"/>
              </w:rPr>
              <w:t>sopapa</w:t>
            </w:r>
            <w:proofErr w:type="spellEnd"/>
            <w:r w:rsidRPr="006E0BF7">
              <w:rPr>
                <w:rFonts w:ascii="Verdana" w:hAnsi="Verdana" w:cs="Tahoma"/>
                <w:color w:val="000000"/>
                <w:sz w:val="18"/>
                <w:szCs w:val="18"/>
                <w:lang w:eastAsia="es-BO"/>
              </w:rPr>
              <w:t>, sifón de PVC, su respectiva conexión al sistema de desagüe, etc. Los mismos dependerán del requerimiento del Inspector.</w:t>
            </w:r>
          </w:p>
        </w:tc>
      </w:tr>
      <w:tr w:rsidR="000B6983" w:rsidRPr="006E0BF7" w14:paraId="52967AB1"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9F1AEC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60</w:t>
            </w:r>
          </w:p>
        </w:tc>
        <w:tc>
          <w:tcPr>
            <w:tcW w:w="2085" w:type="dxa"/>
            <w:tcBorders>
              <w:top w:val="nil"/>
              <w:left w:val="nil"/>
              <w:bottom w:val="single" w:sz="4" w:space="0" w:color="000000"/>
              <w:right w:val="single" w:sz="4" w:space="0" w:color="000000"/>
            </w:tcBorders>
            <w:shd w:val="clear" w:color="auto" w:fill="auto"/>
            <w:noWrap/>
            <w:vAlign w:val="center"/>
            <w:hideMark/>
          </w:tcPr>
          <w:p w14:paraId="17CB425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6BBCDDF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79C4F2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6E0BF7">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6E0BF7">
              <w:rPr>
                <w:rFonts w:ascii="Verdana" w:hAnsi="Verdana" w:cs="Tahoma"/>
                <w:color w:val="000000"/>
                <w:sz w:val="18"/>
                <w:szCs w:val="18"/>
                <w:lang w:eastAsia="es-BO"/>
              </w:rPr>
              <w:br/>
              <w:t xml:space="preserve">Los accesorios son la </w:t>
            </w:r>
            <w:proofErr w:type="spellStart"/>
            <w:r w:rsidRPr="006E0BF7">
              <w:rPr>
                <w:rFonts w:ascii="Verdana" w:hAnsi="Verdana" w:cs="Tahoma"/>
                <w:color w:val="000000"/>
                <w:sz w:val="18"/>
                <w:szCs w:val="18"/>
                <w:lang w:eastAsia="es-BO"/>
              </w:rPr>
              <w:t>Sopapa</w:t>
            </w:r>
            <w:proofErr w:type="spellEnd"/>
            <w:r w:rsidRPr="006E0BF7">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6E0BF7">
              <w:rPr>
                <w:rFonts w:ascii="Verdana" w:hAnsi="Verdana" w:cs="Tahoma"/>
                <w:color w:val="000000"/>
                <w:sz w:val="18"/>
                <w:szCs w:val="18"/>
                <w:lang w:eastAsia="es-BO"/>
              </w:rPr>
              <w:br/>
              <w:t>Modelo: Sobreponer</w:t>
            </w:r>
            <w:r w:rsidRPr="006E0BF7">
              <w:rPr>
                <w:rFonts w:ascii="Verdana" w:hAnsi="Verdana" w:cs="Tahoma"/>
                <w:color w:val="000000"/>
                <w:sz w:val="18"/>
                <w:szCs w:val="18"/>
                <w:lang w:eastAsia="es-BO"/>
              </w:rPr>
              <w:br/>
              <w:t>Material: Acero inoxidable</w:t>
            </w:r>
            <w:r w:rsidRPr="006E0BF7">
              <w:rPr>
                <w:rFonts w:ascii="Verdana" w:hAnsi="Verdana" w:cs="Tahoma"/>
                <w:color w:val="000000"/>
                <w:sz w:val="18"/>
                <w:szCs w:val="18"/>
                <w:lang w:eastAsia="es-BO"/>
              </w:rPr>
              <w:br/>
              <w:t>Ancho:  44 cm aprox.</w:t>
            </w:r>
            <w:r w:rsidRPr="006E0BF7">
              <w:rPr>
                <w:rFonts w:ascii="Verdana" w:hAnsi="Verdana" w:cs="Tahoma"/>
                <w:color w:val="000000"/>
                <w:sz w:val="18"/>
                <w:szCs w:val="18"/>
                <w:lang w:eastAsia="es-BO"/>
              </w:rPr>
              <w:br/>
              <w:t>Largo:  78 cm aprox.</w:t>
            </w:r>
            <w:r w:rsidRPr="006E0BF7">
              <w:rPr>
                <w:rFonts w:ascii="Verdana" w:hAnsi="Verdana" w:cs="Tahoma"/>
                <w:color w:val="000000"/>
                <w:sz w:val="18"/>
                <w:szCs w:val="18"/>
                <w:lang w:eastAsia="es-BO"/>
              </w:rPr>
              <w:br/>
              <w:t>Ubicación del seca platos: Izquierda/derecha</w:t>
            </w:r>
            <w:r w:rsidRPr="006E0BF7">
              <w:rPr>
                <w:rFonts w:ascii="Verdana" w:hAnsi="Verdana" w:cs="Tahoma"/>
                <w:color w:val="000000"/>
                <w:sz w:val="18"/>
                <w:szCs w:val="18"/>
                <w:lang w:eastAsia="es-BO"/>
              </w:rPr>
              <w:br/>
              <w:t>Rebalse: Incluido</w:t>
            </w:r>
            <w:r w:rsidRPr="006E0BF7">
              <w:rPr>
                <w:rFonts w:ascii="Verdana" w:hAnsi="Verdana" w:cs="Tahoma"/>
                <w:color w:val="000000"/>
                <w:sz w:val="18"/>
                <w:szCs w:val="18"/>
                <w:lang w:eastAsia="es-BO"/>
              </w:rPr>
              <w:br/>
              <w:t>Desagüe: Incluido</w:t>
            </w:r>
          </w:p>
        </w:tc>
      </w:tr>
      <w:tr w:rsidR="000B6983" w:rsidRPr="006E0BF7" w14:paraId="37DEED0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1EDB01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468A443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4168D42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6DA040B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papel de lija o simplemente  lija, es una herramienta  que consiste en un soporte de papel sobre el cual se adhiere algún material abrasivo, como polvo de vidrio o esmeril.</w:t>
            </w:r>
            <w:r w:rsidRPr="006E0BF7">
              <w:rPr>
                <w:rFonts w:ascii="Verdana" w:hAnsi="Verdan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B6983" w:rsidRPr="006E0BF7" w14:paraId="76F24D2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E37922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34EE20D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2E6E563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9EF00E1"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6E0BF7">
              <w:rPr>
                <w:rFonts w:ascii="Verdana" w:hAnsi="Verdana" w:cs="Tahoma"/>
                <w:color w:val="000000"/>
                <w:sz w:val="18"/>
                <w:szCs w:val="18"/>
                <w:lang w:eastAsia="es-BO"/>
              </w:rPr>
              <w:br/>
              <w:t xml:space="preserve">El material deberá ser de bronce, de buena calidad, de marca </w:t>
            </w:r>
            <w:r w:rsidRPr="006E0BF7">
              <w:rPr>
                <w:rFonts w:ascii="Verdana" w:hAnsi="Verdana" w:cs="Tahoma"/>
                <w:color w:val="000000"/>
                <w:sz w:val="18"/>
                <w:szCs w:val="18"/>
                <w:lang w:eastAsia="es-BO"/>
              </w:rPr>
              <w:lastRenderedPageBreak/>
              <w:t>reconocida en el mercado nacional, la superficie, estructura y componentes del accesorio deberá ser lisa y libre de grietas, fisuras y otros defectos que alteren su calidad, asimismo deberá de color uniforme.</w:t>
            </w:r>
          </w:p>
          <w:p w14:paraId="4101A3B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válvula deberá ser de tipo de compuerta (</w:t>
            </w:r>
            <w:proofErr w:type="spellStart"/>
            <w:r w:rsidRPr="006E0BF7">
              <w:rPr>
                <w:rFonts w:ascii="Verdana" w:hAnsi="Verdana" w:cs="Tahoma"/>
                <w:color w:val="000000"/>
                <w:sz w:val="18"/>
                <w:szCs w:val="18"/>
                <w:lang w:eastAsia="es-BO"/>
              </w:rPr>
              <w:t>gate</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valve</w:t>
            </w:r>
            <w:proofErr w:type="spellEnd"/>
            <w:r w:rsidRPr="006E0BF7">
              <w:rPr>
                <w:rFonts w:ascii="Verdana" w:hAnsi="Verdana" w:cs="Tahoma"/>
                <w:color w:val="000000"/>
                <w:sz w:val="18"/>
                <w:szCs w:val="18"/>
                <w:lang w:eastAsia="es-BO"/>
              </w:rPr>
              <w:t>), con un diseño de no levantamiento del vástago (non-</w:t>
            </w:r>
            <w:proofErr w:type="spellStart"/>
            <w:r w:rsidRPr="006E0BF7">
              <w:rPr>
                <w:rFonts w:ascii="Verdana" w:hAnsi="Verdana" w:cs="Tahoma"/>
                <w:color w:val="000000"/>
                <w:sz w:val="18"/>
                <w:szCs w:val="18"/>
                <w:lang w:eastAsia="es-BO"/>
              </w:rPr>
              <w:t>rising</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stem</w:t>
            </w:r>
            <w:proofErr w:type="spellEnd"/>
            <w:r w:rsidRPr="006E0BF7">
              <w:rPr>
                <w:rFonts w:ascii="Verdana" w:hAnsi="Verdana" w:cs="Tahoma"/>
                <w:color w:val="000000"/>
                <w:sz w:val="18"/>
                <w:szCs w:val="18"/>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0B6983" w:rsidRPr="006E0BF7" w14:paraId="2472F92E"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886379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63</w:t>
            </w:r>
          </w:p>
        </w:tc>
        <w:tc>
          <w:tcPr>
            <w:tcW w:w="2085" w:type="dxa"/>
            <w:tcBorders>
              <w:top w:val="nil"/>
              <w:left w:val="nil"/>
              <w:bottom w:val="single" w:sz="4" w:space="0" w:color="000000"/>
              <w:right w:val="single" w:sz="4" w:space="0" w:color="000000"/>
            </w:tcBorders>
            <w:shd w:val="clear" w:color="auto" w:fill="auto"/>
            <w:noWrap/>
            <w:vAlign w:val="center"/>
            <w:hideMark/>
          </w:tcPr>
          <w:p w14:paraId="601084A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center"/>
            <w:hideMark/>
          </w:tcPr>
          <w:p w14:paraId="74BD2BB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18421446" w14:textId="77777777" w:rsidR="000B6983" w:rsidRPr="006E0BF7" w:rsidRDefault="000B6983" w:rsidP="000A33E7">
            <w:pPr>
              <w:jc w:val="both"/>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6E0BF7">
              <w:rPr>
                <w:rFonts w:ascii="Verdana" w:hAnsi="Verdana" w:cs="Tahom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3A10755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válvula deberá ser de tipo de compuerta (</w:t>
            </w:r>
            <w:proofErr w:type="spellStart"/>
            <w:r w:rsidRPr="006E0BF7">
              <w:rPr>
                <w:rFonts w:ascii="Verdana" w:hAnsi="Verdana" w:cs="Tahoma"/>
                <w:color w:val="000000"/>
                <w:sz w:val="18"/>
                <w:szCs w:val="18"/>
                <w:lang w:eastAsia="es-BO"/>
              </w:rPr>
              <w:t>gate</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valve</w:t>
            </w:r>
            <w:proofErr w:type="spellEnd"/>
            <w:r w:rsidRPr="006E0BF7">
              <w:rPr>
                <w:rFonts w:ascii="Verdana" w:hAnsi="Verdana" w:cs="Tahoma"/>
                <w:color w:val="000000"/>
                <w:sz w:val="18"/>
                <w:szCs w:val="18"/>
                <w:lang w:eastAsia="es-BO"/>
              </w:rPr>
              <w:t>), con un diseño de no levantamiento del vástago (non-</w:t>
            </w:r>
            <w:proofErr w:type="spellStart"/>
            <w:r w:rsidRPr="006E0BF7">
              <w:rPr>
                <w:rFonts w:ascii="Verdana" w:hAnsi="Verdana" w:cs="Tahoma"/>
                <w:color w:val="000000"/>
                <w:sz w:val="18"/>
                <w:szCs w:val="18"/>
                <w:lang w:eastAsia="es-BO"/>
              </w:rPr>
              <w:t>rising</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stem</w:t>
            </w:r>
            <w:proofErr w:type="spellEnd"/>
            <w:r w:rsidRPr="006E0BF7">
              <w:rPr>
                <w:rFonts w:ascii="Verdana" w:hAnsi="Verdana" w:cs="Tahoma"/>
                <w:color w:val="000000"/>
                <w:sz w:val="18"/>
                <w:szCs w:val="18"/>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0B6983" w:rsidRPr="006E0BF7" w14:paraId="356F73D4" w14:textId="77777777" w:rsidTr="00422695">
        <w:trPr>
          <w:trHeight w:val="641"/>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9CE1A5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64</w:t>
            </w:r>
          </w:p>
        </w:tc>
        <w:tc>
          <w:tcPr>
            <w:tcW w:w="2085" w:type="dxa"/>
            <w:tcBorders>
              <w:top w:val="nil"/>
              <w:left w:val="nil"/>
              <w:bottom w:val="single" w:sz="4" w:space="0" w:color="000000"/>
              <w:right w:val="single" w:sz="4" w:space="0" w:color="000000"/>
            </w:tcBorders>
            <w:shd w:val="clear" w:color="auto" w:fill="auto"/>
            <w:noWrap/>
            <w:vAlign w:val="center"/>
            <w:hideMark/>
          </w:tcPr>
          <w:p w14:paraId="22D6A55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center"/>
            <w:hideMark/>
          </w:tcPr>
          <w:p w14:paraId="1F92245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P2</w:t>
            </w:r>
          </w:p>
        </w:tc>
        <w:tc>
          <w:tcPr>
            <w:tcW w:w="5899" w:type="dxa"/>
            <w:tcBorders>
              <w:top w:val="nil"/>
              <w:left w:val="nil"/>
              <w:bottom w:val="single" w:sz="4" w:space="0" w:color="000000"/>
              <w:right w:val="single" w:sz="4" w:space="0" w:color="000000"/>
            </w:tcBorders>
            <w:shd w:val="clear" w:color="auto" w:fill="auto"/>
            <w:vAlign w:val="center"/>
            <w:hideMark/>
          </w:tcPr>
          <w:p w14:paraId="44882139"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6E0BF7">
              <w:rPr>
                <w:rFonts w:ascii="Verdana" w:hAnsi="Verdana" w:cs="Tahoma"/>
                <w:color w:val="000000"/>
                <w:sz w:val="18"/>
                <w:szCs w:val="18"/>
                <w:lang w:eastAsia="es-BO"/>
              </w:rPr>
              <w:br/>
              <w:t>La madera a emplearse deberá ser, de buena calidad, sin ojos ni astilla duras, bien estacionada, pudiendo ser esta de pino Oregón, abedul, eucalipto, chopo, abeto u otra similar.</w:t>
            </w:r>
            <w:r w:rsidRPr="006E0BF7">
              <w:rPr>
                <w:rFonts w:ascii="Verdana" w:hAnsi="Verdana" w:cs="Tahoma"/>
                <w:color w:val="000000"/>
                <w:sz w:val="18"/>
                <w:szCs w:val="18"/>
                <w:lang w:eastAsia="es-BO"/>
              </w:rPr>
              <w:br/>
              <w:t xml:space="preserve">La madera para encofrados debe ser de consistencia </w:t>
            </w:r>
            <w:proofErr w:type="spellStart"/>
            <w:r w:rsidRPr="006E0BF7">
              <w:rPr>
                <w:rFonts w:ascii="Verdana" w:hAnsi="Verdana" w:cs="Tahoma"/>
                <w:color w:val="000000"/>
                <w:sz w:val="18"/>
                <w:szCs w:val="18"/>
                <w:lang w:eastAsia="es-BO"/>
              </w:rPr>
              <w:t>semi</w:t>
            </w:r>
            <w:proofErr w:type="spellEnd"/>
            <w:r w:rsidRPr="006E0BF7">
              <w:rPr>
                <w:rFonts w:ascii="Verdana" w:hAnsi="Verdan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E0BF7">
              <w:rPr>
                <w:rFonts w:ascii="Verdana" w:hAnsi="Verdana" w:cs="Tahoma"/>
                <w:color w:val="000000"/>
                <w:sz w:val="18"/>
                <w:szCs w:val="18"/>
                <w:lang w:eastAsia="es-BO"/>
              </w:rPr>
              <w:br/>
              <w:t>La madera muy dura y con gran contracción se utilizará para puntales (Callapos).</w:t>
            </w:r>
            <w:r w:rsidRPr="006E0BF7">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6E0BF7">
              <w:rPr>
                <w:rFonts w:ascii="Verdana" w:hAnsi="Verdana" w:cs="Tahoma"/>
                <w:color w:val="000000"/>
                <w:sz w:val="18"/>
                <w:szCs w:val="18"/>
                <w:lang w:eastAsia="es-BO"/>
              </w:rPr>
              <w:br/>
              <w:t>Los cuartones deben ser de madera más resistente que la de las tablas por la función que estos desempeñan y no deben conservar humedad.</w:t>
            </w:r>
          </w:p>
        </w:tc>
      </w:tr>
      <w:tr w:rsidR="000B6983" w:rsidRPr="006E0BF7" w14:paraId="7BBBD8C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BB69F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23DD6D1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00AFF4D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794F8C0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masa acrílica requerida, </w:t>
            </w:r>
            <w:proofErr w:type="spellStart"/>
            <w:r w:rsidRPr="006E0BF7">
              <w:rPr>
                <w:rFonts w:ascii="Verdana" w:hAnsi="Verdana" w:cs="Tahoma"/>
                <w:color w:val="000000"/>
                <w:sz w:val="18"/>
                <w:szCs w:val="18"/>
                <w:lang w:eastAsia="es-BO"/>
              </w:rPr>
              <w:t>sera</w:t>
            </w:r>
            <w:proofErr w:type="spellEnd"/>
            <w:r w:rsidRPr="006E0BF7">
              <w:rPr>
                <w:rFonts w:ascii="Verdana" w:hAnsi="Verdana" w:cs="Tahoma"/>
                <w:color w:val="000000"/>
                <w:sz w:val="18"/>
                <w:szCs w:val="18"/>
                <w:lang w:eastAsia="es-BO"/>
              </w:rPr>
              <w:t xml:space="preserve"> de alta viscosidad a base de una emulsión acrílica </w:t>
            </w:r>
            <w:proofErr w:type="spellStart"/>
            <w:r w:rsidRPr="006E0BF7">
              <w:rPr>
                <w:rFonts w:ascii="Verdana" w:hAnsi="Verdana" w:cs="Tahoma"/>
                <w:color w:val="000000"/>
                <w:sz w:val="18"/>
                <w:szCs w:val="18"/>
                <w:lang w:eastAsia="es-BO"/>
              </w:rPr>
              <w:t>estirenada</w:t>
            </w:r>
            <w:proofErr w:type="spellEnd"/>
            <w:r w:rsidRPr="006E0BF7">
              <w:rPr>
                <w:rFonts w:ascii="Verdana" w:hAnsi="Verdana" w:cs="Tahoma"/>
                <w:color w:val="000000"/>
                <w:sz w:val="18"/>
                <w:szCs w:val="18"/>
                <w:lang w:eastAsia="es-BO"/>
              </w:rPr>
              <w:t xml:space="preserve"> de elevada consistencia y rápido secado. Para uso en superficies internas y externas.</w:t>
            </w:r>
            <w:r w:rsidRPr="006E0BF7">
              <w:rPr>
                <w:rFonts w:ascii="Verdana" w:hAnsi="Verdan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E0BF7">
              <w:rPr>
                <w:rFonts w:ascii="Verdana" w:hAnsi="Verdana" w:cs="Tahoma"/>
                <w:color w:val="000000"/>
                <w:sz w:val="18"/>
                <w:szCs w:val="18"/>
                <w:lang w:eastAsia="es-BO"/>
              </w:rPr>
              <w:br/>
              <w:t xml:space="preserve">Servirá para corregir pequeñas imperfecciones,  especialmente en muros, paredes y </w:t>
            </w:r>
            <w:proofErr w:type="gramStart"/>
            <w:r w:rsidRPr="006E0BF7">
              <w:rPr>
                <w:rFonts w:ascii="Verdana" w:hAnsi="Verdana" w:cs="Tahoma"/>
                <w:color w:val="000000"/>
                <w:sz w:val="18"/>
                <w:szCs w:val="18"/>
                <w:lang w:eastAsia="es-BO"/>
              </w:rPr>
              <w:t>cielos raso</w:t>
            </w:r>
            <w:proofErr w:type="gramEnd"/>
            <w:r w:rsidRPr="006E0BF7">
              <w:rPr>
                <w:rFonts w:ascii="Verdana" w:hAnsi="Verdana" w:cs="Tahoma"/>
                <w:color w:val="000000"/>
                <w:sz w:val="18"/>
                <w:szCs w:val="18"/>
                <w:lang w:eastAsia="es-BO"/>
              </w:rPr>
              <w:t>.</w:t>
            </w:r>
            <w:r w:rsidRPr="006E0BF7">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6E0BF7">
              <w:rPr>
                <w:rFonts w:ascii="Verdana" w:hAnsi="Verdana" w:cs="Tahoma"/>
                <w:color w:val="000000"/>
                <w:sz w:val="18"/>
                <w:szCs w:val="18"/>
                <w:lang w:eastAsia="es-BO"/>
              </w:rPr>
              <w:t>planitud</w:t>
            </w:r>
            <w:proofErr w:type="spellEnd"/>
            <w:r w:rsidRPr="006E0BF7">
              <w:rPr>
                <w:rFonts w:ascii="Verdana" w:hAnsi="Verdana" w:cs="Tahoma"/>
                <w:color w:val="000000"/>
                <w:sz w:val="18"/>
                <w:szCs w:val="18"/>
                <w:lang w:eastAsia="es-BO"/>
              </w:rPr>
              <w:t xml:space="preserve">. Además sirve para juntas y grietas producidas en el yeso, en juntas de </w:t>
            </w:r>
            <w:r w:rsidRPr="006E0BF7">
              <w:rPr>
                <w:rFonts w:ascii="Verdana" w:hAnsi="Verdana" w:cs="Tahoma"/>
                <w:color w:val="000000"/>
                <w:sz w:val="18"/>
                <w:szCs w:val="18"/>
                <w:lang w:eastAsia="es-BO"/>
              </w:rPr>
              <w:lastRenderedPageBreak/>
              <w:t>zócalos, rodapiés, fisuras, abolladuras e imperfecciones que pueda contener la superficie.</w:t>
            </w:r>
          </w:p>
        </w:tc>
      </w:tr>
      <w:tr w:rsidR="000B6983" w:rsidRPr="006E0BF7" w14:paraId="4B4F4FD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078802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66</w:t>
            </w:r>
          </w:p>
        </w:tc>
        <w:tc>
          <w:tcPr>
            <w:tcW w:w="2085" w:type="dxa"/>
            <w:tcBorders>
              <w:top w:val="nil"/>
              <w:left w:val="nil"/>
              <w:bottom w:val="single" w:sz="4" w:space="0" w:color="000000"/>
              <w:right w:val="single" w:sz="4" w:space="0" w:color="000000"/>
            </w:tcBorders>
            <w:shd w:val="clear" w:color="auto" w:fill="auto"/>
            <w:noWrap/>
            <w:vAlign w:val="center"/>
            <w:hideMark/>
          </w:tcPr>
          <w:p w14:paraId="59D8DF4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6FFAD73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0520830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6E0BF7">
              <w:rPr>
                <w:rFonts w:ascii="Verdana" w:hAnsi="Verdana" w:cs="Tahoma"/>
                <w:color w:val="000000"/>
                <w:sz w:val="18"/>
                <w:szCs w:val="18"/>
                <w:lang w:eastAsia="es-BO"/>
              </w:rPr>
              <w:t>ligante</w:t>
            </w:r>
            <w:proofErr w:type="spellEnd"/>
            <w:r w:rsidRPr="006E0BF7">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6E0BF7">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6E0BF7">
              <w:rPr>
                <w:rFonts w:ascii="Verdana" w:hAnsi="Verdana" w:cs="Tahoma"/>
                <w:color w:val="000000"/>
                <w:sz w:val="18"/>
                <w:szCs w:val="18"/>
                <w:lang w:eastAsia="es-BO"/>
              </w:rPr>
              <w:t>planitud</w:t>
            </w:r>
            <w:proofErr w:type="spellEnd"/>
            <w:r w:rsidRPr="006E0BF7">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0B6983" w:rsidRPr="006E0BF7" w14:paraId="1DC4199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CB638E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35B1DB4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center"/>
            <w:hideMark/>
          </w:tcPr>
          <w:p w14:paraId="0336C33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66EC995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membrana requerida deberá ser de buena calidad y de marca reconocida, esta será de espuma de polietileno, con film translúcido, solape de 5 a 7 cm, podrá ser de entre 3 mm y 1.5 mm (acanalado) de espesor con diseño acanalado, brindando aislación acústica y ventilación por micro </w:t>
            </w:r>
            <w:proofErr w:type="spellStart"/>
            <w:r w:rsidRPr="006E0BF7">
              <w:rPr>
                <w:rFonts w:ascii="Verdana" w:hAnsi="Verdana" w:cs="Tahoma"/>
                <w:color w:val="000000"/>
                <w:sz w:val="18"/>
                <w:szCs w:val="18"/>
                <w:lang w:eastAsia="es-BO"/>
              </w:rPr>
              <w:t>pumping</w:t>
            </w:r>
            <w:proofErr w:type="spellEnd"/>
            <w:r w:rsidRPr="006E0BF7">
              <w:rPr>
                <w:rFonts w:ascii="Verdana" w:hAnsi="Verdana" w:cs="Tahoma"/>
                <w:color w:val="000000"/>
                <w:sz w:val="18"/>
                <w:szCs w:val="18"/>
                <w:lang w:eastAsia="es-BO"/>
              </w:rPr>
              <w:t xml:space="preserve">. </w:t>
            </w:r>
            <w:proofErr w:type="gramStart"/>
            <w:r w:rsidRPr="006E0BF7">
              <w:rPr>
                <w:rFonts w:ascii="Verdana" w:hAnsi="Verdana" w:cs="Tahoma"/>
                <w:color w:val="000000"/>
                <w:sz w:val="18"/>
                <w:szCs w:val="18"/>
                <w:lang w:eastAsia="es-BO"/>
              </w:rPr>
              <w:t>con</w:t>
            </w:r>
            <w:proofErr w:type="gramEnd"/>
            <w:r w:rsidRPr="006E0BF7">
              <w:rPr>
                <w:rFonts w:ascii="Verdana" w:hAnsi="Verdana" w:cs="Tahoma"/>
                <w:color w:val="000000"/>
                <w:sz w:val="18"/>
                <w:szCs w:val="18"/>
                <w:lang w:eastAsia="es-BO"/>
              </w:rPr>
              <w:t xml:space="preserve"> film de polietileno y solape de 7 cm de ancho.</w:t>
            </w:r>
            <w:r w:rsidRPr="006E0BF7">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6E0BF7">
              <w:rPr>
                <w:rFonts w:ascii="Verdana" w:hAnsi="Verdana" w:cs="Tahoma"/>
                <w:color w:val="000000"/>
                <w:sz w:val="18"/>
                <w:szCs w:val="18"/>
                <w:lang w:eastAsia="es-BO"/>
              </w:rPr>
              <w:t>amortiguante</w:t>
            </w:r>
            <w:proofErr w:type="spellEnd"/>
            <w:r w:rsidRPr="006E0BF7">
              <w:rPr>
                <w:rFonts w:ascii="Verdana" w:hAnsi="Verdana" w:cs="Tahoma"/>
                <w:color w:val="000000"/>
                <w:sz w:val="18"/>
                <w:szCs w:val="18"/>
                <w:lang w:eastAsia="es-BO"/>
              </w:rPr>
              <w:t>, que contiene un aislante acústico e impermeable al agua y al vapor.</w:t>
            </w:r>
          </w:p>
        </w:tc>
      </w:tr>
      <w:tr w:rsidR="000B6983" w:rsidRPr="006E0BF7" w14:paraId="0D60A095"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7179FE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305E7B7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33B4866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F954AB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Deberá ser de PVC de primera calidad y marca conocida.</w:t>
            </w:r>
            <w:r w:rsidRPr="006E0BF7">
              <w:rPr>
                <w:rFonts w:ascii="Verdana" w:hAnsi="Verdana" w:cs="Tahoma"/>
                <w:color w:val="000000"/>
                <w:sz w:val="18"/>
                <w:szCs w:val="18"/>
                <w:lang w:eastAsia="es-BO"/>
              </w:rPr>
              <w:br/>
              <w:t>El proveedor deberá especificar el tipo, espesor, y resistencia.</w:t>
            </w:r>
            <w:r w:rsidRPr="006E0BF7">
              <w:rPr>
                <w:rFonts w:ascii="Verdana" w:hAnsi="Verdana" w:cs="Tahoma"/>
                <w:color w:val="000000"/>
                <w:sz w:val="18"/>
                <w:szCs w:val="18"/>
                <w:lang w:eastAsia="es-BO"/>
              </w:rPr>
              <w:br/>
              <w:t>La superficie del accesorio deberá ser lisa y libre de grietas, fisuras y otros defectos que alteren su calidad.</w:t>
            </w:r>
            <w:r w:rsidRPr="006E0BF7">
              <w:rPr>
                <w:rFonts w:ascii="Verdana" w:hAnsi="Verdana" w:cs="Tahoma"/>
                <w:color w:val="000000"/>
                <w:sz w:val="18"/>
                <w:szCs w:val="18"/>
                <w:lang w:eastAsia="es-BO"/>
              </w:rPr>
              <w:br/>
              <w:t>El accesorio deberá ser de color uniforme.</w:t>
            </w:r>
            <w:r w:rsidRPr="006E0BF7">
              <w:rPr>
                <w:rFonts w:ascii="Verdana" w:hAnsi="Verdana" w:cs="Tahoma"/>
                <w:color w:val="000000"/>
                <w:sz w:val="18"/>
                <w:szCs w:val="18"/>
                <w:lang w:eastAsia="es-BO"/>
              </w:rPr>
              <w:br/>
              <w:t>Otros Requisitos:</w:t>
            </w:r>
            <w:r w:rsidRPr="006E0BF7">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B6983" w:rsidRPr="006E0BF7" w14:paraId="7FDAF9C1" w14:textId="77777777" w:rsidTr="00422695">
        <w:trPr>
          <w:trHeight w:val="64"/>
        </w:trPr>
        <w:tc>
          <w:tcPr>
            <w:tcW w:w="484" w:type="dxa"/>
            <w:tcBorders>
              <w:top w:val="nil"/>
              <w:left w:val="single" w:sz="4" w:space="0" w:color="000000"/>
              <w:bottom w:val="single" w:sz="4" w:space="0" w:color="auto"/>
              <w:right w:val="single" w:sz="4" w:space="0" w:color="000000"/>
            </w:tcBorders>
            <w:shd w:val="clear" w:color="auto" w:fill="auto"/>
            <w:noWrap/>
            <w:vAlign w:val="center"/>
            <w:hideMark/>
          </w:tcPr>
          <w:p w14:paraId="4EFD33E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69</w:t>
            </w:r>
          </w:p>
        </w:tc>
        <w:tc>
          <w:tcPr>
            <w:tcW w:w="2085" w:type="dxa"/>
            <w:tcBorders>
              <w:top w:val="nil"/>
              <w:left w:val="nil"/>
              <w:bottom w:val="single" w:sz="4" w:space="0" w:color="auto"/>
              <w:right w:val="single" w:sz="4" w:space="0" w:color="000000"/>
            </w:tcBorders>
            <w:shd w:val="clear" w:color="auto" w:fill="auto"/>
            <w:noWrap/>
            <w:vAlign w:val="center"/>
            <w:hideMark/>
          </w:tcPr>
          <w:p w14:paraId="62BCA1C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PEGAMENTO PARA PVC</w:t>
            </w:r>
          </w:p>
        </w:tc>
        <w:tc>
          <w:tcPr>
            <w:tcW w:w="883" w:type="dxa"/>
            <w:tcBorders>
              <w:top w:val="nil"/>
              <w:left w:val="nil"/>
              <w:bottom w:val="single" w:sz="4" w:space="0" w:color="auto"/>
              <w:right w:val="single" w:sz="4" w:space="0" w:color="000000"/>
            </w:tcBorders>
            <w:shd w:val="clear" w:color="auto" w:fill="auto"/>
            <w:noWrap/>
            <w:vAlign w:val="center"/>
            <w:hideMark/>
          </w:tcPr>
          <w:p w14:paraId="7996EAA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auto"/>
              <w:right w:val="single" w:sz="4" w:space="0" w:color="000000"/>
            </w:tcBorders>
            <w:shd w:val="clear" w:color="auto" w:fill="auto"/>
            <w:vAlign w:val="center"/>
            <w:hideMark/>
          </w:tcPr>
          <w:p w14:paraId="2DB47AE2"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E0BF7">
              <w:rPr>
                <w:rFonts w:ascii="Verdana" w:hAnsi="Verdana" w:cs="Tahoma"/>
                <w:color w:val="000000"/>
                <w:sz w:val="18"/>
                <w:szCs w:val="18"/>
                <w:lang w:eastAsia="es-BO"/>
              </w:rPr>
              <w:br/>
              <w:t>El pegamento debe ser:</w:t>
            </w:r>
            <w:r w:rsidRPr="006E0BF7">
              <w:rPr>
                <w:rFonts w:ascii="Verdana" w:hAnsi="Verdana" w:cs="Tahoma"/>
                <w:color w:val="000000"/>
                <w:sz w:val="18"/>
                <w:szCs w:val="18"/>
                <w:lang w:eastAsia="es-BO"/>
              </w:rPr>
              <w:br/>
              <w:t>• De mediano espesor, de fraguado rápido para uso múltiple, resistente a las aguas servidas, que permita cierre perfecto, evitando fugas en condiciones de poca presión.</w:t>
            </w:r>
            <w:r w:rsidRPr="006E0BF7">
              <w:rPr>
                <w:rFonts w:ascii="Verdana" w:hAnsi="Verdana" w:cs="Tahoma"/>
                <w:color w:val="000000"/>
                <w:sz w:val="18"/>
                <w:szCs w:val="18"/>
                <w:lang w:eastAsia="es-BO"/>
              </w:rPr>
              <w:br/>
              <w:t>• Debe ser atoxico para su uso en conexiones sanitarias y agua, que evite el desgaste del PVC durante su vida.</w:t>
            </w:r>
            <w:r w:rsidRPr="006E0BF7">
              <w:rPr>
                <w:rFonts w:ascii="Verdana" w:hAnsi="Verdana" w:cs="Tahoma"/>
                <w:color w:val="000000"/>
                <w:sz w:val="18"/>
                <w:szCs w:val="18"/>
                <w:lang w:eastAsia="es-BO"/>
              </w:rPr>
              <w:br/>
              <w:t>• Debe   ser   antiadherente    para   una   buena   manipulación durante su uso lo que impide el agarrotamiento.</w:t>
            </w:r>
            <w:r w:rsidRPr="006E0BF7">
              <w:rPr>
                <w:rFonts w:ascii="Verdana" w:hAnsi="Verdana" w:cs="Tahoma"/>
                <w:color w:val="000000"/>
                <w:sz w:val="18"/>
                <w:szCs w:val="18"/>
                <w:lang w:eastAsia="es-BO"/>
              </w:rPr>
              <w:br/>
              <w:t>•      Deberá ser de mediano espesor, de fraguado rápido, para usos múltiples, resistente a las aguas servidas.</w:t>
            </w:r>
            <w:r w:rsidRPr="006E0BF7">
              <w:rPr>
                <w:rFonts w:ascii="Verdana" w:hAnsi="Verdana" w:cs="Tahoma"/>
                <w:color w:val="000000"/>
                <w:sz w:val="18"/>
                <w:szCs w:val="18"/>
                <w:lang w:eastAsia="es-BO"/>
              </w:rPr>
              <w:br/>
              <w:t xml:space="preserve">Características:  Polímero base Polímeros vinílicos (PVC) Disolvente MEK, THF, </w:t>
            </w:r>
            <w:proofErr w:type="spellStart"/>
            <w:r w:rsidRPr="006E0BF7">
              <w:rPr>
                <w:rFonts w:ascii="Verdana" w:hAnsi="Verdana" w:cs="Tahoma"/>
                <w:color w:val="000000"/>
                <w:sz w:val="18"/>
                <w:szCs w:val="18"/>
                <w:lang w:eastAsia="es-BO"/>
              </w:rPr>
              <w:t>Ciclohexanona</w:t>
            </w:r>
            <w:proofErr w:type="spellEnd"/>
            <w:r w:rsidRPr="006E0BF7">
              <w:rPr>
                <w:rFonts w:ascii="Verdana" w:hAnsi="Verdana" w:cs="Tahoma"/>
                <w:color w:val="000000"/>
                <w:sz w:val="18"/>
                <w:szCs w:val="18"/>
                <w:lang w:eastAsia="es-BO"/>
              </w:rPr>
              <w:t xml:space="preserve"> Apariencia Líquido viscoso traslúcido Densidad 0.92±0.05 g/ml 20ºC, </w:t>
            </w:r>
            <w:proofErr w:type="spellStart"/>
            <w:r w:rsidRPr="006E0BF7">
              <w:rPr>
                <w:rFonts w:ascii="Verdana" w:hAnsi="Verdana" w:cs="Tahoma"/>
                <w:color w:val="000000"/>
                <w:sz w:val="18"/>
                <w:szCs w:val="18"/>
                <w:lang w:eastAsia="es-BO"/>
              </w:rPr>
              <w:t>e.g</w:t>
            </w:r>
            <w:proofErr w:type="spellEnd"/>
            <w:r w:rsidRPr="006E0BF7">
              <w:rPr>
                <w:rFonts w:ascii="Verdana" w:hAnsi="Verdana" w:cs="Tahoma"/>
                <w:color w:val="000000"/>
                <w:sz w:val="18"/>
                <w:szCs w:val="18"/>
                <w:lang w:eastAsia="es-BO"/>
              </w:rPr>
              <w:t xml:space="preserve">. EN 542Color del film seco Translúcido </w:t>
            </w:r>
            <w:proofErr w:type="spellStart"/>
            <w:r w:rsidRPr="006E0BF7">
              <w:rPr>
                <w:rFonts w:ascii="Verdana" w:hAnsi="Verdana" w:cs="Tahoma"/>
                <w:color w:val="000000"/>
                <w:sz w:val="18"/>
                <w:szCs w:val="18"/>
                <w:lang w:eastAsia="es-BO"/>
              </w:rPr>
              <w:t>Flashpoint</w:t>
            </w:r>
            <w:proofErr w:type="spellEnd"/>
            <w:r w:rsidRPr="006E0BF7">
              <w:rPr>
                <w:rFonts w:ascii="Verdana" w:hAnsi="Verdana" w:cs="Tahoma"/>
                <w:color w:val="000000"/>
                <w:sz w:val="18"/>
                <w:szCs w:val="18"/>
                <w:lang w:eastAsia="es-BO"/>
              </w:rPr>
              <w:t xml:space="preserve"> &lt;21ºC Adhesivo líquido</w:t>
            </w:r>
            <w:r w:rsidRPr="006E0BF7">
              <w:rPr>
                <w:rFonts w:ascii="Verdana" w:hAnsi="Verdana" w:cs="Tahoma"/>
                <w:color w:val="000000"/>
                <w:sz w:val="18"/>
                <w:szCs w:val="18"/>
                <w:lang w:eastAsia="es-BO"/>
              </w:rPr>
              <w:br/>
              <w:t xml:space="preserve">Temperatura de almacenamiento +5 a +35ºC </w:t>
            </w:r>
            <w:r w:rsidRPr="006E0BF7">
              <w:rPr>
                <w:rFonts w:ascii="Verdana" w:hAnsi="Verdana" w:cs="Tahoma"/>
                <w:color w:val="000000"/>
                <w:sz w:val="18"/>
                <w:szCs w:val="18"/>
                <w:lang w:eastAsia="es-BO"/>
              </w:rPr>
              <w:br/>
              <w:t>Almacenamiento 12 meses en lugar seco</w:t>
            </w:r>
          </w:p>
        </w:tc>
      </w:tr>
      <w:tr w:rsidR="000B6983" w:rsidRPr="006E0BF7" w14:paraId="798F51BB" w14:textId="77777777" w:rsidTr="00422695">
        <w:trPr>
          <w:trHeight w:val="70"/>
        </w:trPr>
        <w:tc>
          <w:tcPr>
            <w:tcW w:w="48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AC502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70</w:t>
            </w:r>
          </w:p>
        </w:tc>
        <w:tc>
          <w:tcPr>
            <w:tcW w:w="2085" w:type="dxa"/>
            <w:tcBorders>
              <w:top w:val="single" w:sz="4" w:space="0" w:color="auto"/>
              <w:left w:val="nil"/>
              <w:bottom w:val="single" w:sz="4" w:space="0" w:color="auto"/>
              <w:right w:val="single" w:sz="4" w:space="0" w:color="000000"/>
            </w:tcBorders>
            <w:shd w:val="clear" w:color="auto" w:fill="auto"/>
            <w:noWrap/>
            <w:vAlign w:val="center"/>
            <w:hideMark/>
          </w:tcPr>
          <w:p w14:paraId="038BEFD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PERFIL COSTANERA GALVANIZADA 2MM (50X25X10)</w:t>
            </w:r>
          </w:p>
        </w:tc>
        <w:tc>
          <w:tcPr>
            <w:tcW w:w="883" w:type="dxa"/>
            <w:tcBorders>
              <w:top w:val="single" w:sz="4" w:space="0" w:color="auto"/>
              <w:left w:val="nil"/>
              <w:bottom w:val="single" w:sz="4" w:space="0" w:color="auto"/>
              <w:right w:val="single" w:sz="4" w:space="0" w:color="000000"/>
            </w:tcBorders>
            <w:shd w:val="clear" w:color="auto" w:fill="auto"/>
            <w:noWrap/>
            <w:vAlign w:val="center"/>
            <w:hideMark/>
          </w:tcPr>
          <w:p w14:paraId="2A7DC94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single" w:sz="4" w:space="0" w:color="auto"/>
              <w:left w:val="nil"/>
              <w:bottom w:val="single" w:sz="4" w:space="0" w:color="auto"/>
              <w:right w:val="single" w:sz="4" w:space="0" w:color="auto"/>
            </w:tcBorders>
            <w:shd w:val="clear" w:color="auto" w:fill="auto"/>
            <w:vAlign w:val="center"/>
            <w:hideMark/>
          </w:tcPr>
          <w:p w14:paraId="369E7F8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Características Perfil costanera:</w:t>
            </w:r>
            <w:r w:rsidRPr="006E0BF7">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6E0BF7">
              <w:rPr>
                <w:rFonts w:ascii="Verdana" w:hAnsi="Verdana" w:cs="Tahoma"/>
                <w:color w:val="000000"/>
                <w:sz w:val="18"/>
                <w:szCs w:val="18"/>
                <w:lang w:eastAsia="es-BO"/>
              </w:rPr>
              <w:br/>
              <w:t>•        Espesor: 2mm</w:t>
            </w:r>
            <w:r w:rsidRPr="006E0BF7">
              <w:rPr>
                <w:rFonts w:ascii="Verdana" w:hAnsi="Verdana" w:cs="Tahoma"/>
                <w:color w:val="000000"/>
                <w:sz w:val="18"/>
                <w:szCs w:val="18"/>
                <w:lang w:eastAsia="es-BO"/>
              </w:rPr>
              <w:br/>
              <w:t>•        Largo: 6 m</w:t>
            </w:r>
            <w:r w:rsidRPr="006E0BF7">
              <w:rPr>
                <w:rFonts w:ascii="Verdana" w:hAnsi="Verdana" w:cs="Tahoma"/>
                <w:color w:val="000000"/>
                <w:sz w:val="18"/>
                <w:szCs w:val="18"/>
                <w:lang w:eastAsia="es-BO"/>
              </w:rPr>
              <w:br/>
              <w:t>•        Alto: 50 mm</w:t>
            </w:r>
            <w:r w:rsidRPr="006E0BF7">
              <w:rPr>
                <w:rFonts w:ascii="Verdana" w:hAnsi="Verdana" w:cs="Tahoma"/>
                <w:color w:val="000000"/>
                <w:sz w:val="18"/>
                <w:szCs w:val="18"/>
                <w:lang w:eastAsia="es-BO"/>
              </w:rPr>
              <w:br/>
              <w:t>•        Ancho: 25 mm</w:t>
            </w:r>
            <w:r w:rsidRPr="006E0BF7">
              <w:rPr>
                <w:rFonts w:ascii="Verdana" w:hAnsi="Verdana" w:cs="Tahoma"/>
                <w:color w:val="000000"/>
                <w:sz w:val="18"/>
                <w:szCs w:val="18"/>
                <w:lang w:eastAsia="es-BO"/>
              </w:rPr>
              <w:br/>
              <w:t>•        Pestañas: 10 mm</w:t>
            </w:r>
            <w:r w:rsidRPr="006E0BF7">
              <w:rPr>
                <w:rFonts w:ascii="Verdana" w:hAnsi="Verdana" w:cs="Tahoma"/>
                <w:color w:val="000000"/>
                <w:sz w:val="18"/>
                <w:szCs w:val="18"/>
                <w:lang w:eastAsia="es-BO"/>
              </w:rPr>
              <w:br/>
              <w:t>•        Peso: 10.10 kg</w:t>
            </w:r>
            <w:r w:rsidRPr="006E0BF7">
              <w:rPr>
                <w:rFonts w:ascii="Verdana" w:hAnsi="Verdana" w:cs="Tahoma"/>
                <w:color w:val="000000"/>
                <w:sz w:val="18"/>
                <w:szCs w:val="18"/>
                <w:lang w:eastAsia="es-BO"/>
              </w:rPr>
              <w:br/>
              <w:t>La Entidad Ejecutora deberá garantizar que el material de  referencia  sea  de  buena  calidad  y  de  marca reconocida.</w:t>
            </w:r>
            <w:r w:rsidRPr="006E0BF7">
              <w:rPr>
                <w:rFonts w:ascii="Verdana" w:hAnsi="Verdana" w:cs="Tahoma"/>
                <w:color w:val="000000"/>
                <w:sz w:val="18"/>
                <w:szCs w:val="18"/>
                <w:lang w:eastAsia="es-BO"/>
              </w:rPr>
              <w:br/>
            </w:r>
            <w:proofErr w:type="gramStart"/>
            <w:r w:rsidRPr="006E0BF7">
              <w:rPr>
                <w:rFonts w:ascii="Verdana" w:hAnsi="Verdana" w:cs="Tahoma"/>
                <w:color w:val="000000"/>
                <w:sz w:val="18"/>
                <w:szCs w:val="18"/>
                <w:lang w:eastAsia="es-BO"/>
              </w:rPr>
              <w:t>2.MANO</w:t>
            </w:r>
            <w:proofErr w:type="gramEnd"/>
            <w:r w:rsidRPr="006E0BF7">
              <w:rPr>
                <w:rFonts w:ascii="Verdana" w:hAnsi="Verdana" w:cs="Tahoma"/>
                <w:color w:val="000000"/>
                <w:sz w:val="18"/>
                <w:szCs w:val="18"/>
                <w:lang w:eastAsia="es-BO"/>
              </w:rPr>
              <w:t xml:space="preserve"> DE  OBRA:</w:t>
            </w:r>
            <w:r w:rsidRPr="006E0BF7">
              <w:rPr>
                <w:rFonts w:ascii="Verdana" w:hAnsi="Verdana" w:cs="Tahoma"/>
                <w:color w:val="000000"/>
                <w:sz w:val="18"/>
                <w:szCs w:val="18"/>
                <w:lang w:eastAsia="es-BO"/>
              </w:rPr>
              <w:br/>
              <w:t>La cotización del insumo, contempla la mano de obra calificada para el colocado.</w:t>
            </w:r>
          </w:p>
        </w:tc>
      </w:tr>
      <w:tr w:rsidR="000B6983" w:rsidRPr="006E0BF7" w14:paraId="06B52429" w14:textId="77777777" w:rsidTr="00422695">
        <w:trPr>
          <w:trHeight w:val="70"/>
        </w:trPr>
        <w:tc>
          <w:tcPr>
            <w:tcW w:w="48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A3F5E2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71</w:t>
            </w:r>
          </w:p>
        </w:tc>
        <w:tc>
          <w:tcPr>
            <w:tcW w:w="2085" w:type="dxa"/>
            <w:tcBorders>
              <w:top w:val="single" w:sz="4" w:space="0" w:color="auto"/>
              <w:left w:val="nil"/>
              <w:bottom w:val="single" w:sz="4" w:space="0" w:color="000000"/>
              <w:right w:val="single" w:sz="4" w:space="0" w:color="000000"/>
            </w:tcBorders>
            <w:shd w:val="clear" w:color="auto" w:fill="auto"/>
            <w:noWrap/>
            <w:vAlign w:val="center"/>
            <w:hideMark/>
          </w:tcPr>
          <w:p w14:paraId="3C0BFBA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2C2D8D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single" w:sz="4" w:space="0" w:color="auto"/>
              <w:left w:val="nil"/>
              <w:bottom w:val="single" w:sz="4" w:space="0" w:color="000000"/>
              <w:right w:val="single" w:sz="4" w:space="0" w:color="000000"/>
            </w:tcBorders>
            <w:shd w:val="clear" w:color="auto" w:fill="auto"/>
            <w:vAlign w:val="center"/>
            <w:hideMark/>
          </w:tcPr>
          <w:p w14:paraId="7805846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Características Perfil costanera:</w:t>
            </w:r>
            <w:r w:rsidRPr="006E0BF7">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6E0BF7">
              <w:rPr>
                <w:rFonts w:ascii="Verdana" w:hAnsi="Verdana" w:cs="Tahoma"/>
                <w:color w:val="000000"/>
                <w:sz w:val="18"/>
                <w:szCs w:val="18"/>
                <w:lang w:eastAsia="es-BO"/>
              </w:rPr>
              <w:br/>
              <w:t xml:space="preserve">     Espesor: 2mm</w:t>
            </w:r>
            <w:r w:rsidRPr="006E0BF7">
              <w:rPr>
                <w:rFonts w:ascii="Verdana" w:hAnsi="Verdana" w:cs="Tahoma"/>
                <w:color w:val="000000"/>
                <w:sz w:val="18"/>
                <w:szCs w:val="18"/>
                <w:lang w:eastAsia="es-BO"/>
              </w:rPr>
              <w:br/>
              <w:t xml:space="preserve">     Largo: 6 m</w:t>
            </w:r>
            <w:r w:rsidRPr="006E0BF7">
              <w:rPr>
                <w:rFonts w:ascii="Verdana" w:hAnsi="Verdana" w:cs="Tahoma"/>
                <w:color w:val="000000"/>
                <w:sz w:val="18"/>
                <w:szCs w:val="18"/>
                <w:lang w:eastAsia="es-BO"/>
              </w:rPr>
              <w:br/>
              <w:t xml:space="preserve">     Alto: 80 mm</w:t>
            </w:r>
            <w:r w:rsidRPr="006E0BF7">
              <w:rPr>
                <w:rFonts w:ascii="Verdana" w:hAnsi="Verdana" w:cs="Tahoma"/>
                <w:color w:val="000000"/>
                <w:sz w:val="18"/>
                <w:szCs w:val="18"/>
                <w:lang w:eastAsia="es-BO"/>
              </w:rPr>
              <w:br/>
              <w:t xml:space="preserve">     Ancho: 40mm</w:t>
            </w:r>
            <w:r w:rsidRPr="006E0BF7">
              <w:rPr>
                <w:rFonts w:ascii="Verdana" w:hAnsi="Verdana" w:cs="Tahoma"/>
                <w:color w:val="000000"/>
                <w:sz w:val="18"/>
                <w:szCs w:val="18"/>
                <w:lang w:eastAsia="es-BO"/>
              </w:rPr>
              <w:br/>
              <w:t xml:space="preserve">     Pestañas: 15 mm</w:t>
            </w:r>
            <w:r w:rsidRPr="006E0BF7">
              <w:rPr>
                <w:rFonts w:ascii="Verdana" w:hAnsi="Verdana" w:cs="Tahoma"/>
                <w:color w:val="000000"/>
                <w:sz w:val="18"/>
                <w:szCs w:val="18"/>
                <w:lang w:eastAsia="es-BO"/>
              </w:rPr>
              <w:br/>
              <w:t xml:space="preserve">     Peso: 16.13 kg</w:t>
            </w:r>
            <w:r w:rsidRPr="006E0BF7">
              <w:rPr>
                <w:rFonts w:ascii="Verdana" w:hAnsi="Verdana" w:cs="Tahoma"/>
                <w:color w:val="000000"/>
                <w:sz w:val="18"/>
                <w:szCs w:val="18"/>
                <w:lang w:eastAsia="es-BO"/>
              </w:rPr>
              <w:br/>
              <w:t>La Entidad Ejecutora deberá garantizar que el material de  referencia  sea  de  buena  calidad  y  de  marca reconocida.</w:t>
            </w:r>
            <w:r w:rsidRPr="006E0BF7">
              <w:rPr>
                <w:rFonts w:ascii="Verdana" w:hAnsi="Verdana" w:cs="Tahoma"/>
                <w:color w:val="000000"/>
                <w:sz w:val="18"/>
                <w:szCs w:val="18"/>
                <w:lang w:eastAsia="es-BO"/>
              </w:rPr>
              <w:br/>
            </w:r>
            <w:proofErr w:type="gramStart"/>
            <w:r w:rsidRPr="006E0BF7">
              <w:rPr>
                <w:rFonts w:ascii="Verdana" w:hAnsi="Verdana" w:cs="Tahoma"/>
                <w:color w:val="000000"/>
                <w:sz w:val="18"/>
                <w:szCs w:val="18"/>
                <w:lang w:eastAsia="es-BO"/>
              </w:rPr>
              <w:t>2.Mano</w:t>
            </w:r>
            <w:proofErr w:type="gramEnd"/>
            <w:r w:rsidRPr="006E0BF7">
              <w:rPr>
                <w:rFonts w:ascii="Verdana" w:hAnsi="Verdana" w:cs="Tahoma"/>
                <w:color w:val="000000"/>
                <w:sz w:val="18"/>
                <w:szCs w:val="18"/>
                <w:lang w:eastAsia="es-BO"/>
              </w:rPr>
              <w:t xml:space="preserve"> De Obra</w:t>
            </w:r>
            <w:r w:rsidRPr="006E0BF7">
              <w:rPr>
                <w:rFonts w:ascii="Verdana" w:hAnsi="Verdana" w:cs="Tahoma"/>
                <w:color w:val="000000"/>
                <w:sz w:val="18"/>
                <w:szCs w:val="18"/>
                <w:lang w:eastAsia="es-BO"/>
              </w:rPr>
              <w:br/>
              <w:t>La cotización del insumo, contempla la mano de obra calificada para el colocado.</w:t>
            </w:r>
          </w:p>
        </w:tc>
      </w:tr>
      <w:tr w:rsidR="000B6983" w:rsidRPr="006E0BF7" w14:paraId="2FB9693B" w14:textId="77777777" w:rsidTr="00422695">
        <w:trPr>
          <w:trHeight w:val="2016"/>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E38E9F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1874CE5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541C0A1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52BCCAB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6E0BF7">
              <w:rPr>
                <w:rFonts w:ascii="Verdana" w:hAnsi="Verdana" w:cs="Tahoma"/>
                <w:color w:val="000000"/>
                <w:sz w:val="18"/>
                <w:szCs w:val="18"/>
                <w:lang w:eastAsia="es-BO"/>
              </w:rPr>
              <w:br/>
              <w:t>- La pintura a usarse será anticorrosiva.</w:t>
            </w:r>
            <w:r w:rsidRPr="006E0BF7">
              <w:rPr>
                <w:rFonts w:ascii="Verdana" w:hAnsi="Verdana" w:cs="Tahoma"/>
                <w:color w:val="000000"/>
                <w:sz w:val="18"/>
                <w:szCs w:val="18"/>
                <w:lang w:eastAsia="es-BO"/>
              </w:rPr>
              <w:br/>
              <w:t>- Deberá ser de marca reconocida y primera calidad.</w:t>
            </w:r>
            <w:r w:rsidRPr="006E0BF7">
              <w:rPr>
                <w:rFonts w:ascii="Verdana" w:hAnsi="Verdana" w:cs="Tahoma"/>
                <w:color w:val="000000"/>
                <w:sz w:val="18"/>
                <w:szCs w:val="18"/>
                <w:lang w:eastAsia="es-BO"/>
              </w:rPr>
              <w:br/>
              <w:t>- Su suministro será en el envase original de fábrica con sello de seguridad.</w:t>
            </w:r>
            <w:r w:rsidRPr="006E0BF7">
              <w:rPr>
                <w:rFonts w:ascii="Verdana" w:hAnsi="Verdana" w:cs="Tahoma"/>
                <w:color w:val="000000"/>
                <w:sz w:val="18"/>
                <w:szCs w:val="18"/>
                <w:lang w:eastAsia="es-BO"/>
              </w:rPr>
              <w:br/>
              <w:t>-  El color deberá ser otorgado por el fabricante en Fábrica.</w:t>
            </w:r>
            <w:r w:rsidRPr="006E0BF7">
              <w:rPr>
                <w:rFonts w:ascii="Verdana" w:hAnsi="Verdana" w:cs="Tahoma"/>
                <w:color w:val="000000"/>
                <w:sz w:val="18"/>
                <w:szCs w:val="18"/>
                <w:lang w:eastAsia="es-BO"/>
              </w:rPr>
              <w:br/>
              <w:t>- No se permitirá la preparación de los colores fuera de fábrica.</w:t>
            </w:r>
            <w:r w:rsidRPr="006E0BF7">
              <w:rPr>
                <w:rFonts w:ascii="Verdana" w:hAnsi="Verdana" w:cs="Tahoma"/>
                <w:color w:val="000000"/>
                <w:sz w:val="18"/>
                <w:szCs w:val="18"/>
                <w:lang w:eastAsia="es-BO"/>
              </w:rPr>
              <w:br/>
              <w:t>2.   Otros Requisitos</w:t>
            </w:r>
            <w:r w:rsidRPr="006E0BF7">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B6983" w:rsidRPr="006E0BF7" w14:paraId="6B835B95" w14:textId="77777777" w:rsidTr="00422695">
        <w:trPr>
          <w:trHeight w:val="6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706D05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5B73F75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center"/>
            <w:hideMark/>
          </w:tcPr>
          <w:p w14:paraId="0AE3CA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5FDE3AD1"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La Entidad Ejecutora deberá garantizar que el material de referencia sea de buena calidad y de marca reconocida.</w:t>
            </w:r>
            <w:r w:rsidRPr="006E0BF7">
              <w:rPr>
                <w:rFonts w:ascii="Verdana" w:hAnsi="Verdan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E0BF7">
              <w:rPr>
                <w:rFonts w:ascii="Verdana" w:hAnsi="Verdana" w:cs="Tahoma"/>
                <w:color w:val="000000"/>
                <w:sz w:val="18"/>
                <w:szCs w:val="18"/>
                <w:lang w:eastAsia="es-BO"/>
              </w:rPr>
              <w:t>lavabilidad</w:t>
            </w:r>
            <w:proofErr w:type="spellEnd"/>
            <w:r w:rsidRPr="006E0BF7">
              <w:rPr>
                <w:rFonts w:ascii="Verdana" w:hAnsi="Verdana" w:cs="Tahoma"/>
                <w:color w:val="000000"/>
                <w:sz w:val="18"/>
                <w:szCs w:val="18"/>
                <w:lang w:eastAsia="es-BO"/>
              </w:rPr>
              <w:t xml:space="preserve"> y adherencia. Es de acabado </w:t>
            </w:r>
            <w:proofErr w:type="spellStart"/>
            <w:r w:rsidRPr="006E0BF7">
              <w:rPr>
                <w:rFonts w:ascii="Verdana" w:hAnsi="Verdana" w:cs="Tahoma"/>
                <w:color w:val="000000"/>
                <w:sz w:val="18"/>
                <w:szCs w:val="18"/>
                <w:lang w:eastAsia="es-BO"/>
              </w:rPr>
              <w:t>semi</w:t>
            </w:r>
            <w:proofErr w:type="spellEnd"/>
            <w:r w:rsidRPr="006E0BF7">
              <w:rPr>
                <w:rFonts w:ascii="Verdana" w:hAnsi="Verdana" w:cs="Tahoma"/>
                <w:color w:val="000000"/>
                <w:sz w:val="18"/>
                <w:szCs w:val="18"/>
                <w:lang w:eastAsia="es-BO"/>
              </w:rPr>
              <w:t xml:space="preserve"> mate aterciopelado. De acuerdo a Norma Boliviana, N B-1 021: tipo RA (Certificación IBNORCA Nº 058 – ‘DO 03).</w:t>
            </w:r>
            <w:r w:rsidRPr="006E0BF7">
              <w:rPr>
                <w:rFonts w:ascii="Verdana" w:hAnsi="Verdana" w:cs="Tahoma"/>
                <w:color w:val="000000"/>
                <w:sz w:val="18"/>
                <w:szCs w:val="18"/>
                <w:lang w:eastAsia="es-BO"/>
              </w:rPr>
              <w:br/>
              <w:t xml:space="preserve">CARACTERÍSTICAS: </w:t>
            </w:r>
            <w:r w:rsidRPr="006E0BF7">
              <w:rPr>
                <w:rFonts w:ascii="Verdana" w:hAnsi="Verdana" w:cs="Tahoma"/>
                <w:color w:val="000000"/>
                <w:sz w:val="18"/>
                <w:szCs w:val="18"/>
                <w:lang w:eastAsia="es-BO"/>
              </w:rPr>
              <w:br/>
              <w:t xml:space="preserve">Pintura acrílica al agua, se diluye con agua fácil secado al aire, </w:t>
            </w:r>
            <w:r w:rsidRPr="006E0BF7">
              <w:rPr>
                <w:rFonts w:ascii="Verdana" w:hAnsi="Verdana" w:cs="Tahoma"/>
                <w:color w:val="000000"/>
                <w:sz w:val="18"/>
                <w:szCs w:val="18"/>
                <w:lang w:eastAsia="es-BO"/>
              </w:rPr>
              <w:lastRenderedPageBreak/>
              <w:t xml:space="preserve">resistente a hongos y moho </w:t>
            </w:r>
            <w:proofErr w:type="spellStart"/>
            <w:r w:rsidRPr="006E0BF7">
              <w:rPr>
                <w:rFonts w:ascii="Verdana" w:hAnsi="Verdana" w:cs="Tahoma"/>
                <w:color w:val="000000"/>
                <w:sz w:val="18"/>
                <w:szCs w:val="18"/>
                <w:lang w:eastAsia="es-BO"/>
              </w:rPr>
              <w:t>super</w:t>
            </w:r>
            <w:proofErr w:type="spellEnd"/>
            <w:r w:rsidRPr="006E0BF7">
              <w:rPr>
                <w:rFonts w:ascii="Verdana" w:hAnsi="Verdana" w:cs="Tahoma"/>
                <w:color w:val="000000"/>
                <w:sz w:val="18"/>
                <w:szCs w:val="18"/>
                <w:lang w:eastAsia="es-BO"/>
              </w:rPr>
              <w:t xml:space="preserve"> lavable con respuesta favorable al medio ambiente</w:t>
            </w:r>
            <w:r w:rsidRPr="006E0BF7">
              <w:rPr>
                <w:rFonts w:ascii="Verdana" w:hAnsi="Verdana" w:cs="Tahoma"/>
                <w:color w:val="000000"/>
                <w:sz w:val="18"/>
                <w:szCs w:val="18"/>
                <w:lang w:eastAsia="es-BO"/>
              </w:rPr>
              <w:br/>
              <w:t>Buena resistencia a la luz y a la intemperie.</w:t>
            </w:r>
            <w:r w:rsidRPr="006E0BF7">
              <w:rPr>
                <w:rFonts w:ascii="Verdana" w:hAnsi="Verdana" w:cs="Tahoma"/>
                <w:color w:val="000000"/>
                <w:sz w:val="18"/>
                <w:szCs w:val="18"/>
                <w:lang w:eastAsia="es-BO"/>
              </w:rPr>
              <w:br/>
              <w:t xml:space="preserve">Es lavable y muy resistente a la abrasión en húmedo. </w:t>
            </w:r>
            <w:r w:rsidRPr="006E0BF7">
              <w:rPr>
                <w:rFonts w:ascii="Verdana" w:hAnsi="Verdana" w:cs="Tahoma"/>
                <w:color w:val="000000"/>
                <w:sz w:val="18"/>
                <w:szCs w:val="18"/>
                <w:lang w:eastAsia="es-BO"/>
              </w:rPr>
              <w:br/>
              <w:t>Uso: Interiores  y exteriores</w:t>
            </w:r>
            <w:r w:rsidRPr="006E0BF7">
              <w:rPr>
                <w:rFonts w:ascii="Verdana" w:hAnsi="Verdana" w:cs="Tahoma"/>
                <w:color w:val="000000"/>
                <w:sz w:val="18"/>
                <w:szCs w:val="18"/>
                <w:lang w:eastAsia="es-BO"/>
              </w:rPr>
              <w:br/>
              <w:t xml:space="preserve">Calidad: </w:t>
            </w:r>
            <w:r w:rsidRPr="006E0BF7">
              <w:rPr>
                <w:rFonts w:ascii="Verdana" w:hAnsi="Verdana" w:cs="Tahoma"/>
                <w:color w:val="000000"/>
                <w:sz w:val="18"/>
                <w:szCs w:val="18"/>
                <w:lang w:eastAsia="es-BO"/>
              </w:rPr>
              <w:br/>
              <w:t>La Entidad Ejecutora garantizará, la calidad en función a los requisitos exigidos.</w:t>
            </w:r>
            <w:r w:rsidRPr="006E0BF7">
              <w:rPr>
                <w:rFonts w:ascii="Verdana" w:hAnsi="Verdana" w:cs="Tahoma"/>
                <w:color w:val="000000"/>
                <w:sz w:val="18"/>
                <w:szCs w:val="18"/>
                <w:lang w:eastAsia="es-BO"/>
              </w:rPr>
              <w:br/>
              <w:t xml:space="preserve">Almacenamiento: </w:t>
            </w:r>
            <w:r w:rsidRPr="006E0BF7">
              <w:rPr>
                <w:rFonts w:ascii="Verdana" w:hAnsi="Verdana" w:cs="Tahoma"/>
                <w:color w:val="000000"/>
                <w:sz w:val="18"/>
                <w:szCs w:val="18"/>
                <w:lang w:eastAsia="es-BO"/>
              </w:rPr>
              <w:br/>
              <w:t>Se debe almacenar en lugares techados y protegidos del medio ambiente.</w:t>
            </w:r>
            <w:r w:rsidRPr="006E0BF7">
              <w:rPr>
                <w:rFonts w:ascii="Verdana" w:hAnsi="Verdana" w:cs="Tahoma"/>
                <w:color w:val="000000"/>
                <w:sz w:val="18"/>
                <w:szCs w:val="18"/>
                <w:lang w:eastAsia="es-BO"/>
              </w:rPr>
              <w:br/>
              <w:t>Color:</w:t>
            </w:r>
            <w:r w:rsidRPr="006E0BF7">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6E0BF7">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6E0BF7">
              <w:rPr>
                <w:rFonts w:ascii="Verdana" w:hAnsi="Verdan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6E0BF7">
              <w:rPr>
                <w:rFonts w:ascii="Verdana" w:hAnsi="Verdana" w:cs="Tahoma"/>
                <w:color w:val="000000"/>
                <w:sz w:val="18"/>
                <w:szCs w:val="18"/>
                <w:lang w:eastAsia="es-BO"/>
              </w:rPr>
              <w:br/>
              <w:t>Todos estos acabados de pintura serán en coordinación y aprobación del inspector de obra.</w:t>
            </w:r>
          </w:p>
        </w:tc>
      </w:tr>
      <w:tr w:rsidR="000B6983" w:rsidRPr="006E0BF7" w14:paraId="1571D7F7"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95D666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7F2E603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center"/>
            <w:hideMark/>
          </w:tcPr>
          <w:p w14:paraId="312F412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7CE26CB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Requisitos sobre el Producto</w:t>
            </w:r>
            <w:r w:rsidRPr="006E0BF7">
              <w:rPr>
                <w:rFonts w:ascii="Verdana" w:hAnsi="Verdana" w:cs="Tahoma"/>
                <w:color w:val="000000"/>
                <w:sz w:val="18"/>
                <w:szCs w:val="18"/>
                <w:lang w:eastAsia="es-BO"/>
              </w:rPr>
              <w:br/>
              <w:t>La pintura, en el momento de la apertura del envase, no deberá venir sedimentada, ni mostrar separación del vehículo y pigmentación y el envase no debe mostrar corrosión.</w:t>
            </w:r>
            <w:r w:rsidRPr="006E0BF7">
              <w:rPr>
                <w:rFonts w:ascii="Verdana" w:hAnsi="Verdana" w:cs="Tahoma"/>
                <w:color w:val="000000"/>
                <w:sz w:val="18"/>
                <w:szCs w:val="18"/>
                <w:lang w:eastAsia="es-BO"/>
              </w:rPr>
              <w:br/>
              <w:t>La pintura no deberá perder sus características al ser almacenada. En ningún caso se permitirá pintura con más de seis meses de fabricación.</w:t>
            </w:r>
            <w:r w:rsidRPr="006E0BF7">
              <w:rPr>
                <w:rFonts w:ascii="Verdana" w:hAnsi="Verdana" w:cs="Tahoma"/>
                <w:color w:val="000000"/>
                <w:sz w:val="18"/>
                <w:szCs w:val="18"/>
                <w:lang w:eastAsia="es-BO"/>
              </w:rPr>
              <w:br/>
              <w:t>Deberá ser resistente a la abrasión y a los cambios de temperatura y mantendrá un acabado uniforme.</w:t>
            </w:r>
            <w:r w:rsidRPr="006E0BF7">
              <w:rPr>
                <w:rFonts w:ascii="Verdana" w:hAnsi="Verdana" w:cs="Tahoma"/>
                <w:color w:val="000000"/>
                <w:sz w:val="18"/>
                <w:szCs w:val="18"/>
                <w:lang w:eastAsia="es-BO"/>
              </w:rPr>
              <w:br/>
              <w:t>No deberá presentar grietas ni ampollas, ni desprenderse cuando se haya aplicado adecuadamente.</w:t>
            </w:r>
          </w:p>
        </w:tc>
      </w:tr>
      <w:tr w:rsidR="000B6983" w:rsidRPr="006E0BF7" w14:paraId="46B83BB8" w14:textId="77777777" w:rsidTr="00422695">
        <w:trPr>
          <w:trHeight w:val="632"/>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B76E1C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2AC0F20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711C2B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0F68E8D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Requisitos sobre el Producto: </w:t>
            </w:r>
            <w:r w:rsidRPr="006E0BF7">
              <w:rPr>
                <w:rFonts w:ascii="Verdana" w:hAnsi="Verdana" w:cs="Tahoma"/>
                <w:color w:val="000000"/>
                <w:sz w:val="18"/>
                <w:szCs w:val="18"/>
                <w:lang w:eastAsia="es-BO"/>
              </w:rPr>
              <w:br/>
              <w:t xml:space="preserve">El Piso flotante deberá ser de primera calidad, resistente a abrasión, manchas, rasguños, fácil limpieza. </w:t>
            </w:r>
            <w:r w:rsidRPr="006E0BF7">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E0BF7">
              <w:rPr>
                <w:rFonts w:ascii="Verdana" w:hAnsi="Verdana" w:cs="Tahoma"/>
                <w:color w:val="000000"/>
                <w:sz w:val="18"/>
                <w:szCs w:val="18"/>
                <w:lang w:eastAsia="es-BO"/>
              </w:rPr>
              <w:br/>
              <w:t>Estos pisos solo van apoyados sobre una manta de polietileno "PADING", sin ningún tipo de pegamento al vaciado, por lo cual solo el sistema de instalación lo convierte en un piso flotante</w:t>
            </w:r>
            <w:r w:rsidRPr="006E0BF7">
              <w:rPr>
                <w:rFonts w:ascii="Verdana" w:hAnsi="Verdana" w:cs="Tahoma"/>
                <w:color w:val="000000"/>
                <w:sz w:val="18"/>
                <w:szCs w:val="18"/>
                <w:lang w:eastAsia="es-BO"/>
              </w:rPr>
              <w:br/>
              <w:t xml:space="preserve">Su cuerpo principal es de fibras de madera H.D.F. (High </w:t>
            </w:r>
            <w:proofErr w:type="spellStart"/>
            <w:r w:rsidRPr="006E0BF7">
              <w:rPr>
                <w:rFonts w:ascii="Verdana" w:hAnsi="Verdana" w:cs="Tahoma"/>
                <w:color w:val="000000"/>
                <w:sz w:val="18"/>
                <w:szCs w:val="18"/>
                <w:lang w:eastAsia="es-BO"/>
              </w:rPr>
              <w:t>Density</w:t>
            </w:r>
            <w:proofErr w:type="spellEnd"/>
            <w:r w:rsidRPr="006E0BF7">
              <w:rPr>
                <w:rFonts w:ascii="Verdana" w:hAnsi="Verdana" w:cs="Tahoma"/>
                <w:color w:val="000000"/>
                <w:sz w:val="18"/>
                <w:szCs w:val="18"/>
                <w:lang w:eastAsia="es-BO"/>
              </w:rPr>
              <w:t xml:space="preserve"> </w:t>
            </w:r>
            <w:proofErr w:type="spellStart"/>
            <w:r w:rsidRPr="006E0BF7">
              <w:rPr>
                <w:rFonts w:ascii="Verdana" w:hAnsi="Verdana" w:cs="Tahoma"/>
                <w:color w:val="000000"/>
                <w:sz w:val="18"/>
                <w:szCs w:val="18"/>
                <w:lang w:eastAsia="es-BO"/>
              </w:rPr>
              <w:t>Fiberboard</w:t>
            </w:r>
            <w:proofErr w:type="spellEnd"/>
            <w:r w:rsidRPr="006E0BF7">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E0BF7">
              <w:rPr>
                <w:rFonts w:ascii="Verdana" w:hAnsi="Verdana" w:cs="Tahoma"/>
                <w:color w:val="000000"/>
                <w:sz w:val="18"/>
                <w:szCs w:val="18"/>
                <w:lang w:eastAsia="es-BO"/>
              </w:rPr>
              <w:br/>
              <w:t>Presentación recomendable no excluyente:</w:t>
            </w:r>
            <w:r w:rsidRPr="006E0BF7">
              <w:rPr>
                <w:rFonts w:ascii="Verdana" w:hAnsi="Verdana" w:cs="Tahoma"/>
                <w:color w:val="000000"/>
                <w:sz w:val="18"/>
                <w:szCs w:val="18"/>
                <w:lang w:eastAsia="es-BO"/>
              </w:rPr>
              <w:br/>
            </w:r>
            <w:proofErr w:type="gramStart"/>
            <w:r w:rsidRPr="006E0BF7">
              <w:rPr>
                <w:rFonts w:ascii="Verdana" w:hAnsi="Verdana" w:cs="Tahoma"/>
                <w:color w:val="000000"/>
                <w:sz w:val="18"/>
                <w:szCs w:val="18"/>
                <w:lang w:eastAsia="es-BO"/>
              </w:rPr>
              <w:t>Cajas :</w:t>
            </w:r>
            <w:proofErr w:type="gramEnd"/>
            <w:r w:rsidRPr="006E0BF7">
              <w:rPr>
                <w:rFonts w:ascii="Verdana" w:hAnsi="Verdana" w:cs="Tahoma"/>
                <w:color w:val="000000"/>
                <w:sz w:val="18"/>
                <w:szCs w:val="18"/>
                <w:lang w:eastAsia="es-BO"/>
              </w:rPr>
              <w:t xml:space="preserve"> 1.90 m2 </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 xml:space="preserve">Largo de Tabla: 1.210 mm </w:t>
            </w:r>
            <w:r w:rsidRPr="006E0BF7">
              <w:rPr>
                <w:rFonts w:ascii="Verdana" w:hAnsi="Verdana" w:cs="Tahoma"/>
                <w:color w:val="000000"/>
                <w:sz w:val="18"/>
                <w:szCs w:val="18"/>
                <w:lang w:eastAsia="es-BO"/>
              </w:rPr>
              <w:br/>
              <w:t xml:space="preserve">Ancho de Tabla: 198 mm </w:t>
            </w:r>
            <w:r w:rsidRPr="006E0BF7">
              <w:rPr>
                <w:rFonts w:ascii="Verdana" w:hAnsi="Verdana" w:cs="Tahoma"/>
                <w:color w:val="000000"/>
                <w:sz w:val="18"/>
                <w:szCs w:val="18"/>
                <w:lang w:eastAsia="es-BO"/>
              </w:rPr>
              <w:br/>
              <w:t xml:space="preserve">Espesor: 8 mm </w:t>
            </w:r>
            <w:r w:rsidRPr="006E0BF7">
              <w:rPr>
                <w:rFonts w:ascii="Verdana" w:hAnsi="Verdana" w:cs="Tahoma"/>
                <w:color w:val="000000"/>
                <w:sz w:val="18"/>
                <w:szCs w:val="18"/>
                <w:lang w:eastAsia="es-BO"/>
              </w:rPr>
              <w:br/>
              <w:t>Cantidad de Tablas por caja: 8 tablas</w:t>
            </w:r>
            <w:r w:rsidRPr="006E0BF7">
              <w:rPr>
                <w:rFonts w:ascii="Verdana" w:hAnsi="Verdana" w:cs="Tahoma"/>
                <w:color w:val="000000"/>
                <w:sz w:val="18"/>
                <w:szCs w:val="18"/>
                <w:lang w:eastAsia="es-BO"/>
              </w:rPr>
              <w:br/>
              <w:t>Accesorios: Los accesorios contemplaran Manta de Polietileno, Terminal para puertas y tornillos y ramplús de fijación para la terminal.</w:t>
            </w:r>
            <w:r w:rsidRPr="006E0BF7">
              <w:rPr>
                <w:rFonts w:ascii="Verdana" w:hAnsi="Verdana" w:cs="Tahoma"/>
                <w:color w:val="000000"/>
                <w:sz w:val="18"/>
                <w:szCs w:val="18"/>
                <w:lang w:eastAsia="es-BO"/>
              </w:rPr>
              <w:br/>
              <w:t xml:space="preserve">Calidad: </w:t>
            </w:r>
            <w:r w:rsidRPr="006E0BF7">
              <w:rPr>
                <w:rFonts w:ascii="Verdana" w:hAnsi="Verdana" w:cs="Tahoma"/>
                <w:color w:val="000000"/>
                <w:sz w:val="18"/>
                <w:szCs w:val="18"/>
                <w:lang w:eastAsia="es-BO"/>
              </w:rPr>
              <w:br/>
              <w:t>El Proveedor garantizará la calidad de los materiales en función a los requisitos exigidos.</w:t>
            </w:r>
            <w:r w:rsidRPr="006E0BF7">
              <w:rPr>
                <w:rFonts w:ascii="Verdana" w:hAnsi="Verdana" w:cs="Tahoma"/>
                <w:color w:val="000000"/>
                <w:sz w:val="18"/>
                <w:szCs w:val="18"/>
                <w:lang w:eastAsia="es-BO"/>
              </w:rPr>
              <w:br/>
              <w:t xml:space="preserve">Almacenamiento: </w:t>
            </w:r>
            <w:r w:rsidRPr="006E0BF7">
              <w:rPr>
                <w:rFonts w:ascii="Verdana" w:hAnsi="Verdana" w:cs="Tahoma"/>
                <w:color w:val="000000"/>
                <w:sz w:val="18"/>
                <w:szCs w:val="18"/>
                <w:lang w:eastAsia="es-BO"/>
              </w:rPr>
              <w:br/>
              <w:t>Se debe almacenar en lugares techados y protegidos del medio ambiente.</w:t>
            </w:r>
          </w:p>
        </w:tc>
      </w:tr>
      <w:tr w:rsidR="000B6983" w:rsidRPr="006E0BF7" w14:paraId="338F9371" w14:textId="77777777" w:rsidTr="00422695">
        <w:trPr>
          <w:trHeight w:val="1927"/>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4D7D89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079DBF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49CA46C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700965B4"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6E0BF7">
              <w:rPr>
                <w:rFonts w:ascii="Verdana" w:hAnsi="Verdan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6E0BF7">
              <w:rPr>
                <w:rFonts w:ascii="Verdana" w:hAnsi="Verdan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6E0BF7">
              <w:rPr>
                <w:rFonts w:ascii="Verdana" w:hAnsi="Verdan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6E0BF7">
              <w:rPr>
                <w:rFonts w:ascii="Verdana" w:hAnsi="Verdan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B6983" w:rsidRPr="006E0BF7" w14:paraId="4FC7705F"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618230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0703A5B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31FA55B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6BB6682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B6983" w:rsidRPr="006E0BF7" w14:paraId="511C8C9A"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2EC74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6A9EBAD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center"/>
            <w:hideMark/>
          </w:tcPr>
          <w:p w14:paraId="6671B23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32CF2DCB"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w:t>
            </w:r>
            <w:proofErr w:type="spellStart"/>
            <w:r w:rsidRPr="006E0BF7">
              <w:rPr>
                <w:rFonts w:ascii="Verdana" w:hAnsi="Verdana" w:cs="Tahoma"/>
                <w:color w:val="000000"/>
                <w:sz w:val="18"/>
                <w:szCs w:val="18"/>
                <w:lang w:eastAsia="es-BO"/>
              </w:rPr>
              <w:t>poliestireno</w:t>
            </w:r>
            <w:proofErr w:type="spellEnd"/>
            <w:r w:rsidRPr="006E0BF7">
              <w:rPr>
                <w:rFonts w:ascii="Verdana" w:hAnsi="Verdan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6E0BF7">
              <w:rPr>
                <w:rFonts w:ascii="Verdana" w:hAnsi="Verdana" w:cs="Tahoma"/>
                <w:color w:val="000000"/>
                <w:sz w:val="18"/>
                <w:szCs w:val="18"/>
                <w:lang w:eastAsia="es-BO"/>
              </w:rPr>
              <w:br/>
              <w:t xml:space="preserve">El </w:t>
            </w:r>
            <w:proofErr w:type="spellStart"/>
            <w:r w:rsidRPr="006E0BF7">
              <w:rPr>
                <w:rFonts w:ascii="Verdana" w:hAnsi="Verdana" w:cs="Tahoma"/>
                <w:color w:val="000000"/>
                <w:sz w:val="18"/>
                <w:szCs w:val="18"/>
                <w:lang w:eastAsia="es-BO"/>
              </w:rPr>
              <w:t>Poliestireno</w:t>
            </w:r>
            <w:proofErr w:type="spellEnd"/>
            <w:r w:rsidRPr="006E0BF7">
              <w:rPr>
                <w:rFonts w:ascii="Verdana" w:hAnsi="Verdan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6E0BF7">
              <w:rPr>
                <w:rFonts w:ascii="Verdana" w:hAnsi="Verdana" w:cs="Tahoma"/>
                <w:color w:val="000000"/>
                <w:sz w:val="18"/>
                <w:szCs w:val="18"/>
                <w:lang w:eastAsia="es-BO"/>
              </w:rPr>
              <w:t>preexpandidas</w:t>
            </w:r>
            <w:proofErr w:type="spellEnd"/>
            <w:r w:rsidRPr="006E0BF7">
              <w:rPr>
                <w:rFonts w:ascii="Verdana" w:hAnsi="Verdana" w:cs="Tahoma"/>
                <w:color w:val="000000"/>
                <w:sz w:val="18"/>
                <w:szCs w:val="18"/>
                <w:lang w:eastAsia="es-BO"/>
              </w:rPr>
              <w:t xml:space="preserve"> de </w:t>
            </w:r>
            <w:proofErr w:type="spellStart"/>
            <w:r w:rsidRPr="006E0BF7">
              <w:rPr>
                <w:rFonts w:ascii="Verdana" w:hAnsi="Verdana" w:cs="Tahoma"/>
                <w:color w:val="000000"/>
                <w:sz w:val="18"/>
                <w:szCs w:val="18"/>
                <w:lang w:eastAsia="es-BO"/>
              </w:rPr>
              <w:t>poliestireno</w:t>
            </w:r>
            <w:proofErr w:type="spellEnd"/>
            <w:r w:rsidRPr="006E0BF7">
              <w:rPr>
                <w:rFonts w:ascii="Verdana" w:hAnsi="Verdana" w:cs="Tahoma"/>
                <w:color w:val="000000"/>
                <w:sz w:val="18"/>
                <w:szCs w:val="18"/>
                <w:lang w:eastAsia="es-BO"/>
              </w:rPr>
              <w:t xml:space="preserve"> expandible o uno de sus </w:t>
            </w:r>
            <w:proofErr w:type="spellStart"/>
            <w:r w:rsidRPr="006E0BF7">
              <w:rPr>
                <w:rFonts w:ascii="Verdana" w:hAnsi="Verdana" w:cs="Tahoma"/>
                <w:color w:val="000000"/>
                <w:sz w:val="18"/>
                <w:szCs w:val="18"/>
                <w:lang w:eastAsia="es-BO"/>
              </w:rPr>
              <w:t>copolímeros</w:t>
            </w:r>
            <w:proofErr w:type="spellEnd"/>
            <w:r w:rsidRPr="006E0BF7">
              <w:rPr>
                <w:rFonts w:ascii="Verdana" w:hAnsi="Verdana" w:cs="Tahoma"/>
                <w:color w:val="000000"/>
                <w:sz w:val="18"/>
                <w:szCs w:val="18"/>
                <w:lang w:eastAsia="es-BO"/>
              </w:rPr>
              <w:t>, que presenta una estructura celular cerrada y rellena de aire.</w:t>
            </w:r>
            <w:r w:rsidRPr="006E0BF7">
              <w:rPr>
                <w:rFonts w:ascii="Verdana" w:hAnsi="Verdana" w:cs="Tahoma"/>
                <w:color w:val="000000"/>
                <w:sz w:val="18"/>
                <w:szCs w:val="18"/>
                <w:lang w:eastAsia="es-BO"/>
              </w:rPr>
              <w:br/>
              <w:t xml:space="preserve">El </w:t>
            </w:r>
            <w:proofErr w:type="spellStart"/>
            <w:r w:rsidRPr="006E0BF7">
              <w:rPr>
                <w:rFonts w:ascii="Verdana" w:hAnsi="Verdana" w:cs="Tahoma"/>
                <w:color w:val="000000"/>
                <w:sz w:val="18"/>
                <w:szCs w:val="18"/>
                <w:lang w:eastAsia="es-BO"/>
              </w:rPr>
              <w:t>Poliestireno</w:t>
            </w:r>
            <w:proofErr w:type="spellEnd"/>
            <w:r w:rsidRPr="006E0BF7">
              <w:rPr>
                <w:rFonts w:ascii="Verdana" w:hAnsi="Verdana" w:cs="Tahoma"/>
                <w:color w:val="000000"/>
                <w:sz w:val="18"/>
                <w:szCs w:val="18"/>
                <w:lang w:eastAsia="es-BO"/>
              </w:rPr>
              <w:t xml:space="preserve"> deberá ser de E-1cm y deberá presentar características de resistencia al envejecimiento, aislante </w:t>
            </w:r>
            <w:r w:rsidRPr="006E0BF7">
              <w:rPr>
                <w:rFonts w:ascii="Verdana" w:hAnsi="Verdana" w:cs="Tahoma"/>
                <w:color w:val="000000"/>
                <w:sz w:val="18"/>
                <w:szCs w:val="18"/>
                <w:lang w:eastAsia="es-BO"/>
              </w:rPr>
              <w:lastRenderedPageBreak/>
              <w:t>térmico, amortiguación de impactos y resistencia a la humedad</w:t>
            </w:r>
            <w:r w:rsidRPr="006E0BF7">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0B6983" w:rsidRPr="006E0BF7" w14:paraId="7966346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F4AD13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79</w:t>
            </w:r>
          </w:p>
        </w:tc>
        <w:tc>
          <w:tcPr>
            <w:tcW w:w="2085" w:type="dxa"/>
            <w:tcBorders>
              <w:top w:val="nil"/>
              <w:left w:val="nil"/>
              <w:bottom w:val="single" w:sz="4" w:space="0" w:color="000000"/>
              <w:right w:val="single" w:sz="4" w:space="0" w:color="000000"/>
            </w:tcBorders>
            <w:shd w:val="clear" w:color="auto" w:fill="auto"/>
            <w:noWrap/>
            <w:vAlign w:val="center"/>
            <w:hideMark/>
          </w:tcPr>
          <w:p w14:paraId="044888E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6DB853D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376389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Para la fabricación de la estructura principal, se empleará fierro angular de 11/2”x1/8”y para la hoja se empleará tubo cuadrado de 30x30x1.2, la plancha metálica e será de 0.07mm, para el crecimiento de la batiente se colocaran bisagras de 4” de acuerdo a las </w:t>
            </w:r>
            <w:proofErr w:type="spellStart"/>
            <w:r w:rsidRPr="006E0BF7">
              <w:rPr>
                <w:rFonts w:ascii="Verdana" w:hAnsi="Verdana" w:cs="Tahoma"/>
                <w:color w:val="000000"/>
                <w:sz w:val="18"/>
                <w:szCs w:val="18"/>
                <w:lang w:eastAsia="es-BO"/>
              </w:rPr>
              <w:t>dimenciones</w:t>
            </w:r>
            <w:proofErr w:type="spellEnd"/>
            <w:r w:rsidRPr="006E0BF7">
              <w:rPr>
                <w:rFonts w:ascii="Verdana" w:hAnsi="Verdana" w:cs="Tahoma"/>
                <w:color w:val="000000"/>
                <w:sz w:val="18"/>
                <w:szCs w:val="18"/>
                <w:lang w:eastAsia="es-BO"/>
              </w:rPr>
              <w:t xml:space="preserve"> y detalles de  acuerdo a los planos.</w:t>
            </w:r>
            <w:r w:rsidRPr="006E0BF7">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6E0BF7">
              <w:rPr>
                <w:rFonts w:ascii="Verdana" w:hAnsi="Verdana" w:cs="Tahoma"/>
                <w:color w:val="000000"/>
                <w:sz w:val="18"/>
                <w:szCs w:val="18"/>
                <w:lang w:eastAsia="es-BO"/>
              </w:rPr>
              <w:br/>
              <w:t xml:space="preserve">Pintura anticorrosiva para el acabado final de la puerta. </w:t>
            </w:r>
            <w:r w:rsidRPr="006E0BF7">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6E0BF7">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6E0BF7">
              <w:rPr>
                <w:rFonts w:ascii="Verdana" w:hAnsi="Verdana" w:cs="Tahoma"/>
                <w:color w:val="000000"/>
                <w:sz w:val="18"/>
                <w:szCs w:val="18"/>
                <w:lang w:eastAsia="es-BO"/>
              </w:rPr>
              <w:br/>
              <w:t>La puerta como tal, deberá tener 2 anclajes por lado para la sujeción de la misma en vano destinado para este fin.</w:t>
            </w:r>
            <w:r w:rsidRPr="006E0BF7">
              <w:rPr>
                <w:rFonts w:ascii="Verdana" w:hAnsi="Verdana" w:cs="Tahoma"/>
                <w:color w:val="000000"/>
                <w:sz w:val="18"/>
                <w:szCs w:val="18"/>
                <w:lang w:eastAsia="es-BO"/>
              </w:rPr>
              <w:br/>
              <w:t>Las piezas de madera serán colocadas en la puerta según el diseño de la misma y asegurados con pernos de 1 ½” x ¼” y tuercas.</w:t>
            </w:r>
            <w:r w:rsidRPr="006E0BF7">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0B6983" w:rsidRPr="006E0BF7" w14:paraId="3DD42A3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0F51FB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80</w:t>
            </w:r>
          </w:p>
        </w:tc>
        <w:tc>
          <w:tcPr>
            <w:tcW w:w="2085" w:type="dxa"/>
            <w:tcBorders>
              <w:top w:val="nil"/>
              <w:left w:val="nil"/>
              <w:bottom w:val="single" w:sz="4" w:space="0" w:color="000000"/>
              <w:right w:val="single" w:sz="4" w:space="0" w:color="000000"/>
            </w:tcBorders>
            <w:shd w:val="clear" w:color="auto" w:fill="auto"/>
            <w:noWrap/>
            <w:vAlign w:val="center"/>
            <w:hideMark/>
          </w:tcPr>
          <w:p w14:paraId="36CDC63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0F39B13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350CCF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6E0BF7">
              <w:rPr>
                <w:rFonts w:ascii="Verdana" w:hAnsi="Verdana" w:cs="Tahoma"/>
                <w:color w:val="000000"/>
                <w:sz w:val="18"/>
                <w:szCs w:val="18"/>
                <w:lang w:eastAsia="es-BO"/>
              </w:rPr>
              <w:t>parantes</w:t>
            </w:r>
            <w:proofErr w:type="spellEnd"/>
            <w:r w:rsidRPr="006E0BF7">
              <w:rPr>
                <w:rFonts w:ascii="Verdana" w:hAnsi="Verdana" w:cs="Tahoma"/>
                <w:color w:val="000000"/>
                <w:sz w:val="18"/>
                <w:szCs w:val="18"/>
                <w:lang w:eastAsia="es-BO"/>
              </w:rPr>
              <w:t xml:space="preserve">, montantes, etc., serán confeccionados con maderas de alta calidad, tales como Cedro, Laurel, Quina, </w:t>
            </w:r>
            <w:proofErr w:type="spellStart"/>
            <w:r w:rsidRPr="006E0BF7">
              <w:rPr>
                <w:rFonts w:ascii="Verdana" w:hAnsi="Verdana" w:cs="Tahoma"/>
                <w:color w:val="000000"/>
                <w:sz w:val="18"/>
                <w:szCs w:val="18"/>
                <w:lang w:eastAsia="es-BO"/>
              </w:rPr>
              <w:t>bitumbo</w:t>
            </w:r>
            <w:proofErr w:type="spellEnd"/>
            <w:r w:rsidRPr="006E0BF7">
              <w:rPr>
                <w:rFonts w:ascii="Verdana" w:hAnsi="Verdana" w:cs="Tahoma"/>
                <w:color w:val="000000"/>
                <w:sz w:val="18"/>
                <w:szCs w:val="18"/>
                <w:lang w:eastAsia="es-BO"/>
              </w:rPr>
              <w:t xml:space="preserve">, marfil, Aliso, </w:t>
            </w:r>
            <w:proofErr w:type="spellStart"/>
            <w:r w:rsidRPr="006E0BF7">
              <w:rPr>
                <w:rFonts w:ascii="Verdana" w:hAnsi="Verdana" w:cs="Tahoma"/>
                <w:color w:val="000000"/>
                <w:sz w:val="18"/>
                <w:szCs w:val="18"/>
                <w:lang w:eastAsia="es-BO"/>
              </w:rPr>
              <w:t>Maramacho</w:t>
            </w:r>
            <w:proofErr w:type="spellEnd"/>
            <w:r w:rsidRPr="006E0BF7">
              <w:rPr>
                <w:rFonts w:ascii="Verdana" w:hAnsi="Verdana" w:cs="Tahoma"/>
                <w:color w:val="000000"/>
                <w:sz w:val="18"/>
                <w:szCs w:val="18"/>
                <w:lang w:eastAsia="es-BO"/>
              </w:rPr>
              <w:t xml:space="preserve"> Cambara, Yesquero Negro, Cedro Rosado, Roble, </w:t>
            </w:r>
            <w:proofErr w:type="spellStart"/>
            <w:r w:rsidRPr="006E0BF7">
              <w:rPr>
                <w:rFonts w:ascii="Verdana" w:hAnsi="Verdana" w:cs="Tahoma"/>
                <w:color w:val="000000"/>
                <w:sz w:val="18"/>
                <w:szCs w:val="18"/>
                <w:lang w:eastAsia="es-BO"/>
              </w:rPr>
              <w:t>Pacara</w:t>
            </w:r>
            <w:proofErr w:type="spellEnd"/>
            <w:r w:rsidRPr="006E0BF7">
              <w:rPr>
                <w:rFonts w:ascii="Verdana" w:hAnsi="Verdana" w:cs="Tahoma"/>
                <w:color w:val="000000"/>
                <w:sz w:val="18"/>
                <w:szCs w:val="18"/>
                <w:lang w:eastAsia="es-BO"/>
              </w:rPr>
              <w:t xml:space="preserve"> o maderas de calidad similar.</w:t>
            </w:r>
            <w:r w:rsidRPr="006E0BF7">
              <w:rPr>
                <w:rFonts w:ascii="Verdana" w:hAnsi="Verdan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E0BF7">
              <w:rPr>
                <w:rFonts w:ascii="Verdana" w:hAnsi="Verdana" w:cs="Tahoma"/>
                <w:color w:val="000000"/>
                <w:sz w:val="18"/>
                <w:szCs w:val="18"/>
                <w:lang w:eastAsia="es-BO"/>
              </w:rPr>
              <w:t>astilladuras</w:t>
            </w:r>
            <w:proofErr w:type="spellEnd"/>
            <w:r w:rsidRPr="006E0BF7">
              <w:rPr>
                <w:rFonts w:ascii="Verdana" w:hAnsi="Verdana" w:cs="Tahoma"/>
                <w:color w:val="000000"/>
                <w:sz w:val="18"/>
                <w:szCs w:val="18"/>
                <w:lang w:eastAsia="es-BO"/>
              </w:rPr>
              <w:t xml:space="preserve"> u otras irregularidades que afecten la estructura del ítem.</w:t>
            </w:r>
            <w:r w:rsidRPr="006E0BF7">
              <w:rPr>
                <w:rFonts w:ascii="Verdana" w:hAnsi="Verdana" w:cs="Tahoma"/>
                <w:color w:val="000000"/>
                <w:sz w:val="18"/>
                <w:szCs w:val="18"/>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w:t>
            </w:r>
            <w:r w:rsidRPr="006E0BF7">
              <w:rPr>
                <w:rFonts w:ascii="Verdana" w:hAnsi="Verdana" w:cs="Tahoma"/>
                <w:color w:val="000000"/>
                <w:sz w:val="18"/>
                <w:szCs w:val="18"/>
                <w:lang w:eastAsia="es-BO"/>
              </w:rPr>
              <w:lastRenderedPageBreak/>
              <w:t>tipos de uniones: a caja y espiga, ajustada con clavijas de madera seca y semidura, con una holgura entre espiga y fondo de 1.5 mm como máximo.</w:t>
            </w:r>
            <w:r w:rsidRPr="006E0BF7">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E0BF7">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E0BF7">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E0BF7">
              <w:rPr>
                <w:rFonts w:ascii="Verdana" w:hAnsi="Verdana" w:cs="Tahoma"/>
                <w:color w:val="000000"/>
                <w:sz w:val="18"/>
                <w:szCs w:val="18"/>
                <w:lang w:eastAsia="es-BO"/>
              </w:rPr>
              <w:t>semi</w:t>
            </w:r>
            <w:proofErr w:type="spellEnd"/>
            <w:r w:rsidRPr="006E0BF7">
              <w:rPr>
                <w:rFonts w:ascii="Verdana" w:hAnsi="Verdan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0B6983" w:rsidRPr="006E0BF7" w14:paraId="045FB753"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F63B3C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81</w:t>
            </w:r>
          </w:p>
        </w:tc>
        <w:tc>
          <w:tcPr>
            <w:tcW w:w="2085" w:type="dxa"/>
            <w:tcBorders>
              <w:top w:val="nil"/>
              <w:left w:val="nil"/>
              <w:bottom w:val="single" w:sz="4" w:space="0" w:color="000000"/>
              <w:right w:val="single" w:sz="4" w:space="0" w:color="000000"/>
            </w:tcBorders>
            <w:shd w:val="clear" w:color="auto" w:fill="auto"/>
            <w:noWrap/>
            <w:vAlign w:val="center"/>
            <w:hideMark/>
          </w:tcPr>
          <w:p w14:paraId="7EF4BD8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center"/>
            <w:hideMark/>
          </w:tcPr>
          <w:p w14:paraId="0E187F0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CCECB7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B6983" w:rsidRPr="006E0BF7" w14:paraId="576BA2DC" w14:textId="77777777" w:rsidTr="00422695">
        <w:trPr>
          <w:trHeight w:val="412"/>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70895A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4F6167A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66D3536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433846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La rejilla será Metálica de industria nacional o su equivalente, deberá ser de buena calidad, se utilizará en la cocina para el ingreso y salida de aire.</w:t>
            </w:r>
            <w:r w:rsidRPr="006E0BF7">
              <w:rPr>
                <w:rFonts w:ascii="Verdana" w:hAnsi="Verdana" w:cs="Tahoma"/>
                <w:color w:val="000000"/>
                <w:sz w:val="18"/>
                <w:szCs w:val="18"/>
                <w:lang w:eastAsia="es-BO"/>
              </w:rPr>
              <w:br/>
              <w:t xml:space="preserve">Los </w:t>
            </w:r>
            <w:proofErr w:type="spellStart"/>
            <w:r w:rsidRPr="006E0BF7">
              <w:rPr>
                <w:rFonts w:ascii="Verdana" w:hAnsi="Verdana" w:cs="Tahoma"/>
                <w:color w:val="000000"/>
                <w:sz w:val="18"/>
                <w:szCs w:val="18"/>
                <w:lang w:eastAsia="es-BO"/>
              </w:rPr>
              <w:t>ramplugs</w:t>
            </w:r>
            <w:proofErr w:type="spellEnd"/>
            <w:r w:rsidRPr="006E0BF7">
              <w:rPr>
                <w:rFonts w:ascii="Verdana" w:hAnsi="Verdan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E0BF7">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6E0BF7">
              <w:rPr>
                <w:rFonts w:ascii="Verdana" w:hAnsi="Verdana" w:cs="Tahoma"/>
                <w:color w:val="000000"/>
                <w:sz w:val="18"/>
                <w:szCs w:val="18"/>
                <w:lang w:eastAsia="es-BO"/>
              </w:rPr>
              <w:t>ramplug</w:t>
            </w:r>
            <w:proofErr w:type="spellEnd"/>
            <w:r w:rsidRPr="006E0BF7">
              <w:rPr>
                <w:rFonts w:ascii="Verdana" w:hAnsi="Verdana" w:cs="Tahoma"/>
                <w:color w:val="000000"/>
                <w:sz w:val="18"/>
                <w:szCs w:val="18"/>
                <w:lang w:eastAsia="es-BO"/>
              </w:rPr>
              <w:t>.</w:t>
            </w:r>
            <w:r w:rsidRPr="006E0BF7">
              <w:rPr>
                <w:rFonts w:ascii="Verdana" w:hAnsi="Verdana" w:cs="Tahoma"/>
                <w:color w:val="000000"/>
                <w:sz w:val="18"/>
                <w:szCs w:val="18"/>
                <w:lang w:eastAsia="es-BO"/>
              </w:rPr>
              <w:br/>
              <w:t xml:space="preserve">Calidad: El Proveedor garantizará, la calidad de los materiales en función a los requisitos exigidos                                                                                                    </w:t>
            </w:r>
          </w:p>
        </w:tc>
      </w:tr>
      <w:tr w:rsidR="000B6983" w:rsidRPr="006E0BF7" w14:paraId="6F26883D"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753AF4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83</w:t>
            </w:r>
          </w:p>
        </w:tc>
        <w:tc>
          <w:tcPr>
            <w:tcW w:w="2085" w:type="dxa"/>
            <w:tcBorders>
              <w:top w:val="nil"/>
              <w:left w:val="nil"/>
              <w:bottom w:val="single" w:sz="4" w:space="0" w:color="000000"/>
              <w:right w:val="single" w:sz="4" w:space="0" w:color="000000"/>
            </w:tcBorders>
            <w:shd w:val="clear" w:color="auto" w:fill="auto"/>
            <w:noWrap/>
            <w:vAlign w:val="center"/>
            <w:hideMark/>
          </w:tcPr>
          <w:p w14:paraId="4078436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60BFD0D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9BBA7F1"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E0BF7">
              <w:rPr>
                <w:rFonts w:ascii="Verdana" w:hAnsi="Verdana" w:cs="Tahoma"/>
                <w:color w:val="000000"/>
                <w:sz w:val="18"/>
                <w:szCs w:val="18"/>
                <w:lang w:eastAsia="es-BO"/>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w:t>
            </w:r>
            <w:r w:rsidRPr="006E0BF7">
              <w:rPr>
                <w:rFonts w:ascii="Verdana" w:hAnsi="Verdana" w:cs="Tahoma"/>
                <w:color w:val="000000"/>
                <w:sz w:val="18"/>
                <w:szCs w:val="18"/>
                <w:lang w:eastAsia="es-BO"/>
              </w:rPr>
              <w:lastRenderedPageBreak/>
              <w:t>con todas las certificaciones, permisos, autorizaciones u otros documentos necesarios para asegurar la entrega efectiva de los productos en los almacenes designados.</w:t>
            </w:r>
          </w:p>
        </w:tc>
      </w:tr>
      <w:tr w:rsidR="000B6983" w:rsidRPr="006E0BF7" w14:paraId="373CD570" w14:textId="77777777" w:rsidTr="00422695">
        <w:trPr>
          <w:trHeight w:val="1647"/>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45752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84</w:t>
            </w:r>
          </w:p>
        </w:tc>
        <w:tc>
          <w:tcPr>
            <w:tcW w:w="2085" w:type="dxa"/>
            <w:tcBorders>
              <w:top w:val="nil"/>
              <w:left w:val="nil"/>
              <w:bottom w:val="single" w:sz="4" w:space="0" w:color="000000"/>
              <w:right w:val="single" w:sz="4" w:space="0" w:color="000000"/>
            </w:tcBorders>
            <w:shd w:val="clear" w:color="auto" w:fill="auto"/>
            <w:noWrap/>
            <w:vAlign w:val="center"/>
            <w:hideMark/>
          </w:tcPr>
          <w:p w14:paraId="67AB859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center"/>
            <w:hideMark/>
          </w:tcPr>
          <w:p w14:paraId="3A3210A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LT</w:t>
            </w:r>
          </w:p>
        </w:tc>
        <w:tc>
          <w:tcPr>
            <w:tcW w:w="5899" w:type="dxa"/>
            <w:tcBorders>
              <w:top w:val="nil"/>
              <w:left w:val="nil"/>
              <w:bottom w:val="single" w:sz="4" w:space="0" w:color="000000"/>
              <w:right w:val="single" w:sz="4" w:space="0" w:color="000000"/>
            </w:tcBorders>
            <w:shd w:val="clear" w:color="auto" w:fill="auto"/>
            <w:vAlign w:val="center"/>
            <w:hideMark/>
          </w:tcPr>
          <w:p w14:paraId="2DB5EC7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6E0BF7">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2E5D608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3D5057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0E3FE05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center"/>
            <w:hideMark/>
          </w:tcPr>
          <w:p w14:paraId="438EBE0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61CEA8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6E0BF7">
              <w:rPr>
                <w:rFonts w:ascii="Verdana" w:hAnsi="Verdana" w:cs="Tahoma"/>
                <w:color w:val="000000"/>
                <w:sz w:val="18"/>
                <w:szCs w:val="18"/>
                <w:lang w:eastAsia="es-BO"/>
              </w:rPr>
              <w:br/>
              <w:t>CARACTERÍSTICAS</w:t>
            </w:r>
            <w:r w:rsidRPr="006E0BF7">
              <w:rPr>
                <w:rFonts w:ascii="Verdana" w:hAnsi="Verdana" w:cs="Tahoma"/>
                <w:color w:val="000000"/>
                <w:sz w:val="18"/>
                <w:szCs w:val="18"/>
                <w:lang w:eastAsia="es-BO"/>
              </w:rPr>
              <w:br/>
              <w:t>1 1/4" Desagüe Lavatorio con Cola PVC y Tapón</w:t>
            </w:r>
            <w:r w:rsidRPr="006E0BF7">
              <w:rPr>
                <w:rFonts w:ascii="Verdana" w:hAnsi="Verdana" w:cs="Tahoma"/>
                <w:color w:val="000000"/>
                <w:sz w:val="18"/>
                <w:szCs w:val="18"/>
                <w:lang w:eastAsia="es-BO"/>
              </w:rPr>
              <w:br/>
              <w:t>Gran resistencia a la humedad, aunque son vulnerables a los ácidos</w:t>
            </w:r>
            <w:r w:rsidRPr="006E0BF7">
              <w:rPr>
                <w:rFonts w:ascii="Verdana" w:hAnsi="Verdana" w:cs="Tahoma"/>
                <w:color w:val="000000"/>
                <w:sz w:val="18"/>
                <w:szCs w:val="18"/>
                <w:lang w:eastAsia="es-BO"/>
              </w:rPr>
              <w:br/>
              <w:t>Sifón Lavatorio 1 1/4'</w:t>
            </w:r>
            <w:r w:rsidRPr="006E0BF7">
              <w:rPr>
                <w:rFonts w:ascii="Verdana" w:hAnsi="Verdana" w:cs="Tahoma"/>
                <w:color w:val="000000"/>
                <w:sz w:val="18"/>
                <w:szCs w:val="18"/>
                <w:lang w:eastAsia="es-BO"/>
              </w:rPr>
              <w:br/>
              <w:t xml:space="preserve">Salida Recta 32 mm </w:t>
            </w:r>
            <w:r w:rsidRPr="006E0BF7">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7698F9F4"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F4C28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37BC947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5897B07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E5A3B12"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6E0BF7">
              <w:rPr>
                <w:rFonts w:ascii="Verdana" w:hAnsi="Verdana" w:cs="Tahoma"/>
                <w:color w:val="000000"/>
                <w:sz w:val="18"/>
                <w:szCs w:val="18"/>
                <w:lang w:eastAsia="es-BO"/>
              </w:rPr>
              <w:br/>
              <w:t>CARACTERÍSTICAS</w:t>
            </w:r>
            <w:r w:rsidRPr="006E0BF7">
              <w:rPr>
                <w:rFonts w:ascii="Verdana" w:hAnsi="Verdana" w:cs="Tahoma"/>
                <w:color w:val="000000"/>
                <w:sz w:val="18"/>
                <w:szCs w:val="18"/>
                <w:lang w:eastAsia="es-BO"/>
              </w:rPr>
              <w:br/>
              <w:t>1 1/4" Desagüe Lavatorio con Cola PVC y Tapón</w:t>
            </w:r>
            <w:r w:rsidRPr="006E0BF7">
              <w:rPr>
                <w:rFonts w:ascii="Verdana" w:hAnsi="Verdana" w:cs="Tahoma"/>
                <w:color w:val="000000"/>
                <w:sz w:val="18"/>
                <w:szCs w:val="18"/>
                <w:lang w:eastAsia="es-BO"/>
              </w:rPr>
              <w:br/>
              <w:t>Gran resistencia a la humedad, aunque son vulnerables a los ácidos</w:t>
            </w:r>
            <w:r w:rsidRPr="006E0BF7">
              <w:rPr>
                <w:rFonts w:ascii="Verdana" w:hAnsi="Verdana" w:cs="Tahoma"/>
                <w:color w:val="000000"/>
                <w:sz w:val="18"/>
                <w:szCs w:val="18"/>
                <w:lang w:eastAsia="es-BO"/>
              </w:rPr>
              <w:br/>
              <w:t>Sifón Lavatorio 1 1/4'</w:t>
            </w:r>
            <w:r w:rsidRPr="006E0BF7">
              <w:rPr>
                <w:rFonts w:ascii="Verdana" w:hAnsi="Verdana" w:cs="Tahoma"/>
                <w:color w:val="000000"/>
                <w:sz w:val="18"/>
                <w:szCs w:val="18"/>
                <w:lang w:eastAsia="es-BO"/>
              </w:rPr>
              <w:br/>
              <w:t xml:space="preserve">Salida Recta 32 mm </w:t>
            </w:r>
            <w:r w:rsidRPr="006E0BF7">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E0BF7">
              <w:rPr>
                <w:rFonts w:ascii="Verdana" w:hAnsi="Verdana" w:cs="Tahoma"/>
                <w:color w:val="000000"/>
                <w:sz w:val="18"/>
                <w:szCs w:val="18"/>
                <w:lang w:eastAsia="es-BO"/>
              </w:rPr>
              <w:br/>
              <w:t>La Entidad Ejecutora deberá garantizar que el material de referencia sea de buena calidad y de marca.</w:t>
            </w:r>
          </w:p>
        </w:tc>
      </w:tr>
      <w:tr w:rsidR="000B6983" w:rsidRPr="006E0BF7" w14:paraId="223B42CA"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5B9EC5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87</w:t>
            </w:r>
          </w:p>
        </w:tc>
        <w:tc>
          <w:tcPr>
            <w:tcW w:w="2085" w:type="dxa"/>
            <w:tcBorders>
              <w:top w:val="nil"/>
              <w:left w:val="nil"/>
              <w:bottom w:val="single" w:sz="4" w:space="0" w:color="000000"/>
              <w:right w:val="single" w:sz="4" w:space="0" w:color="000000"/>
            </w:tcBorders>
            <w:shd w:val="clear" w:color="auto" w:fill="auto"/>
            <w:noWrap/>
            <w:vAlign w:val="center"/>
            <w:hideMark/>
          </w:tcPr>
          <w:p w14:paraId="28ADAD3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SOCKET PLATO</w:t>
            </w:r>
          </w:p>
        </w:tc>
        <w:tc>
          <w:tcPr>
            <w:tcW w:w="883" w:type="dxa"/>
            <w:tcBorders>
              <w:top w:val="nil"/>
              <w:left w:val="nil"/>
              <w:bottom w:val="single" w:sz="4" w:space="0" w:color="000000"/>
              <w:right w:val="single" w:sz="4" w:space="0" w:color="000000"/>
            </w:tcBorders>
            <w:shd w:val="clear" w:color="auto" w:fill="auto"/>
            <w:noWrap/>
            <w:vAlign w:val="center"/>
            <w:hideMark/>
          </w:tcPr>
          <w:p w14:paraId="29D9D88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553FDC5"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E0BF7">
              <w:rPr>
                <w:rFonts w:ascii="Verdana" w:hAnsi="Verdana" w:cs="Tahoma"/>
                <w:color w:val="000000"/>
                <w:sz w:val="18"/>
                <w:szCs w:val="18"/>
                <w:lang w:eastAsia="es-BO"/>
              </w:rPr>
              <w:br/>
              <w:t>– Corriente nominal (IN): 4A.</w:t>
            </w:r>
            <w:r w:rsidRPr="006E0BF7">
              <w:rPr>
                <w:rFonts w:ascii="Verdana" w:hAnsi="Verdana" w:cs="Tahoma"/>
                <w:color w:val="000000"/>
                <w:sz w:val="18"/>
                <w:szCs w:val="18"/>
                <w:lang w:eastAsia="es-BO"/>
              </w:rPr>
              <w:br/>
              <w:t xml:space="preserve">– Rosca tipo E27. Placa: Policarbonato auto extinguible resistente al fuego hasta 750º C. Rosquilla Metálica: Aleación de cobre y zinc, alta conductividad eléctrica. Bornes Metálicos: Aleación de cobre al 62%, evita la corrosión, alta conductividad eléctrica. Tornillos de Sujeción: Acero </w:t>
            </w:r>
            <w:proofErr w:type="spellStart"/>
            <w:r w:rsidRPr="006E0BF7">
              <w:rPr>
                <w:rFonts w:ascii="Verdana" w:hAnsi="Verdana" w:cs="Tahoma"/>
                <w:color w:val="000000"/>
                <w:sz w:val="18"/>
                <w:szCs w:val="18"/>
                <w:lang w:eastAsia="es-BO"/>
              </w:rPr>
              <w:lastRenderedPageBreak/>
              <w:t>Tropicalizado</w:t>
            </w:r>
            <w:proofErr w:type="spellEnd"/>
            <w:r w:rsidRPr="006E0BF7">
              <w:rPr>
                <w:rFonts w:ascii="Verdana" w:hAnsi="Verdana" w:cs="Tahoma"/>
                <w:color w:val="000000"/>
                <w:sz w:val="18"/>
                <w:szCs w:val="18"/>
                <w:lang w:eastAsia="es-BO"/>
              </w:rPr>
              <w:t>, terminado resistente a la corrosión.</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Conectores tipo bornera que permiten la conexión de cables conductores hasta calibre #12 AWG tanto cable sólido y como cable flexible.</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024C34F" w14:textId="77777777" w:rsidTr="00422695">
        <w:trPr>
          <w:trHeight w:val="2113"/>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67DF92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88</w:t>
            </w:r>
          </w:p>
        </w:tc>
        <w:tc>
          <w:tcPr>
            <w:tcW w:w="2085" w:type="dxa"/>
            <w:tcBorders>
              <w:top w:val="nil"/>
              <w:left w:val="nil"/>
              <w:bottom w:val="single" w:sz="4" w:space="0" w:color="000000"/>
              <w:right w:val="single" w:sz="4" w:space="0" w:color="000000"/>
            </w:tcBorders>
            <w:shd w:val="clear" w:color="auto" w:fill="auto"/>
            <w:noWrap/>
            <w:vAlign w:val="center"/>
            <w:hideMark/>
          </w:tcPr>
          <w:p w14:paraId="39CC28B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684366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GLB</w:t>
            </w:r>
          </w:p>
        </w:tc>
        <w:tc>
          <w:tcPr>
            <w:tcW w:w="5899" w:type="dxa"/>
            <w:tcBorders>
              <w:top w:val="nil"/>
              <w:left w:val="nil"/>
              <w:bottom w:val="single" w:sz="4" w:space="0" w:color="000000"/>
              <w:right w:val="single" w:sz="4" w:space="0" w:color="000000"/>
            </w:tcBorders>
            <w:shd w:val="clear" w:color="auto" w:fill="auto"/>
            <w:vAlign w:val="center"/>
            <w:hideMark/>
          </w:tcPr>
          <w:p w14:paraId="7CBD2AE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E0BF7">
              <w:rPr>
                <w:rFonts w:ascii="Verdana" w:hAnsi="Verdana" w:cs="Tahoma"/>
                <w:color w:val="000000"/>
                <w:sz w:val="18"/>
                <w:szCs w:val="18"/>
                <w:lang w:eastAsia="es-BO"/>
              </w:rPr>
              <w:t>tee</w:t>
            </w:r>
            <w:proofErr w:type="spellEnd"/>
            <w:r w:rsidRPr="006E0BF7">
              <w:rPr>
                <w:rFonts w:ascii="Verdana" w:hAnsi="Verdana" w:cs="Tahoma"/>
                <w:color w:val="000000"/>
                <w:sz w:val="18"/>
                <w:szCs w:val="18"/>
                <w:lang w:eastAsia="es-BO"/>
              </w:rPr>
              <w:t xml:space="preserve"> de ½”, 2 codos, teflón.</w:t>
            </w:r>
            <w:r w:rsidRPr="006E0BF7">
              <w:rPr>
                <w:rFonts w:ascii="Verdana" w:hAnsi="Verdan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6E0BF7">
              <w:rPr>
                <w:rFonts w:ascii="Verdana" w:hAnsi="Verdana" w:cs="Tahoma"/>
                <w:color w:val="000000"/>
                <w:sz w:val="18"/>
                <w:szCs w:val="18"/>
                <w:lang w:eastAsia="es-BO"/>
              </w:rPr>
              <w:t>ligantes</w:t>
            </w:r>
            <w:proofErr w:type="spellEnd"/>
            <w:r w:rsidRPr="006E0BF7">
              <w:rPr>
                <w:rFonts w:ascii="Verdana" w:hAnsi="Verdana" w:cs="Tahoma"/>
                <w:color w:val="000000"/>
                <w:sz w:val="18"/>
                <w:szCs w:val="18"/>
                <w:lang w:eastAsia="es-BO"/>
              </w:rPr>
              <w:t xml:space="preserve"> y sellantes como teflón y pegamento PVC</w:t>
            </w:r>
            <w:r w:rsidRPr="006E0BF7">
              <w:rPr>
                <w:rFonts w:ascii="Verdana" w:hAnsi="Verdana" w:cs="Tahoma"/>
                <w:color w:val="000000"/>
                <w:sz w:val="18"/>
                <w:szCs w:val="18"/>
                <w:lang w:eastAsia="es-BO"/>
              </w:rPr>
              <w:br/>
              <w:t>Las características que debe cumplir:</w:t>
            </w:r>
            <w:r w:rsidRPr="006E0BF7">
              <w:rPr>
                <w:rFonts w:ascii="Verdana" w:hAnsi="Verdana" w:cs="Tahoma"/>
                <w:color w:val="000000"/>
                <w:sz w:val="18"/>
                <w:szCs w:val="18"/>
                <w:lang w:eastAsia="es-BO"/>
              </w:rPr>
              <w:br/>
              <w:t xml:space="preserve">• Capa externa negra, con protección UV </w:t>
            </w:r>
            <w:r w:rsidRPr="006E0BF7">
              <w:rPr>
                <w:rFonts w:ascii="Verdana" w:hAnsi="Verdana" w:cs="Tahoma"/>
                <w:color w:val="000000"/>
                <w:sz w:val="18"/>
                <w:szCs w:val="18"/>
                <w:lang w:eastAsia="es-BO"/>
              </w:rPr>
              <w:br/>
              <w:t>• Capa interna que impidan la proliferación de bacterias, algas, hongos y esporas</w:t>
            </w:r>
            <w:r w:rsidRPr="006E0BF7">
              <w:rPr>
                <w:rFonts w:ascii="Verdana" w:hAnsi="Verdana" w:cs="Tahoma"/>
                <w:color w:val="000000"/>
                <w:sz w:val="18"/>
                <w:szCs w:val="18"/>
                <w:lang w:eastAsia="es-BO"/>
              </w:rPr>
              <w:br/>
              <w:t xml:space="preserve">•  Tapa de fácil acceso y sellado </w:t>
            </w:r>
            <w:r w:rsidRPr="006E0BF7">
              <w:rPr>
                <w:rFonts w:ascii="Verdana" w:hAnsi="Verdana" w:cs="Tahoma"/>
                <w:color w:val="000000"/>
                <w:sz w:val="18"/>
                <w:szCs w:val="18"/>
                <w:lang w:eastAsia="es-BO"/>
              </w:rPr>
              <w:br/>
              <w:t xml:space="preserve">• Material insípido, atoxico e higiénico </w:t>
            </w:r>
            <w:r w:rsidRPr="006E0BF7">
              <w:rPr>
                <w:rFonts w:ascii="Verdana" w:hAnsi="Verdan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6E0BF7">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0B6983" w:rsidRPr="006E0BF7" w14:paraId="41D3E46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D654EE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52906C9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09A2334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E95BF2D"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6E0BF7">
              <w:rPr>
                <w:rFonts w:ascii="Verdana" w:hAnsi="Verdana" w:cs="Tahoma"/>
                <w:color w:val="000000"/>
                <w:sz w:val="18"/>
                <w:szCs w:val="18"/>
                <w:lang w:eastAsia="es-BO"/>
              </w:rPr>
              <w:t>tricapa</w:t>
            </w:r>
            <w:proofErr w:type="spellEnd"/>
            <w:r w:rsidRPr="006E0BF7">
              <w:rPr>
                <w:rFonts w:ascii="Verdana" w:hAnsi="Verdana" w:cs="Tahoma"/>
                <w:color w:val="000000"/>
                <w:sz w:val="18"/>
                <w:szCs w:val="18"/>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5A8C96A5"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8EE596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6AE976C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197F65F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4777D0A8"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conexión </w:t>
            </w:r>
            <w:proofErr w:type="spellStart"/>
            <w:r w:rsidRPr="006E0BF7">
              <w:rPr>
                <w:rFonts w:ascii="Verdana" w:hAnsi="Verdana" w:cs="Tahoma"/>
                <w:color w:val="000000"/>
                <w:sz w:val="18"/>
                <w:szCs w:val="18"/>
                <w:lang w:eastAsia="es-BO"/>
              </w:rPr>
              <w:t>tee</w:t>
            </w:r>
            <w:proofErr w:type="spellEnd"/>
            <w:r w:rsidRPr="006E0BF7">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E0BF7">
              <w:rPr>
                <w:rFonts w:ascii="Verdana" w:hAnsi="Verdana" w:cs="Tahoma"/>
                <w:color w:val="000000"/>
                <w:sz w:val="18"/>
                <w:szCs w:val="18"/>
                <w:lang w:eastAsia="es-BO"/>
              </w:rPr>
              <w:br/>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1/2", deberá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 xml:space="preserve">El accesorio procederá de fábrica por inyección de molde, no </w:t>
            </w:r>
            <w:r w:rsidRPr="006E0BF7">
              <w:rPr>
                <w:rFonts w:ascii="Verdana" w:hAnsi="Verdana" w:cs="Tahoma"/>
                <w:color w:val="000000"/>
                <w:sz w:val="18"/>
                <w:szCs w:val="18"/>
                <w:lang w:eastAsia="es-BO"/>
              </w:rPr>
              <w:lastRenderedPageBreak/>
              <w:t>aceptándose el uso de piezas especiales obtenidas mediante cortes o unión de tubos cortados en sesgo.</w:t>
            </w:r>
          </w:p>
        </w:tc>
      </w:tr>
      <w:tr w:rsidR="000B6983" w:rsidRPr="006E0BF7" w14:paraId="41AE9CBC"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E7C1B1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91</w:t>
            </w:r>
          </w:p>
        </w:tc>
        <w:tc>
          <w:tcPr>
            <w:tcW w:w="2085" w:type="dxa"/>
            <w:tcBorders>
              <w:top w:val="nil"/>
              <w:left w:val="nil"/>
              <w:bottom w:val="single" w:sz="4" w:space="0" w:color="000000"/>
              <w:right w:val="single" w:sz="4" w:space="0" w:color="000000"/>
            </w:tcBorders>
            <w:shd w:val="clear" w:color="auto" w:fill="auto"/>
            <w:noWrap/>
            <w:vAlign w:val="center"/>
            <w:hideMark/>
          </w:tcPr>
          <w:p w14:paraId="5A27674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34B2755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D4CADA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conexión </w:t>
            </w:r>
            <w:proofErr w:type="spellStart"/>
            <w:r w:rsidRPr="006E0BF7">
              <w:rPr>
                <w:rFonts w:ascii="Verdana" w:hAnsi="Verdana" w:cs="Tahoma"/>
                <w:color w:val="000000"/>
                <w:sz w:val="18"/>
                <w:szCs w:val="18"/>
                <w:lang w:eastAsia="es-BO"/>
              </w:rPr>
              <w:t>tee</w:t>
            </w:r>
            <w:proofErr w:type="spellEnd"/>
            <w:r w:rsidRPr="006E0BF7">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E0BF7">
              <w:rPr>
                <w:rFonts w:ascii="Verdana" w:hAnsi="Verdana" w:cs="Tahoma"/>
                <w:color w:val="000000"/>
                <w:sz w:val="18"/>
                <w:szCs w:val="18"/>
                <w:lang w:eastAsia="es-BO"/>
              </w:rPr>
              <w:br/>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2", deberá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B6983" w:rsidRPr="006E0BF7" w14:paraId="7B50CE48"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2BFB38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6F5857E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2B321D4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C9A0223"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conexión </w:t>
            </w:r>
            <w:proofErr w:type="spellStart"/>
            <w:r w:rsidRPr="006E0BF7">
              <w:rPr>
                <w:rFonts w:ascii="Verdana" w:hAnsi="Verdana" w:cs="Tahoma"/>
                <w:color w:val="000000"/>
                <w:sz w:val="18"/>
                <w:szCs w:val="18"/>
                <w:lang w:eastAsia="es-BO"/>
              </w:rPr>
              <w:t>tee</w:t>
            </w:r>
            <w:proofErr w:type="spellEnd"/>
            <w:r w:rsidRPr="006E0BF7">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B6983" w:rsidRPr="006E0BF7" w14:paraId="70DA9500" w14:textId="77777777" w:rsidTr="00422695">
        <w:trPr>
          <w:trHeight w:val="64"/>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66068AA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240120A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5A4F4CA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F3DCC7D"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Cinta adhesiva que se coloca en las roscas y juntas de unión para evitar fugas en las tuberías.</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E0BF7">
              <w:rPr>
                <w:rFonts w:ascii="Verdana" w:hAnsi="Verdana" w:cs="Tahoma"/>
                <w:color w:val="000000"/>
                <w:sz w:val="18"/>
                <w:szCs w:val="18"/>
                <w:lang w:eastAsia="es-BO"/>
              </w:rPr>
              <w:br/>
              <w:t>Tamaño de 3/4"</w:t>
            </w:r>
          </w:p>
        </w:tc>
      </w:tr>
      <w:tr w:rsidR="000B6983" w:rsidRPr="006E0BF7" w14:paraId="1030D5BC"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0C9306A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7F74076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214D7548"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39903BA"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6E0BF7">
              <w:rPr>
                <w:rFonts w:ascii="Verdana" w:hAnsi="Verdana" w:cs="Tahoma"/>
                <w:color w:val="000000"/>
                <w:sz w:val="18"/>
                <w:szCs w:val="18"/>
                <w:lang w:eastAsia="es-BO"/>
              </w:rPr>
              <w:t>Din</w:t>
            </w:r>
            <w:proofErr w:type="spellEnd"/>
            <w:r w:rsidRPr="006E0BF7">
              <w:rPr>
                <w:rFonts w:ascii="Verdana" w:hAnsi="Verdan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Vida mecánica 20.000 maniobras</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1854909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C8434A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95</w:t>
            </w:r>
          </w:p>
        </w:tc>
        <w:tc>
          <w:tcPr>
            <w:tcW w:w="2085" w:type="dxa"/>
            <w:tcBorders>
              <w:top w:val="nil"/>
              <w:left w:val="nil"/>
              <w:bottom w:val="single" w:sz="4" w:space="0" w:color="000000"/>
              <w:right w:val="single" w:sz="4" w:space="0" w:color="000000"/>
            </w:tcBorders>
            <w:shd w:val="clear" w:color="auto" w:fill="auto"/>
            <w:noWrap/>
            <w:vAlign w:val="center"/>
            <w:hideMark/>
          </w:tcPr>
          <w:p w14:paraId="36E4128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66A8940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6C446E9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Numero de polos: 2; Interruptor Llave Térmica Bipolar Peso 0.65 kg; Dimensiones 20 × 20 × 5 cm; Marca: Reconocida</w:t>
            </w:r>
            <w:r w:rsidRPr="006E0BF7">
              <w:rPr>
                <w:rFonts w:ascii="Verdana" w:hAnsi="Verdana" w:cs="Tahoma"/>
                <w:color w:val="000000"/>
                <w:sz w:val="18"/>
                <w:szCs w:val="18"/>
                <w:lang w:eastAsia="es-BO"/>
              </w:rPr>
              <w:br/>
              <w:t xml:space="preserve">Línea bipolar; Material PVC; Amperaje: 2×25; </w:t>
            </w:r>
            <w:r w:rsidRPr="006E0BF7">
              <w:rPr>
                <w:rFonts w:ascii="Verdana" w:hAnsi="Verdana" w:cs="Tahoma"/>
                <w:color w:val="000000"/>
                <w:sz w:val="18"/>
                <w:szCs w:val="18"/>
                <w:lang w:eastAsia="es-BO"/>
              </w:rPr>
              <w:br/>
              <w:t>Cantidad de módulos: 1</w:t>
            </w:r>
            <w:r w:rsidRPr="006E0BF7">
              <w:rPr>
                <w:rFonts w:ascii="Verdana" w:hAnsi="Verdana" w:cs="Tahoma"/>
                <w:color w:val="000000"/>
                <w:sz w:val="18"/>
                <w:szCs w:val="18"/>
                <w:lang w:eastAsia="es-BO"/>
              </w:rPr>
              <w:br/>
              <w:t>Corriente nominal: 25 A; SKU 6566</w:t>
            </w:r>
            <w:r w:rsidRPr="006E0BF7">
              <w:rPr>
                <w:rFonts w:ascii="Verdana" w:hAnsi="Verdana" w:cs="Tahoma"/>
                <w:color w:val="000000"/>
                <w:sz w:val="18"/>
                <w:szCs w:val="18"/>
                <w:lang w:eastAsia="es-BO"/>
              </w:rPr>
              <w:br/>
              <w:t>Unidades por paquete: 1</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9B2F7B6"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F3AFD8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96</w:t>
            </w:r>
          </w:p>
        </w:tc>
        <w:tc>
          <w:tcPr>
            <w:tcW w:w="2085" w:type="dxa"/>
            <w:tcBorders>
              <w:top w:val="nil"/>
              <w:left w:val="nil"/>
              <w:bottom w:val="single" w:sz="4" w:space="0" w:color="000000"/>
              <w:right w:val="single" w:sz="4" w:space="0" w:color="000000"/>
            </w:tcBorders>
            <w:shd w:val="clear" w:color="auto" w:fill="auto"/>
            <w:noWrap/>
            <w:vAlign w:val="center"/>
            <w:hideMark/>
          </w:tcPr>
          <w:p w14:paraId="151D826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282193F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2B3775E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Capacidad de Ruptura: 3 KA; Curva: C; Polos: 2P; Bornes para cables hasta: hasta 16mm; Frecuencia: 50/60Hz; Amperaje: 2×32; Línea: </w:t>
            </w:r>
            <w:proofErr w:type="spellStart"/>
            <w:r w:rsidRPr="006E0BF7">
              <w:rPr>
                <w:rFonts w:ascii="Verdana" w:hAnsi="Verdana" w:cs="Tahoma"/>
                <w:color w:val="000000"/>
                <w:sz w:val="18"/>
                <w:szCs w:val="18"/>
                <w:lang w:eastAsia="es-BO"/>
              </w:rPr>
              <w:t>Sicalimit</w:t>
            </w:r>
            <w:proofErr w:type="spellEnd"/>
            <w:r w:rsidRPr="006E0BF7">
              <w:rPr>
                <w:rFonts w:ascii="Verdana" w:hAnsi="Verdana" w:cs="Tahoma"/>
                <w:color w:val="000000"/>
                <w:sz w:val="18"/>
                <w:szCs w:val="18"/>
                <w:lang w:eastAsia="es-BO"/>
              </w:rPr>
              <w:t xml:space="preserve">; Tipo: Mando y Protección; Montaje: Riel </w:t>
            </w:r>
            <w:proofErr w:type="spellStart"/>
            <w:r w:rsidRPr="006E0BF7">
              <w:rPr>
                <w:rFonts w:ascii="Verdana" w:hAnsi="Verdana" w:cs="Tahoma"/>
                <w:color w:val="000000"/>
                <w:sz w:val="18"/>
                <w:szCs w:val="18"/>
                <w:lang w:eastAsia="es-BO"/>
              </w:rPr>
              <w:t>Din</w:t>
            </w:r>
            <w:proofErr w:type="spellEnd"/>
            <w:r w:rsidRPr="006E0BF7">
              <w:rPr>
                <w:rFonts w:ascii="Verdana" w:hAnsi="Verdana" w:cs="Tahoma"/>
                <w:color w:val="000000"/>
                <w:sz w:val="18"/>
                <w:szCs w:val="18"/>
                <w:lang w:eastAsia="es-BO"/>
              </w:rPr>
              <w:t>; Tensión: 230v; SKU: 01SIC04115; Unidad de medida: C/U; Marca: Reconocida</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2704CFA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1D5BDF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6FE54CB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4ABD448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59FBAC10"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6E0BF7">
              <w:rPr>
                <w:rFonts w:ascii="Verdana" w:hAnsi="Verdana" w:cs="Tahoma"/>
                <w:color w:val="000000"/>
                <w:sz w:val="18"/>
                <w:szCs w:val="18"/>
                <w:lang w:eastAsia="es-BO"/>
              </w:rPr>
              <w:br/>
              <w:t>La superficie del accesorio deberá ser lisa y libre de grietas, fisuras y otros defectos que alteren su calidad.</w:t>
            </w:r>
          </w:p>
        </w:tc>
      </w:tr>
      <w:tr w:rsidR="000B6983" w:rsidRPr="006E0BF7" w14:paraId="6BB61AA1"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7E9F44C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98</w:t>
            </w:r>
          </w:p>
        </w:tc>
        <w:tc>
          <w:tcPr>
            <w:tcW w:w="2085" w:type="dxa"/>
            <w:tcBorders>
              <w:top w:val="nil"/>
              <w:left w:val="nil"/>
              <w:bottom w:val="single" w:sz="4" w:space="0" w:color="000000"/>
              <w:right w:val="single" w:sz="4" w:space="0" w:color="000000"/>
            </w:tcBorders>
            <w:shd w:val="clear" w:color="auto" w:fill="auto"/>
            <w:noWrap/>
            <w:vAlign w:val="center"/>
            <w:hideMark/>
          </w:tcPr>
          <w:p w14:paraId="3F1F9EC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3B1C040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CD2528F"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B6983" w:rsidRPr="006E0BF7" w14:paraId="0A699BFA" w14:textId="77777777" w:rsidTr="00422695">
        <w:trPr>
          <w:trHeight w:val="255"/>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2874C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5F157592"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TORNILLO AUTOPERFORANTE DE 4" 1/2X12 </w:t>
            </w:r>
          </w:p>
        </w:tc>
        <w:tc>
          <w:tcPr>
            <w:tcW w:w="883" w:type="dxa"/>
            <w:tcBorders>
              <w:top w:val="nil"/>
              <w:left w:val="nil"/>
              <w:bottom w:val="single" w:sz="4" w:space="0" w:color="000000"/>
              <w:right w:val="single" w:sz="4" w:space="0" w:color="000000"/>
            </w:tcBorders>
            <w:shd w:val="clear" w:color="auto" w:fill="auto"/>
            <w:noWrap/>
            <w:vAlign w:val="center"/>
            <w:hideMark/>
          </w:tcPr>
          <w:p w14:paraId="554C5C7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6D84602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w:t>
            </w:r>
            <w:r w:rsidRPr="006E0BF7">
              <w:rPr>
                <w:rFonts w:ascii="Verdana" w:hAnsi="Verdana" w:cs="Tahoma"/>
                <w:color w:val="000000"/>
                <w:sz w:val="18"/>
                <w:szCs w:val="18"/>
              </w:rPr>
              <w:t> </w:t>
            </w:r>
            <w:r w:rsidRPr="006E0BF7">
              <w:rPr>
                <w:rFonts w:ascii="Verdana" w:hAnsi="Verdana" w:cs="Tahoma"/>
                <w:color w:val="000000"/>
                <w:sz w:val="18"/>
                <w:szCs w:val="18"/>
                <w:lang w:eastAsia="es-BO"/>
              </w:rPr>
              <w:t xml:space="preserve">Los </w:t>
            </w:r>
            <w:proofErr w:type="spellStart"/>
            <w:r w:rsidRPr="006E0BF7">
              <w:rPr>
                <w:rFonts w:ascii="Verdana" w:hAnsi="Verdana" w:cs="Tahoma"/>
                <w:color w:val="000000"/>
                <w:sz w:val="18"/>
                <w:szCs w:val="18"/>
                <w:lang w:eastAsia="es-BO"/>
              </w:rPr>
              <w:t>autoperforantes</w:t>
            </w:r>
            <w:proofErr w:type="spellEnd"/>
            <w:r w:rsidRPr="006E0BF7">
              <w:rPr>
                <w:rFonts w:ascii="Verdana" w:hAnsi="Verdana" w:cs="Tahoma"/>
                <w:color w:val="000000"/>
                <w:sz w:val="18"/>
                <w:szCs w:val="18"/>
                <w:lang w:eastAsia="es-BO"/>
              </w:rPr>
              <w:t xml:space="preserve"> son tornillos que en la punta tienen la forma de una broca que permite, como su nombre lo dice:</w:t>
            </w:r>
            <w:r w:rsidRPr="006E0BF7">
              <w:rPr>
                <w:rFonts w:ascii="Verdana" w:hAnsi="Verdana" w:cs="Tahoma"/>
                <w:color w:val="000000"/>
                <w:sz w:val="18"/>
                <w:szCs w:val="18"/>
                <w:lang w:eastAsia="es-BO"/>
              </w:rPr>
              <w:br/>
              <w:t xml:space="preserve">La auto perforación   en su instalación </w:t>
            </w:r>
            <w:r w:rsidRPr="006E0BF7">
              <w:rPr>
                <w:rFonts w:ascii="Verdana" w:hAnsi="Verdana" w:cs="Tahom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0B6983" w:rsidRPr="006E0BF7" w14:paraId="64CE5B6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091773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3796ADE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2A9A50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7D133467"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Debe ser fabricado en acero inoxidable, sus acabados pueden ser en </w:t>
            </w:r>
            <w:proofErr w:type="spellStart"/>
            <w:r w:rsidRPr="006E0BF7">
              <w:rPr>
                <w:rFonts w:ascii="Verdana" w:hAnsi="Verdana" w:cs="Tahoma"/>
                <w:color w:val="000000"/>
                <w:sz w:val="18"/>
                <w:szCs w:val="18"/>
                <w:lang w:eastAsia="es-BO"/>
              </w:rPr>
              <w:t>bicromatado</w:t>
            </w:r>
            <w:proofErr w:type="spellEnd"/>
            <w:r w:rsidRPr="006E0BF7">
              <w:rPr>
                <w:rFonts w:ascii="Verdana" w:hAnsi="Verdana" w:cs="Tahoma"/>
                <w:color w:val="000000"/>
                <w:sz w:val="18"/>
                <w:szCs w:val="18"/>
                <w:lang w:eastAsia="es-BO"/>
              </w:rPr>
              <w:t xml:space="preserve">, cincado e inoxidable. </w:t>
            </w:r>
            <w:proofErr w:type="gramStart"/>
            <w:r w:rsidRPr="006E0BF7">
              <w:rPr>
                <w:rFonts w:ascii="Verdana" w:hAnsi="Verdana" w:cs="Tahoma"/>
                <w:color w:val="000000"/>
                <w:sz w:val="18"/>
                <w:szCs w:val="18"/>
                <w:lang w:eastAsia="es-BO"/>
              </w:rPr>
              <w:t>las</w:t>
            </w:r>
            <w:proofErr w:type="gramEnd"/>
            <w:r w:rsidRPr="006E0BF7">
              <w:rPr>
                <w:rFonts w:ascii="Verdana" w:hAnsi="Verdan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E0BF7">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E0BF7">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B6983" w:rsidRPr="006E0BF7" w14:paraId="5B0628D7"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B95BF0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101</w:t>
            </w:r>
          </w:p>
        </w:tc>
        <w:tc>
          <w:tcPr>
            <w:tcW w:w="2085" w:type="dxa"/>
            <w:tcBorders>
              <w:top w:val="nil"/>
              <w:left w:val="nil"/>
              <w:bottom w:val="single" w:sz="4" w:space="0" w:color="000000"/>
              <w:right w:val="single" w:sz="4" w:space="0" w:color="000000"/>
            </w:tcBorders>
            <w:shd w:val="clear" w:color="auto" w:fill="auto"/>
            <w:noWrap/>
            <w:vAlign w:val="center"/>
            <w:hideMark/>
          </w:tcPr>
          <w:p w14:paraId="1ACF7C3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24DD14B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506F5B16"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1/2”. Cuya principal aplicación se da en Instalaciones sanitarias. </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1/2", los tubos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Las juntas serán del Tipo campana – espiga</w:t>
            </w:r>
            <w:r w:rsidRPr="006E0BF7">
              <w:rPr>
                <w:rFonts w:ascii="Verdana" w:hAnsi="Verdana" w:cs="Tahoma"/>
                <w:color w:val="000000"/>
                <w:sz w:val="18"/>
                <w:szCs w:val="18"/>
                <w:lang w:eastAsia="es-BO"/>
              </w:rPr>
              <w:br/>
              <w:t>Las tuberías de PVC deberán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6983" w:rsidRPr="006E0BF7" w14:paraId="6EC3793D"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1659B5B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A9E1A9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6E6F8B51"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4840888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Material de Poli cloruro de Vinilo (PVC), los tubos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Las tuberías de PVC y sus accesorios deberán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r w:rsidR="000B6983" w:rsidRPr="006E0BF7" w14:paraId="06B46788"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C0F083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103</w:t>
            </w:r>
          </w:p>
        </w:tc>
        <w:tc>
          <w:tcPr>
            <w:tcW w:w="2085" w:type="dxa"/>
            <w:tcBorders>
              <w:top w:val="nil"/>
              <w:left w:val="nil"/>
              <w:bottom w:val="single" w:sz="4" w:space="0" w:color="000000"/>
              <w:right w:val="single" w:sz="4" w:space="0" w:color="000000"/>
            </w:tcBorders>
            <w:shd w:val="clear" w:color="auto" w:fill="auto"/>
            <w:noWrap/>
            <w:vAlign w:val="center"/>
            <w:hideMark/>
          </w:tcPr>
          <w:p w14:paraId="47BA9439"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5BD526AC"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1B3977C4" w14:textId="77777777" w:rsidR="000B6983" w:rsidRPr="006E0BF7" w:rsidRDefault="000B6983" w:rsidP="000A33E7">
            <w:pPr>
              <w:spacing w:after="240"/>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2”. Cuya principal aplicación se da en Instalaciones sanitarias. </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r>
            <w:r w:rsidRPr="006E0BF7">
              <w:rPr>
                <w:rFonts w:ascii="Verdana" w:hAnsi="Verdana" w:cs="Tahoma"/>
                <w:color w:val="000000"/>
                <w:sz w:val="18"/>
                <w:szCs w:val="18"/>
                <w:lang w:eastAsia="es-BO"/>
              </w:rPr>
              <w:lastRenderedPageBreak/>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2", los tubos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Las juntas serán del Tipo campana – espiga</w:t>
            </w:r>
            <w:r w:rsidRPr="006E0BF7">
              <w:rPr>
                <w:rFonts w:ascii="Verdana" w:hAnsi="Verdana" w:cs="Tahoma"/>
                <w:color w:val="000000"/>
                <w:sz w:val="18"/>
                <w:szCs w:val="18"/>
                <w:lang w:eastAsia="es-BO"/>
              </w:rPr>
              <w:br/>
              <w:t>Las tuberías de PVC deberán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6983" w:rsidRPr="006E0BF7" w14:paraId="0767D1D1"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1F49144"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104</w:t>
            </w:r>
          </w:p>
        </w:tc>
        <w:tc>
          <w:tcPr>
            <w:tcW w:w="2085" w:type="dxa"/>
            <w:tcBorders>
              <w:top w:val="nil"/>
              <w:left w:val="nil"/>
              <w:bottom w:val="single" w:sz="4" w:space="0" w:color="000000"/>
              <w:right w:val="single" w:sz="4" w:space="0" w:color="000000"/>
            </w:tcBorders>
            <w:shd w:val="clear" w:color="auto" w:fill="auto"/>
            <w:noWrap/>
            <w:vAlign w:val="center"/>
            <w:hideMark/>
          </w:tcPr>
          <w:p w14:paraId="2E75B4C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74A4C5F3"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704AFA0E"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3”. Cuya principal aplicación se da en Instalaciones hidráulicas. </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3", los tubos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Las juntas serán del Tipo campana – espiga</w:t>
            </w:r>
            <w:r w:rsidRPr="006E0BF7">
              <w:rPr>
                <w:rFonts w:ascii="Verdana" w:hAnsi="Verdana" w:cs="Tahoma"/>
                <w:color w:val="000000"/>
                <w:sz w:val="18"/>
                <w:szCs w:val="18"/>
                <w:lang w:eastAsia="es-BO"/>
              </w:rPr>
              <w:br/>
              <w:t>Las tuberías de PVC deberán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B6983" w:rsidRPr="006E0BF7" w14:paraId="1E771BB2"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34E8F39A"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105</w:t>
            </w:r>
          </w:p>
        </w:tc>
        <w:tc>
          <w:tcPr>
            <w:tcW w:w="2085" w:type="dxa"/>
            <w:tcBorders>
              <w:top w:val="nil"/>
              <w:left w:val="nil"/>
              <w:bottom w:val="single" w:sz="4" w:space="0" w:color="000000"/>
              <w:right w:val="single" w:sz="4" w:space="0" w:color="000000"/>
            </w:tcBorders>
            <w:shd w:val="clear" w:color="auto" w:fill="auto"/>
            <w:noWrap/>
            <w:vAlign w:val="center"/>
            <w:hideMark/>
          </w:tcPr>
          <w:p w14:paraId="67D6290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1DF088F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2FC472D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Tubo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con diámetro nominal de 4”. Cuya principal aplicación se da en Instalaciones hidráulicas. </w:t>
            </w:r>
            <w:r w:rsidRPr="006E0BF7">
              <w:rPr>
                <w:rFonts w:ascii="Verdana" w:hAnsi="Verdana" w:cs="Tahoma"/>
                <w:color w:val="000000"/>
                <w:sz w:val="18"/>
                <w:szCs w:val="18"/>
                <w:lang w:eastAsia="es-BO"/>
              </w:rPr>
              <w:br/>
              <w:t>REQUISITOS:</w:t>
            </w:r>
            <w:r w:rsidRPr="006E0BF7">
              <w:rPr>
                <w:rFonts w:ascii="Verdana" w:hAnsi="Verdana" w:cs="Tahoma"/>
                <w:color w:val="000000"/>
                <w:sz w:val="18"/>
                <w:szCs w:val="18"/>
                <w:lang w:eastAsia="es-BO"/>
              </w:rPr>
              <w:br/>
              <w:t xml:space="preserve">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 4", los tubos deben tener las siguientes características: </w:t>
            </w:r>
            <w:r w:rsidRPr="006E0BF7">
              <w:rPr>
                <w:rFonts w:ascii="Verdana" w:hAnsi="Verdana" w:cs="Tahoma"/>
                <w:color w:val="000000"/>
                <w:sz w:val="18"/>
                <w:szCs w:val="18"/>
                <w:lang w:eastAsia="es-BO"/>
              </w:rPr>
              <w:br/>
              <w:t>• Superficie externa e interna lisas y estar libres de grietas, fisuras, ondulaciones y otros defectos que alteren su calidad.</w:t>
            </w:r>
            <w:r w:rsidRPr="006E0BF7">
              <w:rPr>
                <w:rFonts w:ascii="Verdana" w:hAnsi="Verdana" w:cs="Tahoma"/>
                <w:color w:val="000000"/>
                <w:sz w:val="18"/>
                <w:szCs w:val="18"/>
                <w:lang w:eastAsia="es-BO"/>
              </w:rPr>
              <w:br/>
              <w:t>• Los tubos deberán ser de color uniforme.</w:t>
            </w:r>
            <w:r w:rsidRPr="006E0BF7">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6E0BF7">
              <w:rPr>
                <w:rFonts w:ascii="Verdana" w:hAnsi="Verdana" w:cs="Tahoma"/>
                <w:color w:val="000000"/>
                <w:sz w:val="18"/>
                <w:szCs w:val="18"/>
                <w:lang w:eastAsia="es-BO"/>
              </w:rPr>
              <w:br/>
              <w:t>Las juntas serán del Tipo campana – espiga</w:t>
            </w:r>
            <w:r w:rsidRPr="006E0BF7">
              <w:rPr>
                <w:rFonts w:ascii="Verdana" w:hAnsi="Verdana" w:cs="Tahoma"/>
                <w:color w:val="000000"/>
                <w:sz w:val="18"/>
                <w:szCs w:val="18"/>
                <w:lang w:eastAsia="es-BO"/>
              </w:rPr>
              <w:br/>
              <w:t>Las tuberías de PVC deberán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 xml:space="preserve">La tubería de PVC deberá almacenarse sobre soportes adecuados y apilarse en alturas no mayores a 1.50 m. </w:t>
            </w:r>
            <w:r w:rsidRPr="006E0BF7">
              <w:rPr>
                <w:rFonts w:ascii="Verdana" w:hAnsi="Verdana" w:cs="Tahoma"/>
                <w:color w:val="000000"/>
                <w:sz w:val="18"/>
                <w:szCs w:val="18"/>
                <w:lang w:eastAsia="es-BO"/>
              </w:rPr>
              <w:lastRenderedPageBreak/>
              <w:t>especialmente si la temperatura ambiente es elevada, pues camadas inferiores podrían deformarse. No se las deberán tener expuestas al sol por periodos prolongados.</w:t>
            </w:r>
          </w:p>
        </w:tc>
      </w:tr>
      <w:tr w:rsidR="000B6983" w:rsidRPr="006E0BF7" w14:paraId="3833A0A7"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A6E30DD"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lastRenderedPageBreak/>
              <w:t>106</w:t>
            </w:r>
          </w:p>
        </w:tc>
        <w:tc>
          <w:tcPr>
            <w:tcW w:w="2085" w:type="dxa"/>
            <w:tcBorders>
              <w:top w:val="nil"/>
              <w:left w:val="nil"/>
              <w:bottom w:val="single" w:sz="4" w:space="0" w:color="000000"/>
              <w:right w:val="single" w:sz="4" w:space="0" w:color="000000"/>
            </w:tcBorders>
            <w:shd w:val="clear" w:color="auto" w:fill="auto"/>
            <w:noWrap/>
            <w:vAlign w:val="center"/>
            <w:hideMark/>
          </w:tcPr>
          <w:p w14:paraId="505566C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754A79F"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M2</w:t>
            </w:r>
          </w:p>
        </w:tc>
        <w:tc>
          <w:tcPr>
            <w:tcW w:w="5899" w:type="dxa"/>
            <w:tcBorders>
              <w:top w:val="nil"/>
              <w:left w:val="nil"/>
              <w:bottom w:val="single" w:sz="4" w:space="0" w:color="000000"/>
              <w:right w:val="single" w:sz="4" w:space="0" w:color="000000"/>
            </w:tcBorders>
            <w:shd w:val="clear" w:color="auto" w:fill="auto"/>
            <w:vAlign w:val="center"/>
            <w:hideMark/>
          </w:tcPr>
          <w:p w14:paraId="05AF7BF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B6983" w:rsidRPr="006E0BF7" w14:paraId="289A5B1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2FA6EC0E"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31BA9035"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center"/>
            <w:hideMark/>
          </w:tcPr>
          <w:p w14:paraId="5D3B00C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PZA</w:t>
            </w:r>
          </w:p>
        </w:tc>
        <w:tc>
          <w:tcPr>
            <w:tcW w:w="5899" w:type="dxa"/>
            <w:tcBorders>
              <w:top w:val="nil"/>
              <w:left w:val="nil"/>
              <w:bottom w:val="single" w:sz="4" w:space="0" w:color="000000"/>
              <w:right w:val="single" w:sz="4" w:space="0" w:color="000000"/>
            </w:tcBorders>
            <w:shd w:val="clear" w:color="auto" w:fill="auto"/>
            <w:vAlign w:val="center"/>
            <w:hideMark/>
          </w:tcPr>
          <w:p w14:paraId="3B9A46C9"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La conexión </w:t>
            </w:r>
            <w:proofErr w:type="spellStart"/>
            <w:r w:rsidRPr="006E0BF7">
              <w:rPr>
                <w:rFonts w:ascii="Verdana" w:hAnsi="Verdana" w:cs="Tahoma"/>
                <w:color w:val="000000"/>
                <w:sz w:val="18"/>
                <w:szCs w:val="18"/>
                <w:lang w:eastAsia="es-BO"/>
              </w:rPr>
              <w:t>Yee</w:t>
            </w:r>
            <w:proofErr w:type="spellEnd"/>
            <w:r w:rsidRPr="006E0BF7">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6E0BF7">
              <w:rPr>
                <w:rFonts w:ascii="Verdana" w:hAnsi="Verdana" w:cs="Tahoma"/>
                <w:color w:val="000000"/>
                <w:sz w:val="18"/>
                <w:szCs w:val="18"/>
                <w:lang w:eastAsia="es-BO"/>
              </w:rPr>
              <w:t>redireccionar</w:t>
            </w:r>
            <w:proofErr w:type="spellEnd"/>
            <w:r w:rsidRPr="006E0BF7">
              <w:rPr>
                <w:rFonts w:ascii="Verdana" w:hAnsi="Verdana" w:cs="Tahoma"/>
                <w:color w:val="000000"/>
                <w:sz w:val="18"/>
                <w:szCs w:val="18"/>
                <w:lang w:eastAsia="es-BO"/>
              </w:rPr>
              <w:t xml:space="preserve"> y permitir la conducción de agua y residuos líquidos.</w:t>
            </w:r>
            <w:r w:rsidRPr="006E0BF7">
              <w:rPr>
                <w:rFonts w:ascii="Verdana" w:hAnsi="Verdana" w:cs="Tahoma"/>
                <w:color w:val="000000"/>
                <w:sz w:val="18"/>
                <w:szCs w:val="18"/>
                <w:lang w:eastAsia="es-BO"/>
              </w:rPr>
              <w:br/>
              <w:t xml:space="preserve">REQUISITOS: </w:t>
            </w:r>
            <w:r w:rsidRPr="006E0BF7">
              <w:rPr>
                <w:rFonts w:ascii="Verdana" w:hAnsi="Verdan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6E0BF7">
              <w:rPr>
                <w:rFonts w:ascii="Verdana" w:hAnsi="Verdana" w:cs="Tahoma"/>
                <w:color w:val="000000"/>
                <w:sz w:val="18"/>
                <w:szCs w:val="18"/>
                <w:lang w:eastAsia="es-BO"/>
              </w:rPr>
              <w:br/>
              <w:t xml:space="preserve">- Material de </w:t>
            </w:r>
            <w:proofErr w:type="spellStart"/>
            <w:r w:rsidRPr="006E0BF7">
              <w:rPr>
                <w:rFonts w:ascii="Verdana" w:hAnsi="Verdana" w:cs="Tahoma"/>
                <w:color w:val="000000"/>
                <w:sz w:val="18"/>
                <w:szCs w:val="18"/>
                <w:lang w:eastAsia="es-BO"/>
              </w:rPr>
              <w:t>Policloruro</w:t>
            </w:r>
            <w:proofErr w:type="spellEnd"/>
            <w:r w:rsidRPr="006E0BF7">
              <w:rPr>
                <w:rFonts w:ascii="Verdana" w:hAnsi="Verdana" w:cs="Tahoma"/>
                <w:color w:val="000000"/>
                <w:sz w:val="18"/>
                <w:szCs w:val="18"/>
                <w:lang w:eastAsia="es-BO"/>
              </w:rPr>
              <w:t xml:space="preserve"> de Vinilo (PVC), deberá cumplir con las siguientes normas:</w:t>
            </w:r>
            <w:r w:rsidRPr="006E0BF7">
              <w:rPr>
                <w:rFonts w:ascii="Verdana" w:hAnsi="Verdana" w:cs="Tahoma"/>
                <w:color w:val="000000"/>
                <w:sz w:val="18"/>
                <w:szCs w:val="18"/>
                <w:lang w:eastAsia="es-BO"/>
              </w:rPr>
              <w:br/>
              <w:t xml:space="preserve"> -Normas Bolivianas:         NB 213-77</w:t>
            </w:r>
            <w:r w:rsidRPr="006E0BF7">
              <w:rPr>
                <w:rFonts w:ascii="Verdana" w:hAnsi="Verdana" w:cs="Tahoma"/>
                <w:color w:val="000000"/>
                <w:sz w:val="18"/>
                <w:szCs w:val="18"/>
                <w:lang w:eastAsia="es-BO"/>
              </w:rPr>
              <w:br/>
              <w:t xml:space="preserve"> -Normas ASTM:   D-1785 y D-2241</w:t>
            </w:r>
            <w:r w:rsidRPr="006E0BF7">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0B6983" w:rsidRPr="006E0BF7" w14:paraId="36A7B65E"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44A58BE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1DF4CAC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5313EE10"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KG</w:t>
            </w:r>
          </w:p>
        </w:tc>
        <w:tc>
          <w:tcPr>
            <w:tcW w:w="5899" w:type="dxa"/>
            <w:tcBorders>
              <w:top w:val="nil"/>
              <w:left w:val="nil"/>
              <w:bottom w:val="single" w:sz="4" w:space="0" w:color="000000"/>
              <w:right w:val="single" w:sz="4" w:space="0" w:color="000000"/>
            </w:tcBorders>
            <w:shd w:val="clear" w:color="auto" w:fill="auto"/>
            <w:vAlign w:val="center"/>
            <w:hideMark/>
          </w:tcPr>
          <w:p w14:paraId="3EA0B760"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E0BF7">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B6983" w:rsidRPr="006E0BF7" w14:paraId="5FC278D9" w14:textId="77777777" w:rsidTr="00422695">
        <w:trPr>
          <w:trHeight w:val="70"/>
        </w:trPr>
        <w:tc>
          <w:tcPr>
            <w:tcW w:w="484" w:type="dxa"/>
            <w:tcBorders>
              <w:top w:val="nil"/>
              <w:left w:val="single" w:sz="4" w:space="0" w:color="000000"/>
              <w:bottom w:val="single" w:sz="4" w:space="0" w:color="000000"/>
              <w:right w:val="single" w:sz="4" w:space="0" w:color="000000"/>
            </w:tcBorders>
            <w:shd w:val="clear" w:color="auto" w:fill="auto"/>
            <w:noWrap/>
            <w:vAlign w:val="center"/>
            <w:hideMark/>
          </w:tcPr>
          <w:p w14:paraId="5B0BFB7B"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109</w:t>
            </w:r>
          </w:p>
        </w:tc>
        <w:tc>
          <w:tcPr>
            <w:tcW w:w="2085" w:type="dxa"/>
            <w:tcBorders>
              <w:top w:val="nil"/>
              <w:left w:val="nil"/>
              <w:bottom w:val="single" w:sz="4" w:space="0" w:color="000000"/>
              <w:right w:val="single" w:sz="4" w:space="0" w:color="000000"/>
            </w:tcBorders>
            <w:shd w:val="clear" w:color="auto" w:fill="auto"/>
            <w:noWrap/>
            <w:vAlign w:val="center"/>
            <w:hideMark/>
          </w:tcPr>
          <w:p w14:paraId="75BB7486"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center"/>
            <w:hideMark/>
          </w:tcPr>
          <w:p w14:paraId="33722687" w14:textId="77777777" w:rsidR="000B6983" w:rsidRPr="006E0BF7" w:rsidRDefault="000B6983" w:rsidP="000A33E7">
            <w:pPr>
              <w:jc w:val="center"/>
              <w:rPr>
                <w:rFonts w:ascii="Verdana" w:hAnsi="Verdana" w:cs="Tahoma"/>
                <w:color w:val="000000"/>
                <w:sz w:val="18"/>
                <w:szCs w:val="18"/>
                <w:lang w:eastAsia="es-BO"/>
              </w:rPr>
            </w:pPr>
            <w:r w:rsidRPr="006E0BF7">
              <w:rPr>
                <w:rFonts w:ascii="Verdana" w:hAnsi="Verdana" w:cs="Tahoma"/>
                <w:color w:val="000000"/>
                <w:sz w:val="18"/>
                <w:szCs w:val="18"/>
                <w:lang w:eastAsia="es-BO"/>
              </w:rPr>
              <w:t>M</w:t>
            </w:r>
          </w:p>
        </w:tc>
        <w:tc>
          <w:tcPr>
            <w:tcW w:w="5899" w:type="dxa"/>
            <w:tcBorders>
              <w:top w:val="nil"/>
              <w:left w:val="nil"/>
              <w:bottom w:val="single" w:sz="4" w:space="0" w:color="000000"/>
              <w:right w:val="single" w:sz="4" w:space="0" w:color="000000"/>
            </w:tcBorders>
            <w:shd w:val="clear" w:color="auto" w:fill="auto"/>
            <w:vAlign w:val="center"/>
            <w:hideMark/>
          </w:tcPr>
          <w:p w14:paraId="3D3CC79C" w14:textId="77777777" w:rsidR="000B6983" w:rsidRPr="006E0BF7" w:rsidRDefault="000B6983" w:rsidP="000A33E7">
            <w:pPr>
              <w:rPr>
                <w:rFonts w:ascii="Verdana" w:hAnsi="Verdana" w:cs="Tahoma"/>
                <w:color w:val="000000"/>
                <w:sz w:val="18"/>
                <w:szCs w:val="18"/>
                <w:lang w:eastAsia="es-BO"/>
              </w:rPr>
            </w:pPr>
            <w:r w:rsidRPr="006E0BF7">
              <w:rPr>
                <w:rFonts w:ascii="Verdana" w:hAnsi="Verdana"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6E0BF7">
              <w:rPr>
                <w:rFonts w:ascii="Verdana" w:hAnsi="Verdana" w:cs="Tahoma"/>
                <w:color w:val="000000"/>
                <w:sz w:val="18"/>
                <w:szCs w:val="18"/>
                <w:lang w:eastAsia="es-BO"/>
              </w:rPr>
              <w:br/>
              <w:t xml:space="preserve">Los zócalos para piso flotante deberán cumplir con dos principales funciones, la más importante es permitir que el </w:t>
            </w:r>
            <w:r w:rsidRPr="006E0BF7">
              <w:rPr>
                <w:rFonts w:ascii="Verdana" w:hAnsi="Verdana" w:cs="Tahoma"/>
                <w:color w:val="000000"/>
                <w:sz w:val="18"/>
                <w:szCs w:val="18"/>
                <w:lang w:eastAsia="es-BO"/>
              </w:rPr>
              <w:lastRenderedPageBreak/>
              <w:t>piso flotante quede fijo y no se levante, por lo que es primordial que haya una luz de dilatación, ya que los pisos dilatan en los 4 sentidos, y será ejecutado conforma a características del proyecto y/o instrucciones del Inspector del Proyecto.</w:t>
            </w:r>
            <w:r w:rsidRPr="006E0BF7">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6E0BF7">
              <w:rPr>
                <w:rFonts w:ascii="Verdana" w:hAnsi="Verdana" w:cs="Tahoma"/>
                <w:color w:val="000000"/>
                <w:sz w:val="18"/>
                <w:szCs w:val="18"/>
                <w:lang w:eastAsia="es-BO"/>
              </w:rPr>
              <w:br/>
              <w:t>La Entidad Ejecutora deberá garantizar que el material de referencia sea de buena calidad y de marca reconocida</w:t>
            </w:r>
          </w:p>
        </w:tc>
      </w:tr>
    </w:tbl>
    <w:p w14:paraId="42A2FA1E" w14:textId="77777777" w:rsidR="000B6983" w:rsidRPr="006E0BF7" w:rsidRDefault="000B6983" w:rsidP="000B6983">
      <w:pPr>
        <w:spacing w:line="300" w:lineRule="auto"/>
        <w:jc w:val="both"/>
        <w:rPr>
          <w:rFonts w:ascii="Verdana" w:hAnsi="Verdana" w:cs="Tahoma"/>
          <w:b/>
          <w:bCs/>
          <w:i/>
          <w:sz w:val="18"/>
          <w:szCs w:val="18"/>
          <w:u w:val="single"/>
        </w:rPr>
      </w:pPr>
      <w:r w:rsidRPr="006E0BF7">
        <w:rPr>
          <w:rFonts w:ascii="Verdana" w:hAnsi="Verdana" w:cs="Tahoma"/>
          <w:b/>
          <w:i/>
          <w:sz w:val="18"/>
          <w:szCs w:val="18"/>
          <w:u w:val="single"/>
        </w:rPr>
        <w:lastRenderedPageBreak/>
        <w:t xml:space="preserve">Nota para todos los insumos indicados: </w:t>
      </w:r>
      <w:r w:rsidRPr="006E0BF7">
        <w:rPr>
          <w:rFonts w:ascii="Verdana" w:hAnsi="Verdana" w:cs="Tahoma"/>
          <w:b/>
          <w:bCs/>
          <w:i/>
          <w:sz w:val="18"/>
          <w:szCs w:val="18"/>
          <w:u w:val="single"/>
        </w:rPr>
        <w:t xml:space="preserve">Cualquier alteración o daño del producto antes, durante y después del transporte no será </w:t>
      </w:r>
      <w:proofErr w:type="spellStart"/>
      <w:r w:rsidRPr="006E0BF7">
        <w:rPr>
          <w:rFonts w:ascii="Verdana" w:hAnsi="Verdana" w:cs="Tahoma"/>
          <w:b/>
          <w:bCs/>
          <w:i/>
          <w:sz w:val="18"/>
          <w:szCs w:val="18"/>
          <w:u w:val="single"/>
        </w:rPr>
        <w:t>recepcionado</w:t>
      </w:r>
      <w:proofErr w:type="spellEnd"/>
      <w:r w:rsidRPr="006E0BF7">
        <w:rPr>
          <w:rFonts w:ascii="Verdana" w:hAnsi="Verdana" w:cs="Tahoma"/>
          <w:b/>
          <w:bCs/>
          <w:i/>
          <w:sz w:val="18"/>
          <w:szCs w:val="18"/>
          <w:u w:val="single"/>
        </w:rPr>
        <w:t xml:space="preserve"> al momento de su ingreso a almacenes por parte de la Inspectoría.</w:t>
      </w:r>
    </w:p>
    <w:p w14:paraId="01623036" w14:textId="77777777" w:rsidR="000B6983" w:rsidRPr="006E0BF7" w:rsidRDefault="000B6983" w:rsidP="000B6983">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rPr>
      </w:pPr>
      <w:r w:rsidRPr="006E0BF7">
        <w:rPr>
          <w:rFonts w:ascii="Verdana" w:hAnsi="Verdana" w:cs="Tahoma"/>
          <w:b/>
          <w:bCs/>
          <w:color w:val="000000"/>
          <w:kern w:val="32"/>
          <w:sz w:val="18"/>
          <w:szCs w:val="18"/>
        </w:rPr>
        <w:t>ESPECIFICACIONES TÉCNICAS DE LOS ÍTEMS CONTEMPLADOS EN EL PROYECTO</w:t>
      </w:r>
    </w:p>
    <w:tbl>
      <w:tblPr>
        <w:tblStyle w:val="TablaconcuadrculaCOPA3"/>
        <w:tblW w:w="9209" w:type="dxa"/>
        <w:tblLook w:val="04A0" w:firstRow="1" w:lastRow="0" w:firstColumn="1" w:lastColumn="0" w:noHBand="0" w:noVBand="1"/>
      </w:tblPr>
      <w:tblGrid>
        <w:gridCol w:w="584"/>
        <w:gridCol w:w="2385"/>
        <w:gridCol w:w="1145"/>
        <w:gridCol w:w="5095"/>
      </w:tblGrid>
      <w:tr w:rsidR="000B6983" w:rsidRPr="006E0BF7" w14:paraId="0A7C342D" w14:textId="77777777" w:rsidTr="00576C9B">
        <w:tc>
          <w:tcPr>
            <w:tcW w:w="584" w:type="dxa"/>
            <w:shd w:val="clear" w:color="auto" w:fill="1F3864" w:themeFill="accent5" w:themeFillShade="80"/>
          </w:tcPr>
          <w:p w14:paraId="2EE03CE5" w14:textId="77777777" w:rsidR="000B6983" w:rsidRPr="006E0BF7" w:rsidRDefault="000B6983" w:rsidP="000A33E7">
            <w:pPr>
              <w:widowControl w:val="0"/>
              <w:tabs>
                <w:tab w:val="center" w:pos="184"/>
              </w:tabs>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ab/>
              <w:t>N°</w:t>
            </w:r>
          </w:p>
        </w:tc>
        <w:tc>
          <w:tcPr>
            <w:tcW w:w="2385" w:type="dxa"/>
            <w:shd w:val="clear" w:color="auto" w:fill="1F3864" w:themeFill="accent5" w:themeFillShade="80"/>
          </w:tcPr>
          <w:p w14:paraId="6B8CD649"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1505A39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1461E43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3FD9EABC" w14:textId="77777777" w:rsidTr="00576C9B">
        <w:tc>
          <w:tcPr>
            <w:tcW w:w="584" w:type="dxa"/>
            <w:shd w:val="clear" w:color="auto" w:fill="BDD6EE" w:themeFill="accent1" w:themeFillTint="66"/>
          </w:tcPr>
          <w:p w14:paraId="59EA45F0"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1</w:t>
            </w:r>
          </w:p>
        </w:tc>
        <w:tc>
          <w:tcPr>
            <w:tcW w:w="2385" w:type="dxa"/>
            <w:shd w:val="clear" w:color="auto" w:fill="BDD6EE" w:themeFill="accent1" w:themeFillTint="66"/>
            <w:vAlign w:val="center"/>
          </w:tcPr>
          <w:p w14:paraId="0B89ECB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454C05B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GLB</w:t>
            </w:r>
          </w:p>
        </w:tc>
        <w:tc>
          <w:tcPr>
            <w:tcW w:w="5095" w:type="dxa"/>
            <w:shd w:val="clear" w:color="auto" w:fill="BDD6EE" w:themeFill="accent1" w:themeFillTint="66"/>
            <w:vAlign w:val="center"/>
          </w:tcPr>
          <w:p w14:paraId="108455BD" w14:textId="77777777" w:rsidR="000B6983" w:rsidRPr="006E0BF7" w:rsidRDefault="000B6983" w:rsidP="000A33E7">
            <w:pPr>
              <w:widowControl w:val="0"/>
              <w:autoSpaceDE w:val="0"/>
              <w:autoSpaceDN w:val="0"/>
              <w:spacing w:line="276" w:lineRule="auto"/>
              <w:jc w:val="both"/>
              <w:rPr>
                <w:rFonts w:ascii="Verdana" w:eastAsia="Arial" w:hAnsi="Verdana" w:cs="Tahoma"/>
                <w:b/>
                <w:bCs/>
                <w:sz w:val="18"/>
                <w:szCs w:val="18"/>
                <w:lang w:val="es-ES"/>
              </w:rPr>
            </w:pPr>
            <w:r w:rsidRPr="006E0BF7">
              <w:rPr>
                <w:rFonts w:ascii="Verdana" w:eastAsia="Arial" w:hAnsi="Verdana" w:cs="Tahoma"/>
                <w:b/>
                <w:bCs/>
                <w:sz w:val="18"/>
                <w:szCs w:val="18"/>
                <w:lang w:val="es-ES"/>
              </w:rPr>
              <w:t>TRAZADO Y REPLANTEO</w:t>
            </w:r>
          </w:p>
        </w:tc>
      </w:tr>
    </w:tbl>
    <w:p w14:paraId="260EF52E"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26E0B91C" w14:textId="77777777" w:rsidR="000B6983" w:rsidRPr="006E0BF7" w:rsidRDefault="000B6983" w:rsidP="000B6983">
      <w:pPr>
        <w:widowControl w:val="0"/>
        <w:autoSpaceDE w:val="0"/>
        <w:autoSpaceDN w:val="0"/>
        <w:jc w:val="both"/>
        <w:rPr>
          <w:rFonts w:ascii="Verdana" w:eastAsia="Arial" w:hAnsi="Verdana" w:cs="Tahoma"/>
          <w:bCs/>
          <w:sz w:val="18"/>
          <w:szCs w:val="18"/>
        </w:rPr>
      </w:pPr>
      <w:r w:rsidRPr="006E0BF7">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162A210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94178F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0FCB2FEB"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00FA1215"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14945C97"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bookmarkStart w:id="162" w:name="_Hlk164763822"/>
      <w:bookmarkStart w:id="163" w:name="_Hlk164763925"/>
      <w:bookmarkStart w:id="164" w:name="_Hlk99371405"/>
      <w:r w:rsidRPr="006E0BF7">
        <w:rPr>
          <w:rFonts w:ascii="Verdana" w:eastAsia="Arial" w:hAnsi="Verdana" w:cs="Tahoma"/>
          <w:bCs/>
          <w:kern w:val="28"/>
          <w:sz w:val="18"/>
          <w:szCs w:val="18"/>
        </w:rPr>
        <w:t>Previo al inicio de la ejecución del presente ítem</w:t>
      </w:r>
      <w:bookmarkEnd w:id="162"/>
      <w:r w:rsidRPr="006E0BF7">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AB0BFBC"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p>
    <w:p w14:paraId="09B85B17"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008B3DA4"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p>
    <w:p w14:paraId="78C861DA"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sz w:val="18"/>
          <w:szCs w:val="18"/>
        </w:rPr>
        <w:t>Una vez realizadas las actividades anteriormente mencionadas</w:t>
      </w:r>
      <w:r w:rsidRPr="006E0BF7">
        <w:rPr>
          <w:rFonts w:ascii="Verdana" w:eastAsia="Arial" w:hAnsi="Verdana" w:cs="Tahoma"/>
          <w:bCs/>
          <w:kern w:val="28"/>
          <w:sz w:val="18"/>
          <w:szCs w:val="18"/>
        </w:rPr>
        <w:t>, el Inspector de proyecto proporcionará al Entidad Ejecutora los puntos de referencia para el trazado y alineación del eje de la obra.</w:t>
      </w:r>
    </w:p>
    <w:bookmarkEnd w:id="163"/>
    <w:p w14:paraId="3A5EE344"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p>
    <w:p w14:paraId="65418716"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DE8399A"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p>
    <w:p w14:paraId="70F67DEB"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Se traza la forma del perímetro de la obra y se señalan los ejes y/o contornos donde se debe situar la cimentación.</w:t>
      </w:r>
    </w:p>
    <w:p w14:paraId="3B498A52"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p>
    <w:p w14:paraId="0F4C3FA3"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B320D81" w14:textId="77777777" w:rsidR="000B6983" w:rsidRPr="006E0BF7" w:rsidRDefault="000B6983" w:rsidP="000B6983">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4"/>
    <w:p w14:paraId="4A3CFE0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0B6983" w:rsidRPr="006E0BF7" w14:paraId="4FE96022" w14:textId="77777777" w:rsidTr="00576C9B">
        <w:tc>
          <w:tcPr>
            <w:tcW w:w="584" w:type="dxa"/>
            <w:shd w:val="clear" w:color="auto" w:fill="1F3864" w:themeFill="accent5" w:themeFillShade="80"/>
          </w:tcPr>
          <w:p w14:paraId="20EA4F9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57FC807D"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CODIGO</w:t>
            </w:r>
          </w:p>
        </w:tc>
        <w:tc>
          <w:tcPr>
            <w:tcW w:w="1145" w:type="dxa"/>
            <w:shd w:val="clear" w:color="auto" w:fill="1F3864" w:themeFill="accent5" w:themeFillShade="80"/>
          </w:tcPr>
          <w:p w14:paraId="0CDA286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237" w:type="dxa"/>
            <w:shd w:val="clear" w:color="auto" w:fill="1F3864" w:themeFill="accent5" w:themeFillShade="80"/>
          </w:tcPr>
          <w:p w14:paraId="284DE8D1"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240F97FA" w14:textId="77777777" w:rsidTr="00576C9B">
        <w:tc>
          <w:tcPr>
            <w:tcW w:w="584" w:type="dxa"/>
            <w:shd w:val="clear" w:color="auto" w:fill="BDD6EE" w:themeFill="accent1" w:themeFillTint="66"/>
          </w:tcPr>
          <w:p w14:paraId="4719D9C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2</w:t>
            </w:r>
          </w:p>
        </w:tc>
        <w:tc>
          <w:tcPr>
            <w:tcW w:w="2385" w:type="dxa"/>
            <w:shd w:val="clear" w:color="auto" w:fill="BDD6EE" w:themeFill="accent1" w:themeFillTint="66"/>
            <w:vAlign w:val="center"/>
          </w:tcPr>
          <w:p w14:paraId="45C3C66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029F894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M3</w:t>
            </w:r>
          </w:p>
        </w:tc>
        <w:tc>
          <w:tcPr>
            <w:tcW w:w="5237" w:type="dxa"/>
            <w:shd w:val="clear" w:color="auto" w:fill="BDD6EE" w:themeFill="accent1" w:themeFillTint="66"/>
            <w:vAlign w:val="center"/>
          </w:tcPr>
          <w:p w14:paraId="3D634309"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sz w:val="18"/>
                <w:szCs w:val="18"/>
                <w:lang w:val="es-ES"/>
              </w:rPr>
              <w:t>EXCAVACIÓN DE 0 A 2,50 M (SIN AGOTAMIENTO)</w:t>
            </w:r>
          </w:p>
        </w:tc>
      </w:tr>
    </w:tbl>
    <w:p w14:paraId="054604ED"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6A37A6E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 xml:space="preserve">El ítem comprende todos los trabajos de </w:t>
      </w:r>
      <w:r w:rsidRPr="006E0BF7">
        <w:rPr>
          <w:rFonts w:ascii="Verdana" w:eastAsia="Arial" w:hAnsi="Verdana" w:cs="Tahoma"/>
          <w:bCs/>
          <w:sz w:val="18"/>
          <w:szCs w:val="18"/>
        </w:rPr>
        <w:t>EXCAVACIÓN DE 0 A 2,50 M (SIN AGOTAMIENTO</w:t>
      </w:r>
      <w:r w:rsidRPr="006E0BF7">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40BC01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1D52513"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68FC00F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6BE3DB5"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6B520CC9"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45C17886"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39901C"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7D5A5D6E"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EBF4E4F"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5C2BDE3A"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9F93362"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0835080D"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5829F34"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2F228ED8"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BCEBF2C"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2588D87F" w14:textId="77777777" w:rsidR="000B6983" w:rsidRPr="006E0BF7" w:rsidRDefault="000B6983" w:rsidP="000B6983">
      <w:pPr>
        <w:widowControl w:val="0"/>
        <w:autoSpaceDE w:val="0"/>
        <w:autoSpaceDN w:val="0"/>
        <w:ind w:left="119"/>
        <w:jc w:val="both"/>
        <w:outlineLvl w:val="0"/>
        <w:rPr>
          <w:rFonts w:ascii="Verdana" w:eastAsia="Arial" w:hAnsi="Verdana" w:cs="Tahoma"/>
          <w:b/>
          <w:bCs/>
          <w:sz w:val="18"/>
          <w:szCs w:val="18"/>
          <w:lang w:eastAsia="es-ES"/>
        </w:rPr>
      </w:pPr>
      <w:r w:rsidRPr="006E0BF7">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0DE64DFE"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74AB22F"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67A295A8"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r w:rsidRPr="006E0BF7">
        <w:rPr>
          <w:rFonts w:ascii="Verdana" w:hAnsi="Verdana" w:cs="Tahoma"/>
          <w:sz w:val="18"/>
          <w:szCs w:val="18"/>
          <w:lang w:val="es-ES_tradnl" w:eastAsia="es-ES"/>
        </w:rPr>
        <w:t>El retiro del material excedente al botadero autorizado no se contempla en este ítem.</w:t>
      </w:r>
    </w:p>
    <w:p w14:paraId="63542D0A"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tbl>
      <w:tblPr>
        <w:tblStyle w:val="Tablaconcuadrcula5"/>
        <w:tblW w:w="9209" w:type="dxa"/>
        <w:tblLook w:val="04A0" w:firstRow="1" w:lastRow="0" w:firstColumn="1" w:lastColumn="0" w:noHBand="0" w:noVBand="1"/>
      </w:tblPr>
      <w:tblGrid>
        <w:gridCol w:w="584"/>
        <w:gridCol w:w="2385"/>
        <w:gridCol w:w="1145"/>
        <w:gridCol w:w="5095"/>
      </w:tblGrid>
      <w:tr w:rsidR="000B6983" w:rsidRPr="006E0BF7" w14:paraId="5BAEAAFF" w14:textId="77777777" w:rsidTr="00576C9B">
        <w:tc>
          <w:tcPr>
            <w:tcW w:w="584" w:type="dxa"/>
            <w:shd w:val="clear" w:color="auto" w:fill="1F3864" w:themeFill="accent5" w:themeFillShade="80"/>
          </w:tcPr>
          <w:p w14:paraId="2F50BEC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47B3086B"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3A56D8F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30CDA138"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223F4FBA" w14:textId="77777777" w:rsidTr="00576C9B">
        <w:tc>
          <w:tcPr>
            <w:tcW w:w="584" w:type="dxa"/>
            <w:shd w:val="clear" w:color="auto" w:fill="BDD6EE" w:themeFill="accent1" w:themeFillTint="66"/>
          </w:tcPr>
          <w:p w14:paraId="56E2E7AE"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3</w:t>
            </w:r>
          </w:p>
        </w:tc>
        <w:tc>
          <w:tcPr>
            <w:tcW w:w="2385" w:type="dxa"/>
            <w:shd w:val="clear" w:color="auto" w:fill="BDD6EE" w:themeFill="accent1" w:themeFillTint="66"/>
            <w:vAlign w:val="center"/>
          </w:tcPr>
          <w:p w14:paraId="59DEDF64" w14:textId="77777777" w:rsidR="000B6983" w:rsidRPr="006E0BF7" w:rsidRDefault="000B6983" w:rsidP="000A33E7">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562CEFB8"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M3</w:t>
            </w:r>
          </w:p>
        </w:tc>
        <w:tc>
          <w:tcPr>
            <w:tcW w:w="5095" w:type="dxa"/>
            <w:shd w:val="clear" w:color="auto" w:fill="BDD6EE" w:themeFill="accent1" w:themeFillTint="66"/>
          </w:tcPr>
          <w:p w14:paraId="14F5515E" w14:textId="77777777" w:rsidR="000B6983" w:rsidRPr="006E0BF7" w:rsidRDefault="000B6983" w:rsidP="000A33E7">
            <w:pPr>
              <w:widowControl w:val="0"/>
              <w:autoSpaceDE w:val="0"/>
              <w:autoSpaceDN w:val="0"/>
              <w:spacing w:line="276" w:lineRule="auto"/>
              <w:jc w:val="both"/>
              <w:rPr>
                <w:rFonts w:ascii="Verdana" w:eastAsia="Arial" w:hAnsi="Verdana" w:cs="Tahoma"/>
                <w:b/>
                <w:bCs/>
                <w:sz w:val="18"/>
                <w:szCs w:val="18"/>
              </w:rPr>
            </w:pPr>
            <w:r w:rsidRPr="006E0BF7">
              <w:rPr>
                <w:rFonts w:ascii="Verdana" w:eastAsia="Arial" w:hAnsi="Verdana" w:cs="Tahoma"/>
                <w:b/>
                <w:bCs/>
                <w:sz w:val="18"/>
                <w:szCs w:val="18"/>
                <w:lang w:val="es-ES"/>
              </w:rPr>
              <w:t>CIMIENTO DE HORMIGÓN CICLÓPEO</w:t>
            </w:r>
          </w:p>
        </w:tc>
      </w:tr>
    </w:tbl>
    <w:p w14:paraId="71E25E78"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144F21E0"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sz w:val="18"/>
          <w:szCs w:val="18"/>
        </w:rPr>
        <w:t xml:space="preserve">Este ítem se refiere a la construcción de cimientos de hormigón ciclópeo con 50% piedra </w:t>
      </w:r>
      <w:proofErr w:type="spellStart"/>
      <w:r w:rsidRPr="006E0BF7">
        <w:rPr>
          <w:rFonts w:ascii="Verdana" w:eastAsia="Arial" w:hAnsi="Verdana" w:cs="Tahoma"/>
          <w:color w:val="000000"/>
          <w:sz w:val="18"/>
          <w:szCs w:val="18"/>
        </w:rPr>
        <w:t>desplazadora</w:t>
      </w:r>
      <w:proofErr w:type="spellEnd"/>
      <w:r w:rsidRPr="006E0BF7">
        <w:rPr>
          <w:rFonts w:ascii="Verdana" w:eastAsia="Arial" w:hAnsi="Verdana" w:cs="Tahoma"/>
          <w:color w:val="000000"/>
          <w:sz w:val="18"/>
          <w:szCs w:val="18"/>
        </w:rPr>
        <w:t>, de acuerdo a las dimensiones, dosificaciones de hormigón y otros detalles señalados en los planos constructivos</w:t>
      </w:r>
      <w:r w:rsidRPr="006E0BF7">
        <w:rPr>
          <w:rFonts w:ascii="Verdana" w:eastAsia="Arial" w:hAnsi="Verdana" w:cs="Tahoma"/>
          <w:color w:val="000000" w:themeColor="text1"/>
          <w:sz w:val="18"/>
          <w:szCs w:val="18"/>
        </w:rPr>
        <w:t>, e instrucciones de Inspector de proyecto.</w:t>
      </w:r>
    </w:p>
    <w:p w14:paraId="3AD340A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5641BE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7C9094C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6E0BF7">
        <w:rPr>
          <w:rFonts w:ascii="Verdana" w:eastAsia="Arial" w:hAnsi="Verdana" w:cs="Tahoma"/>
          <w:sz w:val="18"/>
          <w:szCs w:val="18"/>
        </w:rPr>
        <w:lastRenderedPageBreak/>
        <w:t>Inspector de proyecto.</w:t>
      </w:r>
    </w:p>
    <w:p w14:paraId="51A8D19D" w14:textId="77777777" w:rsidR="000B6983" w:rsidRPr="006E0BF7" w:rsidRDefault="000B6983" w:rsidP="000B6983">
      <w:pPr>
        <w:widowControl w:val="0"/>
        <w:autoSpaceDE w:val="0"/>
        <w:autoSpaceDN w:val="0"/>
        <w:adjustRightInd w:val="0"/>
        <w:jc w:val="both"/>
        <w:rPr>
          <w:rFonts w:ascii="Verdana" w:hAnsi="Verdana" w:cs="Tahoma"/>
          <w:color w:val="000000"/>
          <w:sz w:val="18"/>
          <w:szCs w:val="18"/>
        </w:rPr>
      </w:pPr>
    </w:p>
    <w:p w14:paraId="547E51C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0D13D55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CEB941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9C0B86"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7172C1C2"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5A80248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0105AB4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el cimiento de hormigón ciclópeo deberá cumplir con las siguientes directrices referidas a la ejecución:</w:t>
      </w:r>
    </w:p>
    <w:p w14:paraId="5189908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57A3F92"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Limpieza y Preparación</w:t>
      </w:r>
    </w:p>
    <w:p w14:paraId="5DE58FA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AC46AF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C49084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Luego de haber emparejado el fondo de la excavación se deberá vaciar una capa de hormigón pobre con dosificación 1:3:5 en un espesor de 5 cm.</w:t>
      </w:r>
    </w:p>
    <w:p w14:paraId="48D0927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48FE26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Mezclado</w:t>
      </w:r>
    </w:p>
    <w:p w14:paraId="1EEE71D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9179A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3F4D8E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En caso de que la dosificación no está especificada, se empleará un hormigón de dosificación 1:2:4 con 50 % de piedra </w:t>
      </w:r>
      <w:proofErr w:type="spellStart"/>
      <w:r w:rsidRPr="006E0BF7">
        <w:rPr>
          <w:rFonts w:ascii="Verdana" w:eastAsia="Arial" w:hAnsi="Verdana" w:cs="Tahoma"/>
          <w:sz w:val="18"/>
          <w:szCs w:val="18"/>
        </w:rPr>
        <w:t>desplazadora</w:t>
      </w:r>
      <w:proofErr w:type="spellEnd"/>
      <w:r w:rsidRPr="006E0BF7">
        <w:rPr>
          <w:rFonts w:ascii="Verdana" w:eastAsia="Arial" w:hAnsi="Verdana" w:cs="Tahoma"/>
          <w:sz w:val="18"/>
          <w:szCs w:val="18"/>
        </w:rPr>
        <w:t xml:space="preserve">. El hormigón tendrá una resistencia a los 28 días según la indicada en planos, pero en ningún caso menor a los 18 </w:t>
      </w:r>
      <w:proofErr w:type="spellStart"/>
      <w:r w:rsidRPr="006E0BF7">
        <w:rPr>
          <w:rFonts w:ascii="Verdana" w:eastAsia="Arial" w:hAnsi="Verdana" w:cs="Tahoma"/>
          <w:sz w:val="18"/>
          <w:szCs w:val="18"/>
        </w:rPr>
        <w:t>MPa</w:t>
      </w:r>
      <w:proofErr w:type="spellEnd"/>
      <w:r w:rsidRPr="006E0BF7">
        <w:rPr>
          <w:rFonts w:ascii="Verdana" w:eastAsia="Arial" w:hAnsi="Verdana" w:cs="Tahoma"/>
          <w:sz w:val="18"/>
          <w:szCs w:val="18"/>
        </w:rPr>
        <w:t>.</w:t>
      </w:r>
    </w:p>
    <w:p w14:paraId="5331081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B0FC70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esta tarea:</w:t>
      </w:r>
    </w:p>
    <w:p w14:paraId="47531043" w14:textId="77777777" w:rsidR="000B6983" w:rsidRPr="006E0BF7" w:rsidRDefault="000B6983" w:rsidP="000B6983">
      <w:pPr>
        <w:widowControl w:val="0"/>
        <w:numPr>
          <w:ilvl w:val="0"/>
          <w:numId w:val="87"/>
        </w:numPr>
        <w:autoSpaceDE w:val="0"/>
        <w:autoSpaceDN w:val="0"/>
        <w:jc w:val="both"/>
        <w:rPr>
          <w:rFonts w:ascii="Verdana" w:eastAsia="Arial" w:hAnsi="Verdana" w:cs="Tahoma"/>
          <w:sz w:val="18"/>
          <w:szCs w:val="18"/>
        </w:rPr>
      </w:pPr>
      <w:r w:rsidRPr="006E0BF7">
        <w:rPr>
          <w:rFonts w:ascii="Verdana" w:eastAsia="Arial" w:hAnsi="Verdana" w:cs="Tahoma"/>
          <w:sz w:val="18"/>
          <w:szCs w:val="18"/>
        </w:rPr>
        <w:t>Sé utilizarán una o más hormigoneras de capacidad adecuada y se empleará personal especializado para su manejo.</w:t>
      </w:r>
    </w:p>
    <w:p w14:paraId="58A3C76F" w14:textId="77777777" w:rsidR="000B6983" w:rsidRPr="006E0BF7" w:rsidRDefault="000B6983" w:rsidP="000B6983">
      <w:pPr>
        <w:widowControl w:val="0"/>
        <w:numPr>
          <w:ilvl w:val="0"/>
          <w:numId w:val="87"/>
        </w:numPr>
        <w:autoSpaceDE w:val="0"/>
        <w:autoSpaceDN w:val="0"/>
        <w:jc w:val="both"/>
        <w:rPr>
          <w:rFonts w:ascii="Verdana" w:eastAsia="Arial" w:hAnsi="Verdana" w:cs="Tahoma"/>
          <w:sz w:val="18"/>
          <w:szCs w:val="18"/>
        </w:rPr>
      </w:pPr>
      <w:r w:rsidRPr="006E0BF7">
        <w:rPr>
          <w:rFonts w:ascii="Verdana" w:eastAsia="Arial" w:hAnsi="Verdana" w:cs="Tahoma"/>
          <w:sz w:val="18"/>
          <w:szCs w:val="18"/>
        </w:rPr>
        <w:t>Periódicamente se verificará la uniformidad del mezclado.</w:t>
      </w:r>
    </w:p>
    <w:p w14:paraId="1E26D926" w14:textId="77777777" w:rsidR="000B6983" w:rsidRPr="006E0BF7" w:rsidRDefault="000B6983" w:rsidP="000B6983">
      <w:pPr>
        <w:widowControl w:val="0"/>
        <w:numPr>
          <w:ilvl w:val="0"/>
          <w:numId w:val="87"/>
        </w:numPr>
        <w:autoSpaceDE w:val="0"/>
        <w:autoSpaceDN w:val="0"/>
        <w:jc w:val="both"/>
        <w:rPr>
          <w:rFonts w:ascii="Verdana" w:eastAsia="Arial" w:hAnsi="Verdana" w:cs="Tahoma"/>
          <w:sz w:val="18"/>
          <w:szCs w:val="18"/>
        </w:rPr>
      </w:pPr>
      <w:r w:rsidRPr="006E0BF7">
        <w:rPr>
          <w:rFonts w:ascii="Verdana" w:eastAsia="Arial" w:hAnsi="Verdana" w:cs="Tahoma"/>
          <w:sz w:val="18"/>
          <w:szCs w:val="18"/>
        </w:rPr>
        <w:t>Los materiales componentes serán introducidos en el orden siguiente:</w:t>
      </w:r>
    </w:p>
    <w:p w14:paraId="536548E4" w14:textId="77777777" w:rsidR="000B6983" w:rsidRPr="006E0BF7" w:rsidRDefault="000B6983" w:rsidP="000B6983">
      <w:pPr>
        <w:widowControl w:val="0"/>
        <w:numPr>
          <w:ilvl w:val="1"/>
          <w:numId w:val="88"/>
        </w:numPr>
        <w:autoSpaceDE w:val="0"/>
        <w:autoSpaceDN w:val="0"/>
        <w:jc w:val="both"/>
        <w:rPr>
          <w:rFonts w:ascii="Verdana" w:eastAsia="Arial" w:hAnsi="Verdana" w:cs="Tahoma"/>
          <w:sz w:val="18"/>
          <w:szCs w:val="18"/>
        </w:rPr>
      </w:pPr>
      <w:r w:rsidRPr="006E0BF7">
        <w:rPr>
          <w:rFonts w:ascii="Verdana" w:eastAsia="Arial" w:hAnsi="Verdana" w:cs="Tahoma"/>
          <w:sz w:val="18"/>
          <w:szCs w:val="18"/>
        </w:rPr>
        <w:t>Una parte del agua del mezclado (aproximadamente la mitad)</w:t>
      </w:r>
    </w:p>
    <w:p w14:paraId="6FAA349B" w14:textId="77777777" w:rsidR="000B6983" w:rsidRPr="006E0BF7" w:rsidRDefault="000B6983" w:rsidP="000B6983">
      <w:pPr>
        <w:widowControl w:val="0"/>
        <w:numPr>
          <w:ilvl w:val="1"/>
          <w:numId w:val="88"/>
        </w:numPr>
        <w:autoSpaceDE w:val="0"/>
        <w:autoSpaceDN w:val="0"/>
        <w:jc w:val="both"/>
        <w:rPr>
          <w:rFonts w:ascii="Verdana" w:eastAsia="Arial" w:hAnsi="Verdana" w:cs="Tahoma"/>
          <w:sz w:val="18"/>
          <w:szCs w:val="18"/>
        </w:rPr>
      </w:pPr>
      <w:r w:rsidRPr="006E0BF7">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FB12015" w14:textId="77777777" w:rsidR="000B6983" w:rsidRPr="006E0BF7" w:rsidRDefault="000B6983" w:rsidP="000B6983">
      <w:pPr>
        <w:widowControl w:val="0"/>
        <w:numPr>
          <w:ilvl w:val="1"/>
          <w:numId w:val="88"/>
        </w:numPr>
        <w:autoSpaceDE w:val="0"/>
        <w:autoSpaceDN w:val="0"/>
        <w:jc w:val="both"/>
        <w:rPr>
          <w:rFonts w:ascii="Verdana" w:eastAsia="Arial" w:hAnsi="Verdana" w:cs="Tahoma"/>
          <w:sz w:val="18"/>
          <w:szCs w:val="18"/>
        </w:rPr>
      </w:pPr>
      <w:r w:rsidRPr="006E0BF7">
        <w:rPr>
          <w:rFonts w:ascii="Verdana" w:eastAsia="Arial" w:hAnsi="Verdana" w:cs="Tahoma"/>
          <w:sz w:val="18"/>
          <w:szCs w:val="18"/>
        </w:rPr>
        <w:t>La grava.</w:t>
      </w:r>
    </w:p>
    <w:p w14:paraId="7928B68B" w14:textId="77777777" w:rsidR="000B6983" w:rsidRPr="006E0BF7" w:rsidRDefault="000B6983" w:rsidP="000B6983">
      <w:pPr>
        <w:widowControl w:val="0"/>
        <w:numPr>
          <w:ilvl w:val="1"/>
          <w:numId w:val="88"/>
        </w:numPr>
        <w:autoSpaceDE w:val="0"/>
        <w:autoSpaceDN w:val="0"/>
        <w:jc w:val="both"/>
        <w:rPr>
          <w:rFonts w:ascii="Verdana" w:eastAsia="Arial" w:hAnsi="Verdana" w:cs="Tahoma"/>
          <w:sz w:val="18"/>
          <w:szCs w:val="18"/>
        </w:rPr>
      </w:pPr>
      <w:r w:rsidRPr="006E0BF7">
        <w:rPr>
          <w:rFonts w:ascii="Verdana" w:eastAsia="Arial" w:hAnsi="Verdana" w:cs="Tahoma"/>
          <w:sz w:val="18"/>
          <w:szCs w:val="18"/>
        </w:rPr>
        <w:t>El resto del agua de amasado.</w:t>
      </w:r>
    </w:p>
    <w:p w14:paraId="29EFE88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3B7A05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8FE12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8BD9F9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No se permitirá cargar la hormigonera antes de haberse procedido a descargarla totalmente de la batida anterior. </w:t>
      </w:r>
    </w:p>
    <w:p w14:paraId="5D9F1D9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C3F389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mezclado manual queda expresamente prohibido.</w:t>
      </w:r>
    </w:p>
    <w:p w14:paraId="606AFA0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306E47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hormigón será de una consistencia tal que se asegure su </w:t>
      </w:r>
      <w:proofErr w:type="spellStart"/>
      <w:r w:rsidRPr="006E0BF7">
        <w:rPr>
          <w:rFonts w:ascii="Verdana" w:eastAsia="Arial" w:hAnsi="Verdana" w:cs="Tahoma"/>
          <w:sz w:val="18"/>
          <w:szCs w:val="18"/>
        </w:rPr>
        <w:t>trabajabilidad</w:t>
      </w:r>
      <w:proofErr w:type="spellEnd"/>
      <w:r w:rsidRPr="006E0BF7">
        <w:rPr>
          <w:rFonts w:ascii="Verdana" w:eastAsia="Arial" w:hAnsi="Verdana" w:cs="Tahoma"/>
          <w:sz w:val="18"/>
          <w:szCs w:val="18"/>
        </w:rPr>
        <w:t xml:space="preserve"> y la manipulación de masas compactas, densas, con aspecto y coloración uniformes.</w:t>
      </w:r>
    </w:p>
    <w:p w14:paraId="3A768D3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114E38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cantidades mínimas de cemento para las diferentes clases de hormigón serán las siguientes:</w:t>
      </w:r>
    </w:p>
    <w:p w14:paraId="4969B3BE"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9"/>
        <w:gridCol w:w="4359"/>
      </w:tblGrid>
      <w:tr w:rsidR="000B6983" w:rsidRPr="006E0BF7" w14:paraId="66A89CED" w14:textId="77777777" w:rsidTr="000A33E7">
        <w:trPr>
          <w:trHeight w:hRule="exact" w:val="435"/>
          <w:jc w:val="center"/>
        </w:trPr>
        <w:tc>
          <w:tcPr>
            <w:tcW w:w="1939" w:type="dxa"/>
            <w:shd w:val="clear" w:color="auto" w:fill="D9D9D9" w:themeFill="background1" w:themeFillShade="D9"/>
            <w:vAlign w:val="center"/>
          </w:tcPr>
          <w:p w14:paraId="77216A0B" w14:textId="77777777" w:rsidR="000B6983" w:rsidRPr="006E0BF7" w:rsidRDefault="000B6983" w:rsidP="000A33E7">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DOSIFICACIÓN</w:t>
            </w:r>
          </w:p>
        </w:tc>
        <w:tc>
          <w:tcPr>
            <w:tcW w:w="4359" w:type="dxa"/>
            <w:shd w:val="clear" w:color="auto" w:fill="D9D9D9" w:themeFill="background1" w:themeFillShade="D9"/>
            <w:vAlign w:val="center"/>
          </w:tcPr>
          <w:p w14:paraId="57EE2906" w14:textId="77777777" w:rsidR="000B6983" w:rsidRPr="006E0BF7" w:rsidRDefault="000B6983" w:rsidP="000A33E7">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CANTIDAD MÍNIMA DE CEMENTO Kg/m3</w:t>
            </w:r>
          </w:p>
        </w:tc>
      </w:tr>
      <w:tr w:rsidR="000B6983" w:rsidRPr="006E0BF7" w14:paraId="735186DF" w14:textId="77777777" w:rsidTr="000A33E7">
        <w:trPr>
          <w:trHeight w:hRule="exact" w:val="301"/>
          <w:jc w:val="center"/>
        </w:trPr>
        <w:tc>
          <w:tcPr>
            <w:tcW w:w="1939" w:type="dxa"/>
            <w:shd w:val="clear" w:color="auto" w:fill="auto"/>
            <w:vAlign w:val="center"/>
          </w:tcPr>
          <w:p w14:paraId="6D99107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1:2:3</w:t>
            </w:r>
          </w:p>
        </w:tc>
        <w:tc>
          <w:tcPr>
            <w:tcW w:w="4359" w:type="dxa"/>
            <w:shd w:val="clear" w:color="auto" w:fill="auto"/>
            <w:vAlign w:val="center"/>
          </w:tcPr>
          <w:p w14:paraId="2419229C"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350</w:t>
            </w:r>
          </w:p>
        </w:tc>
      </w:tr>
      <w:tr w:rsidR="000B6983" w:rsidRPr="006E0BF7" w14:paraId="06837542" w14:textId="77777777" w:rsidTr="000A33E7">
        <w:trPr>
          <w:trHeight w:hRule="exact" w:val="322"/>
          <w:jc w:val="center"/>
        </w:trPr>
        <w:tc>
          <w:tcPr>
            <w:tcW w:w="1939" w:type="dxa"/>
            <w:shd w:val="clear" w:color="auto" w:fill="auto"/>
            <w:vAlign w:val="center"/>
          </w:tcPr>
          <w:p w14:paraId="19B00EC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1:2:4</w:t>
            </w:r>
          </w:p>
        </w:tc>
        <w:tc>
          <w:tcPr>
            <w:tcW w:w="4359" w:type="dxa"/>
            <w:shd w:val="clear" w:color="auto" w:fill="auto"/>
            <w:vAlign w:val="center"/>
          </w:tcPr>
          <w:p w14:paraId="123496A2"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300</w:t>
            </w:r>
          </w:p>
        </w:tc>
      </w:tr>
      <w:tr w:rsidR="000B6983" w:rsidRPr="006E0BF7" w14:paraId="42C35CED" w14:textId="77777777" w:rsidTr="000A33E7">
        <w:trPr>
          <w:trHeight w:hRule="exact" w:val="326"/>
          <w:jc w:val="center"/>
        </w:trPr>
        <w:tc>
          <w:tcPr>
            <w:tcW w:w="1939" w:type="dxa"/>
            <w:shd w:val="clear" w:color="auto" w:fill="auto"/>
            <w:vAlign w:val="center"/>
          </w:tcPr>
          <w:p w14:paraId="7C36257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1:3:4</w:t>
            </w:r>
          </w:p>
        </w:tc>
        <w:tc>
          <w:tcPr>
            <w:tcW w:w="4359" w:type="dxa"/>
            <w:shd w:val="clear" w:color="auto" w:fill="auto"/>
            <w:vAlign w:val="center"/>
          </w:tcPr>
          <w:p w14:paraId="4449154F"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265</w:t>
            </w:r>
          </w:p>
        </w:tc>
      </w:tr>
      <w:tr w:rsidR="000B6983" w:rsidRPr="006E0BF7" w14:paraId="5DBF421D" w14:textId="77777777" w:rsidTr="000A33E7">
        <w:trPr>
          <w:trHeight w:hRule="exact" w:val="321"/>
          <w:jc w:val="center"/>
        </w:trPr>
        <w:tc>
          <w:tcPr>
            <w:tcW w:w="1939" w:type="dxa"/>
            <w:shd w:val="clear" w:color="auto" w:fill="auto"/>
            <w:vAlign w:val="center"/>
          </w:tcPr>
          <w:p w14:paraId="5BD0D925"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1:3:5</w:t>
            </w:r>
          </w:p>
        </w:tc>
        <w:tc>
          <w:tcPr>
            <w:tcW w:w="4359" w:type="dxa"/>
            <w:shd w:val="clear" w:color="auto" w:fill="auto"/>
            <w:vAlign w:val="center"/>
          </w:tcPr>
          <w:p w14:paraId="7627539A"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235</w:t>
            </w:r>
          </w:p>
        </w:tc>
      </w:tr>
    </w:tbl>
    <w:p w14:paraId="0D58467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93838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4C2A363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A6E200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dosificaciones señaladas anteriormente serán empleadas, cuando las mismas no se encuentren especificadas en los planos correspondientes.</w:t>
      </w:r>
    </w:p>
    <w:p w14:paraId="3DCFED7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CD67D52"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Transporte</w:t>
      </w:r>
    </w:p>
    <w:p w14:paraId="7B92935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2C829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39AEE6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B83EC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C4C567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79D0F3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F5D3C25"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Hormigonado</w:t>
      </w:r>
    </w:p>
    <w:p w14:paraId="76D933C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hormigonado o vaciado deberá cumplir con las exigencias y requisitos establecidos en la Norma CBH-87 para hormigones.</w:t>
      </w:r>
    </w:p>
    <w:p w14:paraId="05A3449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38A0CD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421CA89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07BAF8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6E0BF7">
        <w:rPr>
          <w:rFonts w:ascii="Verdana" w:eastAsia="Arial" w:hAnsi="Verdana" w:cs="Tahoma"/>
          <w:color w:val="FF0000"/>
          <w:sz w:val="18"/>
          <w:szCs w:val="18"/>
        </w:rPr>
        <w:t xml:space="preserve"> </w:t>
      </w:r>
      <w:r w:rsidRPr="006E0BF7">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040A64C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DC8F4B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161FDA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74DE23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ejecución se continuará por capas, y siguiendo el mismo procedimiento indicado antes para lograr una efectiva unión vertical y horizontal.</w:t>
      </w:r>
    </w:p>
    <w:p w14:paraId="31EB2D7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63B385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48EE52B4"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79E79416"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Compactación</w:t>
      </w:r>
    </w:p>
    <w:p w14:paraId="442901E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deberá tener cuidado que el hormigón penetre en forma completa en los espacios entre piedra y piedra, valiéndose para ello de golpes y chuceados con varillas de fierro, con el objetivo de evitar </w:t>
      </w:r>
      <w:r w:rsidRPr="006E0BF7">
        <w:rPr>
          <w:rFonts w:ascii="Verdana" w:eastAsia="Arial" w:hAnsi="Verdana" w:cs="Tahoma"/>
          <w:sz w:val="18"/>
          <w:szCs w:val="18"/>
        </w:rPr>
        <w:lastRenderedPageBreak/>
        <w:t>cangrejeras en el hormigón.</w:t>
      </w:r>
    </w:p>
    <w:p w14:paraId="743A188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73CC2D03"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Protección y Curado</w:t>
      </w:r>
    </w:p>
    <w:p w14:paraId="7AE7C5F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Una vez vaciado el hormigón fresco, deberá protegerse contra la lluvia, el viento, sol y en general contra toda acción que lo perjudique.</w:t>
      </w:r>
    </w:p>
    <w:p w14:paraId="28A3B5D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B8473E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protegido manteniéndose a una temperatura superior a 5°C por lo menos durante 96 horas.</w:t>
      </w:r>
    </w:p>
    <w:p w14:paraId="135EC9C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670540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E545DD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5A1F8D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41D55A1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0ED8DA7"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Control de Calidad</w:t>
      </w:r>
    </w:p>
    <w:p w14:paraId="2460181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588C45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AE1B20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F77574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05C73D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5D4132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3EEE303" w14:textId="77777777" w:rsidR="000B6983" w:rsidRPr="006E0BF7" w:rsidRDefault="000B6983" w:rsidP="000B6983">
      <w:pPr>
        <w:widowControl w:val="0"/>
        <w:numPr>
          <w:ilvl w:val="0"/>
          <w:numId w:val="85"/>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Ensayos a Realizar</w:t>
      </w:r>
    </w:p>
    <w:p w14:paraId="7E878D8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del presente ítem mínimamente se realizarán los siguientes ensayos de calidad:</w:t>
      </w:r>
    </w:p>
    <w:p w14:paraId="314D7106"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Granulometría de los Áridos.</w:t>
      </w:r>
    </w:p>
    <w:p w14:paraId="02F5CC20"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Resistencia del Hormigón – Probetas Cilíndricas.</w:t>
      </w:r>
    </w:p>
    <w:p w14:paraId="2AA48C0B"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Consistencia del Hormigón - Cono de Abraham.</w:t>
      </w:r>
    </w:p>
    <w:p w14:paraId="059D401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CB1794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Adicionalmente, el Inspector de proyecto indicará la realización de los siguientes ensayos de calidad cuando las condiciones de la obra así lo requieran:</w:t>
      </w:r>
    </w:p>
    <w:p w14:paraId="3F8612A6"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sobre el cemento.</w:t>
      </w:r>
    </w:p>
    <w:p w14:paraId="15864858"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de los aceros de refuerzo.</w:t>
      </w:r>
    </w:p>
    <w:p w14:paraId="5B9209DF"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 de la Máquina de los Ángeles.</w:t>
      </w:r>
    </w:p>
    <w:p w14:paraId="0C9188CE"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Otros que el proponente oferte en su propuesta. </w:t>
      </w:r>
    </w:p>
    <w:p w14:paraId="463A03A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AABF092" w14:textId="77777777" w:rsidR="000B6983" w:rsidRPr="006E0BF7" w:rsidRDefault="000B6983" w:rsidP="000B6983">
      <w:pPr>
        <w:widowControl w:val="0"/>
        <w:numPr>
          <w:ilvl w:val="0"/>
          <w:numId w:val="86"/>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Laboratorio</w:t>
      </w:r>
    </w:p>
    <w:p w14:paraId="7138DA0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10C88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7E90335" w14:textId="77777777" w:rsidR="000B6983" w:rsidRPr="006E0BF7" w:rsidRDefault="000B6983" w:rsidP="000B6983">
      <w:pPr>
        <w:widowControl w:val="0"/>
        <w:numPr>
          <w:ilvl w:val="0"/>
          <w:numId w:val="86"/>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Frecuencia de los Ensayos</w:t>
      </w:r>
    </w:p>
    <w:p w14:paraId="412CFC3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5D5B74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2E4259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81BCF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D3BE7C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 obligación de la Entidad Ejecutora realizar cualquier corrección en la dosificación para conseguir el hormigón requerido tanto en consistencia como en resistencia. La Entidad Ejecutora deberá proveer </w:t>
      </w:r>
      <w:r w:rsidRPr="006E0BF7">
        <w:rPr>
          <w:rFonts w:ascii="Verdana" w:eastAsia="Arial" w:hAnsi="Verdana" w:cs="Tahoma"/>
          <w:sz w:val="18"/>
          <w:szCs w:val="18"/>
        </w:rPr>
        <w:lastRenderedPageBreak/>
        <w:t>los medios y mano de obra para realizar los ensayos.</w:t>
      </w:r>
    </w:p>
    <w:p w14:paraId="7E38EF5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4332F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2076E3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1C4C8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2B0F6B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F5A73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01DE16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Criterios de Aceptación y Rechazo</w:t>
      </w:r>
    </w:p>
    <w:p w14:paraId="255DB54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00B58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141714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A3C48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B8368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11BD8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CA1AD8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ensayos, pruebas, demoliciones, curados y reemplazos necesarios serán ejecutados por la Entidad Ejecutora a su costo.</w:t>
      </w:r>
    </w:p>
    <w:p w14:paraId="4189FB4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5792B87" w14:textId="7CEBABBB" w:rsidR="000B6983" w:rsidRPr="006E0BF7" w:rsidRDefault="000B6983" w:rsidP="000B6983">
      <w:pPr>
        <w:widowControl w:val="0"/>
        <w:autoSpaceDE w:val="0"/>
        <w:autoSpaceDN w:val="0"/>
        <w:jc w:val="both"/>
        <w:rPr>
          <w:rFonts w:ascii="Verdana" w:eastAsia="Arial" w:hAnsi="Verdana" w:cs="Tahoma"/>
          <w:b/>
          <w:bCs/>
          <w:color w:val="000000"/>
          <w:sz w:val="18"/>
          <w:szCs w:val="18"/>
        </w:rPr>
      </w:pPr>
      <w:r w:rsidRPr="006E0BF7">
        <w:rPr>
          <w:rFonts w:ascii="Verdana" w:eastAsia="Arial" w:hAnsi="Verdana" w:cs="Tahoma"/>
          <w:b/>
          <w:bCs/>
          <w:color w:val="000000"/>
          <w:sz w:val="18"/>
          <w:szCs w:val="18"/>
        </w:rPr>
        <w:t>DETALLE CONSTRUCTIVO. –</w:t>
      </w:r>
    </w:p>
    <w:p w14:paraId="7487D359" w14:textId="61C6DABB"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19C40076" w14:textId="6F5AE7BD"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0F525D8D" w14:textId="0D793BB1" w:rsidR="000B6983" w:rsidRPr="006E0BF7" w:rsidRDefault="00576C9B"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noProof/>
          <w:sz w:val="18"/>
          <w:szCs w:val="18"/>
          <w:lang w:val="es-BO" w:eastAsia="es-BO"/>
        </w:rPr>
        <w:drawing>
          <wp:anchor distT="0" distB="0" distL="114300" distR="114300" simplePos="0" relativeHeight="251698176" behindDoc="0" locked="0" layoutInCell="1" allowOverlap="1" wp14:anchorId="0A904849" wp14:editId="47D03000">
            <wp:simplePos x="0" y="0"/>
            <wp:positionH relativeFrom="margin">
              <wp:align>center</wp:align>
            </wp:positionH>
            <wp:positionV relativeFrom="paragraph">
              <wp:posOffset>9856</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5DBA3E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62C42F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B11DA5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6F228E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18E67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D4E18F5"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08202B8D"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55336AB5"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p w14:paraId="30917B38" w14:textId="77777777" w:rsidR="000B6983" w:rsidRPr="006E0BF7" w:rsidRDefault="000B6983" w:rsidP="000B6983">
      <w:pPr>
        <w:widowControl w:val="0"/>
        <w:autoSpaceDE w:val="0"/>
        <w:autoSpaceDN w:val="0"/>
        <w:jc w:val="both"/>
        <w:rPr>
          <w:rFonts w:ascii="Verdana" w:hAnsi="Verdana" w:cs="Tahoma"/>
          <w:sz w:val="18"/>
          <w:szCs w:val="18"/>
          <w:lang w:val="es-ES_tradnl" w:eastAsia="es-ES"/>
        </w:rPr>
      </w:pPr>
    </w:p>
    <w:tbl>
      <w:tblPr>
        <w:tblStyle w:val="Tablaconcuadrcula4"/>
        <w:tblW w:w="9209" w:type="dxa"/>
        <w:tblLook w:val="04A0" w:firstRow="1" w:lastRow="0" w:firstColumn="1" w:lastColumn="0" w:noHBand="0" w:noVBand="1"/>
      </w:tblPr>
      <w:tblGrid>
        <w:gridCol w:w="584"/>
        <w:gridCol w:w="2385"/>
        <w:gridCol w:w="1145"/>
        <w:gridCol w:w="5095"/>
      </w:tblGrid>
      <w:tr w:rsidR="000B6983" w:rsidRPr="006E0BF7" w14:paraId="5A1FB231" w14:textId="77777777" w:rsidTr="00576C9B">
        <w:tc>
          <w:tcPr>
            <w:tcW w:w="584" w:type="dxa"/>
            <w:shd w:val="clear" w:color="auto" w:fill="1F3864" w:themeFill="accent5" w:themeFillShade="80"/>
          </w:tcPr>
          <w:p w14:paraId="5830E88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6755BDC3"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CODIGO</w:t>
            </w:r>
          </w:p>
        </w:tc>
        <w:tc>
          <w:tcPr>
            <w:tcW w:w="1145" w:type="dxa"/>
            <w:shd w:val="clear" w:color="auto" w:fill="1F3864" w:themeFill="accent5" w:themeFillShade="80"/>
          </w:tcPr>
          <w:p w14:paraId="5F5DD48E"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2DB028F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26DF8727" w14:textId="77777777" w:rsidTr="00576C9B">
        <w:tc>
          <w:tcPr>
            <w:tcW w:w="584" w:type="dxa"/>
            <w:shd w:val="clear" w:color="auto" w:fill="BDD6EE" w:themeFill="accent1" w:themeFillTint="66"/>
          </w:tcPr>
          <w:p w14:paraId="0D03D95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4</w:t>
            </w:r>
          </w:p>
        </w:tc>
        <w:tc>
          <w:tcPr>
            <w:tcW w:w="2385" w:type="dxa"/>
            <w:shd w:val="clear" w:color="auto" w:fill="BDD6EE" w:themeFill="accent1" w:themeFillTint="66"/>
            <w:vAlign w:val="center"/>
          </w:tcPr>
          <w:p w14:paraId="67B4D84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FD94208"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M3</w:t>
            </w:r>
          </w:p>
        </w:tc>
        <w:tc>
          <w:tcPr>
            <w:tcW w:w="5095" w:type="dxa"/>
            <w:shd w:val="clear" w:color="auto" w:fill="BDD6EE" w:themeFill="accent1" w:themeFillTint="66"/>
            <w:vAlign w:val="center"/>
          </w:tcPr>
          <w:p w14:paraId="6CC6EF84"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sz w:val="18"/>
                <w:szCs w:val="18"/>
                <w:lang w:val="es-ES"/>
              </w:rPr>
              <w:t>SOBRECIMIENTO DE HORMIGÓN CICLÓPEO 50% PIEDRA DESPLAZADORA</w:t>
            </w:r>
          </w:p>
        </w:tc>
      </w:tr>
    </w:tbl>
    <w:p w14:paraId="6850A1B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7859767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se refiere a la construcción de </w:t>
      </w:r>
      <w:proofErr w:type="spellStart"/>
      <w:r w:rsidRPr="006E0BF7">
        <w:rPr>
          <w:rFonts w:ascii="Verdana" w:eastAsia="Arial" w:hAnsi="Verdana" w:cs="Tahoma"/>
          <w:sz w:val="18"/>
          <w:szCs w:val="18"/>
        </w:rPr>
        <w:t>sobrecimientos</w:t>
      </w:r>
      <w:proofErr w:type="spellEnd"/>
      <w:r w:rsidRPr="006E0BF7">
        <w:rPr>
          <w:rFonts w:ascii="Verdana" w:eastAsia="Arial" w:hAnsi="Verdana" w:cs="Tahoma"/>
          <w:sz w:val="18"/>
          <w:szCs w:val="18"/>
        </w:rPr>
        <w:t xml:space="preserve"> de hormigón ciclópeo con 50 % piedra </w:t>
      </w:r>
      <w:proofErr w:type="spellStart"/>
      <w:r w:rsidRPr="006E0BF7">
        <w:rPr>
          <w:rFonts w:ascii="Verdana" w:eastAsia="Arial" w:hAnsi="Verdana" w:cs="Tahoma"/>
          <w:sz w:val="18"/>
          <w:szCs w:val="18"/>
        </w:rPr>
        <w:t>desplazadora</w:t>
      </w:r>
      <w:proofErr w:type="spellEnd"/>
      <w:r w:rsidRPr="006E0BF7">
        <w:rPr>
          <w:rFonts w:ascii="Verdana" w:eastAsia="Arial" w:hAnsi="Verdana" w:cs="Tahoma"/>
          <w:sz w:val="18"/>
          <w:szCs w:val="18"/>
        </w:rPr>
        <w:t>, de acuerdo a las dimensiones, dosificaciones de hormigón 1:2:4 y otros detalles señalados en los planos constructivos, e instrucciones del Inspector de proyecto.</w:t>
      </w:r>
    </w:p>
    <w:p w14:paraId="1B22DD3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8E72E9"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2ADB10E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La Entidad Ejecutora proporcionará todos los materiales, herramientas y equipo necesarios para la ejecución de los trabajos, exceptuando los de aporte propio y los mismos deberán ser aprobados por </w:t>
      </w:r>
      <w:r w:rsidRPr="006E0BF7">
        <w:rPr>
          <w:rFonts w:ascii="Verdana" w:eastAsia="Arial" w:hAnsi="Verdana" w:cs="Tahoma"/>
          <w:sz w:val="18"/>
          <w:szCs w:val="18"/>
        </w:rPr>
        <w:lastRenderedPageBreak/>
        <w:t>el Inspector de proyecto.</w:t>
      </w:r>
    </w:p>
    <w:p w14:paraId="3123AFC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11C356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723A43ED"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404CD72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E7D1C1"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7E66D557"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4A1370F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6E10E5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2F0074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En general, el sobre cimiento de hormigón ciclópeo con 50% de piedra </w:t>
      </w:r>
      <w:proofErr w:type="spellStart"/>
      <w:r w:rsidRPr="006E0BF7">
        <w:rPr>
          <w:rFonts w:ascii="Verdana" w:eastAsia="Arial" w:hAnsi="Verdana" w:cs="Tahoma"/>
          <w:kern w:val="28"/>
          <w:sz w:val="18"/>
          <w:szCs w:val="18"/>
        </w:rPr>
        <w:t>desplazadora</w:t>
      </w:r>
      <w:proofErr w:type="spellEnd"/>
      <w:r w:rsidRPr="006E0BF7">
        <w:rPr>
          <w:rFonts w:ascii="Verdana" w:eastAsia="Arial" w:hAnsi="Verdana" w:cs="Tahoma"/>
          <w:kern w:val="28"/>
          <w:sz w:val="18"/>
          <w:szCs w:val="18"/>
        </w:rPr>
        <w:t xml:space="preserve"> deberá cumplir con las siguientes directrices referidas a la ejecución:</w:t>
      </w:r>
    </w:p>
    <w:p w14:paraId="2D55242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659172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b/>
          <w:kern w:val="28"/>
          <w:sz w:val="18"/>
          <w:szCs w:val="18"/>
        </w:rPr>
        <w:t>Limpieza y Preparación</w:t>
      </w:r>
    </w:p>
    <w:p w14:paraId="12DA205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6E0BF7">
        <w:rPr>
          <w:rFonts w:ascii="Verdana" w:eastAsia="Arial" w:hAnsi="Verdana" w:cs="Tahoma"/>
          <w:kern w:val="28"/>
          <w:sz w:val="18"/>
          <w:szCs w:val="18"/>
        </w:rPr>
        <w:t>sobrecimientos</w:t>
      </w:r>
      <w:proofErr w:type="spellEnd"/>
      <w:r w:rsidRPr="006E0BF7">
        <w:rPr>
          <w:rFonts w:ascii="Verdana" w:eastAsia="Arial" w:hAnsi="Verdana" w:cs="Tahoma"/>
          <w:kern w:val="28"/>
          <w:sz w:val="18"/>
          <w:szCs w:val="18"/>
        </w:rPr>
        <w:t>.</w:t>
      </w:r>
    </w:p>
    <w:p w14:paraId="5517760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017F53D"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Encofrados</w:t>
      </w:r>
    </w:p>
    <w:p w14:paraId="3227E0F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podrán ser de madera, metálicos u otro material lo suficientemente rígido, estanco y estable.</w:t>
      </w:r>
    </w:p>
    <w:p w14:paraId="3EEDC88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332F35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14AEBDC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EB26AD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DB93F6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6C30E7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deberán ser estancos a fin de evitar el empobrecimiento del hormigón por escurrimiento del agua.</w:t>
      </w:r>
    </w:p>
    <w:p w14:paraId="340ECB5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69C8A6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2E7730B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D93DFE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D006B98"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Mezclado</w:t>
      </w:r>
    </w:p>
    <w:p w14:paraId="342C6A2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F236E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53063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6E0BF7">
        <w:rPr>
          <w:rFonts w:ascii="Verdana" w:eastAsia="Arial" w:hAnsi="Verdana" w:cs="Tahoma"/>
          <w:kern w:val="28"/>
          <w:sz w:val="18"/>
          <w:szCs w:val="18"/>
        </w:rPr>
        <w:t>desplazadora</w:t>
      </w:r>
      <w:proofErr w:type="spellEnd"/>
      <w:r w:rsidRPr="006E0BF7">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6E0BF7">
        <w:rPr>
          <w:rFonts w:ascii="Verdana" w:eastAsia="Arial" w:hAnsi="Verdana" w:cs="Tahoma"/>
          <w:kern w:val="28"/>
          <w:sz w:val="18"/>
          <w:szCs w:val="18"/>
        </w:rPr>
        <w:t>MPa</w:t>
      </w:r>
      <w:proofErr w:type="spellEnd"/>
      <w:r w:rsidRPr="006E0BF7">
        <w:rPr>
          <w:rFonts w:ascii="Verdana" w:eastAsia="Arial" w:hAnsi="Verdana" w:cs="Tahoma"/>
          <w:kern w:val="28"/>
          <w:sz w:val="18"/>
          <w:szCs w:val="18"/>
        </w:rPr>
        <w:t>. Para esta tarea:</w:t>
      </w:r>
    </w:p>
    <w:p w14:paraId="1C68F8B0" w14:textId="77777777" w:rsidR="000B6983" w:rsidRPr="006E0BF7" w:rsidRDefault="000B6983" w:rsidP="000B6983">
      <w:pPr>
        <w:widowControl w:val="0"/>
        <w:numPr>
          <w:ilvl w:val="0"/>
          <w:numId w:val="7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utilizarán una o más hormigoneras de capacidad adecuada y se empleará personal especializado para su manejo.</w:t>
      </w:r>
    </w:p>
    <w:p w14:paraId="02193C34" w14:textId="77777777" w:rsidR="000B6983" w:rsidRPr="006E0BF7" w:rsidRDefault="000B6983" w:rsidP="000B6983">
      <w:pPr>
        <w:widowControl w:val="0"/>
        <w:numPr>
          <w:ilvl w:val="0"/>
          <w:numId w:val="7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Periódicamente se verificará la uniformidad del mezclado.</w:t>
      </w:r>
    </w:p>
    <w:p w14:paraId="1D273637" w14:textId="77777777" w:rsidR="000B6983" w:rsidRPr="006E0BF7" w:rsidRDefault="000B6983" w:rsidP="000B6983">
      <w:pPr>
        <w:widowControl w:val="0"/>
        <w:numPr>
          <w:ilvl w:val="0"/>
          <w:numId w:val="7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materiales componentes serán introducidos en el orden siguiente:</w:t>
      </w:r>
    </w:p>
    <w:p w14:paraId="04578C9E" w14:textId="77777777" w:rsidR="000B6983" w:rsidRPr="006E0BF7" w:rsidRDefault="000B6983" w:rsidP="000B6983">
      <w:pPr>
        <w:widowControl w:val="0"/>
        <w:numPr>
          <w:ilvl w:val="0"/>
          <w:numId w:val="7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parte del agua del mezclado (aproximadamente la mitad)</w:t>
      </w:r>
    </w:p>
    <w:p w14:paraId="2DBA2918" w14:textId="77777777" w:rsidR="000B6983" w:rsidRPr="006E0BF7" w:rsidRDefault="000B6983" w:rsidP="000B6983">
      <w:pPr>
        <w:widowControl w:val="0"/>
        <w:numPr>
          <w:ilvl w:val="0"/>
          <w:numId w:val="7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C75130" w14:textId="77777777" w:rsidR="000B6983" w:rsidRPr="006E0BF7" w:rsidRDefault="000B6983" w:rsidP="000B6983">
      <w:pPr>
        <w:widowControl w:val="0"/>
        <w:numPr>
          <w:ilvl w:val="0"/>
          <w:numId w:val="7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La grava</w:t>
      </w:r>
    </w:p>
    <w:p w14:paraId="4E82859D" w14:textId="77777777" w:rsidR="000B6983" w:rsidRPr="006E0BF7" w:rsidRDefault="000B6983" w:rsidP="000B6983">
      <w:pPr>
        <w:widowControl w:val="0"/>
        <w:numPr>
          <w:ilvl w:val="0"/>
          <w:numId w:val="7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resto del agua de amasado</w:t>
      </w:r>
    </w:p>
    <w:p w14:paraId="004CB67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A00082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45D11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772DFB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No se permitirá cargar la hormigonera antes de haberse procedido a descargarla totalmente de la batida anterior. </w:t>
      </w:r>
    </w:p>
    <w:p w14:paraId="7CFD274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6D8E33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mezclado manual queda expresamente prohibido.</w:t>
      </w:r>
    </w:p>
    <w:p w14:paraId="1991FB7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068E47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hormigón será de una consistencia tal que se asegure su </w:t>
      </w:r>
      <w:proofErr w:type="spellStart"/>
      <w:r w:rsidRPr="006E0BF7">
        <w:rPr>
          <w:rFonts w:ascii="Verdana" w:eastAsia="Arial" w:hAnsi="Verdana" w:cs="Tahoma"/>
          <w:kern w:val="28"/>
          <w:sz w:val="18"/>
          <w:szCs w:val="18"/>
        </w:rPr>
        <w:t>trabajabilidad</w:t>
      </w:r>
      <w:proofErr w:type="spellEnd"/>
      <w:r w:rsidRPr="006E0BF7">
        <w:rPr>
          <w:rFonts w:ascii="Verdana" w:eastAsia="Arial" w:hAnsi="Verdana" w:cs="Tahoma"/>
          <w:kern w:val="28"/>
          <w:sz w:val="18"/>
          <w:szCs w:val="18"/>
        </w:rPr>
        <w:t xml:space="preserve"> y la manipulación de masas compactas, densas, con aspecto y coloración uniformes.</w:t>
      </w:r>
    </w:p>
    <w:p w14:paraId="23107F3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AED5BB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cantidades mínimas de cemento para las diferentes clases de hormigón serán las siguientes:</w:t>
      </w:r>
    </w:p>
    <w:p w14:paraId="0EE4433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B6983" w:rsidRPr="006E0BF7" w14:paraId="66465D58" w14:textId="77777777" w:rsidTr="000A33E7">
        <w:trPr>
          <w:trHeight w:hRule="exact" w:val="574"/>
          <w:jc w:val="center"/>
        </w:trPr>
        <w:tc>
          <w:tcPr>
            <w:tcW w:w="2009" w:type="dxa"/>
            <w:shd w:val="clear" w:color="auto" w:fill="1F3864" w:themeFill="accent5" w:themeFillShade="80"/>
            <w:vAlign w:val="center"/>
          </w:tcPr>
          <w:p w14:paraId="65F25BC1" w14:textId="77777777" w:rsidR="000B6983" w:rsidRPr="006E0BF7" w:rsidRDefault="000B6983" w:rsidP="000A33E7">
            <w:pPr>
              <w:widowControl w:val="0"/>
              <w:autoSpaceDE w:val="0"/>
              <w:autoSpaceDN w:val="0"/>
              <w:jc w:val="both"/>
              <w:rPr>
                <w:rFonts w:ascii="Verdana" w:eastAsia="Arial" w:hAnsi="Verdana" w:cs="Tahoma"/>
                <w:b/>
                <w:bCs/>
                <w:kern w:val="28"/>
                <w:sz w:val="18"/>
                <w:szCs w:val="18"/>
              </w:rPr>
            </w:pPr>
            <w:r w:rsidRPr="006E0BF7">
              <w:rPr>
                <w:rFonts w:ascii="Verdana" w:eastAsia="Arial" w:hAnsi="Verdana" w:cs="Tahoma"/>
                <w:b/>
                <w:bCs/>
                <w:kern w:val="28"/>
                <w:sz w:val="18"/>
                <w:szCs w:val="18"/>
              </w:rPr>
              <w:t>DOSIFICACIÓN</w:t>
            </w:r>
          </w:p>
        </w:tc>
        <w:tc>
          <w:tcPr>
            <w:tcW w:w="4014" w:type="dxa"/>
            <w:shd w:val="clear" w:color="auto" w:fill="1F3864" w:themeFill="accent5" w:themeFillShade="80"/>
            <w:vAlign w:val="center"/>
          </w:tcPr>
          <w:p w14:paraId="1DB6FAB8" w14:textId="77777777" w:rsidR="000B6983" w:rsidRPr="006E0BF7" w:rsidRDefault="000B6983" w:rsidP="000A33E7">
            <w:pPr>
              <w:widowControl w:val="0"/>
              <w:autoSpaceDE w:val="0"/>
              <w:autoSpaceDN w:val="0"/>
              <w:jc w:val="both"/>
              <w:rPr>
                <w:rFonts w:ascii="Verdana" w:eastAsia="Arial" w:hAnsi="Verdana" w:cs="Tahoma"/>
                <w:b/>
                <w:bCs/>
                <w:kern w:val="28"/>
                <w:sz w:val="18"/>
                <w:szCs w:val="18"/>
              </w:rPr>
            </w:pPr>
            <w:r w:rsidRPr="006E0BF7">
              <w:rPr>
                <w:rFonts w:ascii="Verdana" w:eastAsia="Arial" w:hAnsi="Verdana" w:cs="Tahoma"/>
                <w:b/>
                <w:bCs/>
                <w:kern w:val="28"/>
                <w:sz w:val="18"/>
                <w:szCs w:val="18"/>
              </w:rPr>
              <w:t>CANTIDAD MÍNIMA DE CEMENTO</w:t>
            </w:r>
          </w:p>
          <w:p w14:paraId="0FBD2523" w14:textId="77777777" w:rsidR="000B6983" w:rsidRPr="006E0BF7" w:rsidRDefault="000B6983" w:rsidP="000A33E7">
            <w:pPr>
              <w:widowControl w:val="0"/>
              <w:autoSpaceDE w:val="0"/>
              <w:autoSpaceDN w:val="0"/>
              <w:jc w:val="both"/>
              <w:rPr>
                <w:rFonts w:ascii="Verdana" w:eastAsia="Arial" w:hAnsi="Verdana" w:cs="Tahoma"/>
                <w:b/>
                <w:bCs/>
                <w:kern w:val="28"/>
                <w:sz w:val="18"/>
                <w:szCs w:val="18"/>
              </w:rPr>
            </w:pPr>
            <w:r w:rsidRPr="006E0BF7">
              <w:rPr>
                <w:rFonts w:ascii="Verdana" w:eastAsia="Arial" w:hAnsi="Verdana" w:cs="Tahoma"/>
                <w:b/>
                <w:bCs/>
                <w:kern w:val="28"/>
                <w:sz w:val="18"/>
                <w:szCs w:val="18"/>
              </w:rPr>
              <w:t>Kg/m3</w:t>
            </w:r>
          </w:p>
        </w:tc>
      </w:tr>
      <w:tr w:rsidR="000B6983" w:rsidRPr="006E0BF7" w14:paraId="5F2E03BD" w14:textId="77777777" w:rsidTr="000A33E7">
        <w:trPr>
          <w:trHeight w:hRule="exact" w:val="281"/>
          <w:jc w:val="center"/>
        </w:trPr>
        <w:tc>
          <w:tcPr>
            <w:tcW w:w="2009" w:type="dxa"/>
            <w:shd w:val="clear" w:color="auto" w:fill="auto"/>
            <w:vAlign w:val="center"/>
          </w:tcPr>
          <w:p w14:paraId="3477EA90"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1:2:3</w:t>
            </w:r>
          </w:p>
        </w:tc>
        <w:tc>
          <w:tcPr>
            <w:tcW w:w="4014" w:type="dxa"/>
            <w:shd w:val="clear" w:color="auto" w:fill="auto"/>
            <w:vAlign w:val="center"/>
          </w:tcPr>
          <w:p w14:paraId="776E57DF"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350</w:t>
            </w:r>
          </w:p>
        </w:tc>
      </w:tr>
      <w:tr w:rsidR="000B6983" w:rsidRPr="006E0BF7" w14:paraId="49F9CFC4" w14:textId="77777777" w:rsidTr="000A33E7">
        <w:trPr>
          <w:trHeight w:hRule="exact" w:val="284"/>
          <w:jc w:val="center"/>
        </w:trPr>
        <w:tc>
          <w:tcPr>
            <w:tcW w:w="2009" w:type="dxa"/>
            <w:shd w:val="clear" w:color="auto" w:fill="auto"/>
            <w:vAlign w:val="center"/>
          </w:tcPr>
          <w:p w14:paraId="03526213"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1:2:4</w:t>
            </w:r>
          </w:p>
        </w:tc>
        <w:tc>
          <w:tcPr>
            <w:tcW w:w="4014" w:type="dxa"/>
            <w:shd w:val="clear" w:color="auto" w:fill="auto"/>
            <w:vAlign w:val="center"/>
          </w:tcPr>
          <w:p w14:paraId="0A892269"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300</w:t>
            </w:r>
          </w:p>
        </w:tc>
      </w:tr>
      <w:tr w:rsidR="000B6983" w:rsidRPr="006E0BF7" w14:paraId="4EB82F94" w14:textId="77777777" w:rsidTr="000A33E7">
        <w:trPr>
          <w:trHeight w:hRule="exact" w:val="289"/>
          <w:jc w:val="center"/>
        </w:trPr>
        <w:tc>
          <w:tcPr>
            <w:tcW w:w="2009" w:type="dxa"/>
            <w:shd w:val="clear" w:color="auto" w:fill="auto"/>
            <w:vAlign w:val="center"/>
          </w:tcPr>
          <w:p w14:paraId="0FA476D3"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1:3:4</w:t>
            </w:r>
          </w:p>
        </w:tc>
        <w:tc>
          <w:tcPr>
            <w:tcW w:w="4014" w:type="dxa"/>
            <w:shd w:val="clear" w:color="auto" w:fill="auto"/>
            <w:vAlign w:val="center"/>
          </w:tcPr>
          <w:p w14:paraId="336F4509"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265</w:t>
            </w:r>
          </w:p>
        </w:tc>
      </w:tr>
      <w:tr w:rsidR="000B6983" w:rsidRPr="006E0BF7" w14:paraId="40629897" w14:textId="77777777" w:rsidTr="000A33E7">
        <w:trPr>
          <w:trHeight w:hRule="exact" w:val="279"/>
          <w:jc w:val="center"/>
        </w:trPr>
        <w:tc>
          <w:tcPr>
            <w:tcW w:w="2009" w:type="dxa"/>
            <w:shd w:val="clear" w:color="auto" w:fill="auto"/>
            <w:vAlign w:val="center"/>
          </w:tcPr>
          <w:p w14:paraId="0B061B48"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1:3:5</w:t>
            </w:r>
          </w:p>
        </w:tc>
        <w:tc>
          <w:tcPr>
            <w:tcW w:w="4014" w:type="dxa"/>
            <w:shd w:val="clear" w:color="auto" w:fill="auto"/>
            <w:vAlign w:val="center"/>
          </w:tcPr>
          <w:p w14:paraId="04515CD2"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235</w:t>
            </w:r>
          </w:p>
        </w:tc>
      </w:tr>
    </w:tbl>
    <w:p w14:paraId="2184AA7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98BF6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097EC4A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F4B52D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dosificaciones señaladas anteriormente serán empleadas, cuando las mismas no se encuentren especificadas en los planos correspondientes.</w:t>
      </w:r>
    </w:p>
    <w:p w14:paraId="67B6254C"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Transporte</w:t>
      </w:r>
    </w:p>
    <w:p w14:paraId="51C1C5F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D4DAD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DDC4DD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7A2DB8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DCC297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C5EFA2A"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Hormigonado</w:t>
      </w:r>
    </w:p>
    <w:p w14:paraId="42B011D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hormigonado o vaciado deberá cumplir con las exigencias y requisitos establecidos en la Norma CBH-87 para hormigones.</w:t>
      </w:r>
    </w:p>
    <w:p w14:paraId="77A97D9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C43AF7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BAF6FA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45A2F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E0348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E4C113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Las piedras serán colocadas por capas asentadas sobre base de hormigón y con el fin de trabar las </w:t>
      </w:r>
      <w:r w:rsidRPr="006E0BF7">
        <w:rPr>
          <w:rFonts w:ascii="Verdana" w:eastAsia="Arial" w:hAnsi="Verdana" w:cs="Tahoma"/>
          <w:kern w:val="28"/>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673DFDB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03C3EC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ejecución se continuará por capas, y siguiendo el mismo procedimiento indicado antes para lograr una efectiva unión vertical y horizontal.</w:t>
      </w:r>
    </w:p>
    <w:p w14:paraId="324179E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4EED82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29E646D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237E885"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Compactación</w:t>
      </w:r>
    </w:p>
    <w:p w14:paraId="35DFDDF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852B6D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83DB88A"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Desencofrado</w:t>
      </w:r>
    </w:p>
    <w:p w14:paraId="02DD5CD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3EEA9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5B95CF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133091F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95BC150"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Protección y Curado</w:t>
      </w:r>
    </w:p>
    <w:p w14:paraId="6013F0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vez vaciado el hormigón fresco, deberá protegerse contra la lluvia, el viento, sol y en general contra toda acción que lo perjudique.</w:t>
      </w:r>
    </w:p>
    <w:p w14:paraId="77EE1D2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será protegido manteniéndose a una temperatura superior a 5°C por lo menos durante 96 horas.</w:t>
      </w:r>
    </w:p>
    <w:p w14:paraId="04E27FD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04E7CE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E1B373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521E56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06AF0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1A19B2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Control de Calidad</w:t>
      </w:r>
    </w:p>
    <w:p w14:paraId="5FCB39D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2767F9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70A7EB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8ABA2F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B97ED4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E7730F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D9F0C1D" w14:textId="77777777" w:rsidR="000B6983" w:rsidRPr="006E0BF7" w:rsidRDefault="000B6983" w:rsidP="000B6983">
      <w:pPr>
        <w:widowControl w:val="0"/>
        <w:numPr>
          <w:ilvl w:val="0"/>
          <w:numId w:val="80"/>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Ensayos a Realizar</w:t>
      </w:r>
    </w:p>
    <w:p w14:paraId="79A082D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del presente ítem mínimamente se realizarán los siguientes ensayos de calidad:</w:t>
      </w:r>
    </w:p>
    <w:p w14:paraId="1DC81E77" w14:textId="77777777" w:rsidR="000B6983" w:rsidRPr="006E0BF7" w:rsidRDefault="000B6983" w:rsidP="000B6983">
      <w:pPr>
        <w:widowControl w:val="0"/>
        <w:numPr>
          <w:ilvl w:val="0"/>
          <w:numId w:val="8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Granulometría de los Áridos</w:t>
      </w:r>
    </w:p>
    <w:p w14:paraId="21458317" w14:textId="77777777" w:rsidR="000B6983" w:rsidRPr="006E0BF7" w:rsidRDefault="000B6983" w:rsidP="000B6983">
      <w:pPr>
        <w:widowControl w:val="0"/>
        <w:numPr>
          <w:ilvl w:val="0"/>
          <w:numId w:val="8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Resistencia del Hormigón – Probetas Cilíndricas</w:t>
      </w:r>
    </w:p>
    <w:p w14:paraId="02C2C441" w14:textId="77777777" w:rsidR="000B6983" w:rsidRPr="006E0BF7" w:rsidRDefault="000B6983" w:rsidP="000B6983">
      <w:pPr>
        <w:widowControl w:val="0"/>
        <w:numPr>
          <w:ilvl w:val="0"/>
          <w:numId w:val="8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Consistencia del Hormigón - Cono de Abraham</w:t>
      </w:r>
    </w:p>
    <w:p w14:paraId="04EF9C4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74A044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D936ED3" w14:textId="77777777" w:rsidR="000B6983" w:rsidRPr="006E0BF7" w:rsidRDefault="000B6983" w:rsidP="000B6983">
      <w:pPr>
        <w:widowControl w:val="0"/>
        <w:numPr>
          <w:ilvl w:val="0"/>
          <w:numId w:val="8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sobre el cemento</w:t>
      </w:r>
    </w:p>
    <w:p w14:paraId="4C0F918F" w14:textId="77777777" w:rsidR="000B6983" w:rsidRPr="006E0BF7" w:rsidRDefault="000B6983" w:rsidP="000B6983">
      <w:pPr>
        <w:widowControl w:val="0"/>
        <w:numPr>
          <w:ilvl w:val="0"/>
          <w:numId w:val="8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de los aceros de refuerzo</w:t>
      </w:r>
    </w:p>
    <w:p w14:paraId="0C4FED00" w14:textId="77777777" w:rsidR="000B6983" w:rsidRPr="006E0BF7" w:rsidRDefault="000B6983" w:rsidP="000B6983">
      <w:pPr>
        <w:widowControl w:val="0"/>
        <w:numPr>
          <w:ilvl w:val="0"/>
          <w:numId w:val="8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 de la Máquina de los Ángeles</w:t>
      </w:r>
    </w:p>
    <w:p w14:paraId="7143C880" w14:textId="77777777" w:rsidR="000B6983" w:rsidRPr="006E0BF7" w:rsidRDefault="000B6983" w:rsidP="000B6983">
      <w:pPr>
        <w:widowControl w:val="0"/>
        <w:numPr>
          <w:ilvl w:val="0"/>
          <w:numId w:val="8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Otros que el proponente oferte en su propuesta</w:t>
      </w:r>
    </w:p>
    <w:p w14:paraId="506FDCD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E783E88" w14:textId="77777777" w:rsidR="000B6983" w:rsidRPr="006E0BF7" w:rsidRDefault="000B6983" w:rsidP="000B6983">
      <w:pPr>
        <w:widowControl w:val="0"/>
        <w:numPr>
          <w:ilvl w:val="0"/>
          <w:numId w:val="80"/>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Laboratorio</w:t>
      </w:r>
    </w:p>
    <w:p w14:paraId="1603CF1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2D27A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E56501C" w14:textId="77777777" w:rsidR="000B6983" w:rsidRPr="006E0BF7" w:rsidRDefault="000B6983" w:rsidP="000B6983">
      <w:pPr>
        <w:widowControl w:val="0"/>
        <w:numPr>
          <w:ilvl w:val="0"/>
          <w:numId w:val="80"/>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Frecuencia de los Ensayos</w:t>
      </w:r>
    </w:p>
    <w:p w14:paraId="504C2F5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5C10F7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A7B59E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345DD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901BF8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1E5D0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EE31F4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346CF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8452F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12BC29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6D5212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64B5A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7995FD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Criterios de Aceptación y Rechazo</w:t>
      </w:r>
    </w:p>
    <w:p w14:paraId="31FFBB3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BCFD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F5E818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9B809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3A1006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98C68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A043C5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pruebas, demoliciones, curados y reemplazos necesarios serán ejecutados por la Entidad ejecutora a su costo.</w:t>
      </w:r>
    </w:p>
    <w:p w14:paraId="2F8B007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29E881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En los </w:t>
      </w:r>
      <w:proofErr w:type="spellStart"/>
      <w:r w:rsidRPr="006E0BF7">
        <w:rPr>
          <w:rFonts w:ascii="Verdana" w:eastAsia="Arial" w:hAnsi="Verdana" w:cs="Tahoma"/>
          <w:kern w:val="28"/>
          <w:sz w:val="18"/>
          <w:szCs w:val="18"/>
        </w:rPr>
        <w:t>sobrecimientos</w:t>
      </w:r>
      <w:proofErr w:type="spellEnd"/>
      <w:r w:rsidRPr="006E0BF7">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16D6A0B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2DF2F5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vaciado se realizará por capas de 20 cm. de espesor, dentro de las cuales se colocarán las piedras </w:t>
      </w:r>
      <w:proofErr w:type="spellStart"/>
      <w:r w:rsidRPr="006E0BF7">
        <w:rPr>
          <w:rFonts w:ascii="Verdana" w:eastAsia="Arial" w:hAnsi="Verdana" w:cs="Tahoma"/>
          <w:kern w:val="28"/>
          <w:sz w:val="18"/>
          <w:szCs w:val="18"/>
        </w:rPr>
        <w:t>desplazadoras</w:t>
      </w:r>
      <w:proofErr w:type="spellEnd"/>
      <w:r w:rsidRPr="006E0BF7">
        <w:rPr>
          <w:rFonts w:ascii="Verdana" w:eastAsia="Arial" w:hAnsi="Verdana" w:cs="Tahoma"/>
          <w:kern w:val="28"/>
          <w:sz w:val="18"/>
          <w:szCs w:val="18"/>
        </w:rPr>
        <w:t xml:space="preserve"> en un 50 % del volumen total, cuidando que entre piedra y piedra exista suficiente </w:t>
      </w:r>
      <w:r w:rsidRPr="006E0BF7">
        <w:rPr>
          <w:rFonts w:ascii="Verdana" w:eastAsia="Arial" w:hAnsi="Verdana" w:cs="Tahoma"/>
          <w:kern w:val="28"/>
          <w:sz w:val="18"/>
          <w:szCs w:val="18"/>
        </w:rPr>
        <w:lastRenderedPageBreak/>
        <w:t>espacio para que sean completamente cubiertas por el hormigón.</w:t>
      </w:r>
    </w:p>
    <w:p w14:paraId="0729192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6E0BF7">
        <w:rPr>
          <w:rFonts w:ascii="Verdana" w:eastAsia="Arial" w:hAnsi="Verdana" w:cs="Tahoma"/>
          <w:kern w:val="28"/>
          <w:sz w:val="18"/>
          <w:szCs w:val="18"/>
        </w:rPr>
        <w:t>desplazadoras</w:t>
      </w:r>
      <w:proofErr w:type="spellEnd"/>
      <w:r w:rsidRPr="006E0BF7">
        <w:rPr>
          <w:rFonts w:ascii="Verdana" w:eastAsia="Arial" w:hAnsi="Verdana" w:cs="Tahoma"/>
          <w:kern w:val="28"/>
          <w:sz w:val="18"/>
          <w:szCs w:val="18"/>
        </w:rPr>
        <w:t xml:space="preserve"> queden colocadas en el centro del cuerpo del </w:t>
      </w:r>
      <w:proofErr w:type="spellStart"/>
      <w:r w:rsidRPr="006E0BF7">
        <w:rPr>
          <w:rFonts w:ascii="Verdana" w:eastAsia="Arial" w:hAnsi="Verdana" w:cs="Tahoma"/>
          <w:kern w:val="28"/>
          <w:sz w:val="18"/>
          <w:szCs w:val="18"/>
        </w:rPr>
        <w:t>sobrecimiento</w:t>
      </w:r>
      <w:proofErr w:type="spellEnd"/>
      <w:r w:rsidRPr="006E0BF7">
        <w:rPr>
          <w:rFonts w:ascii="Verdana" w:eastAsia="Arial" w:hAnsi="Verdana" w:cs="Tahoma"/>
          <w:kern w:val="28"/>
          <w:sz w:val="18"/>
          <w:szCs w:val="18"/>
        </w:rPr>
        <w:t xml:space="preserve"> y que no tengan ningún contacto con el encofrado, salvo indicación contraria del Inspector de proyecto.</w:t>
      </w:r>
    </w:p>
    <w:p w14:paraId="4EB74F4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96A1E2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remoción de los encofrados se podrá realizar recién a las veinticuatro horas de haberse efectuado el vaciado.</w:t>
      </w:r>
    </w:p>
    <w:p w14:paraId="2713AE9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91C8F7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17B8E189" w14:textId="77777777" w:rsidR="000B6983" w:rsidRPr="006E0BF7" w:rsidRDefault="000B6983" w:rsidP="000B6983">
      <w:pPr>
        <w:widowControl w:val="0"/>
        <w:autoSpaceDE w:val="0"/>
        <w:autoSpaceDN w:val="0"/>
        <w:jc w:val="both"/>
        <w:rPr>
          <w:rFonts w:ascii="Verdana" w:eastAsia="Arial" w:hAnsi="Verdana" w:cs="Tahoma"/>
          <w:b/>
          <w:sz w:val="18"/>
          <w:szCs w:val="18"/>
        </w:rPr>
      </w:pPr>
    </w:p>
    <w:tbl>
      <w:tblPr>
        <w:tblStyle w:val="Tablaconcuadrcula6"/>
        <w:tblW w:w="9209" w:type="dxa"/>
        <w:tblLook w:val="04A0" w:firstRow="1" w:lastRow="0" w:firstColumn="1" w:lastColumn="0" w:noHBand="0" w:noVBand="1"/>
      </w:tblPr>
      <w:tblGrid>
        <w:gridCol w:w="704"/>
        <w:gridCol w:w="2265"/>
        <w:gridCol w:w="1145"/>
        <w:gridCol w:w="5095"/>
      </w:tblGrid>
      <w:tr w:rsidR="000B6983" w:rsidRPr="006E0BF7" w14:paraId="2EE2956D" w14:textId="77777777" w:rsidTr="00576C9B">
        <w:tc>
          <w:tcPr>
            <w:tcW w:w="704" w:type="dxa"/>
            <w:shd w:val="clear" w:color="auto" w:fill="1F3864" w:themeFill="accent5" w:themeFillShade="80"/>
          </w:tcPr>
          <w:p w14:paraId="2AB110A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265" w:type="dxa"/>
            <w:shd w:val="clear" w:color="auto" w:fill="1F3864" w:themeFill="accent5" w:themeFillShade="80"/>
          </w:tcPr>
          <w:p w14:paraId="65D97065"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61B9D1B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095" w:type="dxa"/>
            <w:shd w:val="clear" w:color="auto" w:fill="1F3864" w:themeFill="accent5" w:themeFillShade="80"/>
          </w:tcPr>
          <w:p w14:paraId="30AE6EEF"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24C8566C" w14:textId="77777777" w:rsidTr="00576C9B">
        <w:tc>
          <w:tcPr>
            <w:tcW w:w="704" w:type="dxa"/>
            <w:shd w:val="clear" w:color="auto" w:fill="BDD6EE" w:themeFill="accent1" w:themeFillTint="66"/>
          </w:tcPr>
          <w:p w14:paraId="458B3ED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5</w:t>
            </w:r>
          </w:p>
        </w:tc>
        <w:tc>
          <w:tcPr>
            <w:tcW w:w="2265" w:type="dxa"/>
            <w:shd w:val="clear" w:color="auto" w:fill="BDD6EE" w:themeFill="accent1" w:themeFillTint="66"/>
            <w:vAlign w:val="center"/>
          </w:tcPr>
          <w:p w14:paraId="09F628C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VAC-OG-IMP-1</w:t>
            </w:r>
          </w:p>
        </w:tc>
        <w:tc>
          <w:tcPr>
            <w:tcW w:w="1145" w:type="dxa"/>
            <w:shd w:val="clear" w:color="auto" w:fill="BDD6EE" w:themeFill="accent1" w:themeFillTint="66"/>
            <w:vAlign w:val="center"/>
          </w:tcPr>
          <w:p w14:paraId="4386308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M2</w:t>
            </w:r>
          </w:p>
        </w:tc>
        <w:tc>
          <w:tcPr>
            <w:tcW w:w="5095" w:type="dxa"/>
            <w:shd w:val="clear" w:color="auto" w:fill="BDD6EE" w:themeFill="accent1" w:themeFillTint="66"/>
            <w:vAlign w:val="center"/>
          </w:tcPr>
          <w:p w14:paraId="0DFFAE24"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sz w:val="18"/>
                <w:szCs w:val="18"/>
              </w:rPr>
              <w:t>IMPERMEABILIZACIÓN CON CARTÓN ASFALTICO</w:t>
            </w:r>
          </w:p>
        </w:tc>
      </w:tr>
    </w:tbl>
    <w:p w14:paraId="34A841AE"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35EC7EE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CCC99A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02FE85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28F267A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7EE45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D0A5DF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Estos materiales deberán ser almacenados en lugares libres de humedad y riesgo de </w:t>
      </w:r>
      <w:proofErr w:type="spellStart"/>
      <w:r w:rsidRPr="006E0BF7">
        <w:rPr>
          <w:rFonts w:ascii="Verdana" w:eastAsia="Arial" w:hAnsi="Verdana" w:cs="Tahoma"/>
          <w:sz w:val="18"/>
          <w:szCs w:val="18"/>
        </w:rPr>
        <w:t>rayaduras</w:t>
      </w:r>
      <w:proofErr w:type="spellEnd"/>
      <w:r w:rsidRPr="006E0BF7">
        <w:rPr>
          <w:rFonts w:ascii="Verdana" w:eastAsia="Arial" w:hAnsi="Verdana" w:cs="Tahoma"/>
          <w:sz w:val="18"/>
          <w:szCs w:val="18"/>
        </w:rPr>
        <w:t xml:space="preserve"> o dobleces.</w:t>
      </w:r>
    </w:p>
    <w:p w14:paraId="11C43C94"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3054BDE0"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E05187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4892C4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D749AD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6E0BF7">
          <w:rPr>
            <w:rFonts w:ascii="Verdana" w:eastAsia="Arial" w:hAnsi="Verdana" w:cs="Tahoma"/>
            <w:sz w:val="18"/>
            <w:szCs w:val="18"/>
          </w:rPr>
          <w:t>10 centímetros</w:t>
        </w:r>
      </w:smartTag>
      <w:r w:rsidRPr="006E0BF7">
        <w:rPr>
          <w:rFonts w:ascii="Verdana" w:eastAsia="Arial" w:hAnsi="Verdana" w:cs="Tahoma"/>
          <w:sz w:val="18"/>
          <w:szCs w:val="18"/>
        </w:rPr>
        <w:t>. A continuación, se colocará una capa de mortero de cemento para colocar la primera hilera de ladrillos, bloques u otros elementos que conforman los muros.</w:t>
      </w:r>
    </w:p>
    <w:p w14:paraId="7D64743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1CBE4B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deben tomar las previsiones para evitar accidentes como intoxicaciones, inflamaciones y explosiones.</w:t>
      </w:r>
    </w:p>
    <w:p w14:paraId="5611D589"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p>
    <w:tbl>
      <w:tblPr>
        <w:tblStyle w:val="Tablaconcuadrcula"/>
        <w:tblW w:w="9351" w:type="dxa"/>
        <w:tblLook w:val="04A0" w:firstRow="1" w:lastRow="0" w:firstColumn="1" w:lastColumn="0" w:noHBand="0" w:noVBand="1"/>
      </w:tblPr>
      <w:tblGrid>
        <w:gridCol w:w="584"/>
        <w:gridCol w:w="2385"/>
        <w:gridCol w:w="1145"/>
        <w:gridCol w:w="5237"/>
      </w:tblGrid>
      <w:tr w:rsidR="000B6983" w:rsidRPr="006E0BF7" w14:paraId="6E7A9ECE" w14:textId="77777777" w:rsidTr="00576C9B">
        <w:tc>
          <w:tcPr>
            <w:tcW w:w="584" w:type="dxa"/>
            <w:shd w:val="clear" w:color="auto" w:fill="1F3864" w:themeFill="accent5" w:themeFillShade="80"/>
          </w:tcPr>
          <w:p w14:paraId="0539C43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142809A2"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5F06351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237" w:type="dxa"/>
            <w:shd w:val="clear" w:color="auto" w:fill="1F3864" w:themeFill="accent5" w:themeFillShade="80"/>
          </w:tcPr>
          <w:p w14:paraId="0C2E7CE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772D7AEC" w14:textId="77777777" w:rsidTr="00576C9B">
        <w:tc>
          <w:tcPr>
            <w:tcW w:w="584" w:type="dxa"/>
            <w:shd w:val="clear" w:color="auto" w:fill="BDD6EE" w:themeFill="accent1" w:themeFillTint="66"/>
          </w:tcPr>
          <w:p w14:paraId="712B2C76"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6</w:t>
            </w:r>
          </w:p>
        </w:tc>
        <w:tc>
          <w:tcPr>
            <w:tcW w:w="2385" w:type="dxa"/>
            <w:shd w:val="clear" w:color="auto" w:fill="BDD6EE" w:themeFill="accent1" w:themeFillTint="66"/>
            <w:vAlign w:val="center"/>
          </w:tcPr>
          <w:p w14:paraId="20558CCD"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VAC-OG-MLA-13</w:t>
            </w:r>
          </w:p>
        </w:tc>
        <w:tc>
          <w:tcPr>
            <w:tcW w:w="1145" w:type="dxa"/>
            <w:shd w:val="clear" w:color="auto" w:fill="BDD6EE" w:themeFill="accent1" w:themeFillTint="66"/>
            <w:vAlign w:val="center"/>
          </w:tcPr>
          <w:p w14:paraId="0D07578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M2</w:t>
            </w:r>
          </w:p>
        </w:tc>
        <w:tc>
          <w:tcPr>
            <w:tcW w:w="5237" w:type="dxa"/>
            <w:shd w:val="clear" w:color="auto" w:fill="BDD6EE" w:themeFill="accent1" w:themeFillTint="66"/>
            <w:vAlign w:val="center"/>
          </w:tcPr>
          <w:p w14:paraId="6DB5EC0C"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MURO DE LADRILLO DE 6H C/MORTERO DE CEMENTO (24X15X10) E=10 cm</w:t>
            </w:r>
          </w:p>
        </w:tc>
      </w:tr>
    </w:tbl>
    <w:p w14:paraId="26D1A59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3CAADC8"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2179AB46"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53AC593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ítem refiere la construcción de </w:t>
      </w:r>
      <w:r w:rsidRPr="006E0BF7">
        <w:rPr>
          <w:rFonts w:ascii="Verdana" w:eastAsia="Arial" w:hAnsi="Verdana" w:cs="Tahoma"/>
          <w:bCs/>
          <w:sz w:val="18"/>
          <w:szCs w:val="18"/>
        </w:rPr>
        <w:t>MURO DE LADRILLO DE 6H C/MORTERO DE CEMENTO (24X15X10) E=10 cm</w:t>
      </w:r>
      <w:r w:rsidRPr="006E0BF7">
        <w:rPr>
          <w:rFonts w:ascii="Verdana" w:eastAsia="Arial" w:hAnsi="Verdana" w:cs="Tahoma"/>
          <w:sz w:val="18"/>
          <w:szCs w:val="18"/>
        </w:rPr>
        <w:t>, unidos con mortero de cemento y arena en proporción 1:4, de acuerdo a los planos constructivos, e instrucción del Inspector de proyecto.</w:t>
      </w:r>
    </w:p>
    <w:p w14:paraId="15E6B8E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F50DC79"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6C26E446"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B1034D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7C8B74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A2B48E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49997FCB"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0C86477"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lastRenderedPageBreak/>
        <w:t>FORMA DE EJECUCIÓN. –</w:t>
      </w:r>
    </w:p>
    <w:p w14:paraId="42C2FB47"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4D2EA8A9" w14:textId="77777777" w:rsidR="000B6983" w:rsidRPr="006E0BF7" w:rsidRDefault="000B6983" w:rsidP="000B6983">
      <w:pPr>
        <w:widowControl w:val="0"/>
        <w:autoSpaceDE w:val="0"/>
        <w:autoSpaceDN w:val="0"/>
        <w:jc w:val="both"/>
        <w:rPr>
          <w:rFonts w:ascii="Verdana" w:eastAsia="Arial" w:hAnsi="Verdana" w:cs="Tahoma"/>
          <w:kern w:val="28"/>
          <w:sz w:val="18"/>
          <w:szCs w:val="18"/>
        </w:rPr>
      </w:pPr>
      <w:bookmarkStart w:id="165" w:name="_Hlk99012889"/>
      <w:r w:rsidRPr="006E0BF7">
        <w:rPr>
          <w:rFonts w:ascii="Verdana" w:eastAsia="Arial" w:hAnsi="Verdana" w:cs="Tahoma"/>
          <w:kern w:val="28"/>
          <w:sz w:val="18"/>
          <w:szCs w:val="18"/>
        </w:rPr>
        <w:t>Todos los ladrillos deberán estar limpios y mojarse abundantemente antes de su colocación.</w:t>
      </w:r>
    </w:p>
    <w:p w14:paraId="12093B6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Serán colocados en hileras perfectamente horizontales y a plomada, asentándolas sobre una capa de mortero de un espesor mínimo de 1,5 cm.</w:t>
      </w:r>
    </w:p>
    <w:p w14:paraId="0737C5D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1AE900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0D7D66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348E4F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E83D2E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23E001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F956F9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2E7689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2A38C0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73F73A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mortero será de una consistencia tal que se asegure su </w:t>
      </w:r>
      <w:proofErr w:type="spellStart"/>
      <w:r w:rsidRPr="006E0BF7">
        <w:rPr>
          <w:rFonts w:ascii="Verdana" w:eastAsia="Arial" w:hAnsi="Verdana" w:cs="Tahoma"/>
          <w:kern w:val="28"/>
          <w:sz w:val="18"/>
          <w:szCs w:val="18"/>
        </w:rPr>
        <w:t>trabajabilidad</w:t>
      </w:r>
      <w:proofErr w:type="spellEnd"/>
      <w:r w:rsidRPr="006E0BF7">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843E33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F6FCAB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6EC1526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9833DE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0AEA331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5B5C17B" w14:textId="77777777" w:rsidR="000B6983" w:rsidRPr="006E0BF7" w:rsidRDefault="000B6983" w:rsidP="000B6983">
      <w:pPr>
        <w:widowControl w:val="0"/>
        <w:autoSpaceDE w:val="0"/>
        <w:autoSpaceDN w:val="0"/>
        <w:jc w:val="both"/>
        <w:rPr>
          <w:rFonts w:ascii="Verdana" w:eastAsia="Arial" w:hAnsi="Verdana" w:cs="Tahoma"/>
          <w:b/>
          <w:sz w:val="18"/>
          <w:szCs w:val="18"/>
        </w:rPr>
      </w:pPr>
      <w:bookmarkStart w:id="166" w:name="_Hlk99012926"/>
      <w:r w:rsidRPr="006E0BF7">
        <w:rPr>
          <w:rFonts w:ascii="Verdana" w:eastAsia="Arial" w:hAnsi="Verdana" w:cs="Tahoma"/>
          <w:b/>
          <w:sz w:val="18"/>
          <w:szCs w:val="18"/>
        </w:rPr>
        <w:t>Criterios de Control, Aceptación y Rechazo</w:t>
      </w:r>
    </w:p>
    <w:p w14:paraId="38CC6F44"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5D5468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1FFF6D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3AEA1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1D797911"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p>
    <w:tbl>
      <w:tblPr>
        <w:tblStyle w:val="Tablaconcuadrcula41"/>
        <w:tblW w:w="9209" w:type="dxa"/>
        <w:tblLook w:val="04A0" w:firstRow="1" w:lastRow="0" w:firstColumn="1" w:lastColumn="0" w:noHBand="0" w:noVBand="1"/>
      </w:tblPr>
      <w:tblGrid>
        <w:gridCol w:w="584"/>
        <w:gridCol w:w="2385"/>
        <w:gridCol w:w="1145"/>
        <w:gridCol w:w="5095"/>
      </w:tblGrid>
      <w:tr w:rsidR="000B6983" w:rsidRPr="006E0BF7" w14:paraId="53134CFC" w14:textId="77777777" w:rsidTr="00576C9B">
        <w:tc>
          <w:tcPr>
            <w:tcW w:w="584" w:type="dxa"/>
            <w:shd w:val="clear" w:color="auto" w:fill="1F3864" w:themeFill="accent5" w:themeFillShade="80"/>
          </w:tcPr>
          <w:p w14:paraId="582653E5"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516D6669"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6CFEAB6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01025F6B"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01807666" w14:textId="77777777" w:rsidTr="00576C9B">
        <w:tc>
          <w:tcPr>
            <w:tcW w:w="584" w:type="dxa"/>
            <w:shd w:val="clear" w:color="auto" w:fill="BDD6EE" w:themeFill="accent1" w:themeFillTint="66"/>
          </w:tcPr>
          <w:p w14:paraId="267D3378"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7</w:t>
            </w:r>
          </w:p>
        </w:tc>
        <w:tc>
          <w:tcPr>
            <w:tcW w:w="2385" w:type="dxa"/>
            <w:shd w:val="clear" w:color="auto" w:fill="BDD6EE" w:themeFill="accent1" w:themeFillTint="66"/>
            <w:vAlign w:val="center"/>
          </w:tcPr>
          <w:p w14:paraId="2C2C525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3B5ED175"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M3</w:t>
            </w:r>
          </w:p>
        </w:tc>
        <w:tc>
          <w:tcPr>
            <w:tcW w:w="5095" w:type="dxa"/>
            <w:shd w:val="clear" w:color="auto" w:fill="BDD6EE" w:themeFill="accent1" w:themeFillTint="66"/>
            <w:vAlign w:val="center"/>
          </w:tcPr>
          <w:p w14:paraId="3F963BC9"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sz w:val="18"/>
                <w:szCs w:val="18"/>
                <w:lang w:val="es-ES"/>
              </w:rPr>
              <w:t>HORMIGÓN POBRE P/ BASE DE ZAPATAS</w:t>
            </w:r>
          </w:p>
        </w:tc>
      </w:tr>
    </w:tbl>
    <w:p w14:paraId="384ADB8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2AD3C366"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8FBF5B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se refiere al vaciado de una capa de </w:t>
      </w:r>
      <w:r w:rsidRPr="006E0BF7">
        <w:rPr>
          <w:rFonts w:ascii="Verdana" w:eastAsia="Arial" w:hAnsi="Verdana" w:cs="Tahoma"/>
          <w:bCs/>
          <w:sz w:val="18"/>
          <w:szCs w:val="18"/>
        </w:rPr>
        <w:t>HORMIGÓN POBRE P/ BASE DE ZAPATAS</w:t>
      </w:r>
      <w:r w:rsidRPr="006E0BF7">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150D9F1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69DA8CC"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296179B8"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B8758F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La Entidad Ejecutora proporcionará todos los materiales, herramientas y equipo a emplearse en la </w:t>
      </w:r>
      <w:r w:rsidRPr="006E0BF7">
        <w:rPr>
          <w:rFonts w:ascii="Verdana" w:eastAsia="Arial" w:hAnsi="Verdana" w:cs="Tahoma"/>
          <w:sz w:val="18"/>
          <w:szCs w:val="18"/>
        </w:rPr>
        <w:lastRenderedPageBreak/>
        <w:t>preparación y vaciado del hormigón, exceptuando los de aporte propio y serán aprobados del Inspector de proyecto y deberán cumplir con los requisitos establecidos en la Norma Boliviana del Hormigón Armado CBH-87.</w:t>
      </w:r>
    </w:p>
    <w:p w14:paraId="326DD74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AE776F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5CCB847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6A6E0C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pobre se preparará con un contenido mínimo de cemento de 261 kilogramos por metro cúbico de hormigón, con un espesor máximo de 5 cm.</w:t>
      </w:r>
    </w:p>
    <w:p w14:paraId="4B0996DE"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49EDB06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E95D6A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559BAF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b/>
          <w:sz w:val="18"/>
          <w:szCs w:val="18"/>
        </w:rPr>
        <w:t>Limpieza y Preparación</w:t>
      </w:r>
    </w:p>
    <w:p w14:paraId="2E6547F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E8723E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7925D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FAD898A"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Mezclado</w:t>
      </w:r>
    </w:p>
    <w:p w14:paraId="7F82443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podrá ser mezclado manualmente dosificando por volumen los materiales constituyentes en la proporción de cemento arena y grava de 1:3:5.</w:t>
      </w:r>
    </w:p>
    <w:p w14:paraId="437F6D43"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0A8F6C40"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Hormigonado</w:t>
      </w:r>
    </w:p>
    <w:p w14:paraId="3B387C9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11150B5"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1051CFA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2D98E1D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tbl>
      <w:tblPr>
        <w:tblStyle w:val="Tablaconcuadrcula42"/>
        <w:tblW w:w="9351" w:type="dxa"/>
        <w:tblLook w:val="04A0" w:firstRow="1" w:lastRow="0" w:firstColumn="1" w:lastColumn="0" w:noHBand="0" w:noVBand="1"/>
      </w:tblPr>
      <w:tblGrid>
        <w:gridCol w:w="584"/>
        <w:gridCol w:w="2385"/>
        <w:gridCol w:w="1145"/>
        <w:gridCol w:w="5237"/>
      </w:tblGrid>
      <w:tr w:rsidR="000B6983" w:rsidRPr="006E0BF7" w14:paraId="128598C9" w14:textId="77777777" w:rsidTr="00576C9B">
        <w:tc>
          <w:tcPr>
            <w:tcW w:w="584" w:type="dxa"/>
            <w:shd w:val="clear" w:color="auto" w:fill="1F3864" w:themeFill="accent5" w:themeFillShade="80"/>
          </w:tcPr>
          <w:p w14:paraId="5D1D9B3C"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53D93AFA"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4FB879D0"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237" w:type="dxa"/>
            <w:shd w:val="clear" w:color="auto" w:fill="1F3864" w:themeFill="accent5" w:themeFillShade="80"/>
          </w:tcPr>
          <w:p w14:paraId="7325F71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572FD43F" w14:textId="77777777" w:rsidTr="00576C9B">
        <w:tc>
          <w:tcPr>
            <w:tcW w:w="584" w:type="dxa"/>
            <w:shd w:val="clear" w:color="auto" w:fill="BDD6EE" w:themeFill="accent1" w:themeFillTint="66"/>
          </w:tcPr>
          <w:p w14:paraId="2A42FFB5"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8</w:t>
            </w:r>
          </w:p>
        </w:tc>
        <w:tc>
          <w:tcPr>
            <w:tcW w:w="2385" w:type="dxa"/>
            <w:shd w:val="clear" w:color="auto" w:fill="BDD6EE" w:themeFill="accent1" w:themeFillTint="66"/>
            <w:vAlign w:val="center"/>
          </w:tcPr>
          <w:p w14:paraId="67588E6E"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B5CFD55"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M3</w:t>
            </w:r>
          </w:p>
        </w:tc>
        <w:tc>
          <w:tcPr>
            <w:tcW w:w="5237" w:type="dxa"/>
            <w:shd w:val="clear" w:color="auto" w:fill="BDD6EE" w:themeFill="accent1" w:themeFillTint="66"/>
            <w:vAlign w:val="center"/>
          </w:tcPr>
          <w:p w14:paraId="496F8AE2"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sz w:val="18"/>
                <w:szCs w:val="18"/>
                <w:lang w:val="es-ES"/>
              </w:rPr>
              <w:t>ZAPATA DE HORMIGÓN ARMADO</w:t>
            </w:r>
          </w:p>
        </w:tc>
      </w:tr>
    </w:tbl>
    <w:p w14:paraId="60EE4E0D"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31352868"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5F5BF5E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5F5436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D27D83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4C9F150B"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0DF7170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3AF45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FBD233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15FD053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6BE022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65263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D7932CD"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0D9EBC3D"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DA83AD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9E70DC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00918F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general, la zapata de hormigón armado deberá cumplir con las siguientes directrices referidas a la ejecución:</w:t>
      </w:r>
    </w:p>
    <w:p w14:paraId="480F64A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194C82A"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Limpieza y Preparación</w:t>
      </w:r>
    </w:p>
    <w:p w14:paraId="13CFABE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102A30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35CCF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403FB4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Luego de haber emparejado el fondo de la excavación se deberá vaciar una capa de hormigón pobre con dosificación 1:3:5 en un espesor de 5 cm.</w:t>
      </w:r>
    </w:p>
    <w:p w14:paraId="77CB1EB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6664977"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Encofrados</w:t>
      </w:r>
    </w:p>
    <w:p w14:paraId="5D1D4527"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46F2CA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podrán ser de madera, metálicos u otro material lo suficientemente rígido, estanco y estable.</w:t>
      </w:r>
    </w:p>
    <w:p w14:paraId="6B58081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B3ABE2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79EDF8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74F1F85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1D0E13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55D036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C593D8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deberán ser estancos a fin de evitar el empobrecimiento del hormigón por escurrimiento del agua.</w:t>
      </w:r>
    </w:p>
    <w:p w14:paraId="269A0EC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F34CA1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73AD01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64DF17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4735971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DF2D3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798922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32C1E5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E93C0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55554F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5AA81A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93D5E7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b/>
          <w:kern w:val="28"/>
          <w:sz w:val="18"/>
          <w:szCs w:val="18"/>
        </w:rPr>
        <w:t>Limpieza y colocación de Fierros Corrugados</w:t>
      </w:r>
      <w:r w:rsidRPr="006E0BF7">
        <w:rPr>
          <w:rFonts w:ascii="Verdana" w:eastAsia="Arial" w:hAnsi="Verdana" w:cs="Tahoma"/>
          <w:kern w:val="28"/>
          <w:sz w:val="18"/>
          <w:szCs w:val="18"/>
        </w:rPr>
        <w:t xml:space="preserve"> </w:t>
      </w:r>
    </w:p>
    <w:p w14:paraId="525D601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33CCF1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2EE172A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9F9687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a momento de colocar el hormigón existieran barras con mortero u hormigón endurecido, éstos se deberán eliminar completamente.</w:t>
      </w:r>
    </w:p>
    <w:p w14:paraId="1028416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36175B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CEDC5E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8CDC8E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6E0BF7">
        <w:rPr>
          <w:rFonts w:ascii="Verdana" w:eastAsia="Arial" w:hAnsi="Verdana" w:cs="Tahoma"/>
          <w:kern w:val="28"/>
          <w:sz w:val="18"/>
          <w:szCs w:val="18"/>
        </w:rPr>
        <w:lastRenderedPageBreak/>
        <w:t>adecuada. Se colocarán en número suficiente para conseguir las posiciones adecuadas, quedando terminantemente prohibido el uso de piedras como separadores.</w:t>
      </w:r>
    </w:p>
    <w:p w14:paraId="19A1BA6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C791C3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caso de no especificarse los recubrimientos en los planos, se aplicarán los siguientes:</w:t>
      </w:r>
    </w:p>
    <w:p w14:paraId="7D3C748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Ambientes interiores protegidos:                            </w:t>
      </w:r>
      <w:r w:rsidRPr="006E0BF7">
        <w:rPr>
          <w:rFonts w:ascii="Verdana" w:eastAsia="Arial" w:hAnsi="Verdana" w:cs="Tahoma"/>
          <w:kern w:val="28"/>
          <w:sz w:val="18"/>
          <w:szCs w:val="18"/>
        </w:rPr>
        <w:tab/>
      </w:r>
      <w:r w:rsidRPr="006E0BF7">
        <w:rPr>
          <w:rFonts w:ascii="Verdana" w:eastAsia="Arial" w:hAnsi="Verdana" w:cs="Tahoma"/>
          <w:kern w:val="28"/>
          <w:sz w:val="18"/>
          <w:szCs w:val="18"/>
        </w:rPr>
        <w:tab/>
        <w:t>1,0 a 1,5   cm</w:t>
      </w:r>
    </w:p>
    <w:p w14:paraId="134F0CF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normal:        </w:t>
      </w:r>
      <w:r w:rsidRPr="006E0BF7">
        <w:rPr>
          <w:rFonts w:ascii="Verdana" w:eastAsia="Arial" w:hAnsi="Verdana" w:cs="Tahoma"/>
          <w:kern w:val="28"/>
          <w:sz w:val="18"/>
          <w:szCs w:val="18"/>
        </w:rPr>
        <w:tab/>
        <w:t xml:space="preserve">          1,5 a 2,0   cm</w:t>
      </w:r>
    </w:p>
    <w:p w14:paraId="5AB193A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húmeda:       </w:t>
      </w:r>
      <w:r w:rsidRPr="006E0BF7">
        <w:rPr>
          <w:rFonts w:ascii="Verdana" w:eastAsia="Arial" w:hAnsi="Verdana" w:cs="Tahoma"/>
          <w:kern w:val="28"/>
          <w:sz w:val="18"/>
          <w:szCs w:val="18"/>
        </w:rPr>
        <w:tab/>
      </w:r>
      <w:r w:rsidRPr="006E0BF7">
        <w:rPr>
          <w:rFonts w:ascii="Verdana" w:eastAsia="Arial" w:hAnsi="Verdana" w:cs="Tahoma"/>
          <w:kern w:val="28"/>
          <w:sz w:val="18"/>
          <w:szCs w:val="18"/>
        </w:rPr>
        <w:tab/>
        <w:t>2,0 a 2,5   cm</w:t>
      </w:r>
    </w:p>
    <w:p w14:paraId="69798C4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corrosiva:      </w:t>
      </w:r>
      <w:r w:rsidRPr="006E0BF7">
        <w:rPr>
          <w:rFonts w:ascii="Verdana" w:eastAsia="Arial" w:hAnsi="Verdana" w:cs="Tahoma"/>
          <w:kern w:val="28"/>
          <w:sz w:val="18"/>
          <w:szCs w:val="18"/>
        </w:rPr>
        <w:tab/>
      </w:r>
      <w:r w:rsidRPr="006E0BF7">
        <w:rPr>
          <w:rFonts w:ascii="Verdana" w:eastAsia="Arial" w:hAnsi="Verdana" w:cs="Tahoma"/>
          <w:kern w:val="28"/>
          <w:sz w:val="18"/>
          <w:szCs w:val="18"/>
        </w:rPr>
        <w:tab/>
        <w:t>3,0 a 3,5   cm</w:t>
      </w:r>
    </w:p>
    <w:p w14:paraId="7706BB1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843FF2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43A1469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D1D5E7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cruces de barras deberán atarse en forma adecuada con alambre de amarre o accesorios previamente aprobados.</w:t>
      </w:r>
    </w:p>
    <w:p w14:paraId="0ABD54F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C70825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345D0F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86EBA39"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Armado de Fierros Corrugados</w:t>
      </w:r>
    </w:p>
    <w:p w14:paraId="5AEAE76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0BC84A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B39EEE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88E236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dispondrá un sitio específico en la obra para el doblado y preparación de armaduras con las herramientas adecuadas.</w:t>
      </w:r>
    </w:p>
    <w:p w14:paraId="5FF005E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62005B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8885F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189177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35556C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BEE7BB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barras de fierro que fueron dobladas no podrán ser enderezadas, ni podrán ser utilizadas nuevamente sin antes eliminar la zona doblada.</w:t>
      </w:r>
    </w:p>
    <w:p w14:paraId="470BEAA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F35C8B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D62936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9BD14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5CA726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29321E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5188378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1C791C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Empalmes en las barras</w:t>
      </w:r>
    </w:p>
    <w:p w14:paraId="10318287"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56691DB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ejecutarán los empalmes en los sectores donde estén expresamente indicado en planos constructivos o instruido por el Inspector de proyecto.</w:t>
      </w:r>
    </w:p>
    <w:p w14:paraId="19A65A9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DEEFE0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94D0F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C22C12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realizarán empalmes por superposición de acuerdo al siguiente detalle:</w:t>
      </w:r>
    </w:p>
    <w:p w14:paraId="2C5881AF" w14:textId="77777777" w:rsidR="000B6983" w:rsidRPr="006E0BF7" w:rsidRDefault="000B6983" w:rsidP="000B6983">
      <w:pPr>
        <w:widowControl w:val="0"/>
        <w:numPr>
          <w:ilvl w:val="0"/>
          <w:numId w:val="100"/>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Los extremos de las barras se colocarán en contacto directo en toda su longitud de empalme, los que podrán ser rectos o con ganchos de acuerdo a lo especificado en los planos, no </w:t>
      </w:r>
      <w:r w:rsidRPr="006E0BF7">
        <w:rPr>
          <w:rFonts w:ascii="Verdana" w:eastAsia="Arial" w:hAnsi="Verdana" w:cs="Tahoma"/>
          <w:kern w:val="28"/>
          <w:sz w:val="18"/>
          <w:szCs w:val="18"/>
        </w:rPr>
        <w:lastRenderedPageBreak/>
        <w:t>admitiéndose dichos ganchos en armaduras sometidas a comprensión.</w:t>
      </w:r>
    </w:p>
    <w:p w14:paraId="5A73D6DD" w14:textId="77777777" w:rsidR="000B6983" w:rsidRPr="006E0BF7" w:rsidRDefault="000B6983" w:rsidP="000B6983">
      <w:pPr>
        <w:widowControl w:val="0"/>
        <w:numPr>
          <w:ilvl w:val="0"/>
          <w:numId w:val="100"/>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toda la longitud del empalme se colocarán armaduras transversales suplementarias para mejorar las condiciones del empalme, cuando sea necesario.</w:t>
      </w:r>
    </w:p>
    <w:p w14:paraId="2906B048" w14:textId="77777777" w:rsidR="000B6983" w:rsidRPr="006E0BF7" w:rsidRDefault="000B6983" w:rsidP="000B6983">
      <w:pPr>
        <w:widowControl w:val="0"/>
        <w:numPr>
          <w:ilvl w:val="0"/>
          <w:numId w:val="100"/>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A5856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8FAE886"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Mezclado</w:t>
      </w:r>
    </w:p>
    <w:p w14:paraId="7CB75A68"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21144B8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deberá ser mezclado mecánicamente dosificando por volumen y deseablemente por peso. Para esta tarea:</w:t>
      </w:r>
    </w:p>
    <w:p w14:paraId="22A17A4B" w14:textId="77777777" w:rsidR="000B6983" w:rsidRPr="006E0BF7" w:rsidRDefault="000B6983" w:rsidP="000B6983">
      <w:pPr>
        <w:widowControl w:val="0"/>
        <w:numPr>
          <w:ilvl w:val="0"/>
          <w:numId w:val="10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utilizarán una o más hormigoneras de capacidad adecuada y se empleará personal especializado para su manejo</w:t>
      </w:r>
    </w:p>
    <w:p w14:paraId="27DD4E56" w14:textId="77777777" w:rsidR="000B6983" w:rsidRPr="006E0BF7" w:rsidRDefault="000B6983" w:rsidP="000B6983">
      <w:pPr>
        <w:widowControl w:val="0"/>
        <w:numPr>
          <w:ilvl w:val="0"/>
          <w:numId w:val="10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Periódicamente se verificará la uniformidad del mezclado</w:t>
      </w:r>
    </w:p>
    <w:p w14:paraId="701310D5" w14:textId="77777777" w:rsidR="000B6983" w:rsidRPr="006E0BF7" w:rsidRDefault="000B6983" w:rsidP="000B6983">
      <w:pPr>
        <w:widowControl w:val="0"/>
        <w:numPr>
          <w:ilvl w:val="0"/>
          <w:numId w:val="101"/>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materiales componentes serán introducidos en el orden siguiente:</w:t>
      </w:r>
    </w:p>
    <w:p w14:paraId="2679A22F" w14:textId="77777777" w:rsidR="000B6983" w:rsidRPr="006E0BF7" w:rsidRDefault="000B6983" w:rsidP="000B6983">
      <w:pPr>
        <w:widowControl w:val="0"/>
        <w:numPr>
          <w:ilvl w:val="0"/>
          <w:numId w:val="10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parte del agua del mezclado (aproximadamente la mitad)</w:t>
      </w:r>
    </w:p>
    <w:p w14:paraId="234FA0A5" w14:textId="77777777" w:rsidR="000B6983" w:rsidRPr="006E0BF7" w:rsidRDefault="000B6983" w:rsidP="000B6983">
      <w:pPr>
        <w:widowControl w:val="0"/>
        <w:numPr>
          <w:ilvl w:val="0"/>
          <w:numId w:val="10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D29CED" w14:textId="77777777" w:rsidR="000B6983" w:rsidRPr="006E0BF7" w:rsidRDefault="000B6983" w:rsidP="000B6983">
      <w:pPr>
        <w:widowControl w:val="0"/>
        <w:numPr>
          <w:ilvl w:val="0"/>
          <w:numId w:val="10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grava</w:t>
      </w:r>
    </w:p>
    <w:p w14:paraId="6ADB18C5" w14:textId="77777777" w:rsidR="000B6983" w:rsidRPr="006E0BF7" w:rsidRDefault="000B6983" w:rsidP="000B6983">
      <w:pPr>
        <w:widowControl w:val="0"/>
        <w:numPr>
          <w:ilvl w:val="0"/>
          <w:numId w:val="102"/>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resto del agua de amasado</w:t>
      </w:r>
    </w:p>
    <w:p w14:paraId="7252344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6AB70A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0DF58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4906E9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No se permitirá cargar la hormigonera antes de haberse procedido a descargarla totalmente de la batida anterior. </w:t>
      </w:r>
    </w:p>
    <w:p w14:paraId="43EE91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252EF7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mezclado manual queda expresamente prohibido.</w:t>
      </w:r>
    </w:p>
    <w:p w14:paraId="32B9A43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6DE833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Transporte</w:t>
      </w:r>
    </w:p>
    <w:p w14:paraId="715D9525"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2E2FB26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6DC5DA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F01C50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1EFA29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13D2BA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2BFC93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296E18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Hormigonado</w:t>
      </w:r>
    </w:p>
    <w:p w14:paraId="4157BC43"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5DDE1F3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hormigonado deberá cumplir con las exigencias y requisitos establecidos en la Norma CBH-87 para hormigones.</w:t>
      </w:r>
    </w:p>
    <w:p w14:paraId="2D61839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102DBB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 procederá al vaciado de los elementos estructurales sin antes contar con la autorización del Inspector de proyecto.</w:t>
      </w:r>
    </w:p>
    <w:p w14:paraId="35B34EA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ADE04D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vaciado del hormigón se realizará de acuerdo a un plan de trabajo previamente autorizado por el Inspector de proyecto.</w:t>
      </w:r>
    </w:p>
    <w:p w14:paraId="726D46B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53F79D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E0BF7">
        <w:rPr>
          <w:rFonts w:ascii="Verdana" w:eastAsia="Arial" w:hAnsi="Verdana" w:cs="Tahoma"/>
          <w:kern w:val="28"/>
          <w:sz w:val="18"/>
          <w:szCs w:val="18"/>
        </w:rPr>
        <w:t>desmoldantes</w:t>
      </w:r>
      <w:proofErr w:type="spellEnd"/>
      <w:r w:rsidRPr="006E0BF7">
        <w:rPr>
          <w:rFonts w:ascii="Verdana" w:eastAsia="Arial" w:hAnsi="Verdana" w:cs="Tahoma"/>
          <w:kern w:val="28"/>
          <w:sz w:val="18"/>
          <w:szCs w:val="18"/>
        </w:rPr>
        <w:t xml:space="preserve"> correspondientes. </w:t>
      </w:r>
    </w:p>
    <w:p w14:paraId="4F31AAA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F6BE2E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28ED119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9C8748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siguientes prohibiciones para el hormigonado deben tenerse en cuenta:</w:t>
      </w:r>
    </w:p>
    <w:p w14:paraId="0A2AE1AB"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temperatura de vaciado no será menor a 5°C.</w:t>
      </w:r>
    </w:p>
    <w:p w14:paraId="2A201E4F"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podrá efectuarse el vaciado durante la lluvia.</w:t>
      </w:r>
    </w:p>
    <w:p w14:paraId="2D379797"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será permitido disponer de grandes cantidades de hormigón en un solo lugar para esparcirlo posteriormente.</w:t>
      </w:r>
    </w:p>
    <w:p w14:paraId="48BF3BFE"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Por ningún motivo se podrá agregar agua en el momento de </w:t>
      </w:r>
      <w:proofErr w:type="spellStart"/>
      <w:r w:rsidRPr="006E0BF7">
        <w:rPr>
          <w:rFonts w:ascii="Verdana" w:eastAsia="Arial" w:hAnsi="Verdana" w:cs="Tahoma"/>
          <w:kern w:val="28"/>
          <w:sz w:val="18"/>
          <w:szCs w:val="18"/>
        </w:rPr>
        <w:t>hormigonar</w:t>
      </w:r>
      <w:proofErr w:type="spellEnd"/>
      <w:r w:rsidRPr="006E0BF7">
        <w:rPr>
          <w:rFonts w:ascii="Verdana" w:eastAsia="Arial" w:hAnsi="Verdana" w:cs="Tahoma"/>
          <w:kern w:val="28"/>
          <w:sz w:val="18"/>
          <w:szCs w:val="18"/>
        </w:rPr>
        <w:t>.</w:t>
      </w:r>
    </w:p>
    <w:p w14:paraId="6B6D6BB1"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espesor máximo de la capa de hormigón no deberá exceder a 20 cm para permitir una compactación eficaz.</w:t>
      </w:r>
    </w:p>
    <w:p w14:paraId="5FC95F22"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velocidad del vaciado será la suficiente para garantizar que el hormigón se mantenga plástico en todo momento.</w:t>
      </w:r>
    </w:p>
    <w:p w14:paraId="4B5382AD" w14:textId="77777777" w:rsidR="000B6983" w:rsidRPr="006E0BF7" w:rsidRDefault="000B6983" w:rsidP="000B6983">
      <w:pPr>
        <w:widowControl w:val="0"/>
        <w:numPr>
          <w:ilvl w:val="0"/>
          <w:numId w:val="10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 podrá verter el hormigón en caída libre desde alturas superiores a 1,50 m, debiendo en este caso utilizar canalones, embudos o ductos.</w:t>
      </w:r>
    </w:p>
    <w:p w14:paraId="5DC9133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5F231A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Compactación</w:t>
      </w:r>
    </w:p>
    <w:p w14:paraId="3768320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3355211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63E47A8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4F3D65D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1787F9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De ninguna manera se permitirá el uso de las vibradoras para el transporte de la mezcla o la distribución dentro del encofrado.</w:t>
      </w:r>
    </w:p>
    <w:p w14:paraId="06C363D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0DA6B2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264E7F8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C7FBFB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vibradoras serán introducidas en puntos equidistantes a 45 cm entre sí y durante 5 a 15 segundos para evitar la disgregación.</w:t>
      </w:r>
    </w:p>
    <w:p w14:paraId="3BE9B05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F1FFE2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965BA7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EB040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compactado del hormigón se completará con un apisonado manual del hormigón y un golpeteo de los encofrados.</w:t>
      </w:r>
    </w:p>
    <w:p w14:paraId="3AAA283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CD56D2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compactación manual del hormigón mediante varillas de hierro será usada solo bajo autorización de Inspector de proyecto.</w:t>
      </w:r>
    </w:p>
    <w:p w14:paraId="12C9E46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64B74A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Desencofrado</w:t>
      </w:r>
    </w:p>
    <w:p w14:paraId="77C7A1A1"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409091B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53275B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BDBBB3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7A9E18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B3CF87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desencofrado no se realizará hasta que el hormigón haya alcanzado la resistencia necesaria para </w:t>
      </w:r>
      <w:r w:rsidRPr="006E0BF7">
        <w:rPr>
          <w:rFonts w:ascii="Verdana" w:eastAsia="Arial" w:hAnsi="Verdana" w:cs="Tahoma"/>
          <w:kern w:val="28"/>
          <w:sz w:val="18"/>
          <w:szCs w:val="18"/>
        </w:rPr>
        <w:lastRenderedPageBreak/>
        <w:t>soportar con suficiente seguridad y sin deformaciones excesivas, los esfuerzos a que va a estar sometido durante y después del desencofrado.</w:t>
      </w:r>
    </w:p>
    <w:p w14:paraId="3D13D4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CBBD29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0C8BB89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7352D6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tiempos de desencofrado serán los indicados en el proyecto (planos y/o memoria de cálculo) y lo indicado en la norma CBH-87.</w:t>
      </w:r>
    </w:p>
    <w:p w14:paraId="7E1AC8B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493E714"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Protección y Curado</w:t>
      </w:r>
    </w:p>
    <w:p w14:paraId="1914E42D"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51825A2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vez vaciado el hormigón fresco, deberá protegerse contra la lluvia, el viento, sol y en general contra toda acción que lo perjudique.</w:t>
      </w:r>
    </w:p>
    <w:p w14:paraId="10C87E4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6A13EE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será protegido manteniéndose a una temperatura superior a 5°C por lo menos durante 96 horas.</w:t>
      </w:r>
    </w:p>
    <w:p w14:paraId="22F757A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EB320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AEB40D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E241D9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A906313"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Control de Calidad</w:t>
      </w:r>
    </w:p>
    <w:p w14:paraId="4035D0B4"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6B946C7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811303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672E5D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0E7AC9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2D3F32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8239C5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930DED6" w14:textId="77777777" w:rsidR="000B6983" w:rsidRPr="006E0BF7" w:rsidRDefault="000B6983" w:rsidP="000B6983">
      <w:pPr>
        <w:widowControl w:val="0"/>
        <w:numPr>
          <w:ilvl w:val="0"/>
          <w:numId w:val="106"/>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Ensayos a Realizar</w:t>
      </w:r>
    </w:p>
    <w:p w14:paraId="62E1AAE8" w14:textId="77777777" w:rsidR="000B6983" w:rsidRPr="006E0BF7" w:rsidRDefault="000B6983" w:rsidP="000B6983">
      <w:pPr>
        <w:widowControl w:val="0"/>
        <w:autoSpaceDE w:val="0"/>
        <w:autoSpaceDN w:val="0"/>
        <w:ind w:left="720"/>
        <w:jc w:val="both"/>
        <w:rPr>
          <w:rFonts w:ascii="Verdana" w:eastAsia="Arial" w:hAnsi="Verdana" w:cs="Tahoma"/>
          <w:b/>
          <w:kern w:val="28"/>
          <w:sz w:val="18"/>
          <w:szCs w:val="18"/>
        </w:rPr>
      </w:pPr>
    </w:p>
    <w:p w14:paraId="0666672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del presente ítem mínimamente se realizarán los siguientes ensayos de calidad:</w:t>
      </w:r>
    </w:p>
    <w:p w14:paraId="21908AC7" w14:textId="77777777" w:rsidR="000B6983" w:rsidRPr="006E0BF7" w:rsidRDefault="000B6983" w:rsidP="000B6983">
      <w:pPr>
        <w:widowControl w:val="0"/>
        <w:numPr>
          <w:ilvl w:val="0"/>
          <w:numId w:val="10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Granulometría de los Áridos</w:t>
      </w:r>
    </w:p>
    <w:p w14:paraId="4128C9F0" w14:textId="77777777" w:rsidR="000B6983" w:rsidRPr="006E0BF7" w:rsidRDefault="000B6983" w:rsidP="000B6983">
      <w:pPr>
        <w:widowControl w:val="0"/>
        <w:numPr>
          <w:ilvl w:val="0"/>
          <w:numId w:val="10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Resistencia del Hormigón – Probetas Cilíndricas</w:t>
      </w:r>
    </w:p>
    <w:p w14:paraId="54D7C744" w14:textId="77777777" w:rsidR="000B6983" w:rsidRPr="006E0BF7" w:rsidRDefault="000B6983" w:rsidP="000B6983">
      <w:pPr>
        <w:widowControl w:val="0"/>
        <w:numPr>
          <w:ilvl w:val="0"/>
          <w:numId w:val="10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Consistencia del Hormigón - Cono de Abraham</w:t>
      </w:r>
    </w:p>
    <w:p w14:paraId="750455B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25846E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FA529CB" w14:textId="77777777" w:rsidR="000B6983" w:rsidRPr="006E0BF7" w:rsidRDefault="000B6983" w:rsidP="000B6983">
      <w:pPr>
        <w:widowControl w:val="0"/>
        <w:numPr>
          <w:ilvl w:val="0"/>
          <w:numId w:val="10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sobre el cemento</w:t>
      </w:r>
    </w:p>
    <w:p w14:paraId="0E411FB9" w14:textId="77777777" w:rsidR="000B6983" w:rsidRPr="006E0BF7" w:rsidRDefault="000B6983" w:rsidP="000B6983">
      <w:pPr>
        <w:widowControl w:val="0"/>
        <w:numPr>
          <w:ilvl w:val="0"/>
          <w:numId w:val="10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de los aceros de refuerzo</w:t>
      </w:r>
    </w:p>
    <w:p w14:paraId="736AC0EA" w14:textId="77777777" w:rsidR="000B6983" w:rsidRPr="006E0BF7" w:rsidRDefault="000B6983" w:rsidP="000B6983">
      <w:pPr>
        <w:widowControl w:val="0"/>
        <w:numPr>
          <w:ilvl w:val="0"/>
          <w:numId w:val="10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 de la Máquina de los Ángeles</w:t>
      </w:r>
    </w:p>
    <w:p w14:paraId="6177C080" w14:textId="77777777" w:rsidR="000B6983" w:rsidRPr="006E0BF7" w:rsidRDefault="000B6983" w:rsidP="000B6983">
      <w:pPr>
        <w:widowControl w:val="0"/>
        <w:numPr>
          <w:ilvl w:val="0"/>
          <w:numId w:val="10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Otros que el proponente oferte en su propuesta</w:t>
      </w:r>
    </w:p>
    <w:p w14:paraId="4A20D32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85070A7" w14:textId="77777777" w:rsidR="000B6983" w:rsidRPr="006E0BF7" w:rsidRDefault="000B6983" w:rsidP="000B6983">
      <w:pPr>
        <w:widowControl w:val="0"/>
        <w:numPr>
          <w:ilvl w:val="0"/>
          <w:numId w:val="106"/>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Laboratorio</w:t>
      </w:r>
    </w:p>
    <w:p w14:paraId="70FEA46F" w14:textId="77777777" w:rsidR="000B6983" w:rsidRPr="006E0BF7" w:rsidRDefault="000B6983" w:rsidP="000B6983">
      <w:pPr>
        <w:widowControl w:val="0"/>
        <w:autoSpaceDE w:val="0"/>
        <w:autoSpaceDN w:val="0"/>
        <w:ind w:left="720"/>
        <w:jc w:val="both"/>
        <w:rPr>
          <w:rFonts w:ascii="Verdana" w:eastAsia="Arial" w:hAnsi="Verdana" w:cs="Tahoma"/>
          <w:b/>
          <w:kern w:val="28"/>
          <w:sz w:val="18"/>
          <w:szCs w:val="18"/>
        </w:rPr>
      </w:pPr>
    </w:p>
    <w:p w14:paraId="73F73A7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E8C03D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C7CF427" w14:textId="77777777" w:rsidR="000B6983" w:rsidRPr="006E0BF7" w:rsidRDefault="000B6983" w:rsidP="000B6983">
      <w:pPr>
        <w:widowControl w:val="0"/>
        <w:numPr>
          <w:ilvl w:val="0"/>
          <w:numId w:val="106"/>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Frecuencia de los Ensayos</w:t>
      </w:r>
    </w:p>
    <w:p w14:paraId="30AF3EEE" w14:textId="77777777" w:rsidR="000B6983" w:rsidRPr="006E0BF7" w:rsidRDefault="000B6983" w:rsidP="000B6983">
      <w:pPr>
        <w:widowControl w:val="0"/>
        <w:autoSpaceDE w:val="0"/>
        <w:autoSpaceDN w:val="0"/>
        <w:ind w:left="720"/>
        <w:jc w:val="both"/>
        <w:rPr>
          <w:rFonts w:ascii="Verdana" w:eastAsia="Arial" w:hAnsi="Verdana" w:cs="Tahoma"/>
          <w:b/>
          <w:kern w:val="28"/>
          <w:sz w:val="18"/>
          <w:szCs w:val="18"/>
        </w:rPr>
      </w:pPr>
    </w:p>
    <w:p w14:paraId="4E0E043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0AC5282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8A0FB3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D136A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Es obligación d</w:t>
      </w:r>
      <w:r w:rsidRPr="006E0BF7">
        <w:rPr>
          <w:rFonts w:ascii="Verdana" w:eastAsia="Arial" w:hAnsi="Verdana" w:cs="Tahoma"/>
          <w:color w:val="FF0000"/>
          <w:kern w:val="28"/>
          <w:sz w:val="18"/>
          <w:szCs w:val="18"/>
        </w:rPr>
        <w:t>e</w:t>
      </w:r>
      <w:r w:rsidRPr="006E0BF7">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F2B8DAD"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4E6DED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800CD4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1CF11F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F0814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89D41A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EBDBC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A5C8CF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7B9971E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B6983" w:rsidRPr="006E0BF7" w14:paraId="4A466036" w14:textId="77777777" w:rsidTr="000A33E7">
        <w:trPr>
          <w:jc w:val="center"/>
        </w:trPr>
        <w:tc>
          <w:tcPr>
            <w:tcW w:w="912" w:type="pct"/>
            <w:shd w:val="clear" w:color="auto" w:fill="1F3864" w:themeFill="accent5" w:themeFillShade="80"/>
            <w:vAlign w:val="center"/>
          </w:tcPr>
          <w:p w14:paraId="48B32992"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 xml:space="preserve">TIPO DEL </w:t>
            </w:r>
            <w:proofErr w:type="spellStart"/>
            <w:r w:rsidRPr="006E0BF7">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1C4E95B1"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0DD15E00"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RES. Kg/cm2</w:t>
            </w:r>
          </w:p>
          <w:p w14:paraId="340FF068"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(28 días)</w:t>
            </w:r>
          </w:p>
        </w:tc>
        <w:tc>
          <w:tcPr>
            <w:tcW w:w="972" w:type="pct"/>
            <w:shd w:val="clear" w:color="auto" w:fill="1F3864" w:themeFill="accent5" w:themeFillShade="80"/>
            <w:vAlign w:val="center"/>
          </w:tcPr>
          <w:p w14:paraId="6286876B" w14:textId="77777777" w:rsidR="000B6983" w:rsidRPr="006E0BF7" w:rsidRDefault="000B6983" w:rsidP="000A33E7">
            <w:pPr>
              <w:widowControl w:val="0"/>
              <w:autoSpaceDE w:val="0"/>
              <w:autoSpaceDN w:val="0"/>
              <w:jc w:val="both"/>
              <w:rPr>
                <w:rFonts w:ascii="Verdana" w:eastAsia="Arial" w:hAnsi="Verdana" w:cs="Tahoma"/>
                <w:b/>
                <w:kern w:val="28"/>
                <w:sz w:val="18"/>
                <w:szCs w:val="18"/>
                <w:lang w:val="pt-BR"/>
              </w:rPr>
            </w:pPr>
            <w:r w:rsidRPr="006E0BF7">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5E05F234"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2529A908"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Rev. (</w:t>
            </w:r>
            <w:proofErr w:type="spellStart"/>
            <w:r w:rsidRPr="006E0BF7">
              <w:rPr>
                <w:rFonts w:ascii="Verdana" w:eastAsia="Arial" w:hAnsi="Verdana" w:cs="Tahoma"/>
                <w:b/>
                <w:kern w:val="28"/>
                <w:sz w:val="18"/>
                <w:szCs w:val="18"/>
              </w:rPr>
              <w:t>pulg</w:t>
            </w:r>
            <w:proofErr w:type="spellEnd"/>
            <w:r w:rsidRPr="006E0BF7">
              <w:rPr>
                <w:rFonts w:ascii="Verdana" w:eastAsia="Arial" w:hAnsi="Verdana" w:cs="Tahoma"/>
                <w:b/>
                <w:kern w:val="28"/>
                <w:sz w:val="18"/>
                <w:szCs w:val="18"/>
              </w:rPr>
              <w:t>)</w:t>
            </w:r>
          </w:p>
        </w:tc>
      </w:tr>
      <w:tr w:rsidR="000B6983" w:rsidRPr="006E0BF7" w14:paraId="13081FE9" w14:textId="77777777" w:rsidTr="000A33E7">
        <w:trPr>
          <w:trHeight w:val="304"/>
          <w:jc w:val="center"/>
        </w:trPr>
        <w:tc>
          <w:tcPr>
            <w:tcW w:w="912" w:type="pct"/>
            <w:vAlign w:val="center"/>
          </w:tcPr>
          <w:p w14:paraId="08E5DC53"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H “</w:t>
            </w:r>
            <w:smartTag w:uri="urn:schemas-microsoft-com:office:smarttags" w:element="metricconverter">
              <w:smartTagPr>
                <w:attr w:name="ProductID" w:val="400”"/>
              </w:smartTagPr>
              <w:r w:rsidRPr="006E0BF7">
                <w:rPr>
                  <w:rFonts w:ascii="Verdana" w:eastAsia="Arial" w:hAnsi="Verdana" w:cs="Tahoma"/>
                  <w:bCs/>
                  <w:kern w:val="28"/>
                  <w:sz w:val="18"/>
                  <w:szCs w:val="18"/>
                </w:rPr>
                <w:t>400”</w:t>
              </w:r>
            </w:smartTag>
          </w:p>
        </w:tc>
        <w:tc>
          <w:tcPr>
            <w:tcW w:w="874" w:type="pct"/>
            <w:vAlign w:val="center"/>
          </w:tcPr>
          <w:p w14:paraId="7542146C"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6E0BF7">
                <w:rPr>
                  <w:rFonts w:ascii="Verdana" w:eastAsia="Arial" w:hAnsi="Verdana" w:cs="Tahoma"/>
                  <w:bCs/>
                  <w:kern w:val="28"/>
                  <w:sz w:val="18"/>
                  <w:szCs w:val="18"/>
                </w:rPr>
                <w:t>1”</w:t>
              </w:r>
            </w:smartTag>
          </w:p>
        </w:tc>
        <w:tc>
          <w:tcPr>
            <w:tcW w:w="874" w:type="pct"/>
            <w:vAlign w:val="center"/>
          </w:tcPr>
          <w:p w14:paraId="03165CE3"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400</w:t>
            </w:r>
          </w:p>
        </w:tc>
        <w:tc>
          <w:tcPr>
            <w:tcW w:w="972" w:type="pct"/>
            <w:vAlign w:val="center"/>
          </w:tcPr>
          <w:p w14:paraId="0BF62871"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470</w:t>
            </w:r>
          </w:p>
        </w:tc>
        <w:tc>
          <w:tcPr>
            <w:tcW w:w="680" w:type="pct"/>
            <w:vAlign w:val="center"/>
          </w:tcPr>
          <w:p w14:paraId="7D7A1E76"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0,4</w:t>
            </w:r>
          </w:p>
        </w:tc>
        <w:tc>
          <w:tcPr>
            <w:tcW w:w="687" w:type="pct"/>
            <w:vAlign w:val="center"/>
          </w:tcPr>
          <w:p w14:paraId="50EF9A87"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1 – 3</w:t>
            </w:r>
          </w:p>
        </w:tc>
      </w:tr>
      <w:tr w:rsidR="000B6983" w:rsidRPr="006E0BF7" w14:paraId="752C1842" w14:textId="77777777" w:rsidTr="000A33E7">
        <w:trPr>
          <w:trHeight w:val="132"/>
          <w:jc w:val="center"/>
        </w:trPr>
        <w:tc>
          <w:tcPr>
            <w:tcW w:w="912" w:type="pct"/>
            <w:vAlign w:val="center"/>
          </w:tcPr>
          <w:p w14:paraId="39BCF294"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H “</w:t>
            </w:r>
            <w:smartTag w:uri="urn:schemas-microsoft-com:office:smarttags" w:element="metricconverter">
              <w:smartTagPr>
                <w:attr w:name="ProductID" w:val="350”"/>
              </w:smartTagPr>
              <w:r w:rsidRPr="006E0BF7">
                <w:rPr>
                  <w:rFonts w:ascii="Verdana" w:eastAsia="Arial" w:hAnsi="Verdana" w:cs="Tahoma"/>
                  <w:bCs/>
                  <w:kern w:val="28"/>
                  <w:sz w:val="18"/>
                  <w:szCs w:val="18"/>
                </w:rPr>
                <w:t>350”</w:t>
              </w:r>
            </w:smartTag>
          </w:p>
        </w:tc>
        <w:tc>
          <w:tcPr>
            <w:tcW w:w="874" w:type="pct"/>
            <w:vAlign w:val="center"/>
          </w:tcPr>
          <w:p w14:paraId="20B2F5CE"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6E0BF7">
                <w:rPr>
                  <w:rFonts w:ascii="Verdana" w:eastAsia="Arial" w:hAnsi="Verdana" w:cs="Tahoma"/>
                  <w:bCs/>
                  <w:kern w:val="28"/>
                  <w:sz w:val="18"/>
                  <w:szCs w:val="18"/>
                </w:rPr>
                <w:t>1”</w:t>
              </w:r>
            </w:smartTag>
          </w:p>
        </w:tc>
        <w:tc>
          <w:tcPr>
            <w:tcW w:w="874" w:type="pct"/>
            <w:vAlign w:val="center"/>
          </w:tcPr>
          <w:p w14:paraId="0C8C91BE"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350</w:t>
            </w:r>
          </w:p>
        </w:tc>
        <w:tc>
          <w:tcPr>
            <w:tcW w:w="972" w:type="pct"/>
            <w:vAlign w:val="center"/>
          </w:tcPr>
          <w:p w14:paraId="07BFD874"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450</w:t>
            </w:r>
          </w:p>
        </w:tc>
        <w:tc>
          <w:tcPr>
            <w:tcW w:w="680" w:type="pct"/>
            <w:vAlign w:val="center"/>
          </w:tcPr>
          <w:p w14:paraId="65DF96FB"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0,4 – 0.45</w:t>
            </w:r>
          </w:p>
        </w:tc>
        <w:tc>
          <w:tcPr>
            <w:tcW w:w="687" w:type="pct"/>
            <w:vAlign w:val="center"/>
          </w:tcPr>
          <w:p w14:paraId="4DB007E7"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1 – 3</w:t>
            </w:r>
          </w:p>
        </w:tc>
      </w:tr>
      <w:tr w:rsidR="000B6983" w:rsidRPr="006E0BF7" w14:paraId="6D5F653B" w14:textId="77777777" w:rsidTr="000A33E7">
        <w:trPr>
          <w:trHeight w:val="304"/>
          <w:jc w:val="center"/>
        </w:trPr>
        <w:tc>
          <w:tcPr>
            <w:tcW w:w="912" w:type="pct"/>
            <w:vAlign w:val="center"/>
          </w:tcPr>
          <w:p w14:paraId="37AB9908"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Tipo “A” 210</w:t>
            </w:r>
          </w:p>
        </w:tc>
        <w:tc>
          <w:tcPr>
            <w:tcW w:w="874" w:type="pct"/>
            <w:vAlign w:val="center"/>
          </w:tcPr>
          <w:p w14:paraId="4D1AA7E4"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6E0BF7">
                <w:rPr>
                  <w:rFonts w:ascii="Verdana" w:eastAsia="Arial" w:hAnsi="Verdana" w:cs="Tahoma"/>
                  <w:bCs/>
                  <w:kern w:val="28"/>
                  <w:sz w:val="18"/>
                  <w:szCs w:val="18"/>
                </w:rPr>
                <w:t>1”</w:t>
              </w:r>
            </w:smartTag>
            <w:r w:rsidRPr="006E0BF7">
              <w:rPr>
                <w:rFonts w:ascii="Verdana" w:eastAsia="Arial" w:hAnsi="Verdana" w:cs="Tahoma"/>
                <w:bCs/>
                <w:kern w:val="28"/>
                <w:sz w:val="18"/>
                <w:szCs w:val="18"/>
              </w:rPr>
              <w:t xml:space="preserve"> – 1/2”</w:t>
            </w:r>
          </w:p>
        </w:tc>
        <w:tc>
          <w:tcPr>
            <w:tcW w:w="874" w:type="pct"/>
            <w:vAlign w:val="center"/>
          </w:tcPr>
          <w:p w14:paraId="12A7A375"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210</w:t>
            </w:r>
          </w:p>
        </w:tc>
        <w:tc>
          <w:tcPr>
            <w:tcW w:w="972" w:type="pct"/>
            <w:vAlign w:val="center"/>
          </w:tcPr>
          <w:p w14:paraId="443679E0"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350</w:t>
            </w:r>
          </w:p>
        </w:tc>
        <w:tc>
          <w:tcPr>
            <w:tcW w:w="680" w:type="pct"/>
            <w:vAlign w:val="center"/>
          </w:tcPr>
          <w:p w14:paraId="78EE4CF4"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0,5</w:t>
            </w:r>
          </w:p>
        </w:tc>
        <w:tc>
          <w:tcPr>
            <w:tcW w:w="687" w:type="pct"/>
            <w:vAlign w:val="center"/>
          </w:tcPr>
          <w:p w14:paraId="690B30E3"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 – 4</w:t>
            </w:r>
          </w:p>
        </w:tc>
      </w:tr>
      <w:tr w:rsidR="000B6983" w:rsidRPr="006E0BF7" w14:paraId="204C1584" w14:textId="77777777" w:rsidTr="000A33E7">
        <w:trPr>
          <w:trHeight w:val="305"/>
          <w:jc w:val="center"/>
        </w:trPr>
        <w:tc>
          <w:tcPr>
            <w:tcW w:w="912" w:type="pct"/>
            <w:vAlign w:val="center"/>
          </w:tcPr>
          <w:p w14:paraId="7FBB706E"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Tipo “B” 180</w:t>
            </w:r>
          </w:p>
        </w:tc>
        <w:tc>
          <w:tcPr>
            <w:tcW w:w="874" w:type="pct"/>
            <w:vAlign w:val="center"/>
          </w:tcPr>
          <w:p w14:paraId="54D530A8"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6E0BF7">
                <w:rPr>
                  <w:rFonts w:ascii="Verdana" w:eastAsia="Arial" w:hAnsi="Verdana" w:cs="Tahoma"/>
                  <w:bCs/>
                  <w:kern w:val="28"/>
                  <w:sz w:val="18"/>
                  <w:szCs w:val="18"/>
                </w:rPr>
                <w:t>1”</w:t>
              </w:r>
            </w:smartTag>
            <w:r w:rsidRPr="006E0BF7">
              <w:rPr>
                <w:rFonts w:ascii="Verdana" w:eastAsia="Arial" w:hAnsi="Verdana" w:cs="Tahoma"/>
                <w:bCs/>
                <w:kern w:val="28"/>
                <w:sz w:val="18"/>
                <w:szCs w:val="18"/>
              </w:rPr>
              <w:t xml:space="preserve"> – 11/2”</w:t>
            </w:r>
          </w:p>
        </w:tc>
        <w:tc>
          <w:tcPr>
            <w:tcW w:w="874" w:type="pct"/>
            <w:vAlign w:val="center"/>
          </w:tcPr>
          <w:p w14:paraId="11B89140"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180</w:t>
            </w:r>
          </w:p>
        </w:tc>
        <w:tc>
          <w:tcPr>
            <w:tcW w:w="972" w:type="pct"/>
            <w:vAlign w:val="center"/>
          </w:tcPr>
          <w:p w14:paraId="70A8ED29"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310</w:t>
            </w:r>
          </w:p>
        </w:tc>
        <w:tc>
          <w:tcPr>
            <w:tcW w:w="680" w:type="pct"/>
            <w:vAlign w:val="center"/>
          </w:tcPr>
          <w:p w14:paraId="1B9F1E7B"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0,55</w:t>
            </w:r>
          </w:p>
        </w:tc>
        <w:tc>
          <w:tcPr>
            <w:tcW w:w="687" w:type="pct"/>
            <w:vAlign w:val="center"/>
          </w:tcPr>
          <w:p w14:paraId="42610D68"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 – 4</w:t>
            </w:r>
          </w:p>
        </w:tc>
      </w:tr>
      <w:tr w:rsidR="000B6983" w:rsidRPr="006E0BF7" w14:paraId="05E7A444" w14:textId="77777777" w:rsidTr="000A33E7">
        <w:trPr>
          <w:trHeight w:val="304"/>
          <w:jc w:val="center"/>
        </w:trPr>
        <w:tc>
          <w:tcPr>
            <w:tcW w:w="912" w:type="pct"/>
            <w:vAlign w:val="center"/>
          </w:tcPr>
          <w:p w14:paraId="21E22E6A"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Tipo “C” 160</w:t>
            </w:r>
          </w:p>
        </w:tc>
        <w:tc>
          <w:tcPr>
            <w:tcW w:w="874" w:type="pct"/>
            <w:vAlign w:val="center"/>
          </w:tcPr>
          <w:p w14:paraId="7D1B5A97"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6E0BF7">
                <w:rPr>
                  <w:rFonts w:ascii="Verdana" w:eastAsia="Arial" w:hAnsi="Verdana" w:cs="Tahoma"/>
                  <w:bCs/>
                  <w:kern w:val="28"/>
                  <w:sz w:val="18"/>
                  <w:szCs w:val="18"/>
                </w:rPr>
                <w:t>1”</w:t>
              </w:r>
            </w:smartTag>
            <w:r w:rsidRPr="006E0BF7">
              <w:rPr>
                <w:rFonts w:ascii="Verdana" w:eastAsia="Arial" w:hAnsi="Verdana" w:cs="Tahoma"/>
                <w:bCs/>
                <w:kern w:val="28"/>
                <w:sz w:val="18"/>
                <w:szCs w:val="18"/>
              </w:rPr>
              <w:t xml:space="preserve"> – 11/2”</w:t>
            </w:r>
          </w:p>
        </w:tc>
        <w:tc>
          <w:tcPr>
            <w:tcW w:w="874" w:type="pct"/>
            <w:vAlign w:val="center"/>
          </w:tcPr>
          <w:p w14:paraId="1D6F5B01"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160</w:t>
            </w:r>
          </w:p>
        </w:tc>
        <w:tc>
          <w:tcPr>
            <w:tcW w:w="972" w:type="pct"/>
            <w:vAlign w:val="center"/>
          </w:tcPr>
          <w:p w14:paraId="5402EA7D"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250</w:t>
            </w:r>
          </w:p>
        </w:tc>
        <w:tc>
          <w:tcPr>
            <w:tcW w:w="680" w:type="pct"/>
            <w:vAlign w:val="center"/>
          </w:tcPr>
          <w:p w14:paraId="0EEA8EEF"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0,6</w:t>
            </w:r>
          </w:p>
        </w:tc>
        <w:tc>
          <w:tcPr>
            <w:tcW w:w="687" w:type="pct"/>
            <w:vAlign w:val="center"/>
          </w:tcPr>
          <w:p w14:paraId="577A3247"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 – 3</w:t>
            </w:r>
          </w:p>
        </w:tc>
      </w:tr>
      <w:tr w:rsidR="000B6983" w:rsidRPr="006E0BF7" w14:paraId="63ED6606" w14:textId="77777777" w:rsidTr="000A33E7">
        <w:trPr>
          <w:trHeight w:val="304"/>
          <w:jc w:val="center"/>
        </w:trPr>
        <w:tc>
          <w:tcPr>
            <w:tcW w:w="912" w:type="pct"/>
            <w:vAlign w:val="center"/>
          </w:tcPr>
          <w:p w14:paraId="22956958"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Tipo “D” 130</w:t>
            </w:r>
          </w:p>
        </w:tc>
        <w:tc>
          <w:tcPr>
            <w:tcW w:w="874" w:type="pct"/>
            <w:vAlign w:val="center"/>
          </w:tcPr>
          <w:p w14:paraId="58F727FD"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6E0BF7">
                <w:rPr>
                  <w:rFonts w:ascii="Verdana" w:eastAsia="Arial" w:hAnsi="Verdana" w:cs="Tahoma"/>
                  <w:bCs/>
                  <w:kern w:val="28"/>
                  <w:sz w:val="18"/>
                  <w:szCs w:val="18"/>
                </w:rPr>
                <w:t>2”</w:t>
              </w:r>
            </w:smartTag>
          </w:p>
        </w:tc>
        <w:tc>
          <w:tcPr>
            <w:tcW w:w="874" w:type="pct"/>
            <w:vAlign w:val="center"/>
          </w:tcPr>
          <w:p w14:paraId="1CC5F8A4"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130</w:t>
            </w:r>
          </w:p>
        </w:tc>
        <w:tc>
          <w:tcPr>
            <w:tcW w:w="972" w:type="pct"/>
            <w:vAlign w:val="center"/>
          </w:tcPr>
          <w:p w14:paraId="71E07C59"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230</w:t>
            </w:r>
          </w:p>
        </w:tc>
        <w:tc>
          <w:tcPr>
            <w:tcW w:w="680" w:type="pct"/>
            <w:vAlign w:val="center"/>
          </w:tcPr>
          <w:p w14:paraId="4C0F5B31"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0,7</w:t>
            </w:r>
          </w:p>
        </w:tc>
        <w:tc>
          <w:tcPr>
            <w:tcW w:w="687" w:type="pct"/>
            <w:vAlign w:val="center"/>
          </w:tcPr>
          <w:p w14:paraId="042A4032"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 – 3</w:t>
            </w:r>
          </w:p>
        </w:tc>
      </w:tr>
      <w:tr w:rsidR="000B6983" w:rsidRPr="006E0BF7" w14:paraId="75FE68C6" w14:textId="77777777" w:rsidTr="000A33E7">
        <w:trPr>
          <w:trHeight w:val="305"/>
          <w:jc w:val="center"/>
        </w:trPr>
        <w:tc>
          <w:tcPr>
            <w:tcW w:w="912" w:type="pct"/>
            <w:vAlign w:val="center"/>
          </w:tcPr>
          <w:p w14:paraId="256FE64C"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Tipo “E”</w:t>
            </w:r>
          </w:p>
        </w:tc>
        <w:tc>
          <w:tcPr>
            <w:tcW w:w="874" w:type="pct"/>
            <w:vAlign w:val="center"/>
          </w:tcPr>
          <w:p w14:paraId="50E2BD96"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6E0BF7">
                <w:rPr>
                  <w:rFonts w:ascii="Verdana" w:eastAsia="Arial" w:hAnsi="Verdana" w:cs="Tahoma"/>
                  <w:bCs/>
                  <w:kern w:val="28"/>
                  <w:sz w:val="18"/>
                  <w:szCs w:val="18"/>
                </w:rPr>
                <w:t>2”</w:t>
              </w:r>
            </w:smartTag>
            <w:r w:rsidRPr="006E0BF7">
              <w:rPr>
                <w:rFonts w:ascii="Verdana" w:eastAsia="Arial" w:hAnsi="Verdana" w:cs="Tahoma"/>
                <w:bCs/>
                <w:kern w:val="28"/>
                <w:sz w:val="18"/>
                <w:szCs w:val="18"/>
              </w:rPr>
              <w:t xml:space="preserve"> – 2 ½”</w:t>
            </w:r>
          </w:p>
        </w:tc>
        <w:tc>
          <w:tcPr>
            <w:tcW w:w="874" w:type="pct"/>
            <w:vAlign w:val="center"/>
          </w:tcPr>
          <w:p w14:paraId="25900460"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210</w:t>
            </w:r>
          </w:p>
        </w:tc>
        <w:tc>
          <w:tcPr>
            <w:tcW w:w="972" w:type="pct"/>
            <w:vAlign w:val="center"/>
          </w:tcPr>
          <w:p w14:paraId="2104AB65"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225</w:t>
            </w:r>
          </w:p>
        </w:tc>
        <w:tc>
          <w:tcPr>
            <w:tcW w:w="680" w:type="pct"/>
            <w:vAlign w:val="center"/>
          </w:tcPr>
          <w:p w14:paraId="4B301756"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0,75</w:t>
            </w:r>
          </w:p>
        </w:tc>
        <w:tc>
          <w:tcPr>
            <w:tcW w:w="687" w:type="pct"/>
            <w:vAlign w:val="center"/>
          </w:tcPr>
          <w:p w14:paraId="0EFC0953" w14:textId="77777777" w:rsidR="000B6983" w:rsidRPr="006E0BF7" w:rsidRDefault="000B6983" w:rsidP="000A33E7">
            <w:pPr>
              <w:widowControl w:val="0"/>
              <w:autoSpaceDE w:val="0"/>
              <w:autoSpaceDN w:val="0"/>
              <w:jc w:val="both"/>
              <w:rPr>
                <w:rFonts w:ascii="Verdana" w:eastAsia="Arial" w:hAnsi="Verdana" w:cs="Tahoma"/>
                <w:bCs/>
                <w:kern w:val="28"/>
                <w:sz w:val="18"/>
                <w:szCs w:val="18"/>
              </w:rPr>
            </w:pPr>
            <w:r w:rsidRPr="006E0BF7">
              <w:rPr>
                <w:rFonts w:ascii="Verdana" w:eastAsia="Arial" w:hAnsi="Verdana" w:cs="Tahoma"/>
                <w:bCs/>
                <w:kern w:val="28"/>
                <w:sz w:val="18"/>
                <w:szCs w:val="18"/>
              </w:rPr>
              <w:t>2 – 3</w:t>
            </w:r>
          </w:p>
        </w:tc>
      </w:tr>
    </w:tbl>
    <w:p w14:paraId="3C0679E7"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F7F6410"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Criterios de Aceptación y Rechazo</w:t>
      </w:r>
    </w:p>
    <w:p w14:paraId="352EAF2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022FE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DF393D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47C904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9B7CB8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08152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020062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pruebas, demoliciones, curados y reemplazos necesarios serán cancelados por la Entidad Ejecutora.</w:t>
      </w:r>
    </w:p>
    <w:p w14:paraId="47980A16"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EC7CFA0" w14:textId="77777777" w:rsidR="000B6983" w:rsidRPr="006E0BF7" w:rsidRDefault="000B6983" w:rsidP="000B6983">
      <w:pPr>
        <w:widowControl w:val="0"/>
        <w:autoSpaceDE w:val="0"/>
        <w:autoSpaceDN w:val="0"/>
        <w:jc w:val="both"/>
        <w:rPr>
          <w:rFonts w:ascii="Verdana" w:eastAsia="Arial" w:hAnsi="Verdana" w:cs="Tahoma"/>
          <w:b/>
          <w:bCs/>
          <w:kern w:val="28"/>
          <w:sz w:val="18"/>
          <w:szCs w:val="18"/>
        </w:rPr>
      </w:pPr>
      <w:r w:rsidRPr="006E0BF7">
        <w:rPr>
          <w:rFonts w:ascii="Verdana" w:eastAsia="Arial" w:hAnsi="Verdana" w:cs="Tahoma"/>
          <w:b/>
          <w:bCs/>
          <w:kern w:val="28"/>
          <w:sz w:val="18"/>
          <w:szCs w:val="18"/>
        </w:rPr>
        <w:t>Reparación del Hormigón Armado</w:t>
      </w:r>
    </w:p>
    <w:p w14:paraId="4274FA9A" w14:textId="77777777" w:rsidR="000B6983" w:rsidRPr="006E0BF7" w:rsidRDefault="000B6983" w:rsidP="000B6983">
      <w:pPr>
        <w:widowControl w:val="0"/>
        <w:autoSpaceDE w:val="0"/>
        <w:autoSpaceDN w:val="0"/>
        <w:jc w:val="both"/>
        <w:rPr>
          <w:rFonts w:ascii="Verdana" w:eastAsia="Arial" w:hAnsi="Verdana" w:cs="Tahoma"/>
          <w:b/>
          <w:bCs/>
          <w:kern w:val="28"/>
          <w:sz w:val="18"/>
          <w:szCs w:val="18"/>
        </w:rPr>
      </w:pPr>
    </w:p>
    <w:p w14:paraId="1CBEB8B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El Inspector de proyecto definirá si un defecto o daño del elemento es reparable o corresponde su demolición y reconstrucción.</w:t>
      </w:r>
    </w:p>
    <w:p w14:paraId="5BC21FD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14CA4F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4618F7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DC9AC1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E0BF7">
        <w:rPr>
          <w:rFonts w:ascii="Verdana" w:eastAsia="Arial" w:hAnsi="Verdana" w:cs="Tahoma"/>
          <w:kern w:val="28"/>
          <w:sz w:val="18"/>
          <w:szCs w:val="18"/>
        </w:rPr>
        <w:t>expansor</w:t>
      </w:r>
      <w:proofErr w:type="spellEnd"/>
      <w:r w:rsidRPr="006E0BF7">
        <w:rPr>
          <w:rFonts w:ascii="Verdana" w:eastAsia="Arial" w:hAnsi="Verdana" w:cs="Tahoma"/>
          <w:kern w:val="28"/>
          <w:sz w:val="18"/>
          <w:szCs w:val="18"/>
        </w:rPr>
        <w:t xml:space="preserve"> y deberá ser aprobado por el Inspector de proyecto.</w:t>
      </w:r>
    </w:p>
    <w:p w14:paraId="5CDC8CE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415845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883712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59798D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3CF3D2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 </w:t>
      </w:r>
    </w:p>
    <w:p w14:paraId="606910B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rebabas y protuberancias serán totalmente eliminadas y las superficies desgastadas hasta condicionarlas con las zonas vecinas.</w:t>
      </w:r>
    </w:p>
    <w:p w14:paraId="39B28A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17B2AA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deberá aplicar un puente de adherencia adecuado para la unión del hormigón viejo con el hormigón nuevo.</w:t>
      </w:r>
    </w:p>
    <w:p w14:paraId="3D202F2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6BE710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038678"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p>
    <w:tbl>
      <w:tblPr>
        <w:tblStyle w:val="Tablaconcuadrcula8"/>
        <w:tblW w:w="9209" w:type="dxa"/>
        <w:tblLook w:val="04A0" w:firstRow="1" w:lastRow="0" w:firstColumn="1" w:lastColumn="0" w:noHBand="0" w:noVBand="1"/>
      </w:tblPr>
      <w:tblGrid>
        <w:gridCol w:w="475"/>
        <w:gridCol w:w="2494"/>
        <w:gridCol w:w="1145"/>
        <w:gridCol w:w="5095"/>
      </w:tblGrid>
      <w:tr w:rsidR="000B6983" w:rsidRPr="006E0BF7" w14:paraId="68924812" w14:textId="77777777" w:rsidTr="00576C9B">
        <w:tc>
          <w:tcPr>
            <w:tcW w:w="475" w:type="dxa"/>
            <w:shd w:val="clear" w:color="auto" w:fill="1F3864" w:themeFill="accent5" w:themeFillShade="80"/>
          </w:tcPr>
          <w:p w14:paraId="594A6A68"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N°</w:t>
            </w:r>
          </w:p>
        </w:tc>
        <w:tc>
          <w:tcPr>
            <w:tcW w:w="2494" w:type="dxa"/>
            <w:shd w:val="clear" w:color="auto" w:fill="1F3864" w:themeFill="accent5" w:themeFillShade="80"/>
          </w:tcPr>
          <w:p w14:paraId="16E0F632"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CODIGO</w:t>
            </w:r>
          </w:p>
        </w:tc>
        <w:tc>
          <w:tcPr>
            <w:tcW w:w="1145" w:type="dxa"/>
            <w:shd w:val="clear" w:color="auto" w:fill="1F3864" w:themeFill="accent5" w:themeFillShade="80"/>
          </w:tcPr>
          <w:p w14:paraId="4F518A8B"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UNIDAD</w:t>
            </w:r>
          </w:p>
        </w:tc>
        <w:tc>
          <w:tcPr>
            <w:tcW w:w="5095" w:type="dxa"/>
            <w:shd w:val="clear" w:color="auto" w:fill="1F3864" w:themeFill="accent5" w:themeFillShade="80"/>
          </w:tcPr>
          <w:p w14:paraId="063CE10C"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ITEM</w:t>
            </w:r>
          </w:p>
        </w:tc>
      </w:tr>
      <w:tr w:rsidR="000B6983" w:rsidRPr="006E0BF7" w14:paraId="2CCAA317" w14:textId="77777777" w:rsidTr="00576C9B">
        <w:tc>
          <w:tcPr>
            <w:tcW w:w="475" w:type="dxa"/>
            <w:shd w:val="clear" w:color="auto" w:fill="BDD6EE" w:themeFill="accent1" w:themeFillTint="66"/>
          </w:tcPr>
          <w:p w14:paraId="4EE3DC04"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9</w:t>
            </w:r>
          </w:p>
        </w:tc>
        <w:tc>
          <w:tcPr>
            <w:tcW w:w="2494" w:type="dxa"/>
            <w:shd w:val="clear" w:color="auto" w:fill="BDD6EE" w:themeFill="accent1" w:themeFillTint="66"/>
            <w:vAlign w:val="center"/>
          </w:tcPr>
          <w:p w14:paraId="167C5A80"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BA89A32" w14:textId="77777777" w:rsidR="000B6983" w:rsidRPr="006E0BF7" w:rsidRDefault="000B6983" w:rsidP="000A33E7">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M2</w:t>
            </w:r>
          </w:p>
        </w:tc>
        <w:tc>
          <w:tcPr>
            <w:tcW w:w="5095" w:type="dxa"/>
            <w:shd w:val="clear" w:color="auto" w:fill="BDD6EE" w:themeFill="accent1" w:themeFillTint="66"/>
          </w:tcPr>
          <w:p w14:paraId="4E3044C2"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_tradnl"/>
              </w:rPr>
            </w:pPr>
            <w:r w:rsidRPr="006E0BF7">
              <w:rPr>
                <w:rFonts w:ascii="Verdana" w:eastAsia="Arial" w:hAnsi="Verdana" w:cs="Tahoma"/>
                <w:b/>
                <w:bCs/>
                <w:sz w:val="18"/>
                <w:szCs w:val="18"/>
                <w:lang w:val="es-ES_tradnl"/>
              </w:rPr>
              <w:t>EMPEDRADO Y CONTRAPISO DE CEMENTO</w:t>
            </w:r>
          </w:p>
        </w:tc>
      </w:tr>
    </w:tbl>
    <w:p w14:paraId="74DF704F"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p>
    <w:p w14:paraId="3AE4876D"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DESCRIPCIÓN. –</w:t>
      </w:r>
    </w:p>
    <w:p w14:paraId="6C2C3CD5" w14:textId="77777777" w:rsidR="000B6983" w:rsidRPr="006E0BF7" w:rsidRDefault="000B6983" w:rsidP="000B6983">
      <w:pPr>
        <w:widowControl w:val="0"/>
        <w:autoSpaceDE w:val="0"/>
        <w:autoSpaceDN w:val="0"/>
        <w:jc w:val="both"/>
        <w:rPr>
          <w:rFonts w:ascii="Verdana" w:eastAsia="Arial" w:hAnsi="Verdana" w:cs="Tahoma"/>
          <w:sz w:val="18"/>
          <w:szCs w:val="18"/>
          <w:lang w:val="es-ES_tradnl"/>
        </w:rPr>
      </w:pPr>
      <w:r w:rsidRPr="006E0BF7">
        <w:rPr>
          <w:rFonts w:ascii="Verdana" w:eastAsia="Arial" w:hAnsi="Verdana" w:cs="Tahoma"/>
          <w:sz w:val="18"/>
          <w:szCs w:val="18"/>
          <w:lang w:val="es-ES_tradnl"/>
        </w:rPr>
        <w:t xml:space="preserve">Este ítem se refiere al empedrado, </w:t>
      </w:r>
      <w:proofErr w:type="spellStart"/>
      <w:r w:rsidRPr="006E0BF7">
        <w:rPr>
          <w:rFonts w:ascii="Verdana" w:eastAsia="Arial" w:hAnsi="Verdana" w:cs="Tahoma"/>
          <w:sz w:val="18"/>
          <w:szCs w:val="18"/>
          <w:lang w:val="es-ES_tradnl"/>
        </w:rPr>
        <w:t>contrapiso</w:t>
      </w:r>
      <w:proofErr w:type="spellEnd"/>
      <w:r w:rsidRPr="006E0BF7">
        <w:rPr>
          <w:rFonts w:ascii="Verdana" w:eastAsia="Arial" w:hAnsi="Verdana" w:cs="Tahoma"/>
          <w:sz w:val="18"/>
          <w:szCs w:val="18"/>
          <w:lang w:val="es-ES_tradnl"/>
        </w:rPr>
        <w:t xml:space="preserve"> </w:t>
      </w:r>
      <w:r w:rsidRPr="006E0BF7">
        <w:rPr>
          <w:rFonts w:ascii="Verdana" w:eastAsia="Arial" w:hAnsi="Verdana" w:cs="Tahoma"/>
          <w:bCs/>
          <w:sz w:val="18"/>
          <w:szCs w:val="18"/>
          <w:lang w:val="es-ES_tradnl"/>
        </w:rPr>
        <w:t>de cemento</w:t>
      </w:r>
      <w:r w:rsidRPr="006E0BF7">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7826A838" w14:textId="77777777" w:rsidR="000B6983" w:rsidRPr="006E0BF7" w:rsidRDefault="000B6983" w:rsidP="000B6983">
      <w:pPr>
        <w:widowControl w:val="0"/>
        <w:autoSpaceDE w:val="0"/>
        <w:autoSpaceDN w:val="0"/>
        <w:jc w:val="both"/>
        <w:rPr>
          <w:rFonts w:ascii="Verdana" w:eastAsia="Arial" w:hAnsi="Verdana" w:cs="Tahoma"/>
          <w:sz w:val="18"/>
          <w:szCs w:val="18"/>
          <w:lang w:val="es-ES_tradnl"/>
        </w:rPr>
      </w:pPr>
    </w:p>
    <w:p w14:paraId="7E105B75"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MATERIALES, HERRAMIENTAS Y EQUIPO. -</w:t>
      </w:r>
    </w:p>
    <w:p w14:paraId="5491A61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lang w:val="es-ES_tradnl"/>
        </w:rPr>
      </w:pPr>
      <w:r w:rsidRPr="006E0BF7">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729DB3A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lang w:val="es-ES_tradnl"/>
        </w:rPr>
      </w:pPr>
    </w:p>
    <w:p w14:paraId="270295D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lang w:val="es-ES_tradnl"/>
        </w:rPr>
      </w:pPr>
      <w:r w:rsidRPr="006E0BF7">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93C2B1C"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p>
    <w:p w14:paraId="044E9343" w14:textId="77777777" w:rsidR="000B6983" w:rsidRPr="006E0BF7" w:rsidRDefault="000B6983" w:rsidP="000B6983">
      <w:pPr>
        <w:widowControl w:val="0"/>
        <w:autoSpaceDE w:val="0"/>
        <w:autoSpaceDN w:val="0"/>
        <w:jc w:val="both"/>
        <w:rPr>
          <w:rFonts w:ascii="Verdana" w:eastAsia="Arial" w:hAnsi="Verdana" w:cs="Tahoma"/>
          <w:b/>
          <w:sz w:val="18"/>
          <w:szCs w:val="18"/>
          <w:lang w:val="es-ES_tradnl"/>
        </w:rPr>
      </w:pPr>
      <w:r w:rsidRPr="006E0BF7">
        <w:rPr>
          <w:rFonts w:ascii="Verdana" w:eastAsia="Arial" w:hAnsi="Verdana" w:cs="Tahoma"/>
          <w:b/>
          <w:sz w:val="18"/>
          <w:szCs w:val="18"/>
          <w:lang w:val="es-ES_tradnl"/>
        </w:rPr>
        <w:t>FORMA DE EJECUCIÓN. –</w:t>
      </w:r>
    </w:p>
    <w:p w14:paraId="55742CC2"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 xml:space="preserve">En general, la ejecución del empedrado y </w:t>
      </w:r>
      <w:proofErr w:type="spellStart"/>
      <w:r w:rsidRPr="006E0BF7">
        <w:rPr>
          <w:rFonts w:ascii="Verdana" w:eastAsia="Arial" w:hAnsi="Verdana" w:cs="Tahoma"/>
          <w:sz w:val="18"/>
          <w:szCs w:val="18"/>
          <w:lang w:val="es-419"/>
        </w:rPr>
        <w:t>contrapiso</w:t>
      </w:r>
      <w:proofErr w:type="spellEnd"/>
      <w:r w:rsidRPr="006E0BF7">
        <w:rPr>
          <w:rFonts w:ascii="Verdana" w:eastAsia="Arial" w:hAnsi="Verdana" w:cs="Tahoma"/>
          <w:sz w:val="18"/>
          <w:szCs w:val="18"/>
          <w:lang w:val="es-419"/>
        </w:rPr>
        <w:t xml:space="preserve"> de cemento deberá cumplir con las siguientes directrices referidas a la ejecución:</w:t>
      </w:r>
    </w:p>
    <w:p w14:paraId="64E5E9E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634A9A61"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b/>
          <w:sz w:val="18"/>
          <w:szCs w:val="18"/>
          <w:lang w:val="es-419"/>
        </w:rPr>
        <w:t>Limpieza y Preparación</w:t>
      </w:r>
    </w:p>
    <w:p w14:paraId="4011712D"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782FA170"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56513A9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05410108"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29D14B67"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Empedrado</w:t>
      </w:r>
    </w:p>
    <w:p w14:paraId="5D466A6F"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 xml:space="preserve">Todas las piedras previo su colocación deberán limpiarse de suciedad o cualquier material adherido y deberán mojarse abundantemente. Serán colocados en hileras perfectamente horizontales y alineadas, </w:t>
      </w:r>
      <w:r w:rsidRPr="006E0BF7">
        <w:rPr>
          <w:rFonts w:ascii="Verdana" w:eastAsia="Arial" w:hAnsi="Verdana" w:cs="Tahoma"/>
          <w:sz w:val="18"/>
          <w:szCs w:val="18"/>
          <w:lang w:val="es-419"/>
        </w:rPr>
        <w:lastRenderedPageBreak/>
        <w:t>asentándolas sobre el terreno preparado con ayuda de golpes medidos.</w:t>
      </w:r>
    </w:p>
    <w:p w14:paraId="716E111E"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2693A236"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C2C444"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32F02598"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Mezclado del Hormigón y Morteros</w:t>
      </w:r>
    </w:p>
    <w:p w14:paraId="41DEF73C"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1BF896C"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4C07B8CB"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F49254D"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1428E7D9"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00532064"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100E446B"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 xml:space="preserve">El mortero será de una consistencia tal que se asegure su </w:t>
      </w:r>
      <w:proofErr w:type="spellStart"/>
      <w:r w:rsidRPr="006E0BF7">
        <w:rPr>
          <w:rFonts w:ascii="Verdana" w:eastAsia="Arial" w:hAnsi="Verdana" w:cs="Tahoma"/>
          <w:sz w:val="18"/>
          <w:szCs w:val="18"/>
          <w:lang w:val="es-419"/>
        </w:rPr>
        <w:t>trabajabilidad</w:t>
      </w:r>
      <w:proofErr w:type="spellEnd"/>
      <w:r w:rsidRPr="006E0BF7">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0E63772C"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18DF7A9B"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Hormigonado</w:t>
      </w:r>
    </w:p>
    <w:p w14:paraId="506F4B01"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89D485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4EC77D6"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1EBE24DC"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F98D6C6"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vaciado de hormigón debe ser de forma continua, solo se interrumpirá en los sectores donde los planos indiquen.</w:t>
      </w:r>
    </w:p>
    <w:p w14:paraId="25745561"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7AFC2FFE"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Terminado Superficial</w:t>
      </w:r>
    </w:p>
    <w:p w14:paraId="37CA2799"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15DEA07"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6AE7F96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 xml:space="preserve">El acabado del </w:t>
      </w:r>
      <w:proofErr w:type="spellStart"/>
      <w:r w:rsidRPr="006E0BF7">
        <w:rPr>
          <w:rFonts w:ascii="Verdana" w:eastAsia="Arial" w:hAnsi="Verdana" w:cs="Tahoma"/>
          <w:sz w:val="18"/>
          <w:szCs w:val="18"/>
          <w:lang w:val="es-419"/>
        </w:rPr>
        <w:t>contrapiso</w:t>
      </w:r>
      <w:proofErr w:type="spellEnd"/>
      <w:r w:rsidRPr="006E0BF7">
        <w:rPr>
          <w:rFonts w:ascii="Verdana" w:eastAsia="Arial" w:hAnsi="Verdana" w:cs="Tahoma"/>
          <w:sz w:val="18"/>
          <w:szCs w:val="18"/>
          <w:lang w:val="es-419"/>
        </w:rPr>
        <w:t xml:space="preserve"> deberá realizarse con plancha metálica o </w:t>
      </w:r>
      <w:proofErr w:type="spellStart"/>
      <w:r w:rsidRPr="006E0BF7">
        <w:rPr>
          <w:rFonts w:ascii="Verdana" w:eastAsia="Arial" w:hAnsi="Verdana" w:cs="Tahoma"/>
          <w:sz w:val="18"/>
          <w:szCs w:val="18"/>
          <w:lang w:val="es-419"/>
        </w:rPr>
        <w:t>frotachado</w:t>
      </w:r>
      <w:proofErr w:type="spellEnd"/>
      <w:r w:rsidRPr="006E0BF7">
        <w:rPr>
          <w:rFonts w:ascii="Verdana" w:eastAsia="Arial" w:hAnsi="Verdana" w:cs="Tahoma"/>
          <w:sz w:val="18"/>
          <w:szCs w:val="18"/>
          <w:lang w:val="es-419"/>
        </w:rPr>
        <w:t>, dependiendo del tipo de acabado indicado en los planos constructivos o instrucciones del Inspector de proyecto.</w:t>
      </w:r>
    </w:p>
    <w:p w14:paraId="60574BEA"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10084114"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Protección y Curado</w:t>
      </w:r>
    </w:p>
    <w:p w14:paraId="27B5536A"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24DD75B"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2F4BB3B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6399466"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69FED3A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Durante la construcción, queda prohibido aplicar cargas, acumular materiales, equipo o maquinarias que generen daño en el elemento.</w:t>
      </w:r>
    </w:p>
    <w:p w14:paraId="7009F219"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489999C6" w14:textId="77777777" w:rsidR="000B6983" w:rsidRPr="006E0BF7" w:rsidRDefault="000B6983" w:rsidP="000B6983">
      <w:pPr>
        <w:widowControl w:val="0"/>
        <w:autoSpaceDE w:val="0"/>
        <w:autoSpaceDN w:val="0"/>
        <w:jc w:val="both"/>
        <w:rPr>
          <w:rFonts w:ascii="Verdana" w:eastAsia="Arial" w:hAnsi="Verdana" w:cs="Tahoma"/>
          <w:b/>
          <w:sz w:val="18"/>
          <w:szCs w:val="18"/>
          <w:lang w:val="es-419"/>
        </w:rPr>
      </w:pPr>
      <w:r w:rsidRPr="006E0BF7">
        <w:rPr>
          <w:rFonts w:ascii="Verdana" w:eastAsia="Arial" w:hAnsi="Verdana" w:cs="Tahoma"/>
          <w:b/>
          <w:sz w:val="18"/>
          <w:szCs w:val="18"/>
          <w:lang w:val="es-419"/>
        </w:rPr>
        <w:t>Criterios de Aceptación y Rechazo</w:t>
      </w:r>
    </w:p>
    <w:p w14:paraId="47AD21F6"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lastRenderedPageBreak/>
        <w:t>Todo elemento que no cumpla con el alineamiento, pendiente, espesores o replanteo, será rechazado debiendo el Inspector de proyecto indicar claramente el o los sectores que han sido observados.</w:t>
      </w:r>
    </w:p>
    <w:p w14:paraId="57FCBCD2"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15E4B80E"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0275BCEB"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79DD2FF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35858068"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p>
    <w:p w14:paraId="5D9BDB63" w14:textId="77777777" w:rsidR="000B6983" w:rsidRPr="006E0BF7" w:rsidRDefault="000B6983" w:rsidP="000B6983">
      <w:pPr>
        <w:widowControl w:val="0"/>
        <w:autoSpaceDE w:val="0"/>
        <w:autoSpaceDN w:val="0"/>
        <w:jc w:val="both"/>
        <w:rPr>
          <w:rFonts w:ascii="Verdana" w:eastAsia="Arial" w:hAnsi="Verdana" w:cs="Tahoma"/>
          <w:sz w:val="18"/>
          <w:szCs w:val="18"/>
          <w:lang w:val="es-419"/>
        </w:rPr>
      </w:pPr>
      <w:r w:rsidRPr="006E0BF7">
        <w:rPr>
          <w:rFonts w:ascii="Verdana" w:eastAsia="Arial" w:hAnsi="Verdana" w:cs="Tahoma"/>
          <w:sz w:val="18"/>
          <w:szCs w:val="18"/>
          <w:lang w:val="es-419"/>
        </w:rPr>
        <w:t>Todos las demoliciones, curados y reemplazos necesarios serán cancelados por la Entidad Ejecutora.</w:t>
      </w:r>
    </w:p>
    <w:p w14:paraId="3F3C5B5A"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6479D503" w14:textId="77777777" w:rsidTr="00576C9B">
        <w:tc>
          <w:tcPr>
            <w:tcW w:w="584" w:type="dxa"/>
            <w:shd w:val="clear" w:color="auto" w:fill="1F3864" w:themeFill="accent5" w:themeFillShade="80"/>
          </w:tcPr>
          <w:p w14:paraId="0989653D"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76FD8AF5"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77C8C2E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100" w:type="dxa"/>
            <w:shd w:val="clear" w:color="auto" w:fill="1F3864" w:themeFill="accent5" w:themeFillShade="80"/>
          </w:tcPr>
          <w:p w14:paraId="6BE8FE8A"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29CDE91A" w14:textId="77777777" w:rsidTr="00576C9B">
        <w:tc>
          <w:tcPr>
            <w:tcW w:w="584" w:type="dxa"/>
            <w:shd w:val="clear" w:color="auto" w:fill="BDD6EE" w:themeFill="accent1" w:themeFillTint="66"/>
          </w:tcPr>
          <w:p w14:paraId="30EDCF0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10</w:t>
            </w:r>
          </w:p>
        </w:tc>
        <w:tc>
          <w:tcPr>
            <w:tcW w:w="2385" w:type="dxa"/>
            <w:shd w:val="clear" w:color="auto" w:fill="BDD6EE" w:themeFill="accent1" w:themeFillTint="66"/>
          </w:tcPr>
          <w:p w14:paraId="2E2CDBF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bCs/>
                <w:sz w:val="18"/>
                <w:szCs w:val="18"/>
              </w:rPr>
              <w:t>VAC-OG-COL-2</w:t>
            </w:r>
          </w:p>
        </w:tc>
        <w:tc>
          <w:tcPr>
            <w:tcW w:w="1145" w:type="dxa"/>
            <w:shd w:val="clear" w:color="auto" w:fill="BDD6EE" w:themeFill="accent1" w:themeFillTint="66"/>
          </w:tcPr>
          <w:p w14:paraId="09FFA66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M3</w:t>
            </w:r>
          </w:p>
        </w:tc>
        <w:tc>
          <w:tcPr>
            <w:tcW w:w="5100" w:type="dxa"/>
            <w:shd w:val="clear" w:color="auto" w:fill="BDD6EE" w:themeFill="accent1" w:themeFillTint="66"/>
          </w:tcPr>
          <w:p w14:paraId="2FA00ADF"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COLUMNA DE HORMIGÓN ARMADO (0,20X0,20)</w:t>
            </w:r>
          </w:p>
        </w:tc>
      </w:tr>
    </w:tbl>
    <w:p w14:paraId="5B7446FC"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16D428C3"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sz w:val="18"/>
          <w:szCs w:val="18"/>
        </w:rPr>
        <w:t>Este ítem comprende la construcción de Columnas de Hormigón Armado (0,20x0</w:t>
      </w:r>
      <w:proofErr w:type="gramStart"/>
      <w:r w:rsidRPr="006E0BF7">
        <w:rPr>
          <w:rFonts w:ascii="Verdana" w:eastAsia="Arial" w:hAnsi="Verdana" w:cs="Tahoma"/>
          <w:color w:val="000000"/>
          <w:sz w:val="18"/>
          <w:szCs w:val="18"/>
        </w:rPr>
        <w:t>,20</w:t>
      </w:r>
      <w:proofErr w:type="gramEnd"/>
      <w:r w:rsidRPr="006E0BF7">
        <w:rPr>
          <w:rFonts w:ascii="Verdana" w:eastAsia="Arial" w:hAnsi="Verdana" w:cs="Tahoma"/>
          <w:color w:val="000000"/>
          <w:sz w:val="18"/>
          <w:szCs w:val="18"/>
        </w:rPr>
        <w:t>), de acuerdo a los planos constructivos y/o</w:t>
      </w:r>
      <w:r w:rsidRPr="006E0BF7">
        <w:rPr>
          <w:rFonts w:ascii="Verdana" w:eastAsia="Arial" w:hAnsi="Verdana" w:cs="Tahoma"/>
          <w:color w:val="000000" w:themeColor="text1"/>
          <w:sz w:val="18"/>
          <w:szCs w:val="18"/>
        </w:rPr>
        <w:t xml:space="preserve"> instrucciones de Inspector de proyecto.</w:t>
      </w:r>
    </w:p>
    <w:p w14:paraId="642C73F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868B9B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04AA9C0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30382C" w14:textId="77777777" w:rsidR="000B6983" w:rsidRPr="006E0BF7" w:rsidRDefault="000B6983" w:rsidP="000B6983">
      <w:pPr>
        <w:widowControl w:val="0"/>
        <w:autoSpaceDE w:val="0"/>
        <w:autoSpaceDN w:val="0"/>
        <w:adjustRightInd w:val="0"/>
        <w:jc w:val="both"/>
        <w:rPr>
          <w:rFonts w:ascii="Verdana" w:hAnsi="Verdana" w:cs="Tahoma"/>
          <w:color w:val="000000"/>
          <w:sz w:val="18"/>
          <w:szCs w:val="18"/>
        </w:rPr>
      </w:pPr>
    </w:p>
    <w:p w14:paraId="74E7A6F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75FDD17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559737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AF3661"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3C61024"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0065F3F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24C4D9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449D9C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se deberán cumplir con las siguientes directrices referidas a la ejecución.</w:t>
      </w:r>
    </w:p>
    <w:p w14:paraId="4033639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8013E3"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Encofrados</w:t>
      </w:r>
    </w:p>
    <w:p w14:paraId="6287AD4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podrán ser de madera, metálicos u otro material lo suficientemente rígido, estanco y estable.</w:t>
      </w:r>
    </w:p>
    <w:p w14:paraId="0A0E5C8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400463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992750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2A0B7E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ABD016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FEB7B0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deberán ser estancos a fin de evitar el empobrecimiento del hormigón por escurrimiento del agua.</w:t>
      </w:r>
    </w:p>
    <w:p w14:paraId="37DB854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B949E1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0F81425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CDA5B1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FE4911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E9FDBC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5BF3DC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4B0F47E"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Apuntalamiento</w:t>
      </w:r>
    </w:p>
    <w:p w14:paraId="43A08EB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 elementos elevados, se colocarán puntales y listones máximos cada 1,50m o según lo indicado en los planos constructivos y/o memoria de cálculo.</w:t>
      </w:r>
    </w:p>
    <w:p w14:paraId="0190EA5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F7BB55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37E9D13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00BBF7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des apuntalamiento se efectuará según lo indicado en los planos constructivos y/o memoria de cálculo, pero en ningún caso será antes de los 7 días.</w:t>
      </w:r>
    </w:p>
    <w:p w14:paraId="7DBD659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5F01E0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47BC3B2C"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 xml:space="preserve">Limpieza y colocación </w:t>
      </w:r>
    </w:p>
    <w:p w14:paraId="1B36D7E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205BFB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198A08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Si a momento de colocar el hormigón existieran barras con mortero u hormigón endurecido, éstos se deberán eliminar completamente.</w:t>
      </w:r>
    </w:p>
    <w:p w14:paraId="67542F9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B2A30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1725F27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5D41A7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0859D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C6C5F2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caso de no especificarse los recubrimientos en los planos, se aplicarán los siguientes:</w:t>
      </w:r>
    </w:p>
    <w:p w14:paraId="248C5722" w14:textId="77777777" w:rsidR="000B6983" w:rsidRPr="006E0BF7" w:rsidRDefault="000B6983" w:rsidP="000B6983">
      <w:pPr>
        <w:widowControl w:val="0"/>
        <w:numPr>
          <w:ilvl w:val="0"/>
          <w:numId w:val="89"/>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Ambientes interiores protegidos:                            </w:t>
      </w:r>
      <w:r w:rsidRPr="006E0BF7">
        <w:rPr>
          <w:rFonts w:ascii="Verdana" w:eastAsia="Arial" w:hAnsi="Verdana" w:cs="Tahoma"/>
          <w:sz w:val="18"/>
          <w:szCs w:val="18"/>
        </w:rPr>
        <w:tab/>
      </w:r>
      <w:r w:rsidRPr="006E0BF7">
        <w:rPr>
          <w:rFonts w:ascii="Verdana" w:eastAsia="Arial" w:hAnsi="Verdana" w:cs="Tahoma"/>
          <w:sz w:val="18"/>
          <w:szCs w:val="18"/>
        </w:rPr>
        <w:tab/>
        <w:t>1,0 a 1,5   cm</w:t>
      </w:r>
    </w:p>
    <w:p w14:paraId="36F76AA6" w14:textId="77777777" w:rsidR="000B6983" w:rsidRPr="006E0BF7" w:rsidRDefault="000B6983" w:rsidP="000B6983">
      <w:pPr>
        <w:widowControl w:val="0"/>
        <w:numPr>
          <w:ilvl w:val="0"/>
          <w:numId w:val="89"/>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normal:        </w:t>
      </w:r>
      <w:r w:rsidRPr="006E0BF7">
        <w:rPr>
          <w:rFonts w:ascii="Verdana" w:eastAsia="Arial" w:hAnsi="Verdana" w:cs="Tahoma"/>
          <w:sz w:val="18"/>
          <w:szCs w:val="18"/>
        </w:rPr>
        <w:tab/>
      </w:r>
      <w:r w:rsidRPr="006E0BF7">
        <w:rPr>
          <w:rFonts w:ascii="Verdana" w:eastAsia="Arial" w:hAnsi="Verdana" w:cs="Tahoma"/>
          <w:sz w:val="18"/>
          <w:szCs w:val="18"/>
        </w:rPr>
        <w:tab/>
        <w:t>1,5 a 2,0   cm</w:t>
      </w:r>
    </w:p>
    <w:p w14:paraId="4CC33E17" w14:textId="77777777" w:rsidR="000B6983" w:rsidRPr="006E0BF7" w:rsidRDefault="000B6983" w:rsidP="000B6983">
      <w:pPr>
        <w:widowControl w:val="0"/>
        <w:numPr>
          <w:ilvl w:val="0"/>
          <w:numId w:val="89"/>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húmeda:       </w:t>
      </w:r>
      <w:r w:rsidRPr="006E0BF7">
        <w:rPr>
          <w:rFonts w:ascii="Verdana" w:eastAsia="Arial" w:hAnsi="Verdana" w:cs="Tahoma"/>
          <w:sz w:val="18"/>
          <w:szCs w:val="18"/>
        </w:rPr>
        <w:tab/>
      </w:r>
      <w:r w:rsidRPr="006E0BF7">
        <w:rPr>
          <w:rFonts w:ascii="Verdana" w:eastAsia="Arial" w:hAnsi="Verdana" w:cs="Tahoma"/>
          <w:sz w:val="18"/>
          <w:szCs w:val="18"/>
        </w:rPr>
        <w:tab/>
        <w:t>2,0 a 2,5   cm</w:t>
      </w:r>
    </w:p>
    <w:p w14:paraId="7931E5BF" w14:textId="77777777" w:rsidR="000B6983" w:rsidRPr="006E0BF7" w:rsidRDefault="000B6983" w:rsidP="000B6983">
      <w:pPr>
        <w:widowControl w:val="0"/>
        <w:numPr>
          <w:ilvl w:val="0"/>
          <w:numId w:val="89"/>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corrosiva:      </w:t>
      </w:r>
      <w:r w:rsidRPr="006E0BF7">
        <w:rPr>
          <w:rFonts w:ascii="Verdana" w:eastAsia="Arial" w:hAnsi="Verdana" w:cs="Tahoma"/>
          <w:sz w:val="18"/>
          <w:szCs w:val="18"/>
        </w:rPr>
        <w:tab/>
      </w:r>
      <w:r w:rsidRPr="006E0BF7">
        <w:rPr>
          <w:rFonts w:ascii="Verdana" w:eastAsia="Arial" w:hAnsi="Verdana" w:cs="Tahoma"/>
          <w:sz w:val="18"/>
          <w:szCs w:val="18"/>
        </w:rPr>
        <w:tab/>
        <w:t>3,0 a 3,5   cm</w:t>
      </w:r>
    </w:p>
    <w:p w14:paraId="0A47D81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13975A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cuidará especialmente que todas las armaduras queden protegidas mediante los recubrimientos mínimos especificados en los planos. </w:t>
      </w:r>
    </w:p>
    <w:p w14:paraId="14640B5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D1504B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cruces de barras deberán atarse en forma adecuada con alambre de amarre o accesorios previamente aprobados.</w:t>
      </w:r>
    </w:p>
    <w:p w14:paraId="0A62D79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CF52AE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47C77A0"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606117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b/>
          <w:sz w:val="18"/>
          <w:szCs w:val="18"/>
        </w:rPr>
        <w:t>Armado de Fierros</w:t>
      </w:r>
    </w:p>
    <w:p w14:paraId="51D7C72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DFF4E3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667D51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dispondrá un sitio específico en la obra para el doblado y preparación de armaduras con las herramientas adecuadas.</w:t>
      </w:r>
    </w:p>
    <w:p w14:paraId="7867AA8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C05D39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92F38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95CB0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doblado de las barras se realizará en frío, mediante el equipo adecuado y velocidad limitada, sin </w:t>
      </w:r>
      <w:r w:rsidRPr="006E0BF7">
        <w:rPr>
          <w:rFonts w:ascii="Verdana" w:eastAsia="Arial" w:hAnsi="Verdana" w:cs="Tahoma"/>
          <w:sz w:val="18"/>
          <w:szCs w:val="18"/>
        </w:rPr>
        <w:lastRenderedPageBreak/>
        <w:t>golpes ni choques. Queda terminantemente prohibido el cortado y el doblado en caliente.</w:t>
      </w:r>
    </w:p>
    <w:p w14:paraId="23999EF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774F72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que fueron dobladas no podrán ser enderezadas, ni podrán ser utilizadas nuevamente sin antes eliminar la zona doblada.</w:t>
      </w:r>
    </w:p>
    <w:p w14:paraId="3D3B33B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3BE06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radio mínimo de doblado, así como las longitudes de patillas y ganchos, deberá respetar lo indicado en planos constructivos y la normativa CBH-87.</w:t>
      </w:r>
    </w:p>
    <w:p w14:paraId="4B1D937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8AFC66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1A5A31E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13973B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419E70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0C21CA4"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Empalmes en las barras</w:t>
      </w:r>
    </w:p>
    <w:p w14:paraId="41D1928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ejecutarán los empalmes en los sectores donde estén expresamente indicado en planos constructivos o instruido por el Inspector de proyecto.</w:t>
      </w:r>
    </w:p>
    <w:p w14:paraId="1FEEFB7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E30F2F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E5000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A3F361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realizarán empalmes por superposición de acuerdo al siguiente detalle:</w:t>
      </w:r>
    </w:p>
    <w:p w14:paraId="260B85A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313E57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b) En toda la longitud del empalme se colocarán armaduras transversales suplementarias para mejorar las condiciones del empalme, cuando sea necesario.</w:t>
      </w:r>
    </w:p>
    <w:p w14:paraId="4D57A34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1EF35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C694A2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Mezclado</w:t>
      </w:r>
    </w:p>
    <w:p w14:paraId="4E4FCC2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deberá ser mezclado mecánicamente dosificando por volumen y deseablemente por peso. Para esta tarea:</w:t>
      </w:r>
    </w:p>
    <w:p w14:paraId="665807A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Sé utilizarán una o más hormigoneras de capacidad adecuada y se empleará personal especializado para su manejo.</w:t>
      </w:r>
    </w:p>
    <w:p w14:paraId="5A2970F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Periódicamente se verificará la uniformidad del mezclado.</w:t>
      </w:r>
    </w:p>
    <w:p w14:paraId="02DEDC5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Los materiales componentes serán introducidos en el orden siguiente:</w:t>
      </w:r>
    </w:p>
    <w:p w14:paraId="3AB8BD9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1º Una parte del agua del mezclado (aproximadamente la mitad)</w:t>
      </w:r>
    </w:p>
    <w:p w14:paraId="5C4D3F1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A7A36E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3º La grava.</w:t>
      </w:r>
    </w:p>
    <w:p w14:paraId="5D99758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4º El resto del agua de amasado.</w:t>
      </w:r>
    </w:p>
    <w:p w14:paraId="633E1FD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1597C7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089B8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24349A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No se permitirá cargar la hormigonera antes de haberse procedido a descargarla totalmente de la batida anterior. </w:t>
      </w:r>
    </w:p>
    <w:p w14:paraId="6A6D940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8D50D9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mezclado manual queda expresamente prohibido.</w:t>
      </w:r>
    </w:p>
    <w:p w14:paraId="70772F0C"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754CD5B"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Transporte</w:t>
      </w:r>
    </w:p>
    <w:p w14:paraId="7B56E86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1EE18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BBDF84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1EB145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277FED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078182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6A447EA4"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Hormigonado</w:t>
      </w:r>
    </w:p>
    <w:p w14:paraId="60BB42E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hormigonado deberá cumplir con las exigencias y requisitos establecidos en la Norma CBH-87 para hormigones.</w:t>
      </w:r>
    </w:p>
    <w:p w14:paraId="0B0366C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C8A8A4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procederá al vaciado de los elementos estructurales sin antes contar con la autorización del Inspector de proyecto.</w:t>
      </w:r>
    </w:p>
    <w:p w14:paraId="09E6AEA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1C77B6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vaciado del hormigón se realizará de acuerdo a un plan de trabajo previamente autorizado por el Inspector de proyecto.</w:t>
      </w:r>
    </w:p>
    <w:p w14:paraId="0CD73CB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8405DB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E0BF7">
        <w:rPr>
          <w:rFonts w:ascii="Verdana" w:eastAsia="Arial" w:hAnsi="Verdana" w:cs="Tahoma"/>
          <w:sz w:val="18"/>
          <w:szCs w:val="18"/>
        </w:rPr>
        <w:t>desmoldantes</w:t>
      </w:r>
      <w:proofErr w:type="spellEnd"/>
      <w:r w:rsidRPr="006E0BF7">
        <w:rPr>
          <w:rFonts w:ascii="Verdana" w:eastAsia="Arial" w:hAnsi="Verdana" w:cs="Tahoma"/>
          <w:sz w:val="18"/>
          <w:szCs w:val="18"/>
        </w:rPr>
        <w:t xml:space="preserve"> correspondientes. </w:t>
      </w:r>
    </w:p>
    <w:p w14:paraId="18591D2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DBF9CC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caso de que no se indiquen las juntas constructivas en el proyecto, el Inspector de proyecto indicará donde pueden hacerse las juntas constructivas.</w:t>
      </w:r>
    </w:p>
    <w:p w14:paraId="2AED9E8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8E7C25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siguientes prohibiciones para el hormigonado deben tenerse en cuenta:</w:t>
      </w:r>
    </w:p>
    <w:p w14:paraId="6E184665" w14:textId="77777777" w:rsidR="000B6983" w:rsidRPr="006E0BF7" w:rsidRDefault="000B6983" w:rsidP="000B6983">
      <w:pPr>
        <w:widowControl w:val="0"/>
        <w:numPr>
          <w:ilvl w:val="0"/>
          <w:numId w:val="95"/>
        </w:numPr>
        <w:autoSpaceDE w:val="0"/>
        <w:autoSpaceDN w:val="0"/>
        <w:jc w:val="both"/>
        <w:rPr>
          <w:rFonts w:ascii="Verdana" w:eastAsia="Arial" w:hAnsi="Verdana" w:cs="Tahoma"/>
          <w:sz w:val="18"/>
          <w:szCs w:val="18"/>
        </w:rPr>
      </w:pPr>
      <w:r w:rsidRPr="006E0BF7">
        <w:rPr>
          <w:rFonts w:ascii="Verdana" w:eastAsia="Arial" w:hAnsi="Verdana" w:cs="Tahoma"/>
          <w:sz w:val="18"/>
          <w:szCs w:val="18"/>
        </w:rPr>
        <w:t>La temperatura de vaciado no será menor a 5°C.</w:t>
      </w:r>
    </w:p>
    <w:p w14:paraId="34517E03" w14:textId="77777777" w:rsidR="000B6983" w:rsidRPr="006E0BF7" w:rsidRDefault="000B6983" w:rsidP="000B6983">
      <w:pPr>
        <w:widowControl w:val="0"/>
        <w:numPr>
          <w:ilvl w:val="0"/>
          <w:numId w:val="95"/>
        </w:numPr>
        <w:autoSpaceDE w:val="0"/>
        <w:autoSpaceDN w:val="0"/>
        <w:jc w:val="both"/>
        <w:rPr>
          <w:rFonts w:ascii="Verdana" w:eastAsia="Arial" w:hAnsi="Verdana" w:cs="Tahoma"/>
          <w:sz w:val="18"/>
          <w:szCs w:val="18"/>
        </w:rPr>
      </w:pPr>
      <w:r w:rsidRPr="006E0BF7">
        <w:rPr>
          <w:rFonts w:ascii="Verdana" w:eastAsia="Arial" w:hAnsi="Verdana" w:cs="Tahoma"/>
          <w:sz w:val="18"/>
          <w:szCs w:val="18"/>
        </w:rPr>
        <w:t>No podrá efectuarse el vaciado durante la lluvia.</w:t>
      </w:r>
    </w:p>
    <w:p w14:paraId="355C1387" w14:textId="77777777" w:rsidR="000B6983" w:rsidRPr="006E0BF7" w:rsidRDefault="000B6983" w:rsidP="000B6983">
      <w:pPr>
        <w:widowControl w:val="0"/>
        <w:numPr>
          <w:ilvl w:val="0"/>
          <w:numId w:val="95"/>
        </w:numPr>
        <w:autoSpaceDE w:val="0"/>
        <w:autoSpaceDN w:val="0"/>
        <w:jc w:val="both"/>
        <w:rPr>
          <w:rFonts w:ascii="Verdana" w:eastAsia="Arial" w:hAnsi="Verdana" w:cs="Tahoma"/>
          <w:sz w:val="18"/>
          <w:szCs w:val="18"/>
        </w:rPr>
      </w:pPr>
      <w:r w:rsidRPr="006E0BF7">
        <w:rPr>
          <w:rFonts w:ascii="Verdana" w:eastAsia="Arial" w:hAnsi="Verdana" w:cs="Tahoma"/>
          <w:sz w:val="18"/>
          <w:szCs w:val="18"/>
        </w:rPr>
        <w:t>No será permitido disponer de grandes cantidades de hormigón en un solo lugar para esparcirlo posteriormente.</w:t>
      </w:r>
    </w:p>
    <w:p w14:paraId="2866051A" w14:textId="77777777" w:rsidR="000B6983" w:rsidRPr="006E0BF7" w:rsidRDefault="000B6983" w:rsidP="000B6983">
      <w:pPr>
        <w:widowControl w:val="0"/>
        <w:numPr>
          <w:ilvl w:val="0"/>
          <w:numId w:val="95"/>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Por ningún motivo se podrá agregar agua en el momento de </w:t>
      </w:r>
      <w:proofErr w:type="spellStart"/>
      <w:r w:rsidRPr="006E0BF7">
        <w:rPr>
          <w:rFonts w:ascii="Verdana" w:eastAsia="Arial" w:hAnsi="Verdana" w:cs="Tahoma"/>
          <w:sz w:val="18"/>
          <w:szCs w:val="18"/>
        </w:rPr>
        <w:t>hormigonar</w:t>
      </w:r>
      <w:proofErr w:type="spellEnd"/>
      <w:r w:rsidRPr="006E0BF7">
        <w:rPr>
          <w:rFonts w:ascii="Verdana" w:eastAsia="Arial" w:hAnsi="Verdana" w:cs="Tahoma"/>
          <w:sz w:val="18"/>
          <w:szCs w:val="18"/>
        </w:rPr>
        <w:t>.</w:t>
      </w:r>
    </w:p>
    <w:p w14:paraId="6CDE6ED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C500BD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espesor máximo de la capa de hormigón no deberá exceder a 20 cm para permitir una compactación eficaz.</w:t>
      </w:r>
    </w:p>
    <w:p w14:paraId="15E43FF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0765A9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velocidad del vaciado será la suficiente para garantizar que el hormigón se mantenga plástico en todo momento.</w:t>
      </w:r>
    </w:p>
    <w:p w14:paraId="077E42B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1D2946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podrá verter el hormigón en caída libre desde alturas superiores a 1,50 m, debiendo en este caso utilizar canalones, embudos o ductos.</w:t>
      </w:r>
    </w:p>
    <w:p w14:paraId="56938A5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52FB094"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Compactación</w:t>
      </w:r>
    </w:p>
    <w:p w14:paraId="419610B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50BBBC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E30B5B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vibrado será realizado mediante vibradoras de inmersión y alta frecuencia que deberán ser manejadas por obreros con experiencia en la actividad.</w:t>
      </w:r>
    </w:p>
    <w:p w14:paraId="4DB6F15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E55464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De ninguna manera se permitirá el uso de las vibradoras para el transporte de la mezcla o la distribución dentro del encofrado.</w:t>
      </w:r>
    </w:p>
    <w:p w14:paraId="28753FE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521200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2D5FB8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Las vibradoras serán introducidas en puntos equidistantes a 45 cm entre sí y durante 5 a 15 segundos para evitar la disgregación.</w:t>
      </w:r>
    </w:p>
    <w:p w14:paraId="761FBEE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AEBF26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8BFE3C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4928BF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compactado del hormigón se completará con un apisonado manual del hormigón y un golpeteo de los encofrados.</w:t>
      </w:r>
    </w:p>
    <w:p w14:paraId="45100C1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3ACE99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manual del hormigón mediante varillas de hierro será usada solo bajo autorización de Inspector de proyecto.</w:t>
      </w:r>
    </w:p>
    <w:p w14:paraId="6B8AC6E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5FEA0AE"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Desencofrado</w:t>
      </w:r>
    </w:p>
    <w:p w14:paraId="546715B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B9EE6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4FB606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ADFC6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FB7C81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84E73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DA5F06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superiores en superficies inclinadas deberán ser removidos tan pronto como el hormigón tenga suficiente resistencia para no escurrir.</w:t>
      </w:r>
    </w:p>
    <w:p w14:paraId="32059D8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C7A122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tiempos de desencofrado serán los indicados en el proyecto (planos y/o memoria de cálculo) y lo indicado en la norma CBH-87.</w:t>
      </w:r>
    </w:p>
    <w:p w14:paraId="1217132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A4750E2"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Protección y Curado</w:t>
      </w:r>
    </w:p>
    <w:p w14:paraId="3CF6B60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Una vez vaciado el hormigón fresco, deberá protegerse contra la lluvia, el viento, sol y en general contra toda acción que lo perjudique.</w:t>
      </w:r>
    </w:p>
    <w:p w14:paraId="5FB23921"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3469A3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protegido manteniéndose a una temperatura superior a 5°C por lo menos durante 96 horas.</w:t>
      </w:r>
    </w:p>
    <w:p w14:paraId="56978AD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B6704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FD947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635F9D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7FBF828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100514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Control de Calidad</w:t>
      </w:r>
    </w:p>
    <w:p w14:paraId="343C27B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2CCF74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C37C13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1FCA4C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449C3B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CE724B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A777DE1" w14:textId="77777777" w:rsidR="000B6983" w:rsidRPr="006E0BF7" w:rsidRDefault="000B6983" w:rsidP="000B6983">
      <w:pPr>
        <w:widowControl w:val="0"/>
        <w:numPr>
          <w:ilvl w:val="0"/>
          <w:numId w:val="94"/>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Ensayos a Realizar</w:t>
      </w:r>
    </w:p>
    <w:p w14:paraId="65250A0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En el caso del presente ítem mínimamente se realizarán los siguientes ensayos de calidad:</w:t>
      </w:r>
    </w:p>
    <w:p w14:paraId="58FDF6CC"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Granulometría de los Áridos.</w:t>
      </w:r>
    </w:p>
    <w:p w14:paraId="21F1C48E"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Resistencia del Hormigón – Probetas Cilíndricas.</w:t>
      </w:r>
    </w:p>
    <w:p w14:paraId="530E4A43"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Consistencia del Hormigón - Cono de Abraham.</w:t>
      </w:r>
    </w:p>
    <w:p w14:paraId="6643BB89" w14:textId="77777777" w:rsidR="000B6983" w:rsidRPr="006E0BF7" w:rsidRDefault="000B6983" w:rsidP="000B6983">
      <w:pPr>
        <w:widowControl w:val="0"/>
        <w:numPr>
          <w:ilvl w:val="0"/>
          <w:numId w:val="83"/>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 de la Máquina de los Ángeles.</w:t>
      </w:r>
    </w:p>
    <w:p w14:paraId="4F7E76B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19E608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Adicionalmente, el Inspector de proyecto indicará la realización de los siguientes ensayos de calidad cuando las condiciones de la obra así lo requieran:</w:t>
      </w:r>
    </w:p>
    <w:p w14:paraId="73E98DB4"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sobre el cemento.</w:t>
      </w:r>
    </w:p>
    <w:p w14:paraId="61EE25DA"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de los aceros de refuerzo.</w:t>
      </w:r>
    </w:p>
    <w:p w14:paraId="082F18F4"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Ensayo de la Máquina de los Ángeles.</w:t>
      </w:r>
    </w:p>
    <w:p w14:paraId="11DD0CAE" w14:textId="77777777" w:rsidR="000B6983" w:rsidRPr="006E0BF7" w:rsidRDefault="000B6983" w:rsidP="000B6983">
      <w:pPr>
        <w:widowControl w:val="0"/>
        <w:numPr>
          <w:ilvl w:val="0"/>
          <w:numId w:val="84"/>
        </w:numPr>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Otros que el proponente oferte en su propuesta. </w:t>
      </w:r>
    </w:p>
    <w:p w14:paraId="683C1FF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5A41043" w14:textId="77777777" w:rsidR="000B6983" w:rsidRPr="006E0BF7" w:rsidRDefault="000B6983" w:rsidP="000B6983">
      <w:pPr>
        <w:widowControl w:val="0"/>
        <w:numPr>
          <w:ilvl w:val="0"/>
          <w:numId w:val="94"/>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Laboratorio</w:t>
      </w:r>
    </w:p>
    <w:p w14:paraId="6210D4F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C821B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AC3271A" w14:textId="77777777" w:rsidR="000B6983" w:rsidRPr="006E0BF7" w:rsidRDefault="000B6983" w:rsidP="000B6983">
      <w:pPr>
        <w:widowControl w:val="0"/>
        <w:numPr>
          <w:ilvl w:val="0"/>
          <w:numId w:val="99"/>
        </w:numPr>
        <w:autoSpaceDE w:val="0"/>
        <w:autoSpaceDN w:val="0"/>
        <w:jc w:val="both"/>
        <w:rPr>
          <w:rFonts w:ascii="Verdana" w:eastAsia="Arial" w:hAnsi="Verdana" w:cs="Tahoma"/>
          <w:b/>
          <w:sz w:val="18"/>
          <w:szCs w:val="18"/>
        </w:rPr>
      </w:pPr>
      <w:r w:rsidRPr="006E0BF7">
        <w:rPr>
          <w:rFonts w:ascii="Verdana" w:eastAsia="Arial" w:hAnsi="Verdana" w:cs="Tahoma"/>
          <w:b/>
          <w:sz w:val="18"/>
          <w:szCs w:val="18"/>
        </w:rPr>
        <w:t>Frecuencia de los Ensayos</w:t>
      </w:r>
    </w:p>
    <w:p w14:paraId="1BBFE95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C6665E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F5F049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40C46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EBB039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84F0A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211E16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01345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041B41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A7937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ED0979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545C8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66DF39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3325E3AF"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B6983" w:rsidRPr="006E0BF7" w14:paraId="39F582B3" w14:textId="77777777" w:rsidTr="000A33E7">
        <w:trPr>
          <w:jc w:val="center"/>
        </w:trPr>
        <w:tc>
          <w:tcPr>
            <w:tcW w:w="912" w:type="pct"/>
            <w:shd w:val="clear" w:color="auto" w:fill="1F3864" w:themeFill="accent5" w:themeFillShade="80"/>
            <w:vAlign w:val="center"/>
          </w:tcPr>
          <w:p w14:paraId="4F9C7A8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 xml:space="preserve">TIPO DEL </w:t>
            </w:r>
            <w:proofErr w:type="spellStart"/>
            <w:r w:rsidRPr="006E0BF7">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115719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TAM. MAX. AGREGADO</w:t>
            </w:r>
          </w:p>
        </w:tc>
        <w:tc>
          <w:tcPr>
            <w:tcW w:w="874" w:type="pct"/>
            <w:shd w:val="clear" w:color="auto" w:fill="1F3864" w:themeFill="accent5" w:themeFillShade="80"/>
            <w:vAlign w:val="center"/>
          </w:tcPr>
          <w:p w14:paraId="6EB3CB4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RES. Kg/cm2</w:t>
            </w:r>
          </w:p>
          <w:p w14:paraId="028A54B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(28 días)</w:t>
            </w:r>
          </w:p>
        </w:tc>
        <w:tc>
          <w:tcPr>
            <w:tcW w:w="972" w:type="pct"/>
            <w:shd w:val="clear" w:color="auto" w:fill="1F3864" w:themeFill="accent5" w:themeFillShade="80"/>
            <w:vAlign w:val="center"/>
          </w:tcPr>
          <w:p w14:paraId="0FDF9B03" w14:textId="77777777" w:rsidR="000B6983" w:rsidRPr="006E0BF7" w:rsidRDefault="000B6983" w:rsidP="000A33E7">
            <w:pPr>
              <w:widowControl w:val="0"/>
              <w:autoSpaceDE w:val="0"/>
              <w:autoSpaceDN w:val="0"/>
              <w:jc w:val="both"/>
              <w:rPr>
                <w:rFonts w:ascii="Verdana" w:eastAsia="Arial" w:hAnsi="Verdana" w:cs="Tahoma"/>
                <w:b/>
                <w:sz w:val="18"/>
                <w:szCs w:val="18"/>
                <w:lang w:val="pt-BR"/>
              </w:rPr>
            </w:pPr>
            <w:r w:rsidRPr="006E0BF7">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04A88FA"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RELACIÓN a / c</w:t>
            </w:r>
          </w:p>
        </w:tc>
        <w:tc>
          <w:tcPr>
            <w:tcW w:w="687" w:type="pct"/>
            <w:shd w:val="clear" w:color="auto" w:fill="1F3864" w:themeFill="accent5" w:themeFillShade="80"/>
            <w:vAlign w:val="center"/>
          </w:tcPr>
          <w:p w14:paraId="1675A2D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Rev. (</w:t>
            </w:r>
            <w:proofErr w:type="spellStart"/>
            <w:r w:rsidRPr="006E0BF7">
              <w:rPr>
                <w:rFonts w:ascii="Verdana" w:eastAsia="Arial" w:hAnsi="Verdana" w:cs="Tahoma"/>
                <w:b/>
                <w:sz w:val="18"/>
                <w:szCs w:val="18"/>
              </w:rPr>
              <w:t>pulg</w:t>
            </w:r>
            <w:proofErr w:type="spellEnd"/>
            <w:r w:rsidRPr="006E0BF7">
              <w:rPr>
                <w:rFonts w:ascii="Verdana" w:eastAsia="Arial" w:hAnsi="Verdana" w:cs="Tahoma"/>
                <w:b/>
                <w:sz w:val="18"/>
                <w:szCs w:val="18"/>
              </w:rPr>
              <w:t>)</w:t>
            </w:r>
          </w:p>
        </w:tc>
      </w:tr>
      <w:tr w:rsidR="000B6983" w:rsidRPr="006E0BF7" w14:paraId="5A0A478A" w14:textId="77777777" w:rsidTr="000A33E7">
        <w:trPr>
          <w:trHeight w:val="304"/>
          <w:jc w:val="center"/>
        </w:trPr>
        <w:tc>
          <w:tcPr>
            <w:tcW w:w="912" w:type="pct"/>
            <w:vAlign w:val="center"/>
          </w:tcPr>
          <w:p w14:paraId="1AA3F063"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H “</w:t>
            </w:r>
            <w:smartTag w:uri="urn:schemas-microsoft-com:office:smarttags" w:element="metricconverter">
              <w:smartTagPr>
                <w:attr w:name="ProductID" w:val="400”"/>
              </w:smartTagPr>
              <w:r w:rsidRPr="006E0BF7">
                <w:rPr>
                  <w:rFonts w:ascii="Verdana" w:eastAsia="Arial" w:hAnsi="Verdana" w:cs="Tahoma"/>
                  <w:sz w:val="18"/>
                  <w:szCs w:val="18"/>
                </w:rPr>
                <w:t>400”</w:t>
              </w:r>
            </w:smartTag>
          </w:p>
        </w:tc>
        <w:tc>
          <w:tcPr>
            <w:tcW w:w="874" w:type="pct"/>
            <w:vAlign w:val="center"/>
          </w:tcPr>
          <w:p w14:paraId="1E49B3E6"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p>
        </w:tc>
        <w:tc>
          <w:tcPr>
            <w:tcW w:w="874" w:type="pct"/>
            <w:vAlign w:val="center"/>
          </w:tcPr>
          <w:p w14:paraId="0C873F4C"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400</w:t>
            </w:r>
          </w:p>
        </w:tc>
        <w:tc>
          <w:tcPr>
            <w:tcW w:w="972" w:type="pct"/>
            <w:vAlign w:val="center"/>
          </w:tcPr>
          <w:p w14:paraId="3B93F7B0"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470</w:t>
            </w:r>
          </w:p>
        </w:tc>
        <w:tc>
          <w:tcPr>
            <w:tcW w:w="680" w:type="pct"/>
            <w:vAlign w:val="center"/>
          </w:tcPr>
          <w:p w14:paraId="3691F3C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0,4</w:t>
            </w:r>
          </w:p>
        </w:tc>
        <w:tc>
          <w:tcPr>
            <w:tcW w:w="687" w:type="pct"/>
            <w:vAlign w:val="center"/>
          </w:tcPr>
          <w:p w14:paraId="1842E9A6"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 – 3</w:t>
            </w:r>
          </w:p>
        </w:tc>
      </w:tr>
      <w:tr w:rsidR="000B6983" w:rsidRPr="006E0BF7" w14:paraId="135C9FAB" w14:textId="77777777" w:rsidTr="000A33E7">
        <w:trPr>
          <w:trHeight w:val="132"/>
          <w:jc w:val="center"/>
        </w:trPr>
        <w:tc>
          <w:tcPr>
            <w:tcW w:w="912" w:type="pct"/>
            <w:vAlign w:val="center"/>
          </w:tcPr>
          <w:p w14:paraId="576768DA"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H “</w:t>
            </w:r>
            <w:smartTag w:uri="urn:schemas-microsoft-com:office:smarttags" w:element="metricconverter">
              <w:smartTagPr>
                <w:attr w:name="ProductID" w:val="350”"/>
              </w:smartTagPr>
              <w:r w:rsidRPr="006E0BF7">
                <w:rPr>
                  <w:rFonts w:ascii="Verdana" w:eastAsia="Arial" w:hAnsi="Verdana" w:cs="Tahoma"/>
                  <w:sz w:val="18"/>
                  <w:szCs w:val="18"/>
                </w:rPr>
                <w:t>350”</w:t>
              </w:r>
            </w:smartTag>
          </w:p>
        </w:tc>
        <w:tc>
          <w:tcPr>
            <w:tcW w:w="874" w:type="pct"/>
            <w:vAlign w:val="center"/>
          </w:tcPr>
          <w:p w14:paraId="352E465E"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p>
        </w:tc>
        <w:tc>
          <w:tcPr>
            <w:tcW w:w="874" w:type="pct"/>
            <w:vAlign w:val="center"/>
          </w:tcPr>
          <w:p w14:paraId="4B4E4F73"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350</w:t>
            </w:r>
          </w:p>
        </w:tc>
        <w:tc>
          <w:tcPr>
            <w:tcW w:w="972" w:type="pct"/>
            <w:vAlign w:val="center"/>
          </w:tcPr>
          <w:p w14:paraId="164ADDA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450</w:t>
            </w:r>
          </w:p>
        </w:tc>
        <w:tc>
          <w:tcPr>
            <w:tcW w:w="680" w:type="pct"/>
            <w:vAlign w:val="center"/>
          </w:tcPr>
          <w:p w14:paraId="5126E2BB"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0,4 – 0.45</w:t>
            </w:r>
          </w:p>
        </w:tc>
        <w:tc>
          <w:tcPr>
            <w:tcW w:w="687" w:type="pct"/>
            <w:vAlign w:val="center"/>
          </w:tcPr>
          <w:p w14:paraId="5BD4F23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 – 3</w:t>
            </w:r>
          </w:p>
        </w:tc>
      </w:tr>
      <w:tr w:rsidR="000B6983" w:rsidRPr="006E0BF7" w14:paraId="14EA405F" w14:textId="77777777" w:rsidTr="000A33E7">
        <w:trPr>
          <w:trHeight w:val="304"/>
          <w:jc w:val="center"/>
        </w:trPr>
        <w:tc>
          <w:tcPr>
            <w:tcW w:w="912" w:type="pct"/>
            <w:vAlign w:val="center"/>
          </w:tcPr>
          <w:p w14:paraId="6366106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Tipo “A” 210</w:t>
            </w:r>
          </w:p>
        </w:tc>
        <w:tc>
          <w:tcPr>
            <w:tcW w:w="874" w:type="pct"/>
            <w:vAlign w:val="center"/>
          </w:tcPr>
          <w:p w14:paraId="5D8F27FD" w14:textId="77777777" w:rsidR="000B6983" w:rsidRPr="006E0BF7" w:rsidRDefault="000B6983" w:rsidP="000A33E7">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6E0BF7">
                <w:rPr>
                  <w:rFonts w:ascii="Verdana" w:eastAsia="Arial" w:hAnsi="Verdana" w:cs="Tahoma"/>
                  <w:b/>
                  <w:sz w:val="18"/>
                  <w:szCs w:val="18"/>
                </w:rPr>
                <w:t>1”</w:t>
              </w:r>
            </w:smartTag>
            <w:r w:rsidRPr="006E0BF7">
              <w:rPr>
                <w:rFonts w:ascii="Verdana" w:eastAsia="Arial" w:hAnsi="Verdana" w:cs="Tahoma"/>
                <w:b/>
                <w:sz w:val="18"/>
                <w:szCs w:val="18"/>
              </w:rPr>
              <w:t xml:space="preserve"> – 1/2”</w:t>
            </w:r>
          </w:p>
        </w:tc>
        <w:tc>
          <w:tcPr>
            <w:tcW w:w="874" w:type="pct"/>
            <w:vAlign w:val="center"/>
          </w:tcPr>
          <w:p w14:paraId="57FDEB1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210</w:t>
            </w:r>
          </w:p>
        </w:tc>
        <w:tc>
          <w:tcPr>
            <w:tcW w:w="972" w:type="pct"/>
            <w:vAlign w:val="center"/>
          </w:tcPr>
          <w:p w14:paraId="433033C2"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350</w:t>
            </w:r>
          </w:p>
        </w:tc>
        <w:tc>
          <w:tcPr>
            <w:tcW w:w="680" w:type="pct"/>
            <w:vAlign w:val="center"/>
          </w:tcPr>
          <w:p w14:paraId="2B3E7CF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0,5</w:t>
            </w:r>
          </w:p>
        </w:tc>
        <w:tc>
          <w:tcPr>
            <w:tcW w:w="687" w:type="pct"/>
            <w:vAlign w:val="center"/>
          </w:tcPr>
          <w:p w14:paraId="174D8B6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 – 4</w:t>
            </w:r>
          </w:p>
        </w:tc>
      </w:tr>
      <w:tr w:rsidR="000B6983" w:rsidRPr="006E0BF7" w14:paraId="6C11C48D" w14:textId="77777777" w:rsidTr="000A33E7">
        <w:trPr>
          <w:trHeight w:val="305"/>
          <w:jc w:val="center"/>
        </w:trPr>
        <w:tc>
          <w:tcPr>
            <w:tcW w:w="912" w:type="pct"/>
            <w:vAlign w:val="center"/>
          </w:tcPr>
          <w:p w14:paraId="79B42E56"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“B” 180</w:t>
            </w:r>
          </w:p>
        </w:tc>
        <w:tc>
          <w:tcPr>
            <w:tcW w:w="874" w:type="pct"/>
            <w:vAlign w:val="center"/>
          </w:tcPr>
          <w:p w14:paraId="1062916E"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r w:rsidRPr="006E0BF7">
              <w:rPr>
                <w:rFonts w:ascii="Verdana" w:eastAsia="Arial" w:hAnsi="Verdana" w:cs="Tahoma"/>
                <w:sz w:val="18"/>
                <w:szCs w:val="18"/>
              </w:rPr>
              <w:t xml:space="preserve"> – 11/2”</w:t>
            </w:r>
          </w:p>
        </w:tc>
        <w:tc>
          <w:tcPr>
            <w:tcW w:w="874" w:type="pct"/>
            <w:vAlign w:val="center"/>
          </w:tcPr>
          <w:p w14:paraId="3071E9E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180</w:t>
            </w:r>
          </w:p>
        </w:tc>
        <w:tc>
          <w:tcPr>
            <w:tcW w:w="972" w:type="pct"/>
            <w:vAlign w:val="center"/>
          </w:tcPr>
          <w:p w14:paraId="1D27EF15"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310</w:t>
            </w:r>
          </w:p>
        </w:tc>
        <w:tc>
          <w:tcPr>
            <w:tcW w:w="680" w:type="pct"/>
            <w:vAlign w:val="center"/>
          </w:tcPr>
          <w:p w14:paraId="200BC522"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0,55</w:t>
            </w:r>
          </w:p>
        </w:tc>
        <w:tc>
          <w:tcPr>
            <w:tcW w:w="687" w:type="pct"/>
            <w:vAlign w:val="center"/>
          </w:tcPr>
          <w:p w14:paraId="7E966E48"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4</w:t>
            </w:r>
          </w:p>
        </w:tc>
      </w:tr>
      <w:tr w:rsidR="000B6983" w:rsidRPr="006E0BF7" w14:paraId="43461EBB" w14:textId="77777777" w:rsidTr="000A33E7">
        <w:trPr>
          <w:trHeight w:val="304"/>
          <w:jc w:val="center"/>
        </w:trPr>
        <w:tc>
          <w:tcPr>
            <w:tcW w:w="912" w:type="pct"/>
            <w:vAlign w:val="center"/>
          </w:tcPr>
          <w:p w14:paraId="00AE53E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“C” 160</w:t>
            </w:r>
          </w:p>
        </w:tc>
        <w:tc>
          <w:tcPr>
            <w:tcW w:w="874" w:type="pct"/>
            <w:vAlign w:val="center"/>
          </w:tcPr>
          <w:p w14:paraId="3AD68AEE"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r w:rsidRPr="006E0BF7">
              <w:rPr>
                <w:rFonts w:ascii="Verdana" w:eastAsia="Arial" w:hAnsi="Verdana" w:cs="Tahoma"/>
                <w:sz w:val="18"/>
                <w:szCs w:val="18"/>
              </w:rPr>
              <w:t xml:space="preserve"> – 11/2”</w:t>
            </w:r>
          </w:p>
        </w:tc>
        <w:tc>
          <w:tcPr>
            <w:tcW w:w="874" w:type="pct"/>
            <w:vAlign w:val="center"/>
          </w:tcPr>
          <w:p w14:paraId="539CB283"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160</w:t>
            </w:r>
          </w:p>
        </w:tc>
        <w:tc>
          <w:tcPr>
            <w:tcW w:w="972" w:type="pct"/>
            <w:vAlign w:val="center"/>
          </w:tcPr>
          <w:p w14:paraId="3D794007"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250</w:t>
            </w:r>
          </w:p>
        </w:tc>
        <w:tc>
          <w:tcPr>
            <w:tcW w:w="680" w:type="pct"/>
            <w:vAlign w:val="center"/>
          </w:tcPr>
          <w:p w14:paraId="6F9A30B8"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0,6</w:t>
            </w:r>
          </w:p>
        </w:tc>
        <w:tc>
          <w:tcPr>
            <w:tcW w:w="687" w:type="pct"/>
            <w:vAlign w:val="center"/>
          </w:tcPr>
          <w:p w14:paraId="094BFD6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r w:rsidR="000B6983" w:rsidRPr="006E0BF7" w14:paraId="0E714FF1" w14:textId="77777777" w:rsidTr="000A33E7">
        <w:trPr>
          <w:trHeight w:val="304"/>
          <w:jc w:val="center"/>
        </w:trPr>
        <w:tc>
          <w:tcPr>
            <w:tcW w:w="912" w:type="pct"/>
            <w:vAlign w:val="center"/>
          </w:tcPr>
          <w:p w14:paraId="7415C77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Tipo “D” 130</w:t>
            </w:r>
          </w:p>
        </w:tc>
        <w:tc>
          <w:tcPr>
            <w:tcW w:w="874" w:type="pct"/>
            <w:vAlign w:val="center"/>
          </w:tcPr>
          <w:p w14:paraId="02932BA2"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6E0BF7">
                <w:rPr>
                  <w:rFonts w:ascii="Verdana" w:eastAsia="Arial" w:hAnsi="Verdana" w:cs="Tahoma"/>
                  <w:sz w:val="18"/>
                  <w:szCs w:val="18"/>
                </w:rPr>
                <w:t>2”</w:t>
              </w:r>
            </w:smartTag>
          </w:p>
        </w:tc>
        <w:tc>
          <w:tcPr>
            <w:tcW w:w="874" w:type="pct"/>
            <w:vAlign w:val="center"/>
          </w:tcPr>
          <w:p w14:paraId="62FD86E5"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130</w:t>
            </w:r>
          </w:p>
        </w:tc>
        <w:tc>
          <w:tcPr>
            <w:tcW w:w="972" w:type="pct"/>
            <w:vAlign w:val="center"/>
          </w:tcPr>
          <w:p w14:paraId="332CDD01"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230</w:t>
            </w:r>
          </w:p>
        </w:tc>
        <w:tc>
          <w:tcPr>
            <w:tcW w:w="680" w:type="pct"/>
            <w:vAlign w:val="center"/>
          </w:tcPr>
          <w:p w14:paraId="5B2749BA"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0,7</w:t>
            </w:r>
          </w:p>
        </w:tc>
        <w:tc>
          <w:tcPr>
            <w:tcW w:w="687" w:type="pct"/>
            <w:vAlign w:val="center"/>
          </w:tcPr>
          <w:p w14:paraId="0D4440A9"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r w:rsidR="000B6983" w:rsidRPr="006E0BF7" w14:paraId="1F028A8C" w14:textId="77777777" w:rsidTr="000A33E7">
        <w:trPr>
          <w:trHeight w:val="305"/>
          <w:jc w:val="center"/>
        </w:trPr>
        <w:tc>
          <w:tcPr>
            <w:tcW w:w="912" w:type="pct"/>
            <w:vAlign w:val="center"/>
          </w:tcPr>
          <w:p w14:paraId="2C147B09"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“E”</w:t>
            </w:r>
          </w:p>
        </w:tc>
        <w:tc>
          <w:tcPr>
            <w:tcW w:w="874" w:type="pct"/>
            <w:vAlign w:val="center"/>
          </w:tcPr>
          <w:p w14:paraId="28C0E1BC"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6E0BF7">
                <w:rPr>
                  <w:rFonts w:ascii="Verdana" w:eastAsia="Arial" w:hAnsi="Verdana" w:cs="Tahoma"/>
                  <w:sz w:val="18"/>
                  <w:szCs w:val="18"/>
                </w:rPr>
                <w:t>2”</w:t>
              </w:r>
            </w:smartTag>
            <w:r w:rsidRPr="006E0BF7">
              <w:rPr>
                <w:rFonts w:ascii="Verdana" w:eastAsia="Arial" w:hAnsi="Verdana" w:cs="Tahoma"/>
                <w:sz w:val="18"/>
                <w:szCs w:val="18"/>
              </w:rPr>
              <w:t xml:space="preserve"> – 2 ½”</w:t>
            </w:r>
          </w:p>
        </w:tc>
        <w:tc>
          <w:tcPr>
            <w:tcW w:w="874" w:type="pct"/>
            <w:vAlign w:val="center"/>
          </w:tcPr>
          <w:p w14:paraId="0AA0BE7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210</w:t>
            </w:r>
          </w:p>
        </w:tc>
        <w:tc>
          <w:tcPr>
            <w:tcW w:w="972" w:type="pct"/>
            <w:vAlign w:val="center"/>
          </w:tcPr>
          <w:p w14:paraId="53B8AF67"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225</w:t>
            </w:r>
          </w:p>
        </w:tc>
        <w:tc>
          <w:tcPr>
            <w:tcW w:w="680" w:type="pct"/>
            <w:vAlign w:val="center"/>
          </w:tcPr>
          <w:p w14:paraId="6F2DF521"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0,75</w:t>
            </w:r>
          </w:p>
        </w:tc>
        <w:tc>
          <w:tcPr>
            <w:tcW w:w="687" w:type="pct"/>
            <w:vAlign w:val="center"/>
          </w:tcPr>
          <w:p w14:paraId="5121F6B6"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bl>
    <w:p w14:paraId="3F89DBF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6C7D0D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Criterios de Aceptación y Rechazo</w:t>
      </w:r>
    </w:p>
    <w:p w14:paraId="5AA4BB7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B80CB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BCC651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4F7F4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3D2585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93555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A3D1D9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ensayos, pruebas, demoliciones, curados y reemplazos necesarios serán cancelados por la Entidad Ejecutora.</w:t>
      </w:r>
    </w:p>
    <w:p w14:paraId="25A49B1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6DEC9E0"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Reparación del Hormigón Armado</w:t>
      </w:r>
    </w:p>
    <w:p w14:paraId="1BF36E4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Inspector de proyecto definirá si un defecto o daño del elemento es reparable o corresponde su demolición y reconstrucción.</w:t>
      </w:r>
    </w:p>
    <w:p w14:paraId="64DA0303"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AB281E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D2E3F6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2432D0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6E0BF7">
        <w:rPr>
          <w:rFonts w:ascii="Verdana" w:eastAsia="Arial" w:hAnsi="Verdana" w:cs="Tahoma"/>
          <w:sz w:val="18"/>
          <w:szCs w:val="18"/>
        </w:rPr>
        <w:t>expansor</w:t>
      </w:r>
      <w:proofErr w:type="spellEnd"/>
      <w:r w:rsidRPr="006E0BF7">
        <w:rPr>
          <w:rFonts w:ascii="Verdana" w:eastAsia="Arial" w:hAnsi="Verdana" w:cs="Tahoma"/>
          <w:sz w:val="18"/>
          <w:szCs w:val="18"/>
        </w:rPr>
        <w:t xml:space="preserve"> y deberá ser aprobado por el Inspector de proyecto.</w:t>
      </w:r>
    </w:p>
    <w:p w14:paraId="6622705A"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23D299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0F71E1E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1EF4E09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3357FF9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 </w:t>
      </w:r>
    </w:p>
    <w:p w14:paraId="51F5AA7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rebabas y protuberancias serán totalmente eliminadas y las superficies desgastadas hasta condicionarlas con las zonas vecinas.</w:t>
      </w:r>
    </w:p>
    <w:p w14:paraId="589A345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ED6803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deberá aplicar un puente de adherencia adecuado para la unión del hormigón viejo con el hormigón nuevo.</w:t>
      </w:r>
    </w:p>
    <w:p w14:paraId="76008D1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30F15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6A84026"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3E01A917" w14:textId="77777777" w:rsidTr="00576C9B">
        <w:tc>
          <w:tcPr>
            <w:tcW w:w="584" w:type="dxa"/>
            <w:shd w:val="clear" w:color="auto" w:fill="1F3864" w:themeFill="accent5" w:themeFillShade="80"/>
          </w:tcPr>
          <w:p w14:paraId="7FB1B09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5ED0994C"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0395EFF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100" w:type="dxa"/>
            <w:shd w:val="clear" w:color="auto" w:fill="1F3864" w:themeFill="accent5" w:themeFillShade="80"/>
          </w:tcPr>
          <w:p w14:paraId="2A23E47F"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0BCC118C" w14:textId="77777777" w:rsidTr="00576C9B">
        <w:tc>
          <w:tcPr>
            <w:tcW w:w="584" w:type="dxa"/>
            <w:shd w:val="clear" w:color="auto" w:fill="BDD6EE" w:themeFill="accent1" w:themeFillTint="66"/>
          </w:tcPr>
          <w:p w14:paraId="60C09FB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11</w:t>
            </w:r>
          </w:p>
        </w:tc>
        <w:tc>
          <w:tcPr>
            <w:tcW w:w="2385" w:type="dxa"/>
            <w:shd w:val="clear" w:color="auto" w:fill="BDD6EE" w:themeFill="accent1" w:themeFillTint="66"/>
            <w:vAlign w:val="center"/>
          </w:tcPr>
          <w:p w14:paraId="58BCDAF8"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bCs/>
                <w:sz w:val="18"/>
                <w:szCs w:val="18"/>
              </w:rPr>
              <w:t>VAC-OG-COL-1</w:t>
            </w:r>
          </w:p>
        </w:tc>
        <w:tc>
          <w:tcPr>
            <w:tcW w:w="1145" w:type="dxa"/>
            <w:shd w:val="clear" w:color="auto" w:fill="BDD6EE" w:themeFill="accent1" w:themeFillTint="66"/>
            <w:vAlign w:val="center"/>
          </w:tcPr>
          <w:p w14:paraId="6029369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M3</w:t>
            </w:r>
          </w:p>
        </w:tc>
        <w:tc>
          <w:tcPr>
            <w:tcW w:w="5100" w:type="dxa"/>
            <w:shd w:val="clear" w:color="auto" w:fill="BDD6EE" w:themeFill="accent1" w:themeFillTint="66"/>
          </w:tcPr>
          <w:p w14:paraId="2820C255"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COLUMNA DE HORMIGÓN ARMADO (0,20X0,12) (NO ESTRUCTURAL)</w:t>
            </w:r>
          </w:p>
        </w:tc>
      </w:tr>
    </w:tbl>
    <w:p w14:paraId="2EC9D318"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0FB41225" w14:textId="77777777" w:rsidR="000B6983" w:rsidRPr="006E0BF7" w:rsidRDefault="000B6983" w:rsidP="000B6983">
      <w:pPr>
        <w:widowControl w:val="0"/>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Este ítem comprende la construcción de columnas de Hormigón Armado (0,20x0</w:t>
      </w:r>
      <w:proofErr w:type="gramStart"/>
      <w:r w:rsidRPr="006E0BF7">
        <w:rPr>
          <w:rFonts w:ascii="Verdana" w:eastAsia="Arial" w:hAnsi="Verdana" w:cs="Tahoma"/>
          <w:color w:val="000000"/>
          <w:sz w:val="18"/>
          <w:szCs w:val="18"/>
        </w:rPr>
        <w:t>,12</w:t>
      </w:r>
      <w:proofErr w:type="gramEnd"/>
      <w:r w:rsidRPr="006E0BF7">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0A28C16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8913DF9"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lastRenderedPageBreak/>
        <w:t>MATERIALES, HERRAMIENTAS Y EQUIPO. -</w:t>
      </w:r>
    </w:p>
    <w:p w14:paraId="57036F5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D26BEA" w14:textId="77777777" w:rsidR="000B6983" w:rsidRPr="006E0BF7" w:rsidRDefault="000B6983" w:rsidP="000B6983">
      <w:pPr>
        <w:widowControl w:val="0"/>
        <w:autoSpaceDE w:val="0"/>
        <w:autoSpaceDN w:val="0"/>
        <w:adjustRightInd w:val="0"/>
        <w:jc w:val="both"/>
        <w:rPr>
          <w:rFonts w:ascii="Verdana" w:hAnsi="Verdana" w:cs="Tahoma"/>
          <w:color w:val="000000"/>
          <w:sz w:val="18"/>
          <w:szCs w:val="18"/>
        </w:rPr>
      </w:pPr>
    </w:p>
    <w:p w14:paraId="5882C2A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2B7267E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F0987B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A9A160"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05A0A470"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FORMA DE EJECUCIÓN. –</w:t>
      </w:r>
    </w:p>
    <w:p w14:paraId="7ED117E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368DFF9C"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093DAA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se deberán cumplir con las siguientes directrices referidas a la ejecución:</w:t>
      </w:r>
    </w:p>
    <w:p w14:paraId="4338812D"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69C077E2"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MEZCLADO</w:t>
      </w:r>
    </w:p>
    <w:p w14:paraId="17C40AE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Hormigón premezclado en seco a base de cemento gris, árido calizo y aditivos químicos, que mejoran su plasticidad, compacidad y durabilidad.</w:t>
      </w:r>
    </w:p>
    <w:p w14:paraId="56E3AFD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permitirá un mezclado excesivo que haga necesario agregar agua para mantener la consistencia adecuada.</w:t>
      </w:r>
    </w:p>
    <w:p w14:paraId="77DD961B"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0AD48332"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TRANSPORTE</w:t>
      </w:r>
    </w:p>
    <w:p w14:paraId="15B9D28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4CE7C2F"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507EC335"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COLOCADO</w:t>
      </w:r>
    </w:p>
    <w:p w14:paraId="2A13A19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Antes del vaciado del hormigón en cualquier sección, La Entidad Ejecutora deberá requerir la correspondiente autorización escrita del Inspector de Proyecto.</w:t>
      </w:r>
    </w:p>
    <w:p w14:paraId="4E2A254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espesor máximo de la capa de hormigón no deberá exceder de 50 cm.</w:t>
      </w:r>
    </w:p>
    <w:p w14:paraId="41E5A47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21E3F4A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412D68B5"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0616D0E2"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VIBRADO</w:t>
      </w:r>
    </w:p>
    <w:p w14:paraId="34581B8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32426EA"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0CF5ACF0"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PROTECCIÓN Y CURADO</w:t>
      </w:r>
    </w:p>
    <w:p w14:paraId="47F8231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15661FA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09D88F9A"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5409C330"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ENSAYOS DE RESISTENCIA</w:t>
      </w:r>
    </w:p>
    <w:p w14:paraId="1591E3C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18DC0CE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Durante el transcurso de la obra se tomarán por lo menos dos probetas en cada vaciado y cada vez que así lo exija el Inspector de Proyecto, pero en ningún caso el número de probetas deberá ser menor </w:t>
      </w:r>
      <w:r w:rsidRPr="006E0BF7">
        <w:rPr>
          <w:rFonts w:ascii="Verdana" w:eastAsia="Arial" w:hAnsi="Verdana" w:cs="Tahoma"/>
          <w:sz w:val="18"/>
          <w:szCs w:val="18"/>
        </w:rPr>
        <w:lastRenderedPageBreak/>
        <w:t>a tres por cada 2.5 m3 de concreto.</w:t>
      </w:r>
    </w:p>
    <w:p w14:paraId="4CE6E76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5149630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 </w:t>
      </w:r>
      <w:proofErr w:type="gramStart"/>
      <w:r w:rsidRPr="006E0BF7">
        <w:rPr>
          <w:rFonts w:ascii="Verdana" w:eastAsia="Arial" w:hAnsi="Verdana" w:cs="Tahoma"/>
          <w:sz w:val="18"/>
          <w:szCs w:val="18"/>
        </w:rPr>
        <w:t>el</w:t>
      </w:r>
      <w:proofErr w:type="gramEnd"/>
      <w:r w:rsidRPr="006E0BF7">
        <w:rPr>
          <w:rFonts w:ascii="Verdana" w:eastAsia="Arial" w:hAnsi="Verdana" w:cs="Tahoma"/>
          <w:sz w:val="18"/>
          <w:szCs w:val="18"/>
        </w:rPr>
        <w:t xml:space="preserve"> Inspector de Proyecto dispondrá la paralización inmediata de los trabajos</w:t>
      </w:r>
    </w:p>
    <w:p w14:paraId="07696F0C"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72D5CEDC"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ENCOFRADOS Y CIMBRAS</w:t>
      </w:r>
    </w:p>
    <w:p w14:paraId="0F6DD44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037528C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Previamente </w:t>
      </w:r>
      <w:proofErr w:type="gramStart"/>
      <w:r w:rsidRPr="006E0BF7">
        <w:rPr>
          <w:rFonts w:ascii="Verdana" w:eastAsia="Arial" w:hAnsi="Verdana" w:cs="Tahoma"/>
          <w:sz w:val="18"/>
          <w:szCs w:val="18"/>
        </w:rPr>
        <w:t>a la</w:t>
      </w:r>
      <w:proofErr w:type="gramEnd"/>
      <w:r w:rsidRPr="006E0BF7">
        <w:rPr>
          <w:rFonts w:ascii="Verdana" w:eastAsia="Arial" w:hAnsi="Verdana" w:cs="Tahoma"/>
          <w:sz w:val="18"/>
          <w:szCs w:val="18"/>
        </w:rPr>
        <w:t xml:space="preserve"> colocado del hormigón se procederá a la limpieza y humedecimiento de los encofrados.</w:t>
      </w:r>
    </w:p>
    <w:p w14:paraId="40A9CEE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4D735CBE"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REMOCIÓN DE ENCOFRADOS Y CIMBRAS</w:t>
      </w:r>
    </w:p>
    <w:p w14:paraId="5DB9C34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se retirarán progresivamente, sin golpes, sacudidas ni vibraciones.</w:t>
      </w:r>
    </w:p>
    <w:p w14:paraId="3A858E5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30B1F8F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6A819E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plazos mínimos para el desencofrado serán los siguientes:</w:t>
      </w:r>
    </w:p>
    <w:p w14:paraId="69F5AEE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Encofrados laterales de vigas</w:t>
      </w:r>
      <w:r w:rsidRPr="006E0BF7">
        <w:rPr>
          <w:rFonts w:ascii="Verdana" w:eastAsia="Arial" w:hAnsi="Verdana" w:cs="Tahoma"/>
          <w:sz w:val="18"/>
          <w:szCs w:val="18"/>
        </w:rPr>
        <w:tab/>
        <w:t>2 a 3 días</w:t>
      </w:r>
    </w:p>
    <w:p w14:paraId="11435F1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Encofrados de columnas y muros</w:t>
      </w:r>
      <w:r w:rsidRPr="006E0BF7">
        <w:rPr>
          <w:rFonts w:ascii="Verdana" w:eastAsia="Arial" w:hAnsi="Verdana" w:cs="Tahoma"/>
          <w:sz w:val="18"/>
          <w:szCs w:val="18"/>
        </w:rPr>
        <w:tab/>
        <w:t>3 a 7 días Encofrados debajo de losas dejando puntales de seguridad</w:t>
      </w:r>
      <w:r w:rsidRPr="006E0BF7">
        <w:rPr>
          <w:rFonts w:ascii="Verdana" w:eastAsia="Arial" w:hAnsi="Verdana" w:cs="Tahoma"/>
          <w:sz w:val="18"/>
          <w:szCs w:val="18"/>
        </w:rPr>
        <w:tab/>
        <w:t>7 a 14 días Fondos de vigas dejando puntales de seguridad</w:t>
      </w:r>
      <w:r w:rsidRPr="006E0BF7">
        <w:rPr>
          <w:rFonts w:ascii="Verdana" w:eastAsia="Arial" w:hAnsi="Verdana" w:cs="Tahoma"/>
          <w:sz w:val="18"/>
          <w:szCs w:val="18"/>
        </w:rPr>
        <w:tab/>
        <w:t>14 días</w:t>
      </w:r>
    </w:p>
    <w:p w14:paraId="60A384F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Retiro de puntales de seguridad</w:t>
      </w:r>
      <w:r w:rsidRPr="006E0BF7">
        <w:rPr>
          <w:rFonts w:ascii="Verdana" w:eastAsia="Arial" w:hAnsi="Verdana" w:cs="Tahoma"/>
          <w:sz w:val="18"/>
          <w:szCs w:val="18"/>
        </w:rPr>
        <w:tab/>
        <w:t>21 días</w:t>
      </w:r>
    </w:p>
    <w:p w14:paraId="7C2FE2FF"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54243B7C"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JUNTAS DE DILATACIÓN</w:t>
      </w:r>
    </w:p>
    <w:p w14:paraId="0D0ADEC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evitará la interrupción del vaciado de un elemento estructural.</w:t>
      </w:r>
    </w:p>
    <w:p w14:paraId="75119D9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juntas se situarán en dirección normal a los planos de tensiones de compresión o allá donde su efecto sea menos perjudicial.</w:t>
      </w:r>
    </w:p>
    <w:p w14:paraId="3FD751C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Si una viga transversal intercepta en este punto, se deberá recorrer la junta en una distancia igual a dos veces el ancho de la viga.</w:t>
      </w:r>
    </w:p>
    <w:p w14:paraId="4269AB8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No se ejecutarán las juntas sin previa aprobación del Inspector de Proyecto.</w:t>
      </w:r>
    </w:p>
    <w:p w14:paraId="6AE6C25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31B9A0E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95F758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superficie se limpiará con agua y se echará una lechada de cemento y un mortero de arena de la misma dosificación y relación A/C del hormigón.</w:t>
      </w:r>
    </w:p>
    <w:p w14:paraId="1E2D405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90A4A8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vigas, ménsulas y capiteles deberán vaciarse monolíticamente a las losas. El acero estructural deberá continuar a través de las juntas.</w:t>
      </w:r>
    </w:p>
    <w:p w14:paraId="2ADB1A94"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3297764F"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ELEMENTOS EMBEBIDOS</w:t>
      </w:r>
    </w:p>
    <w:p w14:paraId="77A286AB"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deberá prever </w:t>
      </w:r>
      <w:proofErr w:type="gramStart"/>
      <w:r w:rsidRPr="006E0BF7">
        <w:rPr>
          <w:rFonts w:ascii="Verdana" w:eastAsia="Arial" w:hAnsi="Verdana" w:cs="Tahoma"/>
          <w:sz w:val="18"/>
          <w:szCs w:val="18"/>
        </w:rPr>
        <w:t>la</w:t>
      </w:r>
      <w:proofErr w:type="gramEnd"/>
      <w:r w:rsidRPr="006E0BF7">
        <w:rPr>
          <w:rFonts w:ascii="Verdana" w:eastAsia="Arial" w:hAnsi="Verdana" w:cs="Tahoma"/>
          <w:sz w:val="18"/>
          <w:szCs w:val="18"/>
        </w:rPr>
        <w:t xml:space="preserve"> colocado de los elementos antes del hormigonado.</w:t>
      </w:r>
    </w:p>
    <w:p w14:paraId="3115436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evitará la ruptura del hormigón para dar paso a conductos o cañerías de descarga de aguas servidas.</w:t>
      </w:r>
    </w:p>
    <w:p w14:paraId="17C6EAC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Sólo podrán embeberse elementos autorizados por el Inspector de Proyecto.</w:t>
      </w:r>
    </w:p>
    <w:p w14:paraId="4529CEE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tuberías eléctricas tendrán dimensiones y serán colocadas de tal forma, que no reduzcan la resistencia del hormigón.</w:t>
      </w:r>
    </w:p>
    <w:p w14:paraId="6FF2478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ningún caso el diámetro del tubo será mayor a 1/3 del espesor del elemento y la separación entre tubos será mayor a 3 diámetros.</w:t>
      </w:r>
    </w:p>
    <w:p w14:paraId="3CAE21CA" w14:textId="77777777" w:rsidR="000B6983" w:rsidRPr="006E0BF7" w:rsidRDefault="000B6983" w:rsidP="000B6983">
      <w:pPr>
        <w:widowControl w:val="0"/>
        <w:autoSpaceDE w:val="0"/>
        <w:autoSpaceDN w:val="0"/>
        <w:jc w:val="both"/>
        <w:rPr>
          <w:rFonts w:ascii="Verdana" w:eastAsia="Arial" w:hAnsi="Verdana" w:cs="Tahoma"/>
          <w:b/>
          <w:bCs/>
          <w:sz w:val="18"/>
          <w:szCs w:val="18"/>
        </w:rPr>
      </w:pPr>
    </w:p>
    <w:p w14:paraId="7F531B05" w14:textId="77777777" w:rsidR="000B6983" w:rsidRPr="006E0BF7" w:rsidRDefault="000B6983" w:rsidP="000B6983">
      <w:pPr>
        <w:widowControl w:val="0"/>
        <w:autoSpaceDE w:val="0"/>
        <w:autoSpaceDN w:val="0"/>
        <w:jc w:val="both"/>
        <w:rPr>
          <w:rFonts w:ascii="Verdana" w:eastAsia="Arial" w:hAnsi="Verdana" w:cs="Tahoma"/>
          <w:b/>
          <w:bCs/>
          <w:sz w:val="18"/>
          <w:szCs w:val="18"/>
        </w:rPr>
      </w:pPr>
      <w:r w:rsidRPr="006E0BF7">
        <w:rPr>
          <w:rFonts w:ascii="Verdana" w:eastAsia="Arial" w:hAnsi="Verdana" w:cs="Tahoma"/>
          <w:b/>
          <w:bCs/>
          <w:sz w:val="18"/>
          <w:szCs w:val="18"/>
        </w:rPr>
        <w:t>REPARACIÓN DEL HORMIGÓN ARMADO</w:t>
      </w:r>
    </w:p>
    <w:p w14:paraId="32408A7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Inspector de Proyecto podrá aceptar ciertas zonas defectuosas siempre que su importancia y magnitud no afecten la resistencia y estabilidad de la obra.</w:t>
      </w:r>
    </w:p>
    <w:p w14:paraId="710C2C8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Los defectos superficiales, tales como cangrejeras, etc., serán reparados en forma inmediata al desencofrado previa autorización del Inspector de Proyecto.</w:t>
      </w:r>
    </w:p>
    <w:p w14:paraId="7B150D3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hormigón defectuoso será eliminado en la profundidad necesaria sin afectar la estabilidad de la </w:t>
      </w:r>
      <w:r w:rsidRPr="006E0BF7">
        <w:rPr>
          <w:rFonts w:ascii="Verdana" w:eastAsia="Arial" w:hAnsi="Verdana" w:cs="Tahoma"/>
          <w:sz w:val="18"/>
          <w:szCs w:val="18"/>
        </w:rPr>
        <w:lastRenderedPageBreak/>
        <w:t>estructura.</w:t>
      </w:r>
    </w:p>
    <w:p w14:paraId="71A8A64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Cuando las armaduras resulten afectadas por la cavidad, el hormigón se eliminará hasta que quede un espesor mínimo de 2.5 cm alrededor de la barra.</w:t>
      </w:r>
    </w:p>
    <w:p w14:paraId="6DFF237E"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reparación se realizará con hormigón cuando se afecten las armaduras, en todos los demás casos se utilizará mortero.</w:t>
      </w:r>
    </w:p>
    <w:p w14:paraId="700179C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3AAB65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rebabas y protuberancias serán totalmente eliminadas y las superficies desgastadas hasta condicionarlas con las zonas vecinas.</w:t>
      </w:r>
    </w:p>
    <w:p w14:paraId="4723089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60D7DE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área reparada deberá ser mantenida húmeda por siete días.</w:t>
      </w:r>
    </w:p>
    <w:p w14:paraId="6EA38963"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6838C3B2" w14:textId="77777777" w:rsidTr="00576C9B">
        <w:tc>
          <w:tcPr>
            <w:tcW w:w="584" w:type="dxa"/>
            <w:shd w:val="clear" w:color="auto" w:fill="1F3864" w:themeFill="accent5" w:themeFillShade="80"/>
          </w:tcPr>
          <w:p w14:paraId="12DA9AF2"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6776F2AE"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CÓDIGO</w:t>
            </w:r>
          </w:p>
        </w:tc>
        <w:tc>
          <w:tcPr>
            <w:tcW w:w="1145" w:type="dxa"/>
            <w:shd w:val="clear" w:color="auto" w:fill="1F3864" w:themeFill="accent5" w:themeFillShade="80"/>
          </w:tcPr>
          <w:p w14:paraId="5948E2F6"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100" w:type="dxa"/>
            <w:shd w:val="clear" w:color="auto" w:fill="1F3864" w:themeFill="accent5" w:themeFillShade="80"/>
          </w:tcPr>
          <w:p w14:paraId="5C37EAD5"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61833B3E" w14:textId="77777777" w:rsidTr="00576C9B">
        <w:tc>
          <w:tcPr>
            <w:tcW w:w="584" w:type="dxa"/>
            <w:shd w:val="clear" w:color="auto" w:fill="BDD6EE" w:themeFill="accent1" w:themeFillTint="66"/>
          </w:tcPr>
          <w:p w14:paraId="64B86718"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12</w:t>
            </w:r>
          </w:p>
        </w:tc>
        <w:tc>
          <w:tcPr>
            <w:tcW w:w="2385" w:type="dxa"/>
            <w:shd w:val="clear" w:color="auto" w:fill="BDD6EE" w:themeFill="accent1" w:themeFillTint="66"/>
            <w:vAlign w:val="center"/>
          </w:tcPr>
          <w:p w14:paraId="1157DEF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bCs/>
                <w:sz w:val="18"/>
                <w:szCs w:val="18"/>
              </w:rPr>
              <w:t>VAC-OG-VIG-1</w:t>
            </w:r>
          </w:p>
        </w:tc>
        <w:tc>
          <w:tcPr>
            <w:tcW w:w="1145" w:type="dxa"/>
            <w:shd w:val="clear" w:color="auto" w:fill="BDD6EE" w:themeFill="accent1" w:themeFillTint="66"/>
            <w:vAlign w:val="center"/>
          </w:tcPr>
          <w:p w14:paraId="7312262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M3</w:t>
            </w:r>
          </w:p>
        </w:tc>
        <w:tc>
          <w:tcPr>
            <w:tcW w:w="5100" w:type="dxa"/>
            <w:shd w:val="clear" w:color="auto" w:fill="BDD6EE" w:themeFill="accent1" w:themeFillTint="66"/>
            <w:vAlign w:val="center"/>
          </w:tcPr>
          <w:p w14:paraId="1A4EF114"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VIGA CADENA DE HORMIGÓN ARMADO</w:t>
            </w:r>
          </w:p>
        </w:tc>
      </w:tr>
    </w:tbl>
    <w:p w14:paraId="0284B575"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38320D9D"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comprende la preparación, protección y curado del hormigón para </w:t>
      </w:r>
      <w:r w:rsidRPr="006E0BF7">
        <w:rPr>
          <w:rFonts w:ascii="Verdana" w:eastAsia="Arial" w:hAnsi="Verdana" w:cs="Tahoma"/>
          <w:bCs/>
          <w:sz w:val="18"/>
          <w:szCs w:val="18"/>
        </w:rPr>
        <w:t>VIGA CADENA DE HORMIGÓN ARMADO</w:t>
      </w:r>
      <w:r w:rsidRPr="006E0BF7">
        <w:rPr>
          <w:rFonts w:ascii="Verdana" w:eastAsia="Arial" w:hAnsi="Verdana" w:cs="Tahoma"/>
          <w:sz w:val="18"/>
          <w:szCs w:val="18"/>
        </w:rPr>
        <w:t>, ajustándose estrictamente al trazado, alineación, elevaciones y dimensiones señaladas en los planos constructivos, e instrucciones del Inspector de proyecto.</w:t>
      </w:r>
    </w:p>
    <w:p w14:paraId="73411E2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242E67AE"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234C49F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BE54B5"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0C484A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6E2135BB"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B1742F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6FE2B5"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D58F459"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8A2D5D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9F1AAC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general, se deberán cumplir con las siguientes directrices referidas a la ejecución.</w:t>
      </w:r>
    </w:p>
    <w:p w14:paraId="2732B90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FF0A4E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Encofrados</w:t>
      </w:r>
    </w:p>
    <w:p w14:paraId="2DF3BCBD"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7A9C71A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podrán ser de madera, metálicos u otro material lo suficientemente rígido, estanco y estable.</w:t>
      </w:r>
    </w:p>
    <w:p w14:paraId="5EC203F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41E056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1EC1F385"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11A80A8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6A80B3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7C3561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deberán ser estancos a fin de evitar el empobrecimiento del hormigón por escurrimiento del agua.</w:t>
      </w:r>
    </w:p>
    <w:p w14:paraId="0BC95AE3"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6B07D5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BC592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659AC9C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7E3BB9D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454A80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EBEB60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055A588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603040A"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Apuntalamiento</w:t>
      </w:r>
    </w:p>
    <w:p w14:paraId="6CBEDB0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70E5B53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3766142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62205B9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E674D0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C03122F"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Armado de Fierros</w:t>
      </w:r>
    </w:p>
    <w:p w14:paraId="0CDD6C9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259BBCB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dispondrá un sitio específico en la obra para el doblado y preparación de armaduras con las herramientas adecuadas.</w:t>
      </w:r>
    </w:p>
    <w:p w14:paraId="62A291F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77FE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D81ED4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barras de fierro que fueron dobladas no podrán ser enderezadas, ni podrán ser utilizadas nuevamente sin antes eliminar la zona doblada.</w:t>
      </w:r>
    </w:p>
    <w:p w14:paraId="6C79618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79FB85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156E8C2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4D02E19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2957DF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 xml:space="preserve">Limpieza y Colocación </w:t>
      </w:r>
    </w:p>
    <w:p w14:paraId="3C0EC00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1CE9AF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a momento de colocar el hormigón existieran barras con mortero u hormigón endurecido, éstos se deberán eliminar completamente.</w:t>
      </w:r>
    </w:p>
    <w:p w14:paraId="4BEE5746"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196FD70"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68855F7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AC57C2"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1AF8D2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caso de no especificarse los recubrimientos en los planos, se aplicarán los siguientes:</w:t>
      </w:r>
    </w:p>
    <w:p w14:paraId="76C73602" w14:textId="77777777" w:rsidR="000B6983" w:rsidRPr="006E0BF7" w:rsidRDefault="000B6983" w:rsidP="000B6983">
      <w:pPr>
        <w:widowControl w:val="0"/>
        <w:numPr>
          <w:ilvl w:val="0"/>
          <w:numId w:val="8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Ambientes interiores protegidos:                            </w:t>
      </w:r>
      <w:r w:rsidRPr="006E0BF7">
        <w:rPr>
          <w:rFonts w:ascii="Verdana" w:eastAsia="Arial" w:hAnsi="Verdana" w:cs="Tahoma"/>
          <w:kern w:val="28"/>
          <w:sz w:val="18"/>
          <w:szCs w:val="18"/>
        </w:rPr>
        <w:tab/>
      </w:r>
      <w:r w:rsidRPr="006E0BF7">
        <w:rPr>
          <w:rFonts w:ascii="Verdana" w:eastAsia="Arial" w:hAnsi="Verdana" w:cs="Tahoma"/>
          <w:kern w:val="28"/>
          <w:sz w:val="18"/>
          <w:szCs w:val="18"/>
        </w:rPr>
        <w:tab/>
        <w:t>1,0 a 1,5   cm.</w:t>
      </w:r>
    </w:p>
    <w:p w14:paraId="536FDBF1" w14:textId="77777777" w:rsidR="000B6983" w:rsidRPr="006E0BF7" w:rsidRDefault="000B6983" w:rsidP="000B6983">
      <w:pPr>
        <w:widowControl w:val="0"/>
        <w:numPr>
          <w:ilvl w:val="0"/>
          <w:numId w:val="8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normal:        </w:t>
      </w:r>
      <w:r w:rsidRPr="006E0BF7">
        <w:rPr>
          <w:rFonts w:ascii="Verdana" w:eastAsia="Arial" w:hAnsi="Verdana" w:cs="Tahoma"/>
          <w:kern w:val="28"/>
          <w:sz w:val="18"/>
          <w:szCs w:val="18"/>
        </w:rPr>
        <w:tab/>
      </w:r>
      <w:r w:rsidRPr="006E0BF7">
        <w:rPr>
          <w:rFonts w:ascii="Verdana" w:eastAsia="Arial" w:hAnsi="Verdana" w:cs="Tahoma"/>
          <w:kern w:val="28"/>
          <w:sz w:val="18"/>
          <w:szCs w:val="18"/>
        </w:rPr>
        <w:tab/>
        <w:t xml:space="preserve"> 1,5 a 2,0   cm.</w:t>
      </w:r>
    </w:p>
    <w:p w14:paraId="05559814" w14:textId="77777777" w:rsidR="000B6983" w:rsidRPr="006E0BF7" w:rsidRDefault="000B6983" w:rsidP="000B6983">
      <w:pPr>
        <w:widowControl w:val="0"/>
        <w:numPr>
          <w:ilvl w:val="0"/>
          <w:numId w:val="8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húmeda:       </w:t>
      </w:r>
      <w:r w:rsidRPr="006E0BF7">
        <w:rPr>
          <w:rFonts w:ascii="Verdana" w:eastAsia="Arial" w:hAnsi="Verdana" w:cs="Tahoma"/>
          <w:kern w:val="28"/>
          <w:sz w:val="18"/>
          <w:szCs w:val="18"/>
        </w:rPr>
        <w:tab/>
      </w:r>
      <w:r w:rsidRPr="006E0BF7">
        <w:rPr>
          <w:rFonts w:ascii="Verdana" w:eastAsia="Arial" w:hAnsi="Verdana" w:cs="Tahoma"/>
          <w:kern w:val="28"/>
          <w:sz w:val="18"/>
          <w:szCs w:val="18"/>
        </w:rPr>
        <w:tab/>
        <w:t>2,0 a 2,5   cm.</w:t>
      </w:r>
    </w:p>
    <w:p w14:paraId="3FB7DD7B" w14:textId="77777777" w:rsidR="000B6983" w:rsidRPr="006E0BF7" w:rsidRDefault="000B6983" w:rsidP="000B6983">
      <w:pPr>
        <w:widowControl w:val="0"/>
        <w:numPr>
          <w:ilvl w:val="0"/>
          <w:numId w:val="89"/>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Elementos expuestos a la atmósfera corrosiva:      </w:t>
      </w:r>
      <w:r w:rsidRPr="006E0BF7">
        <w:rPr>
          <w:rFonts w:ascii="Verdana" w:eastAsia="Arial" w:hAnsi="Verdana" w:cs="Tahoma"/>
          <w:kern w:val="28"/>
          <w:sz w:val="18"/>
          <w:szCs w:val="18"/>
        </w:rPr>
        <w:tab/>
      </w:r>
      <w:r w:rsidRPr="006E0BF7">
        <w:rPr>
          <w:rFonts w:ascii="Verdana" w:eastAsia="Arial" w:hAnsi="Verdana" w:cs="Tahoma"/>
          <w:kern w:val="28"/>
          <w:sz w:val="18"/>
          <w:szCs w:val="18"/>
        </w:rPr>
        <w:tab/>
        <w:t>3,0 a 3,5   cm.</w:t>
      </w:r>
    </w:p>
    <w:p w14:paraId="0BB8839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Se cuidará especialmente que todas las armaduras queden protegidas mediante los recubrimientos </w:t>
      </w:r>
      <w:r w:rsidRPr="006E0BF7">
        <w:rPr>
          <w:rFonts w:ascii="Verdana" w:eastAsia="Arial" w:hAnsi="Verdana" w:cs="Tahoma"/>
          <w:kern w:val="28"/>
          <w:sz w:val="18"/>
          <w:szCs w:val="18"/>
        </w:rPr>
        <w:lastRenderedPageBreak/>
        <w:t xml:space="preserve">mínimos especificados en los planos. </w:t>
      </w:r>
    </w:p>
    <w:p w14:paraId="409CEB6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cruces de barras deberán atarse en forma adecuada con alambre de amarre o accesorios previamente aprobados.</w:t>
      </w:r>
    </w:p>
    <w:p w14:paraId="5EFFCD6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6787D8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7738C77"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Empalmes en las barras</w:t>
      </w:r>
    </w:p>
    <w:p w14:paraId="16E0797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ejecutarán los empalmes en los sectores donde estén expresamente indicado en planos constructivos o instruido por el Inspector de proyecto.</w:t>
      </w:r>
    </w:p>
    <w:p w14:paraId="3CA0819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98D3B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realizarán empalmes por superposición de acuerdo al siguiente detalle:</w:t>
      </w:r>
    </w:p>
    <w:p w14:paraId="25FE634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B3462C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13BD618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53429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C2EB729"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Mezclado</w:t>
      </w:r>
    </w:p>
    <w:p w14:paraId="77354F9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deberá ser mezclado mecánicamente dosificando por volumen y deseablemente por peso. Para esta tarea:</w:t>
      </w:r>
    </w:p>
    <w:p w14:paraId="533C7BA6" w14:textId="77777777" w:rsidR="000B6983" w:rsidRPr="006E0BF7" w:rsidRDefault="000B6983" w:rsidP="000B6983">
      <w:pPr>
        <w:widowControl w:val="0"/>
        <w:numPr>
          <w:ilvl w:val="0"/>
          <w:numId w:val="97"/>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Sé utilizarán una o más hormigoneras de capacidad adecuada y se empleará personal especializado para su manejo.</w:t>
      </w:r>
    </w:p>
    <w:p w14:paraId="526076EE" w14:textId="77777777" w:rsidR="000B6983" w:rsidRPr="006E0BF7" w:rsidRDefault="000B6983" w:rsidP="000B6983">
      <w:pPr>
        <w:widowControl w:val="0"/>
        <w:numPr>
          <w:ilvl w:val="0"/>
          <w:numId w:val="97"/>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Periódicamente se verificará la uniformidad del mezclado.</w:t>
      </w:r>
    </w:p>
    <w:p w14:paraId="59BF6A51" w14:textId="77777777" w:rsidR="000B6983" w:rsidRPr="006E0BF7" w:rsidRDefault="000B6983" w:rsidP="000B6983">
      <w:pPr>
        <w:widowControl w:val="0"/>
        <w:numPr>
          <w:ilvl w:val="0"/>
          <w:numId w:val="97"/>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materiales componentes serán introducidos en el orden siguiente:</w:t>
      </w:r>
    </w:p>
    <w:p w14:paraId="1F5E87CF" w14:textId="77777777" w:rsidR="000B6983" w:rsidRPr="006E0BF7" w:rsidRDefault="000B6983" w:rsidP="000B6983">
      <w:pPr>
        <w:widowControl w:val="0"/>
        <w:numPr>
          <w:ilvl w:val="0"/>
          <w:numId w:val="9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parte del agua del mezclado (aproximadamente la mitad)</w:t>
      </w:r>
    </w:p>
    <w:p w14:paraId="088CD6A3" w14:textId="77777777" w:rsidR="000B6983" w:rsidRPr="006E0BF7" w:rsidRDefault="000B6983" w:rsidP="000B6983">
      <w:pPr>
        <w:widowControl w:val="0"/>
        <w:numPr>
          <w:ilvl w:val="0"/>
          <w:numId w:val="9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12D4CD" w14:textId="77777777" w:rsidR="000B6983" w:rsidRPr="006E0BF7" w:rsidRDefault="000B6983" w:rsidP="000B6983">
      <w:pPr>
        <w:widowControl w:val="0"/>
        <w:numPr>
          <w:ilvl w:val="0"/>
          <w:numId w:val="9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grava.</w:t>
      </w:r>
    </w:p>
    <w:p w14:paraId="537A8F0B" w14:textId="77777777" w:rsidR="000B6983" w:rsidRPr="006E0BF7" w:rsidRDefault="000B6983" w:rsidP="000B6983">
      <w:pPr>
        <w:widowControl w:val="0"/>
        <w:numPr>
          <w:ilvl w:val="0"/>
          <w:numId w:val="98"/>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resto del agua de amasado.</w:t>
      </w:r>
    </w:p>
    <w:p w14:paraId="1FCE794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0F824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No se permitirá cargar la hormigonera antes de haberse procedido a descargarla totalmente de la batida anterior. </w:t>
      </w:r>
    </w:p>
    <w:p w14:paraId="2106477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mezclado manual queda expresamente prohibido.</w:t>
      </w:r>
    </w:p>
    <w:p w14:paraId="08F19B39"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37DC8325"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Transporte</w:t>
      </w:r>
    </w:p>
    <w:p w14:paraId="219FE71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70AC6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393BA5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2560BFA0"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0BA4280F"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Hormigonado</w:t>
      </w:r>
    </w:p>
    <w:p w14:paraId="33A16D2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hormigonado deberá cumplir con las exigencias y requisitos establecidos en la Norma CBH-87 para </w:t>
      </w:r>
      <w:r w:rsidRPr="006E0BF7">
        <w:rPr>
          <w:rFonts w:ascii="Verdana" w:eastAsia="Arial" w:hAnsi="Verdana" w:cs="Tahoma"/>
          <w:kern w:val="28"/>
          <w:sz w:val="18"/>
          <w:szCs w:val="18"/>
        </w:rPr>
        <w:lastRenderedPageBreak/>
        <w:t>hormigones.</w:t>
      </w:r>
    </w:p>
    <w:p w14:paraId="52E4BF9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 procederá al vaciado de los elementos estructurales sin antes contar con la autorización del Inspector de proyecto.</w:t>
      </w:r>
    </w:p>
    <w:p w14:paraId="2C95EE1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vaciado del hormigón se realizará de acuerdo a un plan de trabajo previamente autorizado por el Inspector de Obra.</w:t>
      </w:r>
    </w:p>
    <w:p w14:paraId="0EDB24E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824394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siguientes prohibiciones para el hormigonado deben tenerse en cuenta:</w:t>
      </w:r>
    </w:p>
    <w:p w14:paraId="70B6B7A1"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2CAF7CF9" w14:textId="77777777" w:rsidR="000B6983" w:rsidRPr="006E0BF7" w:rsidRDefault="000B6983" w:rsidP="000B6983">
      <w:pPr>
        <w:widowControl w:val="0"/>
        <w:numPr>
          <w:ilvl w:val="0"/>
          <w:numId w:val="9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temperatura de vaciado no será menor a 5°C.</w:t>
      </w:r>
    </w:p>
    <w:p w14:paraId="635A1C12" w14:textId="77777777" w:rsidR="000B6983" w:rsidRPr="006E0BF7" w:rsidRDefault="000B6983" w:rsidP="000B6983">
      <w:pPr>
        <w:widowControl w:val="0"/>
        <w:numPr>
          <w:ilvl w:val="0"/>
          <w:numId w:val="9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podrá efectuarse el vaciado durante la lluvia.</w:t>
      </w:r>
    </w:p>
    <w:p w14:paraId="12F3C08C" w14:textId="77777777" w:rsidR="000B6983" w:rsidRPr="006E0BF7" w:rsidRDefault="000B6983" w:rsidP="000B6983">
      <w:pPr>
        <w:widowControl w:val="0"/>
        <w:numPr>
          <w:ilvl w:val="0"/>
          <w:numId w:val="9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será permitido disponer de grandes cantidades de hormigón en un solo lugar para esparcirlo posteriormente.</w:t>
      </w:r>
    </w:p>
    <w:p w14:paraId="2C2E84D1" w14:textId="77777777" w:rsidR="000B6983" w:rsidRPr="006E0BF7" w:rsidRDefault="000B6983" w:rsidP="000B6983">
      <w:pPr>
        <w:widowControl w:val="0"/>
        <w:numPr>
          <w:ilvl w:val="0"/>
          <w:numId w:val="95"/>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Por ningún motivo se podrá agregar agua en el momento de </w:t>
      </w:r>
      <w:proofErr w:type="spellStart"/>
      <w:r w:rsidRPr="006E0BF7">
        <w:rPr>
          <w:rFonts w:ascii="Verdana" w:eastAsia="Arial" w:hAnsi="Verdana" w:cs="Tahoma"/>
          <w:kern w:val="28"/>
          <w:sz w:val="18"/>
          <w:szCs w:val="18"/>
        </w:rPr>
        <w:t>hormigonar</w:t>
      </w:r>
      <w:proofErr w:type="spellEnd"/>
      <w:r w:rsidRPr="006E0BF7">
        <w:rPr>
          <w:rFonts w:ascii="Verdana" w:eastAsia="Arial" w:hAnsi="Verdana" w:cs="Tahoma"/>
          <w:kern w:val="28"/>
          <w:sz w:val="18"/>
          <w:szCs w:val="18"/>
        </w:rPr>
        <w:t>.</w:t>
      </w:r>
    </w:p>
    <w:p w14:paraId="0FAA041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espesor máximo de la capa de hormigón no deberá exceder a 20 cm. para permitir una compactación eficaz.</w:t>
      </w:r>
    </w:p>
    <w:p w14:paraId="086CC39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velocidad del vaciado será la suficiente para garantizar que el hormigón se mantenga plástico en todo momento.</w:t>
      </w:r>
    </w:p>
    <w:p w14:paraId="4F98901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No se podrá verter el hormigón en caída libre desde alturas superiores a 1,50 m, debiendo en este caso utilizar canalones, embudos o ductos.</w:t>
      </w:r>
    </w:p>
    <w:p w14:paraId="2ADD5F9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vaciado en losas deberá efectuarse por franjas de ancho tal que, al vaciar la capa siguiente, en la primera no se haya iniciado el fraguado.</w:t>
      </w:r>
    </w:p>
    <w:p w14:paraId="09A9AA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D00DCF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Compactación</w:t>
      </w:r>
    </w:p>
    <w:p w14:paraId="352A696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371A03D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C12E34A"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De ninguna manera se permitirá el uso de las vibradoras para el transporte de la mezcla o la distribución dentro del encofrado.</w:t>
      </w:r>
    </w:p>
    <w:p w14:paraId="7BA67BF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CEE130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vibradoras serán introducidas en puntos equidistantes a 45 cm. entre sí y durante 5 a 15 segundos para evitar la disgregación.</w:t>
      </w:r>
    </w:p>
    <w:p w14:paraId="145D208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3B6AA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compactado del hormigón se completará con un apisonado manual del hormigón y un golpeteo de los encofrados.</w:t>
      </w:r>
    </w:p>
    <w:p w14:paraId="21C04B7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compactación manual del hormigón mediante varillas de hierro será usado solo bajo autorización de Inspector de proyecto.</w:t>
      </w:r>
    </w:p>
    <w:p w14:paraId="691B8F95"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61603D4A"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Desencofrado</w:t>
      </w:r>
    </w:p>
    <w:p w14:paraId="441C2AE1"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A5E24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1E60D18"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9102A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631F653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467B91E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Los tiempos de desencofrado serán los indicados en el proyecto (planos y/o memoria de cálculo) y lo </w:t>
      </w:r>
      <w:r w:rsidRPr="006E0BF7">
        <w:rPr>
          <w:rFonts w:ascii="Verdana" w:eastAsia="Arial" w:hAnsi="Verdana" w:cs="Tahoma"/>
          <w:kern w:val="28"/>
          <w:sz w:val="18"/>
          <w:szCs w:val="18"/>
        </w:rPr>
        <w:lastRenderedPageBreak/>
        <w:t>indicado en la norma CBH-87.</w:t>
      </w:r>
    </w:p>
    <w:p w14:paraId="0D9A16D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6B6B764B"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Protección y Curado</w:t>
      </w:r>
    </w:p>
    <w:p w14:paraId="14A617E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Una vez vaciado el hormigón fresco, deberá protegerse contra la lluvia, el viento, sol y en general contra toda acción que lo perjudique.</w:t>
      </w:r>
    </w:p>
    <w:p w14:paraId="42F0C28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hormigón será protegido manteniéndose a una temperatura superior a 5°C por lo menos durante 96 horas.</w:t>
      </w:r>
    </w:p>
    <w:p w14:paraId="2963904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BA3E35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954723F"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07AF89DF"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Control de Calidad</w:t>
      </w:r>
    </w:p>
    <w:p w14:paraId="7448DF37"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AA82B7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1097DF5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D5F595B"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DF3C89B" w14:textId="77777777" w:rsidR="000B6983" w:rsidRPr="006E0BF7" w:rsidRDefault="000B6983" w:rsidP="000B6983">
      <w:pPr>
        <w:widowControl w:val="0"/>
        <w:numPr>
          <w:ilvl w:val="0"/>
          <w:numId w:val="94"/>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Ensayos a Realizar</w:t>
      </w:r>
    </w:p>
    <w:p w14:paraId="4C63C643"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caso del presente ítem mínimamente se realizarán los siguientes ensayos de calidad:</w:t>
      </w:r>
    </w:p>
    <w:p w14:paraId="2AB9DE05" w14:textId="77777777" w:rsidR="000B6983" w:rsidRPr="006E0BF7" w:rsidRDefault="000B6983" w:rsidP="000B6983">
      <w:pPr>
        <w:widowControl w:val="0"/>
        <w:numPr>
          <w:ilvl w:val="0"/>
          <w:numId w:val="8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Granulometría de los Áridos.</w:t>
      </w:r>
    </w:p>
    <w:p w14:paraId="37872BF3" w14:textId="77777777" w:rsidR="000B6983" w:rsidRPr="006E0BF7" w:rsidRDefault="000B6983" w:rsidP="000B6983">
      <w:pPr>
        <w:widowControl w:val="0"/>
        <w:numPr>
          <w:ilvl w:val="0"/>
          <w:numId w:val="8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Resistencia del Hormigón – Probetas Cilíndricas.</w:t>
      </w:r>
    </w:p>
    <w:p w14:paraId="57ADE3B7" w14:textId="77777777" w:rsidR="000B6983" w:rsidRPr="006E0BF7" w:rsidRDefault="000B6983" w:rsidP="000B6983">
      <w:pPr>
        <w:widowControl w:val="0"/>
        <w:numPr>
          <w:ilvl w:val="0"/>
          <w:numId w:val="8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Control de la Consistencia del Hormigón - Cono de Abraham.</w:t>
      </w:r>
    </w:p>
    <w:p w14:paraId="4505C689" w14:textId="77777777" w:rsidR="000B6983" w:rsidRPr="006E0BF7" w:rsidRDefault="000B6983" w:rsidP="000B6983">
      <w:pPr>
        <w:widowControl w:val="0"/>
        <w:numPr>
          <w:ilvl w:val="0"/>
          <w:numId w:val="83"/>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 de la Máquina de los Ángeles.</w:t>
      </w:r>
    </w:p>
    <w:p w14:paraId="099E54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1A1E9CD0" w14:textId="77777777" w:rsidR="000B6983" w:rsidRPr="006E0BF7" w:rsidRDefault="000B6983" w:rsidP="000B6983">
      <w:pPr>
        <w:widowControl w:val="0"/>
        <w:numPr>
          <w:ilvl w:val="0"/>
          <w:numId w:val="8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sobre el cemento.</w:t>
      </w:r>
    </w:p>
    <w:p w14:paraId="23728725" w14:textId="77777777" w:rsidR="000B6983" w:rsidRPr="006E0BF7" w:rsidRDefault="000B6983" w:rsidP="000B6983">
      <w:pPr>
        <w:widowControl w:val="0"/>
        <w:numPr>
          <w:ilvl w:val="0"/>
          <w:numId w:val="8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Ensayos de calidad de los aceros de refuerzo.</w:t>
      </w:r>
    </w:p>
    <w:p w14:paraId="7BB75707" w14:textId="77777777" w:rsidR="000B6983" w:rsidRPr="006E0BF7" w:rsidRDefault="000B6983" w:rsidP="000B6983">
      <w:pPr>
        <w:widowControl w:val="0"/>
        <w:numPr>
          <w:ilvl w:val="0"/>
          <w:numId w:val="8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Ensayo de la Máquina de los Ángeles.</w:t>
      </w:r>
    </w:p>
    <w:p w14:paraId="43929769" w14:textId="77777777" w:rsidR="000B6983" w:rsidRPr="006E0BF7" w:rsidRDefault="000B6983" w:rsidP="000B6983">
      <w:pPr>
        <w:widowControl w:val="0"/>
        <w:numPr>
          <w:ilvl w:val="0"/>
          <w:numId w:val="84"/>
        </w:numPr>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Otros que el proponente oferte en su propuesta. </w:t>
      </w:r>
    </w:p>
    <w:p w14:paraId="69C77853" w14:textId="77777777" w:rsidR="000B6983" w:rsidRPr="006E0BF7" w:rsidRDefault="000B6983" w:rsidP="000B6983">
      <w:pPr>
        <w:widowControl w:val="0"/>
        <w:autoSpaceDE w:val="0"/>
        <w:autoSpaceDN w:val="0"/>
        <w:ind w:left="720"/>
        <w:jc w:val="both"/>
        <w:rPr>
          <w:rFonts w:ascii="Verdana" w:eastAsia="Arial" w:hAnsi="Verdana" w:cs="Tahoma"/>
          <w:kern w:val="28"/>
          <w:sz w:val="18"/>
          <w:szCs w:val="18"/>
        </w:rPr>
      </w:pPr>
    </w:p>
    <w:p w14:paraId="245FF88C" w14:textId="77777777" w:rsidR="000B6983" w:rsidRPr="006E0BF7" w:rsidRDefault="000B6983" w:rsidP="000B6983">
      <w:pPr>
        <w:widowControl w:val="0"/>
        <w:numPr>
          <w:ilvl w:val="0"/>
          <w:numId w:val="94"/>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Laboratorio</w:t>
      </w:r>
    </w:p>
    <w:p w14:paraId="10CED805"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42046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1AF6299" w14:textId="77777777" w:rsidR="000B6983" w:rsidRPr="006E0BF7" w:rsidRDefault="000B6983" w:rsidP="000B6983">
      <w:pPr>
        <w:widowControl w:val="0"/>
        <w:numPr>
          <w:ilvl w:val="0"/>
          <w:numId w:val="96"/>
        </w:numPr>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Frecuencia de los Ensayos</w:t>
      </w:r>
    </w:p>
    <w:p w14:paraId="40663B22"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CF75FF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92A7F8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6BE364"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BFF62B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En el caso de ensayos de resistencia a compresión del hormigón, se deberá individualizar cada probeta anotando la fecha y hora y el elemento estructural correspondiente. Las probetas serán preparadas en </w:t>
      </w:r>
      <w:r w:rsidRPr="006E0BF7">
        <w:rPr>
          <w:rFonts w:ascii="Verdana" w:eastAsia="Arial" w:hAnsi="Verdana" w:cs="Tahoma"/>
          <w:kern w:val="28"/>
          <w:sz w:val="18"/>
          <w:szCs w:val="18"/>
        </w:rPr>
        <w:lastRenderedPageBreak/>
        <w:t>presencia del Inspector de proyecto.</w:t>
      </w:r>
    </w:p>
    <w:p w14:paraId="3F7C170C"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8D034D"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3AC44F94"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B6983" w:rsidRPr="006E0BF7" w14:paraId="126FF9C9" w14:textId="77777777" w:rsidTr="000A33E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2DB9DC"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 xml:space="preserve">TIPO DEL </w:t>
            </w:r>
            <w:proofErr w:type="spellStart"/>
            <w:r w:rsidRPr="006E0BF7">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3FDF46"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655CAC"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RES. Kg./cm2</w:t>
            </w:r>
          </w:p>
          <w:p w14:paraId="79A0D699"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559A8D" w14:textId="77777777" w:rsidR="000B6983" w:rsidRPr="006E0BF7" w:rsidRDefault="000B6983" w:rsidP="000A33E7">
            <w:pPr>
              <w:widowControl w:val="0"/>
              <w:autoSpaceDE w:val="0"/>
              <w:autoSpaceDN w:val="0"/>
              <w:jc w:val="both"/>
              <w:rPr>
                <w:rFonts w:ascii="Verdana" w:eastAsia="Arial" w:hAnsi="Verdana" w:cs="Tahoma"/>
                <w:b/>
                <w:kern w:val="28"/>
                <w:sz w:val="18"/>
                <w:szCs w:val="18"/>
                <w:lang w:val="pt-BR"/>
              </w:rPr>
            </w:pPr>
            <w:r w:rsidRPr="006E0BF7">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16ED83"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7A28FB5"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Rev. (</w:t>
            </w:r>
            <w:proofErr w:type="spellStart"/>
            <w:r w:rsidRPr="006E0BF7">
              <w:rPr>
                <w:rFonts w:ascii="Verdana" w:eastAsia="Arial" w:hAnsi="Verdana" w:cs="Tahoma"/>
                <w:b/>
                <w:kern w:val="28"/>
                <w:sz w:val="18"/>
                <w:szCs w:val="18"/>
              </w:rPr>
              <w:t>Pulg</w:t>
            </w:r>
            <w:proofErr w:type="spellEnd"/>
            <w:r w:rsidRPr="006E0BF7">
              <w:rPr>
                <w:rFonts w:ascii="Verdana" w:eastAsia="Arial" w:hAnsi="Verdana" w:cs="Tahoma"/>
                <w:b/>
                <w:kern w:val="28"/>
                <w:sz w:val="18"/>
                <w:szCs w:val="18"/>
              </w:rPr>
              <w:t>.)</w:t>
            </w:r>
          </w:p>
        </w:tc>
      </w:tr>
      <w:tr w:rsidR="000B6983" w:rsidRPr="006E0BF7" w14:paraId="2C8937B6" w14:textId="77777777" w:rsidTr="000A33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CCE3E20"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H “</w:t>
            </w:r>
            <w:smartTag w:uri="urn:schemas-microsoft-com:office:smarttags" w:element="metricconverter">
              <w:smartTagPr>
                <w:attr w:name="ProductID" w:val="400”"/>
              </w:smartTagPr>
              <w:r w:rsidRPr="006E0BF7">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3254FA"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6E0BF7">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F2BE56"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7C8F9B"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9E0726"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850E7B"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 – 3</w:t>
            </w:r>
          </w:p>
        </w:tc>
      </w:tr>
      <w:tr w:rsidR="000B6983" w:rsidRPr="006E0BF7" w14:paraId="3CA8623B" w14:textId="77777777" w:rsidTr="000A33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72B0F58"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H “</w:t>
            </w:r>
            <w:smartTag w:uri="urn:schemas-microsoft-com:office:smarttags" w:element="metricconverter">
              <w:smartTagPr>
                <w:attr w:name="ProductID" w:val="350”"/>
              </w:smartTagPr>
              <w:r w:rsidRPr="006E0BF7">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F86EB9"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6E0BF7">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ABC7B30"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CE9AF4"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1B7D86"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AB5352"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 – 3</w:t>
            </w:r>
          </w:p>
        </w:tc>
      </w:tr>
      <w:tr w:rsidR="000B6983" w:rsidRPr="006E0BF7" w14:paraId="2EB942B3" w14:textId="77777777" w:rsidTr="000A33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CD4B93"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D90D96"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6E0BF7">
                <w:rPr>
                  <w:rFonts w:ascii="Verdana" w:eastAsia="Arial" w:hAnsi="Verdana" w:cs="Tahoma"/>
                  <w:b/>
                  <w:kern w:val="28"/>
                  <w:sz w:val="18"/>
                  <w:szCs w:val="18"/>
                </w:rPr>
                <w:t>1”</w:t>
              </w:r>
            </w:smartTag>
            <w:r w:rsidRPr="006E0BF7">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EAFC65"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E1A4C7"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7B4A52"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DF186F" w14:textId="77777777" w:rsidR="000B6983" w:rsidRPr="006E0BF7" w:rsidRDefault="000B6983" w:rsidP="000A33E7">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2 – 4</w:t>
            </w:r>
          </w:p>
        </w:tc>
      </w:tr>
      <w:tr w:rsidR="000B6983" w:rsidRPr="006E0BF7" w14:paraId="071B75F0" w14:textId="77777777" w:rsidTr="000A33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40A7D8"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73C2A4"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6E0BF7">
                <w:rPr>
                  <w:rFonts w:ascii="Verdana" w:eastAsia="Arial" w:hAnsi="Verdana" w:cs="Tahoma"/>
                  <w:kern w:val="28"/>
                  <w:sz w:val="18"/>
                  <w:szCs w:val="18"/>
                </w:rPr>
                <w:t>1”</w:t>
              </w:r>
            </w:smartTag>
            <w:r w:rsidRPr="006E0BF7">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FED7C1"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A80092"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2ACBBD"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D6DE51"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 – 4</w:t>
            </w:r>
          </w:p>
        </w:tc>
      </w:tr>
      <w:tr w:rsidR="000B6983" w:rsidRPr="006E0BF7" w14:paraId="188AE382" w14:textId="77777777" w:rsidTr="000A33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88279E"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4B169"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6E0BF7">
                <w:rPr>
                  <w:rFonts w:ascii="Verdana" w:eastAsia="Arial" w:hAnsi="Verdana" w:cs="Tahoma"/>
                  <w:kern w:val="28"/>
                  <w:sz w:val="18"/>
                  <w:szCs w:val="18"/>
                </w:rPr>
                <w:t>1”</w:t>
              </w:r>
            </w:smartTag>
            <w:r w:rsidRPr="006E0BF7">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F70142"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F7FAF8"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63EC8F"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771C70"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 – 3</w:t>
            </w:r>
          </w:p>
        </w:tc>
      </w:tr>
      <w:tr w:rsidR="000B6983" w:rsidRPr="006E0BF7" w14:paraId="2D151150" w14:textId="77777777" w:rsidTr="000A33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346BE95"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0A1120"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6E0BF7">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3FDEE7"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571B83"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C73107"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B0BB7B"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 – 3</w:t>
            </w:r>
          </w:p>
        </w:tc>
      </w:tr>
      <w:tr w:rsidR="000B6983" w:rsidRPr="006E0BF7" w14:paraId="4895969D" w14:textId="77777777" w:rsidTr="000A33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45E34F"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2E1ED9" w14:textId="77777777" w:rsidR="000B6983" w:rsidRPr="006E0BF7" w:rsidRDefault="000B6983" w:rsidP="000A33E7">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6E0BF7">
                <w:rPr>
                  <w:rFonts w:ascii="Verdana" w:eastAsia="Arial" w:hAnsi="Verdana" w:cs="Tahoma"/>
                  <w:kern w:val="28"/>
                  <w:sz w:val="18"/>
                  <w:szCs w:val="18"/>
                </w:rPr>
                <w:t>2”</w:t>
              </w:r>
            </w:smartTag>
            <w:r w:rsidRPr="006E0BF7">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239CE"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507EEA"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2179C7"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49858F" w14:textId="77777777" w:rsidR="000B6983" w:rsidRPr="006E0BF7" w:rsidRDefault="000B6983" w:rsidP="000A33E7">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2 – 3</w:t>
            </w:r>
          </w:p>
        </w:tc>
      </w:tr>
    </w:tbl>
    <w:p w14:paraId="2DBFF2CE"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p>
    <w:p w14:paraId="37D2A6A6" w14:textId="77777777" w:rsidR="000B6983" w:rsidRPr="006E0BF7" w:rsidRDefault="000B6983" w:rsidP="000B6983">
      <w:pPr>
        <w:widowControl w:val="0"/>
        <w:autoSpaceDE w:val="0"/>
        <w:autoSpaceDN w:val="0"/>
        <w:jc w:val="both"/>
        <w:rPr>
          <w:rFonts w:ascii="Verdana" w:eastAsia="Arial" w:hAnsi="Verdana" w:cs="Tahoma"/>
          <w:b/>
          <w:kern w:val="28"/>
          <w:sz w:val="18"/>
          <w:szCs w:val="18"/>
        </w:rPr>
      </w:pPr>
      <w:r w:rsidRPr="006E0BF7">
        <w:rPr>
          <w:rFonts w:ascii="Verdana" w:eastAsia="Arial" w:hAnsi="Verdana" w:cs="Tahoma"/>
          <w:b/>
          <w:kern w:val="28"/>
          <w:sz w:val="18"/>
          <w:szCs w:val="18"/>
        </w:rPr>
        <w:t>Criterios de Aceptación y Rechazo</w:t>
      </w:r>
    </w:p>
    <w:p w14:paraId="274FF1AB"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F6EBE9"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BC52BB9"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2B4F7E"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36957535" w14:textId="0813274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BE4354" w14:textId="07414126"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Todos los ensayos, pruebas, demoliciones, curados y reemplazos necesarios serán cancelados por la Entidad Ejecutora.</w:t>
      </w:r>
    </w:p>
    <w:p w14:paraId="4F259E82" w14:textId="1C8B8C49" w:rsidR="000B6983" w:rsidRPr="00576C9B" w:rsidRDefault="00576C9B" w:rsidP="000B6983">
      <w:pPr>
        <w:widowControl w:val="0"/>
        <w:autoSpaceDE w:val="0"/>
        <w:autoSpaceDN w:val="0"/>
        <w:jc w:val="both"/>
        <w:rPr>
          <w:rFonts w:ascii="Verdana" w:eastAsia="Arial" w:hAnsi="Verdana" w:cs="Tahoma"/>
          <w:kern w:val="28"/>
          <w:sz w:val="18"/>
          <w:szCs w:val="18"/>
        </w:rPr>
      </w:pPr>
      <w:r w:rsidRPr="006E0BF7">
        <w:rPr>
          <w:rFonts w:ascii="Verdana" w:hAnsi="Verdana" w:cs="Tahoma"/>
          <w:noProof/>
          <w:sz w:val="18"/>
          <w:szCs w:val="18"/>
          <w:lang w:val="es-BO" w:eastAsia="es-BO"/>
        </w:rPr>
        <w:drawing>
          <wp:anchor distT="0" distB="0" distL="114300" distR="114300" simplePos="0" relativeHeight="251699200" behindDoc="0" locked="0" layoutInCell="1" allowOverlap="1" wp14:anchorId="7DF5C119" wp14:editId="3FF7B29A">
            <wp:simplePos x="0" y="0"/>
            <wp:positionH relativeFrom="margin">
              <wp:posOffset>1657350</wp:posOffset>
            </wp:positionH>
            <wp:positionV relativeFrom="paragraph">
              <wp:posOffset>96520</wp:posOffset>
            </wp:positionV>
            <wp:extent cx="1537970" cy="2383155"/>
            <wp:effectExtent l="0" t="3493" r="1588" b="1587"/>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ED058" w14:textId="73D14505"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DETALLE CONSTRUCTIVO. –</w:t>
      </w:r>
    </w:p>
    <w:p w14:paraId="11CBA81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4CFD7352" w14:textId="77777777" w:rsidR="000B6983" w:rsidRPr="006E0BF7" w:rsidRDefault="000B6983" w:rsidP="000B6983">
      <w:pPr>
        <w:widowControl w:val="0"/>
        <w:autoSpaceDE w:val="0"/>
        <w:autoSpaceDN w:val="0"/>
        <w:jc w:val="both"/>
        <w:rPr>
          <w:rFonts w:ascii="Verdana" w:eastAsia="Arial" w:hAnsi="Verdana" w:cs="Tahoma"/>
          <w:sz w:val="18"/>
          <w:szCs w:val="18"/>
          <w:lang w:val="es-ES_tradnl"/>
        </w:rPr>
      </w:pPr>
    </w:p>
    <w:p w14:paraId="323DE443" w14:textId="6274A3A0" w:rsidR="000B6983" w:rsidRPr="006E0BF7" w:rsidRDefault="000B6983" w:rsidP="000B6983">
      <w:pPr>
        <w:widowControl w:val="0"/>
        <w:autoSpaceDE w:val="0"/>
        <w:autoSpaceDN w:val="0"/>
        <w:jc w:val="both"/>
        <w:rPr>
          <w:rFonts w:ascii="Verdana" w:eastAsia="Arial" w:hAnsi="Verdana" w:cs="Tahoma"/>
          <w:sz w:val="18"/>
          <w:szCs w:val="18"/>
          <w:lang w:val="es-ES_tradnl"/>
        </w:rPr>
      </w:pPr>
    </w:p>
    <w:p w14:paraId="0B6A9F28" w14:textId="77777777" w:rsidR="000B6983" w:rsidRPr="006E0BF7" w:rsidRDefault="000B6983" w:rsidP="000B6983">
      <w:pPr>
        <w:widowControl w:val="0"/>
        <w:autoSpaceDE w:val="0"/>
        <w:autoSpaceDN w:val="0"/>
        <w:jc w:val="both"/>
        <w:rPr>
          <w:rFonts w:ascii="Verdana" w:eastAsia="Arial" w:hAnsi="Verdana" w:cs="Tahoma"/>
          <w:sz w:val="18"/>
          <w:szCs w:val="18"/>
          <w:lang w:val="es-ES_tradnl"/>
        </w:rPr>
      </w:pPr>
    </w:p>
    <w:p w14:paraId="14687995" w14:textId="77777777" w:rsidR="000B6983" w:rsidRPr="006E0BF7" w:rsidRDefault="000B6983" w:rsidP="000B6983">
      <w:pPr>
        <w:widowControl w:val="0"/>
        <w:autoSpaceDE w:val="0"/>
        <w:autoSpaceDN w:val="0"/>
        <w:jc w:val="both"/>
        <w:rPr>
          <w:rFonts w:ascii="Verdana" w:eastAsia="Arial" w:hAnsi="Verdana" w:cs="Tahoma"/>
          <w:sz w:val="18"/>
          <w:szCs w:val="18"/>
          <w:lang w:val="es-ES_tradnl"/>
        </w:rPr>
      </w:pPr>
    </w:p>
    <w:p w14:paraId="070CF783"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178020C7"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29763102"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30918F82"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5B3B3089"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08C1EE76"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12E5CD8E"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150B8C44"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7710D1B6"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5B4A181F" w14:textId="77777777" w:rsidR="00576C9B" w:rsidRDefault="00576C9B" w:rsidP="000B6983">
      <w:pPr>
        <w:widowControl w:val="0"/>
        <w:tabs>
          <w:tab w:val="left" w:pos="560"/>
        </w:tabs>
        <w:autoSpaceDE w:val="0"/>
        <w:autoSpaceDN w:val="0"/>
        <w:jc w:val="both"/>
        <w:rPr>
          <w:rFonts w:ascii="Verdana" w:eastAsia="Arial" w:hAnsi="Verdana" w:cs="Tahoma"/>
          <w:color w:val="000000"/>
          <w:sz w:val="18"/>
          <w:szCs w:val="18"/>
        </w:rPr>
      </w:pPr>
    </w:p>
    <w:p w14:paraId="3642F4D7"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noProof/>
          <w:sz w:val="18"/>
          <w:szCs w:val="18"/>
          <w:lang w:val="es-BO" w:eastAsia="es-BO"/>
        </w:rPr>
        <mc:AlternateContent>
          <mc:Choice Requires="wps">
            <w:drawing>
              <wp:anchor distT="0" distB="0" distL="114300" distR="114300" simplePos="0" relativeHeight="251700224" behindDoc="0" locked="0" layoutInCell="1" allowOverlap="1" wp14:anchorId="40017963" wp14:editId="139AB478">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97F037A" w14:textId="77777777" w:rsidR="00CB7CC7" w:rsidRPr="00DD2740" w:rsidRDefault="00CB7CC7" w:rsidP="000B698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017963"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697F037A" w14:textId="77777777" w:rsidR="00CB7CC7" w:rsidRPr="00DD2740" w:rsidRDefault="00CB7CC7" w:rsidP="000B6983">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0B6983" w:rsidRPr="006E0BF7" w14:paraId="708E5FA6" w14:textId="77777777" w:rsidTr="00576C9B">
        <w:trPr>
          <w:trHeight w:val="318"/>
        </w:trPr>
        <w:tc>
          <w:tcPr>
            <w:tcW w:w="584" w:type="dxa"/>
            <w:shd w:val="clear" w:color="auto" w:fill="1F4E79" w:themeFill="accent1" w:themeFillShade="80"/>
          </w:tcPr>
          <w:p w14:paraId="41B7B126" w14:textId="77777777" w:rsidR="000B6983" w:rsidRPr="006E0BF7" w:rsidRDefault="000B6983" w:rsidP="000A33E7">
            <w:pPr>
              <w:jc w:val="both"/>
              <w:rPr>
                <w:rFonts w:ascii="Verdana" w:hAnsi="Verdana" w:cs="Tahoma"/>
                <w:b/>
                <w:color w:val="FFFFFF" w:themeColor="background1"/>
                <w:sz w:val="18"/>
                <w:szCs w:val="18"/>
              </w:rPr>
            </w:pPr>
            <w:bookmarkStart w:id="167" w:name="_Hlk161697100"/>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3F13DEDD"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CODIGO</w:t>
            </w:r>
          </w:p>
        </w:tc>
        <w:tc>
          <w:tcPr>
            <w:tcW w:w="1145" w:type="dxa"/>
            <w:shd w:val="clear" w:color="auto" w:fill="1F4E79" w:themeFill="accent1" w:themeFillShade="80"/>
          </w:tcPr>
          <w:p w14:paraId="785998E0" w14:textId="473E57DC"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shd w:val="clear" w:color="auto" w:fill="1F4E79" w:themeFill="accent1" w:themeFillShade="80"/>
          </w:tcPr>
          <w:p w14:paraId="204ACC5A" w14:textId="424EC5AE"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116B1D90" w14:textId="77777777" w:rsidTr="00576C9B">
        <w:tc>
          <w:tcPr>
            <w:tcW w:w="584" w:type="dxa"/>
            <w:shd w:val="clear" w:color="auto" w:fill="B4C6E7" w:themeFill="accent5" w:themeFillTint="66"/>
          </w:tcPr>
          <w:p w14:paraId="20F86409"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13</w:t>
            </w:r>
          </w:p>
        </w:tc>
        <w:tc>
          <w:tcPr>
            <w:tcW w:w="2385" w:type="dxa"/>
            <w:shd w:val="clear" w:color="auto" w:fill="B4C6E7" w:themeFill="accent5" w:themeFillTint="66"/>
          </w:tcPr>
          <w:p w14:paraId="74226324" w14:textId="77777777" w:rsidR="000B6983" w:rsidRPr="006E0BF7" w:rsidRDefault="000B6983" w:rsidP="000A33E7">
            <w:pPr>
              <w:jc w:val="both"/>
              <w:rPr>
                <w:rFonts w:ascii="Verdana" w:hAnsi="Verdana" w:cs="Tahoma"/>
                <w:b/>
                <w:sz w:val="18"/>
                <w:szCs w:val="18"/>
              </w:rPr>
            </w:pPr>
            <w:r w:rsidRPr="006E0BF7">
              <w:rPr>
                <w:rFonts w:ascii="Verdana" w:hAnsi="Verdana" w:cs="Tahoma"/>
                <w:b/>
                <w:bCs/>
                <w:sz w:val="18"/>
                <w:szCs w:val="18"/>
              </w:rPr>
              <w:t>VAC-OG-CUB-8</w:t>
            </w:r>
          </w:p>
        </w:tc>
        <w:tc>
          <w:tcPr>
            <w:tcW w:w="1145" w:type="dxa"/>
            <w:shd w:val="clear" w:color="auto" w:fill="B4C6E7" w:themeFill="accent5" w:themeFillTint="66"/>
          </w:tcPr>
          <w:p w14:paraId="66424CE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M2</w:t>
            </w:r>
          </w:p>
        </w:tc>
        <w:tc>
          <w:tcPr>
            <w:tcW w:w="5095" w:type="dxa"/>
            <w:shd w:val="clear" w:color="auto" w:fill="B4C6E7" w:themeFill="accent5" w:themeFillTint="66"/>
          </w:tcPr>
          <w:p w14:paraId="188DC27E" w14:textId="77777777" w:rsidR="000B6983" w:rsidRPr="006E0BF7" w:rsidRDefault="000B6983" w:rsidP="000A33E7">
            <w:pPr>
              <w:jc w:val="both"/>
              <w:rPr>
                <w:rFonts w:ascii="Verdana" w:hAnsi="Verdana" w:cs="Tahoma"/>
                <w:b/>
                <w:bCs/>
                <w:sz w:val="18"/>
                <w:szCs w:val="18"/>
                <w:lang w:val="es-ES"/>
              </w:rPr>
            </w:pPr>
            <w:r w:rsidRPr="006E0BF7">
              <w:rPr>
                <w:rFonts w:ascii="Verdana" w:hAnsi="Verdana" w:cs="Tahoma"/>
                <w:b/>
                <w:bCs/>
                <w:sz w:val="18"/>
                <w:szCs w:val="18"/>
                <w:lang w:val="es-ES"/>
              </w:rPr>
              <w:t>CUBIERTA DE PLACA ONDULADA DE FIBROCEMENTO PREPINTADA C/ESTRUCTURA METÁLICA</w:t>
            </w:r>
          </w:p>
        </w:tc>
      </w:tr>
    </w:tbl>
    <w:bookmarkEnd w:id="167"/>
    <w:p w14:paraId="5559E338" w14:textId="77777777" w:rsidR="000B6983" w:rsidRPr="006E0BF7" w:rsidRDefault="000B6983" w:rsidP="000B6983">
      <w:pPr>
        <w:tabs>
          <w:tab w:val="left" w:pos="560"/>
        </w:tabs>
        <w:jc w:val="both"/>
        <w:rPr>
          <w:rFonts w:ascii="Verdana" w:eastAsia="Calibri" w:hAnsi="Verdana" w:cs="Tahoma"/>
          <w:b/>
          <w:color w:val="000000"/>
          <w:sz w:val="18"/>
          <w:szCs w:val="18"/>
        </w:rPr>
      </w:pPr>
      <w:r w:rsidRPr="006E0BF7">
        <w:rPr>
          <w:rFonts w:ascii="Verdana" w:eastAsia="Calibri" w:hAnsi="Verdana" w:cs="Tahoma"/>
          <w:b/>
          <w:color w:val="000000"/>
          <w:sz w:val="18"/>
          <w:szCs w:val="18"/>
        </w:rPr>
        <w:t>DESCRIPCI</w:t>
      </w:r>
      <w:r w:rsidRPr="006E0BF7">
        <w:rPr>
          <w:rFonts w:ascii="Verdana" w:hAnsi="Verdana" w:cs="Tahoma"/>
          <w:b/>
          <w:sz w:val="18"/>
          <w:szCs w:val="18"/>
        </w:rPr>
        <w:t>Ó</w:t>
      </w:r>
      <w:r w:rsidRPr="006E0BF7">
        <w:rPr>
          <w:rFonts w:ascii="Verdana" w:eastAsia="Calibri" w:hAnsi="Verdana" w:cs="Tahoma"/>
          <w:b/>
          <w:color w:val="000000"/>
          <w:sz w:val="18"/>
          <w:szCs w:val="18"/>
        </w:rPr>
        <w:t>N</w:t>
      </w:r>
    </w:p>
    <w:p w14:paraId="746EC73D"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lastRenderedPageBreak/>
        <w:t xml:space="preserve">Este ítem se refiere a la provisión y colocación de </w:t>
      </w:r>
      <w:r w:rsidRPr="006E0BF7">
        <w:rPr>
          <w:rFonts w:ascii="Verdana" w:hAnsi="Verdana" w:cs="Tahoma"/>
          <w:bCs/>
          <w:sz w:val="18"/>
          <w:szCs w:val="18"/>
        </w:rPr>
        <w:t>CUBIERTA DE PLACA ONDULADA DE FIBROCEMENTO PREPINTADA C/ESTRUCTURA METÁLICA</w:t>
      </w:r>
      <w:r w:rsidRPr="006E0BF7">
        <w:rPr>
          <w:rFonts w:ascii="Verdana" w:hAnsi="Verdana" w:cs="Tahoma"/>
          <w:sz w:val="18"/>
          <w:szCs w:val="18"/>
        </w:rPr>
        <w:t xml:space="preserve"> de acuerdo a lo establecido en los planos de construcción </w:t>
      </w:r>
      <w:r w:rsidRPr="006E0BF7">
        <w:rPr>
          <w:rFonts w:ascii="Verdana" w:hAnsi="Verdana" w:cs="Tahoma"/>
          <w:color w:val="000000"/>
          <w:sz w:val="18"/>
          <w:szCs w:val="18"/>
        </w:rPr>
        <w:t xml:space="preserve">con dimensiones señaladas </w:t>
      </w:r>
      <w:r w:rsidRPr="006E0BF7">
        <w:rPr>
          <w:rFonts w:ascii="Verdana" w:hAnsi="Verdana" w:cs="Tahoma"/>
          <w:sz w:val="18"/>
          <w:szCs w:val="18"/>
        </w:rPr>
        <w:t>y/o instrucciones del Inspector de proyecto.</w:t>
      </w:r>
    </w:p>
    <w:p w14:paraId="58DE5E94" w14:textId="77777777" w:rsidR="000B6983" w:rsidRPr="006E0BF7" w:rsidRDefault="000B6983" w:rsidP="000B6983">
      <w:pPr>
        <w:adjustRightInd w:val="0"/>
        <w:jc w:val="both"/>
        <w:rPr>
          <w:rFonts w:ascii="Verdana" w:hAnsi="Verdana" w:cs="Tahoma"/>
          <w:sz w:val="18"/>
          <w:szCs w:val="18"/>
        </w:rPr>
      </w:pPr>
    </w:p>
    <w:p w14:paraId="65DF3180" w14:textId="77777777" w:rsidR="000B6983" w:rsidRPr="006E0BF7" w:rsidRDefault="000B6983" w:rsidP="000B6983">
      <w:pPr>
        <w:tabs>
          <w:tab w:val="left" w:pos="560"/>
        </w:tabs>
        <w:jc w:val="both"/>
        <w:rPr>
          <w:rFonts w:ascii="Verdana" w:eastAsia="Calibri" w:hAnsi="Verdana" w:cs="Tahoma"/>
          <w:b/>
          <w:color w:val="000000"/>
          <w:sz w:val="18"/>
          <w:szCs w:val="18"/>
        </w:rPr>
      </w:pPr>
      <w:r w:rsidRPr="006E0BF7">
        <w:rPr>
          <w:rFonts w:ascii="Verdana" w:eastAsia="Calibri" w:hAnsi="Verdana" w:cs="Tahoma"/>
          <w:b/>
          <w:color w:val="000000"/>
          <w:sz w:val="18"/>
          <w:szCs w:val="18"/>
        </w:rPr>
        <w:t>MATERIALES, HERRAMIENTAS Y EQUIPO</w:t>
      </w:r>
    </w:p>
    <w:p w14:paraId="3E7ADE42"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AAD4CE4"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Deberá cumplirse con las normas técnicas que IBNORCA prescriba para los materiales usados en el presente ítem.</w:t>
      </w:r>
    </w:p>
    <w:p w14:paraId="356B822C"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Para los elementos de la estructura metálica deberá cumplirse con lo indicado en la norma AISC o AISI, según corresponda.</w:t>
      </w:r>
    </w:p>
    <w:p w14:paraId="786DA66D" w14:textId="77777777" w:rsidR="000B6983" w:rsidRPr="006E0BF7" w:rsidRDefault="000B6983" w:rsidP="000B6983">
      <w:pPr>
        <w:tabs>
          <w:tab w:val="left" w:pos="8711"/>
        </w:tabs>
        <w:jc w:val="both"/>
        <w:rPr>
          <w:rFonts w:ascii="Verdana" w:hAnsi="Verdana" w:cs="Tahoma"/>
          <w:sz w:val="18"/>
          <w:szCs w:val="18"/>
        </w:rPr>
      </w:pPr>
    </w:p>
    <w:p w14:paraId="219698A3" w14:textId="77777777" w:rsidR="000B6983" w:rsidRPr="006E0BF7" w:rsidRDefault="000B6983" w:rsidP="000B6983">
      <w:pPr>
        <w:jc w:val="both"/>
        <w:rPr>
          <w:rFonts w:ascii="Verdana" w:eastAsia="Calibri" w:hAnsi="Verdana" w:cs="Tahoma"/>
          <w:b/>
          <w:color w:val="000000"/>
          <w:sz w:val="18"/>
          <w:szCs w:val="18"/>
        </w:rPr>
      </w:pPr>
      <w:r w:rsidRPr="006E0BF7">
        <w:rPr>
          <w:rFonts w:ascii="Verdana" w:eastAsia="Calibri" w:hAnsi="Verdana" w:cs="Tahoma"/>
          <w:b/>
          <w:color w:val="000000"/>
          <w:sz w:val="18"/>
          <w:szCs w:val="18"/>
        </w:rPr>
        <w:t>FORMA DE EJECUCIÓN</w:t>
      </w:r>
    </w:p>
    <w:p w14:paraId="296A749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4069FDC" w14:textId="77777777" w:rsidR="000B6983" w:rsidRPr="006E0BF7" w:rsidRDefault="000B6983" w:rsidP="000B6983">
      <w:pPr>
        <w:jc w:val="both"/>
        <w:rPr>
          <w:rFonts w:ascii="Verdana" w:hAnsi="Verdana" w:cs="Tahoma"/>
          <w:sz w:val="18"/>
          <w:szCs w:val="18"/>
        </w:rPr>
      </w:pPr>
    </w:p>
    <w:p w14:paraId="3D2FBC2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B52CA8F" w14:textId="77777777" w:rsidR="000B6983" w:rsidRPr="006E0BF7" w:rsidRDefault="000B6983" w:rsidP="000B6983">
      <w:pPr>
        <w:jc w:val="both"/>
        <w:rPr>
          <w:rFonts w:ascii="Verdana" w:hAnsi="Verdana" w:cs="Tahoma"/>
          <w:sz w:val="18"/>
          <w:szCs w:val="18"/>
        </w:rPr>
      </w:pPr>
    </w:p>
    <w:p w14:paraId="6231C35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A1FAFF5" w14:textId="77777777" w:rsidR="000B6983" w:rsidRPr="006E0BF7" w:rsidRDefault="000B6983" w:rsidP="000B6983">
      <w:pPr>
        <w:jc w:val="both"/>
        <w:rPr>
          <w:rFonts w:ascii="Verdana" w:hAnsi="Verdana" w:cs="Tahoma"/>
          <w:sz w:val="18"/>
          <w:szCs w:val="18"/>
        </w:rPr>
      </w:pPr>
    </w:p>
    <w:p w14:paraId="1CAE0B3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BF031B0" w14:textId="77777777" w:rsidR="000B6983" w:rsidRPr="006E0BF7" w:rsidRDefault="000B6983" w:rsidP="000B6983">
      <w:pPr>
        <w:jc w:val="both"/>
        <w:rPr>
          <w:rFonts w:ascii="Verdana" w:hAnsi="Verdana" w:cs="Tahoma"/>
          <w:sz w:val="18"/>
          <w:szCs w:val="18"/>
        </w:rPr>
      </w:pPr>
    </w:p>
    <w:p w14:paraId="28AF137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Antes de la ejecución de cualquier trabajo de taller u obra, la Entidad Ejecutora notificará al Inspector de proyecto para la aprobación respectiva. </w:t>
      </w:r>
    </w:p>
    <w:p w14:paraId="5F899C1B" w14:textId="77777777" w:rsidR="000B6983" w:rsidRPr="006E0BF7" w:rsidRDefault="000B6983" w:rsidP="000B6983">
      <w:pPr>
        <w:jc w:val="both"/>
        <w:rPr>
          <w:rFonts w:ascii="Verdana" w:hAnsi="Verdana" w:cs="Tahoma"/>
          <w:sz w:val="18"/>
          <w:szCs w:val="18"/>
        </w:rPr>
      </w:pPr>
    </w:p>
    <w:p w14:paraId="3D36B1A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649C7C0" w14:textId="77777777" w:rsidR="000B6983" w:rsidRPr="006E0BF7" w:rsidRDefault="000B6983" w:rsidP="000B6983">
      <w:pPr>
        <w:jc w:val="both"/>
        <w:rPr>
          <w:rFonts w:ascii="Verdana" w:hAnsi="Verdana" w:cs="Tahoma"/>
          <w:sz w:val="18"/>
          <w:szCs w:val="18"/>
        </w:rPr>
      </w:pPr>
    </w:p>
    <w:p w14:paraId="0781158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traslape entre hojas no podrá ser inferior a 20 cm en el sentido longitudinal y a 1,5 canales o 7 cm en el sentido lateral.</w:t>
      </w:r>
    </w:p>
    <w:p w14:paraId="7E238A6C" w14:textId="77777777" w:rsidR="000B6983" w:rsidRPr="006E0BF7" w:rsidRDefault="000B6983" w:rsidP="000B6983">
      <w:pPr>
        <w:jc w:val="both"/>
        <w:rPr>
          <w:rFonts w:ascii="Verdana" w:hAnsi="Verdana" w:cs="Tahoma"/>
          <w:sz w:val="18"/>
          <w:szCs w:val="18"/>
        </w:rPr>
      </w:pPr>
    </w:p>
    <w:p w14:paraId="34823BC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33C4CE3" w14:textId="77777777" w:rsidR="000B6983" w:rsidRPr="006E0BF7" w:rsidRDefault="000B6983" w:rsidP="000B6983">
      <w:pPr>
        <w:jc w:val="both"/>
        <w:rPr>
          <w:rFonts w:ascii="Verdana" w:hAnsi="Verdana" w:cs="Tahoma"/>
          <w:sz w:val="18"/>
          <w:szCs w:val="18"/>
        </w:rPr>
      </w:pPr>
    </w:p>
    <w:p w14:paraId="3B5E632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No se permitirá el uso de hojas deformadas por golpes o por haber sido mal almacenadas o utilizadas anteriormente.</w:t>
      </w:r>
    </w:p>
    <w:p w14:paraId="2F0E9BF9" w14:textId="77777777" w:rsidR="000B6983" w:rsidRPr="006E0BF7" w:rsidRDefault="000B6983" w:rsidP="000B6983">
      <w:pPr>
        <w:jc w:val="both"/>
        <w:rPr>
          <w:rFonts w:ascii="Verdana" w:hAnsi="Verdana" w:cs="Tahoma"/>
          <w:sz w:val="18"/>
          <w:szCs w:val="18"/>
        </w:rPr>
      </w:pPr>
    </w:p>
    <w:p w14:paraId="5E8270E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D3238C4" w14:textId="77777777" w:rsidR="000B6983" w:rsidRPr="006E0BF7" w:rsidRDefault="000B6983" w:rsidP="000B6983">
      <w:pPr>
        <w:jc w:val="both"/>
        <w:rPr>
          <w:rFonts w:ascii="Verdana" w:hAnsi="Verdana" w:cs="Tahoma"/>
          <w:sz w:val="18"/>
          <w:szCs w:val="18"/>
        </w:rPr>
      </w:pPr>
    </w:p>
    <w:p w14:paraId="1AB891C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w:t>
      </w:r>
      <w:r w:rsidRPr="006E0BF7">
        <w:rPr>
          <w:rFonts w:ascii="Verdana" w:hAnsi="Verdana" w:cs="Tahoma"/>
          <w:sz w:val="18"/>
          <w:szCs w:val="18"/>
        </w:rPr>
        <w:lastRenderedPageBreak/>
        <w:t xml:space="preserve">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5BDE360" w14:textId="77777777" w:rsidR="000B6983" w:rsidRPr="006E0BF7" w:rsidRDefault="000B6983" w:rsidP="000B6983">
      <w:pPr>
        <w:jc w:val="both"/>
        <w:rPr>
          <w:rFonts w:ascii="Verdana" w:hAnsi="Verdana" w:cs="Tahoma"/>
          <w:sz w:val="18"/>
          <w:szCs w:val="18"/>
        </w:rPr>
      </w:pPr>
    </w:p>
    <w:p w14:paraId="50C8B06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E24CAD8" w14:textId="77777777" w:rsidR="000B6983" w:rsidRPr="006E0BF7" w:rsidRDefault="000B6983" w:rsidP="000B6983">
      <w:pPr>
        <w:jc w:val="both"/>
        <w:rPr>
          <w:rFonts w:ascii="Verdana" w:hAnsi="Verdana" w:cs="Tahoma"/>
          <w:sz w:val="18"/>
          <w:szCs w:val="18"/>
        </w:rPr>
      </w:pPr>
    </w:p>
    <w:p w14:paraId="24868F5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936ED40" w14:textId="77777777" w:rsidR="000B6983" w:rsidRPr="006E0BF7" w:rsidRDefault="000B6983" w:rsidP="000B6983">
      <w:pPr>
        <w:jc w:val="both"/>
        <w:rPr>
          <w:rFonts w:ascii="Verdana" w:hAnsi="Verdana" w:cs="Tahoma"/>
          <w:sz w:val="18"/>
          <w:szCs w:val="18"/>
        </w:rPr>
      </w:pPr>
    </w:p>
    <w:p w14:paraId="2B38A3D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6F3398A" w14:textId="77777777" w:rsidR="000B6983" w:rsidRPr="006E0BF7" w:rsidRDefault="000B6983" w:rsidP="000B6983">
      <w:pPr>
        <w:jc w:val="both"/>
        <w:rPr>
          <w:rFonts w:ascii="Verdana" w:hAnsi="Verdana" w:cs="Tahoma"/>
          <w:sz w:val="18"/>
          <w:szCs w:val="18"/>
        </w:rPr>
      </w:pPr>
    </w:p>
    <w:p w14:paraId="2BF33E5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2DAAABCD" w14:textId="77777777" w:rsidR="000B6983" w:rsidRPr="006E0BF7" w:rsidRDefault="000B6983" w:rsidP="000B6983">
      <w:pPr>
        <w:jc w:val="both"/>
        <w:rPr>
          <w:rFonts w:ascii="Verdana" w:hAnsi="Verdana" w:cs="Tahoma"/>
          <w:sz w:val="18"/>
          <w:szCs w:val="18"/>
        </w:rPr>
      </w:pPr>
    </w:p>
    <w:p w14:paraId="078DB36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228981D" w14:textId="77777777" w:rsidR="000B6983" w:rsidRPr="006E0BF7" w:rsidRDefault="000B6983" w:rsidP="000B6983">
      <w:pPr>
        <w:jc w:val="both"/>
        <w:rPr>
          <w:rFonts w:ascii="Verdana" w:hAnsi="Verdana" w:cs="Tahoma"/>
          <w:sz w:val="18"/>
          <w:szCs w:val="18"/>
        </w:rPr>
      </w:pPr>
    </w:p>
    <w:p w14:paraId="4A6069A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FC0F7D6" w14:textId="77777777" w:rsidR="000B6983" w:rsidRPr="006E0BF7" w:rsidRDefault="000B6983" w:rsidP="000B6983">
      <w:pPr>
        <w:jc w:val="both"/>
        <w:rPr>
          <w:rFonts w:ascii="Verdana" w:hAnsi="Verdana" w:cs="Tahoma"/>
          <w:sz w:val="18"/>
          <w:szCs w:val="18"/>
        </w:rPr>
      </w:pPr>
    </w:p>
    <w:p w14:paraId="58F0CF5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94F2D86" w14:textId="77777777" w:rsidR="000B6983" w:rsidRPr="006E0BF7" w:rsidRDefault="000B6983" w:rsidP="000B6983">
      <w:pPr>
        <w:jc w:val="both"/>
        <w:rPr>
          <w:rFonts w:ascii="Verdana" w:hAnsi="Verdana" w:cs="Tahoma"/>
          <w:sz w:val="18"/>
          <w:szCs w:val="18"/>
        </w:rPr>
      </w:pPr>
    </w:p>
    <w:p w14:paraId="5D923D4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Criterios de Control, Aceptación y Rechazo</w:t>
      </w:r>
    </w:p>
    <w:p w14:paraId="4E44BCB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Para acceder a la cubierta, la Entidad Ejecutora debe tener tablones que cubran la distancia de no menos de 3 listones.</w:t>
      </w:r>
    </w:p>
    <w:p w14:paraId="3E083A47" w14:textId="77777777" w:rsidR="000B6983" w:rsidRPr="006E0BF7" w:rsidRDefault="000B6983" w:rsidP="000B6983">
      <w:pPr>
        <w:jc w:val="both"/>
        <w:rPr>
          <w:rFonts w:ascii="Verdana" w:hAnsi="Verdana" w:cs="Tahoma"/>
          <w:sz w:val="18"/>
          <w:szCs w:val="18"/>
        </w:rPr>
      </w:pPr>
    </w:p>
    <w:p w14:paraId="5CB09D6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rechazará toda placa de fibrocemento que </w:t>
      </w:r>
      <w:proofErr w:type="gramStart"/>
      <w:r w:rsidRPr="006E0BF7">
        <w:rPr>
          <w:rFonts w:ascii="Verdana" w:hAnsi="Verdana" w:cs="Tahoma"/>
          <w:sz w:val="18"/>
          <w:szCs w:val="18"/>
        </w:rPr>
        <w:t>estén</w:t>
      </w:r>
      <w:proofErr w:type="gramEnd"/>
      <w:r w:rsidRPr="006E0BF7">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6E0BF7">
        <w:rPr>
          <w:rFonts w:ascii="Verdana" w:hAnsi="Verdana" w:cs="Tahoma"/>
          <w:sz w:val="18"/>
          <w:szCs w:val="18"/>
          <w:lang w:eastAsia="es-BO"/>
        </w:rPr>
        <w:t>ganchos J de 2,5"</w:t>
      </w:r>
      <w:r w:rsidRPr="006E0BF7">
        <w:rPr>
          <w:rFonts w:ascii="Verdana" w:hAnsi="Verdana" w:cs="Tahoma"/>
          <w:sz w:val="18"/>
          <w:szCs w:val="18"/>
        </w:rPr>
        <w:t>. Posterior a ello, si la prueba resulta satisfactoria, el Inspector de proyecto dará la aprobación.</w:t>
      </w:r>
    </w:p>
    <w:p w14:paraId="7E93F3B9" w14:textId="77777777" w:rsidR="000B6983" w:rsidRPr="006E0BF7" w:rsidRDefault="000B6983" w:rsidP="000B6983">
      <w:pPr>
        <w:jc w:val="both"/>
        <w:rPr>
          <w:rFonts w:ascii="Verdana" w:hAnsi="Verdana" w:cs="Tahoma"/>
          <w:sz w:val="18"/>
          <w:szCs w:val="18"/>
        </w:rPr>
      </w:pPr>
    </w:p>
    <w:p w14:paraId="0CFA08F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6F363F25" w14:textId="77777777" w:rsidR="000B6983" w:rsidRPr="006E0BF7" w:rsidRDefault="000B6983" w:rsidP="000B6983">
      <w:pPr>
        <w:jc w:val="both"/>
        <w:rPr>
          <w:rFonts w:ascii="Verdana" w:hAnsi="Verdana" w:cs="Tahoma"/>
          <w:sz w:val="18"/>
          <w:szCs w:val="18"/>
        </w:rPr>
      </w:pPr>
    </w:p>
    <w:tbl>
      <w:tblPr>
        <w:tblW w:w="9214" w:type="dxa"/>
        <w:tblInd w:w="-5" w:type="dxa"/>
        <w:tblLook w:val="04A0" w:firstRow="1" w:lastRow="0" w:firstColumn="1" w:lastColumn="0" w:noHBand="0" w:noVBand="1"/>
      </w:tblPr>
      <w:tblGrid>
        <w:gridCol w:w="476"/>
        <w:gridCol w:w="2385"/>
        <w:gridCol w:w="1145"/>
        <w:gridCol w:w="5208"/>
      </w:tblGrid>
      <w:tr w:rsidR="000B6983" w:rsidRPr="006E0BF7" w14:paraId="0AC33705" w14:textId="77777777" w:rsidTr="00576C9B">
        <w:tc>
          <w:tcPr>
            <w:tcW w:w="4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216BBA"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2E66A9"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251BB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20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A414E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4B0B007B" w14:textId="77777777" w:rsidTr="00576C9B">
        <w:tc>
          <w:tcPr>
            <w:tcW w:w="47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225E6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8CA05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EFD41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w:t>
            </w:r>
          </w:p>
        </w:tc>
        <w:tc>
          <w:tcPr>
            <w:tcW w:w="52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A84FD1"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sz w:val="18"/>
                <w:szCs w:val="18"/>
              </w:rPr>
              <w:t>CUMBRERA DE PLACA DE FIBROCEMENTO ONDULADA PREPINTADA</w:t>
            </w:r>
          </w:p>
        </w:tc>
      </w:tr>
    </w:tbl>
    <w:p w14:paraId="001E5CAF"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27D64B9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631DB0AC"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050FAB27"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6E0BF7">
        <w:rPr>
          <w:rFonts w:ascii="Verdana" w:eastAsia="Arial" w:hAnsi="Verdana" w:cs="Tahoma"/>
          <w:color w:val="000000" w:themeColor="text1"/>
          <w:sz w:val="18"/>
          <w:szCs w:val="18"/>
        </w:rPr>
        <w:t>prepintada</w:t>
      </w:r>
      <w:proofErr w:type="spellEnd"/>
      <w:r w:rsidRPr="006E0BF7">
        <w:rPr>
          <w:rFonts w:ascii="Verdana" w:eastAsia="Arial" w:hAnsi="Verdana" w:cs="Tahoma"/>
          <w:color w:val="000000" w:themeColor="text1"/>
          <w:sz w:val="18"/>
          <w:szCs w:val="18"/>
        </w:rPr>
        <w:t xml:space="preserve"> de acuerdo a los planos de construcción, detalles respectivos, e instrucciones del Inspector de proyecto.</w:t>
      </w:r>
    </w:p>
    <w:p w14:paraId="4525A387"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FFF39E6"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0D5D0DD1"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5E7B58F"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652D1659"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Deberá cumplirse con las normas técnicas que IBNORCA prescriba para los materiales usados en el presente ítem.</w:t>
      </w:r>
    </w:p>
    <w:p w14:paraId="0DBF47A6"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7E2C73AF"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0A5EEC40"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la cumbrera de calamina deberá cumplir con las siguientes directrices referidas a la ejecución:</w:t>
      </w:r>
    </w:p>
    <w:p w14:paraId="769A0779"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1D9DF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Todos los materiales deberán ser conservados en un lugar seco y bien protegido.</w:t>
      </w:r>
    </w:p>
    <w:p w14:paraId="214149D2"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0B9CF4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3510C3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74F6443"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6BC651F4" w14:textId="77777777" w:rsidR="000B6983" w:rsidRPr="006E0BF7" w:rsidRDefault="000B6983" w:rsidP="000B6983">
      <w:pPr>
        <w:widowControl w:val="0"/>
        <w:autoSpaceDE w:val="0"/>
        <w:autoSpaceDN w:val="0"/>
        <w:jc w:val="both"/>
        <w:rPr>
          <w:rFonts w:ascii="Verdana" w:eastAsia="Arial" w:hAnsi="Verdana" w:cs="Tahoma"/>
          <w:sz w:val="18"/>
          <w:szCs w:val="18"/>
        </w:rPr>
      </w:pPr>
    </w:p>
    <w:p w14:paraId="3242E1E5"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AE0E987" w14:textId="77777777" w:rsidR="000B6983" w:rsidRPr="006E0BF7" w:rsidRDefault="000B6983" w:rsidP="000B6983">
      <w:pPr>
        <w:widowControl w:val="0"/>
        <w:autoSpaceDE w:val="0"/>
        <w:autoSpaceDN w:val="0"/>
        <w:jc w:val="both"/>
        <w:rPr>
          <w:rFonts w:ascii="Verdana" w:eastAsia="Arial" w:hAnsi="Verdana" w:cs="Tahoma"/>
          <w:sz w:val="18"/>
          <w:szCs w:val="18"/>
        </w:rPr>
      </w:pPr>
      <w:proofErr w:type="gramStart"/>
      <w:r w:rsidRPr="006E0BF7">
        <w:rPr>
          <w:rFonts w:ascii="Verdana" w:eastAsia="Arial" w:hAnsi="Verdana" w:cs="Tahoma"/>
          <w:sz w:val="18"/>
          <w:szCs w:val="18"/>
        </w:rPr>
        <w:t>buena</w:t>
      </w:r>
      <w:proofErr w:type="gramEnd"/>
      <w:r w:rsidRPr="006E0BF7">
        <w:rPr>
          <w:rFonts w:ascii="Verdana" w:eastAsia="Arial" w:hAnsi="Verdana" w:cs="Tahoma"/>
          <w:sz w:val="18"/>
          <w:szCs w:val="18"/>
        </w:rPr>
        <w:t xml:space="preserve"> y correcta ejecución de este ítem, está bajo control de la Entidad Ejecutora previa autorización del Inspector de proyecto.</w:t>
      </w:r>
    </w:p>
    <w:p w14:paraId="316BC9F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F30E8F9"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626647C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8DDC89D"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3F65DE8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Para acceder a la cumbrera la Entidad Ejecutora debe tener tablones que cubran la distancia de no menos de 3 listones.</w:t>
      </w:r>
    </w:p>
    <w:p w14:paraId="4217341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F373087"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34D6569"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0B6983" w:rsidRPr="006E0BF7" w14:paraId="558C2D86" w14:textId="77777777" w:rsidTr="00576C9B">
        <w:tc>
          <w:tcPr>
            <w:tcW w:w="584" w:type="dxa"/>
            <w:shd w:val="clear" w:color="auto" w:fill="1F3864" w:themeFill="accent5" w:themeFillShade="80"/>
          </w:tcPr>
          <w:p w14:paraId="5B385A17"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1BE5023E"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CODIGO</w:t>
            </w:r>
          </w:p>
        </w:tc>
        <w:tc>
          <w:tcPr>
            <w:tcW w:w="1145" w:type="dxa"/>
            <w:shd w:val="clear" w:color="auto" w:fill="1F3864" w:themeFill="accent5" w:themeFillShade="80"/>
          </w:tcPr>
          <w:p w14:paraId="3B93CED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237" w:type="dxa"/>
            <w:shd w:val="clear" w:color="auto" w:fill="1F3864" w:themeFill="accent5" w:themeFillShade="80"/>
          </w:tcPr>
          <w:p w14:paraId="3073623B"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40834AF4" w14:textId="77777777" w:rsidTr="00576C9B">
        <w:tc>
          <w:tcPr>
            <w:tcW w:w="584" w:type="dxa"/>
            <w:shd w:val="clear" w:color="auto" w:fill="BDD6EE" w:themeFill="accent1" w:themeFillTint="66"/>
          </w:tcPr>
          <w:p w14:paraId="7DBB6171"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15</w:t>
            </w:r>
          </w:p>
        </w:tc>
        <w:tc>
          <w:tcPr>
            <w:tcW w:w="2385" w:type="dxa"/>
            <w:shd w:val="clear" w:color="auto" w:fill="BDD6EE" w:themeFill="accent1" w:themeFillTint="66"/>
          </w:tcPr>
          <w:p w14:paraId="18961E3F"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52130378"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M</w:t>
            </w:r>
          </w:p>
        </w:tc>
        <w:tc>
          <w:tcPr>
            <w:tcW w:w="5237" w:type="dxa"/>
            <w:shd w:val="clear" w:color="auto" w:fill="BDD6EE" w:themeFill="accent1" w:themeFillTint="66"/>
            <w:vAlign w:val="center"/>
          </w:tcPr>
          <w:p w14:paraId="3E78EF5B"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bCs/>
                <w:sz w:val="18"/>
                <w:szCs w:val="18"/>
                <w:lang w:val="es-ES" w:eastAsia="es-ES"/>
              </w:rPr>
              <w:t xml:space="preserve">CANALETA DE CALAMINA GALVANIZADA </w:t>
            </w:r>
            <w:proofErr w:type="spellStart"/>
            <w:r w:rsidRPr="006E0BF7">
              <w:rPr>
                <w:rFonts w:ascii="Verdana" w:hAnsi="Verdana" w:cs="Tahoma"/>
                <w:b/>
                <w:bCs/>
                <w:sz w:val="18"/>
                <w:szCs w:val="18"/>
                <w:lang w:val="es-ES" w:eastAsia="es-ES"/>
              </w:rPr>
              <w:t>Nro</w:t>
            </w:r>
            <w:proofErr w:type="spellEnd"/>
            <w:r w:rsidRPr="006E0BF7">
              <w:rPr>
                <w:rFonts w:ascii="Verdana" w:hAnsi="Verdana" w:cs="Tahoma"/>
                <w:b/>
                <w:bCs/>
                <w:sz w:val="18"/>
                <w:szCs w:val="18"/>
                <w:lang w:val="es-ES" w:eastAsia="es-ES"/>
              </w:rPr>
              <w:t xml:space="preserve"> 28 CORTE 33</w:t>
            </w:r>
          </w:p>
        </w:tc>
      </w:tr>
    </w:tbl>
    <w:p w14:paraId="07DF44C4" w14:textId="77777777" w:rsidR="000B6983" w:rsidRPr="006E0BF7" w:rsidRDefault="000B6983" w:rsidP="000B6983">
      <w:pPr>
        <w:tabs>
          <w:tab w:val="left" w:pos="8711"/>
        </w:tabs>
        <w:jc w:val="both"/>
        <w:rPr>
          <w:rFonts w:ascii="Verdana" w:hAnsi="Verdana" w:cs="Tahoma"/>
          <w:b/>
          <w:sz w:val="18"/>
          <w:szCs w:val="18"/>
          <w:lang w:eastAsia="es-ES"/>
        </w:rPr>
      </w:pPr>
    </w:p>
    <w:p w14:paraId="1B5DC9AE"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780ECDB5"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Este ítem comprende canaleta de calamina galvanizada </w:t>
      </w:r>
      <w:proofErr w:type="spellStart"/>
      <w:r w:rsidRPr="006E0BF7">
        <w:rPr>
          <w:rFonts w:ascii="Verdana" w:hAnsi="Verdana" w:cs="Tahoma"/>
          <w:sz w:val="18"/>
          <w:szCs w:val="18"/>
          <w:lang w:eastAsia="es-ES"/>
        </w:rPr>
        <w:t>Nro</w:t>
      </w:r>
      <w:proofErr w:type="spellEnd"/>
      <w:r w:rsidRPr="006E0BF7">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AF68D1E" w14:textId="77777777" w:rsidR="000B6983" w:rsidRPr="006E0BF7" w:rsidRDefault="000B6983" w:rsidP="000B6983">
      <w:pPr>
        <w:tabs>
          <w:tab w:val="left" w:pos="8711"/>
        </w:tabs>
        <w:jc w:val="both"/>
        <w:rPr>
          <w:rFonts w:ascii="Verdana" w:hAnsi="Verdana" w:cs="Tahoma"/>
          <w:b/>
          <w:sz w:val="18"/>
          <w:szCs w:val="18"/>
          <w:lang w:eastAsia="es-ES"/>
        </w:rPr>
      </w:pPr>
    </w:p>
    <w:p w14:paraId="0F909530"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38B80B75"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79C6A1D" w14:textId="77777777" w:rsidR="000B6983" w:rsidRPr="006E0BF7" w:rsidRDefault="000B6983" w:rsidP="000B6983">
      <w:pPr>
        <w:tabs>
          <w:tab w:val="left" w:pos="8711"/>
        </w:tabs>
        <w:jc w:val="both"/>
        <w:rPr>
          <w:rFonts w:ascii="Verdana" w:hAnsi="Verdana" w:cs="Tahoma"/>
          <w:sz w:val="18"/>
          <w:szCs w:val="18"/>
          <w:lang w:eastAsia="es-ES"/>
        </w:rPr>
      </w:pPr>
    </w:p>
    <w:p w14:paraId="169F8F83"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251582E" w14:textId="77777777" w:rsidR="000B6983" w:rsidRPr="006E0BF7" w:rsidRDefault="000B6983" w:rsidP="000B6983">
      <w:pPr>
        <w:tabs>
          <w:tab w:val="left" w:pos="8711"/>
        </w:tabs>
        <w:jc w:val="both"/>
        <w:rPr>
          <w:rFonts w:ascii="Verdana" w:hAnsi="Verdana" w:cs="Tahoma"/>
          <w:sz w:val="18"/>
          <w:szCs w:val="18"/>
          <w:lang w:eastAsia="es-ES"/>
        </w:rPr>
      </w:pPr>
    </w:p>
    <w:p w14:paraId="05B08A0C"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60AC9DB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La Entidad Ejecutora deberá prever todas las herramientas, equipos y accesorios necesarios para la ejecución del ítem. </w:t>
      </w:r>
    </w:p>
    <w:p w14:paraId="592B5E85" w14:textId="77777777" w:rsidR="000B6983" w:rsidRPr="006E0BF7" w:rsidRDefault="000B6983" w:rsidP="000B6983">
      <w:pPr>
        <w:jc w:val="both"/>
        <w:rPr>
          <w:rFonts w:ascii="Verdana" w:hAnsi="Verdana" w:cs="Tahoma"/>
          <w:sz w:val="18"/>
          <w:szCs w:val="18"/>
          <w:lang w:eastAsia="es-ES"/>
        </w:rPr>
      </w:pPr>
    </w:p>
    <w:p w14:paraId="6FD5F831"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Las canaletas deberán ser elaboradas de planchas de zinc </w:t>
      </w:r>
      <w:proofErr w:type="spellStart"/>
      <w:r w:rsidRPr="006E0BF7">
        <w:rPr>
          <w:rFonts w:ascii="Verdana" w:hAnsi="Verdana" w:cs="Tahoma"/>
          <w:sz w:val="18"/>
          <w:szCs w:val="18"/>
          <w:lang w:eastAsia="es-ES"/>
        </w:rPr>
        <w:t>Nro</w:t>
      </w:r>
      <w:proofErr w:type="spellEnd"/>
      <w:r w:rsidRPr="006E0BF7">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E9F74DF" w14:textId="77777777" w:rsidR="000B6983" w:rsidRPr="006E0BF7" w:rsidRDefault="000B6983" w:rsidP="000B6983">
      <w:pPr>
        <w:tabs>
          <w:tab w:val="left" w:pos="8711"/>
        </w:tabs>
        <w:jc w:val="both"/>
        <w:rPr>
          <w:rFonts w:ascii="Verdana" w:hAnsi="Verdana" w:cs="Tahoma"/>
          <w:sz w:val="18"/>
          <w:szCs w:val="18"/>
          <w:lang w:eastAsia="es-ES"/>
        </w:rPr>
      </w:pPr>
    </w:p>
    <w:p w14:paraId="46537FA1"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C541DA1" w14:textId="77777777" w:rsidR="000B6983" w:rsidRPr="006E0BF7" w:rsidRDefault="000B6983" w:rsidP="000B6983">
      <w:pPr>
        <w:tabs>
          <w:tab w:val="left" w:pos="8711"/>
        </w:tabs>
        <w:jc w:val="both"/>
        <w:rPr>
          <w:rFonts w:ascii="Verdana" w:hAnsi="Verdana" w:cs="Tahoma"/>
          <w:sz w:val="18"/>
          <w:szCs w:val="18"/>
          <w:lang w:eastAsia="es-ES"/>
        </w:rPr>
      </w:pPr>
    </w:p>
    <w:p w14:paraId="120170AC"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6E0BF7">
        <w:rPr>
          <w:rFonts w:ascii="Verdana" w:hAnsi="Verdana" w:cs="Tahoma"/>
          <w:color w:val="333333"/>
          <w:sz w:val="18"/>
          <w:szCs w:val="18"/>
          <w:lang w:eastAsia="es-ES"/>
        </w:rPr>
        <w:t>"</w:t>
      </w:r>
      <w:r w:rsidRPr="006E0BF7">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C4C3F63" w14:textId="77777777" w:rsidR="000B6983" w:rsidRPr="006E0BF7" w:rsidRDefault="000B6983" w:rsidP="000B6983">
      <w:pPr>
        <w:tabs>
          <w:tab w:val="left" w:pos="8711"/>
        </w:tabs>
        <w:jc w:val="both"/>
        <w:rPr>
          <w:rFonts w:ascii="Verdana" w:hAnsi="Verdana" w:cs="Tahoma"/>
          <w:sz w:val="18"/>
          <w:szCs w:val="18"/>
          <w:lang w:eastAsia="es-ES"/>
        </w:rPr>
      </w:pPr>
    </w:p>
    <w:p w14:paraId="7428AF0D"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7D069C0" w14:textId="77777777" w:rsidR="000B6983" w:rsidRPr="006E0BF7" w:rsidRDefault="000B6983" w:rsidP="000B6983">
      <w:pPr>
        <w:tabs>
          <w:tab w:val="left" w:pos="8711"/>
        </w:tabs>
        <w:jc w:val="both"/>
        <w:rPr>
          <w:rFonts w:ascii="Verdana" w:hAnsi="Verdana" w:cs="Tahoma"/>
          <w:sz w:val="18"/>
          <w:szCs w:val="18"/>
          <w:lang w:eastAsia="es-ES"/>
        </w:rPr>
      </w:pPr>
    </w:p>
    <w:p w14:paraId="7175D778"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Criterios de Aceptación y Rechazo</w:t>
      </w:r>
    </w:p>
    <w:p w14:paraId="50D805F0"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A689F08" w14:textId="77777777" w:rsidR="000B6983" w:rsidRPr="006E0BF7" w:rsidRDefault="000B6983" w:rsidP="000B6983">
      <w:pPr>
        <w:tabs>
          <w:tab w:val="left" w:pos="8711"/>
        </w:tabs>
        <w:jc w:val="both"/>
        <w:rPr>
          <w:rFonts w:ascii="Verdana" w:hAnsi="Verdana" w:cs="Tahoma"/>
          <w:b/>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0B6983" w:rsidRPr="006E0BF7" w14:paraId="6EFEA53A" w14:textId="77777777" w:rsidTr="00576C9B">
        <w:tc>
          <w:tcPr>
            <w:tcW w:w="584" w:type="dxa"/>
            <w:shd w:val="clear" w:color="auto" w:fill="1F3864" w:themeFill="accent5" w:themeFillShade="80"/>
          </w:tcPr>
          <w:p w14:paraId="6AA9BD6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0CD363BF"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24A655A1"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1C2FC0A8"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ÍTEM</w:t>
            </w:r>
          </w:p>
        </w:tc>
      </w:tr>
      <w:tr w:rsidR="000B6983" w:rsidRPr="006E0BF7" w14:paraId="0BC8CCAB" w14:textId="77777777" w:rsidTr="00576C9B">
        <w:trPr>
          <w:trHeight w:val="370"/>
        </w:trPr>
        <w:tc>
          <w:tcPr>
            <w:tcW w:w="584" w:type="dxa"/>
            <w:shd w:val="clear" w:color="auto" w:fill="BDD6EE" w:themeFill="accent1" w:themeFillTint="66"/>
          </w:tcPr>
          <w:p w14:paraId="3A1584C0"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16</w:t>
            </w:r>
          </w:p>
        </w:tc>
        <w:tc>
          <w:tcPr>
            <w:tcW w:w="2385" w:type="dxa"/>
            <w:shd w:val="clear" w:color="auto" w:fill="BDD6EE" w:themeFill="accent1" w:themeFillTint="66"/>
            <w:vAlign w:val="center"/>
          </w:tcPr>
          <w:p w14:paraId="66929C21"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217C8AC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w:t>
            </w:r>
          </w:p>
        </w:tc>
        <w:tc>
          <w:tcPr>
            <w:tcW w:w="5095" w:type="dxa"/>
            <w:shd w:val="clear" w:color="auto" w:fill="BDD6EE" w:themeFill="accent1" w:themeFillTint="66"/>
            <w:vAlign w:val="center"/>
          </w:tcPr>
          <w:p w14:paraId="41E510F8"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color w:val="000000" w:themeColor="text1"/>
                <w:sz w:val="18"/>
                <w:szCs w:val="18"/>
                <w:lang w:val="es-ES"/>
              </w:rPr>
              <w:t>BAJANTE DE PVC 3"</w:t>
            </w:r>
          </w:p>
        </w:tc>
      </w:tr>
    </w:tbl>
    <w:p w14:paraId="3160760B"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C9D472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18BEB39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6FCE30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0E9E5358"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6AF01B9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5FCB7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2E0DA36B"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5C431E21"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w:t>
      </w:r>
      <w:r w:rsidRPr="006E0BF7">
        <w:rPr>
          <w:rFonts w:ascii="Verdana" w:eastAsia="Arial" w:hAnsi="Verdana" w:cs="Tahoma"/>
          <w:sz w:val="18"/>
          <w:szCs w:val="18"/>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5E7C52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7783825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0B2B681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1B462922"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75CCBF63" w14:textId="77777777" w:rsidTr="00576C9B">
        <w:tc>
          <w:tcPr>
            <w:tcW w:w="584" w:type="dxa"/>
            <w:shd w:val="clear" w:color="auto" w:fill="1F3864" w:themeFill="accent5" w:themeFillShade="80"/>
          </w:tcPr>
          <w:p w14:paraId="6DA4B5D8"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62E11E05"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71499E13"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100" w:type="dxa"/>
            <w:shd w:val="clear" w:color="auto" w:fill="1F3864" w:themeFill="accent5" w:themeFillShade="80"/>
          </w:tcPr>
          <w:p w14:paraId="30422D33"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20D15D73" w14:textId="77777777" w:rsidTr="00576C9B">
        <w:tc>
          <w:tcPr>
            <w:tcW w:w="584" w:type="dxa"/>
            <w:shd w:val="clear" w:color="auto" w:fill="BDD6EE" w:themeFill="accent1" w:themeFillTint="66"/>
          </w:tcPr>
          <w:p w14:paraId="4AD72C3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17</w:t>
            </w:r>
          </w:p>
        </w:tc>
        <w:tc>
          <w:tcPr>
            <w:tcW w:w="2385" w:type="dxa"/>
            <w:shd w:val="clear" w:color="auto" w:fill="BDD6EE" w:themeFill="accent1" w:themeFillTint="66"/>
            <w:vAlign w:val="center"/>
          </w:tcPr>
          <w:p w14:paraId="3BC7AED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VAC-OG-LOS-4</w:t>
            </w:r>
          </w:p>
        </w:tc>
        <w:tc>
          <w:tcPr>
            <w:tcW w:w="1145" w:type="dxa"/>
            <w:shd w:val="clear" w:color="auto" w:fill="BDD6EE" w:themeFill="accent1" w:themeFillTint="66"/>
            <w:vAlign w:val="center"/>
          </w:tcPr>
          <w:p w14:paraId="768A5F4A"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M3</w:t>
            </w:r>
          </w:p>
        </w:tc>
        <w:tc>
          <w:tcPr>
            <w:tcW w:w="5100" w:type="dxa"/>
            <w:shd w:val="clear" w:color="auto" w:fill="BDD6EE" w:themeFill="accent1" w:themeFillTint="66"/>
            <w:vAlign w:val="center"/>
          </w:tcPr>
          <w:p w14:paraId="35769225"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LOSA LLENA DE HORMIG</w:t>
            </w:r>
            <w:r w:rsidRPr="006E0BF7">
              <w:rPr>
                <w:rFonts w:ascii="Verdana" w:eastAsia="Arial" w:hAnsi="Verdana" w:cs="Tahoma"/>
                <w:b/>
                <w:sz w:val="18"/>
                <w:szCs w:val="18"/>
              </w:rPr>
              <w:t>Ó</w:t>
            </w:r>
            <w:r w:rsidRPr="006E0BF7">
              <w:rPr>
                <w:rFonts w:ascii="Verdana" w:eastAsia="Arial" w:hAnsi="Verdana" w:cs="Tahoma"/>
                <w:b/>
                <w:bCs/>
                <w:sz w:val="18"/>
                <w:szCs w:val="18"/>
              </w:rPr>
              <w:t>N ARMADO P/TANQUE ELEVADO</w:t>
            </w:r>
          </w:p>
        </w:tc>
      </w:tr>
    </w:tbl>
    <w:p w14:paraId="1AFACD9C"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22AEA26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se refiere a la construcción de </w:t>
      </w:r>
      <w:r w:rsidRPr="006E0BF7">
        <w:rPr>
          <w:rFonts w:ascii="Verdana" w:eastAsia="Arial" w:hAnsi="Verdana" w:cs="Tahoma"/>
          <w:bCs/>
          <w:sz w:val="18"/>
          <w:szCs w:val="18"/>
        </w:rPr>
        <w:t>LOSA LLENA DE HORMIG</w:t>
      </w:r>
      <w:r w:rsidRPr="006E0BF7">
        <w:rPr>
          <w:rFonts w:ascii="Verdana" w:eastAsia="Arial" w:hAnsi="Verdana" w:cs="Tahoma"/>
          <w:sz w:val="18"/>
          <w:szCs w:val="18"/>
        </w:rPr>
        <w:t>Ó</w:t>
      </w:r>
      <w:r w:rsidRPr="006E0BF7">
        <w:rPr>
          <w:rFonts w:ascii="Verdana" w:eastAsia="Arial" w:hAnsi="Verdana" w:cs="Tahoma"/>
          <w:bCs/>
          <w:sz w:val="18"/>
          <w:szCs w:val="18"/>
        </w:rPr>
        <w:t>N ARMADO P/TANQUE ELEVADO</w:t>
      </w:r>
      <w:r w:rsidRPr="006E0BF7">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209A17C0"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28DE6A8"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28D6A6E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DCEC184" w14:textId="77777777" w:rsidR="000B6983" w:rsidRPr="006E0BF7" w:rsidRDefault="000B6983" w:rsidP="000B6983">
      <w:pPr>
        <w:widowControl w:val="0"/>
        <w:autoSpaceDE w:val="0"/>
        <w:autoSpaceDN w:val="0"/>
        <w:adjustRightInd w:val="0"/>
        <w:jc w:val="both"/>
        <w:rPr>
          <w:rFonts w:ascii="Verdana" w:hAnsi="Verdana" w:cs="Tahoma"/>
          <w:color w:val="000000"/>
          <w:sz w:val="18"/>
          <w:szCs w:val="18"/>
        </w:rPr>
      </w:pPr>
    </w:p>
    <w:p w14:paraId="0FE2C29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0950DCD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E3451A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2E87E8"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6C20A752"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BBFDF0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ADC4BF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05BFC1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se deberán cumplir con las siguientes directrices referidas a la ejecución.</w:t>
      </w:r>
    </w:p>
    <w:p w14:paraId="63E27CEE"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Encofrados</w:t>
      </w:r>
    </w:p>
    <w:p w14:paraId="02DFA55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podrán ser de madera, metálicos u otro material lo suficientemente rígido, estanco y estable.</w:t>
      </w:r>
    </w:p>
    <w:p w14:paraId="58D775B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CCAD4C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C51C01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7431E7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4F50C5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7E7D75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deberán ser estancos a fin de evitar el empobrecimiento del hormigón por escurrimiento del agua.</w:t>
      </w:r>
    </w:p>
    <w:p w14:paraId="243C63F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BD2F7C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77793D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16F41B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En casos que el Inspector de proyecto vea conveniente, solicitara al Entidad Ejecutora las respectivas </w:t>
      </w:r>
      <w:r w:rsidRPr="006E0BF7">
        <w:rPr>
          <w:rFonts w:ascii="Verdana" w:eastAsia="Arial" w:hAnsi="Verdana" w:cs="Tahoma"/>
          <w:sz w:val="18"/>
          <w:szCs w:val="18"/>
        </w:rPr>
        <w:lastRenderedPageBreak/>
        <w:t>verificaciones estructurales del encofrado de manera previa.</w:t>
      </w:r>
    </w:p>
    <w:p w14:paraId="14392CE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07C537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C9AC2E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833636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678E6F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7408FCE" w14:textId="77777777" w:rsidR="000B6983" w:rsidRPr="006E0BF7" w:rsidRDefault="000B6983" w:rsidP="000B6983">
      <w:pPr>
        <w:widowControl w:val="0"/>
        <w:tabs>
          <w:tab w:val="left" w:pos="8711"/>
        </w:tabs>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Apuntalamiento</w:t>
      </w:r>
    </w:p>
    <w:p w14:paraId="62D9AD0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 elementos elevados, se colocarán puntales y listones máximos cada 1,50m o según lo indicado en los planos constructivos y/o memoria de cálculo.</w:t>
      </w:r>
    </w:p>
    <w:p w14:paraId="53CF9B3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E8182B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298161A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38B369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des-apuntalamiento se efectuará según lo indicado en los planos constructivos y/o memoria de cálculo, pero en ningún caso será antes de los 14 días.</w:t>
      </w:r>
    </w:p>
    <w:p w14:paraId="6EB9A47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2E7DEE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45FCE4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A79BC76" w14:textId="77777777" w:rsidR="000B6983" w:rsidRPr="006E0BF7" w:rsidRDefault="000B6983" w:rsidP="000B6983">
      <w:pPr>
        <w:widowControl w:val="0"/>
        <w:tabs>
          <w:tab w:val="left" w:pos="560"/>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 xml:space="preserve">Limpieza y colocación </w:t>
      </w:r>
    </w:p>
    <w:p w14:paraId="4B3FAAB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4863DD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0CFF8D38"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Si a momento de colocar el hormigón existieran barras con mortero u hormigón endurecido, éstos se deberán eliminar completamente.</w:t>
      </w:r>
    </w:p>
    <w:p w14:paraId="42D9599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274EAAD5"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FFC70F8"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6286876C"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063650"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2F5E937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En caso de no especificarse los recubrimientos en los planos, se aplicarán los siguientes:</w:t>
      </w:r>
    </w:p>
    <w:p w14:paraId="5A4C5ED3"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Ambientes interiores protegidos:                            </w:t>
      </w:r>
      <w:r w:rsidRPr="006E0BF7">
        <w:rPr>
          <w:rFonts w:ascii="Verdana" w:eastAsia="Arial" w:hAnsi="Verdana" w:cs="Tahoma"/>
          <w:sz w:val="18"/>
          <w:szCs w:val="18"/>
        </w:rPr>
        <w:tab/>
      </w:r>
      <w:r w:rsidRPr="006E0BF7">
        <w:rPr>
          <w:rFonts w:ascii="Verdana" w:eastAsia="Arial" w:hAnsi="Verdana" w:cs="Tahoma"/>
          <w:sz w:val="18"/>
          <w:szCs w:val="18"/>
        </w:rPr>
        <w:tab/>
        <w:t>1,0 a 1,5   cm</w:t>
      </w:r>
    </w:p>
    <w:p w14:paraId="3EDEA4A3"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normal:        </w:t>
      </w:r>
      <w:r w:rsidRPr="006E0BF7">
        <w:rPr>
          <w:rFonts w:ascii="Verdana" w:eastAsia="Arial" w:hAnsi="Verdana" w:cs="Tahoma"/>
          <w:sz w:val="18"/>
          <w:szCs w:val="18"/>
        </w:rPr>
        <w:tab/>
      </w:r>
      <w:r w:rsidRPr="006E0BF7">
        <w:rPr>
          <w:rFonts w:ascii="Verdana" w:eastAsia="Arial" w:hAnsi="Verdana" w:cs="Tahoma"/>
          <w:sz w:val="18"/>
          <w:szCs w:val="18"/>
        </w:rPr>
        <w:tab/>
        <w:t xml:space="preserve">          1,5 a 2,0   cm</w:t>
      </w:r>
    </w:p>
    <w:p w14:paraId="7E5ECED6"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húmeda:       </w:t>
      </w:r>
      <w:r w:rsidRPr="006E0BF7">
        <w:rPr>
          <w:rFonts w:ascii="Verdana" w:eastAsia="Arial" w:hAnsi="Verdana" w:cs="Tahoma"/>
          <w:sz w:val="18"/>
          <w:szCs w:val="18"/>
        </w:rPr>
        <w:tab/>
      </w:r>
      <w:r w:rsidRPr="006E0BF7">
        <w:rPr>
          <w:rFonts w:ascii="Verdana" w:eastAsia="Arial" w:hAnsi="Verdana" w:cs="Tahoma"/>
          <w:sz w:val="18"/>
          <w:szCs w:val="18"/>
        </w:rPr>
        <w:tab/>
        <w:t>2,0 a 2,5   cm</w:t>
      </w:r>
    </w:p>
    <w:p w14:paraId="1631EED7"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corrosiva:      </w:t>
      </w:r>
      <w:r w:rsidRPr="006E0BF7">
        <w:rPr>
          <w:rFonts w:ascii="Verdana" w:eastAsia="Arial" w:hAnsi="Verdana" w:cs="Tahoma"/>
          <w:sz w:val="18"/>
          <w:szCs w:val="18"/>
        </w:rPr>
        <w:tab/>
      </w:r>
      <w:r w:rsidRPr="006E0BF7">
        <w:rPr>
          <w:rFonts w:ascii="Verdana" w:eastAsia="Arial" w:hAnsi="Verdana" w:cs="Tahoma"/>
          <w:sz w:val="18"/>
          <w:szCs w:val="18"/>
        </w:rPr>
        <w:tab/>
        <w:t>3,0 a 3,5   cm</w:t>
      </w:r>
    </w:p>
    <w:p w14:paraId="14A474C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042041B3"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cuidará especialmente que todas las armaduras queden protegidas mediante los recubrimientos mínimos especificados en los planos. </w:t>
      </w:r>
    </w:p>
    <w:p w14:paraId="64850FD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5FBEBF6B"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Todos los cruces de barras deberán atarse en forma adecuada con alambre de amarre o accesorios previamente aprobados.</w:t>
      </w:r>
    </w:p>
    <w:p w14:paraId="33C24ACE"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3FBC9FF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4252C756" w14:textId="77777777" w:rsidR="000B6983" w:rsidRPr="006E0BF7" w:rsidRDefault="000B6983" w:rsidP="000B6983">
      <w:pPr>
        <w:widowControl w:val="0"/>
        <w:tabs>
          <w:tab w:val="left" w:pos="560"/>
        </w:tabs>
        <w:autoSpaceDE w:val="0"/>
        <w:autoSpaceDN w:val="0"/>
        <w:jc w:val="both"/>
        <w:rPr>
          <w:rFonts w:ascii="Verdana" w:eastAsia="Arial" w:hAnsi="Verdana" w:cs="Tahoma"/>
          <w:b/>
          <w:sz w:val="18"/>
          <w:szCs w:val="18"/>
        </w:rPr>
      </w:pPr>
    </w:p>
    <w:p w14:paraId="7CB615F1" w14:textId="77777777" w:rsidR="000B6983" w:rsidRPr="006E0BF7" w:rsidRDefault="000B6983" w:rsidP="000B6983">
      <w:pPr>
        <w:widowControl w:val="0"/>
        <w:tabs>
          <w:tab w:val="left" w:pos="560"/>
        </w:tabs>
        <w:autoSpaceDE w:val="0"/>
        <w:autoSpaceDN w:val="0"/>
        <w:spacing w:after="120"/>
        <w:jc w:val="both"/>
        <w:rPr>
          <w:rFonts w:ascii="Verdana" w:eastAsia="Arial" w:hAnsi="Verdana" w:cs="Tahoma"/>
          <w:sz w:val="18"/>
          <w:szCs w:val="18"/>
        </w:rPr>
      </w:pPr>
      <w:r w:rsidRPr="006E0BF7">
        <w:rPr>
          <w:rFonts w:ascii="Verdana" w:eastAsia="Arial" w:hAnsi="Verdana" w:cs="Tahoma"/>
          <w:b/>
          <w:sz w:val="18"/>
          <w:szCs w:val="18"/>
        </w:rPr>
        <w:t>Armado de Fierros</w:t>
      </w:r>
    </w:p>
    <w:p w14:paraId="7074A75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645EC3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383A17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Se dispondrá un sitio específico en la obra para el doblado y preparación de armaduras con las herramientas adecuadas.</w:t>
      </w:r>
    </w:p>
    <w:p w14:paraId="6BD647D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68FF03C"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FFE685"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363B430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1A880F2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0BB402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que fueron dobladas no podrán ser enderezadas, ni podrán ser utilizadas nuevamente sin antes eliminar la zona doblada.</w:t>
      </w:r>
    </w:p>
    <w:p w14:paraId="5A9946A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539365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radio mínimo de doblado, así como las longitudes de patillas y ganchos, deberá respetar lo indicado en planos constructivos y la normativa CBH-87.</w:t>
      </w:r>
    </w:p>
    <w:p w14:paraId="3EE652C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2501F4A8"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sz w:val="18"/>
          <w:szCs w:val="18"/>
        </w:rPr>
        <w:t>Queda terminantemente prohibido el empleo de aceros de diferentes tipos en una misma</w:t>
      </w:r>
      <w:r w:rsidRPr="006E0BF7">
        <w:rPr>
          <w:rFonts w:ascii="Verdana" w:eastAsia="Arial" w:hAnsi="Verdana" w:cs="Tahoma"/>
          <w:color w:val="000000"/>
          <w:sz w:val="18"/>
          <w:szCs w:val="18"/>
        </w:rPr>
        <w:t xml:space="preserve"> sección, salvo ello sea debidamente justificado por la Entidad Ejecutora y aprobado por el </w:t>
      </w:r>
      <w:r w:rsidRPr="006E0BF7">
        <w:rPr>
          <w:rFonts w:ascii="Verdana" w:eastAsia="Arial" w:hAnsi="Verdana" w:cs="Tahoma"/>
          <w:sz w:val="18"/>
          <w:szCs w:val="18"/>
        </w:rPr>
        <w:t>Inspector de proyecto</w:t>
      </w:r>
      <w:r w:rsidRPr="006E0BF7">
        <w:rPr>
          <w:rFonts w:ascii="Verdana" w:eastAsia="Arial" w:hAnsi="Verdana" w:cs="Tahoma"/>
          <w:color w:val="000000"/>
          <w:sz w:val="18"/>
          <w:szCs w:val="18"/>
        </w:rPr>
        <w:t>.</w:t>
      </w:r>
    </w:p>
    <w:p w14:paraId="5713A77F"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280DA48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2E6CBBE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C70B0D5" w14:textId="77777777" w:rsidR="000B6983" w:rsidRPr="006E0BF7" w:rsidRDefault="000B6983" w:rsidP="000B6983">
      <w:pPr>
        <w:widowControl w:val="0"/>
        <w:tabs>
          <w:tab w:val="left" w:pos="560"/>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Empalmes en las barras</w:t>
      </w:r>
    </w:p>
    <w:p w14:paraId="2A3CAC27"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Se ejecutarán los empalmes en los sectores donde estén expresamente indicado en planos constructivos o instruido por el Inspector de proyecto.</w:t>
      </w:r>
    </w:p>
    <w:p w14:paraId="74A526A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EC92112"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069D2A"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69C7FDD7" w14:textId="77777777" w:rsidR="000B6983" w:rsidRPr="006E0BF7" w:rsidRDefault="000B6983" w:rsidP="000B6983">
      <w:pPr>
        <w:widowControl w:val="0"/>
        <w:tabs>
          <w:tab w:val="left" w:pos="560"/>
        </w:tabs>
        <w:autoSpaceDE w:val="0"/>
        <w:autoSpaceDN w:val="0"/>
        <w:spacing w:line="360" w:lineRule="auto"/>
        <w:jc w:val="both"/>
        <w:rPr>
          <w:rFonts w:ascii="Verdana" w:eastAsia="Arial" w:hAnsi="Verdana" w:cs="Tahoma"/>
          <w:sz w:val="18"/>
          <w:szCs w:val="18"/>
        </w:rPr>
      </w:pPr>
      <w:r w:rsidRPr="006E0BF7">
        <w:rPr>
          <w:rFonts w:ascii="Verdana" w:eastAsia="Arial" w:hAnsi="Verdana" w:cs="Tahoma"/>
          <w:sz w:val="18"/>
          <w:szCs w:val="18"/>
        </w:rPr>
        <w:t>Se realizarán empalmes por superposición de acuerdo al siguiente detalle:</w:t>
      </w:r>
    </w:p>
    <w:p w14:paraId="38621A0A" w14:textId="77777777" w:rsidR="000B6983" w:rsidRPr="006E0BF7" w:rsidRDefault="000B6983" w:rsidP="000B6983">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6E0BF7">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8DD1EB" w14:textId="77777777" w:rsidR="000B6983" w:rsidRPr="006E0BF7" w:rsidRDefault="000B6983" w:rsidP="000B6983">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6E0BF7">
        <w:rPr>
          <w:rFonts w:ascii="Verdana" w:eastAsia="Arial" w:hAnsi="Verdana" w:cs="Tahoma"/>
          <w:sz w:val="18"/>
          <w:szCs w:val="18"/>
        </w:rPr>
        <w:t>En toda la longitud del empalme se colocarán armaduras transversales suplementarias para mejorar las condiciones del empalme, cuando sea necesario.</w:t>
      </w:r>
    </w:p>
    <w:p w14:paraId="29BAE782" w14:textId="77777777" w:rsidR="000B6983" w:rsidRPr="006E0BF7" w:rsidRDefault="000B6983" w:rsidP="000B6983">
      <w:pPr>
        <w:widowControl w:val="0"/>
        <w:numPr>
          <w:ilvl w:val="0"/>
          <w:numId w:val="90"/>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50367B"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Mezclado</w:t>
      </w:r>
    </w:p>
    <w:p w14:paraId="5A46AE6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deberá ser mezclado mecánicamente dosificando por volumen y deseablemente por peso. Para esta tarea:</w:t>
      </w:r>
    </w:p>
    <w:p w14:paraId="649D7538" w14:textId="77777777" w:rsidR="000B6983" w:rsidRPr="006E0BF7" w:rsidRDefault="000B6983" w:rsidP="000B6983">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6E0BF7">
        <w:rPr>
          <w:rFonts w:ascii="Verdana" w:eastAsia="Arial" w:hAnsi="Verdana" w:cs="Tahoma"/>
          <w:sz w:val="18"/>
          <w:szCs w:val="18"/>
        </w:rPr>
        <w:t>Se utilizarán una o más hormigoneras de capacidad adecuada y se empleará personal especializado para su manejo.</w:t>
      </w:r>
    </w:p>
    <w:p w14:paraId="07A6C0FC" w14:textId="77777777" w:rsidR="000B6983" w:rsidRPr="006E0BF7" w:rsidRDefault="000B6983" w:rsidP="000B6983">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6E0BF7">
        <w:rPr>
          <w:rFonts w:ascii="Verdana" w:eastAsia="Arial" w:hAnsi="Verdana" w:cs="Tahoma"/>
          <w:sz w:val="18"/>
          <w:szCs w:val="18"/>
        </w:rPr>
        <w:t>Periódicamente se verificará la uniformidad del mezclado.</w:t>
      </w:r>
    </w:p>
    <w:p w14:paraId="23463CA5" w14:textId="77777777" w:rsidR="000B6983" w:rsidRPr="006E0BF7" w:rsidRDefault="000B6983" w:rsidP="000B6983">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6E0BF7">
        <w:rPr>
          <w:rFonts w:ascii="Verdana" w:eastAsia="Arial" w:hAnsi="Verdana" w:cs="Tahoma"/>
          <w:sz w:val="18"/>
          <w:szCs w:val="18"/>
        </w:rPr>
        <w:t>Los materiales componentes serán introducidos en el orden siguiente:</w:t>
      </w:r>
    </w:p>
    <w:p w14:paraId="58914927"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Una parte del agua del mezclado (aproximadamente la mitad)</w:t>
      </w:r>
    </w:p>
    <w:p w14:paraId="58B03462"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D67DEC"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 grava</w:t>
      </w:r>
    </w:p>
    <w:p w14:paraId="11A9BD46"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resto del agua de amasado</w:t>
      </w:r>
    </w:p>
    <w:p w14:paraId="37CEE7B1" w14:textId="77777777" w:rsidR="000B6983" w:rsidRPr="006E0BF7" w:rsidRDefault="000B6983" w:rsidP="000B6983">
      <w:pPr>
        <w:widowControl w:val="0"/>
        <w:tabs>
          <w:tab w:val="left" w:pos="560"/>
        </w:tabs>
        <w:autoSpaceDE w:val="0"/>
        <w:autoSpaceDN w:val="0"/>
        <w:ind w:left="426"/>
        <w:jc w:val="both"/>
        <w:rPr>
          <w:rFonts w:ascii="Verdana" w:eastAsia="Arial" w:hAnsi="Verdana" w:cs="Tahoma"/>
          <w:sz w:val="18"/>
          <w:szCs w:val="18"/>
        </w:rPr>
      </w:pPr>
    </w:p>
    <w:p w14:paraId="179B532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D207EA"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60866270"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No se permitirá cargar la hormigonera antes de haberse procedido a descargarla totalmente de la batida anterior. </w:t>
      </w:r>
    </w:p>
    <w:p w14:paraId="1E7B5900"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D12279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mezclado manual queda expresamente prohibido.</w:t>
      </w:r>
    </w:p>
    <w:p w14:paraId="3C84EC5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26AEF5D"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Transporte</w:t>
      </w:r>
    </w:p>
    <w:p w14:paraId="6B6D9A0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B9DC5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3462C6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622338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91E854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2ECB69D" w14:textId="77777777" w:rsidR="000B6983" w:rsidRPr="006E0BF7" w:rsidRDefault="000B6983" w:rsidP="000B6983">
      <w:pPr>
        <w:widowControl w:val="0"/>
        <w:autoSpaceDE w:val="0"/>
        <w:autoSpaceDN w:val="0"/>
        <w:jc w:val="both"/>
        <w:rPr>
          <w:rFonts w:ascii="Verdana" w:eastAsia="Arial" w:hAnsi="Verdana" w:cs="Tahoma"/>
          <w:sz w:val="18"/>
          <w:szCs w:val="18"/>
        </w:rPr>
      </w:pPr>
    </w:p>
    <w:p w14:paraId="4E265E21"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Hormigonado</w:t>
      </w:r>
    </w:p>
    <w:p w14:paraId="30F6019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hormigonado deberá cumplir con las exigencias y requisitos establecidos en la Norma CBH-87 para hormigones.</w:t>
      </w:r>
    </w:p>
    <w:p w14:paraId="68A6DF8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4DA45A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 procederá al vaciado de los elementos estructurales sin antes contar con la autorización del Inspector de proyecto.</w:t>
      </w:r>
    </w:p>
    <w:p w14:paraId="24AF5BC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65FE28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vaciado del hormigón se realizará de acuerdo a un plan de trabajo previamente autorizado por el Inspector de proyecto.</w:t>
      </w:r>
    </w:p>
    <w:p w14:paraId="5781AEE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51FC2B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6E0BF7">
        <w:rPr>
          <w:rFonts w:ascii="Verdana" w:eastAsia="Arial" w:hAnsi="Verdana" w:cs="Tahoma"/>
          <w:sz w:val="18"/>
          <w:szCs w:val="18"/>
        </w:rPr>
        <w:t>desmoldantes</w:t>
      </w:r>
      <w:proofErr w:type="spellEnd"/>
      <w:r w:rsidRPr="006E0BF7">
        <w:rPr>
          <w:rFonts w:ascii="Verdana" w:eastAsia="Arial" w:hAnsi="Verdana" w:cs="Tahoma"/>
          <w:sz w:val="18"/>
          <w:szCs w:val="18"/>
        </w:rPr>
        <w:t xml:space="preserve"> correspondientes. </w:t>
      </w:r>
    </w:p>
    <w:p w14:paraId="4E7E98F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9BE059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caso de que no se indiquen las juntas constructivas en el proyecto, el Inspector de proyecto indicará donde pueden hacerse las juntas constructivas.</w:t>
      </w:r>
    </w:p>
    <w:p w14:paraId="39E8E92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745C76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Las siguientes prohibiciones para el hormigonado deben tenerse en cuenta:</w:t>
      </w:r>
    </w:p>
    <w:p w14:paraId="0AFF776A" w14:textId="77777777" w:rsidR="000B6983" w:rsidRPr="006E0BF7" w:rsidRDefault="000B6983" w:rsidP="000B6983">
      <w:pPr>
        <w:widowControl w:val="0"/>
        <w:numPr>
          <w:ilvl w:val="0"/>
          <w:numId w:val="95"/>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temperatura de vaciado no será menor a 5°C.</w:t>
      </w:r>
    </w:p>
    <w:p w14:paraId="0594CB71" w14:textId="77777777" w:rsidR="000B6983" w:rsidRPr="006E0BF7" w:rsidRDefault="000B6983" w:rsidP="000B6983">
      <w:pPr>
        <w:widowControl w:val="0"/>
        <w:numPr>
          <w:ilvl w:val="0"/>
          <w:numId w:val="95"/>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No podrá efectuarse el vaciado durante la lluvia.</w:t>
      </w:r>
    </w:p>
    <w:p w14:paraId="384D6ECA" w14:textId="77777777" w:rsidR="000B6983" w:rsidRPr="006E0BF7" w:rsidRDefault="000B6983" w:rsidP="000B6983">
      <w:pPr>
        <w:widowControl w:val="0"/>
        <w:numPr>
          <w:ilvl w:val="0"/>
          <w:numId w:val="95"/>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será permitido disponer de grandes cantidades de hormigón en un solo lugar para esparcirlo posteriormente.</w:t>
      </w:r>
    </w:p>
    <w:p w14:paraId="0DA012D4" w14:textId="77777777" w:rsidR="000B6983" w:rsidRPr="006E0BF7" w:rsidRDefault="000B6983" w:rsidP="000B6983">
      <w:pPr>
        <w:widowControl w:val="0"/>
        <w:numPr>
          <w:ilvl w:val="0"/>
          <w:numId w:val="95"/>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Por ningún motivo se podrá agregar agua en el momento de </w:t>
      </w:r>
      <w:proofErr w:type="spellStart"/>
      <w:r w:rsidRPr="006E0BF7">
        <w:rPr>
          <w:rFonts w:ascii="Verdana" w:eastAsia="Arial" w:hAnsi="Verdana" w:cs="Tahoma"/>
          <w:sz w:val="18"/>
          <w:szCs w:val="18"/>
        </w:rPr>
        <w:t>hormigonar</w:t>
      </w:r>
      <w:proofErr w:type="spellEnd"/>
      <w:r w:rsidRPr="006E0BF7">
        <w:rPr>
          <w:rFonts w:ascii="Verdana" w:eastAsia="Arial" w:hAnsi="Verdana" w:cs="Tahoma"/>
          <w:sz w:val="18"/>
          <w:szCs w:val="18"/>
        </w:rPr>
        <w:t>.</w:t>
      </w:r>
    </w:p>
    <w:p w14:paraId="50FF018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1EA0F2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espesor máximo de la capa de hormigón no deberá exceder a 20 cm para permitir una compactación eficaz.</w:t>
      </w:r>
    </w:p>
    <w:p w14:paraId="6B53273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014A56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velocidad del vaciado será la suficiente para garantizar que el hormigón se mantenga plástico en todo momento.</w:t>
      </w:r>
    </w:p>
    <w:p w14:paraId="631B19D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1BB45D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 podrá verter el hormigón en caída libre desde alturas superiores a 1,50 m, debiendo en este caso utilizar canalones, embudos o ductos.</w:t>
      </w:r>
    </w:p>
    <w:p w14:paraId="28722E4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F6735D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vaciado en losas deberá efectuarse por franjas de ancho tal que, al vaciar la capa siguiente, en la primera no se haya iniciado el fraguado.</w:t>
      </w:r>
    </w:p>
    <w:p w14:paraId="758921DD"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p>
    <w:p w14:paraId="28E5144C"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Compactación</w:t>
      </w:r>
    </w:p>
    <w:p w14:paraId="7748689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FE0956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5CFC39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vibrado será realizado mediante vibradoras de inmersión y alta frecuencia que deberán ser manejadas por obreros con experiencia en la actividad.</w:t>
      </w:r>
    </w:p>
    <w:p w14:paraId="1E90574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270C7D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De ninguna manera se permitirá el uso de las vibradoras para el transporte de la mezcla o la distribución dentro del encofrado.</w:t>
      </w:r>
    </w:p>
    <w:p w14:paraId="5BB01BE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E2C97F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FCD8C2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B87B12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serán introducidas en puntos equidistantes a 45 cm. entre sí y durante 5 a 15 segundos para evitar la disgregación.</w:t>
      </w:r>
    </w:p>
    <w:p w14:paraId="4FA4FDD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7AAE99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CF059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B16484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compactado del hormigón se completará con un apisonado manual del hormigón y un golpeteo de los encofrados.</w:t>
      </w:r>
    </w:p>
    <w:p w14:paraId="40DE834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35F5EA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manual del hormigón mediante varillas de hierro será usada solo bajo autorización de Inspector de proyecto.</w:t>
      </w:r>
    </w:p>
    <w:p w14:paraId="6CBF5CB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456060C"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Desencofrado</w:t>
      </w:r>
    </w:p>
    <w:p w14:paraId="7332BB2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43656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095A87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86B94F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23DF3F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DC4FB5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8EBCDD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superiores en superficies inclinadas deberán ser removidos tan pronto como el hormigón tenga suficiente resistencia para no escurrir.</w:t>
      </w:r>
    </w:p>
    <w:p w14:paraId="59448DA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5FAB2E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6DAF32F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54249A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tiempos de desencofrado serán los indicados en el proyecto (planos y/o memoria de cálculo) y lo indicado en la norma CBH-87.</w:t>
      </w:r>
    </w:p>
    <w:p w14:paraId="0B0F658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8B7B7C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desencofrado requerirá la autorización del Inspector de proyecto.</w:t>
      </w:r>
    </w:p>
    <w:p w14:paraId="6B111F4F" w14:textId="77777777" w:rsidR="000B6983" w:rsidRPr="006E0BF7" w:rsidRDefault="000B6983" w:rsidP="000B6983">
      <w:pPr>
        <w:widowControl w:val="0"/>
        <w:suppressAutoHyphens/>
        <w:autoSpaceDE w:val="0"/>
        <w:autoSpaceDN w:val="0"/>
        <w:spacing w:after="120"/>
        <w:contextualSpacing/>
        <w:jc w:val="both"/>
        <w:rPr>
          <w:rFonts w:ascii="Verdana" w:eastAsia="Arial" w:hAnsi="Verdana" w:cs="Tahoma"/>
          <w:sz w:val="18"/>
          <w:szCs w:val="18"/>
        </w:rPr>
      </w:pPr>
    </w:p>
    <w:p w14:paraId="0AEAFC62"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Protección y Curado</w:t>
      </w:r>
    </w:p>
    <w:p w14:paraId="73E0F79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Una vez vaciado el hormigón fresco, deberá protegerse contra la lluvia, el viento, sol y en general </w:t>
      </w:r>
      <w:r w:rsidRPr="006E0BF7">
        <w:rPr>
          <w:rFonts w:ascii="Verdana" w:eastAsia="Arial" w:hAnsi="Verdana" w:cs="Tahoma"/>
          <w:sz w:val="18"/>
          <w:szCs w:val="18"/>
        </w:rPr>
        <w:lastRenderedPageBreak/>
        <w:t>contra toda acción que lo perjudique.</w:t>
      </w:r>
    </w:p>
    <w:p w14:paraId="1888553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1392F1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protegido manteniéndose a una temperatura superior a 5°C por lo menos durante 96 horas.</w:t>
      </w:r>
    </w:p>
    <w:p w14:paraId="49D13E1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B48721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4DC5D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3AC32C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7025F74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B8C54F4"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Control de Calidad</w:t>
      </w:r>
    </w:p>
    <w:p w14:paraId="51A3FFB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B95D8B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EA69D2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8E8748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8CB4D3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A5D04B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D8B28B1" w14:textId="77777777" w:rsidR="000B6983" w:rsidRPr="006E0BF7" w:rsidRDefault="000B6983" w:rsidP="000B6983">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Ensayos a Realizar</w:t>
      </w:r>
    </w:p>
    <w:p w14:paraId="7EA4CEF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del presente ítem mínimamente se realizarán los siguientes ensayos de calidad:</w:t>
      </w:r>
    </w:p>
    <w:p w14:paraId="13A4AA3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F226A07" w14:textId="77777777" w:rsidR="000B6983" w:rsidRPr="006E0BF7" w:rsidRDefault="000B6983" w:rsidP="000B6983">
      <w:pPr>
        <w:widowControl w:val="0"/>
        <w:numPr>
          <w:ilvl w:val="0"/>
          <w:numId w:val="83"/>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Granulometría de los Áridos.</w:t>
      </w:r>
    </w:p>
    <w:p w14:paraId="564A5FEA" w14:textId="77777777" w:rsidR="000B6983" w:rsidRPr="006E0BF7" w:rsidRDefault="000B6983" w:rsidP="000B6983">
      <w:pPr>
        <w:widowControl w:val="0"/>
        <w:numPr>
          <w:ilvl w:val="0"/>
          <w:numId w:val="83"/>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Resistencia del Hormigón – Probetas Cilíndricas.</w:t>
      </w:r>
    </w:p>
    <w:p w14:paraId="7E4E77E2" w14:textId="77777777" w:rsidR="000B6983" w:rsidRPr="006E0BF7" w:rsidRDefault="000B6983" w:rsidP="000B6983">
      <w:pPr>
        <w:widowControl w:val="0"/>
        <w:numPr>
          <w:ilvl w:val="0"/>
          <w:numId w:val="83"/>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Control de la Consistencia del Hormigón - Cono de Abraham.</w:t>
      </w:r>
    </w:p>
    <w:p w14:paraId="235A1E2D" w14:textId="77777777" w:rsidR="000B6983" w:rsidRPr="006E0BF7" w:rsidRDefault="000B6983" w:rsidP="000B6983">
      <w:pPr>
        <w:widowControl w:val="0"/>
        <w:numPr>
          <w:ilvl w:val="0"/>
          <w:numId w:val="83"/>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 de la Máquina de los Ángeles.</w:t>
      </w:r>
    </w:p>
    <w:p w14:paraId="53446E9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353E40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Adicionalmente, el Inspector de proyecto indicará la realización de los siguientes ensayos de calidad cuando las condiciones de la obra así lo requieran:</w:t>
      </w:r>
    </w:p>
    <w:p w14:paraId="445F074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CA8085E" w14:textId="77777777" w:rsidR="000B6983" w:rsidRPr="006E0BF7" w:rsidRDefault="000B6983" w:rsidP="000B6983">
      <w:pPr>
        <w:widowControl w:val="0"/>
        <w:numPr>
          <w:ilvl w:val="0"/>
          <w:numId w:val="84"/>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sobre el cemento.</w:t>
      </w:r>
    </w:p>
    <w:p w14:paraId="2555BE24" w14:textId="77777777" w:rsidR="000B6983" w:rsidRPr="006E0BF7" w:rsidRDefault="000B6983" w:rsidP="000B6983">
      <w:pPr>
        <w:widowControl w:val="0"/>
        <w:numPr>
          <w:ilvl w:val="0"/>
          <w:numId w:val="84"/>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Ensayos de calidad de los aceros de refuerzo.</w:t>
      </w:r>
    </w:p>
    <w:p w14:paraId="656C2333" w14:textId="77777777" w:rsidR="000B6983" w:rsidRPr="006E0BF7" w:rsidRDefault="000B6983" w:rsidP="000B6983">
      <w:pPr>
        <w:widowControl w:val="0"/>
        <w:numPr>
          <w:ilvl w:val="0"/>
          <w:numId w:val="84"/>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Ensayo de la Máquina de los Ángeles.</w:t>
      </w:r>
    </w:p>
    <w:p w14:paraId="008F373E" w14:textId="77777777" w:rsidR="000B6983" w:rsidRPr="006E0BF7" w:rsidRDefault="000B6983" w:rsidP="000B6983">
      <w:pPr>
        <w:widowControl w:val="0"/>
        <w:numPr>
          <w:ilvl w:val="0"/>
          <w:numId w:val="84"/>
        </w:numPr>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Otros que el proponente oferte en su propuesta. </w:t>
      </w:r>
    </w:p>
    <w:p w14:paraId="1147059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CAE30F2" w14:textId="77777777" w:rsidR="000B6983" w:rsidRPr="006E0BF7" w:rsidRDefault="000B6983" w:rsidP="000B6983">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Laboratorio</w:t>
      </w:r>
    </w:p>
    <w:p w14:paraId="7198970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E5F6E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23EBBC9" w14:textId="77777777" w:rsidR="000B6983" w:rsidRPr="006E0BF7" w:rsidRDefault="000B6983" w:rsidP="000B6983">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Frecuencia de los Ensayos</w:t>
      </w:r>
    </w:p>
    <w:p w14:paraId="1BB6F81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559788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471C6E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E79EE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FC7AC6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 obligación de la Entidad Ejecutora realizar cualquier corrección en la dosificación para conseguir el </w:t>
      </w:r>
      <w:r w:rsidRPr="006E0BF7">
        <w:rPr>
          <w:rFonts w:ascii="Verdana" w:eastAsia="Arial" w:hAnsi="Verdana" w:cs="Tahoma"/>
          <w:sz w:val="18"/>
          <w:szCs w:val="18"/>
        </w:rPr>
        <w:lastRenderedPageBreak/>
        <w:t>hormigón requerido tanto en consistencia como en resistencia. La Entidad Ejecutora deberá proveer los medios y mano de obra para realizar los ensayos.</w:t>
      </w:r>
    </w:p>
    <w:p w14:paraId="2A2CE26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6F54E5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CA8AA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43569C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28CE7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88581C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D05AE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83C1ED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45771C08"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B6983" w:rsidRPr="006E0BF7" w14:paraId="07C54B12" w14:textId="77777777" w:rsidTr="000A33E7">
        <w:tc>
          <w:tcPr>
            <w:tcW w:w="912" w:type="pct"/>
            <w:shd w:val="clear" w:color="auto" w:fill="1F3864" w:themeFill="accent5" w:themeFillShade="80"/>
            <w:vAlign w:val="center"/>
          </w:tcPr>
          <w:p w14:paraId="057B2C2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 xml:space="preserve">TIPO DEL </w:t>
            </w:r>
            <w:proofErr w:type="spellStart"/>
            <w:r w:rsidRPr="006E0BF7">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6159DEC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TAM. MAX. AGREGADO</w:t>
            </w:r>
          </w:p>
        </w:tc>
        <w:tc>
          <w:tcPr>
            <w:tcW w:w="874" w:type="pct"/>
            <w:shd w:val="clear" w:color="auto" w:fill="1F3864" w:themeFill="accent5" w:themeFillShade="80"/>
            <w:vAlign w:val="center"/>
          </w:tcPr>
          <w:p w14:paraId="4FC4A035"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RES. Kg/cm2</w:t>
            </w:r>
          </w:p>
          <w:p w14:paraId="4542ED4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(28 días)</w:t>
            </w:r>
          </w:p>
        </w:tc>
        <w:tc>
          <w:tcPr>
            <w:tcW w:w="972" w:type="pct"/>
            <w:shd w:val="clear" w:color="auto" w:fill="1F3864" w:themeFill="accent5" w:themeFillShade="80"/>
            <w:vAlign w:val="center"/>
          </w:tcPr>
          <w:p w14:paraId="339525A4" w14:textId="77777777" w:rsidR="000B6983" w:rsidRPr="006E0BF7" w:rsidRDefault="000B6983" w:rsidP="000A33E7">
            <w:pPr>
              <w:widowControl w:val="0"/>
              <w:autoSpaceDE w:val="0"/>
              <w:autoSpaceDN w:val="0"/>
              <w:jc w:val="both"/>
              <w:rPr>
                <w:rFonts w:ascii="Verdana" w:eastAsia="Arial" w:hAnsi="Verdana" w:cs="Tahoma"/>
                <w:b/>
                <w:sz w:val="18"/>
                <w:szCs w:val="18"/>
                <w:lang w:val="pt-BR"/>
              </w:rPr>
            </w:pPr>
            <w:r w:rsidRPr="006E0BF7">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7BD1D98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RELACIÓN a / c</w:t>
            </w:r>
          </w:p>
        </w:tc>
        <w:tc>
          <w:tcPr>
            <w:tcW w:w="687" w:type="pct"/>
            <w:shd w:val="clear" w:color="auto" w:fill="1F3864" w:themeFill="accent5" w:themeFillShade="80"/>
            <w:vAlign w:val="center"/>
          </w:tcPr>
          <w:p w14:paraId="3C93A8F3"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Rev. (</w:t>
            </w:r>
            <w:proofErr w:type="spellStart"/>
            <w:r w:rsidRPr="006E0BF7">
              <w:rPr>
                <w:rFonts w:ascii="Verdana" w:eastAsia="Arial" w:hAnsi="Verdana" w:cs="Tahoma"/>
                <w:b/>
                <w:sz w:val="18"/>
                <w:szCs w:val="18"/>
              </w:rPr>
              <w:t>pulg</w:t>
            </w:r>
            <w:proofErr w:type="spellEnd"/>
            <w:r w:rsidRPr="006E0BF7">
              <w:rPr>
                <w:rFonts w:ascii="Verdana" w:eastAsia="Arial" w:hAnsi="Verdana" w:cs="Tahoma"/>
                <w:b/>
                <w:sz w:val="18"/>
                <w:szCs w:val="18"/>
              </w:rPr>
              <w:t>)</w:t>
            </w:r>
          </w:p>
        </w:tc>
      </w:tr>
      <w:tr w:rsidR="000B6983" w:rsidRPr="006E0BF7" w14:paraId="2859D95A" w14:textId="77777777" w:rsidTr="000A33E7">
        <w:trPr>
          <w:trHeight w:val="304"/>
        </w:trPr>
        <w:tc>
          <w:tcPr>
            <w:tcW w:w="912" w:type="pct"/>
            <w:vAlign w:val="center"/>
          </w:tcPr>
          <w:p w14:paraId="36DDAE62"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H “</w:t>
            </w:r>
            <w:smartTag w:uri="urn:schemas-microsoft-com:office:smarttags" w:element="metricconverter">
              <w:smartTagPr>
                <w:attr w:name="ProductID" w:val="400”"/>
              </w:smartTagPr>
              <w:r w:rsidRPr="006E0BF7">
                <w:rPr>
                  <w:rFonts w:ascii="Verdana" w:eastAsia="Arial" w:hAnsi="Verdana" w:cs="Tahoma"/>
                  <w:sz w:val="18"/>
                  <w:szCs w:val="18"/>
                </w:rPr>
                <w:t>400”</w:t>
              </w:r>
            </w:smartTag>
          </w:p>
        </w:tc>
        <w:tc>
          <w:tcPr>
            <w:tcW w:w="874" w:type="pct"/>
            <w:vAlign w:val="center"/>
          </w:tcPr>
          <w:p w14:paraId="7177ABF5"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p>
        </w:tc>
        <w:tc>
          <w:tcPr>
            <w:tcW w:w="874" w:type="pct"/>
            <w:vAlign w:val="center"/>
          </w:tcPr>
          <w:p w14:paraId="170CC55A"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400</w:t>
            </w:r>
          </w:p>
        </w:tc>
        <w:tc>
          <w:tcPr>
            <w:tcW w:w="972" w:type="pct"/>
            <w:vAlign w:val="center"/>
          </w:tcPr>
          <w:p w14:paraId="5FFBBE2C"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470</w:t>
            </w:r>
          </w:p>
        </w:tc>
        <w:tc>
          <w:tcPr>
            <w:tcW w:w="680" w:type="pct"/>
            <w:vAlign w:val="center"/>
          </w:tcPr>
          <w:p w14:paraId="57BB8BD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0,4</w:t>
            </w:r>
          </w:p>
        </w:tc>
        <w:tc>
          <w:tcPr>
            <w:tcW w:w="687" w:type="pct"/>
            <w:vAlign w:val="center"/>
          </w:tcPr>
          <w:p w14:paraId="50F028CB"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 – 3</w:t>
            </w:r>
          </w:p>
        </w:tc>
      </w:tr>
      <w:tr w:rsidR="000B6983" w:rsidRPr="006E0BF7" w14:paraId="395C61A3" w14:textId="77777777" w:rsidTr="000A33E7">
        <w:trPr>
          <w:trHeight w:val="132"/>
        </w:trPr>
        <w:tc>
          <w:tcPr>
            <w:tcW w:w="912" w:type="pct"/>
            <w:vAlign w:val="center"/>
          </w:tcPr>
          <w:p w14:paraId="19F410D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H “</w:t>
            </w:r>
            <w:smartTag w:uri="urn:schemas-microsoft-com:office:smarttags" w:element="metricconverter">
              <w:smartTagPr>
                <w:attr w:name="ProductID" w:val="350”"/>
              </w:smartTagPr>
              <w:r w:rsidRPr="006E0BF7">
                <w:rPr>
                  <w:rFonts w:ascii="Verdana" w:eastAsia="Arial" w:hAnsi="Verdana" w:cs="Tahoma"/>
                  <w:sz w:val="18"/>
                  <w:szCs w:val="18"/>
                </w:rPr>
                <w:t>350”</w:t>
              </w:r>
            </w:smartTag>
          </w:p>
        </w:tc>
        <w:tc>
          <w:tcPr>
            <w:tcW w:w="874" w:type="pct"/>
            <w:vAlign w:val="center"/>
          </w:tcPr>
          <w:p w14:paraId="4337A67B"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p>
        </w:tc>
        <w:tc>
          <w:tcPr>
            <w:tcW w:w="874" w:type="pct"/>
            <w:vAlign w:val="center"/>
          </w:tcPr>
          <w:p w14:paraId="48FA9F5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350</w:t>
            </w:r>
          </w:p>
        </w:tc>
        <w:tc>
          <w:tcPr>
            <w:tcW w:w="972" w:type="pct"/>
            <w:vAlign w:val="center"/>
          </w:tcPr>
          <w:p w14:paraId="51C09517"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450</w:t>
            </w:r>
          </w:p>
        </w:tc>
        <w:tc>
          <w:tcPr>
            <w:tcW w:w="680" w:type="pct"/>
            <w:vAlign w:val="center"/>
          </w:tcPr>
          <w:p w14:paraId="6424792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0,4 – 0.45</w:t>
            </w:r>
          </w:p>
        </w:tc>
        <w:tc>
          <w:tcPr>
            <w:tcW w:w="687" w:type="pct"/>
            <w:vAlign w:val="center"/>
          </w:tcPr>
          <w:p w14:paraId="6649D42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 – 3</w:t>
            </w:r>
          </w:p>
        </w:tc>
      </w:tr>
      <w:tr w:rsidR="000B6983" w:rsidRPr="006E0BF7" w14:paraId="45098C0C" w14:textId="77777777" w:rsidTr="000A33E7">
        <w:trPr>
          <w:trHeight w:val="304"/>
        </w:trPr>
        <w:tc>
          <w:tcPr>
            <w:tcW w:w="912" w:type="pct"/>
            <w:vAlign w:val="center"/>
          </w:tcPr>
          <w:p w14:paraId="281A8E05"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Tipo “A” 210</w:t>
            </w:r>
          </w:p>
        </w:tc>
        <w:tc>
          <w:tcPr>
            <w:tcW w:w="874" w:type="pct"/>
            <w:vAlign w:val="center"/>
          </w:tcPr>
          <w:p w14:paraId="1DC72D8F" w14:textId="77777777" w:rsidR="000B6983" w:rsidRPr="006E0BF7" w:rsidRDefault="000B6983" w:rsidP="000A33E7">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6E0BF7">
                <w:rPr>
                  <w:rFonts w:ascii="Verdana" w:eastAsia="Arial" w:hAnsi="Verdana" w:cs="Tahoma"/>
                  <w:b/>
                  <w:sz w:val="18"/>
                  <w:szCs w:val="18"/>
                </w:rPr>
                <w:t>1”</w:t>
              </w:r>
            </w:smartTag>
            <w:r w:rsidRPr="006E0BF7">
              <w:rPr>
                <w:rFonts w:ascii="Verdana" w:eastAsia="Arial" w:hAnsi="Verdana" w:cs="Tahoma"/>
                <w:b/>
                <w:sz w:val="18"/>
                <w:szCs w:val="18"/>
              </w:rPr>
              <w:t xml:space="preserve"> – 1/2”</w:t>
            </w:r>
          </w:p>
        </w:tc>
        <w:tc>
          <w:tcPr>
            <w:tcW w:w="874" w:type="pct"/>
            <w:vAlign w:val="center"/>
          </w:tcPr>
          <w:p w14:paraId="7D2B9552"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210</w:t>
            </w:r>
          </w:p>
        </w:tc>
        <w:tc>
          <w:tcPr>
            <w:tcW w:w="972" w:type="pct"/>
            <w:vAlign w:val="center"/>
          </w:tcPr>
          <w:p w14:paraId="0C0C6AD8"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350</w:t>
            </w:r>
          </w:p>
        </w:tc>
        <w:tc>
          <w:tcPr>
            <w:tcW w:w="680" w:type="pct"/>
            <w:vAlign w:val="center"/>
          </w:tcPr>
          <w:p w14:paraId="536BA447"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0,5</w:t>
            </w:r>
          </w:p>
        </w:tc>
        <w:tc>
          <w:tcPr>
            <w:tcW w:w="687" w:type="pct"/>
            <w:vAlign w:val="center"/>
          </w:tcPr>
          <w:p w14:paraId="638A206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 – 4</w:t>
            </w:r>
          </w:p>
        </w:tc>
      </w:tr>
      <w:tr w:rsidR="000B6983" w:rsidRPr="006E0BF7" w14:paraId="058F617C" w14:textId="77777777" w:rsidTr="000A33E7">
        <w:trPr>
          <w:trHeight w:val="305"/>
        </w:trPr>
        <w:tc>
          <w:tcPr>
            <w:tcW w:w="912" w:type="pct"/>
            <w:vAlign w:val="center"/>
          </w:tcPr>
          <w:p w14:paraId="1A4E7B88"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“B” 180</w:t>
            </w:r>
          </w:p>
        </w:tc>
        <w:tc>
          <w:tcPr>
            <w:tcW w:w="874" w:type="pct"/>
            <w:vAlign w:val="center"/>
          </w:tcPr>
          <w:p w14:paraId="4FE5DBB5"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r w:rsidRPr="006E0BF7">
              <w:rPr>
                <w:rFonts w:ascii="Verdana" w:eastAsia="Arial" w:hAnsi="Verdana" w:cs="Tahoma"/>
                <w:sz w:val="18"/>
                <w:szCs w:val="18"/>
              </w:rPr>
              <w:t xml:space="preserve"> – 11/2”</w:t>
            </w:r>
          </w:p>
        </w:tc>
        <w:tc>
          <w:tcPr>
            <w:tcW w:w="874" w:type="pct"/>
            <w:vAlign w:val="center"/>
          </w:tcPr>
          <w:p w14:paraId="402A9DA6"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180</w:t>
            </w:r>
          </w:p>
        </w:tc>
        <w:tc>
          <w:tcPr>
            <w:tcW w:w="972" w:type="pct"/>
            <w:vAlign w:val="center"/>
          </w:tcPr>
          <w:p w14:paraId="3DEEBC8D"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310</w:t>
            </w:r>
          </w:p>
        </w:tc>
        <w:tc>
          <w:tcPr>
            <w:tcW w:w="680" w:type="pct"/>
            <w:vAlign w:val="center"/>
          </w:tcPr>
          <w:p w14:paraId="0AC43F7F"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0,55</w:t>
            </w:r>
          </w:p>
        </w:tc>
        <w:tc>
          <w:tcPr>
            <w:tcW w:w="687" w:type="pct"/>
            <w:vAlign w:val="center"/>
          </w:tcPr>
          <w:p w14:paraId="25C4AF8C"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4</w:t>
            </w:r>
          </w:p>
        </w:tc>
      </w:tr>
      <w:tr w:rsidR="000B6983" w:rsidRPr="006E0BF7" w14:paraId="3E1EDB79" w14:textId="77777777" w:rsidTr="000A33E7">
        <w:trPr>
          <w:trHeight w:val="304"/>
        </w:trPr>
        <w:tc>
          <w:tcPr>
            <w:tcW w:w="912" w:type="pct"/>
            <w:vAlign w:val="center"/>
          </w:tcPr>
          <w:p w14:paraId="689B7A6E"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“C” 160</w:t>
            </w:r>
          </w:p>
        </w:tc>
        <w:tc>
          <w:tcPr>
            <w:tcW w:w="874" w:type="pct"/>
            <w:vAlign w:val="center"/>
          </w:tcPr>
          <w:p w14:paraId="2FB4CA7E"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6E0BF7">
                <w:rPr>
                  <w:rFonts w:ascii="Verdana" w:eastAsia="Arial" w:hAnsi="Verdana" w:cs="Tahoma"/>
                  <w:sz w:val="18"/>
                  <w:szCs w:val="18"/>
                </w:rPr>
                <w:t>1”</w:t>
              </w:r>
            </w:smartTag>
            <w:r w:rsidRPr="006E0BF7">
              <w:rPr>
                <w:rFonts w:ascii="Verdana" w:eastAsia="Arial" w:hAnsi="Verdana" w:cs="Tahoma"/>
                <w:sz w:val="18"/>
                <w:szCs w:val="18"/>
              </w:rPr>
              <w:t xml:space="preserve"> – 11/2”</w:t>
            </w:r>
          </w:p>
        </w:tc>
        <w:tc>
          <w:tcPr>
            <w:tcW w:w="874" w:type="pct"/>
            <w:vAlign w:val="center"/>
          </w:tcPr>
          <w:p w14:paraId="45C9194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160</w:t>
            </w:r>
          </w:p>
        </w:tc>
        <w:tc>
          <w:tcPr>
            <w:tcW w:w="972" w:type="pct"/>
            <w:vAlign w:val="center"/>
          </w:tcPr>
          <w:p w14:paraId="4EDB2935"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250</w:t>
            </w:r>
          </w:p>
        </w:tc>
        <w:tc>
          <w:tcPr>
            <w:tcW w:w="680" w:type="pct"/>
            <w:vAlign w:val="center"/>
          </w:tcPr>
          <w:p w14:paraId="48C8B87C"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0,6</w:t>
            </w:r>
          </w:p>
        </w:tc>
        <w:tc>
          <w:tcPr>
            <w:tcW w:w="687" w:type="pct"/>
            <w:vAlign w:val="center"/>
          </w:tcPr>
          <w:p w14:paraId="575A4BE8"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r w:rsidR="000B6983" w:rsidRPr="006E0BF7" w14:paraId="251A8E25" w14:textId="77777777" w:rsidTr="000A33E7">
        <w:trPr>
          <w:trHeight w:val="304"/>
        </w:trPr>
        <w:tc>
          <w:tcPr>
            <w:tcW w:w="912" w:type="pct"/>
            <w:vAlign w:val="center"/>
          </w:tcPr>
          <w:p w14:paraId="40D682C7"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“D” 130</w:t>
            </w:r>
          </w:p>
        </w:tc>
        <w:tc>
          <w:tcPr>
            <w:tcW w:w="874" w:type="pct"/>
            <w:vAlign w:val="center"/>
          </w:tcPr>
          <w:p w14:paraId="0063F3A0"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6E0BF7">
                <w:rPr>
                  <w:rFonts w:ascii="Verdana" w:eastAsia="Arial" w:hAnsi="Verdana" w:cs="Tahoma"/>
                  <w:sz w:val="18"/>
                  <w:szCs w:val="18"/>
                </w:rPr>
                <w:t>2”</w:t>
              </w:r>
            </w:smartTag>
          </w:p>
        </w:tc>
        <w:tc>
          <w:tcPr>
            <w:tcW w:w="874" w:type="pct"/>
            <w:vAlign w:val="center"/>
          </w:tcPr>
          <w:p w14:paraId="1585E0BF"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130</w:t>
            </w:r>
          </w:p>
        </w:tc>
        <w:tc>
          <w:tcPr>
            <w:tcW w:w="972" w:type="pct"/>
            <w:vAlign w:val="center"/>
          </w:tcPr>
          <w:p w14:paraId="4C0BCBE4"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230</w:t>
            </w:r>
          </w:p>
        </w:tc>
        <w:tc>
          <w:tcPr>
            <w:tcW w:w="680" w:type="pct"/>
            <w:vAlign w:val="center"/>
          </w:tcPr>
          <w:p w14:paraId="7B99BD20"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0,7</w:t>
            </w:r>
          </w:p>
        </w:tc>
        <w:tc>
          <w:tcPr>
            <w:tcW w:w="687" w:type="pct"/>
            <w:vAlign w:val="center"/>
          </w:tcPr>
          <w:p w14:paraId="53F97C18"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r w:rsidR="000B6983" w:rsidRPr="006E0BF7" w14:paraId="2BB079E8" w14:textId="77777777" w:rsidTr="000A33E7">
        <w:trPr>
          <w:trHeight w:val="305"/>
        </w:trPr>
        <w:tc>
          <w:tcPr>
            <w:tcW w:w="912" w:type="pct"/>
            <w:vAlign w:val="center"/>
          </w:tcPr>
          <w:p w14:paraId="06CBEABA"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Tipo “E”</w:t>
            </w:r>
          </w:p>
        </w:tc>
        <w:tc>
          <w:tcPr>
            <w:tcW w:w="874" w:type="pct"/>
            <w:vAlign w:val="center"/>
          </w:tcPr>
          <w:p w14:paraId="57F88768" w14:textId="77777777" w:rsidR="000B6983" w:rsidRPr="006E0BF7" w:rsidRDefault="000B6983" w:rsidP="000A33E7">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6E0BF7">
                <w:rPr>
                  <w:rFonts w:ascii="Verdana" w:eastAsia="Arial" w:hAnsi="Verdana" w:cs="Tahoma"/>
                  <w:sz w:val="18"/>
                  <w:szCs w:val="18"/>
                </w:rPr>
                <w:t>2”</w:t>
              </w:r>
            </w:smartTag>
            <w:r w:rsidRPr="006E0BF7">
              <w:rPr>
                <w:rFonts w:ascii="Verdana" w:eastAsia="Arial" w:hAnsi="Verdana" w:cs="Tahoma"/>
                <w:sz w:val="18"/>
                <w:szCs w:val="18"/>
              </w:rPr>
              <w:t xml:space="preserve"> – 2 ½”</w:t>
            </w:r>
          </w:p>
        </w:tc>
        <w:tc>
          <w:tcPr>
            <w:tcW w:w="874" w:type="pct"/>
            <w:vAlign w:val="center"/>
          </w:tcPr>
          <w:p w14:paraId="746F9691"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210</w:t>
            </w:r>
          </w:p>
        </w:tc>
        <w:tc>
          <w:tcPr>
            <w:tcW w:w="972" w:type="pct"/>
            <w:vAlign w:val="center"/>
          </w:tcPr>
          <w:p w14:paraId="77F02731"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225</w:t>
            </w:r>
          </w:p>
        </w:tc>
        <w:tc>
          <w:tcPr>
            <w:tcW w:w="680" w:type="pct"/>
            <w:vAlign w:val="center"/>
          </w:tcPr>
          <w:p w14:paraId="531C8001"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0,75</w:t>
            </w:r>
          </w:p>
        </w:tc>
        <w:tc>
          <w:tcPr>
            <w:tcW w:w="687" w:type="pct"/>
            <w:vAlign w:val="center"/>
          </w:tcPr>
          <w:p w14:paraId="07679449" w14:textId="77777777" w:rsidR="000B6983" w:rsidRPr="006E0BF7" w:rsidRDefault="000B6983" w:rsidP="000A33E7">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2 – 3</w:t>
            </w:r>
          </w:p>
        </w:tc>
      </w:tr>
    </w:tbl>
    <w:p w14:paraId="2C41746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61B52F5"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Criterios de Aceptación y Rechazo</w:t>
      </w:r>
    </w:p>
    <w:p w14:paraId="414A5C0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B9E01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1D5F6B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66C51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9A2D6F2" w14:textId="77777777" w:rsidR="000B6983" w:rsidRPr="006E0BF7" w:rsidRDefault="000B6983" w:rsidP="000B6983">
      <w:pPr>
        <w:widowControl w:val="0"/>
        <w:tabs>
          <w:tab w:val="left" w:pos="8711"/>
        </w:tabs>
        <w:autoSpaceDE w:val="0"/>
        <w:autoSpaceDN w:val="0"/>
        <w:adjustRightInd w:val="0"/>
        <w:jc w:val="both"/>
        <w:rPr>
          <w:rFonts w:ascii="Verdana" w:hAnsi="Verdana" w:cs="Tahoma"/>
          <w:sz w:val="18"/>
          <w:szCs w:val="18"/>
        </w:rPr>
      </w:pPr>
      <w:r w:rsidRPr="006E0BF7">
        <w:rPr>
          <w:rFonts w:ascii="Verdana" w:hAnsi="Verdana" w:cs="Tahoma"/>
          <w:sz w:val="18"/>
          <w:szCs w:val="18"/>
        </w:rPr>
        <w:t xml:space="preserve">Todo material, hormigón o elemento ejecutado que sea rechazado se procederá conforme a lo indicado </w:t>
      </w:r>
      <w:r w:rsidRPr="006E0BF7">
        <w:rPr>
          <w:rFonts w:ascii="Verdana" w:eastAsia="Arial" w:hAnsi="Verdana" w:cs="Tahoma"/>
          <w:sz w:val="18"/>
          <w:szCs w:val="18"/>
        </w:rPr>
        <w:t>en la Normativa referida CBH-87 con su curado, corrección, demolición o reposición, actividad que deberá ser aprobada por el Inspector de proyecto</w:t>
      </w:r>
      <w:r w:rsidRPr="006E0BF7">
        <w:rPr>
          <w:rFonts w:ascii="Verdana" w:hAnsi="Verdana" w:cs="Tahoma"/>
          <w:sz w:val="18"/>
          <w:szCs w:val="18"/>
        </w:rPr>
        <w:t>.</w:t>
      </w:r>
    </w:p>
    <w:p w14:paraId="071CDD7B" w14:textId="77777777" w:rsidR="000B6983" w:rsidRPr="006E0BF7" w:rsidRDefault="000B6983" w:rsidP="000B6983">
      <w:pPr>
        <w:widowControl w:val="0"/>
        <w:tabs>
          <w:tab w:val="left" w:pos="8711"/>
        </w:tabs>
        <w:autoSpaceDE w:val="0"/>
        <w:autoSpaceDN w:val="0"/>
        <w:adjustRightInd w:val="0"/>
        <w:jc w:val="both"/>
        <w:rPr>
          <w:rFonts w:ascii="Verdana" w:hAnsi="Verdana" w:cs="Tahoma"/>
          <w:sz w:val="18"/>
          <w:szCs w:val="18"/>
        </w:rPr>
      </w:pPr>
      <w:r w:rsidRPr="006E0BF7">
        <w:rPr>
          <w:rFonts w:ascii="Verdana" w:hAnsi="Verdana" w:cs="Tahoma"/>
          <w:sz w:val="18"/>
          <w:szCs w:val="18"/>
        </w:rPr>
        <w:t>Todos los ensayos, pruebas, demoliciones, curados y reemplazos necesarios serán cancelados por la Entidad Ejecutora.</w:t>
      </w:r>
    </w:p>
    <w:p w14:paraId="796969CF"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56595163" w14:textId="77777777" w:rsidTr="00576C9B">
        <w:tc>
          <w:tcPr>
            <w:tcW w:w="584" w:type="dxa"/>
            <w:shd w:val="clear" w:color="auto" w:fill="1F3864" w:themeFill="accent5" w:themeFillShade="80"/>
          </w:tcPr>
          <w:p w14:paraId="5C0D17E5"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7D5A8308"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CODIGO</w:t>
            </w:r>
          </w:p>
        </w:tc>
        <w:tc>
          <w:tcPr>
            <w:tcW w:w="1145" w:type="dxa"/>
            <w:shd w:val="clear" w:color="auto" w:fill="1F3864" w:themeFill="accent5" w:themeFillShade="80"/>
          </w:tcPr>
          <w:p w14:paraId="1461B7C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100" w:type="dxa"/>
            <w:shd w:val="clear" w:color="auto" w:fill="1F3864" w:themeFill="accent5" w:themeFillShade="80"/>
          </w:tcPr>
          <w:p w14:paraId="03D325AF"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5D7D67DA" w14:textId="77777777" w:rsidTr="00576C9B">
        <w:tc>
          <w:tcPr>
            <w:tcW w:w="584" w:type="dxa"/>
            <w:shd w:val="clear" w:color="auto" w:fill="BDD6EE" w:themeFill="accent1" w:themeFillTint="66"/>
          </w:tcPr>
          <w:p w14:paraId="3B942040"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18</w:t>
            </w:r>
          </w:p>
        </w:tc>
        <w:tc>
          <w:tcPr>
            <w:tcW w:w="2385" w:type="dxa"/>
            <w:shd w:val="clear" w:color="auto" w:fill="BDD6EE" w:themeFill="accent1" w:themeFillTint="66"/>
            <w:vAlign w:val="center"/>
          </w:tcPr>
          <w:p w14:paraId="3CA6168F"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VAC-OG-IMP-3</w:t>
            </w:r>
          </w:p>
        </w:tc>
        <w:tc>
          <w:tcPr>
            <w:tcW w:w="1145" w:type="dxa"/>
            <w:shd w:val="clear" w:color="auto" w:fill="BDD6EE" w:themeFill="accent1" w:themeFillTint="66"/>
            <w:vAlign w:val="center"/>
          </w:tcPr>
          <w:p w14:paraId="4ABC4796"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M2</w:t>
            </w:r>
          </w:p>
        </w:tc>
        <w:tc>
          <w:tcPr>
            <w:tcW w:w="5100" w:type="dxa"/>
            <w:shd w:val="clear" w:color="auto" w:fill="BDD6EE" w:themeFill="accent1" w:themeFillTint="66"/>
            <w:vAlign w:val="center"/>
          </w:tcPr>
          <w:p w14:paraId="341324F4"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rPr>
            </w:pPr>
            <w:r w:rsidRPr="006E0BF7">
              <w:rPr>
                <w:rFonts w:ascii="Verdana" w:eastAsia="Arial" w:hAnsi="Verdana" w:cs="Tahoma"/>
                <w:b/>
                <w:bCs/>
                <w:sz w:val="18"/>
                <w:szCs w:val="18"/>
              </w:rPr>
              <w:t>IMPERMEABILIZACI</w:t>
            </w:r>
            <w:r w:rsidRPr="006E0BF7">
              <w:rPr>
                <w:rFonts w:ascii="Verdana" w:eastAsia="Arial" w:hAnsi="Verdana" w:cs="Tahoma"/>
                <w:b/>
                <w:color w:val="000000"/>
                <w:sz w:val="18"/>
                <w:szCs w:val="18"/>
              </w:rPr>
              <w:t>Ó</w:t>
            </w:r>
            <w:r w:rsidRPr="006E0BF7">
              <w:rPr>
                <w:rFonts w:ascii="Verdana" w:eastAsia="Arial" w:hAnsi="Verdana" w:cs="Tahoma"/>
                <w:b/>
                <w:bCs/>
                <w:sz w:val="18"/>
                <w:szCs w:val="18"/>
              </w:rPr>
              <w:t>N SOBRE LOSA</w:t>
            </w:r>
          </w:p>
        </w:tc>
      </w:tr>
    </w:tbl>
    <w:p w14:paraId="2F05ED6A"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1171BF7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3CB2EC4" w14:textId="77777777" w:rsidR="000B6983" w:rsidRPr="006E0BF7" w:rsidRDefault="000B6983" w:rsidP="000B6983">
      <w:pPr>
        <w:widowControl w:val="0"/>
        <w:tabs>
          <w:tab w:val="left" w:pos="560"/>
        </w:tabs>
        <w:autoSpaceDE w:val="0"/>
        <w:autoSpaceDN w:val="0"/>
        <w:jc w:val="both"/>
        <w:rPr>
          <w:rFonts w:ascii="Verdana" w:eastAsia="Arial" w:hAnsi="Verdana" w:cs="Tahoma"/>
          <w:b/>
          <w:color w:val="000000"/>
          <w:sz w:val="18"/>
          <w:szCs w:val="18"/>
        </w:rPr>
      </w:pPr>
      <w:r w:rsidRPr="006E0BF7">
        <w:rPr>
          <w:rFonts w:ascii="Verdana" w:hAnsi="Verdana" w:cs="Tahoma"/>
          <w:sz w:val="18"/>
          <w:szCs w:val="18"/>
        </w:rPr>
        <w:t xml:space="preserve">Este ítem </w:t>
      </w:r>
      <w:r w:rsidRPr="006E0BF7">
        <w:rPr>
          <w:rFonts w:ascii="Verdana" w:eastAsia="Arial" w:hAnsi="Verdana" w:cs="Tahoma"/>
          <w:sz w:val="18"/>
          <w:szCs w:val="18"/>
        </w:rPr>
        <w:t xml:space="preserve">se refiere a la </w:t>
      </w:r>
      <w:r w:rsidRPr="006E0BF7">
        <w:rPr>
          <w:rFonts w:ascii="Verdana" w:eastAsia="Arial" w:hAnsi="Verdana" w:cs="Tahoma"/>
          <w:bCs/>
          <w:sz w:val="18"/>
          <w:szCs w:val="18"/>
        </w:rPr>
        <w:t>IMPERMEABILIZACI</w:t>
      </w:r>
      <w:r w:rsidRPr="006E0BF7">
        <w:rPr>
          <w:rFonts w:ascii="Verdana" w:eastAsia="Arial" w:hAnsi="Verdana" w:cs="Tahoma"/>
          <w:color w:val="000000"/>
          <w:sz w:val="18"/>
          <w:szCs w:val="18"/>
        </w:rPr>
        <w:t>Ó</w:t>
      </w:r>
      <w:r w:rsidRPr="006E0BF7">
        <w:rPr>
          <w:rFonts w:ascii="Verdana" w:eastAsia="Arial" w:hAnsi="Verdana" w:cs="Tahoma"/>
          <w:bCs/>
          <w:sz w:val="18"/>
          <w:szCs w:val="18"/>
        </w:rPr>
        <w:t>N SOBRE LOSA</w:t>
      </w:r>
      <w:r w:rsidRPr="006E0BF7">
        <w:rPr>
          <w:rFonts w:ascii="Verdana" w:hAnsi="Verdana" w:cs="Tahoma"/>
          <w:sz w:val="18"/>
          <w:szCs w:val="18"/>
        </w:rPr>
        <w:t>. El revestimiento a aplicar debe ser elástico, impermeable y decorativo, a base de resinas acrílicas, donde las superficies requieran mayor resistencia al desgaste mecánico.</w:t>
      </w:r>
    </w:p>
    <w:p w14:paraId="34CDFCAE" w14:textId="77777777" w:rsidR="000B6983" w:rsidRPr="006E0BF7" w:rsidRDefault="000B6983" w:rsidP="000B6983">
      <w:pPr>
        <w:widowControl w:val="0"/>
        <w:autoSpaceDE w:val="0"/>
        <w:autoSpaceDN w:val="0"/>
        <w:jc w:val="both"/>
        <w:rPr>
          <w:rFonts w:ascii="Verdana" w:eastAsia="Arial" w:hAnsi="Verdana" w:cs="Tahoma"/>
          <w:sz w:val="18"/>
          <w:szCs w:val="18"/>
        </w:rPr>
      </w:pPr>
    </w:p>
    <w:p w14:paraId="5D63732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4B44A39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234583B8"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3CDB00D6"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8BBE729"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1B9FEC6F"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13E1E50"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p>
    <w:p w14:paraId="271DC18D"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r w:rsidRPr="006E0BF7">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B96F392"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p>
    <w:p w14:paraId="290B0E78"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Para la imprimación diluir el producto con agua y aplicar, logrando que se forme una película delgada y continua. </w:t>
      </w:r>
    </w:p>
    <w:p w14:paraId="2836D0AF"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p>
    <w:p w14:paraId="59F0A12A"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r w:rsidRPr="006E0BF7">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F63AF0E" w14:textId="77777777" w:rsidR="000B6983" w:rsidRPr="006E0BF7" w:rsidRDefault="000B6983" w:rsidP="000B6983">
      <w:pPr>
        <w:widowControl w:val="0"/>
        <w:autoSpaceDE w:val="0"/>
        <w:autoSpaceDN w:val="0"/>
        <w:adjustRightInd w:val="0"/>
        <w:jc w:val="both"/>
        <w:rPr>
          <w:rFonts w:ascii="Verdana" w:eastAsia="Arial" w:hAnsi="Verdana" w:cs="Tahoma"/>
          <w:color w:val="000000"/>
          <w:sz w:val="18"/>
          <w:szCs w:val="18"/>
        </w:rPr>
      </w:pPr>
    </w:p>
    <w:tbl>
      <w:tblPr>
        <w:tblStyle w:val="Tablaconcuadrcula14"/>
        <w:tblW w:w="9209" w:type="dxa"/>
        <w:tblLook w:val="04A0" w:firstRow="1" w:lastRow="0" w:firstColumn="1" w:lastColumn="0" w:noHBand="0" w:noVBand="1"/>
      </w:tblPr>
      <w:tblGrid>
        <w:gridCol w:w="584"/>
        <w:gridCol w:w="2385"/>
        <w:gridCol w:w="1145"/>
        <w:gridCol w:w="5095"/>
      </w:tblGrid>
      <w:tr w:rsidR="000B6983" w:rsidRPr="006E0BF7" w14:paraId="6E08E92A" w14:textId="77777777" w:rsidTr="00576C9B">
        <w:tc>
          <w:tcPr>
            <w:tcW w:w="584" w:type="dxa"/>
            <w:shd w:val="clear" w:color="auto" w:fill="1F3864" w:themeFill="accent5" w:themeFillShade="80"/>
          </w:tcPr>
          <w:p w14:paraId="2E3FB46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5CF7D6A9"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2AF3010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477BA8D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ÍTEM</w:t>
            </w:r>
          </w:p>
        </w:tc>
      </w:tr>
      <w:tr w:rsidR="000B6983" w:rsidRPr="006E0BF7" w14:paraId="6692DE3A" w14:textId="77777777" w:rsidTr="00576C9B">
        <w:trPr>
          <w:trHeight w:val="370"/>
        </w:trPr>
        <w:tc>
          <w:tcPr>
            <w:tcW w:w="584" w:type="dxa"/>
            <w:shd w:val="clear" w:color="auto" w:fill="BDD6EE" w:themeFill="accent1" w:themeFillTint="66"/>
          </w:tcPr>
          <w:p w14:paraId="66E5DEC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19</w:t>
            </w:r>
          </w:p>
        </w:tc>
        <w:tc>
          <w:tcPr>
            <w:tcW w:w="2385" w:type="dxa"/>
            <w:shd w:val="clear" w:color="auto" w:fill="BDD6EE" w:themeFill="accent1" w:themeFillTint="66"/>
            <w:vAlign w:val="center"/>
          </w:tcPr>
          <w:p w14:paraId="1BA04F2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7008B93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w:t>
            </w:r>
          </w:p>
        </w:tc>
        <w:tc>
          <w:tcPr>
            <w:tcW w:w="5095" w:type="dxa"/>
            <w:shd w:val="clear" w:color="auto" w:fill="BDD6EE" w:themeFill="accent1" w:themeFillTint="66"/>
            <w:vAlign w:val="center"/>
          </w:tcPr>
          <w:p w14:paraId="19B597F2" w14:textId="77777777" w:rsidR="000B6983" w:rsidRPr="006E0BF7" w:rsidRDefault="000B6983" w:rsidP="000A33E7">
            <w:pPr>
              <w:widowControl w:val="0"/>
              <w:autoSpaceDE w:val="0"/>
              <w:autoSpaceDN w:val="0"/>
              <w:spacing w:line="276" w:lineRule="auto"/>
              <w:jc w:val="both"/>
              <w:rPr>
                <w:rFonts w:ascii="Verdana" w:eastAsia="Arial" w:hAnsi="Verdana" w:cs="Tahoma"/>
                <w:b/>
                <w:sz w:val="18"/>
                <w:szCs w:val="18"/>
                <w:lang w:val="es-ES"/>
              </w:rPr>
            </w:pPr>
            <w:r w:rsidRPr="006E0BF7">
              <w:rPr>
                <w:rFonts w:ascii="Verdana" w:eastAsia="Arial" w:hAnsi="Verdana" w:cs="Tahoma"/>
                <w:b/>
                <w:bCs/>
                <w:sz w:val="18"/>
                <w:szCs w:val="18"/>
                <w:lang w:val="es-ES"/>
              </w:rPr>
              <w:t>BOTAGUAS DE LADRILLO CERÁMICO</w:t>
            </w:r>
          </w:p>
        </w:tc>
      </w:tr>
    </w:tbl>
    <w:p w14:paraId="2B644391"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DESCRIPCIÓN. –</w:t>
      </w:r>
    </w:p>
    <w:p w14:paraId="4080EC1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2CEEF798" w14:textId="77777777" w:rsidR="000B6983" w:rsidRPr="006E0BF7" w:rsidRDefault="000B6983" w:rsidP="000B6983">
      <w:pPr>
        <w:widowControl w:val="0"/>
        <w:autoSpaceDE w:val="0"/>
        <w:autoSpaceDN w:val="0"/>
        <w:jc w:val="both"/>
        <w:rPr>
          <w:rFonts w:ascii="Verdana" w:eastAsia="Arial" w:hAnsi="Verdana" w:cs="Tahoma"/>
          <w:sz w:val="18"/>
          <w:szCs w:val="18"/>
        </w:rPr>
      </w:pPr>
    </w:p>
    <w:p w14:paraId="669D3AA3"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38DF76C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FDD6C6A"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1C950576"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1BFF4986" w14:textId="77777777" w:rsidR="000B6983" w:rsidRPr="006E0BF7" w:rsidRDefault="000B6983" w:rsidP="000B6983">
      <w:pPr>
        <w:widowControl w:val="0"/>
        <w:tabs>
          <w:tab w:val="left" w:pos="0"/>
        </w:tabs>
        <w:autoSpaceDE w:val="0"/>
        <w:autoSpaceDN w:val="0"/>
        <w:jc w:val="both"/>
        <w:rPr>
          <w:rFonts w:ascii="Verdana" w:eastAsia="Arial" w:hAnsi="Verdana" w:cs="Tahoma"/>
          <w:sz w:val="18"/>
          <w:szCs w:val="18"/>
        </w:rPr>
      </w:pPr>
      <w:r w:rsidRPr="006E0BF7">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BB4625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22E449B"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40AB857"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2A4EA6C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mortero de cemento para las juntas tendrá una dosificación de 1:4, las piezas serán colocados en hileras perfectamente horizontales, a plomada</w:t>
      </w:r>
      <w:r w:rsidRPr="006E0BF7">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6E0BF7">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6E0BF7">
        <w:rPr>
          <w:rFonts w:ascii="Verdana" w:eastAsia="Arial" w:hAnsi="Verdana" w:cs="Tahoma"/>
          <w:kern w:val="28"/>
          <w:sz w:val="18"/>
          <w:szCs w:val="18"/>
        </w:rPr>
        <w:t xml:space="preserve"> </w:t>
      </w:r>
    </w:p>
    <w:p w14:paraId="266079C8"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5E2CB98F"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4D77CDC"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09DE02E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mortero será de una consistencia tal que se asegure su </w:t>
      </w:r>
      <w:proofErr w:type="spellStart"/>
      <w:r w:rsidRPr="006E0BF7">
        <w:rPr>
          <w:rFonts w:ascii="Verdana" w:eastAsia="Arial" w:hAnsi="Verdana" w:cs="Tahoma"/>
          <w:kern w:val="28"/>
          <w:sz w:val="18"/>
          <w:szCs w:val="18"/>
        </w:rPr>
        <w:t>trabajabilidad</w:t>
      </w:r>
      <w:proofErr w:type="spellEnd"/>
      <w:r w:rsidRPr="006E0BF7">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5231371" w14:textId="77777777" w:rsidR="000B6983" w:rsidRPr="006E0BF7" w:rsidRDefault="000B6983" w:rsidP="000B6983">
      <w:pPr>
        <w:widowControl w:val="0"/>
        <w:autoSpaceDE w:val="0"/>
        <w:autoSpaceDN w:val="0"/>
        <w:jc w:val="both"/>
        <w:rPr>
          <w:rFonts w:ascii="Verdana" w:eastAsia="Arial" w:hAnsi="Verdana" w:cs="Tahoma"/>
          <w:kern w:val="28"/>
          <w:sz w:val="18"/>
          <w:szCs w:val="18"/>
          <w:highlight w:val="yellow"/>
        </w:rPr>
      </w:pPr>
    </w:p>
    <w:p w14:paraId="4DADAB9E" w14:textId="77777777" w:rsidR="000B6983" w:rsidRPr="006E0BF7" w:rsidRDefault="000B6983" w:rsidP="000B6983">
      <w:pPr>
        <w:widowControl w:val="0"/>
        <w:tabs>
          <w:tab w:val="left" w:pos="8711"/>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1A9DB6E0"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 xml:space="preserve">El acabado del botagua en cuanto a juntas de mortero, deberá ser afinado, no existiendo demasías en </w:t>
      </w:r>
      <w:r w:rsidRPr="006E0BF7">
        <w:rPr>
          <w:rFonts w:ascii="Verdana" w:eastAsia="Arial" w:hAnsi="Verdana" w:cs="Tahoma"/>
          <w:kern w:val="28"/>
          <w:sz w:val="18"/>
          <w:szCs w:val="18"/>
        </w:rPr>
        <w:lastRenderedPageBreak/>
        <w:t>la cara exterior de los muros. Asimismo, el acabado del botagua deberá ser de acuerdo a lo indicado en los planos constructivos o instrucción del Inspector de proyectos.</w:t>
      </w:r>
    </w:p>
    <w:p w14:paraId="2F7D671F" w14:textId="77777777" w:rsidR="000B6983" w:rsidRPr="006E0BF7" w:rsidRDefault="000B6983" w:rsidP="000B6983">
      <w:pPr>
        <w:widowControl w:val="0"/>
        <w:autoSpaceDE w:val="0"/>
        <w:autoSpaceDN w:val="0"/>
        <w:jc w:val="both"/>
        <w:rPr>
          <w:rFonts w:ascii="Verdana" w:eastAsia="Arial" w:hAnsi="Verdana" w:cs="Tahoma"/>
          <w:kern w:val="28"/>
          <w:sz w:val="18"/>
          <w:szCs w:val="18"/>
        </w:rPr>
      </w:pPr>
    </w:p>
    <w:p w14:paraId="78E9EF7E" w14:textId="77777777" w:rsidR="000B6983" w:rsidRPr="006E0BF7" w:rsidRDefault="000B6983" w:rsidP="000B6983">
      <w:pPr>
        <w:widowControl w:val="0"/>
        <w:autoSpaceDE w:val="0"/>
        <w:autoSpaceDN w:val="0"/>
        <w:jc w:val="both"/>
        <w:rPr>
          <w:rFonts w:ascii="Verdana" w:eastAsia="Arial" w:hAnsi="Verdana" w:cs="Tahoma"/>
          <w:kern w:val="28"/>
          <w:sz w:val="18"/>
          <w:szCs w:val="18"/>
        </w:rPr>
      </w:pPr>
      <w:r w:rsidRPr="006E0BF7">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4195AFCE"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0B6983" w:rsidRPr="006E0BF7" w14:paraId="0B79BEA6" w14:textId="77777777" w:rsidTr="00576C9B">
        <w:tc>
          <w:tcPr>
            <w:tcW w:w="584" w:type="dxa"/>
            <w:shd w:val="clear" w:color="auto" w:fill="1F3864" w:themeFill="accent5" w:themeFillShade="80"/>
          </w:tcPr>
          <w:p w14:paraId="2686559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tcPr>
          <w:p w14:paraId="0A8D6C7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CODIGO</w:t>
            </w:r>
          </w:p>
        </w:tc>
        <w:tc>
          <w:tcPr>
            <w:tcW w:w="1055" w:type="dxa"/>
            <w:shd w:val="clear" w:color="auto" w:fill="1F3864" w:themeFill="accent5" w:themeFillShade="80"/>
          </w:tcPr>
          <w:p w14:paraId="6E864A4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327" w:type="dxa"/>
            <w:shd w:val="clear" w:color="auto" w:fill="1F3864" w:themeFill="accent5" w:themeFillShade="80"/>
          </w:tcPr>
          <w:p w14:paraId="30DC38B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ITEM</w:t>
            </w:r>
          </w:p>
        </w:tc>
      </w:tr>
      <w:tr w:rsidR="000B6983" w:rsidRPr="006E0BF7" w14:paraId="3F246EE7" w14:textId="77777777" w:rsidTr="00576C9B">
        <w:trPr>
          <w:trHeight w:val="370"/>
        </w:trPr>
        <w:tc>
          <w:tcPr>
            <w:tcW w:w="584" w:type="dxa"/>
            <w:shd w:val="clear" w:color="auto" w:fill="BDD6EE" w:themeFill="accent1" w:themeFillTint="66"/>
          </w:tcPr>
          <w:p w14:paraId="58938FD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20</w:t>
            </w:r>
          </w:p>
        </w:tc>
        <w:tc>
          <w:tcPr>
            <w:tcW w:w="2385" w:type="dxa"/>
            <w:shd w:val="clear" w:color="auto" w:fill="BDD6EE" w:themeFill="accent1" w:themeFillTint="66"/>
            <w:vAlign w:val="center"/>
          </w:tcPr>
          <w:p w14:paraId="3001108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lang w:eastAsia="es-ES"/>
              </w:rPr>
              <w:t>VAC-OF-ACE-1</w:t>
            </w:r>
          </w:p>
        </w:tc>
        <w:tc>
          <w:tcPr>
            <w:tcW w:w="1055" w:type="dxa"/>
            <w:shd w:val="clear" w:color="auto" w:fill="BDD6EE" w:themeFill="accent1" w:themeFillTint="66"/>
            <w:vAlign w:val="center"/>
          </w:tcPr>
          <w:p w14:paraId="33E3EF7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M2</w:t>
            </w:r>
          </w:p>
        </w:tc>
        <w:tc>
          <w:tcPr>
            <w:tcW w:w="5327" w:type="dxa"/>
            <w:shd w:val="clear" w:color="auto" w:fill="BDD6EE" w:themeFill="accent1" w:themeFillTint="66"/>
            <w:vAlign w:val="center"/>
          </w:tcPr>
          <w:p w14:paraId="4A65D18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ACERA DE CEMENTO E=5 CM CON EMPEDRADO</w:t>
            </w:r>
          </w:p>
        </w:tc>
      </w:tr>
    </w:tbl>
    <w:p w14:paraId="73BF709A"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124FB83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Este ítem de ACERA DE CEMENTO E=5 CM CON EMPEDRADO se refiere a una faja de empedrado más </w:t>
      </w:r>
      <w:proofErr w:type="spellStart"/>
      <w:r w:rsidRPr="006E0BF7">
        <w:rPr>
          <w:rFonts w:ascii="Verdana" w:hAnsi="Verdana" w:cs="Tahoma"/>
          <w:sz w:val="18"/>
          <w:szCs w:val="18"/>
        </w:rPr>
        <w:t>contrapiso</w:t>
      </w:r>
      <w:proofErr w:type="spellEnd"/>
      <w:r w:rsidRPr="006E0BF7">
        <w:rPr>
          <w:rFonts w:ascii="Verdana" w:hAnsi="Verdana" w:cs="Tahoma"/>
          <w:sz w:val="18"/>
          <w:szCs w:val="18"/>
        </w:rPr>
        <w:t xml:space="preserve"> de cemento y acabados finos construida de acuerdo a planos, presentación de propuestas y/o autorizados por el Inspector de obra.</w:t>
      </w:r>
    </w:p>
    <w:p w14:paraId="175BAC0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2E3D818"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69E5F01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538F80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6590E60F"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Preparación </w:t>
      </w:r>
    </w:p>
    <w:p w14:paraId="02D6B76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De manera previa a la ejecución del ítem, se prepara la superficie sobre la cual se apoye la rampa Acera, verificando este uniforme, compactada y con la pendiente deseada.</w:t>
      </w:r>
    </w:p>
    <w:p w14:paraId="024697C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9387678"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Encofrados</w:t>
      </w:r>
    </w:p>
    <w:p w14:paraId="3625C2A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encofrados podrán ser de madera, metálicos u otro material lo suficientemente rígido, estanco y estable.</w:t>
      </w:r>
    </w:p>
    <w:p w14:paraId="61A8D2B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24A9693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Empedrado</w:t>
      </w:r>
    </w:p>
    <w:p w14:paraId="1237151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2FE0B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5CD183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826A4E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colocará el </w:t>
      </w:r>
      <w:proofErr w:type="spellStart"/>
      <w:r w:rsidRPr="006E0BF7">
        <w:rPr>
          <w:rFonts w:ascii="Verdana" w:hAnsi="Verdana" w:cs="Tahoma"/>
          <w:sz w:val="18"/>
          <w:szCs w:val="18"/>
        </w:rPr>
        <w:t>poliestileno</w:t>
      </w:r>
      <w:proofErr w:type="spellEnd"/>
      <w:r w:rsidRPr="006E0BF7">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D90671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Mezclado del Hormigón y Morteros</w:t>
      </w:r>
    </w:p>
    <w:p w14:paraId="67CEBF6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hormigón deberá ser mezclado mecánicamente dosificando por volumen, en ciertos casos el Inspector de proyectos autorizará el mezclado manual.</w:t>
      </w:r>
    </w:p>
    <w:p w14:paraId="0191D68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2DF68B5"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Hormigonado</w:t>
      </w:r>
    </w:p>
    <w:p w14:paraId="5FC0D10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31FE6B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9E2C6E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lastRenderedPageBreak/>
        <w:t xml:space="preserve">El vaciado de hormigón debe ser de forma continua, solo se interrumpirá en los sectores donde los planos indiquen. </w:t>
      </w:r>
    </w:p>
    <w:p w14:paraId="0BF5969E"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Terminado Superficial</w:t>
      </w:r>
    </w:p>
    <w:p w14:paraId="679FD7D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7A27D533"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Protección y Curado</w:t>
      </w:r>
    </w:p>
    <w:p w14:paraId="652B090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F0622F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69792EC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Durante la construcción, queda prohibido aplicar cargas, acumular materiales o maquinarias que generen daño en el elemento.</w:t>
      </w:r>
    </w:p>
    <w:p w14:paraId="6903A310"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Criterios de Aceptación y Rechazo</w:t>
      </w:r>
    </w:p>
    <w:p w14:paraId="4B938DC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6B3EE6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6FCCD13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1F82D3AB" w14:textId="77777777" w:rsidR="000B6983" w:rsidRDefault="000B6983" w:rsidP="000B6983">
      <w:pPr>
        <w:jc w:val="both"/>
        <w:rPr>
          <w:rFonts w:ascii="Verdana" w:hAnsi="Verdana" w:cs="Tahoma"/>
          <w:sz w:val="18"/>
          <w:szCs w:val="18"/>
        </w:rPr>
      </w:pPr>
      <w:r w:rsidRPr="006E0BF7">
        <w:rPr>
          <w:rFonts w:ascii="Verdana" w:hAnsi="Verdana" w:cs="Tahoma"/>
          <w:sz w:val="18"/>
          <w:szCs w:val="18"/>
        </w:rPr>
        <w:t>Todos las demoliciones, curados y reemplazos necesarios serán cancelados por la Entidad Ejecutora.</w:t>
      </w:r>
    </w:p>
    <w:p w14:paraId="138407B7" w14:textId="77777777" w:rsidR="00576C9B" w:rsidRPr="006E0BF7" w:rsidRDefault="00576C9B" w:rsidP="000B6983">
      <w:pPr>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B6983" w:rsidRPr="006E0BF7" w14:paraId="3712BBD1" w14:textId="77777777" w:rsidTr="00576C9B">
        <w:tc>
          <w:tcPr>
            <w:tcW w:w="584" w:type="dxa"/>
            <w:shd w:val="clear" w:color="auto" w:fill="1F3864" w:themeFill="accent5" w:themeFillShade="80"/>
          </w:tcPr>
          <w:p w14:paraId="78FF12DF"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385" w:type="dxa"/>
            <w:shd w:val="clear" w:color="auto" w:fill="1F3864" w:themeFill="accent5" w:themeFillShade="80"/>
          </w:tcPr>
          <w:p w14:paraId="6C83E75A" w14:textId="77777777" w:rsidR="000B6983" w:rsidRPr="006E0BF7" w:rsidRDefault="000B6983" w:rsidP="000A33E7">
            <w:pPr>
              <w:spacing w:line="360" w:lineRule="auto"/>
              <w:jc w:val="both"/>
              <w:rPr>
                <w:rFonts w:ascii="Verdana" w:hAnsi="Verdana" w:cs="Tahoma"/>
                <w:b/>
                <w:sz w:val="18"/>
                <w:szCs w:val="18"/>
                <w:lang w:eastAsia="es-ES"/>
              </w:rPr>
            </w:pPr>
            <w:r w:rsidRPr="006E0BF7">
              <w:rPr>
                <w:rFonts w:ascii="Verdana" w:hAnsi="Verdana" w:cs="Tahoma"/>
                <w:b/>
                <w:sz w:val="18"/>
                <w:szCs w:val="18"/>
                <w:lang w:eastAsia="es-ES"/>
              </w:rPr>
              <w:t>CÓDIGO</w:t>
            </w:r>
          </w:p>
        </w:tc>
        <w:tc>
          <w:tcPr>
            <w:tcW w:w="1145" w:type="dxa"/>
            <w:shd w:val="clear" w:color="auto" w:fill="1F3864" w:themeFill="accent5" w:themeFillShade="80"/>
          </w:tcPr>
          <w:p w14:paraId="1B4F48B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095" w:type="dxa"/>
            <w:shd w:val="clear" w:color="auto" w:fill="1F3864" w:themeFill="accent5" w:themeFillShade="80"/>
          </w:tcPr>
          <w:p w14:paraId="4BA5EA1A"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ITEM</w:t>
            </w:r>
          </w:p>
        </w:tc>
      </w:tr>
      <w:tr w:rsidR="000B6983" w:rsidRPr="006E0BF7" w14:paraId="631F6D6A" w14:textId="77777777" w:rsidTr="00576C9B">
        <w:tc>
          <w:tcPr>
            <w:tcW w:w="584" w:type="dxa"/>
            <w:shd w:val="clear" w:color="auto" w:fill="BDD6EE" w:themeFill="accent1" w:themeFillTint="66"/>
          </w:tcPr>
          <w:p w14:paraId="64BC08A1"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21</w:t>
            </w:r>
          </w:p>
        </w:tc>
        <w:tc>
          <w:tcPr>
            <w:tcW w:w="2385" w:type="dxa"/>
            <w:shd w:val="clear" w:color="auto" w:fill="BDD6EE" w:themeFill="accent1" w:themeFillTint="66"/>
          </w:tcPr>
          <w:p w14:paraId="1CA4022D"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 - OF - REV - 7</w:t>
            </w:r>
          </w:p>
        </w:tc>
        <w:tc>
          <w:tcPr>
            <w:tcW w:w="1145" w:type="dxa"/>
            <w:shd w:val="clear" w:color="auto" w:fill="BDD6EE" w:themeFill="accent1" w:themeFillTint="66"/>
          </w:tcPr>
          <w:p w14:paraId="5AF42B39"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M2</w:t>
            </w:r>
          </w:p>
        </w:tc>
        <w:tc>
          <w:tcPr>
            <w:tcW w:w="5095" w:type="dxa"/>
            <w:shd w:val="clear" w:color="auto" w:fill="BDD6EE" w:themeFill="accent1" w:themeFillTint="66"/>
          </w:tcPr>
          <w:p w14:paraId="642B105B" w14:textId="77777777" w:rsidR="000B6983" w:rsidRPr="006E0BF7" w:rsidRDefault="000B6983" w:rsidP="000A33E7">
            <w:pPr>
              <w:spacing w:line="360" w:lineRule="auto"/>
              <w:jc w:val="both"/>
              <w:rPr>
                <w:rFonts w:ascii="Verdana" w:hAnsi="Verdana" w:cs="Tahoma"/>
                <w:b/>
                <w:sz w:val="18"/>
                <w:szCs w:val="18"/>
                <w:lang w:eastAsia="es-ES"/>
              </w:rPr>
            </w:pPr>
            <w:r w:rsidRPr="006E0BF7">
              <w:rPr>
                <w:rFonts w:ascii="Verdana" w:hAnsi="Verdana" w:cs="Tahoma"/>
                <w:b/>
                <w:bCs/>
                <w:sz w:val="18"/>
                <w:szCs w:val="18"/>
                <w:lang w:eastAsia="es-ES"/>
              </w:rPr>
              <w:t>REVOQUE INTERIOR DE YESO</w:t>
            </w:r>
          </w:p>
        </w:tc>
      </w:tr>
    </w:tbl>
    <w:p w14:paraId="47B56D19" w14:textId="77777777" w:rsidR="000B6983" w:rsidRPr="006E0BF7" w:rsidRDefault="000B6983" w:rsidP="000B6983">
      <w:pPr>
        <w:jc w:val="both"/>
        <w:rPr>
          <w:rFonts w:ascii="Verdana" w:hAnsi="Verdana" w:cs="Tahoma"/>
          <w:b/>
          <w:bCs/>
          <w:sz w:val="18"/>
          <w:szCs w:val="18"/>
          <w:lang w:eastAsia="es-ES"/>
        </w:rPr>
      </w:pPr>
    </w:p>
    <w:p w14:paraId="16274003" w14:textId="77777777" w:rsidR="000B6983" w:rsidRPr="006E0BF7" w:rsidRDefault="000B6983" w:rsidP="000B6983">
      <w:pPr>
        <w:jc w:val="both"/>
        <w:rPr>
          <w:rFonts w:ascii="Verdana" w:hAnsi="Verdana" w:cs="Tahoma"/>
          <w:b/>
          <w:bCs/>
          <w:sz w:val="18"/>
          <w:szCs w:val="18"/>
        </w:rPr>
      </w:pPr>
      <w:r w:rsidRPr="006E0BF7">
        <w:rPr>
          <w:rFonts w:ascii="Verdana" w:hAnsi="Verdana" w:cs="Tahoma"/>
          <w:b/>
          <w:bCs/>
          <w:sz w:val="18"/>
          <w:szCs w:val="18"/>
          <w:lang w:eastAsia="es-ES"/>
        </w:rPr>
        <w:t>DESCRIPCIÓN. -</w:t>
      </w:r>
    </w:p>
    <w:p w14:paraId="7ACF641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13FBE9F" w14:textId="77777777" w:rsidR="000B6983" w:rsidRPr="006E0BF7" w:rsidRDefault="000B6983" w:rsidP="000B6983">
      <w:pPr>
        <w:jc w:val="both"/>
        <w:rPr>
          <w:rFonts w:ascii="Verdana" w:hAnsi="Verdana" w:cs="Tahoma"/>
          <w:sz w:val="18"/>
          <w:szCs w:val="18"/>
          <w:lang w:eastAsia="es-ES"/>
        </w:rPr>
      </w:pPr>
    </w:p>
    <w:p w14:paraId="05807B69" w14:textId="77777777" w:rsidR="000B6983" w:rsidRPr="006E0BF7" w:rsidRDefault="000B6983" w:rsidP="000B6983">
      <w:pPr>
        <w:jc w:val="both"/>
        <w:rPr>
          <w:rFonts w:ascii="Verdana" w:hAnsi="Verdana" w:cs="Tahoma"/>
          <w:b/>
          <w:bCs/>
          <w:sz w:val="18"/>
          <w:szCs w:val="18"/>
          <w:lang w:eastAsia="es-ES"/>
        </w:rPr>
      </w:pPr>
      <w:r w:rsidRPr="006E0BF7">
        <w:rPr>
          <w:rFonts w:ascii="Verdana" w:hAnsi="Verdana" w:cs="Tahoma"/>
          <w:b/>
          <w:bCs/>
          <w:sz w:val="18"/>
          <w:szCs w:val="18"/>
          <w:lang w:eastAsia="es-ES"/>
        </w:rPr>
        <w:t>MATERIALES, HERRAMIENTAS Y EQUIPO. -</w:t>
      </w:r>
    </w:p>
    <w:p w14:paraId="2D0B0D9D" w14:textId="77777777" w:rsidR="000B6983" w:rsidRPr="006E0BF7" w:rsidRDefault="000B6983" w:rsidP="000B6983">
      <w:pPr>
        <w:jc w:val="both"/>
        <w:rPr>
          <w:rFonts w:ascii="Verdana" w:hAnsi="Verdana" w:cs="Tahoma"/>
          <w:kern w:val="28"/>
          <w:sz w:val="18"/>
          <w:szCs w:val="18"/>
          <w:lang w:eastAsia="es-ES"/>
        </w:rPr>
      </w:pPr>
      <w:bookmarkStart w:id="168" w:name="_Hlk95425768"/>
      <w:r w:rsidRPr="006E0BF7">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1C16144A" w14:textId="77777777" w:rsidR="000B6983" w:rsidRPr="006E0BF7" w:rsidRDefault="000B6983" w:rsidP="000B6983">
      <w:pPr>
        <w:jc w:val="both"/>
        <w:rPr>
          <w:rFonts w:ascii="Verdana" w:hAnsi="Verdana" w:cs="Tahoma"/>
          <w:sz w:val="18"/>
          <w:szCs w:val="18"/>
          <w:lang w:eastAsia="es-ES"/>
        </w:rPr>
      </w:pPr>
    </w:p>
    <w:p w14:paraId="161523AE" w14:textId="77777777" w:rsidR="000B6983" w:rsidRPr="006E0BF7" w:rsidRDefault="000B6983" w:rsidP="000B6983">
      <w:pPr>
        <w:jc w:val="both"/>
        <w:rPr>
          <w:rFonts w:ascii="Verdana" w:hAnsi="Verdana" w:cs="Tahoma"/>
          <w:b/>
          <w:bCs/>
          <w:sz w:val="18"/>
          <w:szCs w:val="18"/>
          <w:lang w:eastAsia="es-ES"/>
        </w:rPr>
      </w:pPr>
      <w:r w:rsidRPr="006E0BF7">
        <w:rPr>
          <w:rFonts w:ascii="Verdana" w:hAnsi="Verdana" w:cs="Tahoma"/>
          <w:b/>
          <w:bCs/>
          <w:sz w:val="18"/>
          <w:szCs w:val="18"/>
          <w:lang w:eastAsia="es-ES"/>
        </w:rPr>
        <w:t>FORMA DE EJECUCIÓN. -</w:t>
      </w:r>
    </w:p>
    <w:p w14:paraId="44067C4D"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47DB6D00" w14:textId="77777777" w:rsidR="000B6983" w:rsidRPr="006E0BF7" w:rsidRDefault="000B6983" w:rsidP="000B6983">
      <w:pPr>
        <w:jc w:val="both"/>
        <w:rPr>
          <w:rFonts w:ascii="Verdana" w:hAnsi="Verdana" w:cs="Tahoma"/>
          <w:sz w:val="18"/>
          <w:szCs w:val="18"/>
          <w:lang w:eastAsia="es-ES"/>
        </w:rPr>
      </w:pPr>
    </w:p>
    <w:p w14:paraId="47F1850C" w14:textId="77777777" w:rsidR="000B6983" w:rsidRPr="006E0BF7" w:rsidRDefault="000B6983" w:rsidP="000B6983">
      <w:pPr>
        <w:tabs>
          <w:tab w:val="left" w:pos="560"/>
        </w:tabs>
        <w:spacing w:after="120"/>
        <w:jc w:val="both"/>
        <w:rPr>
          <w:rFonts w:ascii="Verdana" w:hAnsi="Verdana" w:cs="Tahoma"/>
          <w:b/>
          <w:sz w:val="18"/>
          <w:szCs w:val="18"/>
          <w:lang w:eastAsia="es-ES"/>
        </w:rPr>
      </w:pPr>
      <w:bookmarkStart w:id="169" w:name="_Hlk161513692"/>
      <w:r w:rsidRPr="006E0BF7">
        <w:rPr>
          <w:rFonts w:ascii="Verdana" w:hAnsi="Verdana" w:cs="Tahoma"/>
          <w:b/>
          <w:sz w:val="18"/>
          <w:szCs w:val="18"/>
          <w:lang w:eastAsia="es-ES"/>
        </w:rPr>
        <w:t>Preparación de la Superficie</w:t>
      </w:r>
    </w:p>
    <w:bookmarkEnd w:id="169"/>
    <w:p w14:paraId="1789F45B" w14:textId="77777777" w:rsidR="000B6983" w:rsidRPr="006E0BF7" w:rsidRDefault="000B6983" w:rsidP="000B6983">
      <w:pPr>
        <w:jc w:val="both"/>
        <w:rPr>
          <w:rFonts w:ascii="Verdana" w:hAnsi="Verdana" w:cs="Tahoma"/>
          <w:bCs/>
          <w:color w:val="000000"/>
          <w:sz w:val="18"/>
          <w:szCs w:val="18"/>
          <w:lang w:eastAsia="es-ES"/>
        </w:rPr>
      </w:pPr>
      <w:r w:rsidRPr="006E0BF7">
        <w:rPr>
          <w:rFonts w:ascii="Verdana" w:hAnsi="Verdana" w:cs="Tahoma"/>
          <w:sz w:val="18"/>
          <w:szCs w:val="18"/>
          <w:lang w:eastAsia="es-ES"/>
        </w:rPr>
        <w:t>Antes de la colocación de las maestras verificar que la superficie este uniforme sin polvo, grasas o sustancias que perjudiquen la buena ejecución del ítem</w:t>
      </w:r>
      <w:r w:rsidRPr="006E0BF7">
        <w:rPr>
          <w:rFonts w:ascii="Verdana" w:hAnsi="Verdana" w:cs="Tahoma"/>
          <w:bCs/>
          <w:color w:val="000000"/>
          <w:sz w:val="18"/>
          <w:szCs w:val="18"/>
          <w:lang w:eastAsia="es-ES"/>
        </w:rPr>
        <w:t xml:space="preserve">. </w:t>
      </w:r>
      <w:r w:rsidRPr="006E0BF7">
        <w:rPr>
          <w:rFonts w:ascii="Verdana" w:hAnsi="Verdana" w:cs="Tahoma"/>
          <w:kern w:val="28"/>
          <w:sz w:val="18"/>
          <w:szCs w:val="18"/>
          <w:lang w:eastAsia="es-ES"/>
        </w:rPr>
        <w:t>Asimismo, deberá revisarse las superficies a revestir verificando no existan partes sueltas o mal ejecutadas.</w:t>
      </w:r>
    </w:p>
    <w:p w14:paraId="226FF61E" w14:textId="77777777" w:rsidR="000B6983" w:rsidRPr="006E0BF7" w:rsidRDefault="000B6983" w:rsidP="000B6983">
      <w:pPr>
        <w:jc w:val="both"/>
        <w:rPr>
          <w:rFonts w:ascii="Verdana" w:hAnsi="Verdana" w:cs="Tahoma"/>
          <w:sz w:val="18"/>
          <w:szCs w:val="18"/>
          <w:lang w:eastAsia="es-ES"/>
        </w:rPr>
      </w:pPr>
    </w:p>
    <w:p w14:paraId="3C41931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Se colocarán maestras distancias no mayores a 2,0 m. cuidando que éstas estén perfectamente niveladas. </w:t>
      </w:r>
    </w:p>
    <w:p w14:paraId="3AB3FFE4" w14:textId="77777777" w:rsidR="000B6983" w:rsidRPr="006E0BF7" w:rsidRDefault="000B6983" w:rsidP="000B6983">
      <w:pPr>
        <w:jc w:val="both"/>
        <w:rPr>
          <w:rFonts w:ascii="Verdana" w:hAnsi="Verdana" w:cs="Tahoma"/>
          <w:sz w:val="18"/>
          <w:szCs w:val="18"/>
          <w:lang w:eastAsia="es-ES"/>
        </w:rPr>
      </w:pPr>
    </w:p>
    <w:p w14:paraId="266CAC5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Luego se efectuar los trabajos preliminares, se humedecerán los paramentos.</w:t>
      </w:r>
    </w:p>
    <w:p w14:paraId="321B54C7" w14:textId="77777777" w:rsidR="000B6983" w:rsidRPr="006E0BF7" w:rsidRDefault="000B6983" w:rsidP="000B6983">
      <w:pPr>
        <w:jc w:val="both"/>
        <w:rPr>
          <w:rFonts w:ascii="Verdana" w:hAnsi="Verdana" w:cs="Tahoma"/>
          <w:sz w:val="18"/>
          <w:szCs w:val="18"/>
          <w:lang w:eastAsia="es-ES"/>
        </w:rPr>
      </w:pPr>
    </w:p>
    <w:p w14:paraId="5D90165B" w14:textId="77777777" w:rsidR="000B6983" w:rsidRPr="006E0BF7" w:rsidRDefault="000B6983" w:rsidP="000B6983">
      <w:pPr>
        <w:tabs>
          <w:tab w:val="left" w:pos="560"/>
        </w:tabs>
        <w:spacing w:after="120"/>
        <w:jc w:val="both"/>
        <w:rPr>
          <w:rFonts w:ascii="Verdana" w:hAnsi="Verdana" w:cs="Tahoma"/>
          <w:b/>
          <w:sz w:val="18"/>
          <w:szCs w:val="18"/>
          <w:lang w:eastAsia="es-ES"/>
        </w:rPr>
      </w:pPr>
      <w:r w:rsidRPr="006E0BF7">
        <w:rPr>
          <w:rFonts w:ascii="Verdana" w:hAnsi="Verdana" w:cs="Tahoma"/>
          <w:b/>
          <w:sz w:val="18"/>
          <w:szCs w:val="18"/>
          <w:lang w:eastAsia="es-ES"/>
        </w:rPr>
        <w:t>Preparación del Yeso</w:t>
      </w:r>
    </w:p>
    <w:p w14:paraId="7BB6868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preparación del yeso deberá seguir las indicaciones del proveedor las cuales deberán tener el detalle paso a paso.</w:t>
      </w:r>
    </w:p>
    <w:p w14:paraId="2453272F" w14:textId="77777777" w:rsidR="000B6983" w:rsidRPr="006E0BF7" w:rsidRDefault="000B6983" w:rsidP="000B6983">
      <w:pPr>
        <w:jc w:val="both"/>
        <w:rPr>
          <w:rFonts w:ascii="Verdana" w:hAnsi="Verdana" w:cs="Tahoma"/>
          <w:sz w:val="18"/>
          <w:szCs w:val="18"/>
          <w:lang w:eastAsia="es-ES"/>
        </w:rPr>
      </w:pPr>
    </w:p>
    <w:p w14:paraId="2512F69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38AC164" w14:textId="77777777" w:rsidR="000B6983" w:rsidRPr="006E0BF7" w:rsidRDefault="000B6983" w:rsidP="000B6983">
      <w:pPr>
        <w:jc w:val="both"/>
        <w:rPr>
          <w:rFonts w:ascii="Verdana" w:hAnsi="Verdana" w:cs="Tahoma"/>
          <w:sz w:val="18"/>
          <w:szCs w:val="18"/>
          <w:lang w:eastAsia="es-ES"/>
        </w:rPr>
      </w:pPr>
    </w:p>
    <w:p w14:paraId="5D29FE8E" w14:textId="77777777" w:rsidR="000B6983" w:rsidRPr="006E0BF7" w:rsidRDefault="000B6983" w:rsidP="000B6983">
      <w:pPr>
        <w:jc w:val="both"/>
        <w:rPr>
          <w:rFonts w:ascii="Verdana" w:hAnsi="Verdana" w:cs="Tahoma"/>
          <w:b/>
          <w:bCs/>
          <w:sz w:val="18"/>
          <w:szCs w:val="18"/>
          <w:lang w:eastAsia="es-ES"/>
        </w:rPr>
      </w:pPr>
      <w:r w:rsidRPr="006E0BF7">
        <w:rPr>
          <w:rFonts w:ascii="Verdana" w:hAnsi="Verdana" w:cs="Tahoma"/>
          <w:b/>
          <w:bCs/>
          <w:sz w:val="18"/>
          <w:szCs w:val="18"/>
          <w:lang w:eastAsia="es-ES"/>
        </w:rPr>
        <w:t>Preparación de la Superficie</w:t>
      </w:r>
    </w:p>
    <w:p w14:paraId="2F1776A3" w14:textId="77777777" w:rsidR="000B6983" w:rsidRPr="006E0BF7" w:rsidRDefault="000B6983" w:rsidP="000B6983">
      <w:pPr>
        <w:jc w:val="both"/>
        <w:rPr>
          <w:rFonts w:ascii="Verdana" w:hAnsi="Verdana" w:cs="Tahoma"/>
          <w:sz w:val="18"/>
          <w:szCs w:val="18"/>
          <w:lang w:eastAsia="es-ES"/>
        </w:rPr>
      </w:pPr>
    </w:p>
    <w:p w14:paraId="322F180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En el caso de muros de ladrillo se limpiarán los mismos en forma cuidadosa, removiendo</w:t>
      </w:r>
    </w:p>
    <w:p w14:paraId="53B93242" w14:textId="77777777" w:rsidR="000B6983" w:rsidRPr="006E0BF7" w:rsidRDefault="000B6983" w:rsidP="000B6983">
      <w:pPr>
        <w:jc w:val="both"/>
        <w:rPr>
          <w:rFonts w:ascii="Verdana" w:hAnsi="Verdana" w:cs="Tahoma"/>
          <w:sz w:val="18"/>
          <w:szCs w:val="18"/>
          <w:lang w:eastAsia="es-ES"/>
        </w:rPr>
      </w:pPr>
      <w:proofErr w:type="gramStart"/>
      <w:r w:rsidRPr="006E0BF7">
        <w:rPr>
          <w:rFonts w:ascii="Verdana" w:hAnsi="Verdana" w:cs="Tahoma"/>
          <w:sz w:val="18"/>
          <w:szCs w:val="18"/>
          <w:lang w:eastAsia="es-ES"/>
        </w:rPr>
        <w:t>aquellos</w:t>
      </w:r>
      <w:proofErr w:type="gramEnd"/>
      <w:r w:rsidRPr="006E0BF7">
        <w:rPr>
          <w:rFonts w:ascii="Verdana" w:hAnsi="Verdana" w:cs="Tahoma"/>
          <w:sz w:val="18"/>
          <w:szCs w:val="18"/>
          <w:lang w:eastAsia="es-ES"/>
        </w:rPr>
        <w:t xml:space="preserve"> materiales extraños o residuos de morteros.</w:t>
      </w:r>
    </w:p>
    <w:p w14:paraId="02CA01E5" w14:textId="77777777" w:rsidR="000B6983" w:rsidRPr="006E0BF7" w:rsidRDefault="000B6983" w:rsidP="000B6983">
      <w:pPr>
        <w:jc w:val="both"/>
        <w:rPr>
          <w:rFonts w:ascii="Verdana" w:hAnsi="Verdana" w:cs="Tahoma"/>
          <w:sz w:val="18"/>
          <w:szCs w:val="18"/>
          <w:lang w:eastAsia="es-ES"/>
        </w:rPr>
      </w:pPr>
    </w:p>
    <w:p w14:paraId="1AB76198"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Se colocarán maestras a distancias no mayores a dos (2) metros, cuidando de que éstas,</w:t>
      </w:r>
    </w:p>
    <w:p w14:paraId="0827CEEE" w14:textId="77777777" w:rsidR="000B6983" w:rsidRPr="006E0BF7" w:rsidRDefault="000B6983" w:rsidP="000B6983">
      <w:pPr>
        <w:jc w:val="both"/>
        <w:rPr>
          <w:rFonts w:ascii="Verdana" w:hAnsi="Verdana" w:cs="Tahoma"/>
          <w:sz w:val="18"/>
          <w:szCs w:val="18"/>
          <w:lang w:eastAsia="es-ES"/>
        </w:rPr>
      </w:pPr>
      <w:proofErr w:type="gramStart"/>
      <w:r w:rsidRPr="006E0BF7">
        <w:rPr>
          <w:rFonts w:ascii="Verdana" w:hAnsi="Verdana" w:cs="Tahoma"/>
          <w:sz w:val="18"/>
          <w:szCs w:val="18"/>
          <w:lang w:eastAsia="es-ES"/>
        </w:rPr>
        <w:t>estén</w:t>
      </w:r>
      <w:proofErr w:type="gramEnd"/>
      <w:r w:rsidRPr="006E0BF7">
        <w:rPr>
          <w:rFonts w:ascii="Verdana" w:hAnsi="Verdana" w:cs="Tahoma"/>
          <w:sz w:val="18"/>
          <w:szCs w:val="18"/>
          <w:lang w:eastAsia="es-ES"/>
        </w:rPr>
        <w:t xml:space="preserve"> perfectamente niveladas entre sí, a fin de asegurar la obtención de una superficie</w:t>
      </w:r>
    </w:p>
    <w:p w14:paraId="7A3A283F" w14:textId="77777777" w:rsidR="000B6983" w:rsidRPr="006E0BF7" w:rsidRDefault="000B6983" w:rsidP="000B6983">
      <w:pPr>
        <w:jc w:val="both"/>
        <w:rPr>
          <w:rFonts w:ascii="Verdana" w:hAnsi="Verdana" w:cs="Tahoma"/>
          <w:sz w:val="18"/>
          <w:szCs w:val="18"/>
          <w:lang w:eastAsia="es-ES"/>
        </w:rPr>
      </w:pPr>
      <w:proofErr w:type="gramStart"/>
      <w:r w:rsidRPr="006E0BF7">
        <w:rPr>
          <w:rFonts w:ascii="Verdana" w:hAnsi="Verdana" w:cs="Tahoma"/>
          <w:sz w:val="18"/>
          <w:szCs w:val="18"/>
          <w:lang w:eastAsia="es-ES"/>
        </w:rPr>
        <w:t>pareja</w:t>
      </w:r>
      <w:proofErr w:type="gramEnd"/>
      <w:r w:rsidRPr="006E0BF7">
        <w:rPr>
          <w:rFonts w:ascii="Verdana" w:hAnsi="Verdana" w:cs="Tahoma"/>
          <w:sz w:val="18"/>
          <w:szCs w:val="18"/>
          <w:lang w:eastAsia="es-ES"/>
        </w:rPr>
        <w:t xml:space="preserve"> y uniforme.</w:t>
      </w:r>
    </w:p>
    <w:p w14:paraId="2426E409" w14:textId="77777777" w:rsidR="000B6983" w:rsidRPr="006E0BF7" w:rsidRDefault="000B6983" w:rsidP="000B6983">
      <w:pPr>
        <w:jc w:val="both"/>
        <w:rPr>
          <w:rFonts w:ascii="Verdana" w:hAnsi="Verdana" w:cs="Tahoma"/>
          <w:sz w:val="18"/>
          <w:szCs w:val="18"/>
          <w:lang w:eastAsia="es-ES"/>
        </w:rPr>
      </w:pPr>
    </w:p>
    <w:p w14:paraId="0306FD86" w14:textId="77777777" w:rsidR="000B6983" w:rsidRPr="006E0BF7" w:rsidRDefault="000B6983" w:rsidP="000B6983">
      <w:pPr>
        <w:tabs>
          <w:tab w:val="left" w:pos="560"/>
        </w:tabs>
        <w:spacing w:after="120"/>
        <w:jc w:val="both"/>
        <w:rPr>
          <w:rFonts w:ascii="Verdana" w:hAnsi="Verdana" w:cs="Tahoma"/>
          <w:b/>
          <w:sz w:val="18"/>
          <w:szCs w:val="18"/>
          <w:lang w:eastAsia="es-ES"/>
        </w:rPr>
      </w:pPr>
      <w:r w:rsidRPr="006E0BF7">
        <w:rPr>
          <w:rFonts w:ascii="Verdana" w:hAnsi="Verdana" w:cs="Tahoma"/>
          <w:b/>
          <w:sz w:val="18"/>
          <w:szCs w:val="18"/>
          <w:lang w:eastAsia="es-ES"/>
        </w:rPr>
        <w:t>Aplicación del Yeso</w:t>
      </w:r>
    </w:p>
    <w:p w14:paraId="3E389F66" w14:textId="77777777" w:rsidR="000B6983" w:rsidRPr="006E0BF7" w:rsidRDefault="000B6983" w:rsidP="000B6983">
      <w:pPr>
        <w:jc w:val="both"/>
        <w:rPr>
          <w:rFonts w:ascii="Verdana" w:hAnsi="Verdana" w:cs="Tahoma"/>
          <w:sz w:val="18"/>
          <w:szCs w:val="18"/>
          <w:lang w:eastAsia="es-ES"/>
        </w:rPr>
      </w:pPr>
      <w:bookmarkStart w:id="170" w:name="_Hlk95426443"/>
      <w:r w:rsidRPr="006E0BF7">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6E0BF7">
        <w:rPr>
          <w:rFonts w:ascii="Verdana" w:hAnsi="Verdana" w:cs="Tahoma"/>
          <w:sz w:val="18"/>
          <w:szCs w:val="18"/>
          <w:lang w:eastAsia="es-ES"/>
        </w:rPr>
        <w:t>mm.</w:t>
      </w:r>
      <w:proofErr w:type="spellEnd"/>
      <w:r w:rsidRPr="006E0BF7">
        <w:rPr>
          <w:rFonts w:ascii="Verdana" w:hAnsi="Verdana" w:cs="Tahoma"/>
          <w:sz w:val="18"/>
          <w:szCs w:val="18"/>
          <w:lang w:eastAsia="es-ES"/>
        </w:rPr>
        <w:t xml:space="preserve"> </w:t>
      </w:r>
      <w:proofErr w:type="gramStart"/>
      <w:r w:rsidRPr="006E0BF7">
        <w:rPr>
          <w:rFonts w:ascii="Verdana" w:hAnsi="Verdana" w:cs="Tahoma"/>
          <w:sz w:val="18"/>
          <w:szCs w:val="18"/>
          <w:lang w:eastAsia="es-ES"/>
        </w:rPr>
        <w:t>de</w:t>
      </w:r>
      <w:proofErr w:type="gramEnd"/>
      <w:r w:rsidRPr="006E0BF7">
        <w:rPr>
          <w:rFonts w:ascii="Verdana" w:hAnsi="Verdana" w:cs="Tahoma"/>
          <w:sz w:val="18"/>
          <w:szCs w:val="18"/>
          <w:lang w:eastAsia="es-ES"/>
        </w:rPr>
        <w:t xml:space="preserve"> espesor empleando yeso puro. Esta capa deberá ser ejecutada cuidadosamente mediante planchas metálicas, a fin de obtener superficies completamente lisas, planas y libres de ondulaciones.</w:t>
      </w:r>
    </w:p>
    <w:p w14:paraId="1D47DBDC" w14:textId="77777777" w:rsidR="000B6983" w:rsidRPr="006E0BF7" w:rsidRDefault="000B6983" w:rsidP="000B6983">
      <w:pPr>
        <w:jc w:val="both"/>
        <w:rPr>
          <w:rFonts w:ascii="Verdana" w:hAnsi="Verdana" w:cs="Tahoma"/>
          <w:sz w:val="18"/>
          <w:szCs w:val="18"/>
          <w:lang w:eastAsia="es-ES"/>
        </w:rPr>
      </w:pPr>
    </w:p>
    <w:p w14:paraId="68CA3C3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En los revoques señalados a continuación:</w:t>
      </w:r>
    </w:p>
    <w:p w14:paraId="317429A0" w14:textId="77777777" w:rsidR="000B6983" w:rsidRPr="006E0BF7" w:rsidRDefault="000B6983" w:rsidP="000B6983">
      <w:pPr>
        <w:jc w:val="both"/>
        <w:rPr>
          <w:rFonts w:ascii="Verdana" w:hAnsi="Verdana" w:cs="Tahoma"/>
          <w:sz w:val="18"/>
          <w:szCs w:val="18"/>
          <w:lang w:eastAsia="es-ES"/>
        </w:rPr>
      </w:pPr>
    </w:p>
    <w:p w14:paraId="506DA256" w14:textId="77777777" w:rsidR="000B6983" w:rsidRPr="006E0BF7" w:rsidRDefault="000B6983" w:rsidP="000B6983">
      <w:pPr>
        <w:widowControl w:val="0"/>
        <w:numPr>
          <w:ilvl w:val="0"/>
          <w:numId w:val="107"/>
        </w:numPr>
        <w:autoSpaceDE w:val="0"/>
        <w:autoSpaceDN w:val="0"/>
        <w:jc w:val="both"/>
        <w:rPr>
          <w:rFonts w:ascii="Verdana" w:eastAsia="Arial" w:hAnsi="Verdana" w:cs="Tahoma"/>
          <w:sz w:val="18"/>
          <w:szCs w:val="18"/>
        </w:rPr>
      </w:pPr>
      <w:r w:rsidRPr="006E0BF7">
        <w:rPr>
          <w:rFonts w:ascii="Verdana" w:eastAsia="Arial" w:hAnsi="Verdana" w:cs="Tahoma"/>
          <w:sz w:val="18"/>
          <w:szCs w:val="18"/>
        </w:rPr>
        <w:t>Reparación de superficies porosas.</w:t>
      </w:r>
    </w:p>
    <w:p w14:paraId="18F99476" w14:textId="77777777" w:rsidR="000B6983" w:rsidRPr="006E0BF7" w:rsidRDefault="000B6983" w:rsidP="000B6983">
      <w:pPr>
        <w:widowControl w:val="0"/>
        <w:numPr>
          <w:ilvl w:val="0"/>
          <w:numId w:val="107"/>
        </w:numPr>
        <w:autoSpaceDE w:val="0"/>
        <w:autoSpaceDN w:val="0"/>
        <w:jc w:val="both"/>
        <w:rPr>
          <w:rFonts w:ascii="Verdana" w:eastAsia="Arial" w:hAnsi="Verdana" w:cs="Tahoma"/>
          <w:sz w:val="18"/>
          <w:szCs w:val="18"/>
        </w:rPr>
      </w:pPr>
      <w:r w:rsidRPr="006E0BF7">
        <w:rPr>
          <w:rFonts w:ascii="Verdana" w:eastAsia="Arial" w:hAnsi="Verdana" w:cs="Tahoma"/>
          <w:sz w:val="18"/>
          <w:szCs w:val="18"/>
        </w:rPr>
        <w:t>Reparación de bordes o esquinas en elementos de hormigón.</w:t>
      </w:r>
    </w:p>
    <w:p w14:paraId="39C136D4" w14:textId="77777777" w:rsidR="000B6983" w:rsidRPr="006E0BF7" w:rsidRDefault="000B6983" w:rsidP="000B6983">
      <w:pPr>
        <w:widowControl w:val="0"/>
        <w:numPr>
          <w:ilvl w:val="0"/>
          <w:numId w:val="107"/>
        </w:numPr>
        <w:autoSpaceDE w:val="0"/>
        <w:autoSpaceDN w:val="0"/>
        <w:jc w:val="both"/>
        <w:rPr>
          <w:rFonts w:ascii="Verdana" w:eastAsia="Arial" w:hAnsi="Verdana" w:cs="Tahoma"/>
          <w:sz w:val="18"/>
          <w:szCs w:val="18"/>
        </w:rPr>
      </w:pPr>
      <w:r w:rsidRPr="006E0BF7">
        <w:rPr>
          <w:rFonts w:ascii="Verdana" w:eastAsia="Arial" w:hAnsi="Verdana" w:cs="Tahoma"/>
          <w:sz w:val="18"/>
          <w:szCs w:val="18"/>
        </w:rPr>
        <w:t>Reparación de grietas en estucos.</w:t>
      </w:r>
    </w:p>
    <w:p w14:paraId="44613330" w14:textId="77777777" w:rsidR="000B6983" w:rsidRPr="006E0BF7" w:rsidRDefault="000B6983" w:rsidP="000B6983">
      <w:pPr>
        <w:widowControl w:val="0"/>
        <w:numPr>
          <w:ilvl w:val="0"/>
          <w:numId w:val="107"/>
        </w:numPr>
        <w:autoSpaceDE w:val="0"/>
        <w:autoSpaceDN w:val="0"/>
        <w:jc w:val="both"/>
        <w:rPr>
          <w:rFonts w:ascii="Verdana" w:eastAsia="Arial" w:hAnsi="Verdana" w:cs="Tahoma"/>
          <w:sz w:val="18"/>
          <w:szCs w:val="18"/>
        </w:rPr>
      </w:pPr>
      <w:r w:rsidRPr="006E0BF7">
        <w:rPr>
          <w:rFonts w:ascii="Verdana" w:eastAsia="Arial" w:hAnsi="Verdana" w:cs="Tahoma"/>
          <w:sz w:val="18"/>
          <w:szCs w:val="18"/>
        </w:rPr>
        <w:t>Regulación de superficies en espesores mínimos.</w:t>
      </w:r>
    </w:p>
    <w:p w14:paraId="5FF59FE9" w14:textId="77777777" w:rsidR="000B6983" w:rsidRPr="006E0BF7" w:rsidRDefault="000B6983" w:rsidP="000B6983">
      <w:pPr>
        <w:jc w:val="both"/>
        <w:rPr>
          <w:rFonts w:ascii="Verdana" w:hAnsi="Verdana" w:cs="Tahoma"/>
          <w:sz w:val="18"/>
          <w:szCs w:val="18"/>
          <w:lang w:eastAsia="es-ES"/>
        </w:rPr>
      </w:pPr>
    </w:p>
    <w:p w14:paraId="6D04A7ED"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Se cuidará que las intersecciones de muros con cielos rasos o falsos sean </w:t>
      </w:r>
      <w:proofErr w:type="gramStart"/>
      <w:r w:rsidRPr="006E0BF7">
        <w:rPr>
          <w:rFonts w:ascii="Verdana" w:hAnsi="Verdana" w:cs="Tahoma"/>
          <w:sz w:val="18"/>
          <w:szCs w:val="18"/>
          <w:lang w:eastAsia="es-ES"/>
        </w:rPr>
        <w:t>terminados</w:t>
      </w:r>
      <w:proofErr w:type="gramEnd"/>
      <w:r w:rsidRPr="006E0BF7">
        <w:rPr>
          <w:rFonts w:ascii="Verdana" w:hAnsi="Verdana" w:cs="Tahom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66AB19B8" w14:textId="77777777" w:rsidR="000B6983" w:rsidRPr="006E0BF7" w:rsidRDefault="000B6983" w:rsidP="000B6983">
      <w:pPr>
        <w:jc w:val="both"/>
        <w:rPr>
          <w:rFonts w:ascii="Verdana" w:hAnsi="Verdana" w:cs="Tahoma"/>
          <w:sz w:val="18"/>
          <w:szCs w:val="18"/>
          <w:lang w:eastAsia="es-ES"/>
        </w:rPr>
      </w:pPr>
    </w:p>
    <w:p w14:paraId="4D0693F7" w14:textId="77777777" w:rsidR="000B6983" w:rsidRPr="006E0BF7" w:rsidRDefault="000B6983" w:rsidP="000B6983">
      <w:pPr>
        <w:tabs>
          <w:tab w:val="left" w:pos="560"/>
        </w:tabs>
        <w:spacing w:after="120"/>
        <w:jc w:val="both"/>
        <w:rPr>
          <w:rFonts w:ascii="Verdana" w:hAnsi="Verdana" w:cs="Tahoma"/>
          <w:b/>
          <w:sz w:val="18"/>
          <w:szCs w:val="18"/>
          <w:lang w:eastAsia="es-ES"/>
        </w:rPr>
      </w:pPr>
      <w:r w:rsidRPr="006E0BF7">
        <w:rPr>
          <w:rFonts w:ascii="Verdana" w:hAnsi="Verdana" w:cs="Tahoma"/>
          <w:b/>
          <w:sz w:val="18"/>
          <w:szCs w:val="18"/>
          <w:lang w:eastAsia="es-ES"/>
        </w:rPr>
        <w:t>Criterios de Control, Aceptación y Rechazo</w:t>
      </w:r>
    </w:p>
    <w:p w14:paraId="106748B2"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E0BF7">
        <w:rPr>
          <w:rFonts w:ascii="Verdana" w:hAnsi="Verdana" w:cs="Tahoma"/>
          <w:sz w:val="18"/>
          <w:szCs w:val="18"/>
          <w:lang w:eastAsia="es-ES"/>
        </w:rPr>
        <w:t>descascaramiento</w:t>
      </w:r>
      <w:proofErr w:type="spellEnd"/>
      <w:r w:rsidRPr="006E0BF7">
        <w:rPr>
          <w:rFonts w:ascii="Verdana" w:hAnsi="Verdana" w:cs="Tahoma"/>
          <w:sz w:val="18"/>
          <w:szCs w:val="18"/>
          <w:lang w:eastAsia="es-ES"/>
        </w:rPr>
        <w:t xml:space="preserve">, hinchazón, textura indeseable o </w:t>
      </w:r>
      <w:proofErr w:type="spellStart"/>
      <w:r w:rsidRPr="006E0BF7">
        <w:rPr>
          <w:rFonts w:ascii="Verdana" w:hAnsi="Verdana" w:cs="Tahoma"/>
          <w:sz w:val="18"/>
          <w:szCs w:val="18"/>
          <w:lang w:eastAsia="es-ES"/>
        </w:rPr>
        <w:t>fisuración</w:t>
      </w:r>
      <w:proofErr w:type="spellEnd"/>
      <w:r w:rsidRPr="006E0BF7">
        <w:rPr>
          <w:rFonts w:ascii="Verdana" w:hAnsi="Verdana" w:cs="Tahoma"/>
          <w:sz w:val="18"/>
          <w:szCs w:val="18"/>
          <w:lang w:eastAsia="es-ES"/>
        </w:rPr>
        <w:t>.</w:t>
      </w:r>
    </w:p>
    <w:p w14:paraId="655C7F99" w14:textId="77777777" w:rsidR="000B6983" w:rsidRPr="006E0BF7" w:rsidRDefault="000B6983" w:rsidP="000B6983">
      <w:pPr>
        <w:tabs>
          <w:tab w:val="left" w:pos="8711"/>
        </w:tabs>
        <w:jc w:val="both"/>
        <w:rPr>
          <w:rFonts w:ascii="Verdana" w:hAnsi="Verdana" w:cs="Tahoma"/>
          <w:sz w:val="18"/>
          <w:szCs w:val="18"/>
          <w:lang w:eastAsia="es-ES"/>
        </w:rPr>
      </w:pPr>
    </w:p>
    <w:tbl>
      <w:tblPr>
        <w:tblStyle w:val="Tablaconcuadrcula17"/>
        <w:tblW w:w="9209" w:type="dxa"/>
        <w:tblLook w:val="04A0" w:firstRow="1" w:lastRow="0" w:firstColumn="1" w:lastColumn="0" w:noHBand="0" w:noVBand="1"/>
      </w:tblPr>
      <w:tblGrid>
        <w:gridCol w:w="584"/>
        <w:gridCol w:w="2385"/>
        <w:gridCol w:w="1145"/>
        <w:gridCol w:w="5095"/>
      </w:tblGrid>
      <w:tr w:rsidR="000B6983" w:rsidRPr="006E0BF7" w14:paraId="16EEA300" w14:textId="77777777" w:rsidTr="00576C9B">
        <w:tc>
          <w:tcPr>
            <w:tcW w:w="584" w:type="dxa"/>
            <w:shd w:val="clear" w:color="auto" w:fill="1F3864" w:themeFill="accent5" w:themeFillShade="80"/>
          </w:tcPr>
          <w:p w14:paraId="2897ED7F"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N°</w:t>
            </w:r>
          </w:p>
        </w:tc>
        <w:tc>
          <w:tcPr>
            <w:tcW w:w="2385" w:type="dxa"/>
            <w:shd w:val="clear" w:color="auto" w:fill="1F3864" w:themeFill="accent5" w:themeFillShade="80"/>
          </w:tcPr>
          <w:p w14:paraId="677EDD9A"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CODIGO</w:t>
            </w:r>
          </w:p>
        </w:tc>
        <w:tc>
          <w:tcPr>
            <w:tcW w:w="1145" w:type="dxa"/>
            <w:shd w:val="clear" w:color="auto" w:fill="1F3864" w:themeFill="accent5" w:themeFillShade="80"/>
          </w:tcPr>
          <w:p w14:paraId="09084D31"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UNIDAD</w:t>
            </w:r>
          </w:p>
        </w:tc>
        <w:tc>
          <w:tcPr>
            <w:tcW w:w="5095" w:type="dxa"/>
            <w:shd w:val="clear" w:color="auto" w:fill="1F3864" w:themeFill="accent5" w:themeFillShade="80"/>
          </w:tcPr>
          <w:p w14:paraId="1E860806"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ITEM</w:t>
            </w:r>
          </w:p>
        </w:tc>
      </w:tr>
      <w:tr w:rsidR="000B6983" w:rsidRPr="006E0BF7" w14:paraId="6153AAE6" w14:textId="77777777" w:rsidTr="00576C9B">
        <w:tc>
          <w:tcPr>
            <w:tcW w:w="584" w:type="dxa"/>
            <w:shd w:val="clear" w:color="auto" w:fill="BDD6EE" w:themeFill="accent1" w:themeFillTint="66"/>
          </w:tcPr>
          <w:p w14:paraId="5BF00227"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22</w:t>
            </w:r>
          </w:p>
        </w:tc>
        <w:tc>
          <w:tcPr>
            <w:tcW w:w="2385" w:type="dxa"/>
            <w:shd w:val="clear" w:color="auto" w:fill="BDD6EE" w:themeFill="accent1" w:themeFillTint="66"/>
          </w:tcPr>
          <w:p w14:paraId="218F7321"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VAC - OF - REV - 5</w:t>
            </w:r>
          </w:p>
        </w:tc>
        <w:tc>
          <w:tcPr>
            <w:tcW w:w="1145" w:type="dxa"/>
            <w:shd w:val="clear" w:color="auto" w:fill="BDD6EE" w:themeFill="accent1" w:themeFillTint="66"/>
          </w:tcPr>
          <w:p w14:paraId="17406E1E" w14:textId="77777777" w:rsidR="000B6983" w:rsidRPr="006E0BF7" w:rsidRDefault="000B6983" w:rsidP="000A33E7">
            <w:pPr>
              <w:jc w:val="both"/>
              <w:rPr>
                <w:rFonts w:ascii="Verdana" w:hAnsi="Verdana" w:cs="Tahoma"/>
                <w:b/>
                <w:sz w:val="18"/>
                <w:szCs w:val="18"/>
                <w:lang w:val="es-ES" w:eastAsia="es-ES"/>
              </w:rPr>
            </w:pPr>
            <w:r w:rsidRPr="006E0BF7">
              <w:rPr>
                <w:rFonts w:ascii="Verdana" w:hAnsi="Verdana" w:cs="Tahoma"/>
                <w:b/>
                <w:sz w:val="18"/>
                <w:szCs w:val="18"/>
                <w:lang w:val="es-ES" w:eastAsia="es-ES"/>
              </w:rPr>
              <w:t>M2</w:t>
            </w:r>
          </w:p>
        </w:tc>
        <w:tc>
          <w:tcPr>
            <w:tcW w:w="5095" w:type="dxa"/>
            <w:shd w:val="clear" w:color="auto" w:fill="BDD6EE" w:themeFill="accent1" w:themeFillTint="66"/>
          </w:tcPr>
          <w:p w14:paraId="1DCD200F" w14:textId="77777777" w:rsidR="000B6983" w:rsidRPr="006E0BF7" w:rsidRDefault="000B6983" w:rsidP="000A33E7">
            <w:pPr>
              <w:jc w:val="both"/>
              <w:rPr>
                <w:rFonts w:ascii="Verdana" w:hAnsi="Verdana" w:cs="Tahoma"/>
                <w:b/>
                <w:sz w:val="18"/>
                <w:szCs w:val="18"/>
                <w:lang w:val="es-ES" w:eastAsia="es-ES"/>
              </w:rPr>
            </w:pPr>
            <w:r w:rsidRPr="006E0BF7">
              <w:rPr>
                <w:rFonts w:ascii="Verdana" w:eastAsia="Calibri" w:hAnsi="Verdana" w:cs="Tahoma"/>
                <w:b/>
                <w:bCs/>
                <w:sz w:val="18"/>
                <w:szCs w:val="18"/>
                <w:lang w:val="es-ES"/>
              </w:rPr>
              <w:t>REVOQUE INTERIOR DE CEMENTO</w:t>
            </w:r>
          </w:p>
        </w:tc>
      </w:tr>
    </w:tbl>
    <w:p w14:paraId="61D03662"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0BC33EF9" w14:textId="77777777" w:rsidR="000B6983" w:rsidRPr="006E0BF7" w:rsidRDefault="000B6983" w:rsidP="000B6983">
      <w:pPr>
        <w:tabs>
          <w:tab w:val="left" w:pos="8711"/>
        </w:tabs>
        <w:jc w:val="both"/>
        <w:rPr>
          <w:rFonts w:ascii="Verdana" w:hAnsi="Verdana" w:cs="Tahoma"/>
          <w:sz w:val="18"/>
          <w:szCs w:val="18"/>
          <w:lang w:eastAsia="es-ES"/>
        </w:rPr>
      </w:pPr>
      <w:bookmarkStart w:id="171" w:name="_Hlk94714352"/>
      <w:r w:rsidRPr="006E0BF7">
        <w:rPr>
          <w:rFonts w:ascii="Verdana" w:hAnsi="Verdana" w:cs="Tahoma"/>
          <w:sz w:val="18"/>
          <w:szCs w:val="18"/>
          <w:lang w:eastAsia="es-ES"/>
        </w:rPr>
        <w:t xml:space="preserve">Este ítem se refiere a la ejecución de </w:t>
      </w:r>
      <w:r w:rsidRPr="006E0BF7">
        <w:rPr>
          <w:rFonts w:ascii="Verdana" w:eastAsia="Calibri" w:hAnsi="Verdana" w:cs="Tahoma"/>
          <w:bCs/>
          <w:sz w:val="18"/>
          <w:szCs w:val="18"/>
        </w:rPr>
        <w:t>REVOQUE INTERIOR DE CEMENTO</w:t>
      </w:r>
      <w:r w:rsidRPr="006E0BF7">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71"/>
    <w:p w14:paraId="5C53831D" w14:textId="77777777" w:rsidR="000B6983" w:rsidRPr="006E0BF7" w:rsidRDefault="000B6983" w:rsidP="000B6983">
      <w:pPr>
        <w:autoSpaceDE w:val="0"/>
        <w:autoSpaceDN w:val="0"/>
        <w:adjustRightInd w:val="0"/>
        <w:jc w:val="both"/>
        <w:rPr>
          <w:rFonts w:ascii="Verdana" w:hAnsi="Verdana" w:cs="Tahoma"/>
          <w:b/>
          <w:bCs/>
          <w:sz w:val="18"/>
          <w:szCs w:val="18"/>
          <w:lang w:eastAsia="es-ES"/>
        </w:rPr>
      </w:pPr>
    </w:p>
    <w:p w14:paraId="0AD9D345"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b/>
          <w:bCs/>
          <w:sz w:val="18"/>
          <w:szCs w:val="18"/>
          <w:lang w:eastAsia="es-ES"/>
        </w:rPr>
        <w:t xml:space="preserve">MATERIALES, HERRAMIENTAS Y EQUIPO. - </w:t>
      </w:r>
    </w:p>
    <w:p w14:paraId="618AA879" w14:textId="77777777" w:rsidR="000B6983" w:rsidRPr="006E0BF7" w:rsidRDefault="000B6983" w:rsidP="000B6983">
      <w:pPr>
        <w:tabs>
          <w:tab w:val="left" w:pos="8711"/>
        </w:tabs>
        <w:jc w:val="both"/>
        <w:rPr>
          <w:rFonts w:ascii="Verdana" w:hAnsi="Verdana" w:cs="Tahoma"/>
          <w:sz w:val="18"/>
          <w:szCs w:val="18"/>
          <w:lang w:eastAsia="es-ES"/>
        </w:rPr>
      </w:pPr>
      <w:bookmarkStart w:id="172" w:name="_Hlk95685267"/>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1F6E22D2" w14:textId="77777777" w:rsidR="000B6983" w:rsidRPr="006E0BF7" w:rsidRDefault="000B6983" w:rsidP="000B6983">
      <w:pPr>
        <w:autoSpaceDE w:val="0"/>
        <w:autoSpaceDN w:val="0"/>
        <w:adjustRightInd w:val="0"/>
        <w:jc w:val="both"/>
        <w:rPr>
          <w:rFonts w:ascii="Verdana" w:hAnsi="Verdana" w:cs="Tahoma"/>
          <w:b/>
          <w:bCs/>
          <w:sz w:val="18"/>
          <w:szCs w:val="18"/>
          <w:lang w:eastAsia="es-ES"/>
        </w:rPr>
      </w:pPr>
    </w:p>
    <w:p w14:paraId="5F3A853D"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b/>
          <w:bCs/>
          <w:sz w:val="18"/>
          <w:szCs w:val="18"/>
          <w:lang w:eastAsia="es-ES"/>
        </w:rPr>
        <w:t xml:space="preserve">FORMA DE EJECUCIÓN. - </w:t>
      </w:r>
    </w:p>
    <w:p w14:paraId="631662C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CD86287"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4448C702" w14:textId="77777777" w:rsidR="000B6983" w:rsidRPr="006E0BF7" w:rsidRDefault="000B6983" w:rsidP="000B6983">
      <w:pPr>
        <w:tabs>
          <w:tab w:val="left" w:pos="560"/>
        </w:tabs>
        <w:jc w:val="both"/>
        <w:rPr>
          <w:rFonts w:ascii="Verdana" w:hAnsi="Verdana" w:cs="Tahoma"/>
          <w:b/>
          <w:sz w:val="18"/>
          <w:szCs w:val="18"/>
          <w:lang w:eastAsia="es-ES"/>
        </w:rPr>
      </w:pPr>
      <w:r w:rsidRPr="006E0BF7">
        <w:rPr>
          <w:rFonts w:ascii="Verdana" w:hAnsi="Verdana" w:cs="Tahoma"/>
          <w:b/>
          <w:sz w:val="18"/>
          <w:szCs w:val="18"/>
          <w:lang w:eastAsia="es-ES"/>
        </w:rPr>
        <w:t>Preparación de la Superficie</w:t>
      </w:r>
    </w:p>
    <w:p w14:paraId="37077C35" w14:textId="77777777" w:rsidR="000B6983" w:rsidRPr="006E0BF7" w:rsidRDefault="000B6983" w:rsidP="000B6983">
      <w:pPr>
        <w:jc w:val="both"/>
        <w:rPr>
          <w:rFonts w:ascii="Verdana" w:hAnsi="Verdana" w:cs="Tahoma"/>
          <w:bCs/>
          <w:color w:val="000000"/>
          <w:sz w:val="18"/>
          <w:szCs w:val="18"/>
          <w:lang w:eastAsia="es-ES"/>
        </w:rPr>
      </w:pPr>
      <w:r w:rsidRPr="006E0BF7">
        <w:rPr>
          <w:rFonts w:ascii="Verdana" w:hAnsi="Verdana" w:cs="Tahoma"/>
          <w:sz w:val="18"/>
          <w:szCs w:val="18"/>
          <w:lang w:eastAsia="es-ES"/>
        </w:rPr>
        <w:t>Antes del proceder con el revoque, se verificará que la superficie este uniforme sin polvo, grasas o sustancias que perjudiquen la buena ejecución del ítem</w:t>
      </w:r>
      <w:r w:rsidRPr="006E0BF7">
        <w:rPr>
          <w:rFonts w:ascii="Verdana" w:hAnsi="Verdana" w:cs="Tahoma"/>
          <w:bCs/>
          <w:color w:val="000000"/>
          <w:sz w:val="18"/>
          <w:szCs w:val="18"/>
          <w:lang w:eastAsia="es-ES"/>
        </w:rPr>
        <w:t>.</w:t>
      </w:r>
    </w:p>
    <w:p w14:paraId="3534C6FC"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44C28132" w14:textId="77777777" w:rsidR="000B6983" w:rsidRPr="006E0BF7" w:rsidRDefault="000B6983" w:rsidP="000B6983">
      <w:pPr>
        <w:autoSpaceDE w:val="0"/>
        <w:autoSpaceDN w:val="0"/>
        <w:adjustRightInd w:val="0"/>
        <w:jc w:val="both"/>
        <w:rPr>
          <w:rFonts w:ascii="Verdana" w:hAnsi="Verdana" w:cs="Tahoma"/>
          <w:sz w:val="18"/>
          <w:szCs w:val="18"/>
          <w:lang w:eastAsia="es-ES"/>
        </w:rPr>
      </w:pPr>
      <w:bookmarkStart w:id="173" w:name="_Hlk95686236"/>
      <w:r w:rsidRPr="006E0BF7">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4E33839"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4BF0D379"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70EDB108"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69AD6535" w14:textId="77777777" w:rsidR="000B6983" w:rsidRPr="006E0BF7" w:rsidRDefault="000B6983" w:rsidP="000B6983">
      <w:pPr>
        <w:autoSpaceDE w:val="0"/>
        <w:autoSpaceDN w:val="0"/>
        <w:adjustRightInd w:val="0"/>
        <w:spacing w:after="120"/>
        <w:jc w:val="both"/>
        <w:rPr>
          <w:rFonts w:ascii="Verdana" w:hAnsi="Verdana" w:cs="Tahoma"/>
          <w:b/>
          <w:bCs/>
          <w:sz w:val="18"/>
          <w:szCs w:val="18"/>
          <w:lang w:eastAsia="es-ES"/>
        </w:rPr>
      </w:pPr>
      <w:r w:rsidRPr="006E0BF7">
        <w:rPr>
          <w:rFonts w:ascii="Verdana" w:hAnsi="Verdana" w:cs="Tahoma"/>
          <w:b/>
          <w:bCs/>
          <w:sz w:val="18"/>
          <w:szCs w:val="18"/>
          <w:lang w:eastAsia="es-ES"/>
        </w:rPr>
        <w:t>Preparación del Mortero</w:t>
      </w:r>
    </w:p>
    <w:p w14:paraId="3C109246"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La proporción de cemento arena fina será de 1:3, y la cantidad de agua usada será tal que resulte en una mezcla plástica.</w:t>
      </w:r>
    </w:p>
    <w:p w14:paraId="62C8501C" w14:textId="77777777" w:rsidR="000B6983" w:rsidRPr="006E0BF7" w:rsidRDefault="000B6983" w:rsidP="000B6983">
      <w:pPr>
        <w:autoSpaceDE w:val="0"/>
        <w:autoSpaceDN w:val="0"/>
        <w:adjustRightInd w:val="0"/>
        <w:jc w:val="both"/>
        <w:rPr>
          <w:rFonts w:ascii="Verdana" w:hAnsi="Verdana" w:cs="Tahoma"/>
          <w:sz w:val="18"/>
          <w:szCs w:val="18"/>
          <w:lang w:eastAsia="es-ES"/>
        </w:rPr>
      </w:pPr>
      <w:bookmarkStart w:id="174" w:name="_Hlk95686228"/>
      <w:bookmarkEnd w:id="173"/>
    </w:p>
    <w:p w14:paraId="39B6235B" w14:textId="77777777" w:rsidR="000B6983" w:rsidRPr="006E0BF7" w:rsidRDefault="000B6983" w:rsidP="000B6983">
      <w:pPr>
        <w:autoSpaceDE w:val="0"/>
        <w:autoSpaceDN w:val="0"/>
        <w:adjustRightInd w:val="0"/>
        <w:spacing w:after="120"/>
        <w:jc w:val="both"/>
        <w:rPr>
          <w:rFonts w:ascii="Verdana" w:hAnsi="Verdana" w:cs="Tahoma"/>
          <w:b/>
          <w:bCs/>
          <w:sz w:val="18"/>
          <w:szCs w:val="18"/>
          <w:lang w:eastAsia="es-ES"/>
        </w:rPr>
      </w:pPr>
      <w:r w:rsidRPr="006E0BF7">
        <w:rPr>
          <w:rFonts w:ascii="Verdana" w:hAnsi="Verdana" w:cs="Tahoma"/>
          <w:b/>
          <w:bCs/>
          <w:sz w:val="18"/>
          <w:szCs w:val="18"/>
          <w:lang w:eastAsia="es-ES"/>
        </w:rPr>
        <w:t>Aplicación del Revestimiento</w:t>
      </w:r>
      <w:bookmarkEnd w:id="174"/>
    </w:p>
    <w:p w14:paraId="1B772417"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B04B84" w14:textId="77777777" w:rsidR="000B6983" w:rsidRPr="006E0BF7" w:rsidRDefault="000B6983" w:rsidP="000B6983">
      <w:pPr>
        <w:autoSpaceDE w:val="0"/>
        <w:autoSpaceDN w:val="0"/>
        <w:adjustRightInd w:val="0"/>
        <w:jc w:val="both"/>
        <w:rPr>
          <w:rFonts w:ascii="Verdana" w:hAnsi="Verdana" w:cs="Tahoma"/>
          <w:sz w:val="18"/>
          <w:szCs w:val="18"/>
          <w:lang w:eastAsia="es-ES"/>
        </w:rPr>
      </w:pPr>
      <w:proofErr w:type="gramStart"/>
      <w:r w:rsidRPr="006E0BF7">
        <w:rPr>
          <w:rFonts w:ascii="Verdana" w:hAnsi="Verdana" w:cs="Tahoma"/>
          <w:sz w:val="18"/>
          <w:szCs w:val="18"/>
          <w:lang w:eastAsia="es-ES"/>
        </w:rPr>
        <w:t>niveladas</w:t>
      </w:r>
      <w:proofErr w:type="gramEnd"/>
      <w:r w:rsidRPr="006E0BF7">
        <w:rPr>
          <w:rFonts w:ascii="Verdana" w:hAnsi="Verdana" w:cs="Tahoma"/>
          <w:sz w:val="18"/>
          <w:szCs w:val="18"/>
          <w:lang w:eastAsia="es-ES"/>
        </w:rPr>
        <w:t xml:space="preserve"> unas con las otras, con el objeto de asegurar la obtención de una superficie pareja y uniforme.</w:t>
      </w:r>
    </w:p>
    <w:p w14:paraId="3A4DD388"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56B8D44F"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BB5B49E" w14:textId="77777777" w:rsidR="000B6983" w:rsidRPr="006E0BF7" w:rsidRDefault="000B6983" w:rsidP="000B6983">
      <w:pPr>
        <w:autoSpaceDE w:val="0"/>
        <w:autoSpaceDN w:val="0"/>
        <w:adjustRightInd w:val="0"/>
        <w:jc w:val="both"/>
        <w:rPr>
          <w:rFonts w:ascii="Verdana" w:hAnsi="Verdana" w:cs="Tahoma"/>
          <w:sz w:val="18"/>
          <w:szCs w:val="18"/>
          <w:lang w:eastAsia="es-ES"/>
        </w:rPr>
      </w:pPr>
      <w:proofErr w:type="gramStart"/>
      <w:r w:rsidRPr="006E0BF7">
        <w:rPr>
          <w:rFonts w:ascii="Verdana" w:hAnsi="Verdana" w:cs="Tahoma"/>
          <w:sz w:val="18"/>
          <w:szCs w:val="18"/>
          <w:lang w:eastAsia="es-ES"/>
        </w:rPr>
        <w:t>regla</w:t>
      </w:r>
      <w:proofErr w:type="gramEnd"/>
      <w:r w:rsidRPr="006E0BF7">
        <w:rPr>
          <w:rFonts w:ascii="Verdana" w:hAnsi="Verdana" w:cs="Tahoma"/>
          <w:sz w:val="18"/>
          <w:szCs w:val="18"/>
          <w:lang w:eastAsia="es-ES"/>
        </w:rPr>
        <w:t xml:space="preserve"> entre maestra y maestra. Después se efectuará un rayado vertical con clavos a objeto</w:t>
      </w:r>
    </w:p>
    <w:p w14:paraId="54DEC3AD" w14:textId="77777777" w:rsidR="000B6983" w:rsidRPr="006E0BF7" w:rsidRDefault="000B6983" w:rsidP="000B6983">
      <w:pPr>
        <w:autoSpaceDE w:val="0"/>
        <w:autoSpaceDN w:val="0"/>
        <w:adjustRightInd w:val="0"/>
        <w:jc w:val="both"/>
        <w:rPr>
          <w:rFonts w:ascii="Verdana" w:hAnsi="Verdana" w:cs="Tahoma"/>
          <w:sz w:val="18"/>
          <w:szCs w:val="18"/>
          <w:lang w:eastAsia="es-ES"/>
        </w:rPr>
      </w:pPr>
      <w:proofErr w:type="gramStart"/>
      <w:r w:rsidRPr="006E0BF7">
        <w:rPr>
          <w:rFonts w:ascii="Verdana" w:hAnsi="Verdana" w:cs="Tahoma"/>
          <w:sz w:val="18"/>
          <w:szCs w:val="18"/>
          <w:lang w:eastAsia="es-ES"/>
        </w:rPr>
        <w:t>de</w:t>
      </w:r>
      <w:proofErr w:type="gramEnd"/>
      <w:r w:rsidRPr="006E0BF7">
        <w:rPr>
          <w:rFonts w:ascii="Verdana" w:hAnsi="Verdana" w:cs="Tahoma"/>
          <w:sz w:val="18"/>
          <w:szCs w:val="18"/>
          <w:lang w:eastAsia="es-ES"/>
        </w:rPr>
        <w:t xml:space="preserve"> asegurar la adherencia de la segunda capa de acabado.</w:t>
      </w:r>
    </w:p>
    <w:p w14:paraId="0105991F"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 xml:space="preserve">Posteriormente se aplicará la segunda capa de acabado en un espesor de 1.5 a 2.0 </w:t>
      </w:r>
      <w:proofErr w:type="spellStart"/>
      <w:r w:rsidRPr="006E0BF7">
        <w:rPr>
          <w:rFonts w:ascii="Verdana" w:hAnsi="Verdana" w:cs="Tahoma"/>
          <w:sz w:val="18"/>
          <w:szCs w:val="18"/>
          <w:lang w:eastAsia="es-ES"/>
        </w:rPr>
        <w:t>mm.</w:t>
      </w:r>
      <w:proofErr w:type="spellEnd"/>
      <w:r w:rsidRPr="006E0BF7">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4ECFE27F"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183110BC"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E0BF7">
        <w:rPr>
          <w:rFonts w:ascii="Verdana" w:hAnsi="Verdana" w:cs="Tahoma"/>
          <w:sz w:val="18"/>
          <w:szCs w:val="18"/>
          <w:lang w:eastAsia="es-ES"/>
        </w:rPr>
        <w:t>1 :</w:t>
      </w:r>
      <w:proofErr w:type="gramEnd"/>
      <w:r w:rsidRPr="006E0BF7">
        <w:rPr>
          <w:rFonts w:ascii="Verdana" w:hAnsi="Verdana" w:cs="Tahoma"/>
          <w:sz w:val="18"/>
          <w:szCs w:val="18"/>
          <w:lang w:eastAsia="es-ES"/>
        </w:rPr>
        <w:t xml:space="preserve"> 3 en un espesor de 2 a 3 </w:t>
      </w:r>
      <w:proofErr w:type="spellStart"/>
      <w:r w:rsidRPr="006E0BF7">
        <w:rPr>
          <w:rFonts w:ascii="Verdana" w:hAnsi="Verdana" w:cs="Tahoma"/>
          <w:sz w:val="18"/>
          <w:szCs w:val="18"/>
          <w:lang w:eastAsia="es-ES"/>
        </w:rPr>
        <w:t>mm.</w:t>
      </w:r>
      <w:proofErr w:type="spellEnd"/>
      <w:r w:rsidRPr="006E0BF7">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E0BF7">
        <w:rPr>
          <w:rFonts w:ascii="Verdana" w:hAnsi="Verdana" w:cs="Tahoma"/>
          <w:sz w:val="18"/>
          <w:szCs w:val="18"/>
          <w:lang w:eastAsia="es-ES"/>
        </w:rPr>
        <w:t>frotachado</w:t>
      </w:r>
      <w:proofErr w:type="spellEnd"/>
      <w:r w:rsidRPr="006E0BF7">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E0BF7">
        <w:rPr>
          <w:rFonts w:ascii="Verdana" w:hAnsi="Verdana" w:cs="Tahoma"/>
          <w:sz w:val="18"/>
          <w:szCs w:val="18"/>
          <w:lang w:eastAsia="es-ES"/>
        </w:rPr>
        <w:t>frotachado</w:t>
      </w:r>
      <w:proofErr w:type="spellEnd"/>
      <w:r w:rsidRPr="006E0BF7">
        <w:rPr>
          <w:rFonts w:ascii="Verdana" w:hAnsi="Verdana" w:cs="Tahoma"/>
          <w:sz w:val="18"/>
          <w:szCs w:val="18"/>
          <w:lang w:eastAsia="es-ES"/>
        </w:rPr>
        <w:t>).</w:t>
      </w:r>
    </w:p>
    <w:p w14:paraId="2D5BBF22"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33C05617"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B388EB"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26989409" w14:textId="77777777" w:rsidR="000B6983" w:rsidRPr="006E0BF7" w:rsidRDefault="000B6983" w:rsidP="000B6983">
      <w:pPr>
        <w:autoSpaceDE w:val="0"/>
        <w:autoSpaceDN w:val="0"/>
        <w:adjustRightInd w:val="0"/>
        <w:jc w:val="both"/>
        <w:rPr>
          <w:rFonts w:ascii="Verdana" w:hAnsi="Verdana" w:cs="Tahoma"/>
          <w:sz w:val="18"/>
          <w:szCs w:val="18"/>
          <w:lang w:eastAsia="es-ES"/>
        </w:rPr>
      </w:pPr>
      <w:r w:rsidRPr="006E0BF7">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673F011" w14:textId="77777777" w:rsidR="000B6983" w:rsidRPr="006E0BF7" w:rsidRDefault="000B6983" w:rsidP="000B6983">
      <w:pPr>
        <w:autoSpaceDE w:val="0"/>
        <w:autoSpaceDN w:val="0"/>
        <w:adjustRightInd w:val="0"/>
        <w:jc w:val="both"/>
        <w:rPr>
          <w:rFonts w:ascii="Verdana" w:hAnsi="Verdana" w:cs="Tahoma"/>
          <w:sz w:val="18"/>
          <w:szCs w:val="18"/>
          <w:lang w:eastAsia="es-ES"/>
        </w:rPr>
      </w:pPr>
    </w:p>
    <w:p w14:paraId="68CD8B00" w14:textId="77777777" w:rsidR="000B6983" w:rsidRPr="006E0BF7" w:rsidRDefault="000B6983" w:rsidP="000B6983">
      <w:pPr>
        <w:tabs>
          <w:tab w:val="left" w:pos="560"/>
        </w:tabs>
        <w:spacing w:after="120"/>
        <w:jc w:val="both"/>
        <w:rPr>
          <w:rFonts w:ascii="Verdana" w:hAnsi="Verdana" w:cs="Tahoma"/>
          <w:b/>
          <w:sz w:val="18"/>
          <w:szCs w:val="18"/>
          <w:lang w:eastAsia="es-ES"/>
        </w:rPr>
      </w:pPr>
      <w:r w:rsidRPr="006E0BF7">
        <w:rPr>
          <w:rFonts w:ascii="Verdana" w:hAnsi="Verdana" w:cs="Tahoma"/>
          <w:b/>
          <w:sz w:val="18"/>
          <w:szCs w:val="18"/>
          <w:lang w:eastAsia="es-ES"/>
        </w:rPr>
        <w:t>Criterios de Control, Aceptación y Rechazo</w:t>
      </w:r>
    </w:p>
    <w:p w14:paraId="305A5C23"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E0BF7">
        <w:rPr>
          <w:rFonts w:ascii="Verdana" w:hAnsi="Verdana" w:cs="Tahoma"/>
          <w:sz w:val="18"/>
          <w:szCs w:val="18"/>
          <w:lang w:eastAsia="es-ES"/>
        </w:rPr>
        <w:t>fisuración</w:t>
      </w:r>
      <w:proofErr w:type="spellEnd"/>
      <w:r w:rsidRPr="006E0BF7">
        <w:rPr>
          <w:rFonts w:ascii="Verdana" w:hAnsi="Verdana" w:cs="Tahoma"/>
          <w:sz w:val="18"/>
          <w:szCs w:val="18"/>
          <w:lang w:eastAsia="es-ES"/>
        </w:rPr>
        <w:t>.</w:t>
      </w:r>
    </w:p>
    <w:p w14:paraId="158D7C17" w14:textId="77777777" w:rsidR="000B6983" w:rsidRPr="006E0BF7" w:rsidRDefault="000B6983" w:rsidP="000B6983">
      <w:pPr>
        <w:tabs>
          <w:tab w:val="left" w:pos="8711"/>
        </w:tabs>
        <w:jc w:val="both"/>
        <w:rPr>
          <w:rFonts w:ascii="Verdana" w:hAnsi="Verdana" w:cs="Tahoma"/>
          <w:sz w:val="18"/>
          <w:szCs w:val="18"/>
          <w:lang w:eastAsia="es-ES"/>
        </w:rPr>
      </w:pPr>
      <w:bookmarkStart w:id="175" w:name="_Hlk94715458"/>
    </w:p>
    <w:tbl>
      <w:tblPr>
        <w:tblStyle w:val="Tablaconcuadrcula18"/>
        <w:tblW w:w="9209" w:type="dxa"/>
        <w:tblLook w:val="04A0" w:firstRow="1" w:lastRow="0" w:firstColumn="1" w:lastColumn="0" w:noHBand="0" w:noVBand="1"/>
      </w:tblPr>
      <w:tblGrid>
        <w:gridCol w:w="584"/>
        <w:gridCol w:w="2385"/>
        <w:gridCol w:w="1145"/>
        <w:gridCol w:w="5095"/>
      </w:tblGrid>
      <w:tr w:rsidR="000B6983" w:rsidRPr="006E0BF7" w14:paraId="70186C09" w14:textId="77777777" w:rsidTr="00576C9B">
        <w:tc>
          <w:tcPr>
            <w:tcW w:w="584" w:type="dxa"/>
            <w:shd w:val="clear" w:color="auto" w:fill="1F3864" w:themeFill="accent5" w:themeFillShade="80"/>
          </w:tcPr>
          <w:bookmarkEnd w:id="175"/>
          <w:p w14:paraId="6FDE3BDE"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3BABB8B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CÓDIGO</w:t>
            </w:r>
          </w:p>
        </w:tc>
        <w:tc>
          <w:tcPr>
            <w:tcW w:w="1145" w:type="dxa"/>
            <w:shd w:val="clear" w:color="auto" w:fill="1F3864" w:themeFill="accent5" w:themeFillShade="80"/>
          </w:tcPr>
          <w:p w14:paraId="45DA5B7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64F397EE"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ÍTEM</w:t>
            </w:r>
          </w:p>
        </w:tc>
      </w:tr>
      <w:tr w:rsidR="000B6983" w:rsidRPr="006E0BF7" w14:paraId="5F6D9346" w14:textId="77777777" w:rsidTr="00576C9B">
        <w:tc>
          <w:tcPr>
            <w:tcW w:w="584" w:type="dxa"/>
            <w:shd w:val="clear" w:color="auto" w:fill="BDD6EE" w:themeFill="accent1" w:themeFillTint="66"/>
          </w:tcPr>
          <w:p w14:paraId="73F588A8" w14:textId="77777777" w:rsidR="000B6983" w:rsidRPr="006E0BF7" w:rsidRDefault="000B6983" w:rsidP="000A33E7">
            <w:pPr>
              <w:widowControl w:val="0"/>
              <w:autoSpaceDE w:val="0"/>
              <w:autoSpaceDN w:val="0"/>
              <w:ind w:left="708" w:hanging="708"/>
              <w:jc w:val="both"/>
              <w:rPr>
                <w:rFonts w:ascii="Verdana" w:eastAsia="Arial" w:hAnsi="Verdana" w:cs="Tahoma"/>
                <w:b/>
                <w:sz w:val="18"/>
                <w:szCs w:val="18"/>
                <w:lang w:val="es-ES"/>
              </w:rPr>
            </w:pPr>
            <w:r w:rsidRPr="006E0BF7">
              <w:rPr>
                <w:rFonts w:ascii="Verdana" w:eastAsia="Arial" w:hAnsi="Verdana" w:cs="Tahoma"/>
                <w:b/>
                <w:sz w:val="18"/>
                <w:szCs w:val="18"/>
                <w:lang w:val="es-ES"/>
              </w:rPr>
              <w:t>23</w:t>
            </w:r>
          </w:p>
        </w:tc>
        <w:tc>
          <w:tcPr>
            <w:tcW w:w="2385" w:type="dxa"/>
            <w:shd w:val="clear" w:color="auto" w:fill="BDD6EE" w:themeFill="accent1" w:themeFillTint="66"/>
          </w:tcPr>
          <w:p w14:paraId="2D888AB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VAC - OF - REV - 4</w:t>
            </w:r>
          </w:p>
        </w:tc>
        <w:tc>
          <w:tcPr>
            <w:tcW w:w="1145" w:type="dxa"/>
            <w:shd w:val="clear" w:color="auto" w:fill="BDD6EE" w:themeFill="accent1" w:themeFillTint="66"/>
          </w:tcPr>
          <w:p w14:paraId="6A3F82A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M2</w:t>
            </w:r>
          </w:p>
        </w:tc>
        <w:tc>
          <w:tcPr>
            <w:tcW w:w="5095" w:type="dxa"/>
            <w:shd w:val="clear" w:color="auto" w:fill="BDD6EE" w:themeFill="accent1" w:themeFillTint="66"/>
          </w:tcPr>
          <w:p w14:paraId="2183FC2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REVOQUE EXTERIOR DE CEMENTO</w:t>
            </w:r>
          </w:p>
        </w:tc>
      </w:tr>
    </w:tbl>
    <w:p w14:paraId="09B7D13B" w14:textId="77777777" w:rsidR="000B6983" w:rsidRPr="006E0BF7" w:rsidRDefault="000B6983" w:rsidP="000B6983">
      <w:pPr>
        <w:widowControl w:val="0"/>
        <w:tabs>
          <w:tab w:val="left" w:pos="560"/>
        </w:tabs>
        <w:autoSpaceDE w:val="0"/>
        <w:autoSpaceDN w:val="0"/>
        <w:spacing w:before="240"/>
        <w:jc w:val="both"/>
        <w:rPr>
          <w:rFonts w:ascii="Verdana" w:eastAsia="Arial" w:hAnsi="Verdana" w:cs="Tahoma"/>
          <w:b/>
          <w:color w:val="000000"/>
          <w:sz w:val="18"/>
          <w:szCs w:val="18"/>
        </w:rPr>
      </w:pPr>
      <w:r w:rsidRPr="006E0BF7">
        <w:rPr>
          <w:rFonts w:ascii="Verdana" w:eastAsia="Arial" w:hAnsi="Verdana" w:cs="Tahoma"/>
          <w:b/>
          <w:color w:val="000000"/>
          <w:sz w:val="18"/>
          <w:szCs w:val="18"/>
        </w:rPr>
        <w:t>DESCRIPCIÓN. -</w:t>
      </w:r>
      <w:r w:rsidRPr="006E0BF7">
        <w:rPr>
          <w:rFonts w:ascii="Verdana" w:eastAsia="Arial" w:hAnsi="Verdana" w:cs="Tahoma"/>
          <w:color w:val="333333"/>
          <w:sz w:val="18"/>
          <w:szCs w:val="18"/>
          <w:shd w:val="clear" w:color="auto" w:fill="F9F9F9"/>
        </w:rPr>
        <w:t xml:space="preserve"> </w:t>
      </w:r>
    </w:p>
    <w:p w14:paraId="6BE26E0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Este ítem se refiere a la ejecución de REVOQUE EXTERIOR DE CEMENTO con textura en proporción 1:3 </w:t>
      </w:r>
      <w:r w:rsidRPr="006E0BF7">
        <w:rPr>
          <w:rFonts w:ascii="Verdana" w:eastAsia="Arial" w:hAnsi="Verdana" w:cs="Tahoma"/>
          <w:sz w:val="18"/>
          <w:szCs w:val="18"/>
        </w:rPr>
        <w:lastRenderedPageBreak/>
        <w:t xml:space="preserve">para ambientes exteriores </w:t>
      </w:r>
      <w:bookmarkStart w:id="176" w:name="_Hlk161511262"/>
      <w:r w:rsidRPr="006E0BF7">
        <w:rPr>
          <w:rFonts w:ascii="Verdana" w:eastAsia="Arial" w:hAnsi="Verdana" w:cs="Tahoma"/>
          <w:sz w:val="18"/>
          <w:szCs w:val="18"/>
        </w:rPr>
        <w:t>de acuerdo al trazado, alineación, elevaciones y dimensiones señaladas en los planos constructivos e instrucciones del Inspector de Proyecto.</w:t>
      </w:r>
    </w:p>
    <w:bookmarkEnd w:id="176"/>
    <w:p w14:paraId="68A38863" w14:textId="77777777" w:rsidR="000B6983" w:rsidRPr="006E0BF7" w:rsidRDefault="000B6983" w:rsidP="000B6983">
      <w:pPr>
        <w:widowControl w:val="0"/>
        <w:tabs>
          <w:tab w:val="left" w:pos="560"/>
        </w:tabs>
        <w:autoSpaceDE w:val="0"/>
        <w:autoSpaceDN w:val="0"/>
        <w:spacing w:before="240"/>
        <w:jc w:val="both"/>
        <w:rPr>
          <w:rFonts w:ascii="Verdana" w:eastAsia="Arial" w:hAnsi="Verdana" w:cs="Tahoma"/>
          <w:b/>
          <w:color w:val="000000"/>
          <w:sz w:val="18"/>
          <w:szCs w:val="18"/>
        </w:rPr>
      </w:pPr>
      <w:r w:rsidRPr="006E0BF7">
        <w:rPr>
          <w:rFonts w:ascii="Verdana" w:eastAsia="Arial" w:hAnsi="Verdana" w:cs="Tahoma"/>
          <w:b/>
          <w:color w:val="000000"/>
          <w:sz w:val="18"/>
          <w:szCs w:val="18"/>
        </w:rPr>
        <w:t>MATERIALES, HERRAMIENTAS Y EQUIPO. –</w:t>
      </w:r>
    </w:p>
    <w:p w14:paraId="64B41E6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FF0020" w14:textId="77777777" w:rsidR="000B6983" w:rsidRPr="006E0BF7" w:rsidRDefault="000B6983" w:rsidP="000B6983">
      <w:pPr>
        <w:widowControl w:val="0"/>
        <w:tabs>
          <w:tab w:val="left" w:pos="8711"/>
        </w:tabs>
        <w:autoSpaceDE w:val="0"/>
        <w:autoSpaceDN w:val="0"/>
        <w:jc w:val="both"/>
        <w:rPr>
          <w:rFonts w:ascii="Verdana" w:eastAsia="Arial" w:hAnsi="Verdana" w:cs="Tahoma"/>
          <w:color w:val="000000"/>
          <w:sz w:val="18"/>
          <w:szCs w:val="18"/>
        </w:rPr>
      </w:pPr>
    </w:p>
    <w:p w14:paraId="0DB4B9FF"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6950348A"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4FC8838"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2702B060" w14:textId="77777777" w:rsidR="000B6983" w:rsidRPr="006E0BF7" w:rsidRDefault="000B6983" w:rsidP="000B6983">
      <w:pPr>
        <w:widowControl w:val="0"/>
        <w:tabs>
          <w:tab w:val="left" w:pos="560"/>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Preparación de la Superficie</w:t>
      </w:r>
    </w:p>
    <w:p w14:paraId="2D351929" w14:textId="77777777" w:rsidR="000B6983" w:rsidRPr="006E0BF7" w:rsidRDefault="000B6983" w:rsidP="000B6983">
      <w:pPr>
        <w:widowControl w:val="0"/>
        <w:autoSpaceDE w:val="0"/>
        <w:autoSpaceDN w:val="0"/>
        <w:jc w:val="both"/>
        <w:rPr>
          <w:rFonts w:ascii="Verdana" w:eastAsia="Arial" w:hAnsi="Verdana" w:cs="Tahoma"/>
          <w:bCs/>
          <w:color w:val="000000"/>
          <w:sz w:val="18"/>
          <w:szCs w:val="18"/>
        </w:rPr>
      </w:pPr>
      <w:bookmarkStart w:id="177" w:name="_Hlk161511539"/>
      <w:r w:rsidRPr="006E0BF7">
        <w:rPr>
          <w:rFonts w:ascii="Verdana" w:eastAsia="Arial" w:hAnsi="Verdana" w:cs="Tahoma"/>
          <w:sz w:val="18"/>
          <w:szCs w:val="18"/>
        </w:rPr>
        <w:t xml:space="preserve">Antes del proceder con el revoque, </w:t>
      </w:r>
      <w:bookmarkEnd w:id="177"/>
      <w:r w:rsidRPr="006E0BF7">
        <w:rPr>
          <w:rFonts w:ascii="Verdana" w:eastAsia="Arial" w:hAnsi="Verdana" w:cs="Tahoma"/>
          <w:sz w:val="18"/>
          <w:szCs w:val="18"/>
        </w:rPr>
        <w:t>se revisará que la superficie este uniforme sin polvo, grasas o sustancias que perjudiquen la buena ejecución del ítem</w:t>
      </w:r>
      <w:r w:rsidRPr="006E0BF7">
        <w:rPr>
          <w:rFonts w:ascii="Verdana" w:eastAsia="Arial" w:hAnsi="Verdana" w:cs="Tahoma"/>
          <w:bCs/>
          <w:color w:val="000000"/>
          <w:sz w:val="18"/>
          <w:szCs w:val="18"/>
        </w:rPr>
        <w:t>.</w:t>
      </w:r>
    </w:p>
    <w:p w14:paraId="6912FBE7"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1856CE19"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52D4E40"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461FDDCB"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4F8C87D7"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5D442DCD" w14:textId="77777777" w:rsidR="000B6983" w:rsidRPr="006E0BF7" w:rsidRDefault="000B6983" w:rsidP="000B6983">
      <w:pPr>
        <w:widowControl w:val="0"/>
        <w:autoSpaceDE w:val="0"/>
        <w:autoSpaceDN w:val="0"/>
        <w:adjustRightInd w:val="0"/>
        <w:jc w:val="both"/>
        <w:rPr>
          <w:rFonts w:ascii="Verdana" w:eastAsia="Arial" w:hAnsi="Verdana" w:cs="Tahoma"/>
          <w:b/>
          <w:bCs/>
          <w:sz w:val="18"/>
          <w:szCs w:val="18"/>
        </w:rPr>
      </w:pPr>
      <w:r w:rsidRPr="006E0BF7">
        <w:rPr>
          <w:rFonts w:ascii="Verdana" w:eastAsia="Arial" w:hAnsi="Verdana" w:cs="Tahoma"/>
          <w:b/>
          <w:bCs/>
          <w:sz w:val="18"/>
          <w:szCs w:val="18"/>
        </w:rPr>
        <w:t>Preparación del Mortero</w:t>
      </w:r>
    </w:p>
    <w:p w14:paraId="1B9E047D"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La proporción de cemento arena fina será de 1:3, y la cantidad de agua usada será tal que resulte en una mezcla plástica.</w:t>
      </w:r>
    </w:p>
    <w:p w14:paraId="181F0249"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78A759F2"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La Entidad Ejecutora podrá mezclar pequeñas cantidades de mortero a mano, previa autorización del Inspector de Proyecto.</w:t>
      </w:r>
    </w:p>
    <w:p w14:paraId="4732984B"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7B0946FD"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El Inspector de Proyecto debe exigir una revisión de la composición y resistencia del mortero y está facultado para realizar las pruebas que crea conveniente.</w:t>
      </w:r>
    </w:p>
    <w:p w14:paraId="2DF55EA2"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393C371B" w14:textId="77777777" w:rsidR="000B6983" w:rsidRPr="006E0BF7" w:rsidRDefault="000B6983" w:rsidP="000B6983">
      <w:pPr>
        <w:widowControl w:val="0"/>
        <w:autoSpaceDE w:val="0"/>
        <w:autoSpaceDN w:val="0"/>
        <w:adjustRightInd w:val="0"/>
        <w:jc w:val="both"/>
        <w:rPr>
          <w:rFonts w:ascii="Verdana" w:eastAsia="Arial" w:hAnsi="Verdana" w:cs="Tahoma"/>
          <w:b/>
          <w:bCs/>
          <w:sz w:val="18"/>
          <w:szCs w:val="18"/>
        </w:rPr>
      </w:pPr>
      <w:r w:rsidRPr="006E0BF7">
        <w:rPr>
          <w:rFonts w:ascii="Verdana" w:eastAsia="Arial" w:hAnsi="Verdana" w:cs="Tahoma"/>
          <w:b/>
          <w:bCs/>
          <w:sz w:val="18"/>
          <w:szCs w:val="18"/>
        </w:rPr>
        <w:t>Aplicación del Revestimiento</w:t>
      </w:r>
    </w:p>
    <w:p w14:paraId="561AE0DF"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bookmarkStart w:id="178" w:name="_Hlk161511618"/>
      <w:r w:rsidRPr="006E0BF7">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031B196"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roofErr w:type="gramStart"/>
      <w:r w:rsidRPr="006E0BF7">
        <w:rPr>
          <w:rFonts w:ascii="Verdana" w:eastAsia="Arial" w:hAnsi="Verdana" w:cs="Tahoma"/>
          <w:sz w:val="18"/>
          <w:szCs w:val="18"/>
        </w:rPr>
        <w:t>niveladas</w:t>
      </w:r>
      <w:proofErr w:type="gramEnd"/>
      <w:r w:rsidRPr="006E0BF7">
        <w:rPr>
          <w:rFonts w:ascii="Verdana" w:eastAsia="Arial" w:hAnsi="Verdana" w:cs="Tahoma"/>
          <w:sz w:val="18"/>
          <w:szCs w:val="18"/>
        </w:rPr>
        <w:t xml:space="preserve"> unas con las otras, con el objeto de asegurar la obtención de una superficie pareja y uniforme.</w:t>
      </w:r>
    </w:p>
    <w:p w14:paraId="6D76BAE1"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7EEC3F72"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84B0667"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roofErr w:type="gramStart"/>
      <w:r w:rsidRPr="006E0BF7">
        <w:rPr>
          <w:rFonts w:ascii="Verdana" w:eastAsia="Arial" w:hAnsi="Verdana" w:cs="Tahoma"/>
          <w:sz w:val="18"/>
          <w:szCs w:val="18"/>
        </w:rPr>
        <w:t>regla</w:t>
      </w:r>
      <w:proofErr w:type="gramEnd"/>
      <w:r w:rsidRPr="006E0BF7">
        <w:rPr>
          <w:rFonts w:ascii="Verdana" w:eastAsia="Arial" w:hAnsi="Verdana" w:cs="Tahoma"/>
          <w:sz w:val="18"/>
          <w:szCs w:val="18"/>
        </w:rPr>
        <w:t xml:space="preserve"> entre maestra y maestra. Después se efectuará un rayado vertical con clavos a objeto</w:t>
      </w:r>
    </w:p>
    <w:p w14:paraId="01417F5A"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roofErr w:type="gramStart"/>
      <w:r w:rsidRPr="006E0BF7">
        <w:rPr>
          <w:rFonts w:ascii="Verdana" w:eastAsia="Arial" w:hAnsi="Verdana" w:cs="Tahoma"/>
          <w:sz w:val="18"/>
          <w:szCs w:val="18"/>
        </w:rPr>
        <w:t>de</w:t>
      </w:r>
      <w:proofErr w:type="gramEnd"/>
      <w:r w:rsidRPr="006E0BF7">
        <w:rPr>
          <w:rFonts w:ascii="Verdana" w:eastAsia="Arial" w:hAnsi="Verdana" w:cs="Tahoma"/>
          <w:sz w:val="18"/>
          <w:szCs w:val="18"/>
        </w:rPr>
        <w:t xml:space="preserve"> asegurar la adherencia de la segunda capa de acabado.</w:t>
      </w:r>
    </w:p>
    <w:p w14:paraId="48BF62AE"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Posteriormente se aplicará la segunda capa de acabado en un espesor de 1.5 a 2.0 </w:t>
      </w:r>
      <w:proofErr w:type="spellStart"/>
      <w:r w:rsidRPr="006E0BF7">
        <w:rPr>
          <w:rFonts w:ascii="Verdana" w:eastAsia="Arial" w:hAnsi="Verdana" w:cs="Tahoma"/>
          <w:sz w:val="18"/>
          <w:szCs w:val="18"/>
        </w:rPr>
        <w:t>mm.</w:t>
      </w:r>
      <w:proofErr w:type="spellEnd"/>
      <w:r w:rsidRPr="006E0BF7">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713995E2"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49380140"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6E0BF7">
        <w:rPr>
          <w:rFonts w:ascii="Verdana" w:eastAsia="Arial" w:hAnsi="Verdana" w:cs="Tahoma"/>
          <w:sz w:val="18"/>
          <w:szCs w:val="18"/>
        </w:rPr>
        <w:t>1 :</w:t>
      </w:r>
      <w:proofErr w:type="gramEnd"/>
      <w:r w:rsidRPr="006E0BF7">
        <w:rPr>
          <w:rFonts w:ascii="Verdana" w:eastAsia="Arial" w:hAnsi="Verdana" w:cs="Tahoma"/>
          <w:sz w:val="18"/>
          <w:szCs w:val="18"/>
        </w:rPr>
        <w:t xml:space="preserve"> 3 en un espesor de 2 a 3 </w:t>
      </w:r>
      <w:proofErr w:type="spellStart"/>
      <w:r w:rsidRPr="006E0BF7">
        <w:rPr>
          <w:rFonts w:ascii="Verdana" w:eastAsia="Arial" w:hAnsi="Verdana" w:cs="Tahoma"/>
          <w:sz w:val="18"/>
          <w:szCs w:val="18"/>
        </w:rPr>
        <w:t>mm.</w:t>
      </w:r>
      <w:proofErr w:type="spellEnd"/>
      <w:r w:rsidRPr="006E0BF7">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6E0BF7">
        <w:rPr>
          <w:rFonts w:ascii="Verdana" w:eastAsia="Arial" w:hAnsi="Verdana" w:cs="Tahoma"/>
          <w:sz w:val="18"/>
          <w:szCs w:val="18"/>
        </w:rPr>
        <w:t>frotachado</w:t>
      </w:r>
      <w:proofErr w:type="spellEnd"/>
      <w:r w:rsidRPr="006E0BF7">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6E0BF7">
        <w:rPr>
          <w:rFonts w:ascii="Verdana" w:eastAsia="Arial" w:hAnsi="Verdana" w:cs="Tahoma"/>
          <w:sz w:val="18"/>
          <w:szCs w:val="18"/>
        </w:rPr>
        <w:t>frotachado</w:t>
      </w:r>
      <w:proofErr w:type="spellEnd"/>
      <w:r w:rsidRPr="006E0BF7">
        <w:rPr>
          <w:rFonts w:ascii="Verdana" w:eastAsia="Arial" w:hAnsi="Verdana" w:cs="Tahoma"/>
          <w:sz w:val="18"/>
          <w:szCs w:val="18"/>
        </w:rPr>
        <w:t>).</w:t>
      </w:r>
    </w:p>
    <w:p w14:paraId="0494E1B9"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5EA43824"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w:t>
      </w:r>
      <w:r w:rsidRPr="006E0BF7">
        <w:rPr>
          <w:rFonts w:ascii="Verdana" w:eastAsia="Arial" w:hAnsi="Verdana" w:cs="Tahoma"/>
          <w:sz w:val="18"/>
          <w:szCs w:val="18"/>
        </w:rPr>
        <w:lastRenderedPageBreak/>
        <w:t xml:space="preserve">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0AB749"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7F264F2C"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r w:rsidRPr="006E0BF7">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7BB83B26" w14:textId="77777777" w:rsidR="000B6983" w:rsidRPr="006E0BF7" w:rsidRDefault="000B6983" w:rsidP="000B6983">
      <w:pPr>
        <w:widowControl w:val="0"/>
        <w:autoSpaceDE w:val="0"/>
        <w:autoSpaceDN w:val="0"/>
        <w:adjustRightInd w:val="0"/>
        <w:jc w:val="both"/>
        <w:rPr>
          <w:rFonts w:ascii="Verdana" w:eastAsia="Arial" w:hAnsi="Verdana" w:cs="Tahoma"/>
          <w:sz w:val="18"/>
          <w:szCs w:val="18"/>
        </w:rPr>
      </w:pPr>
    </w:p>
    <w:p w14:paraId="65C21DDC" w14:textId="77777777" w:rsidR="000B6983" w:rsidRPr="006E0BF7" w:rsidRDefault="000B6983" w:rsidP="000B6983">
      <w:pPr>
        <w:widowControl w:val="0"/>
        <w:tabs>
          <w:tab w:val="left" w:pos="560"/>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630060E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6E0BF7">
        <w:rPr>
          <w:rFonts w:ascii="Verdana" w:eastAsia="Arial" w:hAnsi="Verdana" w:cs="Tahoma"/>
          <w:sz w:val="18"/>
          <w:szCs w:val="18"/>
        </w:rPr>
        <w:t>fisuración</w:t>
      </w:r>
      <w:proofErr w:type="spellEnd"/>
      <w:r w:rsidRPr="006E0BF7">
        <w:rPr>
          <w:rFonts w:ascii="Verdana" w:eastAsia="Arial" w:hAnsi="Verdana" w:cs="Tahoma"/>
          <w:sz w:val="18"/>
          <w:szCs w:val="18"/>
        </w:rPr>
        <w:t>.</w:t>
      </w:r>
    </w:p>
    <w:p w14:paraId="209271E9"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209" w:type="dxa"/>
        <w:tblLook w:val="04A0" w:firstRow="1" w:lastRow="0" w:firstColumn="1" w:lastColumn="0" w:noHBand="0" w:noVBand="1"/>
      </w:tblPr>
      <w:tblGrid>
        <w:gridCol w:w="607"/>
        <w:gridCol w:w="2480"/>
        <w:gridCol w:w="1190"/>
        <w:gridCol w:w="4932"/>
      </w:tblGrid>
      <w:tr w:rsidR="000B6983" w:rsidRPr="006E0BF7" w14:paraId="188EE1F5" w14:textId="77777777" w:rsidTr="00576C9B">
        <w:trPr>
          <w:trHeight w:val="328"/>
        </w:trPr>
        <w:tc>
          <w:tcPr>
            <w:tcW w:w="607" w:type="dxa"/>
            <w:shd w:val="clear" w:color="auto" w:fill="1F3864" w:themeFill="accent5" w:themeFillShade="80"/>
          </w:tcPr>
          <w:p w14:paraId="2D28B204"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480" w:type="dxa"/>
            <w:shd w:val="clear" w:color="auto" w:fill="1F3864" w:themeFill="accent5" w:themeFillShade="80"/>
          </w:tcPr>
          <w:p w14:paraId="0D420A0A" w14:textId="77777777" w:rsidR="000B6983" w:rsidRPr="006E0BF7" w:rsidRDefault="000B6983" w:rsidP="000A33E7">
            <w:pPr>
              <w:spacing w:line="360" w:lineRule="auto"/>
              <w:jc w:val="both"/>
              <w:rPr>
                <w:rFonts w:ascii="Verdana" w:hAnsi="Verdana" w:cs="Tahoma"/>
                <w:b/>
                <w:sz w:val="18"/>
                <w:szCs w:val="18"/>
                <w:lang w:eastAsia="es-ES"/>
              </w:rPr>
            </w:pPr>
            <w:r w:rsidRPr="006E0BF7">
              <w:rPr>
                <w:rFonts w:ascii="Verdana" w:hAnsi="Verdana" w:cs="Tahoma"/>
                <w:b/>
                <w:sz w:val="18"/>
                <w:szCs w:val="18"/>
                <w:lang w:eastAsia="es-ES"/>
              </w:rPr>
              <w:t>CODIGO</w:t>
            </w:r>
          </w:p>
        </w:tc>
        <w:tc>
          <w:tcPr>
            <w:tcW w:w="1190" w:type="dxa"/>
            <w:shd w:val="clear" w:color="auto" w:fill="1F3864" w:themeFill="accent5" w:themeFillShade="80"/>
          </w:tcPr>
          <w:p w14:paraId="3987D928"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4932" w:type="dxa"/>
            <w:shd w:val="clear" w:color="auto" w:fill="1F3864" w:themeFill="accent5" w:themeFillShade="80"/>
          </w:tcPr>
          <w:p w14:paraId="2BA29DDD"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ITEM</w:t>
            </w:r>
          </w:p>
        </w:tc>
      </w:tr>
      <w:tr w:rsidR="000B6983" w:rsidRPr="006E0BF7" w14:paraId="5C26C68D" w14:textId="77777777" w:rsidTr="00576C9B">
        <w:trPr>
          <w:trHeight w:val="674"/>
        </w:trPr>
        <w:tc>
          <w:tcPr>
            <w:tcW w:w="607" w:type="dxa"/>
            <w:shd w:val="clear" w:color="auto" w:fill="BDD6EE" w:themeFill="accent1" w:themeFillTint="66"/>
          </w:tcPr>
          <w:p w14:paraId="3C7F3019"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24</w:t>
            </w:r>
          </w:p>
        </w:tc>
        <w:tc>
          <w:tcPr>
            <w:tcW w:w="2480" w:type="dxa"/>
            <w:shd w:val="clear" w:color="auto" w:fill="BDD6EE" w:themeFill="accent1" w:themeFillTint="66"/>
          </w:tcPr>
          <w:p w14:paraId="7664FC7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VAC-OF-CIE-4</w:t>
            </w:r>
          </w:p>
        </w:tc>
        <w:tc>
          <w:tcPr>
            <w:tcW w:w="1190" w:type="dxa"/>
            <w:shd w:val="clear" w:color="auto" w:fill="BDD6EE" w:themeFill="accent1" w:themeFillTint="66"/>
          </w:tcPr>
          <w:p w14:paraId="1B36ECE0"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M2</w:t>
            </w:r>
          </w:p>
        </w:tc>
        <w:tc>
          <w:tcPr>
            <w:tcW w:w="4932" w:type="dxa"/>
            <w:shd w:val="clear" w:color="auto" w:fill="BDD6EE" w:themeFill="accent1" w:themeFillTint="66"/>
          </w:tcPr>
          <w:p w14:paraId="252A2053"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PROVISIÓN Y COLOCADO CIELO FALSO DE PLAFÓN DE YESO PVC TIPO ARMSTRONG (0,60X0,60) Y ACCESORIOS</w:t>
            </w:r>
          </w:p>
        </w:tc>
      </w:tr>
    </w:tbl>
    <w:p w14:paraId="569BE41E"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358B2505"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 xml:space="preserve">Este ítem se refiere a todas las actividades y accesorios que se requieren para la provisión y colocado de </w:t>
      </w:r>
      <w:r w:rsidRPr="006E0BF7">
        <w:rPr>
          <w:rFonts w:ascii="Verdana" w:hAnsi="Verdana" w:cs="Tahoma"/>
          <w:bCs/>
          <w:sz w:val="18"/>
          <w:szCs w:val="18"/>
          <w:lang w:eastAsia="es-ES"/>
        </w:rPr>
        <w:t>cielo falso de plafón tipo Armstrong (0,60X0</w:t>
      </w:r>
      <w:proofErr w:type="gramStart"/>
      <w:r w:rsidRPr="006E0BF7">
        <w:rPr>
          <w:rFonts w:ascii="Verdana" w:hAnsi="Verdana" w:cs="Tahoma"/>
          <w:bCs/>
          <w:sz w:val="18"/>
          <w:szCs w:val="18"/>
          <w:lang w:eastAsia="es-ES"/>
        </w:rPr>
        <w:t>,60</w:t>
      </w:r>
      <w:proofErr w:type="gramEnd"/>
      <w:r w:rsidRPr="006E0BF7">
        <w:rPr>
          <w:rFonts w:ascii="Verdana" w:hAnsi="Verdana" w:cs="Tahoma"/>
          <w:bCs/>
          <w:sz w:val="18"/>
          <w:szCs w:val="18"/>
          <w:lang w:eastAsia="es-ES"/>
        </w:rPr>
        <w:t>) y accesorios</w:t>
      </w:r>
      <w:r w:rsidRPr="006E0BF7">
        <w:rPr>
          <w:rFonts w:ascii="Verdana" w:hAnsi="Verdana" w:cs="Tahoma"/>
          <w:sz w:val="18"/>
          <w:szCs w:val="18"/>
          <w:lang w:eastAsia="es-ES"/>
        </w:rPr>
        <w:t>, de acuerdo a los planos constructivos y/o instrucciones del Inspector de proyecto.</w:t>
      </w:r>
    </w:p>
    <w:p w14:paraId="36180DA7"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53D09B87" w14:textId="77777777" w:rsidR="000B6983" w:rsidRPr="006E0BF7" w:rsidRDefault="000B6983" w:rsidP="000B6983">
      <w:pPr>
        <w:tabs>
          <w:tab w:val="left" w:pos="8711"/>
        </w:tabs>
        <w:jc w:val="both"/>
        <w:rPr>
          <w:rFonts w:ascii="Verdana" w:hAnsi="Verdana" w:cs="Tahoma"/>
          <w:sz w:val="18"/>
          <w:szCs w:val="18"/>
          <w:lang w:eastAsia="es-ES"/>
        </w:rPr>
      </w:pPr>
      <w:bookmarkStart w:id="179" w:name="_Hlk94473350"/>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9"/>
    <w:p w14:paraId="04EB7E69" w14:textId="77777777" w:rsidR="000B6983" w:rsidRPr="006E0BF7" w:rsidRDefault="000B6983" w:rsidP="000B6983">
      <w:pPr>
        <w:tabs>
          <w:tab w:val="left" w:pos="8711"/>
        </w:tabs>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595D38FE" w14:textId="77777777" w:rsidR="000B6983" w:rsidRPr="006E0BF7" w:rsidRDefault="000B6983" w:rsidP="000B6983">
      <w:pPr>
        <w:tabs>
          <w:tab w:val="left" w:pos="8711"/>
        </w:tabs>
        <w:jc w:val="both"/>
        <w:rPr>
          <w:rFonts w:ascii="Verdana" w:hAnsi="Verdana" w:cs="Tahoma"/>
          <w:sz w:val="18"/>
          <w:szCs w:val="18"/>
          <w:lang w:eastAsia="es-ES"/>
        </w:rPr>
      </w:pPr>
      <w:bookmarkStart w:id="180" w:name="_Hlk94474165"/>
      <w:r w:rsidRPr="006E0BF7">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6E0BF7">
        <w:rPr>
          <w:rFonts w:ascii="Verdana" w:hAnsi="Verdana" w:cs="Tahoma"/>
          <w:sz w:val="18"/>
          <w:szCs w:val="18"/>
          <w:lang w:eastAsia="es-ES"/>
        </w:rPr>
        <w:t>parantes</w:t>
      </w:r>
      <w:proofErr w:type="spellEnd"/>
      <w:r w:rsidRPr="006E0BF7">
        <w:rPr>
          <w:rFonts w:ascii="Verdana" w:hAnsi="Verdana" w:cs="Tahoma"/>
          <w:sz w:val="18"/>
          <w:szCs w:val="18"/>
          <w:lang w:eastAsia="es-ES"/>
        </w:rPr>
        <w:t xml:space="preserve"> de aluminio; siguiendo las especificaciones detalladas en los planos correspondientes. </w:t>
      </w:r>
    </w:p>
    <w:p w14:paraId="6860409D"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9BA6CB" w14:textId="77777777" w:rsidR="000B6983"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2D1283AD" w14:textId="77777777" w:rsidR="00576C9B" w:rsidRPr="006E0BF7" w:rsidRDefault="00576C9B" w:rsidP="000B6983">
      <w:pPr>
        <w:tabs>
          <w:tab w:val="left" w:pos="8711"/>
        </w:tabs>
        <w:jc w:val="both"/>
        <w:rPr>
          <w:rFonts w:ascii="Verdana" w:hAnsi="Verdana" w:cs="Tahoma"/>
          <w:sz w:val="18"/>
          <w:szCs w:val="18"/>
          <w:lang w:eastAsia="es-E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0B6983" w:rsidRPr="00576C9B" w14:paraId="6A6309FC" w14:textId="77777777" w:rsidTr="00576C9B">
        <w:tc>
          <w:tcPr>
            <w:tcW w:w="584" w:type="dxa"/>
            <w:shd w:val="clear" w:color="auto" w:fill="1F3864" w:themeFill="accent5" w:themeFillShade="80"/>
          </w:tcPr>
          <w:p w14:paraId="215A98D5" w14:textId="77777777" w:rsidR="000B6983" w:rsidRPr="00576C9B" w:rsidRDefault="000B6983" w:rsidP="000A33E7">
            <w:pPr>
              <w:widowControl w:val="0"/>
              <w:autoSpaceDE w:val="0"/>
              <w:autoSpaceDN w:val="0"/>
              <w:jc w:val="both"/>
              <w:rPr>
                <w:rFonts w:ascii="Verdana" w:eastAsia="Arial" w:hAnsi="Verdana" w:cs="Tahoma"/>
                <w:b/>
                <w:sz w:val="18"/>
                <w:szCs w:val="18"/>
              </w:rPr>
            </w:pPr>
            <w:bookmarkStart w:id="181" w:name="_Hlk161821600"/>
            <w:bookmarkEnd w:id="180"/>
            <w:r w:rsidRPr="00576C9B">
              <w:rPr>
                <w:rFonts w:ascii="Verdana" w:eastAsia="Arial" w:hAnsi="Verdana" w:cs="Tahoma"/>
                <w:b/>
                <w:sz w:val="18"/>
                <w:szCs w:val="18"/>
              </w:rPr>
              <w:t>N°</w:t>
            </w:r>
          </w:p>
        </w:tc>
        <w:tc>
          <w:tcPr>
            <w:tcW w:w="2385" w:type="dxa"/>
            <w:shd w:val="clear" w:color="auto" w:fill="1F3864" w:themeFill="accent5" w:themeFillShade="80"/>
          </w:tcPr>
          <w:p w14:paraId="2BA5EA1D"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CODIGO</w:t>
            </w:r>
          </w:p>
        </w:tc>
        <w:tc>
          <w:tcPr>
            <w:tcW w:w="1145" w:type="dxa"/>
            <w:shd w:val="clear" w:color="auto" w:fill="1F3864" w:themeFill="accent5" w:themeFillShade="80"/>
          </w:tcPr>
          <w:p w14:paraId="17131FFF"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UNIDAD</w:t>
            </w:r>
          </w:p>
        </w:tc>
        <w:tc>
          <w:tcPr>
            <w:tcW w:w="4817" w:type="dxa"/>
            <w:shd w:val="clear" w:color="auto" w:fill="1F3864" w:themeFill="accent5" w:themeFillShade="80"/>
          </w:tcPr>
          <w:p w14:paraId="53BF3BB9"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ITEM</w:t>
            </w:r>
          </w:p>
        </w:tc>
      </w:tr>
      <w:tr w:rsidR="000B6983" w:rsidRPr="006E0BF7" w14:paraId="694BC816" w14:textId="77777777" w:rsidTr="00576C9B">
        <w:tc>
          <w:tcPr>
            <w:tcW w:w="584" w:type="dxa"/>
            <w:shd w:val="clear" w:color="auto" w:fill="BDD6EE" w:themeFill="accent1" w:themeFillTint="66"/>
          </w:tcPr>
          <w:p w14:paraId="74830A52"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25</w:t>
            </w:r>
          </w:p>
        </w:tc>
        <w:tc>
          <w:tcPr>
            <w:tcW w:w="2385" w:type="dxa"/>
            <w:shd w:val="clear" w:color="auto" w:fill="BDD6EE" w:themeFill="accent1" w:themeFillTint="66"/>
          </w:tcPr>
          <w:p w14:paraId="622FDCB4"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VAC-OF-PIN-3</w:t>
            </w:r>
          </w:p>
        </w:tc>
        <w:tc>
          <w:tcPr>
            <w:tcW w:w="1145" w:type="dxa"/>
            <w:shd w:val="clear" w:color="auto" w:fill="BDD6EE" w:themeFill="accent1" w:themeFillTint="66"/>
          </w:tcPr>
          <w:p w14:paraId="6132DB67" w14:textId="77777777" w:rsidR="000B6983" w:rsidRPr="00576C9B"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M2</w:t>
            </w:r>
          </w:p>
        </w:tc>
        <w:tc>
          <w:tcPr>
            <w:tcW w:w="4817" w:type="dxa"/>
            <w:shd w:val="clear" w:color="auto" w:fill="BDD6EE" w:themeFill="accent1" w:themeFillTint="66"/>
          </w:tcPr>
          <w:p w14:paraId="7717DB7A"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576C9B">
              <w:rPr>
                <w:rFonts w:ascii="Verdana" w:eastAsia="Arial" w:hAnsi="Verdana" w:cs="Tahoma"/>
                <w:b/>
                <w:sz w:val="18"/>
                <w:szCs w:val="18"/>
              </w:rPr>
              <w:t>PINTURA INTERIOR LATEX</w:t>
            </w:r>
          </w:p>
        </w:tc>
      </w:tr>
      <w:bookmarkEnd w:id="181"/>
    </w:tbl>
    <w:p w14:paraId="63176AB1" w14:textId="77777777" w:rsidR="00576C9B" w:rsidRDefault="00576C9B" w:rsidP="000B6983">
      <w:pPr>
        <w:tabs>
          <w:tab w:val="left" w:pos="560"/>
        </w:tabs>
        <w:ind w:right="386"/>
        <w:jc w:val="both"/>
        <w:rPr>
          <w:rFonts w:ascii="Verdana" w:hAnsi="Verdana" w:cs="Tahoma"/>
          <w:b/>
          <w:sz w:val="18"/>
          <w:szCs w:val="18"/>
        </w:rPr>
      </w:pPr>
    </w:p>
    <w:p w14:paraId="1B47DC12" w14:textId="77777777" w:rsidR="000B6983" w:rsidRPr="006E0BF7" w:rsidRDefault="000B6983" w:rsidP="000B6983">
      <w:pPr>
        <w:tabs>
          <w:tab w:val="left" w:pos="560"/>
        </w:tabs>
        <w:ind w:right="386"/>
        <w:jc w:val="both"/>
        <w:rPr>
          <w:rFonts w:ascii="Verdana" w:hAnsi="Verdana" w:cs="Tahoma"/>
          <w:b/>
          <w:sz w:val="18"/>
          <w:szCs w:val="18"/>
        </w:rPr>
      </w:pPr>
      <w:r w:rsidRPr="006E0BF7">
        <w:rPr>
          <w:rFonts w:ascii="Verdana" w:hAnsi="Verdana" w:cs="Tahoma"/>
          <w:b/>
          <w:sz w:val="18"/>
          <w:szCs w:val="18"/>
        </w:rPr>
        <w:t>DESCRIPCIÓN. -</w:t>
      </w:r>
    </w:p>
    <w:p w14:paraId="2ED25D7B"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57590156"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0C952F4A"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color w:val="000000"/>
          <w:sz w:val="18"/>
          <w:szCs w:val="18"/>
        </w:rPr>
      </w:pPr>
      <w:r w:rsidRPr="006E0BF7">
        <w:rPr>
          <w:rFonts w:ascii="Verdana" w:eastAsia="Arial" w:hAnsi="Verdana" w:cs="Tahoma"/>
          <w:b/>
          <w:color w:val="000000"/>
          <w:sz w:val="18"/>
          <w:szCs w:val="18"/>
        </w:rPr>
        <w:t>MATERIALES, HERRAMIENTAS Y EQUIPO. -</w:t>
      </w:r>
    </w:p>
    <w:p w14:paraId="5243E4B3" w14:textId="77777777" w:rsidR="000B6983" w:rsidRPr="006E0BF7" w:rsidRDefault="000B6983" w:rsidP="000B6983">
      <w:pPr>
        <w:widowControl w:val="0"/>
        <w:tabs>
          <w:tab w:val="left" w:pos="8711"/>
        </w:tabs>
        <w:autoSpaceDE w:val="0"/>
        <w:autoSpaceDN w:val="0"/>
        <w:ind w:right="386"/>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A9976C"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color w:val="000000"/>
          <w:sz w:val="18"/>
          <w:szCs w:val="18"/>
        </w:rPr>
      </w:pPr>
    </w:p>
    <w:p w14:paraId="3222CF65"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color w:val="000000"/>
          <w:sz w:val="18"/>
          <w:szCs w:val="18"/>
        </w:rPr>
      </w:pPr>
      <w:r w:rsidRPr="006E0BF7">
        <w:rPr>
          <w:rFonts w:ascii="Verdana" w:eastAsia="Arial" w:hAnsi="Verdana" w:cs="Tahoma"/>
          <w:b/>
          <w:color w:val="000000"/>
          <w:sz w:val="18"/>
          <w:szCs w:val="18"/>
        </w:rPr>
        <w:t>FORMA DE EJECUCIÓN. –</w:t>
      </w:r>
    </w:p>
    <w:p w14:paraId="7C7B2244"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La Entidad Ejecutora deberá prever todas las herramientas, equipo y andamiaje que fueren necesarios para la ejecución adecuada del ítem. En General se seguirán las siguientes directrices </w:t>
      </w:r>
      <w:r w:rsidRPr="006E0BF7">
        <w:rPr>
          <w:rFonts w:ascii="Verdana" w:eastAsia="Arial" w:hAnsi="Verdana" w:cs="Tahoma"/>
          <w:color w:val="000000"/>
          <w:sz w:val="18"/>
          <w:szCs w:val="18"/>
        </w:rPr>
        <w:lastRenderedPageBreak/>
        <w:t>para la ejecución:</w:t>
      </w:r>
    </w:p>
    <w:p w14:paraId="1ADE7CF9"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46D1015"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Asimismo, la Entidad Ejecutora aplicará la pintura en los rangos de tiempo, con el equipo y forma que indica el proveedor del material.</w:t>
      </w:r>
    </w:p>
    <w:p w14:paraId="470ED53D"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F17564F"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6E0BF7">
        <w:rPr>
          <w:rFonts w:ascii="Verdana" w:eastAsia="Arial" w:hAnsi="Verdana" w:cs="Tahoma"/>
          <w:color w:val="000000"/>
          <w:sz w:val="18"/>
          <w:szCs w:val="18"/>
        </w:rPr>
        <w:t>a la vez debe verificar que la superficie esté libre de grumos, humedad, moho, polvo o manchas, grasas, etc.</w:t>
      </w:r>
    </w:p>
    <w:p w14:paraId="5D56E3AC"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6969288E" w14:textId="77777777" w:rsidR="000B6983" w:rsidRPr="006E0BF7" w:rsidRDefault="000B6983" w:rsidP="000B6983">
      <w:pPr>
        <w:widowControl w:val="0"/>
        <w:tabs>
          <w:tab w:val="left" w:pos="8711"/>
        </w:tabs>
        <w:autoSpaceDE w:val="0"/>
        <w:autoSpaceDN w:val="0"/>
        <w:ind w:right="386"/>
        <w:jc w:val="both"/>
        <w:rPr>
          <w:rFonts w:ascii="Verdana" w:eastAsia="Arial" w:hAnsi="Verdana" w:cs="Tahoma"/>
          <w:b/>
          <w:sz w:val="18"/>
          <w:szCs w:val="18"/>
        </w:rPr>
      </w:pPr>
      <w:r w:rsidRPr="006E0BF7">
        <w:rPr>
          <w:rFonts w:ascii="Verdana" w:eastAsia="Arial" w:hAnsi="Verdana" w:cs="Tahoma"/>
          <w:b/>
          <w:sz w:val="18"/>
          <w:szCs w:val="18"/>
        </w:rPr>
        <w:t>Criterios de Aceptación y Rechazo</w:t>
      </w:r>
    </w:p>
    <w:p w14:paraId="0245BF15"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8C046E5" w14:textId="77777777" w:rsidR="000B6983"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6E0BF7">
        <w:rPr>
          <w:rFonts w:ascii="Verdana" w:eastAsia="Arial" w:hAnsi="Verdana" w:cs="Tahoma"/>
          <w:color w:val="000000"/>
          <w:sz w:val="18"/>
          <w:szCs w:val="18"/>
        </w:rPr>
        <w:t>caleo</w:t>
      </w:r>
      <w:proofErr w:type="spellEnd"/>
      <w:r w:rsidRPr="006E0BF7">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BCC7154" w14:textId="77777777" w:rsidR="00576C9B" w:rsidRPr="006E0BF7" w:rsidRDefault="00576C9B" w:rsidP="000B6983">
      <w:pPr>
        <w:widowControl w:val="0"/>
        <w:tabs>
          <w:tab w:val="left" w:pos="560"/>
        </w:tabs>
        <w:autoSpaceDE w:val="0"/>
        <w:autoSpaceDN w:val="0"/>
        <w:ind w:right="386"/>
        <w:jc w:val="both"/>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0B6983" w:rsidRPr="006E0BF7" w14:paraId="46DB3EC7" w14:textId="77777777" w:rsidTr="00576C9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6C96DD"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E45455" w14:textId="77777777" w:rsidR="000B6983" w:rsidRPr="006E0BF7" w:rsidRDefault="000B6983" w:rsidP="000A33E7">
            <w:pPr>
              <w:spacing w:line="360" w:lineRule="auto"/>
              <w:jc w:val="center"/>
              <w:rPr>
                <w:rFonts w:ascii="Verdana" w:hAnsi="Verdana" w:cs="Tahoma"/>
                <w:b/>
                <w:sz w:val="18"/>
                <w:szCs w:val="18"/>
              </w:rPr>
            </w:pPr>
            <w:r w:rsidRPr="006E0BF7">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8415A0"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UNIDAD</w:t>
            </w:r>
          </w:p>
        </w:tc>
        <w:tc>
          <w:tcPr>
            <w:tcW w:w="481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3E5F4F"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ITEM</w:t>
            </w:r>
          </w:p>
        </w:tc>
      </w:tr>
      <w:tr w:rsidR="000B6983" w:rsidRPr="006E0BF7" w14:paraId="747C0F18" w14:textId="77777777" w:rsidTr="00576C9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04337B"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37D1B3"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VAC-OF-PIN-4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74759A"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M2</w:t>
            </w:r>
          </w:p>
        </w:tc>
        <w:tc>
          <w:tcPr>
            <w:tcW w:w="481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D069EA" w14:textId="77777777" w:rsidR="000B6983" w:rsidRPr="006E0BF7" w:rsidRDefault="000B6983" w:rsidP="000A33E7">
            <w:pPr>
              <w:spacing w:line="360" w:lineRule="auto"/>
              <w:jc w:val="center"/>
              <w:rPr>
                <w:rFonts w:ascii="Verdana" w:hAnsi="Verdana" w:cs="Tahoma"/>
                <w:b/>
                <w:sz w:val="18"/>
                <w:szCs w:val="18"/>
              </w:rPr>
            </w:pPr>
            <w:r w:rsidRPr="006E0BF7">
              <w:rPr>
                <w:rFonts w:ascii="Verdana" w:hAnsi="Verdana" w:cs="Tahoma"/>
                <w:b/>
                <w:sz w:val="18"/>
                <w:szCs w:val="18"/>
              </w:rPr>
              <w:t>PINTURA INTERIOR LATEX ENGOMADA</w:t>
            </w:r>
          </w:p>
        </w:tc>
      </w:tr>
    </w:tbl>
    <w:p w14:paraId="565C0ACC" w14:textId="77777777" w:rsidR="000B6983" w:rsidRPr="006E0BF7" w:rsidRDefault="000B6983" w:rsidP="000B6983">
      <w:pPr>
        <w:spacing w:line="276" w:lineRule="auto"/>
        <w:ind w:right="386"/>
        <w:jc w:val="both"/>
        <w:rPr>
          <w:rFonts w:ascii="Verdana" w:hAnsi="Verdana" w:cs="Tahoma"/>
          <w:kern w:val="28"/>
          <w:sz w:val="18"/>
          <w:szCs w:val="18"/>
        </w:rPr>
      </w:pPr>
      <w:r w:rsidRPr="006E0BF7">
        <w:rPr>
          <w:rFonts w:ascii="Verdana" w:hAnsi="Verdana" w:cs="Tahoma"/>
          <w:b/>
          <w:kern w:val="28"/>
          <w:sz w:val="18"/>
          <w:szCs w:val="18"/>
        </w:rPr>
        <w:t>DESCRIPCIÓN. -</w:t>
      </w:r>
    </w:p>
    <w:p w14:paraId="24171059" w14:textId="77777777" w:rsidR="000B6983" w:rsidRPr="006E0BF7" w:rsidRDefault="000B6983" w:rsidP="000B6983">
      <w:pPr>
        <w:spacing w:line="276" w:lineRule="auto"/>
        <w:ind w:right="386"/>
        <w:jc w:val="both"/>
        <w:rPr>
          <w:rFonts w:ascii="Verdana" w:hAnsi="Verdana" w:cs="Tahoma"/>
          <w:kern w:val="28"/>
          <w:sz w:val="18"/>
          <w:szCs w:val="18"/>
        </w:rPr>
      </w:pPr>
      <w:r w:rsidRPr="006E0BF7">
        <w:rPr>
          <w:rFonts w:ascii="Verdana" w:hAnsi="Verdana" w:cs="Tahoma"/>
          <w:kern w:val="28"/>
          <w:sz w:val="18"/>
          <w:szCs w:val="18"/>
        </w:rPr>
        <w:t>Este ítem se refiere al recubrimiento de las paredes con una película de pintura interior látex engomada</w:t>
      </w:r>
      <w:r w:rsidRPr="006E0BF7">
        <w:rPr>
          <w:rFonts w:ascii="Verdana" w:hAnsi="Verdana" w:cs="Tahoma"/>
          <w:b/>
          <w:bCs/>
          <w:kern w:val="28"/>
          <w:sz w:val="18"/>
          <w:szCs w:val="18"/>
        </w:rPr>
        <w:t>,</w:t>
      </w:r>
      <w:r w:rsidRPr="006E0BF7">
        <w:rPr>
          <w:rFonts w:ascii="Verdana" w:hAnsi="Verdana" w:cs="Tahoma"/>
          <w:kern w:val="28"/>
          <w:sz w:val="18"/>
          <w:szCs w:val="18"/>
        </w:rPr>
        <w:t xml:space="preserve"> sobre los paramentos previamente revocados, lijados y </w:t>
      </w:r>
      <w:proofErr w:type="spellStart"/>
      <w:r w:rsidRPr="006E0BF7">
        <w:rPr>
          <w:rFonts w:ascii="Verdana" w:hAnsi="Verdana" w:cs="Tahoma"/>
          <w:kern w:val="28"/>
          <w:sz w:val="18"/>
          <w:szCs w:val="18"/>
        </w:rPr>
        <w:t>masillados</w:t>
      </w:r>
      <w:proofErr w:type="spellEnd"/>
      <w:r w:rsidRPr="006E0BF7">
        <w:rPr>
          <w:rFonts w:ascii="Verdana" w:hAnsi="Verdana" w:cs="Tahoma"/>
          <w:kern w:val="28"/>
          <w:sz w:val="18"/>
          <w:szCs w:val="18"/>
        </w:rPr>
        <w:t xml:space="preserve">, en conformidad a </w:t>
      </w:r>
      <w:r w:rsidRPr="006E0BF7">
        <w:rPr>
          <w:rFonts w:ascii="Verdana" w:hAnsi="Verdana" w:cs="Tahoma"/>
          <w:color w:val="000000"/>
          <w:sz w:val="18"/>
          <w:szCs w:val="18"/>
        </w:rPr>
        <w:t>los planos constructivos y/o instrucciones del Inspector de proyecto.</w:t>
      </w:r>
    </w:p>
    <w:p w14:paraId="23DAF0D0" w14:textId="77777777" w:rsidR="000B6983" w:rsidRPr="006E0BF7" w:rsidRDefault="000B6983" w:rsidP="000B6983">
      <w:pPr>
        <w:ind w:right="386"/>
        <w:jc w:val="both"/>
        <w:rPr>
          <w:rFonts w:ascii="Verdana" w:hAnsi="Verdana" w:cs="Tahoma"/>
          <w:kern w:val="28"/>
          <w:sz w:val="18"/>
          <w:szCs w:val="18"/>
        </w:rPr>
      </w:pPr>
      <w:r w:rsidRPr="006E0BF7">
        <w:rPr>
          <w:rFonts w:ascii="Verdana" w:hAnsi="Verdana" w:cs="Tahoma"/>
          <w:b/>
          <w:kern w:val="28"/>
          <w:sz w:val="18"/>
          <w:szCs w:val="18"/>
        </w:rPr>
        <w:t>MATERIALES, HERRAMIENTAS Y EQUIPO. -</w:t>
      </w:r>
    </w:p>
    <w:p w14:paraId="2155242C" w14:textId="77777777" w:rsidR="000B6983" w:rsidRPr="006E0BF7" w:rsidRDefault="000B6983" w:rsidP="000B6983">
      <w:pPr>
        <w:widowControl w:val="0"/>
        <w:tabs>
          <w:tab w:val="left" w:pos="560"/>
        </w:tabs>
        <w:autoSpaceDE w:val="0"/>
        <w:autoSpaceDN w:val="0"/>
        <w:ind w:right="386"/>
        <w:jc w:val="both"/>
        <w:rPr>
          <w:rFonts w:ascii="Verdana" w:hAnsi="Verdana" w:cs="Tahoma"/>
          <w:sz w:val="18"/>
          <w:szCs w:val="18"/>
          <w:lang w:eastAsia="es-ES"/>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595FD5" w14:textId="77777777" w:rsidR="000B6983" w:rsidRPr="006E0BF7" w:rsidRDefault="000B6983" w:rsidP="000B6983">
      <w:pPr>
        <w:ind w:right="386"/>
        <w:jc w:val="both"/>
        <w:rPr>
          <w:rFonts w:ascii="Verdana" w:hAnsi="Verdana" w:cs="Tahoma"/>
          <w:kern w:val="28"/>
          <w:sz w:val="18"/>
          <w:szCs w:val="18"/>
        </w:rPr>
      </w:pPr>
      <w:r w:rsidRPr="006E0BF7">
        <w:rPr>
          <w:rFonts w:ascii="Verdana" w:hAnsi="Verdana" w:cs="Tahoma"/>
          <w:b/>
          <w:kern w:val="28"/>
          <w:sz w:val="18"/>
          <w:szCs w:val="18"/>
        </w:rPr>
        <w:t>FORMA DE EJECUCIÓN. -</w:t>
      </w:r>
    </w:p>
    <w:p w14:paraId="31BE62E5"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6FE4AFF9"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33FD9EB"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397ECF4"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Asimismo, la Entidad Ejecutora aplicará la pintura en los rangos de tiempo, con el equipo y forma que indica el proveedor del material.</w:t>
      </w:r>
    </w:p>
    <w:p w14:paraId="666A2BA6"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219656F"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themeColor="text1"/>
          <w:sz w:val="18"/>
          <w:szCs w:val="18"/>
        </w:rPr>
        <w:t xml:space="preserve">Previo a la aplicación de la pintura, el Inspector de proyecto deberá verificar la superficie que recibirá este tratamiento </w:t>
      </w:r>
      <w:r w:rsidRPr="006E0BF7">
        <w:rPr>
          <w:rFonts w:ascii="Verdana" w:hAnsi="Verdana" w:cs="Tahoma"/>
          <w:color w:val="000000"/>
          <w:sz w:val="18"/>
          <w:szCs w:val="18"/>
        </w:rPr>
        <w:t>a la vez debe revisar que la superficie esté libre de grumos, humedad, moho, polvo o manchas, grasas, etc.</w:t>
      </w:r>
    </w:p>
    <w:p w14:paraId="73551CE7" w14:textId="77777777" w:rsidR="000B6983" w:rsidRPr="006E0BF7"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w:t>
      </w:r>
      <w:r w:rsidRPr="006E0BF7">
        <w:rPr>
          <w:rFonts w:ascii="Verdana" w:hAnsi="Verdana" w:cs="Tahoma"/>
          <w:color w:val="000000"/>
          <w:sz w:val="18"/>
          <w:szCs w:val="18"/>
        </w:rPr>
        <w:lastRenderedPageBreak/>
        <w:t xml:space="preserve">superficiales, eflorescencias, </w:t>
      </w:r>
      <w:proofErr w:type="spellStart"/>
      <w:r w:rsidRPr="006E0BF7">
        <w:rPr>
          <w:rFonts w:ascii="Verdana" w:hAnsi="Verdana" w:cs="Tahoma"/>
          <w:color w:val="000000"/>
          <w:sz w:val="18"/>
          <w:szCs w:val="18"/>
        </w:rPr>
        <w:t>caleo</w:t>
      </w:r>
      <w:proofErr w:type="spellEnd"/>
      <w:r w:rsidRPr="006E0BF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342B1FF" w14:textId="77777777" w:rsidR="000B6983" w:rsidRPr="006E0BF7" w:rsidRDefault="000B6983" w:rsidP="000B6983">
      <w:pPr>
        <w:tabs>
          <w:tab w:val="left" w:pos="8711"/>
        </w:tabs>
        <w:spacing w:after="120"/>
        <w:ind w:right="386"/>
        <w:jc w:val="both"/>
        <w:rPr>
          <w:rFonts w:ascii="Verdana" w:hAnsi="Verdana" w:cs="Tahoma"/>
          <w:b/>
          <w:sz w:val="18"/>
          <w:szCs w:val="18"/>
        </w:rPr>
      </w:pPr>
      <w:r w:rsidRPr="006E0BF7">
        <w:rPr>
          <w:rFonts w:ascii="Verdana" w:hAnsi="Verdana" w:cs="Tahoma"/>
          <w:b/>
          <w:sz w:val="18"/>
          <w:szCs w:val="18"/>
        </w:rPr>
        <w:t>Criterios de Aceptación y Rechazo</w:t>
      </w:r>
    </w:p>
    <w:p w14:paraId="50B342A7" w14:textId="77777777" w:rsidR="000B6983" w:rsidRDefault="000B6983" w:rsidP="000B6983">
      <w:pPr>
        <w:tabs>
          <w:tab w:val="left" w:pos="560"/>
        </w:tabs>
        <w:ind w:right="386"/>
        <w:jc w:val="both"/>
        <w:rPr>
          <w:rFonts w:ascii="Verdana" w:hAnsi="Verdana" w:cs="Tahoma"/>
          <w:color w:val="000000"/>
          <w:sz w:val="18"/>
          <w:szCs w:val="18"/>
        </w:rPr>
      </w:pPr>
      <w:r w:rsidRPr="006E0BF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D24AC7B" w14:textId="77777777" w:rsidR="00576C9B" w:rsidRPr="006E0BF7" w:rsidRDefault="00576C9B" w:rsidP="000B6983">
      <w:pPr>
        <w:tabs>
          <w:tab w:val="left" w:pos="560"/>
        </w:tabs>
        <w:ind w:right="386"/>
        <w:jc w:val="both"/>
        <w:rPr>
          <w:rFonts w:ascii="Verdana"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0B6983" w:rsidRPr="006E0BF7" w14:paraId="0FF98673" w14:textId="77777777" w:rsidTr="00576C9B">
        <w:tc>
          <w:tcPr>
            <w:tcW w:w="584" w:type="dxa"/>
            <w:shd w:val="clear" w:color="auto" w:fill="1F3864" w:themeFill="accent5" w:themeFillShade="80"/>
          </w:tcPr>
          <w:p w14:paraId="0810D14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N°</w:t>
            </w:r>
          </w:p>
        </w:tc>
        <w:tc>
          <w:tcPr>
            <w:tcW w:w="2385" w:type="dxa"/>
            <w:shd w:val="clear" w:color="auto" w:fill="1F3864" w:themeFill="accent5" w:themeFillShade="80"/>
          </w:tcPr>
          <w:p w14:paraId="0839EECF"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CÓDIGO</w:t>
            </w:r>
          </w:p>
        </w:tc>
        <w:tc>
          <w:tcPr>
            <w:tcW w:w="1145" w:type="dxa"/>
            <w:shd w:val="clear" w:color="auto" w:fill="1F3864" w:themeFill="accent5" w:themeFillShade="80"/>
          </w:tcPr>
          <w:p w14:paraId="318B3665"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4812" w:type="dxa"/>
            <w:shd w:val="clear" w:color="auto" w:fill="1F3864" w:themeFill="accent5" w:themeFillShade="80"/>
          </w:tcPr>
          <w:p w14:paraId="44B28733"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791DCB74" w14:textId="77777777" w:rsidTr="00576C9B">
        <w:tc>
          <w:tcPr>
            <w:tcW w:w="584" w:type="dxa"/>
            <w:shd w:val="clear" w:color="auto" w:fill="BDD6EE" w:themeFill="accent1" w:themeFillTint="66"/>
          </w:tcPr>
          <w:p w14:paraId="72A791DC"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27</w:t>
            </w:r>
          </w:p>
        </w:tc>
        <w:tc>
          <w:tcPr>
            <w:tcW w:w="2385" w:type="dxa"/>
            <w:shd w:val="clear" w:color="auto" w:fill="BDD6EE" w:themeFill="accent1" w:themeFillTint="66"/>
          </w:tcPr>
          <w:p w14:paraId="2193ABF2"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VAC-OF-PIN-1</w:t>
            </w:r>
          </w:p>
        </w:tc>
        <w:tc>
          <w:tcPr>
            <w:tcW w:w="1145" w:type="dxa"/>
            <w:shd w:val="clear" w:color="auto" w:fill="BDD6EE" w:themeFill="accent1" w:themeFillTint="66"/>
          </w:tcPr>
          <w:p w14:paraId="393822AE"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M2</w:t>
            </w:r>
          </w:p>
        </w:tc>
        <w:tc>
          <w:tcPr>
            <w:tcW w:w="4812" w:type="dxa"/>
            <w:shd w:val="clear" w:color="auto" w:fill="BDD6EE" w:themeFill="accent1" w:themeFillTint="66"/>
          </w:tcPr>
          <w:p w14:paraId="399736CB"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PINTURA EXTERIOR LÁTEX</w:t>
            </w:r>
          </w:p>
        </w:tc>
      </w:tr>
    </w:tbl>
    <w:p w14:paraId="07132CD0"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sz w:val="18"/>
          <w:szCs w:val="18"/>
        </w:rPr>
      </w:pPr>
    </w:p>
    <w:p w14:paraId="05AACADC"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sz w:val="18"/>
          <w:szCs w:val="18"/>
        </w:rPr>
      </w:pPr>
      <w:r w:rsidRPr="006E0BF7">
        <w:rPr>
          <w:rFonts w:ascii="Verdana" w:eastAsia="Arial" w:hAnsi="Verdana" w:cs="Tahoma"/>
          <w:b/>
          <w:sz w:val="18"/>
          <w:szCs w:val="18"/>
        </w:rPr>
        <w:t>DESCRIPCIÓN. -</w:t>
      </w:r>
    </w:p>
    <w:p w14:paraId="0434FC3E"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Este ítem se refiere a la aplicación de pintura exterior látex</w:t>
      </w:r>
      <w:r w:rsidRPr="006E0BF7">
        <w:rPr>
          <w:rFonts w:ascii="Verdana" w:eastAsia="Arial" w:hAnsi="Verdana" w:cs="Tahoma"/>
          <w:b/>
          <w:bCs/>
          <w:color w:val="000000"/>
          <w:sz w:val="18"/>
          <w:szCs w:val="18"/>
        </w:rPr>
        <w:t>,</w:t>
      </w:r>
      <w:r w:rsidRPr="006E0BF7">
        <w:rPr>
          <w:rFonts w:ascii="Verdana" w:eastAsia="Arial" w:hAnsi="Verdana" w:cs="Tahoma"/>
          <w:color w:val="000000"/>
          <w:sz w:val="18"/>
          <w:szCs w:val="18"/>
        </w:rPr>
        <w:t xml:space="preserve"> lavable en muros exteriores y otros que se indiquen en los planos constructivos y/o instrucciones del Inspector de proyecto.</w:t>
      </w:r>
    </w:p>
    <w:p w14:paraId="7FBD9157"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267DA700"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3D7C7029" w14:textId="77777777" w:rsidR="000B6983" w:rsidRPr="006E0BF7" w:rsidRDefault="000B6983" w:rsidP="000B6983">
      <w:pPr>
        <w:widowControl w:val="0"/>
        <w:tabs>
          <w:tab w:val="left" w:pos="8711"/>
        </w:tabs>
        <w:autoSpaceDE w:val="0"/>
        <w:autoSpaceDN w:val="0"/>
        <w:ind w:right="386"/>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E7A178"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sz w:val="18"/>
          <w:szCs w:val="18"/>
        </w:rPr>
      </w:pPr>
    </w:p>
    <w:p w14:paraId="762A6ADB"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b/>
          <w:sz w:val="18"/>
          <w:szCs w:val="18"/>
        </w:rPr>
      </w:pPr>
      <w:r w:rsidRPr="006E0BF7">
        <w:rPr>
          <w:rFonts w:ascii="Verdana" w:eastAsia="Arial" w:hAnsi="Verdana" w:cs="Tahoma"/>
          <w:b/>
          <w:sz w:val="18"/>
          <w:szCs w:val="18"/>
        </w:rPr>
        <w:t>FORMA DE EJECUCIÓN. –</w:t>
      </w:r>
    </w:p>
    <w:p w14:paraId="545253D6"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5671161"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0E12B1E0"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E3E86C2"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3FC4BD02"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Asimismo, la Entidad Ejecutora aplicará la pintura en los rangos de tiempo, con el equipo y forma que indica el proveedor del material.</w:t>
      </w:r>
    </w:p>
    <w:p w14:paraId="7993CB5E"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5EDC697"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7DE868FE"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6E0BF7">
        <w:rPr>
          <w:rFonts w:ascii="Verdana" w:eastAsia="Arial" w:hAnsi="Verdana" w:cs="Tahoma"/>
          <w:color w:val="000000"/>
          <w:sz w:val="18"/>
          <w:szCs w:val="18"/>
        </w:rPr>
        <w:t>a la vez debe verificar que la superficie esté libre de grumos, humedad, moho, polvo o manchas, grasas, etc.</w:t>
      </w:r>
    </w:p>
    <w:p w14:paraId="5810C5D1"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sz w:val="18"/>
          <w:szCs w:val="18"/>
        </w:rPr>
      </w:pPr>
    </w:p>
    <w:p w14:paraId="1681D259" w14:textId="77777777" w:rsidR="000B6983" w:rsidRPr="006E0BF7" w:rsidRDefault="000B6983" w:rsidP="000B6983">
      <w:pPr>
        <w:widowControl w:val="0"/>
        <w:tabs>
          <w:tab w:val="left" w:pos="8711"/>
        </w:tabs>
        <w:autoSpaceDE w:val="0"/>
        <w:autoSpaceDN w:val="0"/>
        <w:spacing w:after="120"/>
        <w:ind w:right="386"/>
        <w:jc w:val="both"/>
        <w:rPr>
          <w:rFonts w:ascii="Verdana" w:eastAsia="Arial" w:hAnsi="Verdana" w:cs="Tahoma"/>
          <w:b/>
          <w:sz w:val="18"/>
          <w:szCs w:val="18"/>
        </w:rPr>
      </w:pPr>
      <w:r w:rsidRPr="006E0BF7">
        <w:rPr>
          <w:rFonts w:ascii="Verdana" w:eastAsia="Arial" w:hAnsi="Verdana" w:cs="Tahoma"/>
          <w:b/>
          <w:sz w:val="18"/>
          <w:szCs w:val="18"/>
        </w:rPr>
        <w:t>Criterios de Aceptación y Rechazo</w:t>
      </w:r>
    </w:p>
    <w:p w14:paraId="0D6F57A2"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3819748"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p>
    <w:p w14:paraId="1D9545D4" w14:textId="77777777" w:rsidR="000B6983" w:rsidRPr="006E0BF7" w:rsidRDefault="000B6983" w:rsidP="000B6983">
      <w:pPr>
        <w:widowControl w:val="0"/>
        <w:tabs>
          <w:tab w:val="left" w:pos="560"/>
        </w:tabs>
        <w:autoSpaceDE w:val="0"/>
        <w:autoSpaceDN w:val="0"/>
        <w:ind w:right="386"/>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6E0BF7">
        <w:rPr>
          <w:rFonts w:ascii="Verdana" w:eastAsia="Arial" w:hAnsi="Verdana" w:cs="Tahoma"/>
          <w:color w:val="000000"/>
          <w:sz w:val="18"/>
          <w:szCs w:val="18"/>
        </w:rPr>
        <w:t>caleo</w:t>
      </w:r>
      <w:proofErr w:type="spellEnd"/>
      <w:r w:rsidRPr="006E0BF7">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2A490FD" w14:textId="77777777" w:rsidR="000B6983" w:rsidRPr="006E0BF7" w:rsidRDefault="000B6983" w:rsidP="000B6983">
      <w:pPr>
        <w:widowControl w:val="0"/>
        <w:autoSpaceDE w:val="0"/>
        <w:autoSpaceDN w:val="0"/>
        <w:jc w:val="both"/>
        <w:rPr>
          <w:rFonts w:ascii="Verdana" w:eastAsia="Arial" w:hAnsi="Verdana" w:cs="Tahoma"/>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0B6983" w:rsidRPr="006E0BF7" w14:paraId="1CAEF146" w14:textId="77777777" w:rsidTr="00576C9B">
        <w:tc>
          <w:tcPr>
            <w:tcW w:w="584" w:type="dxa"/>
            <w:shd w:val="clear" w:color="auto" w:fill="1F3864" w:themeFill="accent5" w:themeFillShade="80"/>
          </w:tcPr>
          <w:p w14:paraId="7E5AEB8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0109E3E0"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CODIGO</w:t>
            </w:r>
          </w:p>
        </w:tc>
        <w:tc>
          <w:tcPr>
            <w:tcW w:w="1145" w:type="dxa"/>
            <w:shd w:val="clear" w:color="auto" w:fill="1F3864" w:themeFill="accent5" w:themeFillShade="80"/>
          </w:tcPr>
          <w:p w14:paraId="7377C656"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5095" w:type="dxa"/>
            <w:shd w:val="clear" w:color="auto" w:fill="1F3864" w:themeFill="accent5" w:themeFillShade="80"/>
          </w:tcPr>
          <w:p w14:paraId="5500D9C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25181702" w14:textId="77777777" w:rsidTr="00576C9B">
        <w:tc>
          <w:tcPr>
            <w:tcW w:w="584" w:type="dxa"/>
            <w:shd w:val="clear" w:color="auto" w:fill="BDD6EE" w:themeFill="accent1" w:themeFillTint="66"/>
          </w:tcPr>
          <w:p w14:paraId="7E6ABF53"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28</w:t>
            </w:r>
          </w:p>
        </w:tc>
        <w:tc>
          <w:tcPr>
            <w:tcW w:w="2385" w:type="dxa"/>
            <w:shd w:val="clear" w:color="auto" w:fill="BDD6EE" w:themeFill="accent1" w:themeFillTint="66"/>
            <w:vAlign w:val="center"/>
          </w:tcPr>
          <w:p w14:paraId="603ADC7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D29CC07"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M2</w:t>
            </w:r>
          </w:p>
        </w:tc>
        <w:tc>
          <w:tcPr>
            <w:tcW w:w="5095" w:type="dxa"/>
            <w:shd w:val="clear" w:color="auto" w:fill="BDD6EE" w:themeFill="accent1" w:themeFillTint="66"/>
            <w:vAlign w:val="center"/>
          </w:tcPr>
          <w:p w14:paraId="578504D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bCs/>
                <w:sz w:val="18"/>
                <w:szCs w:val="18"/>
                <w:lang w:val="es-ES"/>
              </w:rPr>
              <w:t>MESÓN DE HORMIGÓN ARMADO PARA COCINA</w:t>
            </w:r>
          </w:p>
        </w:tc>
      </w:tr>
    </w:tbl>
    <w:p w14:paraId="1CCC4B71" w14:textId="77777777" w:rsidR="00576C9B" w:rsidRDefault="00576C9B" w:rsidP="000B6983">
      <w:pPr>
        <w:widowControl w:val="0"/>
        <w:autoSpaceDE w:val="0"/>
        <w:autoSpaceDN w:val="0"/>
        <w:jc w:val="both"/>
        <w:rPr>
          <w:rFonts w:ascii="Verdana" w:eastAsia="Arial" w:hAnsi="Verdana" w:cs="Tahoma"/>
          <w:b/>
          <w:sz w:val="18"/>
          <w:szCs w:val="18"/>
        </w:rPr>
      </w:pPr>
    </w:p>
    <w:p w14:paraId="28376C36"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b/>
          <w:sz w:val="18"/>
          <w:szCs w:val="18"/>
        </w:rPr>
        <w:t>DESCRIPCIÓN. –</w:t>
      </w:r>
    </w:p>
    <w:p w14:paraId="713F2E34"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lastRenderedPageBreak/>
        <w:t xml:space="preserve">Este ítem se refiere a la construcción de </w:t>
      </w:r>
      <w:r w:rsidRPr="006E0BF7">
        <w:rPr>
          <w:rFonts w:ascii="Verdana" w:eastAsia="Arial" w:hAnsi="Verdana" w:cs="Tahoma"/>
          <w:bCs/>
          <w:sz w:val="18"/>
          <w:szCs w:val="18"/>
        </w:rPr>
        <w:t>MESÓN DE HORMIGÓN ARMADO PARA COCINA</w:t>
      </w:r>
      <w:r w:rsidRPr="006E0BF7">
        <w:rPr>
          <w:rFonts w:ascii="Verdana" w:eastAsia="Arial" w:hAnsi="Verdana" w:cs="Tahoma"/>
          <w:sz w:val="18"/>
          <w:szCs w:val="18"/>
        </w:rPr>
        <w:t xml:space="preserve"> armado con dimensiones señaladas en los planos de detalles, e indicaciones del Inspector de proyecto.</w:t>
      </w:r>
    </w:p>
    <w:p w14:paraId="1FDC71E3"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6709C1A4"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MATERIALES, HERRAMIENTAS Y EQUIPO. –</w:t>
      </w:r>
    </w:p>
    <w:p w14:paraId="7C56A8E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39AE7E9" w14:textId="77777777" w:rsidR="000B6983" w:rsidRPr="006E0BF7" w:rsidRDefault="000B6983" w:rsidP="000B6983">
      <w:pPr>
        <w:widowControl w:val="0"/>
        <w:autoSpaceDE w:val="0"/>
        <w:autoSpaceDN w:val="0"/>
        <w:adjustRightInd w:val="0"/>
        <w:jc w:val="both"/>
        <w:rPr>
          <w:rFonts w:ascii="Verdana" w:hAnsi="Verdana" w:cs="Tahoma"/>
          <w:color w:val="000000"/>
          <w:sz w:val="18"/>
          <w:szCs w:val="18"/>
        </w:rPr>
      </w:pPr>
    </w:p>
    <w:p w14:paraId="08BF937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deberá cumplir con los requisitos establecidos en la Norma Boliviana del Hormigón Armado CBH-87 para los materiales que cubre esta norma.</w:t>
      </w:r>
    </w:p>
    <w:p w14:paraId="3888EA1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7892E1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BB5D2F"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02F2D315" w14:textId="77777777" w:rsidR="000B6983" w:rsidRPr="006E0BF7" w:rsidRDefault="000B6983" w:rsidP="000B6983">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FORMA DE EJECUCIÓN. –</w:t>
      </w:r>
    </w:p>
    <w:p w14:paraId="38987B8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C8055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082ECBF"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se deberán cumplir con las siguientes directrices referidas a la ejecución.</w:t>
      </w:r>
    </w:p>
    <w:p w14:paraId="29C1300F"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35D6CAA"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Encofrados</w:t>
      </w:r>
    </w:p>
    <w:p w14:paraId="621E9EF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podrán ser de madera, metálicos u otro material lo suficientemente rígido, estanco y estable.</w:t>
      </w:r>
    </w:p>
    <w:p w14:paraId="4BC4F7B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E610C9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C2CCB2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D7A904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1FCD57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B963DE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deberán ser estancos a fin de evitar el empobrecimiento del hormigón por escurrimiento del agua.</w:t>
      </w:r>
    </w:p>
    <w:p w14:paraId="3DD2851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0479A1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5EF580B"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A11893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DCA006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97E988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8AE71E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7544BE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7F01A4E" w14:textId="77777777" w:rsidR="000B6983" w:rsidRPr="006E0BF7" w:rsidRDefault="000B6983" w:rsidP="000B6983">
      <w:pPr>
        <w:widowControl w:val="0"/>
        <w:autoSpaceDE w:val="0"/>
        <w:autoSpaceDN w:val="0"/>
        <w:jc w:val="both"/>
        <w:rPr>
          <w:rFonts w:ascii="Verdana" w:eastAsia="Arial" w:hAnsi="Verdana" w:cs="Tahoma"/>
          <w:b/>
          <w:sz w:val="18"/>
          <w:szCs w:val="18"/>
        </w:rPr>
      </w:pPr>
    </w:p>
    <w:p w14:paraId="512E1041" w14:textId="77777777" w:rsidR="000B6983" w:rsidRPr="006E0BF7" w:rsidRDefault="000B6983" w:rsidP="000B6983">
      <w:pPr>
        <w:widowControl w:val="0"/>
        <w:tabs>
          <w:tab w:val="left" w:pos="560"/>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 xml:space="preserve">Limpieza y colocación </w:t>
      </w:r>
    </w:p>
    <w:p w14:paraId="6F32796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E697FC5"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3057B0D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Si a momento de colocar el hormigón existieran barras con mortero u hormigón endurecido, éstos se deberán eliminar completamente.</w:t>
      </w:r>
    </w:p>
    <w:p w14:paraId="2F28D15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BF40C9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C94AF3C"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1F13869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1EF0A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D02E71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En caso de no especificarse los recubrimientos en los planos, se aplicarán los siguientes:</w:t>
      </w:r>
    </w:p>
    <w:p w14:paraId="7367846A"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Ambientes interiores protegidos:                            </w:t>
      </w:r>
      <w:r w:rsidRPr="006E0BF7">
        <w:rPr>
          <w:rFonts w:ascii="Verdana" w:eastAsia="Arial" w:hAnsi="Verdana" w:cs="Tahoma"/>
          <w:sz w:val="18"/>
          <w:szCs w:val="18"/>
        </w:rPr>
        <w:tab/>
      </w:r>
      <w:r w:rsidRPr="006E0BF7">
        <w:rPr>
          <w:rFonts w:ascii="Verdana" w:eastAsia="Arial" w:hAnsi="Verdana" w:cs="Tahoma"/>
          <w:sz w:val="18"/>
          <w:szCs w:val="18"/>
        </w:rPr>
        <w:tab/>
        <w:t>1,0 a 1,5   cm</w:t>
      </w:r>
    </w:p>
    <w:p w14:paraId="654FBF7B"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normal:        </w:t>
      </w:r>
      <w:r w:rsidRPr="006E0BF7">
        <w:rPr>
          <w:rFonts w:ascii="Verdana" w:eastAsia="Arial" w:hAnsi="Verdana" w:cs="Tahoma"/>
          <w:sz w:val="18"/>
          <w:szCs w:val="18"/>
        </w:rPr>
        <w:tab/>
      </w:r>
      <w:r w:rsidRPr="006E0BF7">
        <w:rPr>
          <w:rFonts w:ascii="Verdana" w:eastAsia="Arial" w:hAnsi="Verdana" w:cs="Tahoma"/>
          <w:sz w:val="18"/>
          <w:szCs w:val="18"/>
        </w:rPr>
        <w:tab/>
        <w:t xml:space="preserve">          1,5 a 2,0   cm</w:t>
      </w:r>
    </w:p>
    <w:p w14:paraId="3F71BDF5"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húmeda:       </w:t>
      </w:r>
      <w:r w:rsidRPr="006E0BF7">
        <w:rPr>
          <w:rFonts w:ascii="Verdana" w:eastAsia="Arial" w:hAnsi="Verdana" w:cs="Tahoma"/>
          <w:sz w:val="18"/>
          <w:szCs w:val="18"/>
        </w:rPr>
        <w:tab/>
      </w:r>
      <w:r w:rsidRPr="006E0BF7">
        <w:rPr>
          <w:rFonts w:ascii="Verdana" w:eastAsia="Arial" w:hAnsi="Verdana" w:cs="Tahoma"/>
          <w:sz w:val="18"/>
          <w:szCs w:val="18"/>
        </w:rPr>
        <w:tab/>
        <w:t>2,0 a 2,5   cm</w:t>
      </w:r>
    </w:p>
    <w:p w14:paraId="0991258A" w14:textId="77777777" w:rsidR="000B6983" w:rsidRPr="006E0BF7" w:rsidRDefault="000B6983" w:rsidP="000B6983">
      <w:pPr>
        <w:widowControl w:val="0"/>
        <w:numPr>
          <w:ilvl w:val="0"/>
          <w:numId w:val="89"/>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Elementos expuestos a la atmósfera corrosiva:      </w:t>
      </w:r>
      <w:r w:rsidRPr="006E0BF7">
        <w:rPr>
          <w:rFonts w:ascii="Verdana" w:eastAsia="Arial" w:hAnsi="Verdana" w:cs="Tahoma"/>
          <w:sz w:val="18"/>
          <w:szCs w:val="18"/>
        </w:rPr>
        <w:tab/>
      </w:r>
      <w:r w:rsidRPr="006E0BF7">
        <w:rPr>
          <w:rFonts w:ascii="Verdana" w:eastAsia="Arial" w:hAnsi="Verdana" w:cs="Tahoma"/>
          <w:sz w:val="18"/>
          <w:szCs w:val="18"/>
        </w:rPr>
        <w:tab/>
        <w:t>3,0 a 3,5   cm</w:t>
      </w:r>
    </w:p>
    <w:p w14:paraId="2059E83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342D5719"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Se cuidará especialmente que todas las armaduras queden protegidas mediante los recubrimientos mínimos especificados en los planos. </w:t>
      </w:r>
    </w:p>
    <w:p w14:paraId="4A7335DE"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0E6730B"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Todos los cruces de barras deberán atarse en forma adecuada con alambre de amarre o accesorios previamente aprobados.</w:t>
      </w:r>
    </w:p>
    <w:p w14:paraId="63D84E53"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C41C47A"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21B85F8" w14:textId="77777777" w:rsidR="000B6983" w:rsidRPr="006E0BF7" w:rsidRDefault="000B6983" w:rsidP="000B6983">
      <w:pPr>
        <w:widowControl w:val="0"/>
        <w:tabs>
          <w:tab w:val="left" w:pos="560"/>
        </w:tabs>
        <w:autoSpaceDE w:val="0"/>
        <w:autoSpaceDN w:val="0"/>
        <w:jc w:val="both"/>
        <w:rPr>
          <w:rFonts w:ascii="Verdana" w:eastAsia="Arial" w:hAnsi="Verdana" w:cs="Tahoma"/>
          <w:b/>
          <w:sz w:val="18"/>
          <w:szCs w:val="18"/>
        </w:rPr>
      </w:pPr>
    </w:p>
    <w:p w14:paraId="74EF222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b/>
          <w:sz w:val="18"/>
          <w:szCs w:val="18"/>
        </w:rPr>
        <w:t>Armado de Fierros</w:t>
      </w:r>
    </w:p>
    <w:p w14:paraId="14FD3E2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24754B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58A8AF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Se dispondrá un sitio específico en la obra para el doblado y preparación de armaduras con las herramientas adecuadas.</w:t>
      </w:r>
    </w:p>
    <w:p w14:paraId="7F01D0F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3BA6628"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EDB88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5ACC6B54"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F3E6B60"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8AA375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Las barras de fierro que fueron dobladas no podrán ser enderezadas, ni podrán ser utilizadas nuevamente sin antes eliminar la zona doblada.</w:t>
      </w:r>
    </w:p>
    <w:p w14:paraId="451ABD6E"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radio mínimo de doblado, así como las longitudes de patillas y ganchos, deberá respetar lo indicado en planos constructivos y la normativa CBH-87.</w:t>
      </w:r>
    </w:p>
    <w:p w14:paraId="2DE20C37"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53FB58FF"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sz w:val="18"/>
          <w:szCs w:val="18"/>
        </w:rPr>
        <w:t>Queda terminantemente prohibido el empleo de aceros de diferentes tipos en una misma</w:t>
      </w:r>
      <w:r w:rsidRPr="006E0BF7">
        <w:rPr>
          <w:rFonts w:ascii="Verdana" w:eastAsia="Arial" w:hAnsi="Verdana" w:cs="Tahoma"/>
          <w:color w:val="000000"/>
          <w:sz w:val="18"/>
          <w:szCs w:val="18"/>
        </w:rPr>
        <w:t xml:space="preserve"> sección, salvo ello sea debidamente justificado por la Entidad Ejecutora y aprobado por el </w:t>
      </w:r>
      <w:r w:rsidRPr="006E0BF7">
        <w:rPr>
          <w:rFonts w:ascii="Verdana" w:eastAsia="Arial" w:hAnsi="Verdana" w:cs="Tahoma"/>
          <w:sz w:val="18"/>
          <w:szCs w:val="18"/>
        </w:rPr>
        <w:t>Inspector de proyecto</w:t>
      </w:r>
      <w:r w:rsidRPr="006E0BF7">
        <w:rPr>
          <w:rFonts w:ascii="Verdana" w:eastAsia="Arial" w:hAnsi="Verdana" w:cs="Tahoma"/>
          <w:color w:val="000000"/>
          <w:sz w:val="18"/>
          <w:szCs w:val="18"/>
        </w:rPr>
        <w:t>.</w:t>
      </w:r>
    </w:p>
    <w:p w14:paraId="6C91FF42"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p w14:paraId="37FA71E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DF0663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A8D0CEA" w14:textId="77777777" w:rsidR="000B6983" w:rsidRPr="006E0BF7" w:rsidRDefault="000B6983" w:rsidP="000B6983">
      <w:pPr>
        <w:widowControl w:val="0"/>
        <w:tabs>
          <w:tab w:val="left" w:pos="560"/>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Empalmes en las barras</w:t>
      </w:r>
    </w:p>
    <w:p w14:paraId="00353FCF"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Se ejecutarán los empalmes en los sectores donde estén expresamente indicado en planos constructivos o instruido por el Inspector de proyecto.</w:t>
      </w:r>
    </w:p>
    <w:p w14:paraId="15DD90AA"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70038087"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66C125"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6E0C8F77"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Se realizarán empalmes por superposición de acuerdo al siguiente detalle:</w:t>
      </w:r>
    </w:p>
    <w:p w14:paraId="72E8BF10" w14:textId="77777777" w:rsidR="000B6983" w:rsidRPr="006E0BF7" w:rsidRDefault="000B6983" w:rsidP="000B6983">
      <w:pPr>
        <w:widowControl w:val="0"/>
        <w:numPr>
          <w:ilvl w:val="0"/>
          <w:numId w:val="90"/>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Los extremos de las barras se colocarán en contacto directo en toda su longitud de </w:t>
      </w:r>
      <w:r w:rsidRPr="006E0BF7">
        <w:rPr>
          <w:rFonts w:ascii="Verdana" w:eastAsia="Arial" w:hAnsi="Verdana" w:cs="Tahoma"/>
          <w:sz w:val="18"/>
          <w:szCs w:val="18"/>
        </w:rPr>
        <w:lastRenderedPageBreak/>
        <w:t>empalme, los que podrán ser rectos o con ganchos de acuerdo a lo especificado en los planos, no admitiéndose dichos ganchos en armaduras sometidas a comprensión.</w:t>
      </w:r>
    </w:p>
    <w:p w14:paraId="65F6CC4F" w14:textId="77777777" w:rsidR="000B6983" w:rsidRPr="006E0BF7" w:rsidRDefault="000B6983" w:rsidP="000B6983">
      <w:pPr>
        <w:widowControl w:val="0"/>
        <w:numPr>
          <w:ilvl w:val="0"/>
          <w:numId w:val="90"/>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En toda la longitud del empalme se colocarán armaduras transversales suplementarias para mejorar las condiciones del empalme, cuando sea necesario.</w:t>
      </w:r>
    </w:p>
    <w:p w14:paraId="4808EA82"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19196814" w14:textId="77777777" w:rsidR="000B6983" w:rsidRPr="006E0BF7" w:rsidRDefault="000B6983" w:rsidP="000B6983">
      <w:pPr>
        <w:widowControl w:val="0"/>
        <w:numPr>
          <w:ilvl w:val="0"/>
          <w:numId w:val="90"/>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BA7B7D"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53205B67"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Mezclado</w:t>
      </w:r>
    </w:p>
    <w:p w14:paraId="1B5F54F6"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deberá ser mezclado mecánicamente dosificando por volumen y deseablemente por peso. Para esta tarea:</w:t>
      </w:r>
    </w:p>
    <w:p w14:paraId="334B3357" w14:textId="77777777" w:rsidR="000B6983" w:rsidRPr="006E0BF7" w:rsidRDefault="000B6983" w:rsidP="000B6983">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6E0BF7">
        <w:rPr>
          <w:rFonts w:ascii="Verdana" w:eastAsia="Arial" w:hAnsi="Verdana" w:cs="Tahoma"/>
          <w:sz w:val="18"/>
          <w:szCs w:val="18"/>
        </w:rPr>
        <w:t>Se utilizarán una o más hormigoneras de capacidad adecuada y se empleará personal especializado para su manejo.</w:t>
      </w:r>
    </w:p>
    <w:p w14:paraId="66FD5F81" w14:textId="77777777" w:rsidR="000B6983" w:rsidRPr="006E0BF7" w:rsidRDefault="000B6983" w:rsidP="000B6983">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6E0BF7">
        <w:rPr>
          <w:rFonts w:ascii="Verdana" w:eastAsia="Arial" w:hAnsi="Verdana" w:cs="Tahoma"/>
          <w:sz w:val="18"/>
          <w:szCs w:val="18"/>
        </w:rPr>
        <w:t>Periódicamente se verificará la uniformidad del mezclado.</w:t>
      </w:r>
    </w:p>
    <w:p w14:paraId="2145BBF8" w14:textId="77777777" w:rsidR="000B6983" w:rsidRPr="006E0BF7" w:rsidRDefault="000B6983" w:rsidP="000B6983">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6E0BF7">
        <w:rPr>
          <w:rFonts w:ascii="Verdana" w:eastAsia="Arial" w:hAnsi="Verdana" w:cs="Tahoma"/>
          <w:sz w:val="18"/>
          <w:szCs w:val="18"/>
        </w:rPr>
        <w:t>Los materiales componentes serán introducidos en el orden siguiente:</w:t>
      </w:r>
    </w:p>
    <w:p w14:paraId="0B48E659"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Una parte del agua del mezclado (aproximadamente la mitad)</w:t>
      </w:r>
    </w:p>
    <w:p w14:paraId="06B9A23A"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913FE6"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La grava</w:t>
      </w:r>
    </w:p>
    <w:p w14:paraId="514D1034" w14:textId="77777777" w:rsidR="000B6983" w:rsidRPr="006E0BF7" w:rsidRDefault="000B6983" w:rsidP="000B6983">
      <w:pPr>
        <w:widowControl w:val="0"/>
        <w:numPr>
          <w:ilvl w:val="0"/>
          <w:numId w:val="92"/>
        </w:numPr>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resto del agua de amasado</w:t>
      </w:r>
    </w:p>
    <w:p w14:paraId="147376D5" w14:textId="77777777" w:rsidR="000B6983" w:rsidRPr="006E0BF7" w:rsidRDefault="000B6983" w:rsidP="000B6983">
      <w:pPr>
        <w:widowControl w:val="0"/>
        <w:tabs>
          <w:tab w:val="left" w:pos="560"/>
        </w:tabs>
        <w:autoSpaceDE w:val="0"/>
        <w:autoSpaceDN w:val="0"/>
        <w:ind w:left="426"/>
        <w:jc w:val="both"/>
        <w:rPr>
          <w:rFonts w:ascii="Verdana" w:eastAsia="Arial" w:hAnsi="Verdana" w:cs="Tahoma"/>
          <w:sz w:val="18"/>
          <w:szCs w:val="18"/>
        </w:rPr>
      </w:pPr>
    </w:p>
    <w:p w14:paraId="2CA277FC"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E1D7A2"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461A60EE"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No se permitirá cargar la hormigonera antes de haberse procedido a descargarla totalmente de la batida anterior. </w:t>
      </w:r>
    </w:p>
    <w:p w14:paraId="7D0566B2"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p>
    <w:p w14:paraId="5341AB81" w14:textId="77777777" w:rsidR="000B6983" w:rsidRPr="006E0BF7" w:rsidRDefault="000B6983" w:rsidP="000B6983">
      <w:pPr>
        <w:widowControl w:val="0"/>
        <w:tabs>
          <w:tab w:val="left" w:pos="560"/>
        </w:tabs>
        <w:autoSpaceDE w:val="0"/>
        <w:autoSpaceDN w:val="0"/>
        <w:jc w:val="both"/>
        <w:rPr>
          <w:rFonts w:ascii="Verdana" w:eastAsia="Arial" w:hAnsi="Verdana" w:cs="Tahoma"/>
          <w:sz w:val="18"/>
          <w:szCs w:val="18"/>
        </w:rPr>
      </w:pPr>
      <w:r w:rsidRPr="006E0BF7">
        <w:rPr>
          <w:rFonts w:ascii="Verdana" w:eastAsia="Arial" w:hAnsi="Verdana" w:cs="Tahoma"/>
          <w:sz w:val="18"/>
          <w:szCs w:val="18"/>
        </w:rPr>
        <w:t>El mezclado manual queda expresamente prohibido.</w:t>
      </w:r>
    </w:p>
    <w:p w14:paraId="195D62FC"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El hormigón será de una consistencia tal que se asegure su </w:t>
      </w:r>
      <w:proofErr w:type="spellStart"/>
      <w:r w:rsidRPr="006E0BF7">
        <w:rPr>
          <w:rFonts w:ascii="Verdana" w:eastAsia="Arial" w:hAnsi="Verdana" w:cs="Tahoma"/>
          <w:sz w:val="18"/>
          <w:szCs w:val="18"/>
        </w:rPr>
        <w:t>trabajabilidad</w:t>
      </w:r>
      <w:proofErr w:type="spellEnd"/>
      <w:r w:rsidRPr="006E0BF7">
        <w:rPr>
          <w:rFonts w:ascii="Verdana" w:eastAsia="Arial" w:hAnsi="Verdana" w:cs="Tahoma"/>
          <w:sz w:val="18"/>
          <w:szCs w:val="18"/>
        </w:rPr>
        <w:t xml:space="preserve"> y la manipulación de masas compactas, densas, con aspecto y coloración uniformes.</w:t>
      </w:r>
    </w:p>
    <w:p w14:paraId="2EAB1F56" w14:textId="77777777" w:rsidR="000B6983" w:rsidRPr="006E0BF7" w:rsidRDefault="000B6983" w:rsidP="000B6983">
      <w:pPr>
        <w:widowControl w:val="0"/>
        <w:autoSpaceDE w:val="0"/>
        <w:autoSpaceDN w:val="0"/>
        <w:jc w:val="both"/>
        <w:rPr>
          <w:rFonts w:ascii="Verdana" w:eastAsia="Arial" w:hAnsi="Verdana" w:cs="Tahoma"/>
          <w:sz w:val="18"/>
          <w:szCs w:val="18"/>
        </w:rPr>
      </w:pPr>
    </w:p>
    <w:p w14:paraId="75DDEC26" w14:textId="77777777" w:rsidR="000B6983"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Las cantidades mínimas de cemento para las diferentes clases de hormigón serán las siguientes:</w:t>
      </w:r>
    </w:p>
    <w:p w14:paraId="6476E259" w14:textId="77777777" w:rsidR="00576C9B" w:rsidRPr="006E0BF7" w:rsidRDefault="00576C9B" w:rsidP="000B6983">
      <w:pPr>
        <w:widowControl w:val="0"/>
        <w:autoSpaceDE w:val="0"/>
        <w:autoSpaceDN w:val="0"/>
        <w:jc w:val="both"/>
        <w:rPr>
          <w:rFonts w:ascii="Verdana" w:eastAsia="Arial" w:hAnsi="Verdan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B6983" w:rsidRPr="006E0BF7" w14:paraId="33974E13" w14:textId="77777777" w:rsidTr="000A33E7">
        <w:trPr>
          <w:trHeight w:hRule="exact" w:val="594"/>
          <w:jc w:val="center"/>
        </w:trPr>
        <w:tc>
          <w:tcPr>
            <w:tcW w:w="2056" w:type="dxa"/>
            <w:shd w:val="clear" w:color="auto" w:fill="1F3864" w:themeFill="accent5" w:themeFillShade="80"/>
            <w:vAlign w:val="center"/>
          </w:tcPr>
          <w:p w14:paraId="5DB959B3" w14:textId="77777777" w:rsidR="000B6983" w:rsidRPr="006E0BF7" w:rsidRDefault="000B6983" w:rsidP="000A33E7">
            <w:pPr>
              <w:widowControl w:val="0"/>
              <w:autoSpaceDE w:val="0"/>
              <w:autoSpaceDN w:val="0"/>
              <w:jc w:val="both"/>
              <w:rPr>
                <w:rFonts w:ascii="Verdana" w:eastAsia="Arial" w:hAnsi="Verdana" w:cs="Tahoma"/>
                <w:b/>
                <w:bCs/>
                <w:color w:val="FFFFFF" w:themeColor="background1"/>
                <w:sz w:val="18"/>
                <w:szCs w:val="18"/>
              </w:rPr>
            </w:pPr>
            <w:r w:rsidRPr="006E0BF7">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2AB31773" w14:textId="77777777" w:rsidR="000B6983" w:rsidRPr="006E0BF7" w:rsidRDefault="000B6983" w:rsidP="000A33E7">
            <w:pPr>
              <w:widowControl w:val="0"/>
              <w:autoSpaceDE w:val="0"/>
              <w:autoSpaceDN w:val="0"/>
              <w:jc w:val="both"/>
              <w:rPr>
                <w:rFonts w:ascii="Verdana" w:eastAsia="Arial" w:hAnsi="Verdana" w:cs="Tahoma"/>
                <w:b/>
                <w:bCs/>
                <w:color w:val="FFFFFF" w:themeColor="background1"/>
                <w:sz w:val="18"/>
                <w:szCs w:val="18"/>
              </w:rPr>
            </w:pPr>
            <w:r w:rsidRPr="006E0BF7">
              <w:rPr>
                <w:rFonts w:ascii="Verdana" w:eastAsia="Arial" w:hAnsi="Verdana" w:cs="Tahoma"/>
                <w:b/>
                <w:bCs/>
                <w:color w:val="FFFFFF" w:themeColor="background1"/>
                <w:sz w:val="18"/>
                <w:szCs w:val="18"/>
              </w:rPr>
              <w:t>CANTIDAD MÍNIMA DE CEMENTO Kg/m3</w:t>
            </w:r>
          </w:p>
        </w:tc>
      </w:tr>
      <w:tr w:rsidR="000B6983" w:rsidRPr="006E0BF7" w14:paraId="71EB7135" w14:textId="77777777" w:rsidTr="000A33E7">
        <w:trPr>
          <w:trHeight w:hRule="exact" w:val="273"/>
          <w:jc w:val="center"/>
        </w:trPr>
        <w:tc>
          <w:tcPr>
            <w:tcW w:w="2056" w:type="dxa"/>
            <w:shd w:val="clear" w:color="auto" w:fill="auto"/>
            <w:vAlign w:val="center"/>
          </w:tcPr>
          <w:p w14:paraId="4E9B0AB0"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1:2:3</w:t>
            </w:r>
          </w:p>
        </w:tc>
        <w:tc>
          <w:tcPr>
            <w:tcW w:w="2901" w:type="dxa"/>
            <w:shd w:val="clear" w:color="auto" w:fill="auto"/>
            <w:vAlign w:val="center"/>
          </w:tcPr>
          <w:p w14:paraId="2CF5EF56"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350</w:t>
            </w:r>
          </w:p>
        </w:tc>
      </w:tr>
      <w:tr w:rsidR="000B6983" w:rsidRPr="006E0BF7" w14:paraId="06DB204A" w14:textId="77777777" w:rsidTr="000A33E7">
        <w:trPr>
          <w:trHeight w:hRule="exact" w:val="291"/>
          <w:jc w:val="center"/>
        </w:trPr>
        <w:tc>
          <w:tcPr>
            <w:tcW w:w="2056" w:type="dxa"/>
            <w:shd w:val="clear" w:color="auto" w:fill="auto"/>
            <w:vAlign w:val="center"/>
          </w:tcPr>
          <w:p w14:paraId="7062FC95"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1:2:4</w:t>
            </w:r>
          </w:p>
        </w:tc>
        <w:tc>
          <w:tcPr>
            <w:tcW w:w="2901" w:type="dxa"/>
            <w:shd w:val="clear" w:color="auto" w:fill="auto"/>
            <w:vAlign w:val="center"/>
          </w:tcPr>
          <w:p w14:paraId="2080C390"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300</w:t>
            </w:r>
          </w:p>
        </w:tc>
      </w:tr>
      <w:tr w:rsidR="000B6983" w:rsidRPr="006E0BF7" w14:paraId="42F6E99A" w14:textId="77777777" w:rsidTr="000A33E7">
        <w:trPr>
          <w:trHeight w:hRule="exact" w:val="295"/>
          <w:jc w:val="center"/>
        </w:trPr>
        <w:tc>
          <w:tcPr>
            <w:tcW w:w="2056" w:type="dxa"/>
            <w:shd w:val="clear" w:color="auto" w:fill="auto"/>
            <w:vAlign w:val="center"/>
          </w:tcPr>
          <w:p w14:paraId="1F727A78"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1:3:4</w:t>
            </w:r>
          </w:p>
        </w:tc>
        <w:tc>
          <w:tcPr>
            <w:tcW w:w="2901" w:type="dxa"/>
            <w:shd w:val="clear" w:color="auto" w:fill="auto"/>
            <w:vAlign w:val="center"/>
          </w:tcPr>
          <w:p w14:paraId="05D1214B"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265</w:t>
            </w:r>
          </w:p>
        </w:tc>
      </w:tr>
      <w:tr w:rsidR="000B6983" w:rsidRPr="006E0BF7" w14:paraId="74CE2D0F" w14:textId="77777777" w:rsidTr="000A33E7">
        <w:trPr>
          <w:trHeight w:hRule="exact" w:val="271"/>
          <w:jc w:val="center"/>
        </w:trPr>
        <w:tc>
          <w:tcPr>
            <w:tcW w:w="2056" w:type="dxa"/>
            <w:shd w:val="clear" w:color="auto" w:fill="auto"/>
            <w:vAlign w:val="center"/>
          </w:tcPr>
          <w:p w14:paraId="156C8AFF"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1:3:5</w:t>
            </w:r>
          </w:p>
        </w:tc>
        <w:tc>
          <w:tcPr>
            <w:tcW w:w="2901" w:type="dxa"/>
            <w:shd w:val="clear" w:color="auto" w:fill="auto"/>
            <w:vAlign w:val="center"/>
          </w:tcPr>
          <w:p w14:paraId="001D0825" w14:textId="77777777" w:rsidR="000B6983" w:rsidRPr="006E0BF7" w:rsidRDefault="000B6983" w:rsidP="000A33E7">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235</w:t>
            </w:r>
          </w:p>
        </w:tc>
      </w:tr>
    </w:tbl>
    <w:p w14:paraId="24A38C71"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p>
    <w:p w14:paraId="314F93CF" w14:textId="77777777" w:rsidR="000B6983" w:rsidRPr="006E0BF7" w:rsidRDefault="000B6983" w:rsidP="000B6983">
      <w:pPr>
        <w:widowControl w:val="0"/>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54E62DFC" w14:textId="77777777" w:rsidR="000B6983" w:rsidRPr="006E0BF7" w:rsidRDefault="000B6983" w:rsidP="000B6983">
      <w:pPr>
        <w:widowControl w:val="0"/>
        <w:tabs>
          <w:tab w:val="left" w:pos="3471"/>
        </w:tabs>
        <w:autoSpaceDE w:val="0"/>
        <w:autoSpaceDN w:val="0"/>
        <w:jc w:val="both"/>
        <w:rPr>
          <w:rFonts w:ascii="Verdana" w:eastAsia="Arial" w:hAnsi="Verdana" w:cs="Tahoma"/>
          <w:color w:val="000000" w:themeColor="text1"/>
          <w:sz w:val="18"/>
          <w:szCs w:val="18"/>
        </w:rPr>
      </w:pPr>
      <w:r w:rsidRPr="006E0BF7">
        <w:rPr>
          <w:rFonts w:ascii="Verdana" w:eastAsia="Arial" w:hAnsi="Verdana" w:cs="Tahoma"/>
          <w:color w:val="000000" w:themeColor="text1"/>
          <w:sz w:val="18"/>
          <w:szCs w:val="18"/>
        </w:rPr>
        <w:tab/>
      </w:r>
    </w:p>
    <w:p w14:paraId="1D7F08D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Las dosificaciones señaladas anteriormente serán empleadas, cuando las mismas no se encuentren especificadas en los planos correspondientes.</w:t>
      </w:r>
    </w:p>
    <w:p w14:paraId="2D8225D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4F1D8B4"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Transporte</w:t>
      </w:r>
    </w:p>
    <w:p w14:paraId="7D13756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E0BF7">
        <w:rPr>
          <w:rFonts w:ascii="Verdana" w:eastAsia="Arial" w:hAnsi="Verdana" w:cs="Tahoma"/>
          <w:sz w:val="18"/>
          <w:szCs w:val="18"/>
        </w:rPr>
        <w:lastRenderedPageBreak/>
        <w:t>extraños, cambios en el contenido de agua.</w:t>
      </w:r>
    </w:p>
    <w:p w14:paraId="6E8C3F7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56ACD7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58E1A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5D505C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84B7BC9" w14:textId="77777777" w:rsidR="000B6983" w:rsidRPr="006E0BF7" w:rsidRDefault="000B6983" w:rsidP="000B6983">
      <w:pPr>
        <w:widowControl w:val="0"/>
        <w:suppressAutoHyphens/>
        <w:autoSpaceDE w:val="0"/>
        <w:autoSpaceDN w:val="0"/>
        <w:contextualSpacing/>
        <w:jc w:val="both"/>
        <w:rPr>
          <w:rFonts w:ascii="Verdana" w:eastAsia="Arial" w:hAnsi="Verdana" w:cs="Tahoma"/>
          <w:sz w:val="18"/>
          <w:szCs w:val="18"/>
        </w:rPr>
      </w:pPr>
    </w:p>
    <w:p w14:paraId="72D89559"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Compactación</w:t>
      </w:r>
    </w:p>
    <w:p w14:paraId="79E6748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91199B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341E0C2"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vibrado será realizado mediante vibradoras de inmersión y alta frecuencia que deberán ser manejadas por obreros con experiencia en la actividad.</w:t>
      </w:r>
    </w:p>
    <w:p w14:paraId="21585AE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55A517E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De ninguna manera se permitirá el uso de las vibradoras para el transporte de la mezcla o la distribución dentro del encofrado.</w:t>
      </w:r>
    </w:p>
    <w:p w14:paraId="3991EE2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E6A18B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74340C8"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A190EC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serán introducidas en puntos equidistantes a 45 cm. entre sí y durante 5 a 15 segundos para evitar la disgregación.</w:t>
      </w:r>
    </w:p>
    <w:p w14:paraId="1E57AA47"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42C270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CE325F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13370E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compactado del hormigón se completará con un apisonado manual del hormigón y un golpeteo de los encofrados.</w:t>
      </w:r>
    </w:p>
    <w:p w14:paraId="6D804741"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6D3A7EE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compactación manual del hormigón mediante varillas de hierro será usada solo bajo autorización de Inspector de proyecto.</w:t>
      </w:r>
    </w:p>
    <w:p w14:paraId="78241CB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C6F8C5A"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Desencofrado</w:t>
      </w:r>
    </w:p>
    <w:p w14:paraId="7E681EC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70A59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2B8D2C7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1EF4A8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40C49C9"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7764D5"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3D641DCA"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encofrados superiores en superficies inclinadas deberán ser removidos tan pronto como el hormigón tenga suficiente resistencia para no escurrir.</w:t>
      </w:r>
    </w:p>
    <w:p w14:paraId="44D7A320"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F99ED2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6F2C960F"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1C85BEE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Los tiempos de desencofrado serán los indicados en el proyecto (planos y/o memoria de cálculo) y lo indicado en la norma CBH-87.</w:t>
      </w:r>
    </w:p>
    <w:p w14:paraId="51FA5F2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D20C82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desencofrado requerirá la autorización del Inspector de proyecto.</w:t>
      </w:r>
    </w:p>
    <w:p w14:paraId="3DAABB4F" w14:textId="77777777" w:rsidR="000B6983" w:rsidRPr="006E0BF7" w:rsidRDefault="000B6983" w:rsidP="000B6983">
      <w:pPr>
        <w:widowControl w:val="0"/>
        <w:suppressAutoHyphens/>
        <w:autoSpaceDE w:val="0"/>
        <w:autoSpaceDN w:val="0"/>
        <w:contextualSpacing/>
        <w:jc w:val="both"/>
        <w:rPr>
          <w:rFonts w:ascii="Verdana" w:eastAsia="Arial" w:hAnsi="Verdana" w:cs="Tahoma"/>
          <w:sz w:val="18"/>
          <w:szCs w:val="18"/>
        </w:rPr>
      </w:pPr>
    </w:p>
    <w:p w14:paraId="59E0A24F" w14:textId="77777777" w:rsidR="000B6983" w:rsidRPr="006E0BF7" w:rsidRDefault="000B6983" w:rsidP="000B6983">
      <w:pPr>
        <w:widowControl w:val="0"/>
        <w:tabs>
          <w:tab w:val="left" w:pos="8711"/>
        </w:tabs>
        <w:autoSpaceDE w:val="0"/>
        <w:autoSpaceDN w:val="0"/>
        <w:jc w:val="both"/>
        <w:rPr>
          <w:rFonts w:ascii="Verdana" w:eastAsia="Arial" w:hAnsi="Verdana" w:cs="Tahoma"/>
          <w:b/>
          <w:sz w:val="18"/>
          <w:szCs w:val="18"/>
        </w:rPr>
      </w:pPr>
      <w:r w:rsidRPr="006E0BF7">
        <w:rPr>
          <w:rFonts w:ascii="Verdana" w:eastAsia="Arial" w:hAnsi="Verdana" w:cs="Tahoma"/>
          <w:b/>
          <w:sz w:val="18"/>
          <w:szCs w:val="18"/>
        </w:rPr>
        <w:t>Protección y Curado</w:t>
      </w:r>
    </w:p>
    <w:p w14:paraId="19BF9E06"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Una vez vaciado el hormigón fresco, deberá protegerse contra la lluvia, el viento, sol y en general contra toda acción que lo perjudique.</w:t>
      </w:r>
    </w:p>
    <w:p w14:paraId="671E002E"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04F9C0CD"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hormigón será protegido manteniéndose a una temperatura superior a 5°C por lo menos durante 96 horas.</w:t>
      </w:r>
    </w:p>
    <w:p w14:paraId="7C66350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780CAB4C"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14828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p>
    <w:p w14:paraId="42DFB7D4"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Durante la construcción, queda prohibido aplicar cargas, acumular materiales o maquinarias que signifiquen un peligro en la estabilidad de la estructura.</w:t>
      </w:r>
    </w:p>
    <w:p w14:paraId="1B9C0A7F"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43D324EE" w14:textId="77777777" w:rsidTr="00576C9B">
        <w:tc>
          <w:tcPr>
            <w:tcW w:w="584" w:type="dxa"/>
            <w:shd w:val="clear" w:color="auto" w:fill="1F3864" w:themeFill="accent5" w:themeFillShade="80"/>
          </w:tcPr>
          <w:p w14:paraId="4C4B72BE"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385" w:type="dxa"/>
            <w:shd w:val="clear" w:color="auto" w:fill="1F3864" w:themeFill="accent5" w:themeFillShade="80"/>
          </w:tcPr>
          <w:p w14:paraId="057DBD3E"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CODIGO</w:t>
            </w:r>
          </w:p>
        </w:tc>
        <w:tc>
          <w:tcPr>
            <w:tcW w:w="1145" w:type="dxa"/>
            <w:shd w:val="clear" w:color="auto" w:fill="1F3864" w:themeFill="accent5" w:themeFillShade="80"/>
          </w:tcPr>
          <w:p w14:paraId="43D19B4F"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095" w:type="dxa"/>
            <w:shd w:val="clear" w:color="auto" w:fill="1F3864" w:themeFill="accent5" w:themeFillShade="80"/>
          </w:tcPr>
          <w:p w14:paraId="5B4010D8"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ITEM</w:t>
            </w:r>
          </w:p>
        </w:tc>
      </w:tr>
      <w:tr w:rsidR="000B6983" w:rsidRPr="006E0BF7" w14:paraId="5F1E8067" w14:textId="77777777" w:rsidTr="00576C9B">
        <w:tc>
          <w:tcPr>
            <w:tcW w:w="584" w:type="dxa"/>
            <w:shd w:val="clear" w:color="auto" w:fill="BDD6EE" w:themeFill="accent1" w:themeFillTint="66"/>
          </w:tcPr>
          <w:p w14:paraId="163C9EF9"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29</w:t>
            </w:r>
          </w:p>
        </w:tc>
        <w:tc>
          <w:tcPr>
            <w:tcW w:w="2385" w:type="dxa"/>
            <w:shd w:val="clear" w:color="auto" w:fill="BDD6EE" w:themeFill="accent1" w:themeFillTint="66"/>
          </w:tcPr>
          <w:p w14:paraId="2EAB6823"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VAC-IA-ART-3</w:t>
            </w:r>
          </w:p>
        </w:tc>
        <w:tc>
          <w:tcPr>
            <w:tcW w:w="1145" w:type="dxa"/>
            <w:shd w:val="clear" w:color="auto" w:fill="BDD6EE" w:themeFill="accent1" w:themeFillTint="66"/>
          </w:tcPr>
          <w:p w14:paraId="00C6CA9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PZA</w:t>
            </w:r>
          </w:p>
        </w:tc>
        <w:tc>
          <w:tcPr>
            <w:tcW w:w="5095" w:type="dxa"/>
            <w:shd w:val="clear" w:color="auto" w:fill="BDD6EE" w:themeFill="accent1" w:themeFillTint="66"/>
          </w:tcPr>
          <w:p w14:paraId="65573F26"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PROVISIÓN Y COLOCADO DE LAVAPLATOS DE DOS FOSAS CON ACCESORIOS</w:t>
            </w:r>
          </w:p>
        </w:tc>
      </w:tr>
    </w:tbl>
    <w:p w14:paraId="3030CE6E"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DEFINICIÓN. –</w:t>
      </w:r>
    </w:p>
    <w:p w14:paraId="5B6C11B9"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Este ítem se refiere a la PROVISIÓN Y COLOCADO DE LAVAPLATOS DE DOS FOSAS CON ACCESORIOS, grifo, </w:t>
      </w:r>
      <w:proofErr w:type="spellStart"/>
      <w:r w:rsidRPr="006E0BF7">
        <w:rPr>
          <w:rFonts w:ascii="Verdana" w:hAnsi="Verdana" w:cs="Tahoma"/>
          <w:sz w:val="18"/>
          <w:szCs w:val="18"/>
          <w:lang w:eastAsia="es-ES"/>
        </w:rPr>
        <w:t>sopapa</w:t>
      </w:r>
      <w:proofErr w:type="spellEnd"/>
      <w:r w:rsidRPr="006E0BF7">
        <w:rPr>
          <w:rFonts w:ascii="Verdana" w:hAnsi="Verdana" w:cs="Tahoma"/>
          <w:sz w:val="18"/>
          <w:szCs w:val="18"/>
          <w:lang w:eastAsia="es-ES"/>
        </w:rPr>
        <w:t xml:space="preserve">, sifón </w:t>
      </w:r>
      <w:proofErr w:type="spellStart"/>
      <w:proofErr w:type="gramStart"/>
      <w:r w:rsidRPr="006E0BF7">
        <w:rPr>
          <w:rFonts w:ascii="Verdana" w:hAnsi="Verdana" w:cs="Tahoma"/>
          <w:sz w:val="18"/>
          <w:szCs w:val="18"/>
          <w:lang w:eastAsia="es-ES"/>
        </w:rPr>
        <w:t>y</w:t>
      </w:r>
      <w:proofErr w:type="spellEnd"/>
      <w:proofErr w:type="gramEnd"/>
      <w:r w:rsidRPr="006E0BF7">
        <w:rPr>
          <w:rFonts w:ascii="Verdana" w:hAnsi="Verdana" w:cs="Tahoma"/>
          <w:sz w:val="18"/>
          <w:szCs w:val="18"/>
          <w:lang w:eastAsia="es-ES"/>
        </w:rPr>
        <w:t xml:space="preserve"> instalación, de acuerdo a planos constructivos, e instrucciones del Inspector de proyecto.</w:t>
      </w:r>
    </w:p>
    <w:p w14:paraId="5BF0D626"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MATERIALES, HERRAMIENTA Y EQUIPOS. –</w:t>
      </w:r>
    </w:p>
    <w:p w14:paraId="415457E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deberá suministrar todos los materiales, herramientas y equipo necesarios para la ejecución de los trabajos.</w:t>
      </w:r>
    </w:p>
    <w:p w14:paraId="5BBC380A"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FORMA DE EJECUCION. -</w:t>
      </w:r>
    </w:p>
    <w:p w14:paraId="5EBEC7A6"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57FE1A59"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4A45A98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6D84F6F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2103E6B5" w14:textId="77777777" w:rsidR="000B6983" w:rsidRPr="006E0BF7" w:rsidRDefault="000B6983" w:rsidP="000B6983">
      <w:pPr>
        <w:jc w:val="both"/>
        <w:rPr>
          <w:rFonts w:ascii="Verdana" w:hAnsi="Verdana" w:cs="Tahoma"/>
          <w:sz w:val="18"/>
          <w:szCs w:val="18"/>
          <w:lang w:eastAsia="es-ES"/>
        </w:rPr>
      </w:pPr>
    </w:p>
    <w:p w14:paraId="2DB67A68"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82BAA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Criterios de Control, Aceptación y Rechazo</w:t>
      </w:r>
    </w:p>
    <w:p w14:paraId="4E3F6E76" w14:textId="77777777" w:rsidR="000B6983" w:rsidRPr="006E0BF7" w:rsidRDefault="000B6983" w:rsidP="000B6983">
      <w:pPr>
        <w:ind w:right="386"/>
        <w:jc w:val="both"/>
        <w:rPr>
          <w:rFonts w:ascii="Verdana" w:hAnsi="Verdana" w:cs="Tahoma"/>
          <w:kern w:val="28"/>
          <w:sz w:val="18"/>
          <w:szCs w:val="18"/>
          <w:lang w:eastAsia="es-ES"/>
        </w:rPr>
      </w:pPr>
      <w:r w:rsidRPr="006E0BF7">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27D7DE1" w14:textId="77777777" w:rsidR="000B6983" w:rsidRPr="006E0BF7" w:rsidRDefault="000B6983" w:rsidP="000B6983">
      <w:pPr>
        <w:ind w:right="386"/>
        <w:jc w:val="both"/>
        <w:rPr>
          <w:rFonts w:ascii="Verdana" w:hAnsi="Verdana" w:cs="Tahoma"/>
          <w:kern w:val="28"/>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0B6983" w:rsidRPr="006E0BF7" w14:paraId="7F849ECD" w14:textId="77777777" w:rsidTr="00576C9B">
        <w:tc>
          <w:tcPr>
            <w:tcW w:w="584" w:type="dxa"/>
            <w:shd w:val="clear" w:color="auto" w:fill="1F4E79" w:themeFill="accent1" w:themeFillShade="80"/>
          </w:tcPr>
          <w:p w14:paraId="535318D9"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35ED1D44"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CÓDIGO</w:t>
            </w:r>
          </w:p>
        </w:tc>
        <w:tc>
          <w:tcPr>
            <w:tcW w:w="1145" w:type="dxa"/>
            <w:shd w:val="clear" w:color="auto" w:fill="1F4E79" w:themeFill="accent1" w:themeFillShade="80"/>
          </w:tcPr>
          <w:p w14:paraId="64888AC6"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shd w:val="clear" w:color="auto" w:fill="1F4E79" w:themeFill="accent1" w:themeFillShade="80"/>
          </w:tcPr>
          <w:p w14:paraId="6540BC4C"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7C4E7501" w14:textId="77777777" w:rsidTr="00576C9B">
        <w:tc>
          <w:tcPr>
            <w:tcW w:w="584" w:type="dxa"/>
            <w:shd w:val="clear" w:color="auto" w:fill="B4C6E7" w:themeFill="accent5" w:themeFillTint="66"/>
          </w:tcPr>
          <w:p w14:paraId="1DCD0D9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30</w:t>
            </w:r>
          </w:p>
        </w:tc>
        <w:tc>
          <w:tcPr>
            <w:tcW w:w="2385" w:type="dxa"/>
            <w:shd w:val="clear" w:color="auto" w:fill="B4C6E7" w:themeFill="accent5" w:themeFillTint="66"/>
          </w:tcPr>
          <w:p w14:paraId="5E8F421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VAC-OF-REJ-1</w:t>
            </w:r>
          </w:p>
        </w:tc>
        <w:tc>
          <w:tcPr>
            <w:tcW w:w="1145" w:type="dxa"/>
            <w:shd w:val="clear" w:color="auto" w:fill="B4C6E7" w:themeFill="accent5" w:themeFillTint="66"/>
          </w:tcPr>
          <w:p w14:paraId="38E6EC8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PZA</w:t>
            </w:r>
          </w:p>
        </w:tc>
        <w:tc>
          <w:tcPr>
            <w:tcW w:w="5095" w:type="dxa"/>
            <w:shd w:val="clear" w:color="auto" w:fill="B4C6E7" w:themeFill="accent5" w:themeFillTint="66"/>
          </w:tcPr>
          <w:p w14:paraId="0E0BF8A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REJILLA DE VENTILACIÓN</w:t>
            </w:r>
          </w:p>
        </w:tc>
      </w:tr>
    </w:tbl>
    <w:p w14:paraId="6375C4A2" w14:textId="77777777" w:rsidR="00576C9B" w:rsidRDefault="00576C9B" w:rsidP="000B6983">
      <w:pPr>
        <w:tabs>
          <w:tab w:val="left" w:pos="560"/>
        </w:tabs>
        <w:ind w:right="49"/>
        <w:jc w:val="both"/>
        <w:rPr>
          <w:rFonts w:ascii="Verdana" w:hAnsi="Verdana" w:cs="Tahoma"/>
          <w:b/>
          <w:color w:val="000000"/>
          <w:sz w:val="18"/>
          <w:szCs w:val="18"/>
        </w:rPr>
      </w:pPr>
    </w:p>
    <w:p w14:paraId="68EBA7DD" w14:textId="77777777" w:rsidR="000B6983" w:rsidRPr="006E0BF7" w:rsidRDefault="000B6983" w:rsidP="000B6983">
      <w:pPr>
        <w:tabs>
          <w:tab w:val="left" w:pos="560"/>
        </w:tabs>
        <w:ind w:right="49"/>
        <w:jc w:val="both"/>
        <w:rPr>
          <w:rFonts w:ascii="Verdana" w:hAnsi="Verdana" w:cs="Tahoma"/>
          <w:b/>
          <w:color w:val="000000"/>
          <w:sz w:val="18"/>
          <w:szCs w:val="18"/>
        </w:rPr>
      </w:pPr>
      <w:r w:rsidRPr="006E0BF7">
        <w:rPr>
          <w:rFonts w:ascii="Verdana" w:hAnsi="Verdana" w:cs="Tahoma"/>
          <w:b/>
          <w:color w:val="000000"/>
          <w:sz w:val="18"/>
          <w:szCs w:val="18"/>
        </w:rPr>
        <w:t>DESCRIPCIÓN. -</w:t>
      </w:r>
    </w:p>
    <w:p w14:paraId="3393B6E8" w14:textId="77777777" w:rsidR="000B6983" w:rsidRPr="006E0BF7" w:rsidRDefault="000B6983" w:rsidP="000B6983">
      <w:pPr>
        <w:tabs>
          <w:tab w:val="left" w:pos="560"/>
        </w:tabs>
        <w:ind w:right="49"/>
        <w:jc w:val="both"/>
        <w:rPr>
          <w:rFonts w:ascii="Verdana" w:hAnsi="Verdana" w:cs="Tahoma"/>
          <w:color w:val="000000"/>
          <w:sz w:val="18"/>
          <w:szCs w:val="18"/>
        </w:rPr>
      </w:pPr>
      <w:r w:rsidRPr="006E0BF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4DCB228" w14:textId="77777777" w:rsidR="000B6983" w:rsidRPr="006E0BF7" w:rsidRDefault="000B6983" w:rsidP="000B6983">
      <w:pPr>
        <w:tabs>
          <w:tab w:val="left" w:pos="560"/>
        </w:tabs>
        <w:ind w:right="49"/>
        <w:jc w:val="both"/>
        <w:rPr>
          <w:rFonts w:ascii="Verdana" w:hAnsi="Verdana" w:cs="Tahoma"/>
          <w:b/>
          <w:color w:val="000000"/>
          <w:sz w:val="18"/>
          <w:szCs w:val="18"/>
        </w:rPr>
      </w:pPr>
    </w:p>
    <w:p w14:paraId="61AB7422" w14:textId="77777777" w:rsidR="000B6983" w:rsidRPr="006E0BF7" w:rsidRDefault="000B6983" w:rsidP="000B6983">
      <w:pPr>
        <w:tabs>
          <w:tab w:val="left" w:pos="560"/>
        </w:tabs>
        <w:ind w:right="49"/>
        <w:jc w:val="both"/>
        <w:rPr>
          <w:rFonts w:ascii="Verdana" w:hAnsi="Verdana" w:cs="Tahoma"/>
          <w:b/>
          <w:color w:val="000000"/>
          <w:sz w:val="18"/>
          <w:szCs w:val="18"/>
        </w:rPr>
      </w:pPr>
      <w:r w:rsidRPr="006E0BF7">
        <w:rPr>
          <w:rFonts w:ascii="Verdana" w:hAnsi="Verdana" w:cs="Tahoma"/>
          <w:b/>
          <w:color w:val="000000"/>
          <w:sz w:val="18"/>
          <w:szCs w:val="18"/>
        </w:rPr>
        <w:t>MATERIALES, HERRAMIENTAS Y EQUIPO. -</w:t>
      </w:r>
    </w:p>
    <w:p w14:paraId="099320C2" w14:textId="77777777" w:rsidR="000B6983" w:rsidRPr="006E0BF7" w:rsidRDefault="000B6983" w:rsidP="000B6983">
      <w:pPr>
        <w:tabs>
          <w:tab w:val="left" w:pos="8711"/>
        </w:tabs>
        <w:ind w:right="49"/>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5C753C" w14:textId="77777777" w:rsidR="000B6983" w:rsidRPr="006E0BF7" w:rsidRDefault="000B6983" w:rsidP="000B6983">
      <w:pPr>
        <w:tabs>
          <w:tab w:val="left" w:pos="560"/>
        </w:tabs>
        <w:ind w:right="49"/>
        <w:jc w:val="both"/>
        <w:rPr>
          <w:rFonts w:ascii="Verdana" w:hAnsi="Verdana" w:cs="Tahoma"/>
          <w:b/>
          <w:color w:val="000000"/>
          <w:sz w:val="18"/>
          <w:szCs w:val="18"/>
        </w:rPr>
      </w:pPr>
    </w:p>
    <w:p w14:paraId="320A78EE" w14:textId="77777777" w:rsidR="000B6983" w:rsidRPr="006E0BF7" w:rsidRDefault="000B6983" w:rsidP="000B6983">
      <w:pPr>
        <w:tabs>
          <w:tab w:val="left" w:pos="560"/>
        </w:tabs>
        <w:ind w:right="49"/>
        <w:jc w:val="both"/>
        <w:rPr>
          <w:rFonts w:ascii="Verdana" w:hAnsi="Verdana" w:cs="Tahoma"/>
          <w:b/>
          <w:color w:val="000000"/>
          <w:sz w:val="18"/>
          <w:szCs w:val="18"/>
        </w:rPr>
      </w:pPr>
      <w:r w:rsidRPr="006E0BF7">
        <w:rPr>
          <w:rFonts w:ascii="Verdana" w:hAnsi="Verdana" w:cs="Tahoma"/>
          <w:b/>
          <w:color w:val="000000"/>
          <w:sz w:val="18"/>
          <w:szCs w:val="18"/>
        </w:rPr>
        <w:t>FORMA DE EJECUCIÓN. -</w:t>
      </w:r>
    </w:p>
    <w:p w14:paraId="56CE1F4C" w14:textId="77777777" w:rsidR="000B6983" w:rsidRPr="006E0BF7" w:rsidRDefault="000B6983" w:rsidP="000B6983">
      <w:pPr>
        <w:tabs>
          <w:tab w:val="left" w:pos="560"/>
        </w:tabs>
        <w:ind w:right="49"/>
        <w:jc w:val="both"/>
        <w:rPr>
          <w:rFonts w:ascii="Verdana" w:hAnsi="Verdana" w:cs="Tahoma"/>
          <w:color w:val="000000"/>
          <w:sz w:val="18"/>
          <w:szCs w:val="18"/>
        </w:rPr>
      </w:pPr>
      <w:r w:rsidRPr="006E0BF7">
        <w:rPr>
          <w:rFonts w:ascii="Verdana" w:hAnsi="Verdana" w:cs="Tahoma"/>
          <w:color w:val="000000"/>
          <w:sz w:val="18"/>
          <w:szCs w:val="18"/>
        </w:rPr>
        <w:lastRenderedPageBreak/>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C938279" w14:textId="77777777" w:rsidR="000B6983" w:rsidRPr="006E0BF7" w:rsidRDefault="000B6983" w:rsidP="000B6983">
      <w:pPr>
        <w:tabs>
          <w:tab w:val="left" w:pos="560"/>
        </w:tabs>
        <w:ind w:right="49"/>
        <w:jc w:val="both"/>
        <w:rPr>
          <w:rFonts w:ascii="Verdana" w:hAnsi="Verdana" w:cs="Tahoma"/>
          <w:color w:val="000000"/>
          <w:sz w:val="18"/>
          <w:szCs w:val="18"/>
        </w:rPr>
      </w:pPr>
      <w:r w:rsidRPr="006E0BF7">
        <w:rPr>
          <w:rFonts w:ascii="Verdana" w:hAnsi="Verdana" w:cs="Tahoma"/>
          <w:color w:val="000000"/>
          <w:sz w:val="18"/>
          <w:szCs w:val="18"/>
        </w:rPr>
        <w:t xml:space="preserve">Las rejillas de ventilación serán aseguradas al muro en 4 partes, fijándose por medio de los tornillos y </w:t>
      </w:r>
      <w:proofErr w:type="spellStart"/>
      <w:r w:rsidRPr="006E0BF7">
        <w:rPr>
          <w:rFonts w:ascii="Verdana" w:hAnsi="Verdana" w:cs="Tahoma"/>
          <w:color w:val="000000"/>
          <w:sz w:val="18"/>
          <w:szCs w:val="18"/>
        </w:rPr>
        <w:t>ramplugs</w:t>
      </w:r>
      <w:proofErr w:type="spellEnd"/>
      <w:r w:rsidRPr="006E0BF7">
        <w:rPr>
          <w:rFonts w:ascii="Verdana" w:hAnsi="Verdana" w:cs="Tahoma"/>
          <w:color w:val="000000"/>
          <w:sz w:val="18"/>
          <w:szCs w:val="18"/>
        </w:rPr>
        <w:t xml:space="preserve">. </w:t>
      </w:r>
    </w:p>
    <w:p w14:paraId="020129F6" w14:textId="77777777" w:rsidR="000B6983" w:rsidRPr="006E0BF7" w:rsidRDefault="000B6983" w:rsidP="000B6983">
      <w:pPr>
        <w:tabs>
          <w:tab w:val="left" w:pos="560"/>
        </w:tabs>
        <w:ind w:right="49"/>
        <w:jc w:val="both"/>
        <w:rPr>
          <w:rFonts w:ascii="Verdana" w:hAnsi="Verdana" w:cs="Tahoma"/>
          <w:b/>
          <w:color w:val="000000"/>
          <w:sz w:val="18"/>
          <w:szCs w:val="18"/>
        </w:rPr>
      </w:pPr>
    </w:p>
    <w:p w14:paraId="01B37938" w14:textId="77777777" w:rsidR="000B6983" w:rsidRPr="006E0BF7" w:rsidRDefault="000B6983" w:rsidP="000B6983">
      <w:pPr>
        <w:tabs>
          <w:tab w:val="left" w:pos="560"/>
        </w:tabs>
        <w:ind w:right="49"/>
        <w:jc w:val="both"/>
        <w:rPr>
          <w:rFonts w:ascii="Verdana" w:hAnsi="Verdana" w:cs="Tahoma"/>
          <w:color w:val="000000"/>
          <w:sz w:val="18"/>
          <w:szCs w:val="18"/>
        </w:rPr>
      </w:pPr>
      <w:r w:rsidRPr="006E0BF7">
        <w:rPr>
          <w:rFonts w:ascii="Verdana" w:hAnsi="Verdana" w:cs="Tahoma"/>
          <w:color w:val="000000"/>
          <w:sz w:val="18"/>
          <w:szCs w:val="18"/>
        </w:rPr>
        <w:t>Este ítem contempla todos los accesorios necesarios para el colocado y funcionamiento de la rejilla.</w:t>
      </w:r>
    </w:p>
    <w:p w14:paraId="5D3E0B52" w14:textId="77777777" w:rsidR="000B6983" w:rsidRPr="006E0BF7" w:rsidRDefault="000B6983" w:rsidP="000B6983">
      <w:pPr>
        <w:tabs>
          <w:tab w:val="left" w:pos="560"/>
        </w:tabs>
        <w:ind w:right="49"/>
        <w:jc w:val="both"/>
        <w:rPr>
          <w:rFonts w:ascii="Verdana" w:hAnsi="Verdana" w:cs="Tahoma"/>
          <w:color w:val="000000"/>
          <w:sz w:val="18"/>
          <w:szCs w:val="18"/>
        </w:rPr>
      </w:pPr>
    </w:p>
    <w:p w14:paraId="30453F8C" w14:textId="77777777" w:rsidR="000B6983" w:rsidRPr="006E0BF7" w:rsidRDefault="000B6983" w:rsidP="000B6983">
      <w:pPr>
        <w:tabs>
          <w:tab w:val="left" w:pos="560"/>
        </w:tabs>
        <w:ind w:right="49"/>
        <w:jc w:val="both"/>
        <w:rPr>
          <w:rFonts w:ascii="Verdana" w:hAnsi="Verdana" w:cs="Tahoma"/>
          <w:color w:val="000000"/>
          <w:sz w:val="18"/>
          <w:szCs w:val="18"/>
        </w:rPr>
      </w:pPr>
      <w:r w:rsidRPr="006E0BF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BA3AC3B" w14:textId="77777777" w:rsidR="000B6983" w:rsidRPr="006E0BF7" w:rsidRDefault="000B6983" w:rsidP="000B6983">
      <w:pPr>
        <w:tabs>
          <w:tab w:val="left" w:pos="560"/>
        </w:tabs>
        <w:ind w:right="49"/>
        <w:jc w:val="both"/>
        <w:rPr>
          <w:rFonts w:ascii="Verdana" w:hAnsi="Verdana" w:cs="Tahoma"/>
          <w:b/>
          <w:sz w:val="18"/>
          <w:szCs w:val="18"/>
        </w:rPr>
      </w:pPr>
      <w:r w:rsidRPr="006E0BF7">
        <w:rPr>
          <w:rFonts w:ascii="Verdana" w:hAnsi="Verdana" w:cs="Tahoma"/>
          <w:b/>
          <w:sz w:val="18"/>
          <w:szCs w:val="18"/>
        </w:rPr>
        <w:t>Criterios de Control, Aceptación y Rechazo</w:t>
      </w:r>
    </w:p>
    <w:p w14:paraId="0113537D" w14:textId="77777777" w:rsidR="000B6983" w:rsidRPr="006E0BF7" w:rsidRDefault="000B6983" w:rsidP="000B6983">
      <w:pPr>
        <w:tabs>
          <w:tab w:val="left" w:pos="560"/>
        </w:tabs>
        <w:ind w:right="49"/>
        <w:jc w:val="both"/>
        <w:rPr>
          <w:rFonts w:ascii="Verdana" w:hAnsi="Verdana" w:cs="Tahoma"/>
          <w:b/>
          <w:sz w:val="18"/>
          <w:szCs w:val="18"/>
        </w:rPr>
      </w:pPr>
    </w:p>
    <w:p w14:paraId="5D76A638" w14:textId="77777777" w:rsidR="000B6983" w:rsidRPr="006E0BF7" w:rsidRDefault="000B6983" w:rsidP="000B6983">
      <w:pPr>
        <w:tabs>
          <w:tab w:val="left" w:pos="8711"/>
        </w:tabs>
        <w:ind w:right="49"/>
        <w:jc w:val="both"/>
        <w:rPr>
          <w:rFonts w:ascii="Verdana" w:hAnsi="Verdana" w:cs="Tahoma"/>
          <w:sz w:val="18"/>
          <w:szCs w:val="18"/>
        </w:rPr>
      </w:pPr>
      <w:r w:rsidRPr="006E0BF7">
        <w:rPr>
          <w:rFonts w:ascii="Verdana" w:hAnsi="Verdana" w:cs="Tahoma"/>
          <w:sz w:val="18"/>
          <w:szCs w:val="18"/>
        </w:rPr>
        <w:t>Se controlará que las rejillas hayan sido ejecutadas de acuerdo a los planos constructivos o instrucción del Inspector de proyecto.</w:t>
      </w:r>
    </w:p>
    <w:p w14:paraId="2BD39AF2" w14:textId="77777777" w:rsidR="000B6983" w:rsidRPr="006E0BF7" w:rsidRDefault="000B6983" w:rsidP="000B6983">
      <w:pPr>
        <w:tabs>
          <w:tab w:val="left" w:pos="8711"/>
        </w:tabs>
        <w:ind w:right="49"/>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B6983" w:rsidRPr="006E0BF7" w14:paraId="1D31DE6F" w14:textId="77777777" w:rsidTr="000A33E7">
        <w:tc>
          <w:tcPr>
            <w:tcW w:w="584" w:type="dxa"/>
            <w:shd w:val="clear" w:color="auto" w:fill="1F4E79" w:themeFill="accent1" w:themeFillShade="80"/>
          </w:tcPr>
          <w:p w14:paraId="6FEC0ABB" w14:textId="77777777" w:rsidR="000B6983" w:rsidRPr="006E0BF7" w:rsidRDefault="000B6983" w:rsidP="000A33E7">
            <w:pPr>
              <w:jc w:val="both"/>
              <w:rPr>
                <w:rFonts w:ascii="Verdana" w:hAnsi="Verdana" w:cs="Tahoma"/>
                <w:b/>
                <w:sz w:val="18"/>
                <w:szCs w:val="18"/>
              </w:rPr>
            </w:pPr>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4D649973" w14:textId="77777777" w:rsidR="000B6983" w:rsidRPr="006E0BF7" w:rsidRDefault="000B6983" w:rsidP="000A33E7">
            <w:pPr>
              <w:spacing w:line="360" w:lineRule="auto"/>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CÓDIGO</w:t>
            </w:r>
          </w:p>
        </w:tc>
        <w:tc>
          <w:tcPr>
            <w:tcW w:w="1145" w:type="dxa"/>
            <w:shd w:val="clear" w:color="auto" w:fill="1F4E79" w:themeFill="accent1" w:themeFillShade="80"/>
          </w:tcPr>
          <w:p w14:paraId="275FB1D0"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shd w:val="clear" w:color="auto" w:fill="1F4E79" w:themeFill="accent1" w:themeFillShade="80"/>
          </w:tcPr>
          <w:p w14:paraId="1D3534A8"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ÍTEM</w:t>
            </w:r>
          </w:p>
        </w:tc>
      </w:tr>
      <w:tr w:rsidR="000B6983" w:rsidRPr="006E0BF7" w14:paraId="5D50C6FC" w14:textId="77777777" w:rsidTr="000A33E7">
        <w:tc>
          <w:tcPr>
            <w:tcW w:w="584" w:type="dxa"/>
            <w:shd w:val="clear" w:color="auto" w:fill="BDD6EE" w:themeFill="accent1" w:themeFillTint="66"/>
          </w:tcPr>
          <w:p w14:paraId="1D2F142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31</w:t>
            </w:r>
          </w:p>
        </w:tc>
        <w:tc>
          <w:tcPr>
            <w:tcW w:w="2385" w:type="dxa"/>
            <w:shd w:val="clear" w:color="auto" w:fill="BDD6EE" w:themeFill="accent1" w:themeFillTint="66"/>
          </w:tcPr>
          <w:p w14:paraId="3224EF1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VAC-OF-PIS-2</w:t>
            </w:r>
          </w:p>
        </w:tc>
        <w:tc>
          <w:tcPr>
            <w:tcW w:w="1145" w:type="dxa"/>
            <w:shd w:val="clear" w:color="auto" w:fill="BDD6EE" w:themeFill="accent1" w:themeFillTint="66"/>
          </w:tcPr>
          <w:p w14:paraId="4DF6084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M2</w:t>
            </w:r>
          </w:p>
        </w:tc>
        <w:tc>
          <w:tcPr>
            <w:tcW w:w="5095" w:type="dxa"/>
            <w:shd w:val="clear" w:color="auto" w:fill="BDD6EE" w:themeFill="accent1" w:themeFillTint="66"/>
          </w:tcPr>
          <w:p w14:paraId="72A92080" w14:textId="77777777" w:rsidR="000B6983" w:rsidRPr="006E0BF7" w:rsidRDefault="000B6983" w:rsidP="000A33E7">
            <w:pPr>
              <w:spacing w:line="360" w:lineRule="auto"/>
              <w:jc w:val="both"/>
              <w:rPr>
                <w:rFonts w:ascii="Verdana" w:hAnsi="Verdana" w:cs="Tahoma"/>
                <w:b/>
                <w:sz w:val="18"/>
                <w:szCs w:val="18"/>
              </w:rPr>
            </w:pPr>
            <w:r w:rsidRPr="006E0BF7">
              <w:rPr>
                <w:rFonts w:ascii="Verdana" w:hAnsi="Verdana" w:cs="Tahoma"/>
                <w:b/>
                <w:sz w:val="18"/>
                <w:szCs w:val="18"/>
              </w:rPr>
              <w:t>PROVISIÓN Y COLOCADO PISO FLOTANTE</w:t>
            </w:r>
          </w:p>
        </w:tc>
      </w:tr>
    </w:tbl>
    <w:p w14:paraId="3805621B" w14:textId="77777777" w:rsidR="00576C9B" w:rsidRDefault="00576C9B" w:rsidP="000B6983">
      <w:pPr>
        <w:tabs>
          <w:tab w:val="left" w:pos="560"/>
        </w:tabs>
        <w:jc w:val="both"/>
        <w:rPr>
          <w:rFonts w:ascii="Verdana" w:hAnsi="Verdana" w:cs="Tahoma"/>
          <w:b/>
          <w:bCs/>
          <w:color w:val="000000"/>
          <w:sz w:val="18"/>
          <w:szCs w:val="18"/>
        </w:rPr>
      </w:pPr>
    </w:p>
    <w:p w14:paraId="7EEE8E61" w14:textId="77777777" w:rsidR="000B6983" w:rsidRPr="006E0BF7" w:rsidRDefault="000B6983" w:rsidP="000B6983">
      <w:pPr>
        <w:tabs>
          <w:tab w:val="left" w:pos="560"/>
        </w:tabs>
        <w:jc w:val="both"/>
        <w:rPr>
          <w:rFonts w:ascii="Verdana" w:hAnsi="Verdana" w:cs="Tahoma"/>
          <w:b/>
          <w:bCs/>
          <w:color w:val="000000"/>
          <w:sz w:val="18"/>
          <w:szCs w:val="18"/>
        </w:rPr>
      </w:pPr>
      <w:r w:rsidRPr="006E0BF7">
        <w:rPr>
          <w:rFonts w:ascii="Verdana" w:hAnsi="Verdana" w:cs="Tahoma"/>
          <w:b/>
          <w:bCs/>
          <w:color w:val="000000"/>
          <w:sz w:val="18"/>
          <w:szCs w:val="18"/>
        </w:rPr>
        <w:t>DESCRIPCIÓN. -</w:t>
      </w:r>
    </w:p>
    <w:p w14:paraId="20D92177" w14:textId="77777777" w:rsidR="000B6983" w:rsidRPr="006E0BF7" w:rsidRDefault="000B6983" w:rsidP="000B6983">
      <w:pPr>
        <w:tabs>
          <w:tab w:val="left" w:pos="560"/>
        </w:tabs>
        <w:jc w:val="both"/>
        <w:rPr>
          <w:rFonts w:ascii="Verdana" w:hAnsi="Verdana" w:cs="Tahoma"/>
          <w:bCs/>
          <w:color w:val="000000"/>
          <w:sz w:val="18"/>
          <w:szCs w:val="18"/>
        </w:rPr>
      </w:pPr>
      <w:r w:rsidRPr="006E0BF7">
        <w:rPr>
          <w:rFonts w:ascii="Verdana" w:hAnsi="Verdana" w:cs="Tahoma"/>
          <w:color w:val="000000"/>
          <w:sz w:val="18"/>
          <w:szCs w:val="18"/>
        </w:rPr>
        <w:t xml:space="preserve">Este ítem se refiere al </w:t>
      </w:r>
      <w:r w:rsidRPr="006E0BF7">
        <w:rPr>
          <w:rFonts w:ascii="Verdana" w:hAnsi="Verdana" w:cs="Tahoma"/>
          <w:sz w:val="18"/>
          <w:szCs w:val="18"/>
        </w:rPr>
        <w:t>PROVISIÓN Y COLOCADO PISO FLOTANTE</w:t>
      </w:r>
      <w:r w:rsidRPr="006E0BF7">
        <w:rPr>
          <w:rFonts w:ascii="Verdana" w:hAnsi="Verdana" w:cs="Tahoma"/>
          <w:color w:val="000000"/>
          <w:sz w:val="18"/>
          <w:szCs w:val="18"/>
        </w:rPr>
        <w:t xml:space="preserve"> para ambientes interiores, como indican los </w:t>
      </w:r>
      <w:r w:rsidRPr="006E0BF7">
        <w:rPr>
          <w:rFonts w:ascii="Verdana" w:hAnsi="Verdana" w:cs="Tahoma"/>
          <w:bCs/>
          <w:color w:val="000000"/>
          <w:sz w:val="18"/>
          <w:szCs w:val="18"/>
        </w:rPr>
        <w:t>planos constructivos y/o instrucciones del Inspector de proyecto.</w:t>
      </w:r>
    </w:p>
    <w:p w14:paraId="44E5A061" w14:textId="77777777" w:rsidR="000B6983" w:rsidRPr="006E0BF7" w:rsidRDefault="000B6983" w:rsidP="000B6983">
      <w:pPr>
        <w:tabs>
          <w:tab w:val="left" w:pos="560"/>
        </w:tabs>
        <w:jc w:val="both"/>
        <w:rPr>
          <w:rFonts w:ascii="Verdana" w:hAnsi="Verdana" w:cs="Tahoma"/>
          <w:b/>
          <w:bCs/>
          <w:color w:val="000000"/>
          <w:sz w:val="18"/>
          <w:szCs w:val="18"/>
        </w:rPr>
      </w:pPr>
      <w:r w:rsidRPr="006E0BF7">
        <w:rPr>
          <w:rFonts w:ascii="Verdana" w:hAnsi="Verdana" w:cs="Tahoma"/>
          <w:b/>
          <w:bCs/>
          <w:color w:val="000000"/>
          <w:sz w:val="18"/>
          <w:szCs w:val="18"/>
        </w:rPr>
        <w:t>MATERIALES, HERRAMIENTAS Y EQUIPO. –</w:t>
      </w:r>
    </w:p>
    <w:p w14:paraId="38469463"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B76A11" w14:textId="77777777" w:rsidR="000B6983" w:rsidRPr="006E0BF7" w:rsidRDefault="000B6983" w:rsidP="000B6983">
      <w:pPr>
        <w:tabs>
          <w:tab w:val="left" w:pos="560"/>
        </w:tabs>
        <w:jc w:val="both"/>
        <w:rPr>
          <w:rFonts w:ascii="Verdana" w:hAnsi="Verdana" w:cs="Tahoma"/>
          <w:b/>
          <w:bCs/>
          <w:color w:val="000000"/>
          <w:sz w:val="18"/>
          <w:szCs w:val="18"/>
        </w:rPr>
      </w:pPr>
      <w:r w:rsidRPr="006E0BF7">
        <w:rPr>
          <w:rFonts w:ascii="Verdana" w:hAnsi="Verdana" w:cs="Tahoma"/>
          <w:b/>
          <w:bCs/>
          <w:color w:val="000000"/>
          <w:sz w:val="18"/>
          <w:szCs w:val="18"/>
        </w:rPr>
        <w:t>FORMA DE EJECUCIÓN. –</w:t>
      </w:r>
    </w:p>
    <w:p w14:paraId="456CC85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proveer todas las herramientas, equipos y accesorios necesarios para la ejecución del ítem. En general se seguirán las siguientes directrices:</w:t>
      </w:r>
    </w:p>
    <w:p w14:paraId="794DC9D4" w14:textId="77777777" w:rsidR="000B6983" w:rsidRPr="006E0BF7" w:rsidRDefault="000B6983" w:rsidP="000B6983">
      <w:pPr>
        <w:tabs>
          <w:tab w:val="left" w:pos="560"/>
        </w:tabs>
        <w:spacing w:after="120"/>
        <w:jc w:val="both"/>
        <w:rPr>
          <w:rFonts w:ascii="Verdana" w:hAnsi="Verdana" w:cs="Tahoma"/>
          <w:b/>
          <w:color w:val="000000"/>
          <w:sz w:val="18"/>
          <w:szCs w:val="18"/>
        </w:rPr>
      </w:pPr>
      <w:r w:rsidRPr="006E0BF7">
        <w:rPr>
          <w:rFonts w:ascii="Verdana" w:hAnsi="Verdana" w:cs="Tahoma"/>
          <w:b/>
          <w:color w:val="000000"/>
          <w:sz w:val="18"/>
          <w:szCs w:val="18"/>
        </w:rPr>
        <w:t>Preparación de la Superficie</w:t>
      </w:r>
    </w:p>
    <w:p w14:paraId="3844B444" w14:textId="77777777" w:rsidR="000B6983" w:rsidRPr="006E0BF7" w:rsidRDefault="000B6983" w:rsidP="000B6983">
      <w:pPr>
        <w:jc w:val="both"/>
        <w:rPr>
          <w:rFonts w:ascii="Verdana" w:hAnsi="Verdana" w:cs="Tahoma"/>
          <w:bCs/>
          <w:color w:val="000000"/>
          <w:sz w:val="18"/>
          <w:szCs w:val="18"/>
        </w:rPr>
      </w:pPr>
      <w:r w:rsidRPr="006E0BF7">
        <w:rPr>
          <w:rFonts w:ascii="Verdana" w:hAnsi="Verdana" w:cs="Tahoma"/>
          <w:sz w:val="18"/>
          <w:szCs w:val="18"/>
        </w:rPr>
        <w:t>Antes del colocado del piso se debe verificar que la superficie este uniforme, sin polvo, objetos o sustancias que perjudiquen la buena ejecución</w:t>
      </w:r>
      <w:r w:rsidRPr="006E0BF7">
        <w:rPr>
          <w:rFonts w:ascii="Verdana" w:hAnsi="Verdana" w:cs="Tahoma"/>
          <w:bCs/>
          <w:color w:val="000000"/>
          <w:sz w:val="18"/>
          <w:szCs w:val="18"/>
        </w:rPr>
        <w:t>.</w:t>
      </w:r>
    </w:p>
    <w:p w14:paraId="3EC45E0F" w14:textId="77777777" w:rsidR="000B6983" w:rsidRPr="006E0BF7" w:rsidRDefault="000B6983" w:rsidP="000B6983">
      <w:pPr>
        <w:tabs>
          <w:tab w:val="left" w:pos="560"/>
        </w:tabs>
        <w:spacing w:after="120"/>
        <w:jc w:val="both"/>
        <w:rPr>
          <w:rFonts w:ascii="Verdana" w:hAnsi="Verdana" w:cs="Tahoma"/>
          <w:b/>
          <w:color w:val="000000"/>
          <w:sz w:val="18"/>
          <w:szCs w:val="18"/>
        </w:rPr>
      </w:pPr>
      <w:r w:rsidRPr="006E0BF7">
        <w:rPr>
          <w:rFonts w:ascii="Verdana" w:hAnsi="Verdana" w:cs="Tahoma"/>
          <w:b/>
          <w:color w:val="000000"/>
          <w:sz w:val="18"/>
          <w:szCs w:val="18"/>
        </w:rPr>
        <w:t>Instalación del Piso</w:t>
      </w:r>
    </w:p>
    <w:p w14:paraId="0E59389F" w14:textId="77777777" w:rsidR="000B6983" w:rsidRPr="006E0BF7" w:rsidRDefault="000B6983" w:rsidP="000B6983">
      <w:pPr>
        <w:tabs>
          <w:tab w:val="left" w:pos="560"/>
        </w:tabs>
        <w:jc w:val="both"/>
        <w:rPr>
          <w:rFonts w:ascii="Verdana" w:hAnsi="Verdana" w:cs="Tahoma"/>
          <w:color w:val="000000"/>
          <w:sz w:val="18"/>
          <w:szCs w:val="18"/>
        </w:rPr>
      </w:pPr>
      <w:r w:rsidRPr="006E0BF7">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FDDF711" w14:textId="77777777" w:rsidR="000B6983" w:rsidRPr="006E0BF7" w:rsidRDefault="000B6983" w:rsidP="000B6983">
      <w:pPr>
        <w:tabs>
          <w:tab w:val="left" w:pos="560"/>
        </w:tabs>
        <w:jc w:val="both"/>
        <w:rPr>
          <w:rFonts w:ascii="Verdana" w:hAnsi="Verdana" w:cs="Tahoma"/>
          <w:color w:val="000000"/>
          <w:sz w:val="18"/>
          <w:szCs w:val="18"/>
        </w:rPr>
      </w:pPr>
      <w:r w:rsidRPr="006E0BF7">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15C0FB5" w14:textId="77777777" w:rsidR="000B6983" w:rsidRPr="006E0BF7" w:rsidRDefault="000B6983" w:rsidP="000B6983">
      <w:pPr>
        <w:tabs>
          <w:tab w:val="left" w:pos="560"/>
        </w:tabs>
        <w:jc w:val="both"/>
        <w:rPr>
          <w:rFonts w:ascii="Verdana" w:hAnsi="Verdana" w:cs="Tahoma"/>
          <w:color w:val="000000"/>
          <w:sz w:val="18"/>
          <w:szCs w:val="18"/>
        </w:rPr>
      </w:pPr>
      <w:r w:rsidRPr="006E0BF7">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3D36600" w14:textId="77777777" w:rsidR="000B6983" w:rsidRPr="006E0BF7" w:rsidRDefault="000B6983" w:rsidP="000B6983">
      <w:pPr>
        <w:tabs>
          <w:tab w:val="left" w:pos="560"/>
        </w:tabs>
        <w:jc w:val="both"/>
        <w:rPr>
          <w:rFonts w:ascii="Verdana" w:hAnsi="Verdana" w:cs="Tahoma"/>
          <w:color w:val="000000"/>
          <w:sz w:val="18"/>
          <w:szCs w:val="18"/>
        </w:rPr>
      </w:pPr>
      <w:r w:rsidRPr="006E0BF7">
        <w:rPr>
          <w:rFonts w:ascii="Verdana" w:hAnsi="Verdana" w:cs="Tahoma"/>
          <w:color w:val="000000"/>
          <w:sz w:val="18"/>
          <w:szCs w:val="18"/>
        </w:rPr>
        <w:t>Deberá dejarse juntas de expansión cada 5m o lo que indique el proveedor.</w:t>
      </w:r>
    </w:p>
    <w:p w14:paraId="6FFCE045" w14:textId="77777777" w:rsidR="000B6983" w:rsidRPr="006E0BF7" w:rsidRDefault="000B6983" w:rsidP="000B6983">
      <w:pPr>
        <w:tabs>
          <w:tab w:val="left" w:pos="8711"/>
        </w:tabs>
        <w:spacing w:after="120"/>
        <w:jc w:val="both"/>
        <w:rPr>
          <w:rFonts w:ascii="Verdana" w:hAnsi="Verdana" w:cs="Tahoma"/>
          <w:b/>
          <w:sz w:val="18"/>
          <w:szCs w:val="18"/>
        </w:rPr>
      </w:pPr>
      <w:r w:rsidRPr="006E0BF7">
        <w:rPr>
          <w:rFonts w:ascii="Verdana" w:hAnsi="Verdana" w:cs="Tahoma"/>
          <w:b/>
          <w:sz w:val="18"/>
          <w:szCs w:val="18"/>
        </w:rPr>
        <w:t>Criterios de Control, Aceptación y Rechazo</w:t>
      </w:r>
    </w:p>
    <w:p w14:paraId="5334A1D7" w14:textId="77777777" w:rsidR="000B6983" w:rsidRPr="006E0BF7" w:rsidRDefault="000B6983" w:rsidP="000B6983">
      <w:pPr>
        <w:tabs>
          <w:tab w:val="left" w:pos="560"/>
        </w:tabs>
        <w:jc w:val="both"/>
        <w:rPr>
          <w:rFonts w:ascii="Verdana" w:hAnsi="Verdana" w:cs="Tahoma"/>
          <w:color w:val="000000"/>
          <w:sz w:val="18"/>
          <w:szCs w:val="18"/>
        </w:rPr>
      </w:pPr>
      <w:r w:rsidRPr="006E0BF7">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253188CD" w14:textId="77777777" w:rsidR="000B6983" w:rsidRPr="006E0BF7" w:rsidRDefault="000B6983" w:rsidP="000B6983">
      <w:pPr>
        <w:tabs>
          <w:tab w:val="left" w:pos="560"/>
        </w:tabs>
        <w:spacing w:after="120"/>
        <w:jc w:val="both"/>
        <w:rPr>
          <w:rFonts w:ascii="Verdana" w:hAnsi="Verdana" w:cs="Tahoma"/>
          <w:color w:val="000000"/>
          <w:sz w:val="18"/>
          <w:szCs w:val="18"/>
        </w:rPr>
      </w:pPr>
      <w:r w:rsidRPr="006E0BF7">
        <w:rPr>
          <w:rFonts w:ascii="Verdana" w:hAnsi="Verdana" w:cs="Tahoma"/>
          <w:color w:val="000000"/>
          <w:sz w:val="18"/>
          <w:szCs w:val="18"/>
        </w:rPr>
        <w:t>Se rechazará en los siguientes casos:</w:t>
      </w:r>
    </w:p>
    <w:p w14:paraId="7859F630" w14:textId="77777777" w:rsidR="000B6983" w:rsidRPr="006E0BF7" w:rsidRDefault="000B6983" w:rsidP="000B6983">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Discrepancia entre paneles (juntas sueltas o la presencia de irregularidades en la superficie).</w:t>
      </w:r>
    </w:p>
    <w:p w14:paraId="2E4687D9" w14:textId="77777777" w:rsidR="000B6983" w:rsidRPr="006E0BF7" w:rsidRDefault="000B6983" w:rsidP="000B6983">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Hinchazón del laminado (amplios espacios entre paneles y paredes o por solera mal seca)</w:t>
      </w:r>
    </w:p>
    <w:p w14:paraId="62D665C6" w14:textId="77777777" w:rsidR="000B6983" w:rsidRPr="006E0BF7" w:rsidRDefault="000B6983" w:rsidP="000B6983">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Daño en las cerraduras (mala instalación).</w:t>
      </w:r>
    </w:p>
    <w:p w14:paraId="560B43E1" w14:textId="77777777" w:rsidR="000B6983" w:rsidRPr="006E0BF7" w:rsidRDefault="000B6983" w:rsidP="000B6983">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 xml:space="preserve"> Hinchazón de bordes.</w:t>
      </w:r>
    </w:p>
    <w:p w14:paraId="0937FE9C" w14:textId="77777777" w:rsidR="000B6983" w:rsidRPr="006E0BF7" w:rsidRDefault="000B6983" w:rsidP="000B6983">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Grietas o falta de juntas de expansión.</w:t>
      </w:r>
    </w:p>
    <w:p w14:paraId="68B908EE" w14:textId="767F96CD" w:rsidR="000B6983" w:rsidRPr="00576C9B" w:rsidRDefault="000B6983" w:rsidP="00576C9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6E0BF7">
        <w:rPr>
          <w:rFonts w:ascii="Verdana" w:hAnsi="Verdana" w:cs="Tahoma"/>
          <w:color w:val="000000"/>
          <w:sz w:val="18"/>
          <w:szCs w:val="18"/>
        </w:rPr>
        <w:t>Crujido en el laminado (base desigual)</w:t>
      </w:r>
    </w:p>
    <w:tbl>
      <w:tblPr>
        <w:tblStyle w:val="Tablaconcuadrcula"/>
        <w:tblW w:w="9209" w:type="dxa"/>
        <w:tblLook w:val="04A0" w:firstRow="1" w:lastRow="0" w:firstColumn="1" w:lastColumn="0" w:noHBand="0" w:noVBand="1"/>
      </w:tblPr>
      <w:tblGrid>
        <w:gridCol w:w="584"/>
        <w:gridCol w:w="2385"/>
        <w:gridCol w:w="1145"/>
        <w:gridCol w:w="5095"/>
      </w:tblGrid>
      <w:tr w:rsidR="000B6983" w:rsidRPr="006E0BF7" w14:paraId="0E4C84F1" w14:textId="77777777" w:rsidTr="000A33E7">
        <w:tc>
          <w:tcPr>
            <w:tcW w:w="584" w:type="dxa"/>
            <w:shd w:val="clear" w:color="auto" w:fill="1F3864" w:themeFill="accent5" w:themeFillShade="80"/>
          </w:tcPr>
          <w:p w14:paraId="1D98821B"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lastRenderedPageBreak/>
              <w:t>N°</w:t>
            </w:r>
          </w:p>
        </w:tc>
        <w:tc>
          <w:tcPr>
            <w:tcW w:w="2385" w:type="dxa"/>
            <w:shd w:val="clear" w:color="auto" w:fill="1F3864" w:themeFill="accent5" w:themeFillShade="80"/>
          </w:tcPr>
          <w:p w14:paraId="7EC41202"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rPr>
            </w:pPr>
            <w:r w:rsidRPr="006E0BF7">
              <w:rPr>
                <w:rFonts w:ascii="Verdana" w:eastAsia="Arial" w:hAnsi="Verdana" w:cs="Tahoma"/>
                <w:b/>
                <w:sz w:val="18"/>
                <w:szCs w:val="18"/>
              </w:rPr>
              <w:t>CÓDIGO</w:t>
            </w:r>
          </w:p>
        </w:tc>
        <w:tc>
          <w:tcPr>
            <w:tcW w:w="1145" w:type="dxa"/>
            <w:shd w:val="clear" w:color="auto" w:fill="1F3864" w:themeFill="accent5" w:themeFillShade="80"/>
          </w:tcPr>
          <w:p w14:paraId="42F3CC84"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UNIDAD</w:t>
            </w:r>
          </w:p>
        </w:tc>
        <w:tc>
          <w:tcPr>
            <w:tcW w:w="5095" w:type="dxa"/>
            <w:shd w:val="clear" w:color="auto" w:fill="1F3864" w:themeFill="accent5" w:themeFillShade="80"/>
          </w:tcPr>
          <w:p w14:paraId="1DF9AC1D"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ITEM</w:t>
            </w:r>
          </w:p>
        </w:tc>
      </w:tr>
      <w:tr w:rsidR="000B6983" w:rsidRPr="006E0BF7" w14:paraId="6AC43C7C" w14:textId="77777777" w:rsidTr="000A33E7">
        <w:trPr>
          <w:trHeight w:val="348"/>
        </w:trPr>
        <w:tc>
          <w:tcPr>
            <w:tcW w:w="584" w:type="dxa"/>
            <w:shd w:val="clear" w:color="auto" w:fill="BDD6EE" w:themeFill="accent1" w:themeFillTint="66"/>
          </w:tcPr>
          <w:p w14:paraId="2894D211"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32</w:t>
            </w:r>
          </w:p>
        </w:tc>
        <w:tc>
          <w:tcPr>
            <w:tcW w:w="2385" w:type="dxa"/>
            <w:shd w:val="clear" w:color="auto" w:fill="BDD6EE" w:themeFill="accent1" w:themeFillTint="66"/>
          </w:tcPr>
          <w:p w14:paraId="704B98B6"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VAC-OF-ZOC-3</w:t>
            </w:r>
          </w:p>
        </w:tc>
        <w:tc>
          <w:tcPr>
            <w:tcW w:w="1145" w:type="dxa"/>
            <w:shd w:val="clear" w:color="auto" w:fill="BDD6EE" w:themeFill="accent1" w:themeFillTint="66"/>
          </w:tcPr>
          <w:p w14:paraId="1F2E6359"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M</w:t>
            </w:r>
          </w:p>
        </w:tc>
        <w:tc>
          <w:tcPr>
            <w:tcW w:w="5095" w:type="dxa"/>
            <w:shd w:val="clear" w:color="auto" w:fill="BDD6EE" w:themeFill="accent1" w:themeFillTint="66"/>
          </w:tcPr>
          <w:p w14:paraId="51A61018" w14:textId="77777777" w:rsidR="000B6983" w:rsidRPr="006E0BF7" w:rsidRDefault="000B6983" w:rsidP="000A33E7">
            <w:pPr>
              <w:widowControl w:val="0"/>
              <w:autoSpaceDE w:val="0"/>
              <w:autoSpaceDN w:val="0"/>
              <w:jc w:val="both"/>
              <w:rPr>
                <w:rFonts w:ascii="Verdana" w:eastAsia="Arial" w:hAnsi="Verdana" w:cs="Tahoma"/>
                <w:b/>
                <w:sz w:val="18"/>
                <w:szCs w:val="18"/>
              </w:rPr>
            </w:pPr>
            <w:r w:rsidRPr="006E0BF7">
              <w:rPr>
                <w:rFonts w:ascii="Verdana" w:eastAsia="Arial" w:hAnsi="Verdana" w:cs="Tahoma"/>
                <w:b/>
                <w:sz w:val="18"/>
                <w:szCs w:val="18"/>
              </w:rPr>
              <w:t>ZÓCALO DE PISO FLOTANTE</w:t>
            </w:r>
          </w:p>
        </w:tc>
      </w:tr>
    </w:tbl>
    <w:p w14:paraId="0551641A" w14:textId="77777777" w:rsidR="000B6983" w:rsidRPr="006E0BF7" w:rsidRDefault="000B6983" w:rsidP="000B6983">
      <w:pPr>
        <w:widowControl w:val="0"/>
        <w:tabs>
          <w:tab w:val="left" w:pos="560"/>
        </w:tabs>
        <w:autoSpaceDE w:val="0"/>
        <w:autoSpaceDN w:val="0"/>
        <w:jc w:val="both"/>
        <w:rPr>
          <w:rFonts w:ascii="Verdana" w:eastAsia="Arial" w:hAnsi="Verdana" w:cs="Tahoma"/>
          <w:b/>
          <w:bCs/>
          <w:color w:val="000000"/>
          <w:sz w:val="18"/>
          <w:szCs w:val="18"/>
        </w:rPr>
      </w:pPr>
      <w:r w:rsidRPr="006E0BF7">
        <w:rPr>
          <w:rFonts w:ascii="Verdana" w:eastAsia="Arial" w:hAnsi="Verdana" w:cs="Tahoma"/>
          <w:b/>
          <w:bCs/>
          <w:color w:val="000000"/>
          <w:sz w:val="18"/>
          <w:szCs w:val="18"/>
        </w:rPr>
        <w:t>DESCRIPCIÓN. -</w:t>
      </w:r>
    </w:p>
    <w:p w14:paraId="1E79E116"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Este ítem comprende el colocado de zócalo de piso flotante en lugares indicados en los planos constructivos e</w:t>
      </w:r>
      <w:r w:rsidRPr="006E0BF7">
        <w:rPr>
          <w:rFonts w:ascii="Verdana" w:eastAsia="Arial" w:hAnsi="Verdana" w:cs="Tahoma"/>
          <w:kern w:val="28"/>
          <w:sz w:val="18"/>
          <w:szCs w:val="18"/>
        </w:rPr>
        <w:t xml:space="preserve"> instrucción del Inspector de Obra.</w:t>
      </w:r>
    </w:p>
    <w:p w14:paraId="44BCBFD7" w14:textId="77777777" w:rsidR="000B6983" w:rsidRPr="006E0BF7" w:rsidRDefault="000B6983" w:rsidP="000B6983">
      <w:pPr>
        <w:widowControl w:val="0"/>
        <w:tabs>
          <w:tab w:val="left" w:pos="560"/>
        </w:tabs>
        <w:autoSpaceDE w:val="0"/>
        <w:autoSpaceDN w:val="0"/>
        <w:jc w:val="both"/>
        <w:rPr>
          <w:rFonts w:ascii="Verdana" w:eastAsia="Arial" w:hAnsi="Verdana" w:cs="Tahoma"/>
          <w:b/>
          <w:bCs/>
          <w:color w:val="000000"/>
          <w:sz w:val="18"/>
          <w:szCs w:val="18"/>
        </w:rPr>
      </w:pPr>
      <w:r w:rsidRPr="006E0BF7">
        <w:rPr>
          <w:rFonts w:ascii="Verdana" w:eastAsia="Arial" w:hAnsi="Verdana" w:cs="Tahoma"/>
          <w:b/>
          <w:bCs/>
          <w:color w:val="000000"/>
          <w:sz w:val="18"/>
          <w:szCs w:val="18"/>
        </w:rPr>
        <w:t>MATERIALES, HERRAMIENTAS Y EQUIPO. -</w:t>
      </w:r>
    </w:p>
    <w:p w14:paraId="18187373" w14:textId="77777777" w:rsidR="000B6983" w:rsidRPr="006E0BF7" w:rsidRDefault="000B6983" w:rsidP="000B6983">
      <w:pPr>
        <w:widowControl w:val="0"/>
        <w:tabs>
          <w:tab w:val="left" w:pos="8711"/>
        </w:tabs>
        <w:autoSpaceDE w:val="0"/>
        <w:autoSpaceDN w:val="0"/>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D11BC2B" w14:textId="77777777" w:rsidR="000B6983" w:rsidRPr="006E0BF7" w:rsidRDefault="000B6983" w:rsidP="000B6983">
      <w:pPr>
        <w:widowControl w:val="0"/>
        <w:tabs>
          <w:tab w:val="left" w:pos="560"/>
        </w:tabs>
        <w:autoSpaceDE w:val="0"/>
        <w:autoSpaceDN w:val="0"/>
        <w:jc w:val="both"/>
        <w:rPr>
          <w:rFonts w:ascii="Verdana" w:eastAsia="Arial" w:hAnsi="Verdana" w:cs="Tahoma"/>
          <w:b/>
          <w:bCs/>
          <w:color w:val="000000"/>
          <w:sz w:val="18"/>
          <w:szCs w:val="18"/>
        </w:rPr>
      </w:pPr>
      <w:r w:rsidRPr="006E0BF7">
        <w:rPr>
          <w:rFonts w:ascii="Verdana" w:eastAsia="Arial" w:hAnsi="Verdana" w:cs="Tahoma"/>
          <w:b/>
          <w:bCs/>
          <w:color w:val="000000"/>
          <w:sz w:val="18"/>
          <w:szCs w:val="18"/>
        </w:rPr>
        <w:t>FORMA DE EJECUCIÓN. –</w:t>
      </w:r>
    </w:p>
    <w:p w14:paraId="2C6CC312"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 xml:space="preserve">La Entidad Ejecutora deberá prever todas las herramientas, equipos y accesorios necesarios para la ejecución del ítem. </w:t>
      </w:r>
    </w:p>
    <w:p w14:paraId="63845058" w14:textId="77777777" w:rsidR="000B6983" w:rsidRPr="006E0BF7" w:rsidRDefault="000B6983" w:rsidP="000B6983">
      <w:pPr>
        <w:widowControl w:val="0"/>
        <w:autoSpaceDE w:val="0"/>
        <w:autoSpaceDN w:val="0"/>
        <w:jc w:val="both"/>
        <w:rPr>
          <w:rFonts w:ascii="Verdana" w:eastAsia="Arial" w:hAnsi="Verdana" w:cs="Tahoma"/>
          <w:sz w:val="18"/>
          <w:szCs w:val="18"/>
        </w:rPr>
      </w:pPr>
      <w:r w:rsidRPr="006E0BF7">
        <w:rPr>
          <w:rFonts w:ascii="Verdana" w:eastAsia="Arial" w:hAnsi="Verdana" w:cs="Tahoma"/>
          <w:sz w:val="18"/>
          <w:szCs w:val="18"/>
        </w:rPr>
        <w:t>En general se seguirán las siguientes directrices:</w:t>
      </w:r>
    </w:p>
    <w:p w14:paraId="660B32C2"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6A720CE"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64A260FD"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46FC82A"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 xml:space="preserve">Se harán perforaciones en la pared interior de los muros donde se introducirán los </w:t>
      </w:r>
      <w:proofErr w:type="spellStart"/>
      <w:r w:rsidRPr="006E0BF7">
        <w:rPr>
          <w:rFonts w:ascii="Verdana" w:eastAsia="Arial" w:hAnsi="Verdana" w:cs="Tahoma"/>
          <w:color w:val="000000"/>
          <w:sz w:val="18"/>
          <w:szCs w:val="18"/>
        </w:rPr>
        <w:t>ramplug</w:t>
      </w:r>
      <w:proofErr w:type="spellEnd"/>
      <w:r w:rsidRPr="006E0BF7">
        <w:rPr>
          <w:rFonts w:ascii="Verdana" w:eastAsia="Arial" w:hAnsi="Verdana" w:cs="Tahoma"/>
          <w:color w:val="000000"/>
          <w:sz w:val="18"/>
          <w:szCs w:val="18"/>
        </w:rPr>
        <w:t xml:space="preserve"> para posterior colocación del zócalo con tornillos que serán de 2" de cabeza plana.</w:t>
      </w:r>
    </w:p>
    <w:p w14:paraId="0F5ECF93" w14:textId="77777777" w:rsidR="000B6983" w:rsidRPr="006E0BF7" w:rsidRDefault="000B6983" w:rsidP="000B6983">
      <w:pPr>
        <w:widowControl w:val="0"/>
        <w:tabs>
          <w:tab w:val="left" w:pos="560"/>
        </w:tabs>
        <w:autoSpaceDE w:val="0"/>
        <w:autoSpaceDN w:val="0"/>
        <w:jc w:val="both"/>
        <w:rPr>
          <w:rFonts w:ascii="Verdana" w:eastAsia="Arial" w:hAnsi="Verdana" w:cs="Tahoma"/>
          <w:color w:val="000000"/>
          <w:sz w:val="18"/>
          <w:szCs w:val="18"/>
        </w:rPr>
      </w:pPr>
      <w:r w:rsidRPr="006E0BF7">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434DE57C" w14:textId="77777777" w:rsidR="000B6983" w:rsidRPr="006E0BF7" w:rsidRDefault="000B6983" w:rsidP="000B6983">
      <w:pPr>
        <w:widowControl w:val="0"/>
        <w:tabs>
          <w:tab w:val="left" w:pos="560"/>
        </w:tabs>
        <w:autoSpaceDE w:val="0"/>
        <w:autoSpaceDN w:val="0"/>
        <w:jc w:val="both"/>
        <w:rPr>
          <w:rFonts w:ascii="Verdana" w:eastAsia="Arial" w:hAnsi="Verdana" w:cs="Tahoma"/>
          <w:bCs/>
          <w:color w:val="000000"/>
          <w:sz w:val="18"/>
          <w:szCs w:val="18"/>
        </w:rPr>
      </w:pPr>
      <w:r w:rsidRPr="006E0BF7">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E69B0E6" w14:textId="77777777" w:rsidR="000B6983" w:rsidRPr="006E0BF7" w:rsidRDefault="000B6983" w:rsidP="000B6983">
      <w:pPr>
        <w:widowControl w:val="0"/>
        <w:tabs>
          <w:tab w:val="left" w:pos="560"/>
        </w:tabs>
        <w:autoSpaceDE w:val="0"/>
        <w:autoSpaceDN w:val="0"/>
        <w:spacing w:after="120"/>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57B41BC7" w14:textId="77777777" w:rsidR="000B6983" w:rsidRDefault="000B6983" w:rsidP="000B6983">
      <w:pPr>
        <w:tabs>
          <w:tab w:val="left" w:pos="560"/>
        </w:tabs>
        <w:ind w:right="49"/>
        <w:jc w:val="both"/>
        <w:rPr>
          <w:rFonts w:ascii="Verdana" w:eastAsia="Arial" w:hAnsi="Verdana" w:cs="Tahoma"/>
          <w:sz w:val="18"/>
          <w:szCs w:val="18"/>
        </w:rPr>
      </w:pPr>
      <w:r w:rsidRPr="006E0BF7">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7C9381A" w14:textId="77777777" w:rsidR="00576C9B" w:rsidRPr="006E0BF7" w:rsidRDefault="00576C9B" w:rsidP="000B6983">
      <w:pPr>
        <w:tabs>
          <w:tab w:val="left" w:pos="560"/>
        </w:tabs>
        <w:ind w:right="49"/>
        <w:jc w:val="both"/>
        <w:rPr>
          <w:rFonts w:ascii="Verdana" w:hAnsi="Verdana" w:cs="Tahoma"/>
          <w:b/>
          <w:color w:val="000000"/>
          <w:sz w:val="18"/>
          <w:szCs w:val="18"/>
        </w:rPr>
      </w:pPr>
    </w:p>
    <w:tbl>
      <w:tblPr>
        <w:tblStyle w:val="TablaconcuadrculaCOPA3"/>
        <w:tblW w:w="8784" w:type="dxa"/>
        <w:tblLook w:val="04A0" w:firstRow="1" w:lastRow="0" w:firstColumn="1" w:lastColumn="0" w:noHBand="0" w:noVBand="1"/>
      </w:tblPr>
      <w:tblGrid>
        <w:gridCol w:w="584"/>
        <w:gridCol w:w="2385"/>
        <w:gridCol w:w="1145"/>
        <w:gridCol w:w="4670"/>
      </w:tblGrid>
      <w:tr w:rsidR="000B6983" w:rsidRPr="006E0BF7" w14:paraId="0E61787B" w14:textId="77777777" w:rsidTr="00576C9B">
        <w:tc>
          <w:tcPr>
            <w:tcW w:w="584" w:type="dxa"/>
            <w:shd w:val="clear" w:color="auto" w:fill="1F3864" w:themeFill="accent5" w:themeFillShade="80"/>
          </w:tcPr>
          <w:p w14:paraId="339A9249"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N°</w:t>
            </w:r>
          </w:p>
        </w:tc>
        <w:tc>
          <w:tcPr>
            <w:tcW w:w="2385" w:type="dxa"/>
            <w:shd w:val="clear" w:color="auto" w:fill="1F3864" w:themeFill="accent5" w:themeFillShade="80"/>
          </w:tcPr>
          <w:p w14:paraId="4BEAD110"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CODIGO</w:t>
            </w:r>
          </w:p>
        </w:tc>
        <w:tc>
          <w:tcPr>
            <w:tcW w:w="1145" w:type="dxa"/>
            <w:shd w:val="clear" w:color="auto" w:fill="1F3864" w:themeFill="accent5" w:themeFillShade="80"/>
          </w:tcPr>
          <w:p w14:paraId="0A6324CA"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UNIDAD</w:t>
            </w:r>
          </w:p>
        </w:tc>
        <w:tc>
          <w:tcPr>
            <w:tcW w:w="4670" w:type="dxa"/>
            <w:shd w:val="clear" w:color="auto" w:fill="1F3864" w:themeFill="accent5" w:themeFillShade="80"/>
          </w:tcPr>
          <w:p w14:paraId="188701EC"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ITEM</w:t>
            </w:r>
          </w:p>
        </w:tc>
      </w:tr>
      <w:tr w:rsidR="000B6983" w:rsidRPr="006E0BF7" w14:paraId="17EC732F" w14:textId="77777777" w:rsidTr="00576C9B">
        <w:tc>
          <w:tcPr>
            <w:tcW w:w="584" w:type="dxa"/>
            <w:shd w:val="clear" w:color="auto" w:fill="BDD6EE" w:themeFill="accent1" w:themeFillTint="66"/>
          </w:tcPr>
          <w:p w14:paraId="4C57AD92"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33</w:t>
            </w:r>
          </w:p>
        </w:tc>
        <w:tc>
          <w:tcPr>
            <w:tcW w:w="2385" w:type="dxa"/>
            <w:shd w:val="clear" w:color="auto" w:fill="BDD6EE" w:themeFill="accent1" w:themeFillTint="66"/>
          </w:tcPr>
          <w:p w14:paraId="5AAA9E4B"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VAC-OF-PIS-1</w:t>
            </w:r>
          </w:p>
        </w:tc>
        <w:tc>
          <w:tcPr>
            <w:tcW w:w="1145" w:type="dxa"/>
            <w:shd w:val="clear" w:color="auto" w:fill="BDD6EE" w:themeFill="accent1" w:themeFillTint="66"/>
          </w:tcPr>
          <w:p w14:paraId="5E877E6F" w14:textId="77777777" w:rsidR="000B6983" w:rsidRPr="006E0BF7" w:rsidRDefault="000B6983" w:rsidP="000A33E7">
            <w:pPr>
              <w:widowControl w:val="0"/>
              <w:autoSpaceDE w:val="0"/>
              <w:autoSpaceDN w:val="0"/>
              <w:jc w:val="both"/>
              <w:rPr>
                <w:rFonts w:ascii="Verdana" w:eastAsia="Arial" w:hAnsi="Verdana" w:cs="Tahoma"/>
                <w:b/>
                <w:sz w:val="18"/>
                <w:szCs w:val="18"/>
                <w:lang w:val="es-ES"/>
              </w:rPr>
            </w:pPr>
            <w:r w:rsidRPr="006E0BF7">
              <w:rPr>
                <w:rFonts w:ascii="Verdana" w:eastAsia="Arial" w:hAnsi="Verdana" w:cs="Tahoma"/>
                <w:b/>
                <w:sz w:val="18"/>
                <w:szCs w:val="18"/>
                <w:lang w:val="es-ES"/>
              </w:rPr>
              <w:t>M2</w:t>
            </w:r>
          </w:p>
        </w:tc>
        <w:tc>
          <w:tcPr>
            <w:tcW w:w="4670" w:type="dxa"/>
            <w:shd w:val="clear" w:color="auto" w:fill="BDD6EE" w:themeFill="accent1" w:themeFillTint="66"/>
          </w:tcPr>
          <w:p w14:paraId="0F0A4457" w14:textId="77777777" w:rsidR="000B6983" w:rsidRPr="006E0BF7" w:rsidRDefault="000B6983" w:rsidP="000A33E7">
            <w:pPr>
              <w:widowControl w:val="0"/>
              <w:autoSpaceDE w:val="0"/>
              <w:autoSpaceDN w:val="0"/>
              <w:spacing w:line="360" w:lineRule="auto"/>
              <w:jc w:val="both"/>
              <w:rPr>
                <w:rFonts w:ascii="Verdana" w:eastAsia="Arial" w:hAnsi="Verdana" w:cs="Tahoma"/>
                <w:b/>
                <w:sz w:val="18"/>
                <w:szCs w:val="18"/>
                <w:lang w:val="es-ES"/>
              </w:rPr>
            </w:pPr>
            <w:r w:rsidRPr="006E0BF7">
              <w:rPr>
                <w:rFonts w:ascii="Verdana" w:eastAsia="Arial" w:hAnsi="Verdana" w:cs="Tahoma"/>
                <w:b/>
                <w:sz w:val="18"/>
                <w:szCs w:val="18"/>
                <w:lang w:val="es-ES"/>
              </w:rPr>
              <w:t>PISO DE CERÁMICA C/CEMENTO COLA</w:t>
            </w:r>
          </w:p>
        </w:tc>
      </w:tr>
    </w:tbl>
    <w:p w14:paraId="1D79FA37" w14:textId="77777777" w:rsidR="00576C9B" w:rsidRDefault="00576C9B" w:rsidP="000B6983">
      <w:pPr>
        <w:widowControl w:val="0"/>
        <w:tabs>
          <w:tab w:val="left" w:pos="560"/>
        </w:tabs>
        <w:autoSpaceDE w:val="0"/>
        <w:autoSpaceDN w:val="0"/>
        <w:ind w:right="528"/>
        <w:jc w:val="both"/>
        <w:rPr>
          <w:rFonts w:ascii="Verdana" w:eastAsia="Arial" w:hAnsi="Verdana" w:cs="Tahoma"/>
          <w:b/>
          <w:color w:val="000000"/>
          <w:sz w:val="18"/>
          <w:szCs w:val="18"/>
        </w:rPr>
      </w:pPr>
    </w:p>
    <w:p w14:paraId="650B80AD"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color w:val="000000"/>
          <w:sz w:val="18"/>
          <w:szCs w:val="18"/>
        </w:rPr>
      </w:pPr>
      <w:r w:rsidRPr="006E0BF7">
        <w:rPr>
          <w:rFonts w:ascii="Verdana" w:eastAsia="Arial" w:hAnsi="Verdana" w:cs="Tahoma"/>
          <w:b/>
          <w:color w:val="000000"/>
          <w:sz w:val="18"/>
          <w:szCs w:val="18"/>
        </w:rPr>
        <w:t>DESCRIPCIÓN. -</w:t>
      </w:r>
    </w:p>
    <w:p w14:paraId="05546C4E" w14:textId="77777777" w:rsidR="000B6983" w:rsidRPr="006E0BF7" w:rsidRDefault="000B6983" w:rsidP="000B6983">
      <w:pPr>
        <w:widowControl w:val="0"/>
        <w:autoSpaceDE w:val="0"/>
        <w:autoSpaceDN w:val="0"/>
        <w:ind w:right="528"/>
        <w:jc w:val="both"/>
        <w:rPr>
          <w:rFonts w:ascii="Verdana" w:eastAsia="Arial" w:hAnsi="Verdana" w:cs="Tahoma"/>
          <w:bCs/>
          <w:color w:val="000000"/>
          <w:sz w:val="18"/>
          <w:szCs w:val="18"/>
        </w:rPr>
      </w:pPr>
      <w:r w:rsidRPr="006E0BF7">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12CB9EB1"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color w:val="000000"/>
          <w:sz w:val="18"/>
          <w:szCs w:val="18"/>
        </w:rPr>
      </w:pPr>
    </w:p>
    <w:p w14:paraId="2893A22D"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color w:val="000000"/>
          <w:sz w:val="18"/>
          <w:szCs w:val="18"/>
        </w:rPr>
      </w:pPr>
      <w:r w:rsidRPr="006E0BF7">
        <w:rPr>
          <w:rFonts w:ascii="Verdana" w:eastAsia="Arial" w:hAnsi="Verdana" w:cs="Tahoma"/>
          <w:b/>
          <w:color w:val="000000"/>
          <w:sz w:val="18"/>
          <w:szCs w:val="18"/>
        </w:rPr>
        <w:t>MATERIALES, HERRAMIENTAS Y EQUIPO. -</w:t>
      </w:r>
    </w:p>
    <w:p w14:paraId="42C162D4"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F927A0"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color w:val="000000"/>
          <w:sz w:val="18"/>
          <w:szCs w:val="18"/>
        </w:rPr>
      </w:pPr>
    </w:p>
    <w:p w14:paraId="6471D8F9"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color w:val="000000"/>
          <w:sz w:val="18"/>
          <w:szCs w:val="18"/>
        </w:rPr>
      </w:pPr>
      <w:r w:rsidRPr="006E0BF7">
        <w:rPr>
          <w:rFonts w:ascii="Verdana" w:eastAsia="Arial" w:hAnsi="Verdana" w:cs="Tahoma"/>
          <w:b/>
          <w:color w:val="000000"/>
          <w:sz w:val="18"/>
          <w:szCs w:val="18"/>
        </w:rPr>
        <w:t>FORMA DE EJECUCIÓN. –</w:t>
      </w:r>
    </w:p>
    <w:p w14:paraId="7E9DBCF8" w14:textId="77777777" w:rsidR="000B6983" w:rsidRPr="006E0BF7" w:rsidRDefault="000B6983" w:rsidP="000B6983">
      <w:pPr>
        <w:widowControl w:val="0"/>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67613F" w14:textId="77777777" w:rsidR="000B6983" w:rsidRPr="006E0BF7" w:rsidRDefault="000B6983" w:rsidP="000B6983">
      <w:pPr>
        <w:widowControl w:val="0"/>
        <w:autoSpaceDE w:val="0"/>
        <w:autoSpaceDN w:val="0"/>
        <w:ind w:right="528"/>
        <w:jc w:val="both"/>
        <w:rPr>
          <w:rFonts w:ascii="Verdana" w:eastAsia="Arial" w:hAnsi="Verdana" w:cs="Tahoma"/>
          <w:sz w:val="18"/>
          <w:szCs w:val="18"/>
        </w:rPr>
      </w:pPr>
    </w:p>
    <w:p w14:paraId="0D0A57C6"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sz w:val="18"/>
          <w:szCs w:val="18"/>
        </w:rPr>
      </w:pPr>
      <w:r w:rsidRPr="006E0BF7">
        <w:rPr>
          <w:rFonts w:ascii="Verdana" w:eastAsia="Arial" w:hAnsi="Verdana" w:cs="Tahoma"/>
          <w:b/>
          <w:sz w:val="18"/>
          <w:szCs w:val="18"/>
        </w:rPr>
        <w:t>Preparación de la Superficie</w:t>
      </w:r>
    </w:p>
    <w:p w14:paraId="60D60F02" w14:textId="77777777" w:rsidR="000B6983" w:rsidRPr="006E0BF7" w:rsidRDefault="000B6983" w:rsidP="000B6983">
      <w:pPr>
        <w:widowControl w:val="0"/>
        <w:autoSpaceDE w:val="0"/>
        <w:autoSpaceDN w:val="0"/>
        <w:ind w:right="528"/>
        <w:jc w:val="both"/>
        <w:rPr>
          <w:rFonts w:ascii="Verdana" w:eastAsia="Arial" w:hAnsi="Verdana" w:cs="Tahoma"/>
          <w:bCs/>
          <w:color w:val="000000"/>
          <w:sz w:val="18"/>
          <w:szCs w:val="18"/>
        </w:rPr>
      </w:pPr>
      <w:r w:rsidRPr="006E0BF7">
        <w:rPr>
          <w:rFonts w:ascii="Verdana" w:eastAsia="Arial" w:hAnsi="Verdana" w:cs="Tahoma"/>
          <w:sz w:val="18"/>
          <w:szCs w:val="18"/>
        </w:rPr>
        <w:t>Antes del colocado de las piezas verificar que la superficie este uniforme sin polvo, grasas o sustancias que perjudiquen la buena ejecución del ítem</w:t>
      </w:r>
      <w:r w:rsidRPr="006E0BF7">
        <w:rPr>
          <w:rFonts w:ascii="Verdana" w:eastAsia="Arial" w:hAnsi="Verdana" w:cs="Tahoma"/>
          <w:bCs/>
          <w:color w:val="000000"/>
          <w:sz w:val="18"/>
          <w:szCs w:val="18"/>
        </w:rPr>
        <w:t>.</w:t>
      </w:r>
    </w:p>
    <w:p w14:paraId="0F0AB5E4" w14:textId="77777777" w:rsidR="000B6983" w:rsidRPr="006E0BF7" w:rsidRDefault="000B6983" w:rsidP="000B6983">
      <w:pPr>
        <w:widowControl w:val="0"/>
        <w:autoSpaceDE w:val="0"/>
        <w:autoSpaceDN w:val="0"/>
        <w:ind w:right="528"/>
        <w:jc w:val="both"/>
        <w:rPr>
          <w:rFonts w:ascii="Verdana" w:eastAsia="Arial" w:hAnsi="Verdana" w:cs="Tahoma"/>
          <w:bCs/>
          <w:color w:val="000000"/>
          <w:sz w:val="18"/>
          <w:szCs w:val="18"/>
        </w:rPr>
      </w:pPr>
    </w:p>
    <w:p w14:paraId="28F0B077"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sz w:val="18"/>
          <w:szCs w:val="18"/>
        </w:rPr>
      </w:pPr>
      <w:r w:rsidRPr="006E0BF7">
        <w:rPr>
          <w:rFonts w:ascii="Verdana" w:eastAsia="Arial" w:hAnsi="Verdana" w:cs="Tahoma"/>
          <w:b/>
          <w:sz w:val="18"/>
          <w:szCs w:val="18"/>
        </w:rPr>
        <w:t>Preparación del Cemento Cola</w:t>
      </w:r>
    </w:p>
    <w:p w14:paraId="34AE8765"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 xml:space="preserve">El cemento cola deberá ser preparado con agua limpia hasta obtener una pasta homogénea sin </w:t>
      </w:r>
      <w:r w:rsidRPr="006E0BF7">
        <w:rPr>
          <w:rFonts w:ascii="Verdana" w:eastAsia="Arial" w:hAnsi="Verdana" w:cs="Tahoma"/>
          <w:sz w:val="18"/>
          <w:szCs w:val="18"/>
        </w:rPr>
        <w:lastRenderedPageBreak/>
        <w:t>grumos. La mezcla deberá seguir estrictamente la dosificación y forma indicado por el proveedor.</w:t>
      </w:r>
    </w:p>
    <w:p w14:paraId="268CF014" w14:textId="77777777" w:rsidR="000B6983" w:rsidRPr="006E0BF7" w:rsidRDefault="000B6983" w:rsidP="000B6983">
      <w:pPr>
        <w:widowControl w:val="0"/>
        <w:autoSpaceDE w:val="0"/>
        <w:autoSpaceDN w:val="0"/>
        <w:ind w:right="528"/>
        <w:jc w:val="both"/>
        <w:rPr>
          <w:rFonts w:ascii="Verdana" w:eastAsia="Arial" w:hAnsi="Verdana" w:cs="Tahoma"/>
          <w:bCs/>
          <w:color w:val="000000"/>
          <w:sz w:val="18"/>
          <w:szCs w:val="18"/>
        </w:rPr>
      </w:pPr>
    </w:p>
    <w:p w14:paraId="07E30690" w14:textId="77777777" w:rsidR="000B6983" w:rsidRPr="006E0BF7" w:rsidRDefault="000B6983" w:rsidP="000B6983">
      <w:pPr>
        <w:widowControl w:val="0"/>
        <w:tabs>
          <w:tab w:val="left" w:pos="560"/>
        </w:tabs>
        <w:autoSpaceDE w:val="0"/>
        <w:autoSpaceDN w:val="0"/>
        <w:ind w:right="528"/>
        <w:jc w:val="both"/>
        <w:rPr>
          <w:rFonts w:ascii="Verdana" w:eastAsia="Arial" w:hAnsi="Verdana" w:cs="Tahoma"/>
          <w:b/>
          <w:sz w:val="18"/>
          <w:szCs w:val="18"/>
        </w:rPr>
      </w:pPr>
      <w:r w:rsidRPr="006E0BF7">
        <w:rPr>
          <w:rFonts w:ascii="Verdana" w:eastAsia="Arial" w:hAnsi="Verdana" w:cs="Tahoma"/>
          <w:b/>
          <w:sz w:val="18"/>
          <w:szCs w:val="18"/>
        </w:rPr>
        <w:t>Ejecución del revestimiento</w:t>
      </w:r>
    </w:p>
    <w:p w14:paraId="2B7F66E1"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519A91CA"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31D7DA3C" w14:textId="77777777" w:rsidR="000B6983" w:rsidRPr="006E0BF7" w:rsidRDefault="000B6983" w:rsidP="000B6983">
      <w:pPr>
        <w:widowControl w:val="0"/>
        <w:autoSpaceDE w:val="0"/>
        <w:autoSpaceDN w:val="0"/>
        <w:ind w:right="528"/>
        <w:jc w:val="both"/>
        <w:rPr>
          <w:rFonts w:ascii="Verdana" w:eastAsia="Arial" w:hAnsi="Verdana" w:cs="Tahoma"/>
          <w:bCs/>
          <w:color w:val="000000"/>
          <w:sz w:val="18"/>
          <w:szCs w:val="18"/>
        </w:rPr>
      </w:pPr>
      <w:r w:rsidRPr="006E0BF7">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0DC0032"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5300542E"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Piezas que presenten un mal asentamiento con el cemento cola o que al golpe denoten un sonido hueco deberán ser rehechas inmediatamente.</w:t>
      </w:r>
    </w:p>
    <w:p w14:paraId="4EAA56A1"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77CA4A3B"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68EC148"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4D99A6C5"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A9FB593"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7C05925A" w14:textId="77777777" w:rsidR="000B6983" w:rsidRPr="006E0BF7" w:rsidRDefault="000B6983" w:rsidP="000B6983">
      <w:pPr>
        <w:widowControl w:val="0"/>
        <w:tabs>
          <w:tab w:val="left" w:pos="8711"/>
        </w:tabs>
        <w:autoSpaceDE w:val="0"/>
        <w:autoSpaceDN w:val="0"/>
        <w:spacing w:after="120"/>
        <w:ind w:right="528"/>
        <w:jc w:val="both"/>
        <w:rPr>
          <w:rFonts w:ascii="Verdana" w:eastAsia="Arial" w:hAnsi="Verdana" w:cs="Tahoma"/>
          <w:b/>
          <w:sz w:val="18"/>
          <w:szCs w:val="18"/>
        </w:rPr>
      </w:pPr>
      <w:r w:rsidRPr="006E0BF7">
        <w:rPr>
          <w:rFonts w:ascii="Verdana" w:eastAsia="Arial" w:hAnsi="Verdana" w:cs="Tahoma"/>
          <w:b/>
          <w:sz w:val="18"/>
          <w:szCs w:val="18"/>
        </w:rPr>
        <w:t>Criterios de Control, Aceptación y Rechazo</w:t>
      </w:r>
    </w:p>
    <w:p w14:paraId="7CCC919C"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En la ejecución se realizará los siguientes controles:</w:t>
      </w:r>
    </w:p>
    <w:p w14:paraId="4EFB04E2" w14:textId="77777777" w:rsidR="000B6983" w:rsidRPr="006E0BF7" w:rsidRDefault="000B6983" w:rsidP="000B6983">
      <w:pPr>
        <w:widowControl w:val="0"/>
        <w:tabs>
          <w:tab w:val="left" w:pos="8711"/>
        </w:tabs>
        <w:autoSpaceDE w:val="0"/>
        <w:autoSpaceDN w:val="0"/>
        <w:ind w:right="528"/>
        <w:jc w:val="both"/>
        <w:rPr>
          <w:rFonts w:ascii="Verdana" w:eastAsia="Arial" w:hAnsi="Verdana" w:cs="Tahoma"/>
          <w:sz w:val="18"/>
          <w:szCs w:val="18"/>
        </w:rPr>
      </w:pPr>
    </w:p>
    <w:p w14:paraId="0EF72BA5" w14:textId="77777777" w:rsidR="000B6983" w:rsidRPr="006E0BF7" w:rsidRDefault="000B6983" w:rsidP="000B6983">
      <w:pPr>
        <w:widowControl w:val="0"/>
        <w:numPr>
          <w:ilvl w:val="0"/>
          <w:numId w:val="93"/>
        </w:numPr>
        <w:tabs>
          <w:tab w:val="left" w:pos="567"/>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No se aceptarán pisos con piezas rotas, mal pegadas sin juntas adecuadas.</w:t>
      </w:r>
    </w:p>
    <w:p w14:paraId="3B520EBE" w14:textId="77777777" w:rsidR="000B6983" w:rsidRPr="006E0BF7" w:rsidRDefault="000B6983" w:rsidP="000B6983">
      <w:pPr>
        <w:widowControl w:val="0"/>
        <w:numPr>
          <w:ilvl w:val="0"/>
          <w:numId w:val="93"/>
        </w:numPr>
        <w:tabs>
          <w:tab w:val="left" w:pos="567"/>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No se aceptan piezas con geometría y bombeo diferentes a lo indicado en los planos que indican la evacuación del agua con las rejillas.</w:t>
      </w:r>
    </w:p>
    <w:p w14:paraId="560C5288" w14:textId="77777777" w:rsidR="000B6983" w:rsidRPr="006E0BF7" w:rsidRDefault="000B6983" w:rsidP="000B6983">
      <w:pPr>
        <w:widowControl w:val="0"/>
        <w:numPr>
          <w:ilvl w:val="0"/>
          <w:numId w:val="93"/>
        </w:numPr>
        <w:tabs>
          <w:tab w:val="left" w:pos="567"/>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Los pisos que denoten vacíos entre la cerámica y el cemento cola por un mal asentamiento deberán ser corregidos.</w:t>
      </w:r>
    </w:p>
    <w:p w14:paraId="31C71E7F" w14:textId="77777777" w:rsidR="000B6983" w:rsidRDefault="000B6983" w:rsidP="000B6983">
      <w:pPr>
        <w:widowControl w:val="0"/>
        <w:numPr>
          <w:ilvl w:val="0"/>
          <w:numId w:val="93"/>
        </w:numPr>
        <w:tabs>
          <w:tab w:val="left" w:pos="567"/>
        </w:tabs>
        <w:autoSpaceDE w:val="0"/>
        <w:autoSpaceDN w:val="0"/>
        <w:ind w:right="528"/>
        <w:jc w:val="both"/>
        <w:rPr>
          <w:rFonts w:ascii="Verdana" w:eastAsia="Arial" w:hAnsi="Verdana" w:cs="Tahoma"/>
          <w:sz w:val="18"/>
          <w:szCs w:val="18"/>
        </w:rPr>
      </w:pPr>
      <w:r w:rsidRPr="006E0BF7">
        <w:rPr>
          <w:rFonts w:ascii="Verdana" w:eastAsia="Arial" w:hAnsi="Verdana" w:cs="Tahoma"/>
          <w:sz w:val="18"/>
          <w:szCs w:val="18"/>
        </w:rPr>
        <w:t>En algunos casos el Inspector de proyecto indicará la superficie a rehacer el cual deberá ser ejecutado por cuenta de la Entidad Ejecutora.</w:t>
      </w:r>
    </w:p>
    <w:p w14:paraId="29298F09" w14:textId="77777777" w:rsidR="00576C9B" w:rsidRPr="006E0BF7" w:rsidRDefault="00576C9B" w:rsidP="000B6983">
      <w:pPr>
        <w:widowControl w:val="0"/>
        <w:numPr>
          <w:ilvl w:val="0"/>
          <w:numId w:val="93"/>
        </w:numPr>
        <w:tabs>
          <w:tab w:val="left" w:pos="567"/>
        </w:tabs>
        <w:autoSpaceDE w:val="0"/>
        <w:autoSpaceDN w:val="0"/>
        <w:ind w:right="528"/>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B6983" w:rsidRPr="006E0BF7" w14:paraId="78E627CC" w14:textId="77777777" w:rsidTr="00576C9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E9C7FA" w14:textId="77777777" w:rsidR="000B6983" w:rsidRPr="006E0BF7" w:rsidRDefault="000B6983" w:rsidP="000A33E7">
            <w:pPr>
              <w:jc w:val="center"/>
              <w:rPr>
                <w:rFonts w:ascii="Verdana" w:hAnsi="Verdana" w:cs="Tahoma"/>
                <w:b/>
                <w:color w:val="FFFFFF" w:themeColor="background1"/>
                <w:sz w:val="18"/>
                <w:szCs w:val="18"/>
              </w:rPr>
            </w:pPr>
            <w:bookmarkStart w:id="182" w:name="_Hlk67220710"/>
            <w:r w:rsidRPr="006E0BF7">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9A9937E" w14:textId="77777777" w:rsidR="000B6983" w:rsidRPr="006E0BF7" w:rsidRDefault="000B6983" w:rsidP="000A33E7">
            <w:pPr>
              <w:spacing w:line="360" w:lineRule="auto"/>
              <w:jc w:val="center"/>
              <w:rPr>
                <w:rFonts w:ascii="Verdana" w:hAnsi="Verdana" w:cs="Tahoma"/>
                <w:b/>
                <w:color w:val="FFFFFF" w:themeColor="background1"/>
                <w:sz w:val="18"/>
                <w:szCs w:val="18"/>
              </w:rPr>
            </w:pPr>
            <w:r w:rsidRPr="006E0BF7">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98C2229" w14:textId="77777777" w:rsidR="000B6983" w:rsidRPr="006E0BF7" w:rsidRDefault="000B6983" w:rsidP="000A33E7">
            <w:pPr>
              <w:jc w:val="center"/>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007737C" w14:textId="77777777" w:rsidR="000B6983" w:rsidRPr="006E0BF7" w:rsidRDefault="000B6983" w:rsidP="000A33E7">
            <w:pPr>
              <w:jc w:val="center"/>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78D80A26" w14:textId="77777777" w:rsidTr="00576C9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91AF74"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04AFCF"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D97AA8" w14:textId="77777777" w:rsidR="000B6983" w:rsidRPr="006E0BF7" w:rsidRDefault="000B6983" w:rsidP="000A33E7">
            <w:pPr>
              <w:jc w:val="center"/>
              <w:rPr>
                <w:rFonts w:ascii="Verdana" w:hAnsi="Verdana" w:cs="Tahoma"/>
                <w:b/>
                <w:sz w:val="18"/>
                <w:szCs w:val="18"/>
              </w:rPr>
            </w:pPr>
            <w:r w:rsidRPr="006E0BF7">
              <w:rPr>
                <w:rFonts w:ascii="Verdana"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434C6E" w14:textId="77777777" w:rsidR="000B6983" w:rsidRPr="006E0BF7" w:rsidRDefault="000B6983" w:rsidP="000A33E7">
            <w:pPr>
              <w:pStyle w:val="Sinespaciado"/>
              <w:jc w:val="center"/>
              <w:rPr>
                <w:rFonts w:ascii="Verdana" w:hAnsi="Verdana" w:cs="Tahoma"/>
                <w:b/>
                <w:bCs/>
                <w:sz w:val="18"/>
                <w:szCs w:val="18"/>
              </w:rPr>
            </w:pPr>
            <w:bookmarkStart w:id="183" w:name="_Hlk166524367"/>
            <w:r w:rsidRPr="006E0BF7">
              <w:rPr>
                <w:rFonts w:ascii="Verdana" w:hAnsi="Verdana" w:cs="Tahoma"/>
                <w:b/>
                <w:bCs/>
                <w:sz w:val="18"/>
                <w:szCs w:val="18"/>
              </w:rPr>
              <w:t>ZÓCALO DE CERÁMICA C/CEMENTO COLA</w:t>
            </w:r>
            <w:bookmarkEnd w:id="183"/>
          </w:p>
        </w:tc>
      </w:tr>
    </w:tbl>
    <w:p w14:paraId="3A61133A" w14:textId="77777777" w:rsidR="00576C9B" w:rsidRDefault="00576C9B" w:rsidP="000B6983">
      <w:pPr>
        <w:jc w:val="both"/>
        <w:rPr>
          <w:rFonts w:ascii="Verdana" w:hAnsi="Verdana" w:cs="Tahoma"/>
          <w:b/>
          <w:bCs/>
          <w:color w:val="000000" w:themeColor="text1"/>
          <w:sz w:val="18"/>
          <w:szCs w:val="18"/>
        </w:rPr>
      </w:pPr>
    </w:p>
    <w:p w14:paraId="130A4D1E" w14:textId="77777777" w:rsidR="000B6983" w:rsidRPr="006E0BF7" w:rsidRDefault="000B6983" w:rsidP="000B6983">
      <w:pPr>
        <w:jc w:val="both"/>
        <w:rPr>
          <w:rFonts w:ascii="Verdana" w:hAnsi="Verdana" w:cs="Tahoma"/>
          <w:b/>
          <w:bCs/>
          <w:color w:val="000000" w:themeColor="text1"/>
          <w:sz w:val="18"/>
          <w:szCs w:val="18"/>
        </w:rPr>
      </w:pPr>
      <w:r w:rsidRPr="006E0BF7">
        <w:rPr>
          <w:rFonts w:ascii="Verdana" w:hAnsi="Verdana" w:cs="Tahoma"/>
          <w:b/>
          <w:bCs/>
          <w:color w:val="000000" w:themeColor="text1"/>
          <w:sz w:val="18"/>
          <w:szCs w:val="18"/>
        </w:rPr>
        <w:t>DEFINICIÓN. -</w:t>
      </w:r>
    </w:p>
    <w:p w14:paraId="0D3D2E60" w14:textId="77777777" w:rsidR="000B6983" w:rsidRPr="006E0BF7" w:rsidRDefault="000B6983" w:rsidP="000B6983">
      <w:pPr>
        <w:spacing w:after="120"/>
        <w:jc w:val="both"/>
        <w:rPr>
          <w:rFonts w:ascii="Verdana" w:hAnsi="Verdana" w:cs="Tahoma"/>
          <w:sz w:val="18"/>
          <w:szCs w:val="18"/>
        </w:rPr>
      </w:pPr>
      <w:r w:rsidRPr="006E0BF7">
        <w:rPr>
          <w:rFonts w:ascii="Verdana" w:hAnsi="Verdana" w:cs="Tahoma"/>
          <w:sz w:val="18"/>
          <w:szCs w:val="18"/>
        </w:rPr>
        <w:t xml:space="preserve">Este ítem se refiere a la construcción de zócalo de cerámica con cemento cola, de acuerdo a lo establecido en los </w:t>
      </w:r>
      <w:r w:rsidRPr="006E0BF7">
        <w:rPr>
          <w:rFonts w:ascii="Verdana" w:hAnsi="Verdana" w:cs="Tahoma"/>
          <w:color w:val="000000"/>
          <w:sz w:val="18"/>
          <w:szCs w:val="18"/>
        </w:rPr>
        <w:t>planos constructivos y/o</w:t>
      </w:r>
      <w:r w:rsidRPr="006E0BF7">
        <w:rPr>
          <w:rFonts w:ascii="Verdana" w:hAnsi="Verdana" w:cs="Tahoma"/>
          <w:kern w:val="28"/>
          <w:sz w:val="18"/>
          <w:szCs w:val="18"/>
        </w:rPr>
        <w:t xml:space="preserve"> instrucción del Inspector de Obra</w:t>
      </w:r>
      <w:r w:rsidRPr="006E0BF7">
        <w:rPr>
          <w:rFonts w:ascii="Verdana" w:hAnsi="Verdana" w:cs="Tahoma"/>
          <w:sz w:val="18"/>
          <w:szCs w:val="18"/>
        </w:rPr>
        <w:t>.</w:t>
      </w:r>
    </w:p>
    <w:p w14:paraId="7F28CE5F" w14:textId="77777777" w:rsidR="000B6983" w:rsidRPr="006E0BF7" w:rsidRDefault="000B6983" w:rsidP="000B6983">
      <w:pPr>
        <w:jc w:val="both"/>
        <w:rPr>
          <w:rFonts w:ascii="Verdana" w:hAnsi="Verdana" w:cs="Tahoma"/>
          <w:b/>
          <w:bCs/>
          <w:color w:val="000000" w:themeColor="text1"/>
          <w:sz w:val="18"/>
          <w:szCs w:val="18"/>
        </w:rPr>
      </w:pPr>
      <w:r w:rsidRPr="006E0BF7">
        <w:rPr>
          <w:rFonts w:ascii="Verdana" w:hAnsi="Verdana" w:cs="Tahoma"/>
          <w:b/>
          <w:bCs/>
          <w:color w:val="000000" w:themeColor="text1"/>
          <w:sz w:val="18"/>
          <w:szCs w:val="18"/>
        </w:rPr>
        <w:t>MATERIALES, HERRAMIENTAS Y EQUIPO. -</w:t>
      </w:r>
    </w:p>
    <w:p w14:paraId="5B8206E0"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64E9CAA" w14:textId="77777777" w:rsidR="000B6983" w:rsidRPr="006E0BF7" w:rsidRDefault="000B6983" w:rsidP="000B6983">
      <w:pPr>
        <w:jc w:val="both"/>
        <w:rPr>
          <w:rFonts w:ascii="Verdana" w:hAnsi="Verdana" w:cs="Tahoma"/>
          <w:b/>
          <w:bCs/>
          <w:color w:val="000000" w:themeColor="text1"/>
          <w:sz w:val="18"/>
          <w:szCs w:val="18"/>
        </w:rPr>
      </w:pPr>
      <w:r w:rsidRPr="006E0BF7">
        <w:rPr>
          <w:rFonts w:ascii="Verdana" w:hAnsi="Verdana" w:cs="Tahoma"/>
          <w:b/>
          <w:bCs/>
          <w:color w:val="000000" w:themeColor="text1"/>
          <w:sz w:val="18"/>
          <w:szCs w:val="18"/>
        </w:rPr>
        <w:t>FORMA DE EJECUCIÓN. -</w:t>
      </w:r>
    </w:p>
    <w:p w14:paraId="30DCDEB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prever todas las herramientas, equipos y accesorios necesarios para la ejecución del ítem. En general se seguirán las siguientes directrices:</w:t>
      </w:r>
    </w:p>
    <w:p w14:paraId="24587B08"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 la Superficie</w:t>
      </w:r>
    </w:p>
    <w:p w14:paraId="71749B00" w14:textId="77777777" w:rsidR="000B6983" w:rsidRPr="006E0BF7" w:rsidRDefault="000B6983" w:rsidP="000B6983">
      <w:pPr>
        <w:jc w:val="both"/>
        <w:rPr>
          <w:rFonts w:ascii="Verdana" w:hAnsi="Verdana" w:cs="Tahoma"/>
          <w:kern w:val="28"/>
          <w:sz w:val="18"/>
          <w:szCs w:val="18"/>
        </w:rPr>
      </w:pPr>
      <w:r w:rsidRPr="006E0BF7">
        <w:rPr>
          <w:rFonts w:ascii="Verdana" w:hAnsi="Verdana" w:cs="Tahoma"/>
          <w:sz w:val="18"/>
          <w:szCs w:val="18"/>
        </w:rPr>
        <w:t>Antes de la colocación de las piezas verificar que la superficie este uniforme sin polvo, grasas o sustancias que perjudiquen la buena ejecución del ítem</w:t>
      </w:r>
      <w:r w:rsidRPr="006E0BF7">
        <w:rPr>
          <w:rFonts w:ascii="Verdana" w:hAnsi="Verdana" w:cs="Tahoma"/>
          <w:bCs/>
          <w:color w:val="000000"/>
          <w:sz w:val="18"/>
          <w:szCs w:val="18"/>
        </w:rPr>
        <w:t xml:space="preserve">. </w:t>
      </w:r>
      <w:r w:rsidRPr="006E0BF7">
        <w:rPr>
          <w:rFonts w:ascii="Verdana" w:hAnsi="Verdana" w:cs="Tahoma"/>
          <w:kern w:val="28"/>
          <w:sz w:val="18"/>
          <w:szCs w:val="18"/>
        </w:rPr>
        <w:t>Asimismo, deberán regarse las superficies a revestir salvo indicación contraria del Inspector de Obra.</w:t>
      </w:r>
    </w:p>
    <w:p w14:paraId="216B389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Previamente se limpiarán las juntas de los muros y tabiques que recibirán este revestimiento.</w:t>
      </w:r>
    </w:p>
    <w:p w14:paraId="296636B2"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del Cemento Cola</w:t>
      </w:r>
    </w:p>
    <w:p w14:paraId="514D1597"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 xml:space="preserve">El cemento cola deberá ser preparado con agua limpia hasta obtener una pasta homogénea sin grumos; </w:t>
      </w:r>
      <w:r w:rsidRPr="006E0BF7">
        <w:rPr>
          <w:rFonts w:ascii="Verdana" w:hAnsi="Verdana" w:cs="Tahoma"/>
          <w:kern w:val="28"/>
          <w:sz w:val="18"/>
          <w:szCs w:val="18"/>
        </w:rPr>
        <w:t>después de 5-10 minutos de reposo, volver a mezclar y la mezcla estará lista para su aplicación sobre la superficie</w:t>
      </w:r>
      <w:r w:rsidRPr="006E0BF7">
        <w:rPr>
          <w:rFonts w:ascii="Verdana" w:hAnsi="Verdana" w:cs="Tahoma"/>
          <w:sz w:val="18"/>
          <w:szCs w:val="18"/>
        </w:rPr>
        <w:t>. La mezcla deberá seguir estrictamente la dosificación y forma indicado por el proveedor.</w:t>
      </w:r>
    </w:p>
    <w:p w14:paraId="15423446"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Ejecución del revestimiento</w:t>
      </w:r>
    </w:p>
    <w:p w14:paraId="27DC22EB" w14:textId="77777777" w:rsidR="000B6983" w:rsidRPr="006E0BF7" w:rsidRDefault="000B6983" w:rsidP="000B6983">
      <w:pPr>
        <w:jc w:val="both"/>
        <w:rPr>
          <w:rFonts w:ascii="Verdana" w:hAnsi="Verdana" w:cs="Tahoma"/>
          <w:color w:val="000000" w:themeColor="text1"/>
          <w:sz w:val="18"/>
          <w:szCs w:val="18"/>
        </w:rPr>
      </w:pPr>
      <w:r w:rsidRPr="006E0BF7">
        <w:rPr>
          <w:rFonts w:ascii="Verdana" w:hAnsi="Verdana" w:cs="Tahoma"/>
          <w:color w:val="000000" w:themeColor="text1"/>
          <w:sz w:val="18"/>
          <w:szCs w:val="18"/>
        </w:rPr>
        <w:t>Después de ejecutar los trabajos preliminares señalados anteriormente, se humedecerán los zócalos para aplicar la capa de cemento cola.</w:t>
      </w:r>
    </w:p>
    <w:p w14:paraId="433461C5"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4B979895" w14:textId="77777777" w:rsidR="000B6983" w:rsidRPr="006E0BF7" w:rsidRDefault="000B6983" w:rsidP="000B6983">
      <w:pPr>
        <w:jc w:val="both"/>
        <w:rPr>
          <w:rFonts w:ascii="Verdana" w:hAnsi="Verdana" w:cs="Tahoma"/>
          <w:color w:val="000000" w:themeColor="text1"/>
          <w:sz w:val="18"/>
          <w:szCs w:val="18"/>
        </w:rPr>
      </w:pPr>
      <w:r w:rsidRPr="006E0BF7">
        <w:rPr>
          <w:rFonts w:ascii="Verdana" w:hAnsi="Verdana" w:cs="Tahoma"/>
          <w:color w:val="000000" w:themeColor="text1"/>
          <w:sz w:val="18"/>
          <w:szCs w:val="18"/>
        </w:rPr>
        <w:t xml:space="preserve">El zócalo tendrá la altura indicada en planos, pero en ningún caso será menor a 10 cm de altura. </w:t>
      </w:r>
    </w:p>
    <w:p w14:paraId="11C57A0D"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FE80A1B" w14:textId="77777777" w:rsidR="000B6983" w:rsidRPr="006E0BF7" w:rsidRDefault="000B6983" w:rsidP="000B6983">
      <w:pPr>
        <w:tabs>
          <w:tab w:val="left" w:pos="8711"/>
        </w:tabs>
        <w:jc w:val="both"/>
        <w:rPr>
          <w:rFonts w:ascii="Verdana" w:hAnsi="Verdana" w:cs="Tahoma"/>
          <w:b/>
          <w:sz w:val="18"/>
          <w:szCs w:val="18"/>
        </w:rPr>
      </w:pPr>
      <w:r w:rsidRPr="006E0BF7">
        <w:rPr>
          <w:rFonts w:ascii="Verdana" w:hAnsi="Verdana" w:cs="Tahoma"/>
          <w:b/>
          <w:sz w:val="18"/>
          <w:szCs w:val="18"/>
        </w:rPr>
        <w:t>Criterios de Control, Aceptación y Rechazo</w:t>
      </w:r>
    </w:p>
    <w:p w14:paraId="63D88F4A" w14:textId="77777777" w:rsidR="000B6983" w:rsidRDefault="000B6983" w:rsidP="000B6983">
      <w:pPr>
        <w:jc w:val="both"/>
        <w:rPr>
          <w:rFonts w:ascii="Verdana" w:hAnsi="Verdana" w:cs="Tahoma"/>
          <w:kern w:val="28"/>
          <w:sz w:val="18"/>
          <w:szCs w:val="18"/>
        </w:rPr>
      </w:pPr>
      <w:r w:rsidRPr="006E0BF7">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453CB928" w14:textId="77777777" w:rsidR="00576C9B" w:rsidRPr="006E0BF7" w:rsidRDefault="00576C9B" w:rsidP="000B6983">
      <w:pPr>
        <w:jc w:val="both"/>
        <w:rPr>
          <w:rFonts w:ascii="Verdana" w:hAnsi="Verdana" w:cs="Tahoma"/>
          <w:kern w:val="28"/>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0B6983" w:rsidRPr="006E0BF7" w14:paraId="0207D9E3" w14:textId="77777777" w:rsidTr="00576C9B">
        <w:tc>
          <w:tcPr>
            <w:tcW w:w="584" w:type="dxa"/>
            <w:shd w:val="clear" w:color="auto" w:fill="1F4E79" w:themeFill="accent1" w:themeFillShade="80"/>
          </w:tcPr>
          <w:bookmarkEnd w:id="182"/>
          <w:p w14:paraId="05FDEFCA"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79E4CD0E"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CÓDIGO</w:t>
            </w:r>
          </w:p>
        </w:tc>
        <w:tc>
          <w:tcPr>
            <w:tcW w:w="1145" w:type="dxa"/>
            <w:shd w:val="clear" w:color="auto" w:fill="1F4E79" w:themeFill="accent1" w:themeFillShade="80"/>
          </w:tcPr>
          <w:p w14:paraId="599B8686"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shd w:val="clear" w:color="auto" w:fill="1F4E79" w:themeFill="accent1" w:themeFillShade="80"/>
          </w:tcPr>
          <w:p w14:paraId="3E84A702"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59F082C5" w14:textId="77777777" w:rsidTr="00576C9B">
        <w:tc>
          <w:tcPr>
            <w:tcW w:w="584" w:type="dxa"/>
            <w:shd w:val="clear" w:color="auto" w:fill="B4C6E7" w:themeFill="accent5" w:themeFillTint="66"/>
          </w:tcPr>
          <w:p w14:paraId="023E8AF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35</w:t>
            </w:r>
          </w:p>
        </w:tc>
        <w:tc>
          <w:tcPr>
            <w:tcW w:w="2385" w:type="dxa"/>
            <w:shd w:val="clear" w:color="auto" w:fill="B4C6E7" w:themeFill="accent5" w:themeFillTint="66"/>
          </w:tcPr>
          <w:p w14:paraId="34670E9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VAC-OF-RES-1</w:t>
            </w:r>
          </w:p>
        </w:tc>
        <w:tc>
          <w:tcPr>
            <w:tcW w:w="1145" w:type="dxa"/>
            <w:shd w:val="clear" w:color="auto" w:fill="B4C6E7" w:themeFill="accent5" w:themeFillTint="66"/>
          </w:tcPr>
          <w:p w14:paraId="70A778E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M2</w:t>
            </w:r>
          </w:p>
        </w:tc>
        <w:tc>
          <w:tcPr>
            <w:tcW w:w="5095" w:type="dxa"/>
            <w:shd w:val="clear" w:color="auto" w:fill="B4C6E7" w:themeFill="accent5" w:themeFillTint="66"/>
          </w:tcPr>
          <w:p w14:paraId="63D7695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REVESTIMIENTO DE CERÁMICA C/CEMENTO COLA</w:t>
            </w:r>
          </w:p>
        </w:tc>
      </w:tr>
    </w:tbl>
    <w:p w14:paraId="56F574F7" w14:textId="77777777" w:rsidR="00576C9B" w:rsidRDefault="00576C9B" w:rsidP="000B6983">
      <w:pPr>
        <w:jc w:val="both"/>
        <w:rPr>
          <w:rFonts w:ascii="Verdana" w:hAnsi="Verdana" w:cs="Tahoma"/>
          <w:b/>
          <w:kern w:val="28"/>
          <w:sz w:val="18"/>
          <w:szCs w:val="18"/>
        </w:rPr>
      </w:pPr>
    </w:p>
    <w:p w14:paraId="7AD5B5CD" w14:textId="77777777" w:rsidR="000B6983" w:rsidRPr="006E0BF7" w:rsidRDefault="000B6983" w:rsidP="000B6983">
      <w:pPr>
        <w:jc w:val="both"/>
        <w:rPr>
          <w:rFonts w:ascii="Verdana" w:hAnsi="Verdana" w:cs="Tahoma"/>
          <w:b/>
          <w:kern w:val="28"/>
          <w:sz w:val="18"/>
          <w:szCs w:val="18"/>
        </w:rPr>
      </w:pPr>
      <w:r w:rsidRPr="006E0BF7">
        <w:rPr>
          <w:rFonts w:ascii="Verdana" w:hAnsi="Verdana" w:cs="Tahoma"/>
          <w:b/>
          <w:kern w:val="28"/>
          <w:sz w:val="18"/>
          <w:szCs w:val="18"/>
        </w:rPr>
        <w:t>DESCRIPCIÓN. -</w:t>
      </w:r>
    </w:p>
    <w:p w14:paraId="73AC6B70" w14:textId="77777777" w:rsidR="000B6983" w:rsidRPr="006E0BF7" w:rsidRDefault="000B6983" w:rsidP="000B6983">
      <w:pPr>
        <w:tabs>
          <w:tab w:val="left" w:pos="426"/>
        </w:tabs>
        <w:jc w:val="both"/>
        <w:rPr>
          <w:rFonts w:ascii="Verdana" w:hAnsi="Verdana" w:cs="Tahoma"/>
          <w:kern w:val="28"/>
          <w:sz w:val="18"/>
          <w:szCs w:val="18"/>
        </w:rPr>
      </w:pPr>
      <w:r w:rsidRPr="006E0BF7">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38A28C2B" w14:textId="77777777" w:rsidR="000B6983" w:rsidRPr="006E0BF7" w:rsidRDefault="000B6983" w:rsidP="000B6983">
      <w:pPr>
        <w:jc w:val="both"/>
        <w:rPr>
          <w:rFonts w:ascii="Verdana" w:hAnsi="Verdana" w:cs="Tahoma"/>
          <w:kern w:val="28"/>
          <w:sz w:val="18"/>
          <w:szCs w:val="18"/>
        </w:rPr>
      </w:pPr>
    </w:p>
    <w:p w14:paraId="4EE8176D" w14:textId="77777777" w:rsidR="000B6983" w:rsidRPr="006E0BF7" w:rsidRDefault="000B6983" w:rsidP="000B6983">
      <w:pPr>
        <w:jc w:val="both"/>
        <w:rPr>
          <w:rFonts w:ascii="Verdana" w:hAnsi="Verdana" w:cs="Tahoma"/>
          <w:b/>
          <w:kern w:val="28"/>
          <w:sz w:val="18"/>
          <w:szCs w:val="18"/>
        </w:rPr>
      </w:pPr>
      <w:r w:rsidRPr="006E0BF7">
        <w:rPr>
          <w:rFonts w:ascii="Verdana" w:hAnsi="Verdana" w:cs="Tahoma"/>
          <w:b/>
          <w:kern w:val="28"/>
          <w:sz w:val="18"/>
          <w:szCs w:val="18"/>
        </w:rPr>
        <w:t>MATERIALES, HERRAMIENTAS Y EQUIPO. -</w:t>
      </w:r>
    </w:p>
    <w:p w14:paraId="38D78737"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F6B21EC" w14:textId="77777777" w:rsidR="000B6983" w:rsidRPr="006E0BF7" w:rsidRDefault="000B6983" w:rsidP="000B6983">
      <w:pPr>
        <w:jc w:val="both"/>
        <w:rPr>
          <w:rFonts w:ascii="Verdana" w:hAnsi="Verdana" w:cs="Tahoma"/>
          <w:kern w:val="28"/>
          <w:sz w:val="18"/>
          <w:szCs w:val="18"/>
        </w:rPr>
      </w:pPr>
    </w:p>
    <w:p w14:paraId="0C012584" w14:textId="77777777" w:rsidR="000B6983" w:rsidRPr="006E0BF7" w:rsidRDefault="000B6983" w:rsidP="000B6983">
      <w:pPr>
        <w:jc w:val="both"/>
        <w:rPr>
          <w:rFonts w:ascii="Verdana" w:hAnsi="Verdana" w:cs="Tahoma"/>
          <w:b/>
          <w:kern w:val="28"/>
          <w:sz w:val="18"/>
          <w:szCs w:val="18"/>
        </w:rPr>
      </w:pPr>
      <w:r w:rsidRPr="006E0BF7">
        <w:rPr>
          <w:rFonts w:ascii="Verdana" w:hAnsi="Verdana" w:cs="Tahoma"/>
          <w:b/>
          <w:kern w:val="28"/>
          <w:sz w:val="18"/>
          <w:szCs w:val="18"/>
        </w:rPr>
        <w:t>FORMA DE EJECUCIÓN. -</w:t>
      </w:r>
    </w:p>
    <w:p w14:paraId="2308F71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prever todas las herramientas, equipos y accesorios necesarios para la ejecución del ítem. En general se seguirán las siguientes directrices:</w:t>
      </w:r>
    </w:p>
    <w:p w14:paraId="29FB3745" w14:textId="77777777" w:rsidR="000B6983" w:rsidRPr="006E0BF7" w:rsidRDefault="000B6983" w:rsidP="000B6983">
      <w:pPr>
        <w:jc w:val="both"/>
        <w:rPr>
          <w:rFonts w:ascii="Verdana" w:hAnsi="Verdana" w:cs="Tahoma"/>
          <w:sz w:val="18"/>
          <w:szCs w:val="18"/>
        </w:rPr>
      </w:pPr>
    </w:p>
    <w:p w14:paraId="258421B8"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 la Superficie</w:t>
      </w:r>
    </w:p>
    <w:p w14:paraId="590E468A" w14:textId="77777777" w:rsidR="000B6983" w:rsidRPr="006E0BF7" w:rsidRDefault="000B6983" w:rsidP="000B6983">
      <w:pPr>
        <w:jc w:val="both"/>
        <w:rPr>
          <w:rFonts w:ascii="Verdana" w:hAnsi="Verdana" w:cs="Tahoma"/>
          <w:kern w:val="28"/>
          <w:sz w:val="18"/>
          <w:szCs w:val="18"/>
        </w:rPr>
      </w:pPr>
      <w:r w:rsidRPr="006E0BF7">
        <w:rPr>
          <w:rFonts w:ascii="Verdana" w:hAnsi="Verdana" w:cs="Tahoma"/>
          <w:sz w:val="18"/>
          <w:szCs w:val="18"/>
        </w:rPr>
        <w:t>Antes de la colocación de las piezas verificar que la superficie este uniforme sin polvo, grasas o sustancias que perjudiquen la buena ejecución del ítem</w:t>
      </w:r>
      <w:r w:rsidRPr="006E0BF7">
        <w:rPr>
          <w:rFonts w:ascii="Verdana" w:hAnsi="Verdana" w:cs="Tahoma"/>
          <w:bCs/>
          <w:color w:val="000000"/>
          <w:sz w:val="18"/>
          <w:szCs w:val="18"/>
        </w:rPr>
        <w:t xml:space="preserve">. </w:t>
      </w:r>
      <w:r w:rsidRPr="006E0BF7">
        <w:rPr>
          <w:rFonts w:ascii="Verdana" w:hAnsi="Verdana" w:cs="Tahoma"/>
          <w:kern w:val="28"/>
          <w:sz w:val="18"/>
          <w:szCs w:val="18"/>
        </w:rPr>
        <w:t>Asimismo, deberán regarse con agua las superficies a revestir salvo indicación contraria del Inspector de proyecto.</w:t>
      </w:r>
    </w:p>
    <w:p w14:paraId="13B50CE7" w14:textId="77777777" w:rsidR="000B6983" w:rsidRPr="006E0BF7" w:rsidRDefault="000B6983" w:rsidP="000B6983">
      <w:pPr>
        <w:jc w:val="both"/>
        <w:rPr>
          <w:rFonts w:ascii="Verdana" w:hAnsi="Verdana" w:cs="Tahoma"/>
          <w:bCs/>
          <w:color w:val="000000"/>
          <w:sz w:val="18"/>
          <w:szCs w:val="18"/>
        </w:rPr>
      </w:pPr>
    </w:p>
    <w:p w14:paraId="23BCBB8F"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del Cemento Cola</w:t>
      </w:r>
    </w:p>
    <w:p w14:paraId="1A7414EC"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 xml:space="preserve">El cemento cola deberá ser preparado con agua limpia hasta obtener una pasta homogénea sin grumos; </w:t>
      </w:r>
      <w:r w:rsidRPr="006E0BF7">
        <w:rPr>
          <w:rFonts w:ascii="Verdana" w:hAnsi="Verdana" w:cs="Tahoma"/>
          <w:kern w:val="28"/>
          <w:sz w:val="18"/>
          <w:szCs w:val="18"/>
        </w:rPr>
        <w:t>después de 5-10 minutos de reposo, volver a mezclar y la mezcla estará lista para su aplicación sobre la superficie</w:t>
      </w:r>
      <w:r w:rsidRPr="006E0BF7">
        <w:rPr>
          <w:rFonts w:ascii="Verdana" w:hAnsi="Verdana" w:cs="Tahoma"/>
          <w:sz w:val="18"/>
          <w:szCs w:val="18"/>
        </w:rPr>
        <w:t>. Se mezcla deberá seguir estrictamente la dosificación y forma indicado por el proveedor.</w:t>
      </w:r>
    </w:p>
    <w:p w14:paraId="72536F82" w14:textId="77777777" w:rsidR="000B6983" w:rsidRPr="006E0BF7" w:rsidRDefault="000B6983" w:rsidP="000B6983">
      <w:pPr>
        <w:jc w:val="both"/>
        <w:rPr>
          <w:rFonts w:ascii="Verdana" w:hAnsi="Verdana" w:cs="Tahoma"/>
          <w:bCs/>
          <w:color w:val="000000"/>
          <w:sz w:val="18"/>
          <w:szCs w:val="18"/>
        </w:rPr>
      </w:pPr>
    </w:p>
    <w:p w14:paraId="05E9BCE6"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Ejecución del revestimiento</w:t>
      </w:r>
    </w:p>
    <w:p w14:paraId="730081F8"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deberá prever el cortado de piezas en el caso de superficies irregulares a fin de minimizar imperfecciones en el acabado y los desperdicios.</w:t>
      </w:r>
    </w:p>
    <w:p w14:paraId="7586ECB2"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Para realizar el corte de las piezas se debe utilizar una cortadora de cerámica la cual debe estar en buen estado para obtener piezas sin astillas ni rajaduras.</w:t>
      </w:r>
    </w:p>
    <w:p w14:paraId="54334E31" w14:textId="77777777" w:rsidR="000B6983" w:rsidRPr="006E0BF7" w:rsidRDefault="000B6983" w:rsidP="000B6983">
      <w:pPr>
        <w:tabs>
          <w:tab w:val="left" w:pos="8711"/>
        </w:tabs>
        <w:jc w:val="both"/>
        <w:rPr>
          <w:rFonts w:ascii="Verdana" w:hAnsi="Verdana" w:cs="Tahoma"/>
          <w:sz w:val="18"/>
          <w:szCs w:val="18"/>
        </w:rPr>
      </w:pPr>
    </w:p>
    <w:p w14:paraId="4F4B8C6F" w14:textId="77777777" w:rsidR="000B6983" w:rsidRPr="006E0BF7" w:rsidRDefault="000B6983" w:rsidP="000B6983">
      <w:pPr>
        <w:jc w:val="both"/>
        <w:rPr>
          <w:rFonts w:ascii="Verdana" w:hAnsi="Verdana" w:cs="Tahoma"/>
          <w:bCs/>
          <w:color w:val="000000"/>
          <w:sz w:val="18"/>
          <w:szCs w:val="18"/>
        </w:rPr>
      </w:pPr>
      <w:r w:rsidRPr="006E0BF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05767FA"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Piezas que presenten un mal asentamiento con el cemento cola o que al golpe denoten un sonido hueco deberán ser rehechas inmediatamente.</w:t>
      </w:r>
    </w:p>
    <w:p w14:paraId="543C99A4"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3DF0EC8"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F46DF35"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CEDB1D9"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lastRenderedPageBreak/>
        <w:t>Criterios de Control, Aceptación y Rechazo</w:t>
      </w:r>
    </w:p>
    <w:p w14:paraId="35CC9126"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3E924F1"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En la ejecución se realizará los siguientes controles:</w:t>
      </w:r>
    </w:p>
    <w:p w14:paraId="223AE5A1"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 aceptarán pisos con piezas rotas, mal pegadas sin juntas adecuadas.</w:t>
      </w:r>
    </w:p>
    <w:p w14:paraId="48880E2E"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 aceptan piezas con geometría y bombeo diferentes a lo indicado en los planos que indican la evacuación del agua con las rejillas.</w:t>
      </w:r>
    </w:p>
    <w:p w14:paraId="2694D97F"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Los pisos que denoten vacíos entre la cerámica y el cemento cola por un mal asentamiento deberán ser corregidos.</w:t>
      </w:r>
    </w:p>
    <w:p w14:paraId="3768AE5C"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En algunos casos el Inspector de proyecto indicará la superficie a rehacer el cual deberá ser ejecutado por cuenta de la Entidad Ejecutora.</w:t>
      </w:r>
    </w:p>
    <w:p w14:paraId="45F5D55D" w14:textId="77777777" w:rsidR="000B6983" w:rsidRPr="006E0BF7" w:rsidRDefault="000B6983" w:rsidP="000B6983">
      <w:pPr>
        <w:jc w:val="both"/>
        <w:rPr>
          <w:rFonts w:ascii="Verdana" w:hAnsi="Verdana" w:cs="Tahoma"/>
          <w:b/>
          <w:kern w:val="28"/>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0B6983" w:rsidRPr="006E0BF7" w14:paraId="2ABA2D32" w14:textId="77777777" w:rsidTr="00576C9B">
        <w:tc>
          <w:tcPr>
            <w:tcW w:w="584" w:type="dxa"/>
            <w:shd w:val="clear" w:color="auto" w:fill="1F4E79" w:themeFill="accent1" w:themeFillShade="80"/>
          </w:tcPr>
          <w:p w14:paraId="030737BE"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46F2172A"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CODIGO</w:t>
            </w:r>
          </w:p>
        </w:tc>
        <w:tc>
          <w:tcPr>
            <w:tcW w:w="1145" w:type="dxa"/>
            <w:shd w:val="clear" w:color="auto" w:fill="1F4E79" w:themeFill="accent1" w:themeFillShade="80"/>
          </w:tcPr>
          <w:p w14:paraId="506F875E"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095" w:type="dxa"/>
            <w:shd w:val="clear" w:color="auto" w:fill="1F4E79" w:themeFill="accent1" w:themeFillShade="80"/>
          </w:tcPr>
          <w:p w14:paraId="61A8FB36"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73F05B6A" w14:textId="77777777" w:rsidTr="00576C9B">
        <w:tc>
          <w:tcPr>
            <w:tcW w:w="584" w:type="dxa"/>
            <w:shd w:val="clear" w:color="auto" w:fill="B4C6E7" w:themeFill="accent5" w:themeFillTint="66"/>
          </w:tcPr>
          <w:p w14:paraId="4364A43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36</w:t>
            </w:r>
          </w:p>
        </w:tc>
        <w:tc>
          <w:tcPr>
            <w:tcW w:w="2385" w:type="dxa"/>
            <w:shd w:val="clear" w:color="auto" w:fill="B4C6E7" w:themeFill="accent5" w:themeFillTint="66"/>
          </w:tcPr>
          <w:p w14:paraId="06FBBB2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VAC-OF-RES-2</w:t>
            </w:r>
          </w:p>
        </w:tc>
        <w:tc>
          <w:tcPr>
            <w:tcW w:w="1145" w:type="dxa"/>
            <w:shd w:val="clear" w:color="auto" w:fill="B4C6E7" w:themeFill="accent5" w:themeFillTint="66"/>
          </w:tcPr>
          <w:p w14:paraId="0247885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M2</w:t>
            </w:r>
          </w:p>
        </w:tc>
        <w:tc>
          <w:tcPr>
            <w:tcW w:w="5095" w:type="dxa"/>
            <w:shd w:val="clear" w:color="auto" w:fill="B4C6E7" w:themeFill="accent5" w:themeFillTint="66"/>
          </w:tcPr>
          <w:p w14:paraId="0D46E5F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REVESTIMIENTO DE CERÁMICA PARA MESÓN</w:t>
            </w:r>
          </w:p>
        </w:tc>
      </w:tr>
    </w:tbl>
    <w:p w14:paraId="19DFD1CB" w14:textId="77777777" w:rsidR="00576C9B" w:rsidRDefault="00576C9B" w:rsidP="000B6983">
      <w:pPr>
        <w:jc w:val="both"/>
        <w:rPr>
          <w:rFonts w:ascii="Verdana" w:hAnsi="Verdana" w:cs="Tahoma"/>
          <w:b/>
          <w:sz w:val="18"/>
          <w:szCs w:val="18"/>
        </w:rPr>
      </w:pPr>
    </w:p>
    <w:p w14:paraId="66EFF4EC"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1E93E35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al revestimiento de cerámica para mesón, de acuerdo a lo señalado en los planos constructivos y/o instrucciones del Inspector de proyecto.</w:t>
      </w:r>
    </w:p>
    <w:p w14:paraId="2A865AA0" w14:textId="77777777" w:rsidR="000B6983" w:rsidRPr="006E0BF7" w:rsidRDefault="000B6983" w:rsidP="000B6983">
      <w:pPr>
        <w:jc w:val="both"/>
        <w:rPr>
          <w:rFonts w:ascii="Verdana" w:hAnsi="Verdana" w:cs="Tahoma"/>
          <w:sz w:val="18"/>
          <w:szCs w:val="18"/>
        </w:rPr>
      </w:pPr>
    </w:p>
    <w:p w14:paraId="7F4F7EEB"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27C4F290"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9A3516" w14:textId="77777777" w:rsidR="000B6983" w:rsidRPr="006E0BF7" w:rsidRDefault="000B6983" w:rsidP="000B6983">
      <w:pPr>
        <w:jc w:val="both"/>
        <w:rPr>
          <w:rFonts w:ascii="Verdana" w:hAnsi="Verdana" w:cs="Tahoma"/>
          <w:sz w:val="18"/>
          <w:szCs w:val="18"/>
        </w:rPr>
      </w:pPr>
    </w:p>
    <w:p w14:paraId="3BF35E5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FORMA DE EJECUCIÓN. - </w:t>
      </w:r>
    </w:p>
    <w:p w14:paraId="0277F9A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prever todas las herramientas, equipos y accesorios necesarios para la ejecución del ítem. En general se seguirán las siguientes directrices:</w:t>
      </w:r>
    </w:p>
    <w:p w14:paraId="4FB1CD77" w14:textId="77777777" w:rsidR="000B6983" w:rsidRPr="006E0BF7" w:rsidRDefault="000B6983" w:rsidP="000B6983">
      <w:pPr>
        <w:jc w:val="both"/>
        <w:rPr>
          <w:rFonts w:ascii="Verdana" w:hAnsi="Verdana" w:cs="Tahoma"/>
          <w:sz w:val="18"/>
          <w:szCs w:val="18"/>
        </w:rPr>
      </w:pPr>
    </w:p>
    <w:p w14:paraId="73243ED9"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 la Superficie</w:t>
      </w:r>
    </w:p>
    <w:p w14:paraId="508BFBE6" w14:textId="77777777" w:rsidR="000B6983" w:rsidRPr="006E0BF7" w:rsidRDefault="000B6983" w:rsidP="000B6983">
      <w:pPr>
        <w:jc w:val="both"/>
        <w:rPr>
          <w:rFonts w:ascii="Verdana" w:hAnsi="Verdana" w:cs="Tahoma"/>
          <w:bCs/>
          <w:color w:val="000000"/>
          <w:sz w:val="18"/>
          <w:szCs w:val="18"/>
        </w:rPr>
      </w:pPr>
      <w:r w:rsidRPr="006E0BF7">
        <w:rPr>
          <w:rFonts w:ascii="Verdana" w:hAnsi="Verdana" w:cs="Tahoma"/>
          <w:sz w:val="18"/>
          <w:szCs w:val="18"/>
        </w:rPr>
        <w:t>Antes de la colocación de las piezas verificar que la superficie del mesón este uniforme sin polvo, grasas o sustancias que perjudiquen la buena ejecución del ítem</w:t>
      </w:r>
      <w:r w:rsidRPr="006E0BF7">
        <w:rPr>
          <w:rFonts w:ascii="Verdana" w:hAnsi="Verdana" w:cs="Tahoma"/>
          <w:bCs/>
          <w:color w:val="000000"/>
          <w:sz w:val="18"/>
          <w:szCs w:val="18"/>
        </w:rPr>
        <w:t xml:space="preserve">. </w:t>
      </w:r>
      <w:r w:rsidRPr="006E0BF7">
        <w:rPr>
          <w:rFonts w:ascii="Verdana" w:hAnsi="Verdana" w:cs="Tahoma"/>
          <w:kern w:val="28"/>
          <w:sz w:val="18"/>
          <w:szCs w:val="18"/>
        </w:rPr>
        <w:t>Asimismo, deberán regarse las superficies a revestir salvo indicación contraria del Inspector de proyecto.</w:t>
      </w:r>
    </w:p>
    <w:p w14:paraId="254B8424" w14:textId="77777777" w:rsidR="000B6983" w:rsidRPr="006E0BF7" w:rsidRDefault="000B6983" w:rsidP="000B6983">
      <w:pPr>
        <w:jc w:val="both"/>
        <w:rPr>
          <w:rFonts w:ascii="Verdana" w:hAnsi="Verdana" w:cs="Tahoma"/>
          <w:bCs/>
          <w:color w:val="000000"/>
          <w:sz w:val="18"/>
          <w:szCs w:val="18"/>
        </w:rPr>
      </w:pPr>
    </w:p>
    <w:p w14:paraId="5D192DE5"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Preparación del Cemento Cola</w:t>
      </w:r>
    </w:p>
    <w:p w14:paraId="2A029BB6"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 xml:space="preserve">El cemento cola deberá ser preparado con agua limpia hasta obtener una pasta homogénea sin grumos; </w:t>
      </w:r>
      <w:r w:rsidRPr="006E0BF7">
        <w:rPr>
          <w:rFonts w:ascii="Verdana" w:hAnsi="Verdana" w:cs="Tahoma"/>
          <w:kern w:val="28"/>
          <w:sz w:val="18"/>
          <w:szCs w:val="18"/>
        </w:rPr>
        <w:t>después de 5-10 minutos de reposo, se volverá mezclar y la mezcla estará lista para su aplicación sobre la superficie</w:t>
      </w:r>
      <w:r w:rsidRPr="006E0BF7">
        <w:rPr>
          <w:rFonts w:ascii="Verdana" w:hAnsi="Verdana" w:cs="Tahoma"/>
          <w:sz w:val="18"/>
          <w:szCs w:val="18"/>
        </w:rPr>
        <w:t>. La mezcla deberá seguir estrictamente la dosificación y forma de preparado indicado por el proveedor.</w:t>
      </w:r>
    </w:p>
    <w:p w14:paraId="411C4FB6" w14:textId="77777777" w:rsidR="000B6983" w:rsidRPr="006E0BF7" w:rsidRDefault="000B6983" w:rsidP="000B6983">
      <w:pPr>
        <w:jc w:val="both"/>
        <w:rPr>
          <w:rFonts w:ascii="Verdana" w:hAnsi="Verdana" w:cs="Tahoma"/>
          <w:bCs/>
          <w:color w:val="000000"/>
          <w:sz w:val="18"/>
          <w:szCs w:val="18"/>
        </w:rPr>
      </w:pPr>
    </w:p>
    <w:p w14:paraId="762AD49A" w14:textId="77777777" w:rsidR="000B6983" w:rsidRPr="006E0BF7" w:rsidRDefault="000B6983" w:rsidP="000B6983">
      <w:pPr>
        <w:tabs>
          <w:tab w:val="left" w:pos="560"/>
        </w:tabs>
        <w:jc w:val="both"/>
        <w:rPr>
          <w:rFonts w:ascii="Verdana" w:hAnsi="Verdana" w:cs="Tahoma"/>
          <w:b/>
          <w:sz w:val="18"/>
          <w:szCs w:val="18"/>
        </w:rPr>
      </w:pPr>
      <w:r w:rsidRPr="006E0BF7">
        <w:rPr>
          <w:rFonts w:ascii="Verdana" w:hAnsi="Verdana" w:cs="Tahoma"/>
          <w:b/>
          <w:sz w:val="18"/>
          <w:szCs w:val="18"/>
        </w:rPr>
        <w:t>Ejecución del revestimiento</w:t>
      </w:r>
    </w:p>
    <w:p w14:paraId="642B0FD4"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La Entidad Ejecutora deberá prever el cortado de piezas en el caso de superficies irregulares a fin de minimizar imperfecciones en el acabado y los desperdicios.</w:t>
      </w:r>
    </w:p>
    <w:p w14:paraId="630B29D4"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Para realizar el corte de las piezas se debe utilizar una cortadora de cerámica la cual debe estar en buen estado para obtener piezas sin astillas ni rajaduras.</w:t>
      </w:r>
    </w:p>
    <w:p w14:paraId="3E50A6D9" w14:textId="77777777" w:rsidR="000B6983" w:rsidRPr="006E0BF7" w:rsidRDefault="000B6983" w:rsidP="000B6983">
      <w:pPr>
        <w:jc w:val="both"/>
        <w:rPr>
          <w:rFonts w:ascii="Verdana" w:hAnsi="Verdana" w:cs="Tahoma"/>
          <w:bCs/>
          <w:color w:val="000000"/>
          <w:sz w:val="18"/>
          <w:szCs w:val="18"/>
        </w:rPr>
      </w:pPr>
    </w:p>
    <w:p w14:paraId="371D9DD6" w14:textId="77777777" w:rsidR="000B6983" w:rsidRPr="006E0BF7" w:rsidRDefault="000B6983" w:rsidP="000B6983">
      <w:pPr>
        <w:jc w:val="both"/>
        <w:rPr>
          <w:rFonts w:ascii="Verdana" w:hAnsi="Verdana" w:cs="Tahoma"/>
          <w:bCs/>
          <w:color w:val="000000"/>
          <w:sz w:val="18"/>
          <w:szCs w:val="18"/>
        </w:rPr>
      </w:pPr>
      <w:r w:rsidRPr="006E0BF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63CEDC4" w14:textId="77777777" w:rsidR="000B6983" w:rsidRPr="006E0BF7" w:rsidRDefault="000B6983" w:rsidP="000B6983">
      <w:pPr>
        <w:jc w:val="both"/>
        <w:rPr>
          <w:rFonts w:ascii="Verdana" w:hAnsi="Verdana" w:cs="Tahoma"/>
          <w:bCs/>
          <w:color w:val="000000"/>
          <w:sz w:val="18"/>
          <w:szCs w:val="18"/>
        </w:rPr>
      </w:pPr>
      <w:r w:rsidRPr="006E0BF7">
        <w:rPr>
          <w:rFonts w:ascii="Verdana" w:hAnsi="Verdana" w:cs="Tahoma"/>
          <w:bCs/>
          <w:color w:val="000000"/>
          <w:sz w:val="18"/>
          <w:szCs w:val="18"/>
        </w:rPr>
        <w:t xml:space="preserve"> </w:t>
      </w:r>
    </w:p>
    <w:p w14:paraId="6A7A3591"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Piezas que presenten un mal asentamiento con el cemento cola o que al golpe denoten un sonido hueco deberán ser rehechas inmediatamente.</w:t>
      </w:r>
    </w:p>
    <w:p w14:paraId="6D65F2CF" w14:textId="77777777" w:rsidR="000B6983" w:rsidRPr="006E0BF7" w:rsidRDefault="000B6983" w:rsidP="000B6983">
      <w:pPr>
        <w:tabs>
          <w:tab w:val="left" w:pos="8711"/>
        </w:tabs>
        <w:jc w:val="both"/>
        <w:rPr>
          <w:rFonts w:ascii="Verdana" w:hAnsi="Verdana" w:cs="Tahoma"/>
          <w:sz w:val="18"/>
          <w:szCs w:val="18"/>
        </w:rPr>
      </w:pPr>
    </w:p>
    <w:p w14:paraId="7B20E80E"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87360D7" w14:textId="77777777" w:rsidR="000B6983" w:rsidRPr="006E0BF7" w:rsidRDefault="000B6983" w:rsidP="000B6983">
      <w:pPr>
        <w:jc w:val="both"/>
        <w:rPr>
          <w:rFonts w:ascii="Verdana" w:hAnsi="Verdana" w:cs="Tahoma"/>
          <w:kern w:val="28"/>
          <w:sz w:val="18"/>
          <w:szCs w:val="18"/>
        </w:rPr>
      </w:pPr>
    </w:p>
    <w:p w14:paraId="3D56E668"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D1F680" w14:textId="77777777" w:rsidR="000B6983" w:rsidRPr="006E0BF7" w:rsidRDefault="000B6983" w:rsidP="000B6983">
      <w:pPr>
        <w:tabs>
          <w:tab w:val="left" w:pos="8711"/>
        </w:tabs>
        <w:jc w:val="both"/>
        <w:rPr>
          <w:rFonts w:ascii="Verdana" w:hAnsi="Verdana" w:cs="Tahoma"/>
          <w:sz w:val="18"/>
          <w:szCs w:val="18"/>
        </w:rPr>
      </w:pPr>
    </w:p>
    <w:p w14:paraId="16EA7AB9"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C72C61A" w14:textId="77777777" w:rsidR="000B6983" w:rsidRPr="006E0BF7" w:rsidRDefault="000B6983" w:rsidP="000B6983">
      <w:pPr>
        <w:jc w:val="both"/>
        <w:rPr>
          <w:rFonts w:ascii="Verdana" w:hAnsi="Verdana" w:cs="Tahoma"/>
          <w:sz w:val="18"/>
          <w:szCs w:val="18"/>
        </w:rPr>
      </w:pPr>
    </w:p>
    <w:p w14:paraId="1A26A472" w14:textId="77777777" w:rsidR="000B6983" w:rsidRPr="006E0BF7" w:rsidRDefault="000B6983" w:rsidP="000B6983">
      <w:pPr>
        <w:jc w:val="both"/>
        <w:rPr>
          <w:rFonts w:ascii="Verdana" w:hAnsi="Verdana" w:cs="Tahoma"/>
          <w:color w:val="000000"/>
          <w:sz w:val="18"/>
          <w:szCs w:val="18"/>
        </w:rPr>
      </w:pPr>
      <w:r w:rsidRPr="006E0BF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77F6A73" w14:textId="77777777" w:rsidR="000B6983" w:rsidRPr="006E0BF7" w:rsidRDefault="000B6983" w:rsidP="000B6983">
      <w:pPr>
        <w:tabs>
          <w:tab w:val="left" w:pos="8711"/>
        </w:tabs>
        <w:jc w:val="both"/>
        <w:rPr>
          <w:rFonts w:ascii="Verdana" w:hAnsi="Verdana" w:cs="Tahoma"/>
          <w:sz w:val="18"/>
          <w:szCs w:val="18"/>
        </w:rPr>
      </w:pPr>
    </w:p>
    <w:p w14:paraId="4E23B117" w14:textId="77777777" w:rsidR="000B6983" w:rsidRPr="006E0BF7" w:rsidRDefault="000B6983" w:rsidP="000B6983">
      <w:pPr>
        <w:tabs>
          <w:tab w:val="left" w:pos="8711"/>
        </w:tabs>
        <w:jc w:val="both"/>
        <w:rPr>
          <w:rFonts w:ascii="Verdana" w:hAnsi="Verdana" w:cs="Tahoma"/>
          <w:b/>
          <w:sz w:val="18"/>
          <w:szCs w:val="18"/>
        </w:rPr>
      </w:pPr>
      <w:r w:rsidRPr="006E0BF7">
        <w:rPr>
          <w:rFonts w:ascii="Verdana" w:hAnsi="Verdana" w:cs="Tahoma"/>
          <w:b/>
          <w:sz w:val="18"/>
          <w:szCs w:val="18"/>
        </w:rPr>
        <w:t>Criterios de Control, Aceptación y Rechazo</w:t>
      </w:r>
    </w:p>
    <w:p w14:paraId="4A4DAE19" w14:textId="77777777" w:rsidR="000B6983" w:rsidRPr="006E0BF7" w:rsidRDefault="000B6983" w:rsidP="000B6983">
      <w:pPr>
        <w:jc w:val="both"/>
        <w:rPr>
          <w:rFonts w:ascii="Verdana" w:hAnsi="Verdana" w:cs="Tahoma"/>
          <w:kern w:val="28"/>
          <w:sz w:val="18"/>
          <w:szCs w:val="18"/>
        </w:rPr>
      </w:pPr>
      <w:r w:rsidRPr="006E0BF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11CE0C2" w14:textId="77777777" w:rsidR="000B6983" w:rsidRPr="006E0BF7" w:rsidRDefault="000B6983" w:rsidP="000B6983">
      <w:pPr>
        <w:jc w:val="both"/>
        <w:rPr>
          <w:rFonts w:ascii="Verdana" w:hAnsi="Verdana" w:cs="Tahoma"/>
          <w:kern w:val="28"/>
          <w:sz w:val="18"/>
          <w:szCs w:val="18"/>
        </w:rPr>
      </w:pPr>
    </w:p>
    <w:p w14:paraId="6BE726A0"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En la ejecución se realizará los siguientes controles:</w:t>
      </w:r>
    </w:p>
    <w:p w14:paraId="1DC1B227"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No se aceptarán pisos con piezas rotas, mal pegadas sin juntas adecuadas.</w:t>
      </w:r>
    </w:p>
    <w:p w14:paraId="2ADC368B"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Los pisos que denoten vacíos entre la cerámica y el cemento cola por un mal asentamiento deberán ser corregidos.</w:t>
      </w:r>
    </w:p>
    <w:p w14:paraId="5D254B0F" w14:textId="77777777" w:rsidR="000B6983" w:rsidRPr="006E0BF7" w:rsidRDefault="000B6983" w:rsidP="000B6983">
      <w:pPr>
        <w:widowControl w:val="0"/>
        <w:numPr>
          <w:ilvl w:val="0"/>
          <w:numId w:val="93"/>
        </w:numPr>
        <w:tabs>
          <w:tab w:val="left" w:pos="567"/>
        </w:tabs>
        <w:autoSpaceDE w:val="0"/>
        <w:autoSpaceDN w:val="0"/>
        <w:jc w:val="both"/>
        <w:rPr>
          <w:rFonts w:ascii="Verdana" w:eastAsia="Arial" w:hAnsi="Verdana" w:cs="Tahoma"/>
          <w:sz w:val="18"/>
          <w:szCs w:val="18"/>
        </w:rPr>
      </w:pPr>
      <w:r w:rsidRPr="006E0BF7">
        <w:rPr>
          <w:rFonts w:ascii="Verdana" w:eastAsia="Arial" w:hAnsi="Verdana" w:cs="Tahoma"/>
          <w:sz w:val="18"/>
          <w:szCs w:val="18"/>
        </w:rPr>
        <w:t>En algunos casos el Inspector de proyecto indicará la superficie a rehacer el cual deberá ser ejecutado por cuenta de la Entidad Ejecutora.</w:t>
      </w:r>
    </w:p>
    <w:p w14:paraId="7ABD731C" w14:textId="77777777" w:rsidR="000B6983" w:rsidRPr="006E0BF7" w:rsidRDefault="000B6983" w:rsidP="000B6983">
      <w:pPr>
        <w:tabs>
          <w:tab w:val="left" w:pos="567"/>
        </w:tabs>
        <w:ind w:left="570"/>
        <w:jc w:val="both"/>
        <w:rPr>
          <w:rFonts w:ascii="Verdana" w:hAnsi="Verdana" w:cs="Tahoma"/>
          <w:sz w:val="18"/>
          <w:szCs w:val="18"/>
        </w:rPr>
      </w:pPr>
    </w:p>
    <w:p w14:paraId="50F5F241" w14:textId="77777777" w:rsidR="000B6983" w:rsidRPr="006E0BF7" w:rsidRDefault="000B6983" w:rsidP="000B6983">
      <w:pPr>
        <w:tabs>
          <w:tab w:val="left" w:pos="8711"/>
        </w:tabs>
        <w:jc w:val="both"/>
        <w:rPr>
          <w:rFonts w:ascii="Verdana" w:hAnsi="Verdana" w:cs="Tahoma"/>
          <w:sz w:val="18"/>
          <w:szCs w:val="18"/>
        </w:rPr>
      </w:pPr>
      <w:r w:rsidRPr="006E0BF7">
        <w:rPr>
          <w:rFonts w:ascii="Verdana" w:hAnsi="Verdana" w:cs="Tahoma"/>
          <w:sz w:val="18"/>
          <w:szCs w:val="18"/>
        </w:rPr>
        <w:t xml:space="preserve">Por último, se verificará la adecuada instalación del esquinero de aluminio, verificándose no tengan </w:t>
      </w:r>
      <w:proofErr w:type="gramStart"/>
      <w:r w:rsidRPr="006E0BF7">
        <w:rPr>
          <w:rFonts w:ascii="Verdana" w:hAnsi="Verdana" w:cs="Tahoma"/>
          <w:sz w:val="18"/>
          <w:szCs w:val="18"/>
        </w:rPr>
        <w:t>ninguna</w:t>
      </w:r>
      <w:proofErr w:type="gramEnd"/>
      <w:r w:rsidRPr="006E0BF7">
        <w:rPr>
          <w:rFonts w:ascii="Verdana" w:hAnsi="Verdana" w:cs="Tahoma"/>
          <w:sz w:val="18"/>
          <w:szCs w:val="18"/>
        </w:rPr>
        <w:t xml:space="preserve"> defecto geométrico y estético.</w:t>
      </w:r>
    </w:p>
    <w:p w14:paraId="065B95D6" w14:textId="77777777" w:rsidR="000B6983" w:rsidRPr="006E0BF7" w:rsidRDefault="000B6983" w:rsidP="000B6983">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54158C3E" w14:textId="77777777" w:rsidTr="000A33E7">
        <w:tc>
          <w:tcPr>
            <w:tcW w:w="584" w:type="dxa"/>
            <w:shd w:val="clear" w:color="auto" w:fill="002060"/>
          </w:tcPr>
          <w:p w14:paraId="028FEDA4"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385" w:type="dxa"/>
            <w:shd w:val="clear" w:color="auto" w:fill="002060"/>
          </w:tcPr>
          <w:p w14:paraId="669C5736"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CODIGO</w:t>
            </w:r>
          </w:p>
        </w:tc>
        <w:tc>
          <w:tcPr>
            <w:tcW w:w="1145" w:type="dxa"/>
            <w:shd w:val="clear" w:color="auto" w:fill="002060"/>
          </w:tcPr>
          <w:p w14:paraId="16CA9A06"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100" w:type="dxa"/>
            <w:shd w:val="clear" w:color="auto" w:fill="002060"/>
          </w:tcPr>
          <w:p w14:paraId="758395C5"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ITEM</w:t>
            </w:r>
          </w:p>
        </w:tc>
      </w:tr>
      <w:tr w:rsidR="000B6983" w:rsidRPr="006E0BF7" w14:paraId="63FE5805" w14:textId="77777777" w:rsidTr="000A33E7">
        <w:trPr>
          <w:trHeight w:val="629"/>
        </w:trPr>
        <w:tc>
          <w:tcPr>
            <w:tcW w:w="584" w:type="dxa"/>
            <w:shd w:val="clear" w:color="auto" w:fill="D9E2F3" w:themeFill="accent5" w:themeFillTint="33"/>
          </w:tcPr>
          <w:p w14:paraId="59B21318"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37</w:t>
            </w:r>
          </w:p>
        </w:tc>
        <w:tc>
          <w:tcPr>
            <w:tcW w:w="2385" w:type="dxa"/>
            <w:shd w:val="clear" w:color="auto" w:fill="D9E2F3" w:themeFill="accent5" w:themeFillTint="33"/>
          </w:tcPr>
          <w:p w14:paraId="1F936121"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VAC-OF-VEN-2</w:t>
            </w:r>
          </w:p>
        </w:tc>
        <w:tc>
          <w:tcPr>
            <w:tcW w:w="1145" w:type="dxa"/>
            <w:shd w:val="clear" w:color="auto" w:fill="D9E2F3" w:themeFill="accent5" w:themeFillTint="33"/>
          </w:tcPr>
          <w:p w14:paraId="7401E78E"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M2</w:t>
            </w:r>
          </w:p>
        </w:tc>
        <w:tc>
          <w:tcPr>
            <w:tcW w:w="5100" w:type="dxa"/>
            <w:shd w:val="clear" w:color="auto" w:fill="D9E2F3" w:themeFill="accent5" w:themeFillTint="33"/>
          </w:tcPr>
          <w:p w14:paraId="081D381D"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PROVISIÓN Y COLOCADO VENTANA DE ALUMINIO LÍNEA 20 C/VIDRIO 4MM Y ACCESORIOS</w:t>
            </w:r>
          </w:p>
        </w:tc>
      </w:tr>
    </w:tbl>
    <w:p w14:paraId="326BFDC3" w14:textId="77777777" w:rsidR="00576C9B" w:rsidRDefault="00576C9B" w:rsidP="000B6983">
      <w:pPr>
        <w:jc w:val="both"/>
        <w:rPr>
          <w:rFonts w:ascii="Verdana" w:hAnsi="Verdana" w:cs="Tahoma"/>
          <w:b/>
          <w:sz w:val="18"/>
          <w:szCs w:val="18"/>
          <w:lang w:eastAsia="es-ES"/>
        </w:rPr>
      </w:pPr>
    </w:p>
    <w:p w14:paraId="2F83AD75"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69A21BB9"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B0E6738"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429A8F1C"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E70EEC0"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0D8423D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Antes de realizar la fabricación de la ventana, La Entidad Ejecutora deberá verificar cuidadosamente las dimensiones reales en obra. </w:t>
      </w:r>
    </w:p>
    <w:p w14:paraId="215F3AF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5D6592A8"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CB8261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99881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067E06"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41D715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891E32E"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Se emplearán burletes de goma para sujetar los vidrios y accesorios adecuados al tipo de carpintería aluminio.</w:t>
      </w:r>
    </w:p>
    <w:p w14:paraId="3FC54DFA"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Criterios de Control, Aceptación y Rechazo</w:t>
      </w:r>
    </w:p>
    <w:p w14:paraId="0F4D49BD"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1289F0"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MEDICIÓN. -</w:t>
      </w:r>
    </w:p>
    <w:p w14:paraId="19429175" w14:textId="77777777" w:rsidR="000B6983" w:rsidRDefault="000B6983" w:rsidP="000B6983">
      <w:pPr>
        <w:jc w:val="both"/>
        <w:rPr>
          <w:rFonts w:ascii="Verdana" w:hAnsi="Verdana" w:cs="Tahoma"/>
          <w:sz w:val="18"/>
          <w:szCs w:val="18"/>
          <w:lang w:eastAsia="es-ES"/>
        </w:rPr>
      </w:pPr>
      <w:proofErr w:type="gramStart"/>
      <w:r w:rsidRPr="006E0BF7">
        <w:rPr>
          <w:rFonts w:ascii="Verdana" w:hAnsi="Verdana" w:cs="Tahoma"/>
          <w:sz w:val="18"/>
          <w:szCs w:val="18"/>
          <w:lang w:eastAsia="es-ES"/>
        </w:rPr>
        <w:t>Las provisión y</w:t>
      </w:r>
      <w:proofErr w:type="gramEnd"/>
      <w:r w:rsidRPr="006E0BF7">
        <w:rPr>
          <w:rFonts w:ascii="Verdana" w:hAnsi="Verdana" w:cs="Tahoma"/>
          <w:sz w:val="18"/>
          <w:szCs w:val="18"/>
          <w:lang w:eastAsia="es-ES"/>
        </w:rPr>
        <w:t xml:space="preserve"> colocación de ventanas de aluminio Línea 20 con vidrio serán medidas en metros cuadrados aprobadas con todos sus elementos de funcionamiento instalado en obra y autorizado por el Inspector de Proyecto.</w:t>
      </w:r>
    </w:p>
    <w:p w14:paraId="36525298" w14:textId="77777777" w:rsidR="00CB7CC7" w:rsidRPr="006E0BF7" w:rsidRDefault="00CB7CC7" w:rsidP="000B6983">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0B6983" w:rsidRPr="006E0BF7" w14:paraId="25920C32" w14:textId="77777777" w:rsidTr="00CB7CC7">
        <w:tc>
          <w:tcPr>
            <w:tcW w:w="584" w:type="dxa"/>
            <w:shd w:val="clear" w:color="auto" w:fill="1F4E79" w:themeFill="accent1" w:themeFillShade="80"/>
          </w:tcPr>
          <w:p w14:paraId="29D3041B"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N°</w:t>
            </w:r>
          </w:p>
        </w:tc>
        <w:tc>
          <w:tcPr>
            <w:tcW w:w="2385" w:type="dxa"/>
            <w:shd w:val="clear" w:color="auto" w:fill="1F4E79" w:themeFill="accent1" w:themeFillShade="80"/>
          </w:tcPr>
          <w:p w14:paraId="1F51480B"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CODIGO</w:t>
            </w:r>
          </w:p>
        </w:tc>
        <w:tc>
          <w:tcPr>
            <w:tcW w:w="1145" w:type="dxa"/>
            <w:shd w:val="clear" w:color="auto" w:fill="1F4E79" w:themeFill="accent1" w:themeFillShade="80"/>
          </w:tcPr>
          <w:p w14:paraId="0C45855F"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UNIDAD</w:t>
            </w:r>
          </w:p>
        </w:tc>
        <w:tc>
          <w:tcPr>
            <w:tcW w:w="5237" w:type="dxa"/>
            <w:shd w:val="clear" w:color="auto" w:fill="1F4E79" w:themeFill="accent1" w:themeFillShade="80"/>
          </w:tcPr>
          <w:p w14:paraId="621A49E7" w14:textId="77777777" w:rsidR="000B6983" w:rsidRPr="006E0BF7" w:rsidRDefault="000B6983" w:rsidP="000A33E7">
            <w:pPr>
              <w:jc w:val="both"/>
              <w:rPr>
                <w:rFonts w:ascii="Verdana" w:hAnsi="Verdana" w:cs="Tahoma"/>
                <w:b/>
                <w:color w:val="FFFFFF" w:themeColor="background1"/>
                <w:sz w:val="18"/>
                <w:szCs w:val="18"/>
              </w:rPr>
            </w:pPr>
            <w:r w:rsidRPr="006E0BF7">
              <w:rPr>
                <w:rFonts w:ascii="Verdana" w:hAnsi="Verdana" w:cs="Tahoma"/>
                <w:b/>
                <w:color w:val="FFFFFF" w:themeColor="background1"/>
                <w:sz w:val="18"/>
                <w:szCs w:val="18"/>
              </w:rPr>
              <w:t>ITEM</w:t>
            </w:r>
          </w:p>
        </w:tc>
      </w:tr>
      <w:tr w:rsidR="000B6983" w:rsidRPr="006E0BF7" w14:paraId="198DAD3A" w14:textId="77777777" w:rsidTr="00CB7CC7">
        <w:tc>
          <w:tcPr>
            <w:tcW w:w="584" w:type="dxa"/>
            <w:shd w:val="clear" w:color="auto" w:fill="B4C6E7" w:themeFill="accent5" w:themeFillTint="66"/>
          </w:tcPr>
          <w:p w14:paraId="6EEA958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38</w:t>
            </w:r>
          </w:p>
        </w:tc>
        <w:tc>
          <w:tcPr>
            <w:tcW w:w="2385" w:type="dxa"/>
            <w:shd w:val="clear" w:color="auto" w:fill="B4C6E7" w:themeFill="accent5" w:themeFillTint="66"/>
          </w:tcPr>
          <w:p w14:paraId="387670A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VAC-OF-PUE-15</w:t>
            </w:r>
          </w:p>
        </w:tc>
        <w:tc>
          <w:tcPr>
            <w:tcW w:w="1145" w:type="dxa"/>
            <w:shd w:val="clear" w:color="auto" w:fill="B4C6E7" w:themeFill="accent5" w:themeFillTint="66"/>
          </w:tcPr>
          <w:p w14:paraId="32CD453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PZA</w:t>
            </w:r>
          </w:p>
        </w:tc>
        <w:tc>
          <w:tcPr>
            <w:tcW w:w="5237" w:type="dxa"/>
            <w:shd w:val="clear" w:color="auto" w:fill="B4C6E7" w:themeFill="accent5" w:themeFillTint="66"/>
          </w:tcPr>
          <w:p w14:paraId="07E5E4F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PUERTA MIXTA METAL Y MADERA (1,00X2,10) (INC/MARCO Y QUINCALLERÍA)</w:t>
            </w:r>
          </w:p>
        </w:tc>
      </w:tr>
    </w:tbl>
    <w:p w14:paraId="67919765" w14:textId="77777777" w:rsidR="00CB7CC7" w:rsidRDefault="00CB7CC7" w:rsidP="000B6983">
      <w:pPr>
        <w:jc w:val="both"/>
        <w:rPr>
          <w:rFonts w:ascii="Verdana" w:hAnsi="Verdana" w:cs="Tahoma"/>
          <w:b/>
          <w:sz w:val="18"/>
          <w:szCs w:val="18"/>
        </w:rPr>
      </w:pPr>
    </w:p>
    <w:p w14:paraId="6B3B4736"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5C27C4D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ítem comprende la PROVISIÓN Y COLOCADO DE PUERTA MIXTA METAL Y MADERA (1,00X2</w:t>
      </w:r>
      <w:proofErr w:type="gramStart"/>
      <w:r w:rsidRPr="006E0BF7">
        <w:rPr>
          <w:rFonts w:ascii="Verdana" w:hAnsi="Verdana" w:cs="Tahoma"/>
          <w:sz w:val="18"/>
          <w:szCs w:val="18"/>
        </w:rPr>
        <w:t>,10</w:t>
      </w:r>
      <w:proofErr w:type="gramEnd"/>
      <w:r w:rsidRPr="006E0BF7">
        <w:rPr>
          <w:rFonts w:ascii="Verdana" w:hAnsi="Verdana" w:cs="Tahoma"/>
          <w:sz w:val="18"/>
          <w:szCs w:val="18"/>
        </w:rPr>
        <w:t>) (INC/MARCO Y QUINCALLERÍA), elaborada con madera semidura, barnizada y con la respectiva quincallería conforme lo detallado en los planos constructivos y/o instrucciones del Inspector de obra.</w:t>
      </w:r>
    </w:p>
    <w:p w14:paraId="7CB797C3"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2A46195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5E47D2A2"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0468867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En general, la puerta deberá cumplir con las siguientes directrices referidas a la ejecución:</w:t>
      </w:r>
    </w:p>
    <w:p w14:paraId="38FC49F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verificar cuidadosamente las dimensiones reales en obra, sobre todo aquéllas que están referidas a los niveles de pisos terminados.</w:t>
      </w:r>
    </w:p>
    <w:p w14:paraId="41AF744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030CD44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E38BE1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1E1AD2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49BCD3D6" w14:textId="77777777" w:rsidR="000B6983" w:rsidRPr="006E0BF7" w:rsidRDefault="000B6983" w:rsidP="000B6983">
      <w:pPr>
        <w:jc w:val="both"/>
        <w:rPr>
          <w:rFonts w:ascii="Verdana" w:hAnsi="Verdana" w:cs="Tahoma"/>
          <w:sz w:val="18"/>
          <w:szCs w:val="18"/>
          <w:lang w:val="es-ES_tradnl"/>
        </w:rPr>
      </w:pPr>
      <w:r w:rsidRPr="006E0BF7">
        <w:rPr>
          <w:rFonts w:ascii="Verdana" w:hAnsi="Verdana" w:cs="Tahoma"/>
          <w:sz w:val="18"/>
          <w:szCs w:val="18"/>
        </w:rPr>
        <w:t xml:space="preserve">La hoja de puerta mixta metal y madera tendrá la dimensión </w:t>
      </w:r>
      <w:r w:rsidRPr="006E0BF7">
        <w:rPr>
          <w:rFonts w:ascii="Verdana" w:hAnsi="Verdana" w:cs="Tahoma"/>
          <w:sz w:val="18"/>
          <w:szCs w:val="18"/>
          <w:lang w:val="es-ES_tradnl"/>
        </w:rPr>
        <w:t xml:space="preserve">de 1,00 x 2,10 m. y estarán sujetas al marco mediante bisagras para metal </w:t>
      </w:r>
      <w:r w:rsidRPr="006E0BF7">
        <w:rPr>
          <w:rFonts w:ascii="Verdana" w:hAnsi="Verdana" w:cs="Tahoma"/>
          <w:sz w:val="18"/>
          <w:szCs w:val="18"/>
        </w:rPr>
        <w:t xml:space="preserve">conforme a lo detallado en los planos de construcción y/o instrucciones del Inspector de proyecto. </w:t>
      </w:r>
    </w:p>
    <w:p w14:paraId="6C179FB2" w14:textId="77777777" w:rsidR="000B6983" w:rsidRPr="006E0BF7" w:rsidRDefault="000B6983" w:rsidP="000B6983">
      <w:pPr>
        <w:jc w:val="both"/>
        <w:rPr>
          <w:rFonts w:ascii="Verdana" w:hAnsi="Verdana" w:cs="Tahoma"/>
          <w:sz w:val="18"/>
          <w:szCs w:val="18"/>
          <w:lang w:val="es-ES_tradnl"/>
        </w:rPr>
      </w:pPr>
      <w:r w:rsidRPr="006E0BF7">
        <w:rPr>
          <w:rFonts w:ascii="Verdana" w:hAnsi="Verdana" w:cs="Tahoma"/>
          <w:sz w:val="18"/>
          <w:szCs w:val="18"/>
          <w:lang w:val="es-ES_tradnl"/>
        </w:rPr>
        <w:t xml:space="preserve">Los marcos de puerta deberán ser ejecutados con fierro angular de 11/2”x1/8” </w:t>
      </w:r>
      <w:r w:rsidRPr="006E0BF7">
        <w:rPr>
          <w:rFonts w:ascii="Verdana" w:hAnsi="Verdana" w:cs="Tahoma"/>
          <w:sz w:val="18"/>
          <w:szCs w:val="18"/>
        </w:rPr>
        <w:t>de acuerdo a dimensiones de los planos de construcción, cuyo ensamblaje se realizará cuidando lograr una escuadra perfecta.</w:t>
      </w:r>
    </w:p>
    <w:p w14:paraId="6156502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Las chapas deberán colocarse en las hojas inmediatamente después de haber ajustado éstas en sus correspondientes marcos. La chapa deberá ser colocada con la mayor precisión posible prolijamente y </w:t>
      </w:r>
      <w:r w:rsidRPr="006E0BF7">
        <w:rPr>
          <w:rFonts w:ascii="Verdana" w:hAnsi="Verdana" w:cs="Tahoma"/>
          <w:sz w:val="18"/>
          <w:szCs w:val="18"/>
        </w:rPr>
        <w:lastRenderedPageBreak/>
        <w:t>nivelada, así también, deberá funcionar correctamente de forma tal que responda a los fine a los que está destinada, debiendo girar y moverse suavemente y sin tropiezos.</w:t>
      </w:r>
    </w:p>
    <w:p w14:paraId="474E800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colocado de las puertas serán realizadas por un carpintero especialista.</w:t>
      </w:r>
    </w:p>
    <w:p w14:paraId="2992506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Aceptación y Rechazo</w:t>
      </w:r>
    </w:p>
    <w:p w14:paraId="6D24552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5E417DB" w14:textId="77777777" w:rsidR="000B6983" w:rsidRDefault="000B6983" w:rsidP="000B6983">
      <w:pPr>
        <w:jc w:val="both"/>
        <w:rPr>
          <w:rFonts w:ascii="Verdana" w:hAnsi="Verdana" w:cs="Tahoma"/>
          <w:sz w:val="18"/>
          <w:szCs w:val="18"/>
        </w:rPr>
      </w:pPr>
      <w:r w:rsidRPr="006E0BF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69FAAC" w14:textId="77777777" w:rsidR="00CB7CC7" w:rsidRPr="006E0BF7" w:rsidRDefault="00CB7CC7" w:rsidP="000B6983">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6A99E6F9" w14:textId="77777777" w:rsidTr="00CB7CC7">
        <w:tc>
          <w:tcPr>
            <w:tcW w:w="584" w:type="dxa"/>
            <w:shd w:val="clear" w:color="auto" w:fill="1F3864" w:themeFill="accent5" w:themeFillShade="80"/>
          </w:tcPr>
          <w:p w14:paraId="3A74001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tcPr>
          <w:p w14:paraId="0F34D39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CODIGO</w:t>
            </w:r>
          </w:p>
        </w:tc>
        <w:tc>
          <w:tcPr>
            <w:tcW w:w="1145" w:type="dxa"/>
            <w:shd w:val="clear" w:color="auto" w:fill="1F3864" w:themeFill="accent5" w:themeFillShade="80"/>
          </w:tcPr>
          <w:p w14:paraId="78A6222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1F3864" w:themeFill="accent5" w:themeFillShade="80"/>
          </w:tcPr>
          <w:p w14:paraId="1878BA9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ITEM</w:t>
            </w:r>
          </w:p>
        </w:tc>
      </w:tr>
      <w:tr w:rsidR="000B6983" w:rsidRPr="006E0BF7" w14:paraId="2154EC8C" w14:textId="77777777" w:rsidTr="00CB7CC7">
        <w:tc>
          <w:tcPr>
            <w:tcW w:w="584" w:type="dxa"/>
            <w:shd w:val="clear" w:color="auto" w:fill="BDD6EE" w:themeFill="accent1" w:themeFillTint="66"/>
          </w:tcPr>
          <w:p w14:paraId="2D3ED54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39</w:t>
            </w:r>
          </w:p>
        </w:tc>
        <w:tc>
          <w:tcPr>
            <w:tcW w:w="2385" w:type="dxa"/>
            <w:shd w:val="clear" w:color="auto" w:fill="BDD6EE" w:themeFill="accent1" w:themeFillTint="66"/>
          </w:tcPr>
          <w:p w14:paraId="5E897B3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VAC-OF-PUE-5</w:t>
            </w:r>
          </w:p>
        </w:tc>
        <w:tc>
          <w:tcPr>
            <w:tcW w:w="1145" w:type="dxa"/>
            <w:shd w:val="clear" w:color="auto" w:fill="BDD6EE" w:themeFill="accent1" w:themeFillTint="66"/>
          </w:tcPr>
          <w:p w14:paraId="5B49703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PZA</w:t>
            </w:r>
          </w:p>
        </w:tc>
        <w:tc>
          <w:tcPr>
            <w:tcW w:w="5095" w:type="dxa"/>
            <w:shd w:val="clear" w:color="auto" w:fill="BDD6EE" w:themeFill="accent1" w:themeFillTint="66"/>
          </w:tcPr>
          <w:p w14:paraId="2B63738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PUERTA TABLERO DE MADERA SEMIDURA C/BARNIZ (0,90X2,10) (INC/MARCO Y QUINCALLERÍA)</w:t>
            </w:r>
          </w:p>
        </w:tc>
      </w:tr>
    </w:tbl>
    <w:p w14:paraId="17C2716D" w14:textId="77777777" w:rsidR="00CB7CC7" w:rsidRDefault="00CB7CC7" w:rsidP="000B6983">
      <w:pPr>
        <w:jc w:val="both"/>
        <w:rPr>
          <w:rFonts w:ascii="Verdana" w:hAnsi="Verdana" w:cs="Tahoma"/>
          <w:b/>
          <w:sz w:val="18"/>
          <w:szCs w:val="18"/>
        </w:rPr>
      </w:pPr>
    </w:p>
    <w:p w14:paraId="52038828"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6C8B437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ítem comprende la PROVISIÓN Y COLOCADO DE PUERTA TABLERO DE MADERA SEMIDURA C/BARNIZ (0,90X2</w:t>
      </w:r>
      <w:proofErr w:type="gramStart"/>
      <w:r w:rsidRPr="006E0BF7">
        <w:rPr>
          <w:rFonts w:ascii="Verdana" w:hAnsi="Verdana" w:cs="Tahoma"/>
          <w:sz w:val="18"/>
          <w:szCs w:val="18"/>
        </w:rPr>
        <w:t>,10</w:t>
      </w:r>
      <w:proofErr w:type="gramEnd"/>
      <w:r w:rsidRPr="006E0BF7">
        <w:rPr>
          <w:rFonts w:ascii="Verdana" w:hAnsi="Verdana" w:cs="Tahoma"/>
          <w:sz w:val="18"/>
          <w:szCs w:val="18"/>
        </w:rPr>
        <w:t xml:space="preserve">) (INC/MARCO Y QUINCALLERÍA) elaborada con madera , barnizada, con su respectivo marco y quincallería conforme a lo detallado en los planos constructivos e instrucciones del Inspector de proyecto. </w:t>
      </w:r>
    </w:p>
    <w:p w14:paraId="35A728E2"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68D8300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B86DA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6652FD4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CB5853"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4C081F3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En general, la puerta deberá cumplir con las siguientes directrices referidas a la ejecución:</w:t>
      </w:r>
    </w:p>
    <w:p w14:paraId="6EA2BAF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verificar cuidadosamente las dimensiones reales en obra, sobre todo aquéllas que están referidas a los niveles de pisos terminados.</w:t>
      </w:r>
    </w:p>
    <w:p w14:paraId="73EAF60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ED978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0DBE5C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0B9A5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B2C4C7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7EB47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hoja de puerta tablero tendrá las dimensiones conforme a lo detallado en los planos de construcción y/o instrucciones del Inspector de proyecto.</w:t>
      </w:r>
    </w:p>
    <w:p w14:paraId="10DF2D4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w:t>
      </w:r>
      <w:r w:rsidRPr="006E0BF7">
        <w:rPr>
          <w:rFonts w:ascii="Verdana" w:hAnsi="Verdana" w:cs="Tahoma"/>
          <w:sz w:val="18"/>
          <w:szCs w:val="18"/>
        </w:rPr>
        <w:lastRenderedPageBreak/>
        <w:t>chapas deberán colocarse en las hojas inmediatamente después de haber ajustado éstas a sus correspondientes marcos.</w:t>
      </w:r>
    </w:p>
    <w:p w14:paraId="5CD7C42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8D903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colocado de las puertas serán realizadas por un carpintero especialista.</w:t>
      </w:r>
    </w:p>
    <w:p w14:paraId="3DE3869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Aceptación y Rechazo</w:t>
      </w:r>
    </w:p>
    <w:p w14:paraId="5CAE660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98D1654" w14:textId="77777777" w:rsidR="000B6983" w:rsidRDefault="000B6983" w:rsidP="000B6983">
      <w:pPr>
        <w:jc w:val="both"/>
        <w:rPr>
          <w:rFonts w:ascii="Verdana" w:hAnsi="Verdana" w:cs="Tahoma"/>
          <w:sz w:val="18"/>
          <w:szCs w:val="18"/>
        </w:rPr>
      </w:pPr>
      <w:r w:rsidRPr="006E0BF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AF39CF9" w14:textId="77777777" w:rsidR="00CB7CC7" w:rsidRPr="006E0BF7" w:rsidRDefault="00CB7CC7" w:rsidP="000B6983">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71E29059" w14:textId="77777777" w:rsidTr="000A33E7">
        <w:tc>
          <w:tcPr>
            <w:tcW w:w="584" w:type="dxa"/>
            <w:shd w:val="clear" w:color="auto" w:fill="17365D"/>
          </w:tcPr>
          <w:p w14:paraId="249E4AB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7365D"/>
          </w:tcPr>
          <w:p w14:paraId="67A4284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7365D"/>
          </w:tcPr>
          <w:p w14:paraId="1FAA7D5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00" w:type="dxa"/>
            <w:shd w:val="clear" w:color="auto" w:fill="17365D"/>
          </w:tcPr>
          <w:p w14:paraId="6A985AD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40176D09" w14:textId="77777777" w:rsidTr="000A33E7">
        <w:tc>
          <w:tcPr>
            <w:tcW w:w="584" w:type="dxa"/>
            <w:shd w:val="clear" w:color="auto" w:fill="B8CCE4"/>
          </w:tcPr>
          <w:p w14:paraId="1BC88BC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40</w:t>
            </w:r>
          </w:p>
        </w:tc>
        <w:tc>
          <w:tcPr>
            <w:tcW w:w="2385" w:type="dxa"/>
            <w:shd w:val="clear" w:color="auto" w:fill="B8CCE4"/>
          </w:tcPr>
          <w:p w14:paraId="77A775C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VAC-IE-TBD-1</w:t>
            </w:r>
          </w:p>
        </w:tc>
        <w:tc>
          <w:tcPr>
            <w:tcW w:w="1145" w:type="dxa"/>
            <w:shd w:val="clear" w:color="auto" w:fill="B8CCE4"/>
          </w:tcPr>
          <w:p w14:paraId="6E5D883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100" w:type="dxa"/>
            <w:shd w:val="clear" w:color="auto" w:fill="B8CCE4"/>
          </w:tcPr>
          <w:p w14:paraId="153F7FD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TABLERO DE DISTRIBUCIÓN (3 CIRCUITOS)</w:t>
            </w:r>
          </w:p>
        </w:tc>
      </w:tr>
    </w:tbl>
    <w:p w14:paraId="3ED9A07F" w14:textId="77777777" w:rsidR="00CB7CC7" w:rsidRDefault="00CB7CC7" w:rsidP="000B6983">
      <w:pPr>
        <w:jc w:val="both"/>
        <w:rPr>
          <w:rFonts w:ascii="Verdana" w:hAnsi="Verdana" w:cs="Tahoma"/>
          <w:b/>
          <w:sz w:val="18"/>
          <w:szCs w:val="18"/>
        </w:rPr>
      </w:pPr>
    </w:p>
    <w:p w14:paraId="5DBED2A0"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7CA3349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1C257759"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646059C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6166A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accesorios deben ser de primera calidad dentro el mercado local y que cumplan las exigencias técnicas del proyecto.</w:t>
      </w:r>
    </w:p>
    <w:p w14:paraId="36AC37CA"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07E5046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E7540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08EDA7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35F1BD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BC959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En caso de que en la provisión o instalación presenten fallas de fabricación </w:t>
      </w:r>
      <w:proofErr w:type="spellStart"/>
      <w:r w:rsidRPr="006E0BF7">
        <w:rPr>
          <w:rFonts w:ascii="Verdana" w:hAnsi="Verdana" w:cs="Tahoma"/>
          <w:sz w:val="18"/>
          <w:szCs w:val="18"/>
        </w:rPr>
        <w:t>ó</w:t>
      </w:r>
      <w:proofErr w:type="spellEnd"/>
      <w:r w:rsidRPr="006E0BF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7C3E94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1D9298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En caso de que existiere discrepancia entre planos y especificaciones, se deberá presentar la solución a la Inspectoría, para obtener la aprobación de la misma.</w:t>
      </w:r>
    </w:p>
    <w:p w14:paraId="431AE6A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rPr>
        <w:t>deberá</w:t>
      </w:r>
      <w:proofErr w:type="gramEnd"/>
      <w:r w:rsidRPr="006E0BF7">
        <w:rPr>
          <w:rFonts w:ascii="Verdana" w:hAnsi="Verdana" w:cs="Tahoma"/>
          <w:sz w:val="18"/>
          <w:szCs w:val="18"/>
        </w:rPr>
        <w:t xml:space="preserve"> proveer de un generador eléctrico, para las comprobaciones necesarias.</w:t>
      </w:r>
    </w:p>
    <w:p w14:paraId="7A0E660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156C4B6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69628E6" w14:textId="77777777" w:rsidR="000B6983" w:rsidRDefault="000B6983" w:rsidP="000B6983">
      <w:pPr>
        <w:jc w:val="both"/>
        <w:rPr>
          <w:rFonts w:ascii="Verdana" w:hAnsi="Verdana" w:cs="Tahoma"/>
          <w:sz w:val="18"/>
          <w:szCs w:val="18"/>
        </w:rPr>
      </w:pPr>
      <w:r w:rsidRPr="006E0BF7">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rPr>
        <w:t>deberá</w:t>
      </w:r>
      <w:proofErr w:type="gramEnd"/>
      <w:r w:rsidRPr="006E0BF7">
        <w:rPr>
          <w:rFonts w:ascii="Verdana" w:hAnsi="Verdana" w:cs="Tahoma"/>
          <w:sz w:val="18"/>
          <w:szCs w:val="18"/>
        </w:rPr>
        <w:t xml:space="preserve"> proveer de un generador eléctrico, para las comprobaciones necesarias.</w:t>
      </w:r>
    </w:p>
    <w:p w14:paraId="3DEF1023" w14:textId="77777777" w:rsidR="00CB7CC7" w:rsidRPr="006E0BF7" w:rsidRDefault="00CB7CC7" w:rsidP="000B6983">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2206F3F7" w14:textId="77777777" w:rsidTr="00CB7CC7">
        <w:tc>
          <w:tcPr>
            <w:tcW w:w="584" w:type="dxa"/>
            <w:shd w:val="clear" w:color="auto" w:fill="1F3864" w:themeFill="accent5" w:themeFillShade="80"/>
          </w:tcPr>
          <w:p w14:paraId="79AC085F"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385" w:type="dxa"/>
            <w:shd w:val="clear" w:color="auto" w:fill="1F3864" w:themeFill="accent5" w:themeFillShade="80"/>
          </w:tcPr>
          <w:p w14:paraId="57CA186D"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CÓDIGO</w:t>
            </w:r>
          </w:p>
        </w:tc>
        <w:tc>
          <w:tcPr>
            <w:tcW w:w="1145" w:type="dxa"/>
            <w:shd w:val="clear" w:color="auto" w:fill="1F3864" w:themeFill="accent5" w:themeFillShade="80"/>
          </w:tcPr>
          <w:p w14:paraId="7F17E76F"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100" w:type="dxa"/>
            <w:shd w:val="clear" w:color="auto" w:fill="1F3864" w:themeFill="accent5" w:themeFillShade="80"/>
          </w:tcPr>
          <w:p w14:paraId="5316855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ÍTEM</w:t>
            </w:r>
          </w:p>
        </w:tc>
      </w:tr>
      <w:tr w:rsidR="000B6983" w:rsidRPr="006E0BF7" w14:paraId="4E64A94C" w14:textId="77777777" w:rsidTr="00CB7CC7">
        <w:tc>
          <w:tcPr>
            <w:tcW w:w="584" w:type="dxa"/>
            <w:shd w:val="clear" w:color="auto" w:fill="BDD6EE" w:themeFill="accent1" w:themeFillTint="66"/>
          </w:tcPr>
          <w:p w14:paraId="7FCA0087"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41</w:t>
            </w:r>
          </w:p>
        </w:tc>
        <w:tc>
          <w:tcPr>
            <w:tcW w:w="2385" w:type="dxa"/>
            <w:shd w:val="clear" w:color="auto" w:fill="BDD6EE" w:themeFill="accent1" w:themeFillTint="66"/>
          </w:tcPr>
          <w:p w14:paraId="038324E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VAC-IE-ILU-1</w:t>
            </w:r>
          </w:p>
        </w:tc>
        <w:tc>
          <w:tcPr>
            <w:tcW w:w="1145" w:type="dxa"/>
            <w:shd w:val="clear" w:color="auto" w:fill="BDD6EE" w:themeFill="accent1" w:themeFillTint="66"/>
          </w:tcPr>
          <w:p w14:paraId="592C182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PTO</w:t>
            </w:r>
          </w:p>
        </w:tc>
        <w:tc>
          <w:tcPr>
            <w:tcW w:w="5100" w:type="dxa"/>
            <w:shd w:val="clear" w:color="auto" w:fill="BDD6EE" w:themeFill="accent1" w:themeFillTint="66"/>
          </w:tcPr>
          <w:p w14:paraId="0BA830C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INSTALACIÓN ELÉCTRICA (PUNTO DE ILUMINACIÓN FOCO LED 18 W)</w:t>
            </w:r>
          </w:p>
        </w:tc>
      </w:tr>
    </w:tbl>
    <w:p w14:paraId="174AED0D" w14:textId="77777777" w:rsidR="00CB7CC7" w:rsidRDefault="00CB7CC7" w:rsidP="000B6983">
      <w:pPr>
        <w:jc w:val="both"/>
        <w:rPr>
          <w:rFonts w:ascii="Verdana" w:hAnsi="Verdana" w:cs="Tahoma"/>
          <w:b/>
          <w:sz w:val="18"/>
          <w:szCs w:val="18"/>
          <w:lang w:eastAsia="es-ES"/>
        </w:rPr>
      </w:pPr>
    </w:p>
    <w:p w14:paraId="06BFA261"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00C5079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21C09647"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7451EFA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66367B9"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accesorios deben ser de primera calidad dentro el mercado local y que cumplan las exigencias técnicas del proyecto.</w:t>
      </w:r>
    </w:p>
    <w:p w14:paraId="2E8EC6C0"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366B837A"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9F9CFC"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7565C3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71BAC2C"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BA91528"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9DA56E"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En caso de que en la provisión o instalación presenten fallas de fabricación </w:t>
      </w:r>
      <w:proofErr w:type="spellStart"/>
      <w:r w:rsidRPr="006E0BF7">
        <w:rPr>
          <w:rFonts w:ascii="Verdana" w:hAnsi="Verdana" w:cs="Tahoma"/>
          <w:sz w:val="18"/>
          <w:szCs w:val="18"/>
          <w:lang w:eastAsia="es-ES"/>
        </w:rPr>
        <w:t>ó</w:t>
      </w:r>
      <w:proofErr w:type="spellEnd"/>
      <w:r w:rsidRPr="006E0BF7">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AE0373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B3130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EEE739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CD49B6E"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lang w:eastAsia="es-ES"/>
        </w:rPr>
        <w:t>deberá</w:t>
      </w:r>
      <w:proofErr w:type="gramEnd"/>
      <w:r w:rsidRPr="006E0BF7">
        <w:rPr>
          <w:rFonts w:ascii="Verdana" w:hAnsi="Verdana" w:cs="Tahoma"/>
          <w:sz w:val="18"/>
          <w:szCs w:val="18"/>
          <w:lang w:eastAsia="es-ES"/>
        </w:rPr>
        <w:t xml:space="preserve"> proveer de un generador eléctrico, para las comprobaciones necesarias.</w:t>
      </w:r>
    </w:p>
    <w:p w14:paraId="235B9A50"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C3BB04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lastRenderedPageBreak/>
        <w:t>Criterios de Control, Aceptación y Rechazo</w:t>
      </w:r>
    </w:p>
    <w:p w14:paraId="68E56223"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2F2BF38" w14:textId="77777777" w:rsidR="000B6983"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lang w:eastAsia="es-ES"/>
        </w:rPr>
        <w:t>deberá</w:t>
      </w:r>
      <w:proofErr w:type="gramEnd"/>
      <w:r w:rsidRPr="006E0BF7">
        <w:rPr>
          <w:rFonts w:ascii="Verdana" w:hAnsi="Verdana" w:cs="Tahoma"/>
          <w:sz w:val="18"/>
          <w:szCs w:val="18"/>
          <w:lang w:eastAsia="es-ES"/>
        </w:rPr>
        <w:t xml:space="preserve"> proveer de un generador eléctrico, para las comprobaciones necesarias.</w:t>
      </w:r>
    </w:p>
    <w:p w14:paraId="06F936EE" w14:textId="77777777" w:rsidR="00CB7CC7" w:rsidRPr="006E0BF7" w:rsidRDefault="00CB7CC7" w:rsidP="000B6983">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0B6983" w:rsidRPr="006E0BF7" w14:paraId="25BE8970" w14:textId="77777777" w:rsidTr="00CB7CC7">
        <w:tc>
          <w:tcPr>
            <w:tcW w:w="584" w:type="dxa"/>
            <w:shd w:val="clear" w:color="auto" w:fill="1F3864" w:themeFill="accent5" w:themeFillShade="80"/>
          </w:tcPr>
          <w:p w14:paraId="759E8D66"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385" w:type="dxa"/>
            <w:shd w:val="clear" w:color="auto" w:fill="1F3864" w:themeFill="accent5" w:themeFillShade="80"/>
          </w:tcPr>
          <w:p w14:paraId="5EA37BE3"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CÓDIGO</w:t>
            </w:r>
          </w:p>
        </w:tc>
        <w:tc>
          <w:tcPr>
            <w:tcW w:w="1145" w:type="dxa"/>
            <w:shd w:val="clear" w:color="auto" w:fill="1F3864" w:themeFill="accent5" w:themeFillShade="80"/>
          </w:tcPr>
          <w:p w14:paraId="40D49AC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237" w:type="dxa"/>
            <w:shd w:val="clear" w:color="auto" w:fill="1F3864" w:themeFill="accent5" w:themeFillShade="80"/>
          </w:tcPr>
          <w:p w14:paraId="374323B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ITEM</w:t>
            </w:r>
          </w:p>
        </w:tc>
      </w:tr>
      <w:tr w:rsidR="000B6983" w:rsidRPr="006E0BF7" w14:paraId="2F006CF7" w14:textId="77777777" w:rsidTr="00CB7CC7">
        <w:tc>
          <w:tcPr>
            <w:tcW w:w="584" w:type="dxa"/>
            <w:shd w:val="clear" w:color="auto" w:fill="BDD6EE" w:themeFill="accent1" w:themeFillTint="66"/>
          </w:tcPr>
          <w:p w14:paraId="19AB52A0"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42</w:t>
            </w:r>
          </w:p>
        </w:tc>
        <w:tc>
          <w:tcPr>
            <w:tcW w:w="2385" w:type="dxa"/>
            <w:shd w:val="clear" w:color="auto" w:fill="BDD6EE" w:themeFill="accent1" w:themeFillTint="66"/>
          </w:tcPr>
          <w:p w14:paraId="5C8D7BC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VAC-IE-COR-1</w:t>
            </w:r>
          </w:p>
        </w:tc>
        <w:tc>
          <w:tcPr>
            <w:tcW w:w="1145" w:type="dxa"/>
            <w:shd w:val="clear" w:color="auto" w:fill="BDD6EE" w:themeFill="accent1" w:themeFillTint="66"/>
          </w:tcPr>
          <w:p w14:paraId="3AD31960"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PTO</w:t>
            </w:r>
          </w:p>
        </w:tc>
        <w:tc>
          <w:tcPr>
            <w:tcW w:w="5237" w:type="dxa"/>
            <w:shd w:val="clear" w:color="auto" w:fill="BDD6EE" w:themeFill="accent1" w:themeFillTint="66"/>
          </w:tcPr>
          <w:p w14:paraId="4F8150AA"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INSTALACIÓN ELÉCTRICA (PUNTO TOMACORRIENTE DOBLE)</w:t>
            </w:r>
          </w:p>
        </w:tc>
      </w:tr>
    </w:tbl>
    <w:p w14:paraId="21BD0754" w14:textId="77777777" w:rsidR="00CB7CC7" w:rsidRDefault="00CB7CC7" w:rsidP="000B6983">
      <w:pPr>
        <w:jc w:val="both"/>
        <w:rPr>
          <w:rFonts w:ascii="Verdana" w:hAnsi="Verdana" w:cs="Tahoma"/>
          <w:b/>
          <w:sz w:val="18"/>
          <w:szCs w:val="18"/>
          <w:lang w:eastAsia="es-ES"/>
        </w:rPr>
      </w:pPr>
    </w:p>
    <w:p w14:paraId="3E610617"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2B336956"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6E5CDEEF"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7BE156B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C930F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67E591"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47DEDF37"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261E4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63F60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E1ACB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AC3B1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46444FD"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B7710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En caso de que en la provisión o instalación presenten fallas de fabricación </w:t>
      </w:r>
      <w:proofErr w:type="spellStart"/>
      <w:r w:rsidRPr="006E0BF7">
        <w:rPr>
          <w:rFonts w:ascii="Verdana" w:hAnsi="Verdana" w:cs="Tahoma"/>
          <w:sz w:val="18"/>
          <w:szCs w:val="18"/>
          <w:lang w:eastAsia="es-ES"/>
        </w:rPr>
        <w:t>ó</w:t>
      </w:r>
      <w:proofErr w:type="spellEnd"/>
      <w:r w:rsidRPr="006E0BF7">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9771E0F"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69C91876"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62BC602D"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Criterios de Control, Aceptación y Rechazo</w:t>
      </w:r>
    </w:p>
    <w:p w14:paraId="6FC27B1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2F9B61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lang w:eastAsia="es-ES"/>
        </w:rPr>
        <w:t>deberá</w:t>
      </w:r>
      <w:proofErr w:type="gramEnd"/>
      <w:r w:rsidRPr="006E0BF7">
        <w:rPr>
          <w:rFonts w:ascii="Verdana" w:hAnsi="Verdana" w:cs="Tahoma"/>
          <w:sz w:val="18"/>
          <w:szCs w:val="18"/>
          <w:lang w:eastAsia="es-ES"/>
        </w:rPr>
        <w:t xml:space="preserve"> proveer de un generador eléctrico, para las comprobaciones necesarias.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0F31E254" w14:textId="77777777" w:rsidTr="00CB7CC7">
        <w:tc>
          <w:tcPr>
            <w:tcW w:w="584" w:type="dxa"/>
            <w:shd w:val="clear" w:color="auto" w:fill="323E4F" w:themeFill="text2" w:themeFillShade="BF"/>
          </w:tcPr>
          <w:p w14:paraId="10CA7C6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lastRenderedPageBreak/>
              <w:t>N°</w:t>
            </w:r>
          </w:p>
        </w:tc>
        <w:tc>
          <w:tcPr>
            <w:tcW w:w="2385" w:type="dxa"/>
            <w:shd w:val="clear" w:color="auto" w:fill="323E4F" w:themeFill="text2" w:themeFillShade="BF"/>
          </w:tcPr>
          <w:p w14:paraId="43122C5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323E4F" w:themeFill="text2" w:themeFillShade="BF"/>
          </w:tcPr>
          <w:p w14:paraId="2B3AF72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323E4F" w:themeFill="text2" w:themeFillShade="BF"/>
          </w:tcPr>
          <w:p w14:paraId="1028FB0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68FBB236" w14:textId="77777777" w:rsidTr="00CB7CC7">
        <w:tc>
          <w:tcPr>
            <w:tcW w:w="584" w:type="dxa"/>
            <w:shd w:val="clear" w:color="auto" w:fill="BDD6EE" w:themeFill="accent1" w:themeFillTint="66"/>
          </w:tcPr>
          <w:p w14:paraId="07C4744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43</w:t>
            </w:r>
          </w:p>
        </w:tc>
        <w:tc>
          <w:tcPr>
            <w:tcW w:w="2385" w:type="dxa"/>
            <w:shd w:val="clear" w:color="auto" w:fill="BDD6EE" w:themeFill="accent1" w:themeFillTint="66"/>
          </w:tcPr>
          <w:p w14:paraId="16AC9CE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VAC-IE-FUE-1</w:t>
            </w:r>
          </w:p>
        </w:tc>
        <w:tc>
          <w:tcPr>
            <w:tcW w:w="1145" w:type="dxa"/>
            <w:shd w:val="clear" w:color="auto" w:fill="BDD6EE" w:themeFill="accent1" w:themeFillTint="66"/>
          </w:tcPr>
          <w:p w14:paraId="770B579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PTO</w:t>
            </w:r>
          </w:p>
        </w:tc>
        <w:tc>
          <w:tcPr>
            <w:tcW w:w="5095" w:type="dxa"/>
            <w:shd w:val="clear" w:color="auto" w:fill="BDD6EE" w:themeFill="accent1" w:themeFillTint="66"/>
          </w:tcPr>
          <w:p w14:paraId="092B9B9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INSTALACIÓN ELÉCTRICA (TOMA DE FUERZA)</w:t>
            </w:r>
          </w:p>
        </w:tc>
      </w:tr>
    </w:tbl>
    <w:p w14:paraId="6BCEE433" w14:textId="77777777" w:rsidR="00CB7CC7" w:rsidRDefault="00CB7CC7" w:rsidP="000B6983">
      <w:pPr>
        <w:jc w:val="both"/>
        <w:rPr>
          <w:rFonts w:ascii="Verdana" w:hAnsi="Verdana" w:cs="Tahoma"/>
          <w:b/>
          <w:sz w:val="18"/>
          <w:szCs w:val="18"/>
        </w:rPr>
      </w:pPr>
    </w:p>
    <w:p w14:paraId="1AF0A5B9"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1D12777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87DA7C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379998A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A828DC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accesorios deben ser de primera calidad dentro el mercado local y que cumplan las exigencias técnicas del proyecto.</w:t>
      </w:r>
    </w:p>
    <w:p w14:paraId="1D859A8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29851BD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89937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2EB3B5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54F21F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D5BEA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En caso de que en la provisión o instalación presenten fallas de fabricación </w:t>
      </w:r>
      <w:proofErr w:type="spellStart"/>
      <w:r w:rsidRPr="006E0BF7">
        <w:rPr>
          <w:rFonts w:ascii="Verdana" w:hAnsi="Verdana" w:cs="Tahoma"/>
          <w:sz w:val="18"/>
          <w:szCs w:val="18"/>
        </w:rPr>
        <w:t>ó</w:t>
      </w:r>
      <w:proofErr w:type="spellEnd"/>
      <w:r w:rsidRPr="006E0BF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E006EB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1A4AFC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En caso de que existiere discrepancia entre planos y especificaciones, se deberá presentar la solución al Inspector de proyecto, para obtener la aprobación de la misma.</w:t>
      </w:r>
    </w:p>
    <w:p w14:paraId="75F8802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5959DCC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7741D0" w14:textId="77777777" w:rsidR="000B6983" w:rsidRDefault="000B6983" w:rsidP="000B6983">
      <w:pPr>
        <w:jc w:val="both"/>
        <w:rPr>
          <w:rFonts w:ascii="Verdana" w:hAnsi="Verdana" w:cs="Tahoma"/>
          <w:sz w:val="18"/>
          <w:szCs w:val="18"/>
        </w:rPr>
      </w:pPr>
      <w:r w:rsidRPr="006E0BF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6E0BF7">
        <w:rPr>
          <w:rFonts w:ascii="Verdana" w:hAnsi="Verdana" w:cs="Tahoma"/>
          <w:sz w:val="18"/>
          <w:szCs w:val="18"/>
        </w:rPr>
        <w:t>deberá</w:t>
      </w:r>
      <w:proofErr w:type="gramEnd"/>
      <w:r w:rsidRPr="006E0BF7">
        <w:rPr>
          <w:rFonts w:ascii="Verdana" w:hAnsi="Verdana" w:cs="Tahoma"/>
          <w:sz w:val="18"/>
          <w:szCs w:val="18"/>
        </w:rPr>
        <w:t xml:space="preserve"> proveer de un generador eléctrico, para las comprobaciones necesarias. </w:t>
      </w:r>
    </w:p>
    <w:p w14:paraId="7B156BB0" w14:textId="77777777" w:rsidR="00CB7CC7" w:rsidRPr="006E0BF7" w:rsidRDefault="00CB7CC7" w:rsidP="000B6983">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37BBB056" w14:textId="77777777" w:rsidTr="00CB7CC7">
        <w:tc>
          <w:tcPr>
            <w:tcW w:w="584" w:type="dxa"/>
            <w:shd w:val="clear" w:color="auto" w:fill="323E4F" w:themeFill="text2" w:themeFillShade="BF"/>
          </w:tcPr>
          <w:p w14:paraId="6524B70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Nº</w:t>
            </w:r>
          </w:p>
        </w:tc>
        <w:tc>
          <w:tcPr>
            <w:tcW w:w="2385" w:type="dxa"/>
            <w:shd w:val="clear" w:color="auto" w:fill="323E4F" w:themeFill="text2" w:themeFillShade="BF"/>
          </w:tcPr>
          <w:p w14:paraId="4C8D978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323E4F" w:themeFill="text2" w:themeFillShade="BF"/>
          </w:tcPr>
          <w:p w14:paraId="6EFADAA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323E4F" w:themeFill="text2" w:themeFillShade="BF"/>
          </w:tcPr>
          <w:p w14:paraId="28A4076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559EB29D" w14:textId="77777777" w:rsidTr="00CB7CC7">
        <w:tc>
          <w:tcPr>
            <w:tcW w:w="584" w:type="dxa"/>
            <w:shd w:val="clear" w:color="auto" w:fill="BDD6EE" w:themeFill="accent1" w:themeFillTint="66"/>
          </w:tcPr>
          <w:p w14:paraId="3668B18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44</w:t>
            </w:r>
          </w:p>
        </w:tc>
        <w:tc>
          <w:tcPr>
            <w:tcW w:w="2385" w:type="dxa"/>
            <w:shd w:val="clear" w:color="auto" w:fill="BDD6EE" w:themeFill="accent1" w:themeFillTint="66"/>
          </w:tcPr>
          <w:p w14:paraId="696E68A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VAC-IA-APO-1</w:t>
            </w:r>
          </w:p>
        </w:tc>
        <w:tc>
          <w:tcPr>
            <w:tcW w:w="1145" w:type="dxa"/>
            <w:shd w:val="clear" w:color="auto" w:fill="BDD6EE" w:themeFill="accent1" w:themeFillTint="66"/>
          </w:tcPr>
          <w:p w14:paraId="4BB25AE9"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095" w:type="dxa"/>
            <w:shd w:val="clear" w:color="auto" w:fill="BDD6EE" w:themeFill="accent1" w:themeFillTint="66"/>
          </w:tcPr>
          <w:p w14:paraId="145680F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INSTALACIÓN DE AGUA POTABLE</w:t>
            </w:r>
          </w:p>
        </w:tc>
      </w:tr>
    </w:tbl>
    <w:p w14:paraId="7FD1462E" w14:textId="77777777" w:rsidR="00CB7CC7" w:rsidRDefault="00CB7CC7" w:rsidP="000B6983">
      <w:pPr>
        <w:jc w:val="both"/>
        <w:rPr>
          <w:rFonts w:ascii="Verdana" w:hAnsi="Verdana" w:cs="Tahoma"/>
          <w:b/>
          <w:sz w:val="18"/>
          <w:szCs w:val="18"/>
        </w:rPr>
      </w:pPr>
    </w:p>
    <w:p w14:paraId="443708E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0E5E486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520CB597"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4C9F4CB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4E6FFB"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5A2ABAD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lastRenderedPageBreak/>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44D941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1F37A1C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3446448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06C0DFB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o dimensiones mediante algún método conveniente.</w:t>
      </w:r>
    </w:p>
    <w:p w14:paraId="3052568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Para una buena ejecución del ítem se realizará pruebas hidráulicas y pruebas de aceptación del sistema.</w:t>
      </w:r>
    </w:p>
    <w:p w14:paraId="61CF437A" w14:textId="77777777" w:rsidR="000B6983" w:rsidRDefault="000B6983" w:rsidP="000B6983">
      <w:pPr>
        <w:jc w:val="both"/>
        <w:rPr>
          <w:rFonts w:ascii="Verdana" w:hAnsi="Verdana" w:cs="Tahoma"/>
          <w:sz w:val="18"/>
          <w:szCs w:val="18"/>
        </w:rPr>
      </w:pPr>
      <w:r w:rsidRPr="006E0BF7">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1A7E4DAC" w14:textId="77777777" w:rsidR="00CB7CC7" w:rsidRPr="006E0BF7" w:rsidRDefault="00CB7CC7" w:rsidP="000B6983">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4081DCD0" w14:textId="77777777" w:rsidTr="00CB7CC7">
        <w:tc>
          <w:tcPr>
            <w:tcW w:w="584" w:type="dxa"/>
            <w:shd w:val="clear" w:color="auto" w:fill="1F3864" w:themeFill="accent5" w:themeFillShade="80"/>
          </w:tcPr>
          <w:p w14:paraId="675C7A8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tcPr>
          <w:p w14:paraId="61D4A93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366D6519"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1F3864" w:themeFill="accent5" w:themeFillShade="80"/>
          </w:tcPr>
          <w:p w14:paraId="1DCC450E"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482D3641" w14:textId="77777777" w:rsidTr="00CB7CC7">
        <w:trPr>
          <w:trHeight w:val="370"/>
        </w:trPr>
        <w:tc>
          <w:tcPr>
            <w:tcW w:w="584" w:type="dxa"/>
            <w:shd w:val="clear" w:color="auto" w:fill="BDD6EE" w:themeFill="accent1" w:themeFillTint="66"/>
          </w:tcPr>
          <w:p w14:paraId="5100F04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45</w:t>
            </w:r>
          </w:p>
        </w:tc>
        <w:tc>
          <w:tcPr>
            <w:tcW w:w="2385" w:type="dxa"/>
            <w:shd w:val="clear" w:color="auto" w:fill="BDD6EE" w:themeFill="accent1" w:themeFillTint="66"/>
            <w:vAlign w:val="center"/>
          </w:tcPr>
          <w:p w14:paraId="2C0EB00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VAC-IS-SAN-1</w:t>
            </w:r>
          </w:p>
        </w:tc>
        <w:tc>
          <w:tcPr>
            <w:tcW w:w="1145" w:type="dxa"/>
            <w:shd w:val="clear" w:color="auto" w:fill="BDD6EE" w:themeFill="accent1" w:themeFillTint="66"/>
            <w:vAlign w:val="center"/>
          </w:tcPr>
          <w:p w14:paraId="4A83ED6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095" w:type="dxa"/>
            <w:shd w:val="clear" w:color="auto" w:fill="BDD6EE" w:themeFill="accent1" w:themeFillTint="66"/>
            <w:vAlign w:val="center"/>
          </w:tcPr>
          <w:p w14:paraId="4236B79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INSTALACIÓN SANITARIA</w:t>
            </w:r>
          </w:p>
        </w:tc>
      </w:tr>
    </w:tbl>
    <w:p w14:paraId="7A7675CE" w14:textId="77777777" w:rsidR="00CB7CC7" w:rsidRDefault="00CB7CC7" w:rsidP="000B6983">
      <w:pPr>
        <w:jc w:val="both"/>
        <w:rPr>
          <w:rFonts w:ascii="Verdana" w:hAnsi="Verdana" w:cs="Tahoma"/>
          <w:b/>
          <w:sz w:val="18"/>
          <w:szCs w:val="18"/>
        </w:rPr>
      </w:pPr>
    </w:p>
    <w:p w14:paraId="098729C4"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215A08F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1617A203"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23AF073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CB560D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cumplir con los requisitos establecidos en la Norma Boliviana del Hormigón Armado CBH-87 para los materiales que cubre esta norma.</w:t>
      </w:r>
    </w:p>
    <w:p w14:paraId="2550DBF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A14687B"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6BF8FBE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49E539E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9EBB43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6DF65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2F8FC5AA" w14:textId="77777777" w:rsidR="000B6983" w:rsidRDefault="000B6983" w:rsidP="000B6983">
      <w:pPr>
        <w:jc w:val="both"/>
        <w:rPr>
          <w:rFonts w:ascii="Verdana" w:hAnsi="Verdana" w:cs="Tahoma"/>
          <w:sz w:val="18"/>
          <w:szCs w:val="18"/>
        </w:rPr>
      </w:pPr>
      <w:r w:rsidRPr="006E0BF7">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D925420" w14:textId="77777777" w:rsidR="00CB7CC7" w:rsidRPr="006E0BF7" w:rsidRDefault="00CB7CC7" w:rsidP="000B6983">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0F8C822F" w14:textId="77777777" w:rsidTr="00CB7CC7">
        <w:trPr>
          <w:trHeight w:val="370"/>
        </w:trPr>
        <w:tc>
          <w:tcPr>
            <w:tcW w:w="584" w:type="dxa"/>
            <w:shd w:val="clear" w:color="auto" w:fill="1F3864" w:themeFill="accent5" w:themeFillShade="80"/>
          </w:tcPr>
          <w:p w14:paraId="399ED9B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vAlign w:val="center"/>
          </w:tcPr>
          <w:p w14:paraId="1E13C60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CODIGO</w:t>
            </w:r>
          </w:p>
        </w:tc>
        <w:tc>
          <w:tcPr>
            <w:tcW w:w="1145" w:type="dxa"/>
            <w:shd w:val="clear" w:color="auto" w:fill="1F3864" w:themeFill="accent5" w:themeFillShade="80"/>
            <w:vAlign w:val="center"/>
          </w:tcPr>
          <w:p w14:paraId="77A003D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1F3864" w:themeFill="accent5" w:themeFillShade="80"/>
            <w:vAlign w:val="center"/>
          </w:tcPr>
          <w:p w14:paraId="50C0CD3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ITEM</w:t>
            </w:r>
          </w:p>
        </w:tc>
      </w:tr>
      <w:tr w:rsidR="000B6983" w:rsidRPr="006E0BF7" w14:paraId="77A93D5A" w14:textId="77777777" w:rsidTr="00CB7CC7">
        <w:trPr>
          <w:trHeight w:val="370"/>
        </w:trPr>
        <w:tc>
          <w:tcPr>
            <w:tcW w:w="584" w:type="dxa"/>
            <w:shd w:val="clear" w:color="auto" w:fill="BDD6EE" w:themeFill="accent1" w:themeFillTint="66"/>
          </w:tcPr>
          <w:p w14:paraId="1C6AED1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46</w:t>
            </w:r>
          </w:p>
        </w:tc>
        <w:tc>
          <w:tcPr>
            <w:tcW w:w="2385" w:type="dxa"/>
            <w:shd w:val="clear" w:color="auto" w:fill="BDD6EE" w:themeFill="accent1" w:themeFillTint="66"/>
            <w:vAlign w:val="center"/>
          </w:tcPr>
          <w:p w14:paraId="4D163EAE"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 - IS - CAS - 8</w:t>
            </w:r>
          </w:p>
        </w:tc>
        <w:tc>
          <w:tcPr>
            <w:tcW w:w="1145" w:type="dxa"/>
            <w:shd w:val="clear" w:color="auto" w:fill="BDD6EE" w:themeFill="accent1" w:themeFillTint="66"/>
            <w:vAlign w:val="center"/>
          </w:tcPr>
          <w:p w14:paraId="696F834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095" w:type="dxa"/>
            <w:shd w:val="clear" w:color="auto" w:fill="BDD6EE" w:themeFill="accent1" w:themeFillTint="66"/>
            <w:vAlign w:val="center"/>
          </w:tcPr>
          <w:p w14:paraId="760D4F5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CÁMARA SÉPTICA DE PVC 900 LTS (1,50X1,20)</w:t>
            </w:r>
          </w:p>
        </w:tc>
      </w:tr>
    </w:tbl>
    <w:p w14:paraId="61B225DE" w14:textId="77777777" w:rsidR="00CB7CC7" w:rsidRDefault="00CB7CC7" w:rsidP="000B6983">
      <w:pPr>
        <w:jc w:val="both"/>
        <w:rPr>
          <w:rFonts w:ascii="Verdana" w:hAnsi="Verdana" w:cs="Tahoma"/>
          <w:b/>
          <w:sz w:val="18"/>
          <w:szCs w:val="18"/>
        </w:rPr>
      </w:pPr>
    </w:p>
    <w:p w14:paraId="32A39F0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4A17C63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lastRenderedPageBreak/>
        <w:t>El ítem comprende la provisión, instalación de CÁMARA SÉPTICA DE PVC 900 LTS (1,50X1</w:t>
      </w:r>
      <w:proofErr w:type="gramStart"/>
      <w:r w:rsidRPr="006E0BF7">
        <w:rPr>
          <w:rFonts w:ascii="Verdana" w:hAnsi="Verdana" w:cs="Tahoma"/>
          <w:sz w:val="18"/>
          <w:szCs w:val="18"/>
        </w:rPr>
        <w:t>,20</w:t>
      </w:r>
      <w:proofErr w:type="gramEnd"/>
      <w:r w:rsidRPr="006E0BF7">
        <w:rPr>
          <w:rFonts w:ascii="Verdana" w:hAnsi="Verdana" w:cs="Tahoma"/>
          <w:sz w:val="18"/>
          <w:szCs w:val="18"/>
        </w:rPr>
        <w:t>), para desagüe sanitario que permiten efectuar la recolección y disposición de las aguas residuales, de acuerdo a planos constructivos, e instrucciones del Inspector de proyectos.</w:t>
      </w:r>
    </w:p>
    <w:p w14:paraId="0D1B6E65"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7066C05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0ED33B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cumplir con los requisitos establecidos en la Norma Boliviana del Hormigón Armado CBH-87 para los materiales que cubre esta norma.</w:t>
      </w:r>
    </w:p>
    <w:p w14:paraId="16E63EE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A085068"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4C015E8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6B93419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48500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En la excavación se protegerán árboles, postes, cercas, letreros, tuberías de agua potable y otros, debiendo la Entidad Ejecutora en caso de ser </w:t>
      </w:r>
      <w:proofErr w:type="gramStart"/>
      <w:r w:rsidRPr="006E0BF7">
        <w:rPr>
          <w:rFonts w:ascii="Verdana" w:hAnsi="Verdana" w:cs="Tahoma"/>
          <w:sz w:val="18"/>
          <w:szCs w:val="18"/>
        </w:rPr>
        <w:t>dañados</w:t>
      </w:r>
      <w:proofErr w:type="gramEnd"/>
      <w:r w:rsidRPr="006E0BF7">
        <w:rPr>
          <w:rFonts w:ascii="Verdana" w:hAnsi="Verdana" w:cs="Tahoma"/>
          <w:sz w:val="18"/>
          <w:szCs w:val="18"/>
        </w:rPr>
        <w:t xml:space="preserve"> reemplazarlos o restaurarlos a su cuenta.</w:t>
      </w:r>
    </w:p>
    <w:p w14:paraId="7033782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01957F4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F40C49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2C2FA7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D0EDD0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losa y la tapa </w:t>
      </w:r>
      <w:proofErr w:type="gramStart"/>
      <w:r w:rsidRPr="006E0BF7">
        <w:rPr>
          <w:rFonts w:ascii="Verdana" w:hAnsi="Verdana" w:cs="Tahoma"/>
          <w:sz w:val="18"/>
          <w:szCs w:val="18"/>
        </w:rPr>
        <w:t>deberá</w:t>
      </w:r>
      <w:proofErr w:type="gramEnd"/>
      <w:r w:rsidRPr="006E0BF7">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431C4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FA1BB5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instalación de la tubería de entrada y salida de la cámara y los accesorios necesarios deberán se provistos por la Entidad Ejecutora de acuerdo a los planos de detalle.</w:t>
      </w:r>
    </w:p>
    <w:p w14:paraId="0A9D051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4D959A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Para una buena ejecución del ítem se realizará pruebas hidráulicas y pruebas de aceptación del sistema.</w:t>
      </w:r>
    </w:p>
    <w:p w14:paraId="6151907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2030E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1B00B136" w14:textId="77777777" w:rsidR="000B6983" w:rsidRDefault="000B6983" w:rsidP="000B6983">
      <w:pPr>
        <w:jc w:val="both"/>
        <w:rPr>
          <w:rFonts w:ascii="Verdana" w:hAnsi="Verdana" w:cs="Tahoma"/>
          <w:sz w:val="18"/>
          <w:szCs w:val="18"/>
        </w:rPr>
      </w:pPr>
      <w:r w:rsidRPr="006E0BF7">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A63921D" w14:textId="77777777" w:rsidR="00CB7CC7" w:rsidRDefault="00CB7CC7" w:rsidP="000B6983">
      <w:pPr>
        <w:jc w:val="both"/>
        <w:rPr>
          <w:rFonts w:ascii="Verdana" w:hAnsi="Verdana" w:cs="Tahoma"/>
          <w:sz w:val="18"/>
          <w:szCs w:val="18"/>
        </w:rPr>
      </w:pPr>
    </w:p>
    <w:p w14:paraId="28E91B8F" w14:textId="77777777" w:rsidR="00CB7CC7" w:rsidRPr="006E0BF7" w:rsidRDefault="00CB7CC7" w:rsidP="000B6983">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6C72B7B7" w14:textId="77777777" w:rsidTr="000A33E7">
        <w:tc>
          <w:tcPr>
            <w:tcW w:w="584" w:type="dxa"/>
            <w:shd w:val="clear" w:color="auto" w:fill="1F3864" w:themeFill="accent5" w:themeFillShade="80"/>
          </w:tcPr>
          <w:p w14:paraId="049B2D4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lastRenderedPageBreak/>
              <w:t>N°</w:t>
            </w:r>
          </w:p>
        </w:tc>
        <w:tc>
          <w:tcPr>
            <w:tcW w:w="2385" w:type="dxa"/>
            <w:shd w:val="clear" w:color="auto" w:fill="1F3864" w:themeFill="accent5" w:themeFillShade="80"/>
          </w:tcPr>
          <w:p w14:paraId="50259DC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4E233EC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00" w:type="dxa"/>
            <w:shd w:val="clear" w:color="auto" w:fill="1F3864" w:themeFill="accent5" w:themeFillShade="80"/>
          </w:tcPr>
          <w:p w14:paraId="392C1D7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1E76B337" w14:textId="77777777" w:rsidTr="000A33E7">
        <w:trPr>
          <w:trHeight w:val="118"/>
        </w:trPr>
        <w:tc>
          <w:tcPr>
            <w:tcW w:w="584" w:type="dxa"/>
            <w:shd w:val="clear" w:color="auto" w:fill="BDD6EE" w:themeFill="accent1" w:themeFillTint="66"/>
          </w:tcPr>
          <w:p w14:paraId="07FED9C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47</w:t>
            </w:r>
          </w:p>
        </w:tc>
        <w:tc>
          <w:tcPr>
            <w:tcW w:w="2385" w:type="dxa"/>
            <w:shd w:val="clear" w:color="auto" w:fill="BDD6EE" w:themeFill="accent1" w:themeFillTint="66"/>
          </w:tcPr>
          <w:p w14:paraId="56F44E6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lang w:eastAsia="es-ES"/>
              </w:rPr>
              <w:t>VAC-IE-DUC-1</w:t>
            </w:r>
          </w:p>
        </w:tc>
        <w:tc>
          <w:tcPr>
            <w:tcW w:w="1145" w:type="dxa"/>
            <w:shd w:val="clear" w:color="auto" w:fill="BDD6EE" w:themeFill="accent1" w:themeFillTint="66"/>
          </w:tcPr>
          <w:p w14:paraId="756F987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lang w:eastAsia="es-ES"/>
              </w:rPr>
              <w:t>PZA</w:t>
            </w:r>
          </w:p>
        </w:tc>
        <w:tc>
          <w:tcPr>
            <w:tcW w:w="5100" w:type="dxa"/>
            <w:shd w:val="clear" w:color="auto" w:fill="BDD6EE" w:themeFill="accent1" w:themeFillTint="66"/>
          </w:tcPr>
          <w:p w14:paraId="55399E31"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DUCHA ELÉCTRICA</w:t>
            </w:r>
          </w:p>
        </w:tc>
      </w:tr>
    </w:tbl>
    <w:p w14:paraId="4AC610A8"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2B79E86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7ED59C6B"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63DEAF6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FAF57A"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66A82FF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ducha deberá ser instalada a una altura de aproximadamente 2.10 m. sobre el nivel del piso o lo indicado en los planos de detalle.</w:t>
      </w:r>
    </w:p>
    <w:p w14:paraId="5D45379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72E81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2A3F59DB" w14:textId="77777777" w:rsidR="000B6983"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D2F932" w14:textId="77777777" w:rsidR="00CB7CC7" w:rsidRPr="006E0BF7" w:rsidRDefault="00CB7CC7" w:rsidP="000B6983">
      <w:pPr>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B6983" w:rsidRPr="006E0BF7" w14:paraId="67E1527B" w14:textId="77777777" w:rsidTr="00CB7CC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66FEAC" w14:textId="77777777" w:rsidR="000B6983" w:rsidRPr="006E0BF7" w:rsidRDefault="000B6983" w:rsidP="000A33E7">
            <w:pPr>
              <w:jc w:val="center"/>
              <w:rPr>
                <w:rFonts w:ascii="Verdana" w:eastAsia="Arial" w:hAnsi="Verdana" w:cs="Tahoma"/>
                <w:b/>
                <w:sz w:val="18"/>
                <w:szCs w:val="18"/>
                <w:lang w:eastAsia="es-BO"/>
              </w:rPr>
            </w:pPr>
            <w:r w:rsidRPr="006E0BF7">
              <w:rPr>
                <w:rFonts w:ascii="Verdana" w:hAnsi="Verdana" w:cs="Tahoma"/>
                <w:b/>
                <w:sz w:val="18"/>
                <w:szCs w:val="18"/>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44FDB4" w14:textId="77777777" w:rsidR="000B6983" w:rsidRPr="006E0BF7" w:rsidRDefault="000B6983" w:rsidP="000A33E7">
            <w:pPr>
              <w:spacing w:line="360" w:lineRule="auto"/>
              <w:jc w:val="center"/>
              <w:rPr>
                <w:rFonts w:ascii="Verdana" w:hAnsi="Verdana" w:cs="Tahoma"/>
                <w:b/>
                <w:sz w:val="18"/>
                <w:szCs w:val="18"/>
                <w:lang w:eastAsia="es-BO"/>
              </w:rPr>
            </w:pPr>
            <w:r w:rsidRPr="006E0BF7">
              <w:rPr>
                <w:rFonts w:ascii="Verdana" w:hAnsi="Verdan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C5A77A" w14:textId="77777777" w:rsidR="000B6983" w:rsidRPr="006E0BF7" w:rsidRDefault="000B6983" w:rsidP="000A33E7">
            <w:pPr>
              <w:jc w:val="center"/>
              <w:rPr>
                <w:rFonts w:ascii="Verdana" w:hAnsi="Verdana" w:cs="Tahoma"/>
                <w:b/>
                <w:sz w:val="18"/>
                <w:szCs w:val="18"/>
                <w:lang w:eastAsia="es-BO"/>
              </w:rPr>
            </w:pPr>
            <w:r w:rsidRPr="006E0BF7">
              <w:rPr>
                <w:rFonts w:ascii="Verdana" w:hAnsi="Verdana" w:cs="Tahoma"/>
                <w:b/>
                <w:sz w:val="18"/>
                <w:szCs w:val="18"/>
                <w:lang w:eastAsia="es-BO"/>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6B8ED" w14:textId="77777777" w:rsidR="000B6983" w:rsidRPr="006E0BF7" w:rsidRDefault="000B6983" w:rsidP="000A33E7">
            <w:pPr>
              <w:jc w:val="center"/>
              <w:rPr>
                <w:rFonts w:ascii="Verdana" w:hAnsi="Verdana" w:cs="Tahoma"/>
                <w:b/>
                <w:sz w:val="18"/>
                <w:szCs w:val="18"/>
                <w:lang w:eastAsia="es-BO"/>
              </w:rPr>
            </w:pPr>
            <w:r w:rsidRPr="006E0BF7">
              <w:rPr>
                <w:rFonts w:ascii="Verdana" w:hAnsi="Verdana" w:cs="Tahoma"/>
                <w:b/>
                <w:sz w:val="18"/>
                <w:szCs w:val="18"/>
                <w:lang w:eastAsia="es-BO"/>
              </w:rPr>
              <w:t>ITEM</w:t>
            </w:r>
          </w:p>
        </w:tc>
      </w:tr>
      <w:tr w:rsidR="000B6983" w:rsidRPr="006E0BF7" w14:paraId="45C8B78C" w14:textId="77777777" w:rsidTr="00CB7CC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A263896" w14:textId="77777777" w:rsidR="000B6983" w:rsidRPr="006E0BF7" w:rsidRDefault="000B6983" w:rsidP="000A33E7">
            <w:pPr>
              <w:jc w:val="center"/>
              <w:rPr>
                <w:rFonts w:ascii="Verdana" w:hAnsi="Verdana" w:cs="Tahoma"/>
                <w:b/>
                <w:sz w:val="18"/>
                <w:szCs w:val="18"/>
                <w:lang w:eastAsia="es-BO"/>
              </w:rPr>
            </w:pPr>
            <w:r w:rsidRPr="006E0BF7">
              <w:rPr>
                <w:rFonts w:ascii="Verdana" w:hAnsi="Verdana" w:cs="Tahoma"/>
                <w:b/>
                <w:sz w:val="18"/>
                <w:szCs w:val="18"/>
                <w:lang w:eastAsia="es-BO"/>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55AEA8" w14:textId="77777777" w:rsidR="000B6983" w:rsidRPr="006E0BF7" w:rsidRDefault="000B6983" w:rsidP="000A33E7">
            <w:pPr>
              <w:jc w:val="center"/>
              <w:rPr>
                <w:rFonts w:ascii="Verdana" w:hAnsi="Verdana" w:cs="Tahoma"/>
                <w:b/>
                <w:sz w:val="18"/>
                <w:szCs w:val="18"/>
                <w:lang w:eastAsia="es-BO"/>
              </w:rPr>
            </w:pPr>
            <w:r w:rsidRPr="006E0BF7">
              <w:rPr>
                <w:rFonts w:ascii="Verdana" w:hAnsi="Verdana" w:cs="Tahoma"/>
                <w:b/>
                <w:bCs/>
                <w:sz w:val="18"/>
                <w:szCs w:val="18"/>
                <w:lang w:eastAsia="es-BO"/>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1A268A" w14:textId="77777777" w:rsidR="000B6983" w:rsidRPr="006E0BF7" w:rsidRDefault="000B6983" w:rsidP="000A33E7">
            <w:pPr>
              <w:jc w:val="center"/>
              <w:rPr>
                <w:rFonts w:ascii="Verdana" w:hAnsi="Verdana" w:cs="Tahoma"/>
                <w:b/>
                <w:sz w:val="18"/>
                <w:szCs w:val="18"/>
                <w:lang w:eastAsia="es-BO"/>
              </w:rPr>
            </w:pPr>
            <w:r w:rsidRPr="006E0BF7">
              <w:rPr>
                <w:rFonts w:ascii="Verdana" w:hAnsi="Verdana" w:cs="Tahoma"/>
                <w:b/>
                <w:bCs/>
                <w:sz w:val="18"/>
                <w:szCs w:val="18"/>
                <w:lang w:eastAsia="es-BO"/>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456F3A" w14:textId="77777777" w:rsidR="000B6983" w:rsidRPr="006E0BF7" w:rsidRDefault="000B6983" w:rsidP="000A33E7">
            <w:pPr>
              <w:spacing w:line="276" w:lineRule="auto"/>
              <w:jc w:val="center"/>
              <w:rPr>
                <w:rFonts w:ascii="Verdana" w:hAnsi="Verdana" w:cs="Tahoma"/>
                <w:b/>
                <w:sz w:val="18"/>
                <w:szCs w:val="18"/>
                <w:lang w:eastAsia="es-BO"/>
              </w:rPr>
            </w:pPr>
            <w:r w:rsidRPr="006E0BF7">
              <w:rPr>
                <w:rFonts w:ascii="Verdana" w:hAnsi="Verdana" w:cs="Tahoma"/>
                <w:b/>
                <w:bCs/>
                <w:sz w:val="18"/>
                <w:szCs w:val="18"/>
                <w:lang w:eastAsia="es-BO"/>
              </w:rPr>
              <w:t>PROVISIÓN Y COLOCADO DE LAVANDERÍA DE CEMENTO CON ACCESORIOS</w:t>
            </w:r>
          </w:p>
        </w:tc>
      </w:tr>
    </w:tbl>
    <w:p w14:paraId="65AEA823" w14:textId="77777777" w:rsidR="00CB7CC7" w:rsidRDefault="00CB7CC7" w:rsidP="000B6983">
      <w:pPr>
        <w:spacing w:line="360" w:lineRule="auto"/>
        <w:jc w:val="both"/>
        <w:rPr>
          <w:rFonts w:ascii="Verdana" w:hAnsi="Verdana" w:cs="Tahoma"/>
          <w:b/>
          <w:sz w:val="18"/>
          <w:szCs w:val="18"/>
        </w:rPr>
      </w:pPr>
    </w:p>
    <w:p w14:paraId="40364788" w14:textId="77777777" w:rsidR="000B6983" w:rsidRPr="006E0BF7" w:rsidRDefault="000B6983" w:rsidP="000B6983">
      <w:pPr>
        <w:spacing w:line="360" w:lineRule="auto"/>
        <w:jc w:val="both"/>
        <w:rPr>
          <w:rFonts w:ascii="Verdana" w:eastAsia="Arial" w:hAnsi="Verdana" w:cs="Tahoma"/>
          <w:b/>
          <w:sz w:val="18"/>
          <w:szCs w:val="18"/>
        </w:rPr>
      </w:pPr>
      <w:r w:rsidRPr="006E0BF7">
        <w:rPr>
          <w:rFonts w:ascii="Verdana" w:hAnsi="Verdana" w:cs="Tahoma"/>
          <w:b/>
          <w:sz w:val="18"/>
          <w:szCs w:val="18"/>
        </w:rPr>
        <w:t>DESCRIPCIÓN. -</w:t>
      </w:r>
    </w:p>
    <w:p w14:paraId="7D6305CB"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AE23155" w14:textId="77777777" w:rsidR="000B6983" w:rsidRPr="006E0BF7" w:rsidRDefault="000B6983" w:rsidP="000B6983">
      <w:pPr>
        <w:pStyle w:val="Textoindependiente3"/>
        <w:spacing w:after="0"/>
        <w:rPr>
          <w:rFonts w:ascii="Verdana" w:hAnsi="Verdana" w:cs="Tahoma"/>
          <w:b/>
          <w:sz w:val="18"/>
          <w:szCs w:val="18"/>
        </w:rPr>
      </w:pPr>
      <w:r w:rsidRPr="006E0BF7">
        <w:rPr>
          <w:rFonts w:ascii="Verdana" w:hAnsi="Verdana" w:cs="Tahoma"/>
          <w:b/>
          <w:sz w:val="18"/>
          <w:szCs w:val="18"/>
        </w:rPr>
        <w:t>MATERIALES, HERRAMIENTAS Y EQUIPO. -</w:t>
      </w:r>
    </w:p>
    <w:p w14:paraId="328B7BFF"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C20B19E" w14:textId="77777777" w:rsidR="000B6983" w:rsidRPr="006E0BF7" w:rsidRDefault="000B6983" w:rsidP="000B6983">
      <w:pPr>
        <w:tabs>
          <w:tab w:val="left" w:pos="8711"/>
        </w:tabs>
        <w:jc w:val="both"/>
        <w:rPr>
          <w:rFonts w:ascii="Verdana" w:hAnsi="Verdana" w:cs="Tahoma"/>
          <w:sz w:val="18"/>
          <w:szCs w:val="18"/>
          <w:lang w:eastAsia="es-ES"/>
        </w:rPr>
      </w:pPr>
      <w:r w:rsidRPr="006E0BF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D4AB4EA"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360B6FE4"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t xml:space="preserve">Su ubicación e instalación de la </w:t>
      </w:r>
      <w:r w:rsidRPr="006E0BF7">
        <w:rPr>
          <w:rFonts w:ascii="Verdana" w:hAnsi="Verdana" w:cs="Tahoma"/>
          <w:color w:val="FF0000"/>
          <w:sz w:val="18"/>
          <w:szCs w:val="18"/>
        </w:rPr>
        <w:t xml:space="preserve">lavandería </w:t>
      </w:r>
      <w:r w:rsidRPr="006E0BF7">
        <w:rPr>
          <w:rFonts w:ascii="Verdana" w:hAnsi="Verdana" w:cs="Tahoma"/>
          <w:sz w:val="18"/>
          <w:szCs w:val="18"/>
        </w:rPr>
        <w:t>será el indicado en los planos de construcción o los indicados por el Inspector de proyecto, donde exista el punto sanitario y el punto hidráulico.</w:t>
      </w:r>
    </w:p>
    <w:p w14:paraId="6FD05378"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t>Antes de la colocación la Entidad Ejecutora deberá presentar el artefacto al Inspector de proyecto para su aprobación correspondiente.</w:t>
      </w:r>
    </w:p>
    <w:p w14:paraId="261F1409"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11507769" w14:textId="77777777" w:rsidR="000B6983" w:rsidRPr="006E0BF7" w:rsidRDefault="000B6983" w:rsidP="000B6983">
      <w:pPr>
        <w:tabs>
          <w:tab w:val="left" w:pos="560"/>
        </w:tabs>
        <w:jc w:val="both"/>
        <w:rPr>
          <w:rFonts w:ascii="Verdana" w:hAnsi="Verdana" w:cs="Tahoma"/>
          <w:sz w:val="18"/>
          <w:szCs w:val="18"/>
        </w:rPr>
      </w:pPr>
      <w:r w:rsidRPr="006E0BF7">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5701BE53" w14:textId="77777777" w:rsidR="000B6983" w:rsidRPr="006E0BF7" w:rsidRDefault="000B6983" w:rsidP="000B6983">
      <w:pPr>
        <w:tabs>
          <w:tab w:val="left" w:pos="560"/>
        </w:tabs>
        <w:jc w:val="both"/>
        <w:rPr>
          <w:rFonts w:ascii="Verdana" w:eastAsia="Calibri" w:hAnsi="Verdana" w:cs="Tahoma"/>
          <w:sz w:val="18"/>
          <w:szCs w:val="18"/>
        </w:rPr>
      </w:pPr>
      <w:r w:rsidRPr="006E0BF7">
        <w:rPr>
          <w:rFonts w:ascii="Verdana" w:eastAsia="Calibri" w:hAnsi="Verdana" w:cs="Tahoma"/>
          <w:sz w:val="18"/>
          <w:szCs w:val="18"/>
        </w:rPr>
        <w:t xml:space="preserve">La instalación de la lavandería comprenderá el colocado del artefacto, la grifería, </w:t>
      </w:r>
      <w:proofErr w:type="spellStart"/>
      <w:r w:rsidRPr="006E0BF7">
        <w:rPr>
          <w:rFonts w:ascii="Verdana" w:eastAsia="Calibri" w:hAnsi="Verdana" w:cs="Tahoma"/>
          <w:sz w:val="18"/>
          <w:szCs w:val="18"/>
        </w:rPr>
        <w:t>sopapas</w:t>
      </w:r>
      <w:proofErr w:type="spellEnd"/>
      <w:r w:rsidRPr="006E0BF7">
        <w:rPr>
          <w:rFonts w:ascii="Verdana" w:eastAsia="Calibri" w:hAnsi="Verdana" w:cs="Tahoma"/>
          <w:sz w:val="18"/>
          <w:szCs w:val="18"/>
        </w:rPr>
        <w:t>, sifones de PVC y su conexión al sistema de desagüe.</w:t>
      </w:r>
    </w:p>
    <w:p w14:paraId="78EF656B" w14:textId="77777777" w:rsidR="000B6983" w:rsidRPr="006E0BF7" w:rsidRDefault="000B6983" w:rsidP="000B6983">
      <w:pPr>
        <w:tabs>
          <w:tab w:val="left" w:pos="560"/>
        </w:tabs>
        <w:jc w:val="both"/>
        <w:rPr>
          <w:rFonts w:ascii="Verdana" w:eastAsia="Calibri" w:hAnsi="Verdana" w:cs="Tahoma"/>
          <w:sz w:val="18"/>
          <w:szCs w:val="18"/>
        </w:rPr>
      </w:pPr>
      <w:r w:rsidRPr="006E0BF7">
        <w:rPr>
          <w:rFonts w:ascii="Verdana" w:eastAsia="Calibri" w:hAnsi="Verdana" w:cs="Tahoma"/>
          <w:sz w:val="18"/>
          <w:szCs w:val="18"/>
        </w:rPr>
        <w:t>Fijar la lavandería con mortero de cemento en el lugar indicado en los planos constructivos y/o instrucciones del Inspector de proyecto.</w:t>
      </w:r>
    </w:p>
    <w:p w14:paraId="1312AFF6" w14:textId="77777777" w:rsidR="000B6983" w:rsidRPr="006E0BF7" w:rsidRDefault="000B6983" w:rsidP="000B6983">
      <w:pPr>
        <w:jc w:val="both"/>
        <w:rPr>
          <w:rFonts w:ascii="Verdana" w:eastAsia="Calibri" w:hAnsi="Verdana" w:cs="Tahoma"/>
          <w:sz w:val="18"/>
          <w:szCs w:val="18"/>
        </w:rPr>
      </w:pPr>
      <w:r w:rsidRPr="006E0BF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EF52E08" w14:textId="77777777" w:rsidR="000B6983" w:rsidRPr="006E0BF7" w:rsidRDefault="000B6983" w:rsidP="000B6983">
      <w:pPr>
        <w:tabs>
          <w:tab w:val="left" w:pos="560"/>
        </w:tabs>
        <w:jc w:val="both"/>
        <w:rPr>
          <w:rFonts w:ascii="Verdana" w:eastAsia="Calibri" w:hAnsi="Verdana" w:cs="Tahoma"/>
          <w:sz w:val="18"/>
          <w:szCs w:val="18"/>
        </w:rPr>
      </w:pPr>
      <w:r w:rsidRPr="006E0BF7">
        <w:rPr>
          <w:rFonts w:ascii="Verdana" w:eastAsia="Calibri" w:hAnsi="Verdana" w:cs="Tahoma"/>
          <w:sz w:val="18"/>
          <w:szCs w:val="18"/>
        </w:rPr>
        <w:t>La conexión de la grifería se ejecutará minuciosamente, asegurando un sellado efectivo en todos los elementos empleados.</w:t>
      </w:r>
    </w:p>
    <w:p w14:paraId="2EF3D58E" w14:textId="77777777" w:rsidR="000B6983" w:rsidRPr="006E0BF7" w:rsidRDefault="000B6983" w:rsidP="000B6983">
      <w:pPr>
        <w:jc w:val="both"/>
        <w:rPr>
          <w:rFonts w:ascii="Verdana" w:eastAsia="Calibri" w:hAnsi="Verdana" w:cs="Tahoma"/>
          <w:sz w:val="18"/>
          <w:szCs w:val="18"/>
        </w:rPr>
      </w:pPr>
      <w:r w:rsidRPr="006E0BF7">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w:t>
      </w:r>
      <w:r w:rsidRPr="006E0BF7">
        <w:rPr>
          <w:rFonts w:ascii="Verdana" w:eastAsia="Calibri" w:hAnsi="Verdana" w:cs="Tahoma"/>
          <w:sz w:val="18"/>
          <w:szCs w:val="18"/>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B546A99" w14:textId="77777777" w:rsidR="000B6983" w:rsidRPr="006E0BF7" w:rsidRDefault="000B6983" w:rsidP="000B6983">
      <w:pPr>
        <w:jc w:val="both"/>
        <w:rPr>
          <w:rFonts w:ascii="Verdana" w:eastAsia="Calibri" w:hAnsi="Verdana" w:cs="Tahoma"/>
          <w:sz w:val="18"/>
          <w:szCs w:val="18"/>
        </w:rPr>
      </w:pPr>
      <w:r w:rsidRPr="006E0BF7">
        <w:rPr>
          <w:rFonts w:ascii="Verdana" w:eastAsia="Calibri" w:hAnsi="Verdana" w:cs="Tahoma"/>
          <w:sz w:val="18"/>
          <w:szCs w:val="18"/>
        </w:rPr>
        <w:t xml:space="preserve">El área de apoyo se someterá a un revestimiento de mortero de cemento, el cual culminará con un acabado de tipo </w:t>
      </w:r>
      <w:proofErr w:type="spellStart"/>
      <w:r w:rsidRPr="006E0BF7">
        <w:rPr>
          <w:rFonts w:ascii="Verdana" w:eastAsia="Calibri" w:hAnsi="Verdana" w:cs="Tahoma"/>
          <w:sz w:val="18"/>
          <w:szCs w:val="18"/>
        </w:rPr>
        <w:t>frotachado</w:t>
      </w:r>
      <w:proofErr w:type="spellEnd"/>
      <w:r w:rsidRPr="006E0BF7">
        <w:rPr>
          <w:rFonts w:ascii="Verdana" w:eastAsia="Calibri" w:hAnsi="Verdana" w:cs="Tahoma"/>
          <w:sz w:val="18"/>
          <w:szCs w:val="18"/>
        </w:rPr>
        <w:t>.</w:t>
      </w:r>
    </w:p>
    <w:p w14:paraId="508A4A65" w14:textId="77777777" w:rsidR="000B6983" w:rsidRPr="006E0BF7" w:rsidRDefault="000B6983" w:rsidP="000B6983">
      <w:pPr>
        <w:jc w:val="both"/>
        <w:rPr>
          <w:rFonts w:ascii="Verdana" w:eastAsia="Calibri" w:hAnsi="Verdana" w:cs="Tahoma"/>
          <w:sz w:val="18"/>
          <w:szCs w:val="18"/>
        </w:rPr>
      </w:pPr>
      <w:r w:rsidRPr="006E0BF7">
        <w:rPr>
          <w:rFonts w:ascii="Verdana" w:eastAsia="Calibri" w:hAnsi="Verdan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6454E439" w14:textId="77777777" w:rsidR="000B6983" w:rsidRPr="006E0BF7" w:rsidRDefault="000B6983" w:rsidP="000B6983">
      <w:pPr>
        <w:spacing w:after="120"/>
        <w:jc w:val="both"/>
        <w:rPr>
          <w:rFonts w:ascii="Verdana" w:eastAsia="Arial" w:hAnsi="Verdana" w:cs="Tahoma"/>
          <w:sz w:val="18"/>
          <w:szCs w:val="18"/>
        </w:rPr>
      </w:pPr>
      <w:r w:rsidRPr="006E0BF7">
        <w:rPr>
          <w:rFonts w:ascii="Verdana" w:hAnsi="Verdana" w:cs="Tahoma"/>
          <w:b/>
          <w:sz w:val="18"/>
          <w:szCs w:val="18"/>
        </w:rPr>
        <w:t>Criterios de Control, Aceptación y Rechazo</w:t>
      </w:r>
    </w:p>
    <w:p w14:paraId="27C44F40" w14:textId="77777777" w:rsidR="000B6983" w:rsidRDefault="000B6983" w:rsidP="000B6983">
      <w:pPr>
        <w:tabs>
          <w:tab w:val="left" w:pos="560"/>
        </w:tabs>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08DAE90" w14:textId="77777777" w:rsidR="00CB7CC7" w:rsidRPr="006E0BF7" w:rsidRDefault="00CB7CC7" w:rsidP="000B6983">
      <w:pPr>
        <w:tabs>
          <w:tab w:val="left" w:pos="560"/>
        </w:tabs>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B6983" w:rsidRPr="006E0BF7" w14:paraId="73BC4F6A" w14:textId="77777777" w:rsidTr="00CB7CC7">
        <w:tc>
          <w:tcPr>
            <w:tcW w:w="584" w:type="dxa"/>
            <w:shd w:val="clear" w:color="auto" w:fill="1F3864" w:themeFill="accent5" w:themeFillShade="80"/>
          </w:tcPr>
          <w:p w14:paraId="31211D59"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tcPr>
          <w:p w14:paraId="5E6FA3A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7BE6A3C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095" w:type="dxa"/>
            <w:shd w:val="clear" w:color="auto" w:fill="1F3864" w:themeFill="accent5" w:themeFillShade="80"/>
          </w:tcPr>
          <w:p w14:paraId="5A25B5C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ITEM</w:t>
            </w:r>
          </w:p>
        </w:tc>
      </w:tr>
      <w:tr w:rsidR="000B6983" w:rsidRPr="006E0BF7" w14:paraId="1216DF6A" w14:textId="77777777" w:rsidTr="00CB7CC7">
        <w:tc>
          <w:tcPr>
            <w:tcW w:w="584" w:type="dxa"/>
            <w:shd w:val="clear" w:color="auto" w:fill="BDD6EE" w:themeFill="accent1" w:themeFillTint="66"/>
          </w:tcPr>
          <w:p w14:paraId="1A3F7C7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49</w:t>
            </w:r>
          </w:p>
        </w:tc>
        <w:tc>
          <w:tcPr>
            <w:tcW w:w="2385" w:type="dxa"/>
            <w:shd w:val="clear" w:color="auto" w:fill="BDD6EE" w:themeFill="accent1" w:themeFillTint="66"/>
          </w:tcPr>
          <w:p w14:paraId="1096848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 - OF - ART - 2</w:t>
            </w:r>
          </w:p>
        </w:tc>
        <w:tc>
          <w:tcPr>
            <w:tcW w:w="1145" w:type="dxa"/>
            <w:shd w:val="clear" w:color="auto" w:fill="BDD6EE" w:themeFill="accent1" w:themeFillTint="66"/>
          </w:tcPr>
          <w:p w14:paraId="7966D15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 xml:space="preserve">PZA </w:t>
            </w:r>
          </w:p>
        </w:tc>
        <w:tc>
          <w:tcPr>
            <w:tcW w:w="5095" w:type="dxa"/>
            <w:shd w:val="clear" w:color="auto" w:fill="BDD6EE" w:themeFill="accent1" w:themeFillTint="66"/>
          </w:tcPr>
          <w:p w14:paraId="787A979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INODORO C/TANQUE BAJO Y ACCESORIOS</w:t>
            </w:r>
          </w:p>
        </w:tc>
      </w:tr>
    </w:tbl>
    <w:p w14:paraId="266E9252" w14:textId="77777777" w:rsidR="00CB7CC7" w:rsidRDefault="00CB7CC7" w:rsidP="000B6983">
      <w:pPr>
        <w:jc w:val="both"/>
        <w:rPr>
          <w:rFonts w:ascii="Verdana" w:hAnsi="Verdana" w:cs="Tahoma"/>
          <w:b/>
          <w:sz w:val="18"/>
          <w:szCs w:val="18"/>
        </w:rPr>
      </w:pPr>
    </w:p>
    <w:p w14:paraId="1285B1B7"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2DFF628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397436A7"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3A617B7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C9383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A7DE56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FORMA DE EJECUCIÓN. - </w:t>
      </w:r>
    </w:p>
    <w:p w14:paraId="7AD76BD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prever todas las herramientas, equipos y accesorios necesarios para la ejecución del ítem. En general se seguirán las siguientes directrices:</w:t>
      </w:r>
    </w:p>
    <w:p w14:paraId="355066B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880D45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Previa a la instalación se deberá verificar que toda la instalación de agua potable y desagüe sanitario este culminada.</w:t>
      </w:r>
    </w:p>
    <w:p w14:paraId="315EFC5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403CE0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102D6E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4FA396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Cualquier pieza colocada que presente defectos o fugas de agua será rechazada por el Inspector de proyecto hasta que se corrijan las fallas.</w:t>
      </w:r>
    </w:p>
    <w:p w14:paraId="2E78D8B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6D1EDC7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3FBAD79" w14:textId="77777777" w:rsidR="000B6983" w:rsidRDefault="000B6983" w:rsidP="000B6983">
      <w:pPr>
        <w:jc w:val="both"/>
        <w:rPr>
          <w:rFonts w:ascii="Verdana" w:hAnsi="Verdana" w:cs="Tahoma"/>
          <w:sz w:val="18"/>
          <w:szCs w:val="18"/>
        </w:rPr>
      </w:pPr>
      <w:r w:rsidRPr="006E0BF7">
        <w:rPr>
          <w:rFonts w:ascii="Verdana" w:hAnsi="Verdana" w:cs="Tahoma"/>
          <w:sz w:val="18"/>
          <w:szCs w:val="18"/>
        </w:rPr>
        <w:lastRenderedPageBreak/>
        <w:t>Cualquier mal funcionamiento del tanque, desagüe del propio inodoro, accesorio o fuga de agua en el chicotillo, base del inodoro, u otro sector, será rechazado y deberá ser corregido por la Entidad Ejecutora a su costo.</w:t>
      </w:r>
    </w:p>
    <w:p w14:paraId="4B0CC744" w14:textId="77777777" w:rsidR="00CB7CC7" w:rsidRPr="006E0BF7" w:rsidRDefault="00CB7CC7" w:rsidP="000B6983">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2A32D021" w14:textId="77777777" w:rsidTr="000A33E7">
        <w:tc>
          <w:tcPr>
            <w:tcW w:w="584" w:type="dxa"/>
            <w:shd w:val="clear" w:color="auto" w:fill="1F3864" w:themeFill="accent5" w:themeFillShade="80"/>
          </w:tcPr>
          <w:p w14:paraId="793ACD4D" w14:textId="77777777" w:rsidR="000B6983" w:rsidRPr="006E0BF7" w:rsidRDefault="000B6983" w:rsidP="000A33E7">
            <w:pPr>
              <w:jc w:val="both"/>
              <w:rPr>
                <w:rFonts w:ascii="Verdana" w:hAnsi="Verdana" w:cs="Tahoma"/>
                <w:b/>
                <w:sz w:val="18"/>
                <w:szCs w:val="18"/>
              </w:rPr>
            </w:pPr>
            <w:r w:rsidRPr="006E0BF7">
              <w:rPr>
                <w:rFonts w:ascii="Verdana" w:hAnsi="Verdana" w:cs="Tahoma"/>
                <w:sz w:val="18"/>
                <w:szCs w:val="18"/>
              </w:rPr>
              <w:t xml:space="preserve">       </w:t>
            </w:r>
            <w:r w:rsidRPr="006E0BF7">
              <w:rPr>
                <w:rFonts w:ascii="Verdana" w:hAnsi="Verdana" w:cs="Tahoma"/>
                <w:b/>
                <w:sz w:val="18"/>
                <w:szCs w:val="18"/>
              </w:rPr>
              <w:t>N°</w:t>
            </w:r>
          </w:p>
        </w:tc>
        <w:tc>
          <w:tcPr>
            <w:tcW w:w="2385" w:type="dxa"/>
            <w:shd w:val="clear" w:color="auto" w:fill="1F3864" w:themeFill="accent5" w:themeFillShade="80"/>
          </w:tcPr>
          <w:p w14:paraId="5FE2F4B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20D2E02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00" w:type="dxa"/>
            <w:shd w:val="clear" w:color="auto" w:fill="1F3864" w:themeFill="accent5" w:themeFillShade="80"/>
          </w:tcPr>
          <w:p w14:paraId="54ED2F0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7A7F407A" w14:textId="77777777" w:rsidTr="000A33E7">
        <w:tc>
          <w:tcPr>
            <w:tcW w:w="584" w:type="dxa"/>
            <w:shd w:val="clear" w:color="auto" w:fill="BDD6EE" w:themeFill="accent1" w:themeFillTint="66"/>
          </w:tcPr>
          <w:p w14:paraId="7A67439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50</w:t>
            </w:r>
          </w:p>
        </w:tc>
        <w:tc>
          <w:tcPr>
            <w:tcW w:w="2385" w:type="dxa"/>
            <w:shd w:val="clear" w:color="auto" w:fill="BDD6EE" w:themeFill="accent1" w:themeFillTint="66"/>
          </w:tcPr>
          <w:p w14:paraId="669A2F7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VAC-IA-ART-1</w:t>
            </w:r>
          </w:p>
        </w:tc>
        <w:tc>
          <w:tcPr>
            <w:tcW w:w="1145" w:type="dxa"/>
            <w:shd w:val="clear" w:color="auto" w:fill="BDD6EE" w:themeFill="accent1" w:themeFillTint="66"/>
          </w:tcPr>
          <w:p w14:paraId="441B8FB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PZA</w:t>
            </w:r>
          </w:p>
        </w:tc>
        <w:tc>
          <w:tcPr>
            <w:tcW w:w="5100" w:type="dxa"/>
            <w:shd w:val="clear" w:color="auto" w:fill="BDD6EE" w:themeFill="accent1" w:themeFillTint="66"/>
            <w:vAlign w:val="center"/>
          </w:tcPr>
          <w:p w14:paraId="7065551E"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LAVAMANOS CON ACCESORIOS</w:t>
            </w:r>
          </w:p>
        </w:tc>
      </w:tr>
    </w:tbl>
    <w:p w14:paraId="44456B7F" w14:textId="77777777" w:rsidR="00CB7CC7" w:rsidRDefault="00CB7CC7" w:rsidP="000B6983">
      <w:pPr>
        <w:jc w:val="both"/>
        <w:rPr>
          <w:rFonts w:ascii="Verdana" w:hAnsi="Verdana" w:cs="Tahoma"/>
          <w:b/>
          <w:sz w:val="18"/>
          <w:szCs w:val="18"/>
        </w:rPr>
      </w:pPr>
    </w:p>
    <w:p w14:paraId="7ED98DC4"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7B20855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29A98061"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66AECE3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2B2BE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accesorios deben ser de primera calidad dentro el mercado local y que cumplan las exigencias técnicas del proyecto.</w:t>
      </w:r>
    </w:p>
    <w:p w14:paraId="223F9DFA"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FORMA DE EJECUCIÓN. - </w:t>
      </w:r>
    </w:p>
    <w:p w14:paraId="7D9C329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6C4EDD7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Antes de la colocación la Entidad Ejecutora deberá presentar el artefacto al Inspector de proyecto para su correspondiente aprobación.</w:t>
      </w:r>
    </w:p>
    <w:p w14:paraId="2892369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Se realizará el replanteo donde se ubicará el lavamanos y el grifo de acuerdo a los detalles arquitectónicos, planos constructivos y/o instrucciones del Inspector de proyecto.</w:t>
      </w:r>
    </w:p>
    <w:p w14:paraId="0C45AA3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Verificar que el revestimiento cerámico de las paredes y piso del baño este totalmente culminados.</w:t>
      </w:r>
    </w:p>
    <w:p w14:paraId="679F7B2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C45A24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Colocar el lavamanos con pedestal con la posición final a instalar.</w:t>
      </w:r>
    </w:p>
    <w:p w14:paraId="467030D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Marcar la posición de la platina, uñetas, las grapas plásticas o los tornillos en la pared terminada (según sea el caso).</w:t>
      </w:r>
    </w:p>
    <w:p w14:paraId="590EDCC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Fijar la platina, uñetas o las grapas plásticas (según sea el caso).</w:t>
      </w:r>
    </w:p>
    <w:p w14:paraId="2A37D5D8"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Perforar los agujeros marcados en la pared o en piso terminado (si el modelo lo permite). No fijar firmemente aún.</w:t>
      </w:r>
    </w:p>
    <w:p w14:paraId="3B13915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Colocar el lavamanos en la platina, las grapas plásticas o tornillos (según sea el caso).</w:t>
      </w:r>
    </w:p>
    <w:p w14:paraId="78BC8B1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Posicionar el pedestal levantando el lavamanos suavemente y fijándolo contra la pared. Fijar la platina, uñetas o las grapas plásticas (según sea el caso).</w:t>
      </w:r>
    </w:p>
    <w:p w14:paraId="7430667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7FD8BCB9"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Conectar los suministros de agua a la grifería con el chicotillo flexible comprobando el sellado en todos los elementos utilizados.</w:t>
      </w:r>
    </w:p>
    <w:p w14:paraId="38CCF407"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9BA7CE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72563A8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7111197F" w14:textId="77777777" w:rsidR="000B6983" w:rsidRDefault="000B6983" w:rsidP="000B6983">
      <w:pPr>
        <w:jc w:val="both"/>
        <w:rPr>
          <w:rFonts w:ascii="Verdana" w:hAnsi="Verdana" w:cs="Tahoma"/>
          <w:sz w:val="18"/>
          <w:szCs w:val="18"/>
        </w:rPr>
      </w:pPr>
      <w:r w:rsidRPr="006E0BF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39C147" w14:textId="77777777" w:rsidR="00CB7CC7" w:rsidRDefault="00CB7CC7" w:rsidP="000B6983">
      <w:pPr>
        <w:jc w:val="both"/>
        <w:rPr>
          <w:rFonts w:ascii="Verdana" w:hAnsi="Verdana" w:cs="Tahoma"/>
          <w:sz w:val="18"/>
          <w:szCs w:val="18"/>
        </w:rPr>
      </w:pPr>
    </w:p>
    <w:p w14:paraId="60B887F9" w14:textId="77777777" w:rsidR="00CB7CC7" w:rsidRDefault="00CB7CC7" w:rsidP="000B6983">
      <w:pPr>
        <w:jc w:val="both"/>
        <w:rPr>
          <w:rFonts w:ascii="Verdana" w:hAnsi="Verdana" w:cs="Tahoma"/>
          <w:sz w:val="18"/>
          <w:szCs w:val="18"/>
        </w:rPr>
      </w:pPr>
    </w:p>
    <w:p w14:paraId="22454ABA" w14:textId="77777777" w:rsidR="00CB7CC7" w:rsidRPr="006E0BF7" w:rsidRDefault="00CB7CC7" w:rsidP="000B6983">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199"/>
      </w:tblGrid>
      <w:tr w:rsidR="000B6983" w:rsidRPr="006E0BF7" w14:paraId="7CD956EE" w14:textId="77777777" w:rsidTr="00CB7CC7">
        <w:trPr>
          <w:trHeight w:val="306"/>
        </w:trPr>
        <w:tc>
          <w:tcPr>
            <w:tcW w:w="590" w:type="dxa"/>
            <w:shd w:val="clear" w:color="auto" w:fill="1F3864" w:themeFill="accent5" w:themeFillShade="80"/>
          </w:tcPr>
          <w:p w14:paraId="380C1B1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lastRenderedPageBreak/>
              <w:t>N°</w:t>
            </w:r>
          </w:p>
        </w:tc>
        <w:tc>
          <w:tcPr>
            <w:tcW w:w="2410" w:type="dxa"/>
            <w:shd w:val="clear" w:color="auto" w:fill="1F3864" w:themeFill="accent5" w:themeFillShade="80"/>
          </w:tcPr>
          <w:p w14:paraId="4378283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57" w:type="dxa"/>
            <w:shd w:val="clear" w:color="auto" w:fill="1F3864" w:themeFill="accent5" w:themeFillShade="80"/>
          </w:tcPr>
          <w:p w14:paraId="73AC485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99" w:type="dxa"/>
            <w:shd w:val="clear" w:color="auto" w:fill="1F3864" w:themeFill="accent5" w:themeFillShade="80"/>
          </w:tcPr>
          <w:p w14:paraId="335FCA1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0A4D95A7" w14:textId="77777777" w:rsidTr="00CB7CC7">
        <w:trPr>
          <w:trHeight w:val="289"/>
        </w:trPr>
        <w:tc>
          <w:tcPr>
            <w:tcW w:w="590" w:type="dxa"/>
            <w:shd w:val="clear" w:color="auto" w:fill="BDD6EE" w:themeFill="accent1" w:themeFillTint="66"/>
          </w:tcPr>
          <w:p w14:paraId="38E8E298"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51</w:t>
            </w:r>
          </w:p>
        </w:tc>
        <w:tc>
          <w:tcPr>
            <w:tcW w:w="2410" w:type="dxa"/>
            <w:shd w:val="clear" w:color="auto" w:fill="BDD6EE" w:themeFill="accent1" w:themeFillTint="66"/>
            <w:vAlign w:val="center"/>
          </w:tcPr>
          <w:p w14:paraId="5949BE0E"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br/>
              <w:t>VAC-IA-TAN-01</w:t>
            </w:r>
          </w:p>
          <w:p w14:paraId="7D0CFAF2" w14:textId="77777777" w:rsidR="000B6983" w:rsidRPr="006E0BF7" w:rsidRDefault="000B6983" w:rsidP="000A33E7">
            <w:pPr>
              <w:jc w:val="both"/>
              <w:rPr>
                <w:rFonts w:ascii="Verdana" w:hAnsi="Verdana" w:cs="Tahoma"/>
                <w:b/>
                <w:sz w:val="18"/>
                <w:szCs w:val="18"/>
              </w:rPr>
            </w:pPr>
          </w:p>
        </w:tc>
        <w:tc>
          <w:tcPr>
            <w:tcW w:w="1157" w:type="dxa"/>
            <w:shd w:val="clear" w:color="auto" w:fill="BDD6EE" w:themeFill="accent1" w:themeFillTint="66"/>
            <w:vAlign w:val="center"/>
          </w:tcPr>
          <w:p w14:paraId="76040A46"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199" w:type="dxa"/>
            <w:shd w:val="clear" w:color="auto" w:fill="BDD6EE" w:themeFill="accent1" w:themeFillTint="66"/>
            <w:vAlign w:val="center"/>
          </w:tcPr>
          <w:p w14:paraId="140B231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PROVISIÓN Y COLOCADO DE TANQUE PLÁSTICO DE AGUA DE 450 LITROS C/ACCESORIOS</w:t>
            </w:r>
          </w:p>
        </w:tc>
      </w:tr>
    </w:tbl>
    <w:p w14:paraId="329330A6" w14:textId="77777777" w:rsidR="00CB7CC7" w:rsidRDefault="00CB7CC7" w:rsidP="000B6983">
      <w:pPr>
        <w:jc w:val="both"/>
        <w:rPr>
          <w:rFonts w:ascii="Verdana" w:hAnsi="Verdana" w:cs="Tahoma"/>
          <w:b/>
          <w:sz w:val="18"/>
          <w:szCs w:val="18"/>
        </w:rPr>
      </w:pPr>
    </w:p>
    <w:p w14:paraId="5D72E3E9"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1B9E3CF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6E0BF7">
        <w:rPr>
          <w:rFonts w:ascii="Verdana" w:hAnsi="Verdana" w:cs="Tahoma"/>
          <w:sz w:val="18"/>
          <w:szCs w:val="18"/>
        </w:rPr>
        <w:t>tee</w:t>
      </w:r>
      <w:proofErr w:type="spellEnd"/>
      <w:r w:rsidRPr="006E0BF7">
        <w:rPr>
          <w:rFonts w:ascii="Verdana" w:hAnsi="Verdana" w:cs="Tahoma"/>
          <w:sz w:val="18"/>
          <w:szCs w:val="18"/>
        </w:rPr>
        <w:t xml:space="preserve"> de 1/2”, 2 codos, teflón) de acuerdo a la ubicación y cantidad establecida en los planos de detalle y/o instrucciones del Inspector de Proyecto.</w:t>
      </w:r>
    </w:p>
    <w:p w14:paraId="20965322"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4200130C"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materiales a emplearse deberán ser suministrados de acuerdo al siguiente detalle:</w:t>
      </w:r>
    </w:p>
    <w:p w14:paraId="17E7891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82965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4CD50EE"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43A69A72"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Se deberá garantizar la estabilidad y resistencia de toda la estructura y someter al tanque a las pruebas necesarias llenándolo, para el efecto, con agua limpia y potable.</w:t>
      </w:r>
    </w:p>
    <w:p w14:paraId="697FD50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E0BF7">
        <w:rPr>
          <w:rFonts w:ascii="Verdana" w:hAnsi="Verdana" w:cs="Tahoma"/>
          <w:sz w:val="18"/>
          <w:szCs w:val="18"/>
        </w:rPr>
        <w:t>tee</w:t>
      </w:r>
      <w:proofErr w:type="spellEnd"/>
      <w:r w:rsidRPr="006E0BF7">
        <w:rPr>
          <w:rFonts w:ascii="Verdana" w:hAnsi="Verdana" w:cs="Tahoma"/>
          <w:sz w:val="18"/>
          <w:szCs w:val="18"/>
        </w:rPr>
        <w:t xml:space="preserve"> de 1/2”, 2 codos, teflón.</w:t>
      </w:r>
    </w:p>
    <w:p w14:paraId="681CC15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32F9B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8A358D1"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Los trabajos de ensamble de las piezas, no permitirán fugas por lo que deberá realizarse mediante el empleo de </w:t>
      </w:r>
      <w:proofErr w:type="spellStart"/>
      <w:r w:rsidRPr="006E0BF7">
        <w:rPr>
          <w:rFonts w:ascii="Verdana" w:hAnsi="Verdana" w:cs="Tahoma"/>
          <w:sz w:val="18"/>
          <w:szCs w:val="18"/>
        </w:rPr>
        <w:t>ligantes</w:t>
      </w:r>
      <w:proofErr w:type="spellEnd"/>
      <w:r w:rsidRPr="006E0BF7">
        <w:rPr>
          <w:rFonts w:ascii="Verdana" w:hAnsi="Verdana" w:cs="Tahoma"/>
          <w:sz w:val="18"/>
          <w:szCs w:val="18"/>
        </w:rPr>
        <w:t xml:space="preserve"> y sellantes como teflón y pegamento PVC. Todo el trabajo estará sujeto a indicación expresa del Inspector de Proyecto.</w:t>
      </w:r>
    </w:p>
    <w:p w14:paraId="5D933A9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743CA06D"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4E37E6A"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propiciar las herramientas y equipo (bombas) necesarios para realizar las pruebas correspondientes de buen funcionamiento, estanquidad y cero fugas.</w:t>
      </w:r>
    </w:p>
    <w:p w14:paraId="36759C6C"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 xml:space="preserve">FORMA DE PAGO. - </w:t>
      </w:r>
    </w:p>
    <w:p w14:paraId="58FEB4FF"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E728BB4" w14:textId="77777777" w:rsidR="000B6983" w:rsidRDefault="000B6983" w:rsidP="000B6983">
      <w:pPr>
        <w:jc w:val="both"/>
        <w:rPr>
          <w:rFonts w:ascii="Verdana" w:hAnsi="Verdana" w:cs="Tahoma"/>
          <w:sz w:val="18"/>
          <w:szCs w:val="18"/>
        </w:rPr>
      </w:pPr>
      <w:r w:rsidRPr="006E0BF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3BE2367" w14:textId="77777777" w:rsidR="00CB7CC7" w:rsidRPr="006E0BF7" w:rsidRDefault="00CB7CC7" w:rsidP="000B6983">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0B6983" w:rsidRPr="006E0BF7" w14:paraId="0B9C66F3" w14:textId="77777777" w:rsidTr="00CB7CC7">
        <w:tc>
          <w:tcPr>
            <w:tcW w:w="704" w:type="dxa"/>
            <w:shd w:val="clear" w:color="auto" w:fill="1F3864" w:themeFill="accent5" w:themeFillShade="80"/>
          </w:tcPr>
          <w:p w14:paraId="4B6655E7"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N°</w:t>
            </w:r>
          </w:p>
        </w:tc>
        <w:tc>
          <w:tcPr>
            <w:tcW w:w="2265" w:type="dxa"/>
            <w:shd w:val="clear" w:color="auto" w:fill="1F3864" w:themeFill="accent5" w:themeFillShade="80"/>
          </w:tcPr>
          <w:p w14:paraId="2FFA4CC5"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CÓDIGO</w:t>
            </w:r>
          </w:p>
        </w:tc>
        <w:tc>
          <w:tcPr>
            <w:tcW w:w="1145" w:type="dxa"/>
            <w:shd w:val="clear" w:color="auto" w:fill="1F3864" w:themeFill="accent5" w:themeFillShade="80"/>
          </w:tcPr>
          <w:p w14:paraId="305FF0D8"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UNIDAD</w:t>
            </w:r>
          </w:p>
        </w:tc>
        <w:tc>
          <w:tcPr>
            <w:tcW w:w="5237" w:type="dxa"/>
            <w:shd w:val="clear" w:color="auto" w:fill="1F3864" w:themeFill="accent5" w:themeFillShade="80"/>
          </w:tcPr>
          <w:p w14:paraId="6BA748B0"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ÍTEM</w:t>
            </w:r>
          </w:p>
        </w:tc>
      </w:tr>
      <w:tr w:rsidR="000B6983" w:rsidRPr="006E0BF7" w14:paraId="74C586A6" w14:textId="77777777" w:rsidTr="00CB7CC7">
        <w:tc>
          <w:tcPr>
            <w:tcW w:w="704" w:type="dxa"/>
            <w:shd w:val="clear" w:color="auto" w:fill="BDD6EE" w:themeFill="accent1" w:themeFillTint="66"/>
          </w:tcPr>
          <w:p w14:paraId="0A26380C"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52</w:t>
            </w:r>
          </w:p>
        </w:tc>
        <w:tc>
          <w:tcPr>
            <w:tcW w:w="2265" w:type="dxa"/>
            <w:shd w:val="clear" w:color="auto" w:fill="BDD6EE" w:themeFill="accent1" w:themeFillTint="66"/>
          </w:tcPr>
          <w:p w14:paraId="7740C793"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VAC-IS-CAI-6</w:t>
            </w:r>
          </w:p>
        </w:tc>
        <w:tc>
          <w:tcPr>
            <w:tcW w:w="1145" w:type="dxa"/>
            <w:shd w:val="clear" w:color="auto" w:fill="BDD6EE" w:themeFill="accent1" w:themeFillTint="66"/>
          </w:tcPr>
          <w:p w14:paraId="0B353A7B"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PZA</w:t>
            </w:r>
          </w:p>
        </w:tc>
        <w:tc>
          <w:tcPr>
            <w:tcW w:w="5237" w:type="dxa"/>
            <w:shd w:val="clear" w:color="auto" w:fill="BDD6EE" w:themeFill="accent1" w:themeFillTint="66"/>
          </w:tcPr>
          <w:p w14:paraId="14113FB4" w14:textId="77777777" w:rsidR="000B6983" w:rsidRPr="006E0BF7" w:rsidRDefault="000B6983" w:rsidP="000A33E7">
            <w:pPr>
              <w:jc w:val="both"/>
              <w:rPr>
                <w:rFonts w:ascii="Verdana" w:hAnsi="Verdana" w:cs="Tahoma"/>
                <w:b/>
                <w:sz w:val="18"/>
                <w:szCs w:val="18"/>
                <w:lang w:eastAsia="es-ES"/>
              </w:rPr>
            </w:pPr>
            <w:r w:rsidRPr="006E0BF7">
              <w:rPr>
                <w:rFonts w:ascii="Verdana" w:hAnsi="Verdana" w:cs="Tahoma"/>
                <w:b/>
                <w:sz w:val="18"/>
                <w:szCs w:val="18"/>
                <w:lang w:eastAsia="es-ES"/>
              </w:rPr>
              <w:t>CÁMARA DE INSPECCIÓN DE LADRILLO GAMBOTE (25X12X6,5) (0,60X0,60)</w:t>
            </w:r>
          </w:p>
        </w:tc>
      </w:tr>
    </w:tbl>
    <w:p w14:paraId="4060F641" w14:textId="77777777" w:rsidR="00CB7CC7" w:rsidRDefault="00CB7CC7" w:rsidP="000B6983">
      <w:pPr>
        <w:jc w:val="both"/>
        <w:rPr>
          <w:rFonts w:ascii="Verdana" w:hAnsi="Verdana" w:cs="Tahoma"/>
          <w:b/>
          <w:sz w:val="18"/>
          <w:szCs w:val="18"/>
          <w:lang w:eastAsia="es-ES"/>
        </w:rPr>
      </w:pPr>
    </w:p>
    <w:p w14:paraId="58CB793A"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10F687B4"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Este ítem comprende la provisión, instalación y construcción de CÁMARA DE INSPECCIÓN DE LADRILLO GAMBOTE (25X12X6</w:t>
      </w:r>
      <w:proofErr w:type="gramStart"/>
      <w:r w:rsidRPr="006E0BF7">
        <w:rPr>
          <w:rFonts w:ascii="Verdana" w:hAnsi="Verdana" w:cs="Tahoma"/>
          <w:sz w:val="18"/>
          <w:szCs w:val="18"/>
          <w:lang w:eastAsia="es-ES"/>
        </w:rPr>
        <w:t>,5</w:t>
      </w:r>
      <w:proofErr w:type="gramEnd"/>
      <w:r w:rsidRPr="006E0BF7">
        <w:rPr>
          <w:rFonts w:ascii="Verdana" w:hAnsi="Verdana" w:cs="Tahoma"/>
          <w:sz w:val="18"/>
          <w:szCs w:val="18"/>
          <w:lang w:eastAsia="es-ES"/>
        </w:rPr>
        <w:t>) (0,60X0,60), incluyendo sus tapas de hormigón armado, de acuerdo a planos constructivos, y/o instrucción del Inspector de proyecto.</w:t>
      </w:r>
    </w:p>
    <w:p w14:paraId="5CC0D1DD"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lastRenderedPageBreak/>
        <w:t>MATERIALES, HERRAMIENTAS Y EQUIPO. -</w:t>
      </w:r>
    </w:p>
    <w:p w14:paraId="6C40047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EF7583C"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200F94C"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1A68AA0F"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3C50C5EF"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E0BF7">
        <w:rPr>
          <w:rFonts w:ascii="Verdana" w:hAnsi="Verdana" w:cs="Tahoma"/>
          <w:sz w:val="18"/>
          <w:szCs w:val="18"/>
          <w:lang w:eastAsia="es-ES"/>
        </w:rPr>
        <w:cr/>
        <w:t xml:space="preserve">En la excavación se protegerán árboles, postes, cercas, letreros, tuberías de agua potable y otros, debiendo la Entidad Ejecutora en caso de ser </w:t>
      </w:r>
      <w:proofErr w:type="gramStart"/>
      <w:r w:rsidRPr="006E0BF7">
        <w:rPr>
          <w:rFonts w:ascii="Verdana" w:hAnsi="Verdana" w:cs="Tahoma"/>
          <w:sz w:val="18"/>
          <w:szCs w:val="18"/>
          <w:lang w:eastAsia="es-ES"/>
        </w:rPr>
        <w:t>dañados</w:t>
      </w:r>
      <w:proofErr w:type="gramEnd"/>
      <w:r w:rsidRPr="006E0BF7">
        <w:rPr>
          <w:rFonts w:ascii="Verdana" w:hAnsi="Verdana" w:cs="Tahoma"/>
          <w:sz w:val="18"/>
          <w:szCs w:val="18"/>
          <w:lang w:eastAsia="es-ES"/>
        </w:rPr>
        <w:t xml:space="preserve"> reemplazarlos o restaurarlos a su cuenta.</w:t>
      </w:r>
    </w:p>
    <w:p w14:paraId="01C63C6B"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Previa verificación del nivel de la excavación y el asentamiento del terreno, los muros de ladrillo serán </w:t>
      </w:r>
      <w:proofErr w:type="gramStart"/>
      <w:r w:rsidRPr="006E0BF7">
        <w:rPr>
          <w:rFonts w:ascii="Verdana" w:hAnsi="Verdana" w:cs="Tahoma"/>
          <w:sz w:val="18"/>
          <w:szCs w:val="18"/>
          <w:lang w:eastAsia="es-ES"/>
        </w:rPr>
        <w:t>construidas</w:t>
      </w:r>
      <w:proofErr w:type="gramEnd"/>
      <w:r w:rsidRPr="006E0BF7">
        <w:rPr>
          <w:rFonts w:ascii="Verdana" w:hAnsi="Verdana" w:cs="Tahoma"/>
          <w:sz w:val="18"/>
          <w:szCs w:val="18"/>
          <w:lang w:eastAsia="es-ES"/>
        </w:rPr>
        <w:t xml:space="preserve"> sobre una base de soladura de piedra, sobre la cual se colocará una capa de hormigón simple de 5 cm, y a continuación se procederá con la ejecución de los muros laterales de mampostería de ladrillo </w:t>
      </w:r>
      <w:proofErr w:type="spellStart"/>
      <w:r w:rsidRPr="006E0BF7">
        <w:rPr>
          <w:rFonts w:ascii="Verdana" w:hAnsi="Verdana" w:cs="Tahoma"/>
          <w:sz w:val="18"/>
          <w:szCs w:val="18"/>
          <w:lang w:eastAsia="es-ES"/>
        </w:rPr>
        <w:t>Gambote</w:t>
      </w:r>
      <w:proofErr w:type="spellEnd"/>
      <w:r w:rsidRPr="006E0BF7">
        <w:rPr>
          <w:rFonts w:ascii="Verdana" w:hAnsi="Verdana" w:cs="Tahoma"/>
          <w:sz w:val="18"/>
          <w:szCs w:val="18"/>
          <w:lang w:eastAsia="es-ES"/>
        </w:rPr>
        <w:t>.</w:t>
      </w:r>
    </w:p>
    <w:p w14:paraId="2D087923"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6E0BF7">
        <w:rPr>
          <w:rFonts w:ascii="Verdana" w:hAnsi="Verdana" w:cs="Tahoma"/>
          <w:sz w:val="18"/>
          <w:szCs w:val="18"/>
          <w:lang w:eastAsia="es-ES"/>
        </w:rPr>
        <w:t>gambote</w:t>
      </w:r>
      <w:proofErr w:type="spellEnd"/>
      <w:r w:rsidRPr="006E0BF7">
        <w:rPr>
          <w:rFonts w:ascii="Verdana" w:hAnsi="Verdana" w:cs="Tahoma"/>
          <w:sz w:val="18"/>
          <w:szCs w:val="18"/>
          <w:lang w:eastAsia="es-ES"/>
        </w:rPr>
        <w:t xml:space="preserve"> la dosificación será en proporción 1:4. Los ladrillos serán del tipo </w:t>
      </w:r>
      <w:proofErr w:type="spellStart"/>
      <w:r w:rsidRPr="006E0BF7">
        <w:rPr>
          <w:rFonts w:ascii="Verdana" w:hAnsi="Verdana" w:cs="Tahoma"/>
          <w:sz w:val="18"/>
          <w:szCs w:val="18"/>
          <w:lang w:eastAsia="es-ES"/>
        </w:rPr>
        <w:t>gambote</w:t>
      </w:r>
      <w:proofErr w:type="spellEnd"/>
      <w:r w:rsidRPr="006E0BF7">
        <w:rPr>
          <w:rFonts w:ascii="Verdana" w:hAnsi="Verdana" w:cs="Tahoma"/>
          <w:sz w:val="18"/>
          <w:szCs w:val="18"/>
          <w:lang w:eastAsia="es-ES"/>
        </w:rPr>
        <w:t xml:space="preserve"> o </w:t>
      </w:r>
      <w:proofErr w:type="spellStart"/>
      <w:r w:rsidRPr="006E0BF7">
        <w:rPr>
          <w:rFonts w:ascii="Verdana" w:hAnsi="Verdana" w:cs="Tahoma"/>
          <w:sz w:val="18"/>
          <w:szCs w:val="18"/>
          <w:lang w:eastAsia="es-ES"/>
        </w:rPr>
        <w:t>gambote</w:t>
      </w:r>
      <w:proofErr w:type="spellEnd"/>
      <w:r w:rsidRPr="006E0BF7">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391C0A43"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3C26EF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5274C79"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FADA2E2"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34EABA5"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Para una buena ejecución del ítem se realizará pruebas hidráulicas y pruebas de aceptación del sistema.</w:t>
      </w:r>
    </w:p>
    <w:p w14:paraId="1C1B8FDE"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86AF098"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Criterios de Control, Aceptación y Rechazo</w:t>
      </w:r>
    </w:p>
    <w:p w14:paraId="2417B207" w14:textId="77CFC544" w:rsidR="000B6983" w:rsidRPr="00CB7CC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C158DC3" w14:textId="3E25DF79"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DETALLE CONSTRUCTIVO. -</w:t>
      </w:r>
    </w:p>
    <w:p w14:paraId="21EC35CD" w14:textId="6EE8DFB6" w:rsidR="000B6983" w:rsidRPr="006E0BF7" w:rsidRDefault="000B6983" w:rsidP="000B6983">
      <w:pPr>
        <w:jc w:val="both"/>
        <w:rPr>
          <w:rFonts w:ascii="Verdana" w:hAnsi="Verdana" w:cs="Tahoma"/>
          <w:sz w:val="18"/>
          <w:szCs w:val="18"/>
          <w:lang w:eastAsia="es-ES"/>
        </w:rPr>
      </w:pPr>
    </w:p>
    <w:p w14:paraId="7DD8C9A4" w14:textId="76DB4D83" w:rsidR="000B6983" w:rsidRPr="006E0BF7" w:rsidRDefault="00CB7CC7" w:rsidP="000B6983">
      <w:pPr>
        <w:jc w:val="both"/>
        <w:rPr>
          <w:rFonts w:ascii="Verdana" w:hAnsi="Verdana" w:cs="Tahoma"/>
          <w:sz w:val="18"/>
          <w:szCs w:val="18"/>
          <w:lang w:eastAsia="es-BO"/>
        </w:rPr>
      </w:pPr>
      <w:r w:rsidRPr="006E0BF7">
        <w:rPr>
          <w:rFonts w:ascii="Verdana" w:hAnsi="Verdana" w:cs="Tahoma"/>
          <w:noProof/>
          <w:sz w:val="18"/>
          <w:szCs w:val="18"/>
          <w:lang w:val="es-BO" w:eastAsia="es-BO"/>
        </w:rPr>
        <w:drawing>
          <wp:anchor distT="0" distB="0" distL="114300" distR="114300" simplePos="0" relativeHeight="251693056" behindDoc="0" locked="0" layoutInCell="1" allowOverlap="1" wp14:anchorId="380ADE01" wp14:editId="7ABAB213">
            <wp:simplePos x="0" y="0"/>
            <wp:positionH relativeFrom="margin">
              <wp:posOffset>3078480</wp:posOffset>
            </wp:positionH>
            <wp:positionV relativeFrom="paragraph">
              <wp:posOffset>10160</wp:posOffset>
            </wp:positionV>
            <wp:extent cx="2480310" cy="146685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0310" cy="1466850"/>
                    </a:xfrm>
                    <a:prstGeom prst="rect">
                      <a:avLst/>
                    </a:prstGeom>
                  </pic:spPr>
                </pic:pic>
              </a:graphicData>
            </a:graphic>
            <wp14:sizeRelH relativeFrom="margin">
              <wp14:pctWidth>0</wp14:pctWidth>
            </wp14:sizeRelH>
            <wp14:sizeRelV relativeFrom="margin">
              <wp14:pctHeight>0</wp14:pctHeight>
            </wp14:sizeRelV>
          </wp:anchor>
        </w:drawing>
      </w:r>
      <w:r w:rsidRPr="006E0BF7">
        <w:rPr>
          <w:rFonts w:ascii="Verdana" w:hAnsi="Verdana" w:cs="Tahoma"/>
          <w:noProof/>
          <w:sz w:val="18"/>
          <w:szCs w:val="18"/>
          <w:lang w:val="es-BO" w:eastAsia="es-BO"/>
        </w:rPr>
        <w:drawing>
          <wp:anchor distT="0" distB="0" distL="114300" distR="114300" simplePos="0" relativeHeight="251692032" behindDoc="0" locked="0" layoutInCell="1" allowOverlap="1" wp14:anchorId="310A097B" wp14:editId="0082AC17">
            <wp:simplePos x="0" y="0"/>
            <wp:positionH relativeFrom="margin">
              <wp:posOffset>464346</wp:posOffset>
            </wp:positionH>
            <wp:positionV relativeFrom="paragraph">
              <wp:posOffset>8369</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5162" cy="1505481"/>
                    </a:xfrm>
                    <a:prstGeom prst="rect">
                      <a:avLst/>
                    </a:prstGeom>
                  </pic:spPr>
                </pic:pic>
              </a:graphicData>
            </a:graphic>
            <wp14:sizeRelH relativeFrom="margin">
              <wp14:pctWidth>0</wp14:pctWidth>
            </wp14:sizeRelH>
            <wp14:sizeRelV relativeFrom="margin">
              <wp14:pctHeight>0</wp14:pctHeight>
            </wp14:sizeRelV>
          </wp:anchor>
        </w:drawing>
      </w:r>
    </w:p>
    <w:p w14:paraId="00BCA66C" w14:textId="77777777" w:rsidR="000B6983" w:rsidRPr="006E0BF7" w:rsidRDefault="000B6983" w:rsidP="000B6983">
      <w:pPr>
        <w:jc w:val="both"/>
        <w:rPr>
          <w:rFonts w:ascii="Verdana" w:hAnsi="Verdana" w:cs="Tahoma"/>
          <w:sz w:val="18"/>
          <w:szCs w:val="18"/>
          <w:lang w:eastAsia="es-BO"/>
        </w:rPr>
      </w:pPr>
    </w:p>
    <w:p w14:paraId="60492ADD" w14:textId="77777777" w:rsidR="000B6983" w:rsidRPr="006E0BF7" w:rsidRDefault="000B6983" w:rsidP="000B6983">
      <w:pPr>
        <w:jc w:val="both"/>
        <w:rPr>
          <w:rFonts w:ascii="Verdana" w:hAnsi="Verdana" w:cs="Tahoma"/>
          <w:sz w:val="18"/>
          <w:szCs w:val="18"/>
          <w:lang w:eastAsia="es-BO"/>
        </w:rPr>
      </w:pPr>
    </w:p>
    <w:p w14:paraId="71FE51E0" w14:textId="77777777" w:rsidR="000B6983" w:rsidRDefault="000B6983" w:rsidP="000B6983">
      <w:pPr>
        <w:jc w:val="both"/>
        <w:rPr>
          <w:rFonts w:ascii="Verdana" w:hAnsi="Verdana" w:cs="Tahoma"/>
          <w:sz w:val="18"/>
          <w:szCs w:val="18"/>
          <w:lang w:eastAsia="es-BO"/>
        </w:rPr>
      </w:pPr>
    </w:p>
    <w:p w14:paraId="78B2D25A" w14:textId="77777777" w:rsidR="00CB7CC7" w:rsidRDefault="00CB7CC7" w:rsidP="000B6983">
      <w:pPr>
        <w:jc w:val="both"/>
        <w:rPr>
          <w:rFonts w:ascii="Verdana" w:hAnsi="Verdana" w:cs="Tahoma"/>
          <w:sz w:val="18"/>
          <w:szCs w:val="18"/>
          <w:lang w:eastAsia="es-BO"/>
        </w:rPr>
      </w:pPr>
    </w:p>
    <w:p w14:paraId="7F3CC4DF" w14:textId="77777777" w:rsidR="00CB7CC7" w:rsidRDefault="00CB7CC7" w:rsidP="000B6983">
      <w:pPr>
        <w:jc w:val="both"/>
        <w:rPr>
          <w:rFonts w:ascii="Verdana" w:hAnsi="Verdana" w:cs="Tahoma"/>
          <w:sz w:val="18"/>
          <w:szCs w:val="18"/>
          <w:lang w:eastAsia="es-BO"/>
        </w:rPr>
      </w:pPr>
    </w:p>
    <w:p w14:paraId="59599AB8" w14:textId="77777777" w:rsidR="00CB7CC7" w:rsidRDefault="00CB7CC7" w:rsidP="000B6983">
      <w:pPr>
        <w:jc w:val="both"/>
        <w:rPr>
          <w:rFonts w:ascii="Verdana" w:hAnsi="Verdana" w:cs="Tahoma"/>
          <w:sz w:val="18"/>
          <w:szCs w:val="18"/>
          <w:lang w:eastAsia="es-BO"/>
        </w:rPr>
      </w:pPr>
    </w:p>
    <w:p w14:paraId="5D915A7C" w14:textId="77777777" w:rsidR="00CB7CC7" w:rsidRDefault="00CB7CC7" w:rsidP="000B6983">
      <w:pPr>
        <w:jc w:val="both"/>
        <w:rPr>
          <w:rFonts w:ascii="Verdana" w:hAnsi="Verdana" w:cs="Tahoma"/>
          <w:sz w:val="18"/>
          <w:szCs w:val="18"/>
          <w:lang w:eastAsia="es-BO"/>
        </w:rPr>
      </w:pPr>
    </w:p>
    <w:p w14:paraId="2C49387D" w14:textId="77777777" w:rsidR="00CB7CC7" w:rsidRDefault="00CB7CC7" w:rsidP="000B6983">
      <w:pPr>
        <w:jc w:val="both"/>
        <w:rPr>
          <w:rFonts w:ascii="Verdana" w:hAnsi="Verdana" w:cs="Tahoma"/>
          <w:sz w:val="18"/>
          <w:szCs w:val="18"/>
          <w:lang w:eastAsia="es-BO"/>
        </w:rPr>
      </w:pPr>
    </w:p>
    <w:p w14:paraId="1008ED67" w14:textId="77777777" w:rsidR="00CB7CC7" w:rsidRDefault="00CB7CC7" w:rsidP="000B6983">
      <w:pPr>
        <w:jc w:val="both"/>
        <w:rPr>
          <w:rFonts w:ascii="Verdana" w:hAnsi="Verdana" w:cs="Tahoma"/>
          <w:sz w:val="18"/>
          <w:szCs w:val="18"/>
          <w:lang w:eastAsia="es-BO"/>
        </w:rPr>
      </w:pPr>
    </w:p>
    <w:p w14:paraId="418841AA" w14:textId="77777777" w:rsidR="00CB7CC7" w:rsidRDefault="00CB7CC7" w:rsidP="000B6983">
      <w:pPr>
        <w:jc w:val="both"/>
        <w:rPr>
          <w:rFonts w:ascii="Verdana" w:hAnsi="Verdana" w:cs="Tahoma"/>
          <w:sz w:val="18"/>
          <w:szCs w:val="18"/>
          <w:lang w:eastAsia="es-BO"/>
        </w:rPr>
      </w:pPr>
    </w:p>
    <w:p w14:paraId="234BE7E8" w14:textId="77777777" w:rsidR="00CB7CC7" w:rsidRDefault="00CB7CC7" w:rsidP="000B6983">
      <w:pPr>
        <w:jc w:val="both"/>
        <w:rPr>
          <w:rFonts w:ascii="Verdana" w:hAnsi="Verdana" w:cs="Tahoma"/>
          <w:sz w:val="18"/>
          <w:szCs w:val="18"/>
          <w:lang w:eastAsia="es-BO"/>
        </w:rPr>
      </w:pPr>
    </w:p>
    <w:p w14:paraId="4497F1C4" w14:textId="77777777" w:rsidR="000B6983" w:rsidRPr="006E0BF7" w:rsidRDefault="000B6983" w:rsidP="000B6983">
      <w:pPr>
        <w:jc w:val="both"/>
        <w:rPr>
          <w:rFonts w:ascii="Verdana" w:hAnsi="Verdana" w:cs="Tahoma"/>
          <w:sz w:val="18"/>
          <w:szCs w:val="18"/>
          <w:lang w:eastAsia="es-B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3D50A305" w14:textId="77777777" w:rsidTr="000A33E7">
        <w:tc>
          <w:tcPr>
            <w:tcW w:w="584" w:type="dxa"/>
            <w:shd w:val="clear" w:color="auto" w:fill="1F3864" w:themeFill="accent5" w:themeFillShade="80"/>
          </w:tcPr>
          <w:p w14:paraId="1422BB8E"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lastRenderedPageBreak/>
              <w:t>N°</w:t>
            </w:r>
          </w:p>
        </w:tc>
        <w:tc>
          <w:tcPr>
            <w:tcW w:w="2385" w:type="dxa"/>
            <w:shd w:val="clear" w:color="auto" w:fill="1F3864" w:themeFill="accent5" w:themeFillShade="80"/>
          </w:tcPr>
          <w:p w14:paraId="1381F7C7"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7C0B41D0"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00" w:type="dxa"/>
            <w:shd w:val="clear" w:color="auto" w:fill="1F3864" w:themeFill="accent5" w:themeFillShade="80"/>
          </w:tcPr>
          <w:p w14:paraId="56E8D56D"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ÍTEM</w:t>
            </w:r>
          </w:p>
        </w:tc>
      </w:tr>
      <w:tr w:rsidR="000B6983" w:rsidRPr="006E0BF7" w14:paraId="0A34BD91" w14:textId="77777777" w:rsidTr="000A33E7">
        <w:trPr>
          <w:trHeight w:val="370"/>
        </w:trPr>
        <w:tc>
          <w:tcPr>
            <w:tcW w:w="584" w:type="dxa"/>
            <w:shd w:val="clear" w:color="auto" w:fill="BDD6EE" w:themeFill="accent1" w:themeFillTint="66"/>
          </w:tcPr>
          <w:p w14:paraId="598ACA49"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53</w:t>
            </w:r>
          </w:p>
        </w:tc>
        <w:tc>
          <w:tcPr>
            <w:tcW w:w="2385" w:type="dxa"/>
            <w:shd w:val="clear" w:color="auto" w:fill="BDD6EE" w:themeFill="accent1" w:themeFillTint="66"/>
            <w:vAlign w:val="center"/>
          </w:tcPr>
          <w:p w14:paraId="3C7F39B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VAC-IS-POA-4</w:t>
            </w:r>
          </w:p>
        </w:tc>
        <w:tc>
          <w:tcPr>
            <w:tcW w:w="1145" w:type="dxa"/>
            <w:shd w:val="clear" w:color="auto" w:fill="BDD6EE" w:themeFill="accent1" w:themeFillTint="66"/>
            <w:vAlign w:val="center"/>
          </w:tcPr>
          <w:p w14:paraId="77D54012"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100" w:type="dxa"/>
            <w:shd w:val="clear" w:color="auto" w:fill="BDD6EE" w:themeFill="accent1" w:themeFillTint="66"/>
            <w:vAlign w:val="center"/>
          </w:tcPr>
          <w:p w14:paraId="4B07EDA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POZO ABSORBENTE DE MAMPOSTERÍA DE PIEDRA H=2,50</w:t>
            </w:r>
          </w:p>
        </w:tc>
      </w:tr>
    </w:tbl>
    <w:p w14:paraId="2459295C"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DESCRIPCIÓN. –</w:t>
      </w:r>
    </w:p>
    <w:p w14:paraId="0B94856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BCF08ED"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MATERIALES, HERRAMIENTAS Y EQUIPO. –</w:t>
      </w:r>
    </w:p>
    <w:p w14:paraId="309648A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06D5535"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 Entidad Ejecutora deberá cumplir con los requisitos establecidos en la Norma Boliviana del Hormigón Armado CBH-87 para los materiales que cubre esta norma.</w:t>
      </w:r>
    </w:p>
    <w:p w14:paraId="4D6A8A6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B4B6097" w14:textId="77777777" w:rsidR="000B6983" w:rsidRPr="006E0BF7" w:rsidRDefault="000B6983" w:rsidP="000B6983">
      <w:pPr>
        <w:jc w:val="both"/>
        <w:rPr>
          <w:rFonts w:ascii="Verdana" w:hAnsi="Verdana" w:cs="Tahoma"/>
          <w:b/>
          <w:sz w:val="18"/>
          <w:szCs w:val="18"/>
        </w:rPr>
      </w:pPr>
      <w:r w:rsidRPr="006E0BF7">
        <w:rPr>
          <w:rFonts w:ascii="Verdana" w:hAnsi="Verdana" w:cs="Tahoma"/>
          <w:b/>
          <w:sz w:val="18"/>
          <w:szCs w:val="18"/>
        </w:rPr>
        <w:t>FORMA DE EJECUCIÓN. -</w:t>
      </w:r>
    </w:p>
    <w:p w14:paraId="65C540E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5B585CD3"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E0BF7">
        <w:rPr>
          <w:rFonts w:ascii="Verdana" w:hAnsi="Verdana" w:cs="Tahoma"/>
          <w:sz w:val="18"/>
          <w:szCs w:val="18"/>
        </w:rPr>
        <w:cr/>
        <w:t xml:space="preserve">En la excavación se protegerán árboles, postes, cercas, letreros, tuberías de agua potable y otros, debiendo la Entidad Ejecutora en caso de ser </w:t>
      </w:r>
      <w:proofErr w:type="gramStart"/>
      <w:r w:rsidRPr="006E0BF7">
        <w:rPr>
          <w:rFonts w:ascii="Verdana" w:hAnsi="Verdana" w:cs="Tahoma"/>
          <w:sz w:val="18"/>
          <w:szCs w:val="18"/>
        </w:rPr>
        <w:t>dañados</w:t>
      </w:r>
      <w:proofErr w:type="gramEnd"/>
      <w:r w:rsidRPr="006E0BF7">
        <w:rPr>
          <w:rFonts w:ascii="Verdana" w:hAnsi="Verdana" w:cs="Tahoma"/>
          <w:sz w:val="18"/>
          <w:szCs w:val="18"/>
        </w:rPr>
        <w:t xml:space="preserve"> reemplazarlos o restaurarlos a su cuenta.</w:t>
      </w:r>
    </w:p>
    <w:p w14:paraId="67EDE23E"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C0D4B54"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50F9116"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Para una buena ejecución del ítem se realizará pruebas hidráulicas y pruebas de aceptación del sistema.</w:t>
      </w:r>
    </w:p>
    <w:p w14:paraId="113DBBFB"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8614E80" w14:textId="77777777" w:rsidR="000B6983" w:rsidRPr="006E0BF7" w:rsidRDefault="000B6983" w:rsidP="000B6983">
      <w:pPr>
        <w:jc w:val="both"/>
        <w:rPr>
          <w:rFonts w:ascii="Verdana" w:hAnsi="Verdana" w:cs="Tahoma"/>
          <w:sz w:val="18"/>
          <w:szCs w:val="18"/>
        </w:rPr>
      </w:pPr>
      <w:r w:rsidRPr="006E0BF7">
        <w:rPr>
          <w:rFonts w:ascii="Verdana" w:hAnsi="Verdana" w:cs="Tahoma"/>
          <w:sz w:val="18"/>
          <w:szCs w:val="18"/>
        </w:rPr>
        <w:t>Criterios de Control, Aceptación y Rechazo</w:t>
      </w:r>
    </w:p>
    <w:p w14:paraId="180D2E76" w14:textId="77777777" w:rsidR="000B6983" w:rsidRDefault="000B6983" w:rsidP="000B6983">
      <w:pPr>
        <w:jc w:val="both"/>
        <w:rPr>
          <w:rFonts w:ascii="Verdana" w:hAnsi="Verdana" w:cs="Tahoma"/>
          <w:sz w:val="18"/>
          <w:szCs w:val="18"/>
        </w:rPr>
      </w:pPr>
      <w:r w:rsidRPr="006E0BF7">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74E8F51" w14:textId="77777777" w:rsidR="00CB7CC7" w:rsidRPr="006E0BF7" w:rsidRDefault="00CB7CC7" w:rsidP="000B6983">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0B6983" w:rsidRPr="006E0BF7" w14:paraId="71E80E33" w14:textId="77777777" w:rsidTr="000A33E7">
        <w:tc>
          <w:tcPr>
            <w:tcW w:w="584" w:type="dxa"/>
            <w:shd w:val="clear" w:color="auto" w:fill="1F3864" w:themeFill="accent5" w:themeFillShade="80"/>
          </w:tcPr>
          <w:p w14:paraId="4CBC33E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N°</w:t>
            </w:r>
          </w:p>
        </w:tc>
        <w:tc>
          <w:tcPr>
            <w:tcW w:w="2385" w:type="dxa"/>
            <w:shd w:val="clear" w:color="auto" w:fill="1F3864" w:themeFill="accent5" w:themeFillShade="80"/>
          </w:tcPr>
          <w:p w14:paraId="6B208A0C"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CÓDIGO</w:t>
            </w:r>
          </w:p>
        </w:tc>
        <w:tc>
          <w:tcPr>
            <w:tcW w:w="1145" w:type="dxa"/>
            <w:shd w:val="clear" w:color="auto" w:fill="1F3864" w:themeFill="accent5" w:themeFillShade="80"/>
          </w:tcPr>
          <w:p w14:paraId="5A5CD9BB"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UNIDAD</w:t>
            </w:r>
          </w:p>
        </w:tc>
        <w:tc>
          <w:tcPr>
            <w:tcW w:w="5100" w:type="dxa"/>
            <w:shd w:val="clear" w:color="auto" w:fill="1F3864" w:themeFill="accent5" w:themeFillShade="80"/>
          </w:tcPr>
          <w:p w14:paraId="3719C003"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ITEM</w:t>
            </w:r>
          </w:p>
        </w:tc>
      </w:tr>
      <w:tr w:rsidR="000B6983" w:rsidRPr="006E0BF7" w14:paraId="32CFE0D8" w14:textId="77777777" w:rsidTr="000A33E7">
        <w:tc>
          <w:tcPr>
            <w:tcW w:w="584" w:type="dxa"/>
            <w:shd w:val="clear" w:color="auto" w:fill="BDD6EE" w:themeFill="accent1" w:themeFillTint="66"/>
          </w:tcPr>
          <w:p w14:paraId="6E75B5EF"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54</w:t>
            </w:r>
          </w:p>
        </w:tc>
        <w:tc>
          <w:tcPr>
            <w:tcW w:w="2385" w:type="dxa"/>
            <w:shd w:val="clear" w:color="auto" w:fill="BDD6EE" w:themeFill="accent1" w:themeFillTint="66"/>
          </w:tcPr>
          <w:p w14:paraId="34D171F5"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VAC-OF-LIM-1</w:t>
            </w:r>
          </w:p>
        </w:tc>
        <w:tc>
          <w:tcPr>
            <w:tcW w:w="1145" w:type="dxa"/>
            <w:shd w:val="clear" w:color="auto" w:fill="BDD6EE" w:themeFill="accent1" w:themeFillTint="66"/>
          </w:tcPr>
          <w:p w14:paraId="620D9FA4"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rPr>
              <w:t>GLB</w:t>
            </w:r>
          </w:p>
        </w:tc>
        <w:tc>
          <w:tcPr>
            <w:tcW w:w="5100" w:type="dxa"/>
            <w:shd w:val="clear" w:color="auto" w:fill="BDD6EE" w:themeFill="accent1" w:themeFillTint="66"/>
          </w:tcPr>
          <w:p w14:paraId="3FB2360A" w14:textId="77777777" w:rsidR="000B6983" w:rsidRPr="006E0BF7" w:rsidRDefault="000B6983" w:rsidP="000A33E7">
            <w:pPr>
              <w:jc w:val="both"/>
              <w:rPr>
                <w:rFonts w:ascii="Verdana" w:hAnsi="Verdana" w:cs="Tahoma"/>
                <w:b/>
                <w:sz w:val="18"/>
                <w:szCs w:val="18"/>
              </w:rPr>
            </w:pPr>
            <w:r w:rsidRPr="006E0BF7">
              <w:rPr>
                <w:rFonts w:ascii="Verdana" w:hAnsi="Verdana" w:cs="Tahoma"/>
                <w:b/>
                <w:sz w:val="18"/>
                <w:szCs w:val="18"/>
                <w:lang w:eastAsia="es-ES"/>
              </w:rPr>
              <w:t>LIMPIEZA GENERAL</w:t>
            </w:r>
          </w:p>
        </w:tc>
      </w:tr>
    </w:tbl>
    <w:p w14:paraId="4BDCFF8D" w14:textId="77777777" w:rsidR="00CB7CC7" w:rsidRDefault="00CB7CC7" w:rsidP="000B6983">
      <w:pPr>
        <w:jc w:val="both"/>
        <w:rPr>
          <w:rFonts w:ascii="Verdana" w:hAnsi="Verdana" w:cs="Tahoma"/>
          <w:b/>
          <w:sz w:val="18"/>
          <w:szCs w:val="18"/>
          <w:lang w:eastAsia="es-ES"/>
        </w:rPr>
      </w:pPr>
    </w:p>
    <w:p w14:paraId="6BF195AF"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DESCRIPCIÓN. -</w:t>
      </w:r>
    </w:p>
    <w:p w14:paraId="2E0844E6"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E47FBCE"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MATERIALES, HERRAMIENTAS Y EQUIPO. -</w:t>
      </w:r>
    </w:p>
    <w:p w14:paraId="7A93D5EA"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6E0BF7">
        <w:rPr>
          <w:rFonts w:ascii="Verdana" w:hAnsi="Verdana" w:cs="Tahoma"/>
          <w:sz w:val="18"/>
          <w:szCs w:val="18"/>
          <w:lang w:eastAsia="es-ES"/>
        </w:rPr>
        <w:t>previa</w:t>
      </w:r>
      <w:proofErr w:type="gramEnd"/>
      <w:r w:rsidRPr="006E0BF7">
        <w:rPr>
          <w:rFonts w:ascii="Verdana" w:hAnsi="Verdana" w:cs="Tahoma"/>
          <w:sz w:val="18"/>
          <w:szCs w:val="18"/>
          <w:lang w:eastAsia="es-ES"/>
        </w:rPr>
        <w:t xml:space="preserve"> a su ejecución.</w:t>
      </w:r>
    </w:p>
    <w:p w14:paraId="1482682C" w14:textId="77777777" w:rsidR="000B6983" w:rsidRPr="006E0BF7" w:rsidRDefault="000B6983" w:rsidP="000B6983">
      <w:pPr>
        <w:jc w:val="both"/>
        <w:rPr>
          <w:rFonts w:ascii="Verdana" w:hAnsi="Verdana" w:cs="Tahoma"/>
          <w:b/>
          <w:sz w:val="18"/>
          <w:szCs w:val="18"/>
          <w:lang w:eastAsia="es-ES"/>
        </w:rPr>
      </w:pPr>
      <w:r w:rsidRPr="006E0BF7">
        <w:rPr>
          <w:rFonts w:ascii="Verdana" w:hAnsi="Verdana" w:cs="Tahoma"/>
          <w:b/>
          <w:sz w:val="18"/>
          <w:szCs w:val="18"/>
          <w:lang w:eastAsia="es-ES"/>
        </w:rPr>
        <w:t>FORMA DE EJECUCIÓN. -</w:t>
      </w:r>
    </w:p>
    <w:p w14:paraId="69E324B1" w14:textId="77777777" w:rsidR="000B6983" w:rsidRPr="006E0BF7" w:rsidRDefault="000B6983" w:rsidP="000B6983">
      <w:pPr>
        <w:jc w:val="both"/>
        <w:rPr>
          <w:rFonts w:ascii="Verdana" w:hAnsi="Verdana" w:cs="Tahoma"/>
          <w:sz w:val="18"/>
          <w:szCs w:val="18"/>
          <w:lang w:eastAsia="es-ES"/>
        </w:rPr>
      </w:pPr>
      <w:r w:rsidRPr="006E0BF7">
        <w:rPr>
          <w:rFonts w:ascii="Verdana" w:hAnsi="Verdana" w:cs="Tahoma"/>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6E0BF7">
        <w:rPr>
          <w:rFonts w:ascii="Verdana" w:hAnsi="Verdana" w:cs="Tahoma"/>
          <w:sz w:val="18"/>
          <w:szCs w:val="18"/>
          <w:lang w:eastAsia="es-ES"/>
        </w:rPr>
        <w:t>todos los trabajos necesarios para mantener la obra libre de desechos para aprobación y aceptación</w:t>
      </w:r>
      <w:r w:rsidRPr="006E0BF7">
        <w:rPr>
          <w:rFonts w:ascii="Verdana" w:hAnsi="Verdana" w:cs="Tahoma"/>
          <w:sz w:val="18"/>
          <w:szCs w:val="18"/>
          <w:lang w:val="es-MX" w:eastAsia="es-ES"/>
        </w:rPr>
        <w:t xml:space="preserve"> </w:t>
      </w:r>
      <w:r w:rsidRPr="006E0BF7">
        <w:rPr>
          <w:rFonts w:ascii="Verdana" w:hAnsi="Verdana" w:cs="Tahoma"/>
          <w:sz w:val="18"/>
          <w:szCs w:val="18"/>
          <w:lang w:eastAsia="es-ES"/>
        </w:rPr>
        <w:t xml:space="preserve">del Inspector de proyecto. </w:t>
      </w:r>
    </w:p>
    <w:p w14:paraId="4A0389CB" w14:textId="77777777" w:rsidR="000B6983" w:rsidRPr="006E0BF7" w:rsidRDefault="000B6983" w:rsidP="000B6983">
      <w:pPr>
        <w:jc w:val="both"/>
        <w:rPr>
          <w:rFonts w:ascii="Verdana" w:hAnsi="Verdana" w:cs="Tahoma"/>
          <w:sz w:val="18"/>
          <w:szCs w:val="18"/>
          <w:lang w:val="es-MX" w:eastAsia="es-ES"/>
        </w:rPr>
      </w:pPr>
      <w:r w:rsidRPr="006E0BF7">
        <w:rPr>
          <w:rFonts w:ascii="Verdana" w:hAnsi="Verdana" w:cs="Tahoma"/>
          <w:sz w:val="18"/>
          <w:szCs w:val="18"/>
          <w:lang w:eastAsia="es-ES"/>
        </w:rPr>
        <w:t xml:space="preserve">El método para realizar el trabajo de limpieza será propuesto por la Entidad Ejecutora y Aprobado por el Inspector de proyecto. </w:t>
      </w:r>
      <w:r w:rsidRPr="006E0BF7">
        <w:rPr>
          <w:rFonts w:ascii="Verdana" w:hAnsi="Verdana" w:cs="Tahoma"/>
          <w:sz w:val="18"/>
          <w:szCs w:val="18"/>
          <w:lang w:val="es-MX" w:eastAsia="es-ES"/>
        </w:rPr>
        <w:t xml:space="preserve"> </w:t>
      </w:r>
      <w:r w:rsidRPr="006E0BF7">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04CA1561" w14:textId="77777777" w:rsidR="000B6983" w:rsidRPr="006E0BF7" w:rsidRDefault="000B6983" w:rsidP="000B6983">
      <w:pPr>
        <w:jc w:val="both"/>
        <w:rPr>
          <w:rFonts w:ascii="Verdana" w:hAnsi="Verdana" w:cs="Tahoma"/>
          <w:sz w:val="18"/>
          <w:szCs w:val="18"/>
        </w:rPr>
      </w:pPr>
    </w:p>
    <w:p w14:paraId="57A2DB8A" w14:textId="77777777" w:rsidR="000B6983" w:rsidRPr="006E0BF7" w:rsidRDefault="000B6983" w:rsidP="000B6983">
      <w:pPr>
        <w:jc w:val="both"/>
        <w:rPr>
          <w:rFonts w:ascii="Verdana" w:hAnsi="Verdana" w:cs="Tahoma"/>
          <w:sz w:val="18"/>
          <w:szCs w:val="18"/>
        </w:rPr>
      </w:pPr>
    </w:p>
    <w:p w14:paraId="7D228BF6" w14:textId="77777777" w:rsidR="000B6983" w:rsidRPr="006E0BF7" w:rsidRDefault="000B6983"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84497FD" w14:textId="77777777" w:rsidR="00CB7CC7" w:rsidRDefault="00CB7CC7" w:rsidP="001D0769">
      <w:pPr>
        <w:jc w:val="center"/>
        <w:rPr>
          <w:rFonts w:ascii="Verdana" w:hAnsi="Verdana" w:cs="Arial"/>
          <w:b/>
          <w:sz w:val="18"/>
          <w:szCs w:val="16"/>
        </w:rPr>
      </w:pPr>
    </w:p>
    <w:p w14:paraId="7A87C7F5" w14:textId="77777777" w:rsidR="00CB7CC7" w:rsidRDefault="00CB7CC7" w:rsidP="001D0769">
      <w:pPr>
        <w:jc w:val="center"/>
        <w:rPr>
          <w:rFonts w:ascii="Verdana" w:hAnsi="Verdana" w:cs="Arial"/>
          <w:b/>
          <w:sz w:val="18"/>
          <w:szCs w:val="16"/>
        </w:rPr>
      </w:pPr>
    </w:p>
    <w:p w14:paraId="460EF65E" w14:textId="77777777" w:rsidR="00CB7CC7" w:rsidRDefault="00CB7CC7" w:rsidP="001D0769">
      <w:pPr>
        <w:jc w:val="center"/>
        <w:rPr>
          <w:rFonts w:ascii="Verdana" w:hAnsi="Verdana" w:cs="Arial"/>
          <w:b/>
          <w:sz w:val="18"/>
          <w:szCs w:val="16"/>
        </w:rPr>
      </w:pPr>
    </w:p>
    <w:p w14:paraId="470E516F" w14:textId="77777777" w:rsidR="00CB7CC7" w:rsidRDefault="00CB7CC7" w:rsidP="001D0769">
      <w:pPr>
        <w:jc w:val="center"/>
        <w:rPr>
          <w:rFonts w:ascii="Verdana" w:hAnsi="Verdana" w:cs="Arial"/>
          <w:b/>
          <w:sz w:val="18"/>
          <w:szCs w:val="16"/>
        </w:rPr>
      </w:pPr>
    </w:p>
    <w:p w14:paraId="0B56EEA3" w14:textId="77777777" w:rsidR="00CB7CC7" w:rsidRDefault="00CB7CC7" w:rsidP="001D0769">
      <w:pPr>
        <w:jc w:val="center"/>
        <w:rPr>
          <w:rFonts w:ascii="Verdana" w:hAnsi="Verdana" w:cs="Arial"/>
          <w:b/>
          <w:sz w:val="18"/>
          <w:szCs w:val="16"/>
        </w:rPr>
      </w:pPr>
    </w:p>
    <w:p w14:paraId="210D987E" w14:textId="77777777" w:rsidR="00CB7CC7" w:rsidRDefault="00CB7CC7" w:rsidP="001D0769">
      <w:pPr>
        <w:jc w:val="center"/>
        <w:rPr>
          <w:rFonts w:ascii="Verdana" w:hAnsi="Verdana" w:cs="Arial"/>
          <w:b/>
          <w:sz w:val="18"/>
          <w:szCs w:val="16"/>
        </w:rPr>
      </w:pPr>
    </w:p>
    <w:p w14:paraId="219FD2DF" w14:textId="77777777" w:rsidR="00CB7CC7" w:rsidRDefault="00CB7CC7" w:rsidP="001D0769">
      <w:pPr>
        <w:jc w:val="center"/>
        <w:rPr>
          <w:rFonts w:ascii="Verdana" w:hAnsi="Verdana" w:cs="Arial"/>
          <w:b/>
          <w:sz w:val="18"/>
          <w:szCs w:val="16"/>
        </w:rPr>
      </w:pPr>
    </w:p>
    <w:p w14:paraId="0B69783A" w14:textId="77777777" w:rsidR="00CB7CC7" w:rsidRDefault="00CB7CC7" w:rsidP="001D0769">
      <w:pPr>
        <w:jc w:val="center"/>
        <w:rPr>
          <w:rFonts w:ascii="Verdana" w:hAnsi="Verdana" w:cs="Arial"/>
          <w:b/>
          <w:sz w:val="18"/>
          <w:szCs w:val="16"/>
        </w:rPr>
      </w:pPr>
    </w:p>
    <w:p w14:paraId="79C1BD0E" w14:textId="77777777" w:rsidR="00CB7CC7" w:rsidRDefault="00CB7CC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3EDD64E3" w14:textId="77777777" w:rsidR="00843294" w:rsidRDefault="00843294" w:rsidP="000B6983">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187EB8A0" w14:textId="77777777" w:rsidR="00CB7CC7" w:rsidRDefault="00CB7CC7"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6983">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4" w:name="_Hlk146219645"/>
      <w:r w:rsidRPr="00843294">
        <w:rPr>
          <w:rFonts w:ascii="Verdana" w:hAnsi="Verdana" w:cs="Arial"/>
          <w:sz w:val="18"/>
          <w:szCs w:val="18"/>
          <w:lang w:val="es-BO"/>
        </w:rPr>
        <w:t>vigente hasta la suscripción del contrato.</w:t>
      </w:r>
      <w:bookmarkEnd w:id="18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507D9363" w:rsidR="00E94F70" w:rsidRPr="00CB7CC7" w:rsidRDefault="00E94F70" w:rsidP="00CB7CC7">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6983">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6983">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6983">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6983">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6983">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268740AC" w14:textId="77777777" w:rsidR="00CB7CC7" w:rsidRDefault="00CB7CC7"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6983">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6983">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6983">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6983">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6983">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6983">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6983">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6983">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A33E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A33E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A33E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A33E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A33E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A33E7">
            <w:pPr>
              <w:jc w:val="center"/>
              <w:rPr>
                <w:rFonts w:ascii="Arial" w:hAnsi="Arial" w:cs="Arial"/>
                <w:b/>
                <w:color w:val="000000" w:themeColor="text1"/>
                <w:sz w:val="2"/>
                <w:szCs w:val="2"/>
              </w:rPr>
            </w:pPr>
          </w:p>
        </w:tc>
      </w:tr>
      <w:tr w:rsidR="009C58B4" w:rsidRPr="00653C8D" w14:paraId="2FE56134" w14:textId="77777777" w:rsidTr="000A33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A33E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A33E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A33E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A33E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A33E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A33E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A33E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A33E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A33E7">
            <w:pPr>
              <w:rPr>
                <w:rFonts w:ascii="Arial" w:hAnsi="Arial" w:cs="Arial"/>
                <w:color w:val="000000" w:themeColor="text1"/>
                <w:sz w:val="14"/>
                <w:szCs w:val="14"/>
              </w:rPr>
            </w:pPr>
          </w:p>
        </w:tc>
      </w:tr>
      <w:tr w:rsidR="009C58B4" w:rsidRPr="00653C8D" w14:paraId="64EC6CD0"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A33E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A33E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A33E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A33E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A33E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A33E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A33E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A33E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A33E7">
            <w:pPr>
              <w:rPr>
                <w:rFonts w:ascii="Arial" w:hAnsi="Arial" w:cs="Arial"/>
                <w:color w:val="000000" w:themeColor="text1"/>
                <w:sz w:val="16"/>
                <w:szCs w:val="16"/>
              </w:rPr>
            </w:pPr>
          </w:p>
        </w:tc>
      </w:tr>
      <w:tr w:rsidR="009C58B4" w:rsidRPr="00653C8D" w14:paraId="5CD0D8FE" w14:textId="77777777" w:rsidTr="000A33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A33E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A33E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A33E7">
            <w:pPr>
              <w:rPr>
                <w:rFonts w:ascii="Arial" w:hAnsi="Arial" w:cs="Arial"/>
                <w:color w:val="000000" w:themeColor="text1"/>
                <w:sz w:val="2"/>
                <w:szCs w:val="2"/>
              </w:rPr>
            </w:pPr>
          </w:p>
        </w:tc>
      </w:tr>
      <w:tr w:rsidR="009C58B4" w:rsidRPr="00653C8D" w14:paraId="29CC0BD7" w14:textId="77777777" w:rsidTr="000A33E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A33E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A33E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A33E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A33E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A33E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A33E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A33E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A33E7">
            <w:pPr>
              <w:rPr>
                <w:rFonts w:ascii="Arial" w:hAnsi="Arial" w:cs="Arial"/>
                <w:color w:val="000000" w:themeColor="text1"/>
                <w:sz w:val="14"/>
                <w:szCs w:val="14"/>
              </w:rPr>
            </w:pPr>
          </w:p>
        </w:tc>
      </w:tr>
      <w:tr w:rsidR="009C58B4" w:rsidRPr="00653C8D" w14:paraId="379CD254"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A33E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A33E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A33E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A33E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A33E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A33E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A33E7">
            <w:pPr>
              <w:rPr>
                <w:rFonts w:ascii="Arial" w:hAnsi="Arial" w:cs="Arial"/>
                <w:color w:val="000000" w:themeColor="text1"/>
                <w:sz w:val="16"/>
                <w:szCs w:val="16"/>
              </w:rPr>
            </w:pPr>
          </w:p>
        </w:tc>
      </w:tr>
      <w:tr w:rsidR="009C58B4" w:rsidRPr="00653C8D" w14:paraId="0E0E6442"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A33E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A33E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A33E7">
            <w:pPr>
              <w:jc w:val="center"/>
              <w:rPr>
                <w:rFonts w:ascii="Arial" w:hAnsi="Arial" w:cs="Arial"/>
                <w:b/>
                <w:color w:val="000000" w:themeColor="text1"/>
                <w:sz w:val="2"/>
                <w:szCs w:val="2"/>
              </w:rPr>
            </w:pPr>
          </w:p>
        </w:tc>
      </w:tr>
      <w:tr w:rsidR="009C58B4" w:rsidRPr="00653C8D" w14:paraId="7CAC4D78"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A33E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A33E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A33E7">
            <w:pPr>
              <w:jc w:val="center"/>
              <w:rPr>
                <w:rFonts w:ascii="Arial" w:hAnsi="Arial" w:cs="Arial"/>
                <w:b/>
                <w:color w:val="000000" w:themeColor="text1"/>
                <w:sz w:val="2"/>
                <w:szCs w:val="2"/>
              </w:rPr>
            </w:pPr>
          </w:p>
        </w:tc>
      </w:tr>
      <w:tr w:rsidR="009C58B4" w:rsidRPr="00653C8D" w14:paraId="6609F608"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A33E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A33E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A33E7">
            <w:pPr>
              <w:jc w:val="center"/>
              <w:rPr>
                <w:rFonts w:ascii="Arial" w:hAnsi="Arial" w:cs="Arial"/>
                <w:b/>
                <w:color w:val="000000" w:themeColor="text1"/>
                <w:sz w:val="2"/>
                <w:szCs w:val="2"/>
              </w:rPr>
            </w:pPr>
          </w:p>
        </w:tc>
      </w:tr>
      <w:tr w:rsidR="009C58B4" w:rsidRPr="00653C8D" w14:paraId="1F87E2CB"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A33E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A33E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A33E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A33E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A33E7">
            <w:pPr>
              <w:rPr>
                <w:rFonts w:ascii="Arial" w:hAnsi="Arial" w:cs="Arial"/>
                <w:color w:val="000000" w:themeColor="text1"/>
                <w:sz w:val="16"/>
                <w:szCs w:val="16"/>
              </w:rPr>
            </w:pPr>
          </w:p>
        </w:tc>
      </w:tr>
      <w:tr w:rsidR="009C58B4" w:rsidRPr="00653C8D" w14:paraId="60E566E6" w14:textId="77777777" w:rsidTr="000A33E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A33E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A33E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A33E7">
            <w:pPr>
              <w:jc w:val="center"/>
              <w:rPr>
                <w:rFonts w:ascii="Arial" w:hAnsi="Arial" w:cs="Arial"/>
                <w:b/>
                <w:color w:val="000000" w:themeColor="text1"/>
                <w:sz w:val="2"/>
                <w:szCs w:val="2"/>
              </w:rPr>
            </w:pPr>
          </w:p>
        </w:tc>
      </w:tr>
      <w:tr w:rsidR="009C58B4" w:rsidRPr="00653C8D" w14:paraId="2E20C046" w14:textId="77777777" w:rsidTr="000A33E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A33E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A33E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A33E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A33E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6983">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6983">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6983">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6983">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CB7CC7">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A33E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A33E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A33E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A33E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A33E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A33E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A33E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A33E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A33E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A33E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A33E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A33E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A33E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A33E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A33E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A33E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A33E7">
            <w:pPr>
              <w:jc w:val="right"/>
              <w:rPr>
                <w:rFonts w:ascii="Century Gothic" w:hAnsi="Century Gothic"/>
                <w:color w:val="0000FF"/>
                <w:sz w:val="16"/>
                <w:szCs w:val="16"/>
                <w:lang w:val="es-BO" w:eastAsia="es-BO"/>
              </w:rPr>
            </w:pPr>
          </w:p>
        </w:tc>
      </w:tr>
      <w:tr w:rsidR="009E28E4" w:rsidRPr="00653C8D" w14:paraId="24846296"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A33E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A33E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A33E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A33E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A33E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A33E7">
            <w:pPr>
              <w:jc w:val="right"/>
              <w:rPr>
                <w:rFonts w:ascii="Century Gothic" w:hAnsi="Century Gothic"/>
                <w:color w:val="0000FF"/>
                <w:sz w:val="16"/>
                <w:szCs w:val="16"/>
                <w:lang w:val="es-BO" w:eastAsia="es-BO"/>
              </w:rPr>
            </w:pPr>
          </w:p>
        </w:tc>
      </w:tr>
      <w:tr w:rsidR="009E28E4" w:rsidRPr="00653C8D" w14:paraId="580ED31E"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A33E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A33E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A33E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A33E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A33E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A33E7">
            <w:pPr>
              <w:jc w:val="right"/>
              <w:rPr>
                <w:rFonts w:ascii="Century Gothic" w:hAnsi="Century Gothic"/>
                <w:color w:val="0000FF"/>
                <w:sz w:val="16"/>
                <w:szCs w:val="16"/>
                <w:lang w:val="es-BO" w:eastAsia="es-BO"/>
              </w:rPr>
            </w:pPr>
          </w:p>
        </w:tc>
      </w:tr>
      <w:tr w:rsidR="009E28E4" w:rsidRPr="00653C8D" w14:paraId="1C018443"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A33E7">
            <w:pPr>
              <w:jc w:val="right"/>
              <w:rPr>
                <w:rFonts w:ascii="Century Gothic" w:hAnsi="Century Gothic"/>
                <w:color w:val="0000FF"/>
                <w:sz w:val="16"/>
                <w:szCs w:val="16"/>
                <w:lang w:eastAsia="es-BO"/>
              </w:rPr>
            </w:pPr>
          </w:p>
        </w:tc>
      </w:tr>
      <w:tr w:rsidR="009E28E4" w:rsidRPr="00653C8D" w14:paraId="2726E58A"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A33E7">
            <w:pPr>
              <w:jc w:val="right"/>
              <w:rPr>
                <w:rFonts w:ascii="Century Gothic" w:hAnsi="Century Gothic"/>
                <w:color w:val="0000FF"/>
                <w:sz w:val="16"/>
                <w:szCs w:val="16"/>
                <w:lang w:eastAsia="es-BO"/>
              </w:rPr>
            </w:pPr>
          </w:p>
        </w:tc>
      </w:tr>
      <w:tr w:rsidR="009E28E4" w:rsidRPr="00653C8D" w14:paraId="1ED878B2"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A33E7">
            <w:pPr>
              <w:jc w:val="right"/>
              <w:rPr>
                <w:rFonts w:ascii="Century Gothic" w:hAnsi="Century Gothic"/>
                <w:color w:val="0000FF"/>
                <w:sz w:val="16"/>
                <w:szCs w:val="16"/>
                <w:lang w:eastAsia="es-BO"/>
              </w:rPr>
            </w:pPr>
          </w:p>
        </w:tc>
      </w:tr>
      <w:tr w:rsidR="009E28E4" w:rsidRPr="00653C8D" w14:paraId="226B147E"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A33E7">
            <w:pPr>
              <w:jc w:val="right"/>
              <w:rPr>
                <w:rFonts w:ascii="Century Gothic" w:hAnsi="Century Gothic"/>
                <w:color w:val="0000FF"/>
                <w:sz w:val="16"/>
                <w:szCs w:val="16"/>
                <w:lang w:eastAsia="es-BO"/>
              </w:rPr>
            </w:pPr>
          </w:p>
        </w:tc>
      </w:tr>
      <w:tr w:rsidR="009E28E4" w:rsidRPr="00653C8D" w14:paraId="41DA284B"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A33E7">
            <w:pPr>
              <w:jc w:val="right"/>
              <w:rPr>
                <w:rFonts w:ascii="Century Gothic" w:hAnsi="Century Gothic"/>
                <w:color w:val="0000FF"/>
                <w:sz w:val="16"/>
                <w:szCs w:val="16"/>
                <w:lang w:eastAsia="es-BO"/>
              </w:rPr>
            </w:pPr>
          </w:p>
        </w:tc>
      </w:tr>
      <w:tr w:rsidR="009E28E4" w:rsidRPr="00653C8D" w14:paraId="2967911C" w14:textId="77777777" w:rsidTr="000A33E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A33E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A33E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A33E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A33E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A33E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A33E7">
            <w:pPr>
              <w:jc w:val="right"/>
              <w:rPr>
                <w:rFonts w:ascii="Century Gothic" w:hAnsi="Century Gothic"/>
                <w:color w:val="0000FF"/>
                <w:sz w:val="16"/>
                <w:szCs w:val="16"/>
                <w:lang w:eastAsia="es-BO"/>
              </w:rPr>
            </w:pPr>
          </w:p>
        </w:tc>
      </w:tr>
      <w:tr w:rsidR="009E28E4" w:rsidRPr="00AE0FAB" w14:paraId="2A03EB59" w14:textId="77777777" w:rsidTr="000A33E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6983">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A33E7">
            <w:pPr>
              <w:jc w:val="right"/>
              <w:rPr>
                <w:rFonts w:ascii="Century Gothic" w:hAnsi="Century Gothic"/>
                <w:color w:val="0000FF"/>
                <w:sz w:val="16"/>
                <w:szCs w:val="16"/>
                <w:lang w:eastAsia="es-BO"/>
              </w:rPr>
            </w:pPr>
          </w:p>
        </w:tc>
      </w:tr>
      <w:tr w:rsidR="009E28E4" w:rsidRPr="00AE0FAB" w14:paraId="58B75308" w14:textId="77777777" w:rsidTr="000A33E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A33E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A33E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A33E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A33E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A33E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A33E7">
            <w:pPr>
              <w:jc w:val="right"/>
              <w:rPr>
                <w:rFonts w:ascii="Tahoma" w:hAnsi="Tahoma" w:cs="Tahoma"/>
                <w:b/>
                <w:bCs/>
                <w:lang w:val="es-ES_tradnl"/>
              </w:rPr>
            </w:pPr>
          </w:p>
        </w:tc>
      </w:tr>
      <w:tr w:rsidR="009E28E4" w:rsidRPr="00AE0FAB" w14:paraId="17584DD7" w14:textId="77777777" w:rsidTr="000A33E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6983">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A33E7">
            <w:pPr>
              <w:jc w:val="right"/>
              <w:rPr>
                <w:rFonts w:ascii="Century Gothic" w:hAnsi="Century Gothic"/>
                <w:color w:val="0000FF"/>
                <w:sz w:val="16"/>
                <w:szCs w:val="16"/>
                <w:lang w:eastAsia="es-BO"/>
              </w:rPr>
            </w:pPr>
          </w:p>
        </w:tc>
      </w:tr>
      <w:tr w:rsidR="009E28E4" w:rsidRPr="00AE0FAB" w14:paraId="2DAF22BF" w14:textId="77777777" w:rsidTr="000A33E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A33E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A33E7">
            <w:pPr>
              <w:jc w:val="right"/>
              <w:rPr>
                <w:rFonts w:ascii="Century Gothic" w:hAnsi="Century Gothic"/>
                <w:color w:val="0000FF"/>
                <w:sz w:val="16"/>
                <w:szCs w:val="16"/>
                <w:lang w:eastAsia="es-BO"/>
              </w:rPr>
            </w:pPr>
          </w:p>
        </w:tc>
      </w:tr>
      <w:tr w:rsidR="009E28E4" w:rsidRPr="00AE0FAB" w14:paraId="07E915BC" w14:textId="77777777" w:rsidTr="000A33E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A33E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A33E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A33E7">
        <w:tc>
          <w:tcPr>
            <w:tcW w:w="9782" w:type="dxa"/>
            <w:shd w:val="clear" w:color="auto" w:fill="DEEAF6" w:themeFill="accent1" w:themeFillTint="33"/>
          </w:tcPr>
          <w:p w14:paraId="54B37D9D" w14:textId="77777777" w:rsidR="009E28E4" w:rsidRPr="00B273D2" w:rsidRDefault="009E28E4" w:rsidP="000A33E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A33E7">
            <w:pPr>
              <w:pStyle w:val="Prrafodelista"/>
              <w:ind w:left="0"/>
              <w:jc w:val="center"/>
              <w:rPr>
                <w:rFonts w:ascii="Tahoma" w:hAnsi="Tahoma" w:cs="Tahoma"/>
                <w:b/>
                <w:iCs/>
              </w:rPr>
            </w:pPr>
          </w:p>
          <w:p w14:paraId="28595FD4" w14:textId="77777777" w:rsidR="009E28E4" w:rsidRPr="00B273D2" w:rsidRDefault="009E28E4" w:rsidP="000A33E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A33E7">
            <w:pPr>
              <w:ind w:left="113" w:right="113"/>
              <w:jc w:val="center"/>
              <w:rPr>
                <w:rFonts w:ascii="Tahoma" w:hAnsi="Tahoma" w:cs="Tahoma"/>
                <w:b/>
                <w:lang w:val="es-BO"/>
              </w:rPr>
            </w:pPr>
          </w:p>
          <w:p w14:paraId="21BB9C0A" w14:textId="77777777" w:rsidR="009E28E4" w:rsidRPr="00B273D2" w:rsidRDefault="009E28E4" w:rsidP="000B6983">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A33E7">
            <w:pPr>
              <w:ind w:right="113"/>
              <w:jc w:val="both"/>
              <w:rPr>
                <w:rFonts w:ascii="Tahoma" w:hAnsi="Tahoma" w:cs="Tahoma"/>
                <w:lang w:val="es-BO"/>
              </w:rPr>
            </w:pPr>
          </w:p>
          <w:p w14:paraId="6DC0A148" w14:textId="77777777" w:rsidR="009E28E4" w:rsidRPr="005749E4" w:rsidRDefault="009E28E4" w:rsidP="000B6983">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6983">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6983">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A33E7">
            <w:pPr>
              <w:pStyle w:val="Prrafodelista"/>
              <w:ind w:left="1080" w:right="113"/>
              <w:jc w:val="both"/>
              <w:rPr>
                <w:rFonts w:ascii="Tahoma" w:hAnsi="Tahoma" w:cs="Tahoma"/>
                <w:lang w:val="es-BO"/>
              </w:rPr>
            </w:pPr>
          </w:p>
          <w:p w14:paraId="1F514F0E" w14:textId="77777777" w:rsidR="009E28E4" w:rsidRPr="00B273D2" w:rsidRDefault="009E28E4" w:rsidP="000A33E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A33E7">
            <w:pPr>
              <w:pStyle w:val="Prrafodelista"/>
              <w:ind w:left="1451" w:right="113"/>
              <w:jc w:val="both"/>
              <w:rPr>
                <w:rFonts w:ascii="Tahoma" w:hAnsi="Tahoma" w:cs="Tahoma"/>
                <w:lang w:val="es-BO"/>
              </w:rPr>
            </w:pPr>
          </w:p>
          <w:p w14:paraId="34ABFE2E" w14:textId="77777777" w:rsidR="009E28E4" w:rsidRPr="00B273D2" w:rsidRDefault="009E28E4" w:rsidP="000B6983">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A33E7">
            <w:pPr>
              <w:jc w:val="both"/>
              <w:rPr>
                <w:rFonts w:ascii="Tahoma" w:hAnsi="Tahoma" w:cs="Tahoma"/>
                <w:lang w:val="es-BO"/>
              </w:rPr>
            </w:pPr>
          </w:p>
          <w:p w14:paraId="33CDEC88" w14:textId="77777777" w:rsidR="009E28E4" w:rsidRPr="00B2383B" w:rsidRDefault="009E28E4" w:rsidP="000A33E7">
            <w:pPr>
              <w:suppressAutoHyphens/>
              <w:ind w:left="360"/>
              <w:jc w:val="both"/>
              <w:rPr>
                <w:rFonts w:ascii="Verdana" w:hAnsi="Verdana" w:cs="Tahoma"/>
                <w:lang w:val="es-ES_tradnl"/>
              </w:rPr>
            </w:pPr>
          </w:p>
        </w:tc>
      </w:tr>
      <w:tr w:rsidR="009E28E4" w:rsidRPr="00B2383B" w14:paraId="2A2AF083" w14:textId="77777777" w:rsidTr="000A33E7">
        <w:tc>
          <w:tcPr>
            <w:tcW w:w="9782" w:type="dxa"/>
            <w:shd w:val="clear" w:color="auto" w:fill="DEEAF6" w:themeFill="accent1" w:themeFillTint="33"/>
          </w:tcPr>
          <w:p w14:paraId="28824F5A" w14:textId="77777777" w:rsidR="009E28E4" w:rsidRPr="00B2383B" w:rsidRDefault="009E28E4" w:rsidP="000A33E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13B6677F" w14:textId="6779FA56" w:rsidR="00B1031B" w:rsidRDefault="00B1031B" w:rsidP="00CB7CC7">
      <w:pPr>
        <w:rPr>
          <w:rFonts w:ascii="Verdana" w:hAnsi="Verdana" w:cs="Arial"/>
          <w:b/>
          <w:color w:val="000000" w:themeColor="text1"/>
          <w:sz w:val="18"/>
          <w:szCs w:val="18"/>
        </w:rPr>
      </w:pPr>
    </w:p>
    <w:p w14:paraId="490AFEC4" w14:textId="77777777" w:rsidR="000B6983" w:rsidRPr="00317ABB" w:rsidRDefault="000B6983" w:rsidP="000B6983">
      <w:pPr>
        <w:jc w:val="center"/>
        <w:rPr>
          <w:rFonts w:ascii="Tahoma" w:hAnsi="Tahoma" w:cs="Tahoma"/>
          <w:b/>
        </w:rPr>
      </w:pPr>
      <w:r w:rsidRPr="00317ABB">
        <w:rPr>
          <w:rFonts w:ascii="Tahoma" w:hAnsi="Tahoma" w:cs="Tahoma"/>
          <w:b/>
        </w:rPr>
        <w:lastRenderedPageBreak/>
        <w:t>FORMULARIO C-2</w:t>
      </w:r>
    </w:p>
    <w:p w14:paraId="45DC8290" w14:textId="77777777" w:rsidR="000B6983" w:rsidRPr="00317ABB" w:rsidRDefault="000B6983" w:rsidP="000B698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B6983" w:rsidRPr="00317ABB" w14:paraId="4BD00858" w14:textId="77777777" w:rsidTr="000A33E7">
        <w:trPr>
          <w:trHeight w:val="20"/>
          <w:tblHeader/>
          <w:jc w:val="center"/>
        </w:trPr>
        <w:tc>
          <w:tcPr>
            <w:tcW w:w="0" w:type="auto"/>
            <w:gridSpan w:val="3"/>
            <w:shd w:val="clear" w:color="auto" w:fill="BDD6EE"/>
            <w:vAlign w:val="center"/>
          </w:tcPr>
          <w:p w14:paraId="3789B497" w14:textId="77777777" w:rsidR="000B6983" w:rsidRPr="00317ABB" w:rsidRDefault="000B6983" w:rsidP="000A33E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8E1DC5F" w14:textId="77777777" w:rsidR="000B6983" w:rsidRPr="00317ABB" w:rsidRDefault="000B6983" w:rsidP="000A33E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B6983" w:rsidRPr="00317ABB" w14:paraId="61C922D7" w14:textId="77777777" w:rsidTr="000A33E7">
        <w:trPr>
          <w:trHeight w:val="20"/>
          <w:jc w:val="center"/>
        </w:trPr>
        <w:tc>
          <w:tcPr>
            <w:tcW w:w="0" w:type="auto"/>
            <w:shd w:val="clear" w:color="auto" w:fill="BFBFBF"/>
            <w:vAlign w:val="center"/>
          </w:tcPr>
          <w:p w14:paraId="06DCFE06" w14:textId="77777777" w:rsidR="000B6983" w:rsidRPr="00317ABB" w:rsidRDefault="000B6983" w:rsidP="000A33E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709EECA" w14:textId="77777777" w:rsidR="000B6983" w:rsidRPr="00317ABB" w:rsidRDefault="000B6983" w:rsidP="000A33E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31AA795" w14:textId="77777777" w:rsidR="000B6983" w:rsidRPr="00317ABB" w:rsidRDefault="000B6983" w:rsidP="000A33E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09BBDB2" w14:textId="77777777" w:rsidR="000B6983" w:rsidRPr="00317ABB" w:rsidRDefault="000B6983" w:rsidP="000A33E7">
            <w:pPr>
              <w:jc w:val="center"/>
              <w:rPr>
                <w:rFonts w:ascii="Tahoma" w:hAnsi="Tahoma" w:cs="Tahoma"/>
                <w:b/>
                <w:sz w:val="16"/>
                <w:szCs w:val="16"/>
              </w:rPr>
            </w:pPr>
            <w:r w:rsidRPr="00317ABB">
              <w:rPr>
                <w:rFonts w:ascii="Tahoma" w:hAnsi="Tahoma" w:cs="Tahoma"/>
                <w:b/>
                <w:sz w:val="16"/>
                <w:szCs w:val="16"/>
              </w:rPr>
              <w:t>Condiciones Adicionales Propuestas (***)</w:t>
            </w:r>
          </w:p>
        </w:tc>
      </w:tr>
      <w:tr w:rsidR="000B6983" w:rsidRPr="00317ABB" w14:paraId="3E522E38" w14:textId="77777777" w:rsidTr="000A33E7">
        <w:trPr>
          <w:trHeight w:val="20"/>
          <w:jc w:val="center"/>
        </w:trPr>
        <w:tc>
          <w:tcPr>
            <w:tcW w:w="0" w:type="auto"/>
            <w:shd w:val="clear" w:color="auto" w:fill="auto"/>
            <w:vAlign w:val="center"/>
          </w:tcPr>
          <w:p w14:paraId="7C4A8664"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212A6EF" w14:textId="77777777" w:rsidR="000B6983" w:rsidRPr="00317ABB" w:rsidRDefault="000B6983" w:rsidP="000A33E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09AFB5D" w14:textId="77777777" w:rsidR="000B6983" w:rsidRPr="00317ABB" w:rsidRDefault="000B6983" w:rsidP="000A33E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4A9DEC6"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D4306A" w14:textId="77777777" w:rsidR="000B6983" w:rsidRPr="00317ABB" w:rsidRDefault="000B6983" w:rsidP="000A33E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B6983" w:rsidRPr="00317ABB" w14:paraId="07BE1135" w14:textId="77777777" w:rsidTr="000A33E7">
        <w:trPr>
          <w:trHeight w:val="20"/>
          <w:jc w:val="center"/>
        </w:trPr>
        <w:tc>
          <w:tcPr>
            <w:tcW w:w="0" w:type="auto"/>
            <w:shd w:val="clear" w:color="auto" w:fill="auto"/>
            <w:vAlign w:val="center"/>
          </w:tcPr>
          <w:p w14:paraId="71C400C5"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5E6B06" w14:textId="77777777" w:rsidR="000B6983" w:rsidRPr="00317ABB" w:rsidRDefault="000B6983" w:rsidP="000A33E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C3C768F" w14:textId="77777777" w:rsidR="000B6983" w:rsidRPr="00317ABB" w:rsidRDefault="000B6983" w:rsidP="000A33E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9D1A53"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407BBD8" w14:textId="77777777" w:rsidR="000B6983" w:rsidRPr="00317ABB" w:rsidRDefault="000B6983" w:rsidP="000A33E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6983" w:rsidRPr="00317ABB" w14:paraId="7876A164" w14:textId="77777777" w:rsidTr="000A33E7">
        <w:trPr>
          <w:trHeight w:val="20"/>
          <w:jc w:val="center"/>
        </w:trPr>
        <w:tc>
          <w:tcPr>
            <w:tcW w:w="0" w:type="auto"/>
            <w:shd w:val="clear" w:color="auto" w:fill="auto"/>
            <w:vAlign w:val="center"/>
          </w:tcPr>
          <w:p w14:paraId="21A6D986"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8F3B729" w14:textId="77777777" w:rsidR="000B6983" w:rsidRPr="00317ABB" w:rsidRDefault="000B6983" w:rsidP="000A33E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C64C53" w14:textId="77777777" w:rsidR="000B6983" w:rsidRPr="00317ABB" w:rsidRDefault="000B6983" w:rsidP="000A33E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A6B0157"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1F43BF" w14:textId="77777777" w:rsidR="000B6983" w:rsidRPr="00317ABB" w:rsidRDefault="000B6983" w:rsidP="000A33E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6983" w:rsidRPr="00317ABB" w14:paraId="6B0284F2" w14:textId="77777777" w:rsidTr="000A33E7">
        <w:trPr>
          <w:trHeight w:val="20"/>
          <w:jc w:val="center"/>
        </w:trPr>
        <w:tc>
          <w:tcPr>
            <w:tcW w:w="0" w:type="auto"/>
            <w:shd w:val="clear" w:color="auto" w:fill="auto"/>
            <w:vAlign w:val="center"/>
          </w:tcPr>
          <w:p w14:paraId="7A1A8391"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63656D2" w14:textId="77777777" w:rsidR="000B6983" w:rsidRPr="00317ABB" w:rsidRDefault="000B6983" w:rsidP="000A33E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DADADF3" w14:textId="77777777" w:rsidR="000B6983" w:rsidRPr="00317ABB" w:rsidRDefault="000B6983" w:rsidP="000A33E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AF72031" w14:textId="77777777" w:rsidR="000B6983" w:rsidRPr="00317ABB" w:rsidRDefault="000B6983" w:rsidP="000A33E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59AB445" w14:textId="77777777" w:rsidR="000B6983" w:rsidRPr="00317ABB" w:rsidRDefault="000B6983" w:rsidP="000A33E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B6983" w:rsidRPr="00317ABB" w14:paraId="12F50960" w14:textId="77777777" w:rsidTr="000A33E7">
        <w:trPr>
          <w:trHeight w:val="20"/>
          <w:jc w:val="center"/>
        </w:trPr>
        <w:tc>
          <w:tcPr>
            <w:tcW w:w="0" w:type="auto"/>
            <w:shd w:val="clear" w:color="auto" w:fill="auto"/>
            <w:vAlign w:val="center"/>
          </w:tcPr>
          <w:p w14:paraId="5AB31580" w14:textId="77777777" w:rsidR="000B6983" w:rsidRPr="00317ABB" w:rsidRDefault="000B6983" w:rsidP="000A33E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34CA465" w14:textId="77777777" w:rsidR="000B6983" w:rsidRPr="00317ABB" w:rsidRDefault="000B6983" w:rsidP="000A33E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E4B88D0" w14:textId="77777777" w:rsidR="000B6983" w:rsidRPr="00317ABB" w:rsidRDefault="000B6983" w:rsidP="000A33E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CC7066" w14:textId="77777777" w:rsidR="000B6983" w:rsidRPr="00317ABB" w:rsidRDefault="000B6983" w:rsidP="000A33E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00D4EB" w14:textId="77777777" w:rsidR="000B6983" w:rsidRPr="00317ABB" w:rsidRDefault="000B6983" w:rsidP="000A33E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B6983" w:rsidRPr="00317ABB" w14:paraId="19CA360C" w14:textId="77777777" w:rsidTr="000A33E7">
        <w:trPr>
          <w:trHeight w:val="20"/>
          <w:jc w:val="center"/>
        </w:trPr>
        <w:tc>
          <w:tcPr>
            <w:tcW w:w="0" w:type="auto"/>
            <w:shd w:val="clear" w:color="auto" w:fill="auto"/>
            <w:vAlign w:val="center"/>
          </w:tcPr>
          <w:p w14:paraId="5D755EB9" w14:textId="77777777" w:rsidR="000B6983" w:rsidRPr="00317ABB" w:rsidRDefault="000B6983" w:rsidP="000A33E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ABFB78B" w14:textId="77777777" w:rsidR="000B6983" w:rsidRPr="00AA07C4" w:rsidRDefault="000B6983" w:rsidP="000A33E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7F1559F" w14:textId="77777777" w:rsidR="000B6983" w:rsidRPr="00317ABB" w:rsidRDefault="000B6983" w:rsidP="000A33E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06E6DA1" w14:textId="77777777" w:rsidR="000B6983" w:rsidRPr="00317ABB" w:rsidRDefault="000B6983" w:rsidP="000A33E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770B485" w14:textId="77777777" w:rsidR="000B6983" w:rsidRPr="001F5BA3" w:rsidRDefault="000B6983" w:rsidP="000A33E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6983" w:rsidRPr="00317ABB" w14:paraId="2D7FA6A3" w14:textId="77777777" w:rsidTr="000A33E7">
        <w:trPr>
          <w:trHeight w:val="20"/>
          <w:jc w:val="center"/>
        </w:trPr>
        <w:tc>
          <w:tcPr>
            <w:tcW w:w="0" w:type="auto"/>
            <w:shd w:val="clear" w:color="auto" w:fill="auto"/>
            <w:vAlign w:val="center"/>
          </w:tcPr>
          <w:p w14:paraId="7D883B21" w14:textId="77777777" w:rsidR="000B6983" w:rsidRPr="00317ABB" w:rsidRDefault="000B6983" w:rsidP="000A33E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E5159D8" w14:textId="77777777" w:rsidR="000B6983" w:rsidRPr="00317ABB" w:rsidRDefault="000B6983" w:rsidP="000A33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1F0B339" w14:textId="77777777" w:rsidR="000B6983" w:rsidRPr="00317ABB" w:rsidRDefault="000B6983" w:rsidP="000A33E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A186002" w14:textId="77777777" w:rsidR="000B6983" w:rsidRPr="00317ABB" w:rsidRDefault="000B6983" w:rsidP="000A33E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427FF73" w14:textId="77777777" w:rsidR="000B6983" w:rsidRPr="001F5BA3" w:rsidRDefault="000B6983" w:rsidP="000A33E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B6983" w:rsidRPr="00317ABB" w14:paraId="01B32DD0" w14:textId="77777777" w:rsidTr="000A33E7">
        <w:trPr>
          <w:trHeight w:val="307"/>
          <w:jc w:val="center"/>
        </w:trPr>
        <w:tc>
          <w:tcPr>
            <w:tcW w:w="0" w:type="auto"/>
            <w:vMerge w:val="restart"/>
            <w:shd w:val="clear" w:color="auto" w:fill="auto"/>
            <w:vAlign w:val="center"/>
          </w:tcPr>
          <w:p w14:paraId="1528761D" w14:textId="77777777" w:rsidR="000B6983" w:rsidRPr="00317ABB" w:rsidRDefault="000B6983" w:rsidP="000A33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C47E12B" w14:textId="77777777" w:rsidR="000B6983" w:rsidRPr="00190284" w:rsidRDefault="000B6983" w:rsidP="000A33E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C961605" w14:textId="77777777" w:rsidR="000B6983" w:rsidRPr="00BB28D2" w:rsidRDefault="000B6983" w:rsidP="000A33E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4D7B122" w14:textId="77777777" w:rsidR="000B6983" w:rsidRPr="001F5BA3" w:rsidRDefault="000B6983" w:rsidP="000A33E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B6983" w:rsidRPr="00317ABB" w14:paraId="2C520B8C" w14:textId="77777777" w:rsidTr="000A33E7">
        <w:trPr>
          <w:trHeight w:val="700"/>
          <w:jc w:val="center"/>
        </w:trPr>
        <w:tc>
          <w:tcPr>
            <w:tcW w:w="0" w:type="auto"/>
            <w:vMerge/>
            <w:shd w:val="clear" w:color="auto" w:fill="auto"/>
            <w:vAlign w:val="center"/>
          </w:tcPr>
          <w:p w14:paraId="51F12A7A" w14:textId="77777777" w:rsidR="000B6983" w:rsidRDefault="000B6983" w:rsidP="000A33E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BF760B7" w14:textId="77777777" w:rsidR="000B6983" w:rsidRPr="00C62EAD" w:rsidRDefault="000B6983" w:rsidP="000A33E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C462785" w14:textId="77777777" w:rsidR="000B6983" w:rsidRDefault="000B6983" w:rsidP="000B6983">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A66E764" w14:textId="77777777" w:rsidR="000B6983" w:rsidRPr="00BB28D2" w:rsidRDefault="000B6983" w:rsidP="000B6983">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8C7CB83" w14:textId="77777777" w:rsidR="000B6983" w:rsidRPr="00317ABB" w:rsidRDefault="000B6983" w:rsidP="000A33E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3D70E72" w14:textId="77777777" w:rsidR="000B6983" w:rsidRPr="001F5BA3" w:rsidRDefault="000B6983" w:rsidP="000A33E7">
            <w:pPr>
              <w:jc w:val="center"/>
              <w:rPr>
                <w:rFonts w:ascii="Tahoma" w:hAnsi="Tahoma" w:cs="Tahoma"/>
                <w:b/>
                <w:i/>
                <w:color w:val="FF0000"/>
                <w:sz w:val="16"/>
                <w:szCs w:val="16"/>
                <w:lang w:eastAsia="es-BO"/>
              </w:rPr>
            </w:pPr>
          </w:p>
        </w:tc>
      </w:tr>
      <w:tr w:rsidR="000B6983" w:rsidRPr="00317ABB" w14:paraId="75E28252" w14:textId="77777777" w:rsidTr="000A33E7">
        <w:trPr>
          <w:trHeight w:val="179"/>
          <w:jc w:val="center"/>
        </w:trPr>
        <w:tc>
          <w:tcPr>
            <w:tcW w:w="0" w:type="auto"/>
            <w:vMerge/>
            <w:shd w:val="clear" w:color="auto" w:fill="auto"/>
            <w:vAlign w:val="center"/>
          </w:tcPr>
          <w:p w14:paraId="6291D56C" w14:textId="77777777" w:rsidR="000B6983" w:rsidRDefault="000B6983" w:rsidP="000A33E7">
            <w:pPr>
              <w:jc w:val="center"/>
              <w:rPr>
                <w:rFonts w:ascii="Tahoma" w:hAnsi="Tahoma" w:cs="Tahoma"/>
                <w:sz w:val="16"/>
                <w:szCs w:val="16"/>
              </w:rPr>
            </w:pPr>
          </w:p>
        </w:tc>
        <w:tc>
          <w:tcPr>
            <w:tcW w:w="0" w:type="auto"/>
            <w:vMerge/>
            <w:shd w:val="clear" w:color="auto" w:fill="auto"/>
            <w:vAlign w:val="center"/>
          </w:tcPr>
          <w:p w14:paraId="0FB568BA" w14:textId="77777777" w:rsidR="000B6983" w:rsidRPr="00317ABB" w:rsidRDefault="000B6983" w:rsidP="000A33E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D7F6EE7" w14:textId="77777777" w:rsidR="000B6983" w:rsidRPr="00317ABB" w:rsidRDefault="000B6983" w:rsidP="000A33E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CCE6AC2" w14:textId="77777777" w:rsidR="000B6983" w:rsidRPr="001F5BA3" w:rsidRDefault="000B6983" w:rsidP="000A33E7">
            <w:pPr>
              <w:jc w:val="center"/>
              <w:rPr>
                <w:rFonts w:ascii="Tahoma" w:hAnsi="Tahoma" w:cs="Tahoma"/>
                <w:b/>
                <w:i/>
                <w:color w:val="FF0000"/>
                <w:sz w:val="16"/>
                <w:szCs w:val="16"/>
                <w:lang w:eastAsia="es-BO"/>
              </w:rPr>
            </w:pPr>
          </w:p>
        </w:tc>
      </w:tr>
      <w:tr w:rsidR="000B6983" w:rsidRPr="00317ABB" w14:paraId="5B39FF3D" w14:textId="77777777" w:rsidTr="000A33E7">
        <w:trPr>
          <w:trHeight w:val="20"/>
          <w:jc w:val="center"/>
        </w:trPr>
        <w:tc>
          <w:tcPr>
            <w:tcW w:w="0" w:type="auto"/>
            <w:gridSpan w:val="2"/>
            <w:shd w:val="clear" w:color="auto" w:fill="BFBFBF"/>
            <w:vAlign w:val="center"/>
          </w:tcPr>
          <w:p w14:paraId="0DAE6892" w14:textId="77777777" w:rsidR="000B6983" w:rsidRPr="00317ABB" w:rsidRDefault="000B6983" w:rsidP="000A33E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6EE685A" w14:textId="77777777" w:rsidR="000B6983" w:rsidRPr="00317ABB" w:rsidRDefault="000B6983" w:rsidP="000A33E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3263131" w14:textId="77777777" w:rsidR="000B6983" w:rsidRPr="00317ABB" w:rsidRDefault="000B6983" w:rsidP="000A33E7">
            <w:pPr>
              <w:jc w:val="center"/>
              <w:rPr>
                <w:rFonts w:ascii="Tahoma" w:hAnsi="Tahoma" w:cs="Tahoma"/>
                <w:b/>
                <w:sz w:val="24"/>
                <w:szCs w:val="24"/>
              </w:rPr>
            </w:pPr>
          </w:p>
        </w:tc>
      </w:tr>
    </w:tbl>
    <w:p w14:paraId="5B01AA37" w14:textId="77777777" w:rsidR="000B6983" w:rsidRPr="00317ABB" w:rsidRDefault="000B6983" w:rsidP="000B6983">
      <w:pPr>
        <w:jc w:val="both"/>
        <w:rPr>
          <w:rFonts w:ascii="Tahoma" w:hAnsi="Tahoma" w:cs="Tahoma"/>
          <w:sz w:val="18"/>
          <w:szCs w:val="18"/>
        </w:rPr>
      </w:pPr>
    </w:p>
    <w:p w14:paraId="69EBDEC3" w14:textId="77777777" w:rsidR="000B6983" w:rsidRPr="00317ABB" w:rsidRDefault="000B6983" w:rsidP="000B698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8CDD66E" w14:textId="77777777" w:rsidR="000B6983" w:rsidRPr="00317ABB" w:rsidRDefault="000B6983" w:rsidP="000B6983">
      <w:pPr>
        <w:jc w:val="both"/>
        <w:rPr>
          <w:rFonts w:ascii="Tahoma" w:hAnsi="Tahoma" w:cs="Tahoma"/>
          <w:sz w:val="18"/>
          <w:szCs w:val="18"/>
        </w:rPr>
      </w:pPr>
    </w:p>
    <w:p w14:paraId="2BA7E98B" w14:textId="77777777" w:rsidR="000B6983" w:rsidRPr="00317ABB" w:rsidRDefault="000B6983" w:rsidP="000B698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3B73A15" w14:textId="77777777" w:rsidR="000B6983" w:rsidRPr="00317ABB" w:rsidRDefault="000B6983" w:rsidP="000B6983">
      <w:pPr>
        <w:jc w:val="both"/>
        <w:rPr>
          <w:rFonts w:ascii="Tahoma" w:hAnsi="Tahoma" w:cs="Tahoma"/>
          <w:sz w:val="18"/>
          <w:szCs w:val="18"/>
        </w:rPr>
      </w:pPr>
    </w:p>
    <w:p w14:paraId="073C2780" w14:textId="77777777" w:rsidR="000B6983" w:rsidRPr="00317ABB" w:rsidRDefault="000B6983" w:rsidP="000B698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9C4143F" w14:textId="77777777" w:rsidR="000B6983" w:rsidRPr="00317ABB" w:rsidRDefault="000B6983" w:rsidP="000B6983">
      <w:pPr>
        <w:jc w:val="both"/>
        <w:rPr>
          <w:rFonts w:ascii="Tahoma" w:hAnsi="Tahoma" w:cs="Tahoma"/>
          <w:sz w:val="18"/>
          <w:szCs w:val="18"/>
        </w:rPr>
      </w:pPr>
    </w:p>
    <w:p w14:paraId="624977F2" w14:textId="77777777" w:rsidR="000B6983" w:rsidRPr="007F6C8C" w:rsidRDefault="000B6983" w:rsidP="000B698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78B6E8F" w14:textId="77777777" w:rsidR="000B6983" w:rsidRPr="006B4A19" w:rsidRDefault="000B6983" w:rsidP="000B6983">
      <w:pPr>
        <w:numPr>
          <w:ilvl w:val="0"/>
          <w:numId w:val="38"/>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B1D3026" w14:textId="77777777" w:rsidR="000B6983" w:rsidRPr="006B4A19" w:rsidRDefault="000B6983" w:rsidP="000B6983">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29CD1798" w14:textId="77777777" w:rsidR="000B6983" w:rsidRPr="006B4A19" w:rsidRDefault="000B6983" w:rsidP="000B6983">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3C0EEA60" w14:textId="77777777" w:rsidR="000B6983" w:rsidRPr="00317ABB" w:rsidRDefault="000B6983" w:rsidP="000B6983">
      <w:pPr>
        <w:numPr>
          <w:ilvl w:val="0"/>
          <w:numId w:val="38"/>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74358417" w14:textId="77777777" w:rsidR="000B6983" w:rsidRPr="00653C8D" w:rsidRDefault="000B6983" w:rsidP="000B6983">
      <w:pP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312B0DCF" w14:textId="77777777" w:rsidR="000B6983" w:rsidRDefault="000B6983" w:rsidP="00713413">
      <w:pPr>
        <w:jc w:val="center"/>
        <w:rPr>
          <w:rFonts w:ascii="Verdana" w:hAnsi="Verdana" w:cs="Arial"/>
          <w:b/>
          <w:color w:val="000000" w:themeColor="text1"/>
          <w:sz w:val="18"/>
          <w:szCs w:val="18"/>
        </w:rPr>
      </w:pPr>
    </w:p>
    <w:p w14:paraId="10D827D4" w14:textId="77777777" w:rsidR="000B6983" w:rsidRDefault="000B6983" w:rsidP="00713413">
      <w:pPr>
        <w:jc w:val="center"/>
        <w:rPr>
          <w:rFonts w:ascii="Verdana" w:hAnsi="Verdana" w:cs="Arial"/>
          <w:b/>
          <w:color w:val="000000" w:themeColor="text1"/>
          <w:sz w:val="18"/>
          <w:szCs w:val="18"/>
        </w:rPr>
      </w:pPr>
    </w:p>
    <w:p w14:paraId="7D8D13F0" w14:textId="77777777" w:rsidR="000B6983" w:rsidRDefault="000B6983" w:rsidP="00713413">
      <w:pPr>
        <w:jc w:val="center"/>
        <w:rPr>
          <w:rFonts w:ascii="Verdana" w:hAnsi="Verdana" w:cs="Arial"/>
          <w:b/>
          <w:color w:val="000000" w:themeColor="text1"/>
          <w:sz w:val="18"/>
          <w:szCs w:val="18"/>
        </w:rPr>
      </w:pPr>
    </w:p>
    <w:p w14:paraId="2A0F606B" w14:textId="77777777" w:rsidR="000B6983" w:rsidRDefault="000B6983" w:rsidP="00713413">
      <w:pPr>
        <w:jc w:val="center"/>
        <w:rPr>
          <w:rFonts w:ascii="Verdana" w:hAnsi="Verdana" w:cs="Arial"/>
          <w:b/>
          <w:color w:val="000000" w:themeColor="text1"/>
          <w:sz w:val="18"/>
          <w:szCs w:val="18"/>
        </w:rPr>
      </w:pPr>
    </w:p>
    <w:p w14:paraId="3D3BBC44" w14:textId="77777777" w:rsidR="000B6983" w:rsidRDefault="000B6983" w:rsidP="00713413">
      <w:pPr>
        <w:jc w:val="center"/>
        <w:rPr>
          <w:rFonts w:ascii="Verdana" w:hAnsi="Verdana" w:cs="Arial"/>
          <w:b/>
          <w:color w:val="000000" w:themeColor="text1"/>
          <w:sz w:val="18"/>
          <w:szCs w:val="18"/>
        </w:rPr>
      </w:pPr>
    </w:p>
    <w:p w14:paraId="4DE5D8BB" w14:textId="77777777" w:rsidR="000B6983" w:rsidRDefault="000B6983" w:rsidP="00713413">
      <w:pPr>
        <w:jc w:val="center"/>
        <w:rPr>
          <w:rFonts w:ascii="Verdana" w:hAnsi="Verdana" w:cs="Arial"/>
          <w:b/>
          <w:color w:val="000000" w:themeColor="text1"/>
          <w:sz w:val="18"/>
          <w:szCs w:val="18"/>
        </w:rPr>
      </w:pPr>
    </w:p>
    <w:p w14:paraId="0C70B414" w14:textId="77777777" w:rsidR="000B6983" w:rsidRDefault="000B6983" w:rsidP="00713413">
      <w:pPr>
        <w:jc w:val="center"/>
        <w:rPr>
          <w:rFonts w:ascii="Verdana" w:hAnsi="Verdana" w:cs="Arial"/>
          <w:b/>
          <w:color w:val="000000" w:themeColor="text1"/>
          <w:sz w:val="18"/>
          <w:szCs w:val="18"/>
        </w:rPr>
      </w:pPr>
    </w:p>
    <w:p w14:paraId="0AFA9991" w14:textId="77777777" w:rsidR="000B6983" w:rsidRDefault="000B6983" w:rsidP="00713413">
      <w:pPr>
        <w:jc w:val="center"/>
        <w:rPr>
          <w:rFonts w:ascii="Verdana" w:hAnsi="Verdana" w:cs="Arial"/>
          <w:b/>
          <w:color w:val="000000" w:themeColor="text1"/>
          <w:sz w:val="18"/>
          <w:szCs w:val="18"/>
        </w:rPr>
      </w:pPr>
    </w:p>
    <w:p w14:paraId="5E09C509" w14:textId="77777777" w:rsidR="000B6983" w:rsidRDefault="000B6983" w:rsidP="00713413">
      <w:pPr>
        <w:jc w:val="center"/>
        <w:rPr>
          <w:rFonts w:ascii="Verdana" w:hAnsi="Verdana" w:cs="Arial"/>
          <w:b/>
          <w:color w:val="000000" w:themeColor="text1"/>
          <w:sz w:val="18"/>
          <w:szCs w:val="18"/>
        </w:rPr>
      </w:pPr>
    </w:p>
    <w:p w14:paraId="114A1EF6" w14:textId="77777777" w:rsidR="000B6983" w:rsidRDefault="000B6983" w:rsidP="00713413">
      <w:pPr>
        <w:jc w:val="center"/>
        <w:rPr>
          <w:rFonts w:ascii="Verdana" w:hAnsi="Verdana" w:cs="Arial"/>
          <w:b/>
          <w:color w:val="000000" w:themeColor="text1"/>
          <w:sz w:val="18"/>
          <w:szCs w:val="18"/>
        </w:rPr>
      </w:pPr>
    </w:p>
    <w:p w14:paraId="044DB500" w14:textId="77777777" w:rsidR="000B6983" w:rsidRDefault="000B6983" w:rsidP="00713413">
      <w:pPr>
        <w:jc w:val="center"/>
        <w:rPr>
          <w:rFonts w:ascii="Verdana" w:hAnsi="Verdana" w:cs="Arial"/>
          <w:b/>
          <w:color w:val="000000" w:themeColor="text1"/>
          <w:sz w:val="18"/>
          <w:szCs w:val="18"/>
        </w:rPr>
      </w:pPr>
    </w:p>
    <w:p w14:paraId="1A1DB313" w14:textId="77777777" w:rsidR="000B6983" w:rsidRDefault="000B6983" w:rsidP="00713413">
      <w:pPr>
        <w:jc w:val="center"/>
        <w:rPr>
          <w:rFonts w:ascii="Verdana" w:hAnsi="Verdana" w:cs="Arial"/>
          <w:b/>
          <w:color w:val="000000" w:themeColor="text1"/>
          <w:sz w:val="18"/>
          <w:szCs w:val="18"/>
        </w:rPr>
      </w:pPr>
    </w:p>
    <w:p w14:paraId="3CDEC0EF" w14:textId="77777777" w:rsidR="000B6983" w:rsidRDefault="000B6983" w:rsidP="00713413">
      <w:pPr>
        <w:jc w:val="center"/>
        <w:rPr>
          <w:rFonts w:ascii="Verdana" w:hAnsi="Verdana" w:cs="Arial"/>
          <w:b/>
          <w:color w:val="000000" w:themeColor="text1"/>
          <w:sz w:val="18"/>
          <w:szCs w:val="18"/>
        </w:rPr>
      </w:pPr>
    </w:p>
    <w:p w14:paraId="3161D3AA" w14:textId="77777777" w:rsidR="000B6983" w:rsidRDefault="000B6983" w:rsidP="00713413">
      <w:pPr>
        <w:jc w:val="center"/>
        <w:rPr>
          <w:rFonts w:ascii="Verdana" w:hAnsi="Verdana" w:cs="Arial"/>
          <w:b/>
          <w:color w:val="000000" w:themeColor="text1"/>
          <w:sz w:val="18"/>
          <w:szCs w:val="18"/>
        </w:rPr>
      </w:pPr>
    </w:p>
    <w:p w14:paraId="140E9039" w14:textId="77777777" w:rsidR="000B6983" w:rsidRDefault="000B6983" w:rsidP="00713413">
      <w:pPr>
        <w:jc w:val="center"/>
        <w:rPr>
          <w:rFonts w:ascii="Verdana" w:hAnsi="Verdana" w:cs="Arial"/>
          <w:b/>
          <w:color w:val="000000" w:themeColor="text1"/>
          <w:sz w:val="18"/>
          <w:szCs w:val="18"/>
        </w:rPr>
      </w:pPr>
    </w:p>
    <w:p w14:paraId="097C2A37" w14:textId="77777777" w:rsidR="000B6983" w:rsidRDefault="000B6983" w:rsidP="00713413">
      <w:pPr>
        <w:jc w:val="center"/>
        <w:rPr>
          <w:rFonts w:ascii="Verdana" w:hAnsi="Verdana" w:cs="Arial"/>
          <w:b/>
          <w:color w:val="000000" w:themeColor="text1"/>
          <w:sz w:val="18"/>
          <w:szCs w:val="18"/>
        </w:rPr>
      </w:pPr>
    </w:p>
    <w:p w14:paraId="006967E8" w14:textId="77777777" w:rsidR="000B6983" w:rsidRDefault="000B6983" w:rsidP="00713413">
      <w:pPr>
        <w:jc w:val="center"/>
        <w:rPr>
          <w:rFonts w:ascii="Verdana" w:hAnsi="Verdana" w:cs="Arial"/>
          <w:b/>
          <w:color w:val="000000" w:themeColor="text1"/>
          <w:sz w:val="18"/>
          <w:szCs w:val="18"/>
        </w:rPr>
      </w:pPr>
    </w:p>
    <w:p w14:paraId="01721A17" w14:textId="77777777" w:rsidR="000B6983" w:rsidRDefault="000B6983" w:rsidP="00713413">
      <w:pPr>
        <w:jc w:val="center"/>
        <w:rPr>
          <w:rFonts w:ascii="Verdana" w:hAnsi="Verdana" w:cs="Arial"/>
          <w:b/>
          <w:color w:val="000000" w:themeColor="text1"/>
          <w:sz w:val="18"/>
          <w:szCs w:val="18"/>
        </w:rPr>
      </w:pPr>
    </w:p>
    <w:p w14:paraId="18D274C4" w14:textId="77777777" w:rsidR="000B6983" w:rsidRDefault="000B6983" w:rsidP="00713413">
      <w:pPr>
        <w:jc w:val="center"/>
        <w:rPr>
          <w:rFonts w:ascii="Verdana" w:hAnsi="Verdana" w:cs="Arial"/>
          <w:b/>
          <w:color w:val="000000" w:themeColor="text1"/>
          <w:sz w:val="18"/>
          <w:szCs w:val="18"/>
        </w:rPr>
      </w:pPr>
    </w:p>
    <w:p w14:paraId="21C449E6" w14:textId="77777777" w:rsidR="000B6983" w:rsidRDefault="000B6983" w:rsidP="00713413">
      <w:pPr>
        <w:jc w:val="center"/>
        <w:rPr>
          <w:rFonts w:ascii="Verdana" w:hAnsi="Verdana" w:cs="Arial"/>
          <w:b/>
          <w:color w:val="000000" w:themeColor="text1"/>
          <w:sz w:val="18"/>
          <w:szCs w:val="18"/>
        </w:rPr>
      </w:pPr>
    </w:p>
    <w:p w14:paraId="5FB49327" w14:textId="77777777" w:rsidR="000B6983" w:rsidRPr="00653C8D" w:rsidRDefault="000B6983"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Default="00A853BF" w:rsidP="00713413">
      <w:pPr>
        <w:jc w:val="center"/>
        <w:rPr>
          <w:rFonts w:ascii="Verdana" w:hAnsi="Verdana" w:cs="Arial"/>
          <w:b/>
          <w:color w:val="000000" w:themeColor="text1"/>
          <w:sz w:val="18"/>
          <w:szCs w:val="18"/>
        </w:rPr>
      </w:pPr>
    </w:p>
    <w:p w14:paraId="5E3574FD" w14:textId="77777777" w:rsidR="000B6983" w:rsidRDefault="000B6983" w:rsidP="00713413">
      <w:pPr>
        <w:jc w:val="center"/>
        <w:rPr>
          <w:rFonts w:ascii="Verdana" w:hAnsi="Verdana" w:cs="Arial"/>
          <w:b/>
          <w:color w:val="000000" w:themeColor="text1"/>
          <w:sz w:val="18"/>
          <w:szCs w:val="18"/>
        </w:rPr>
      </w:pPr>
    </w:p>
    <w:p w14:paraId="0261A8D2" w14:textId="77777777" w:rsidR="000B6983" w:rsidRDefault="000B6983" w:rsidP="00713413">
      <w:pPr>
        <w:jc w:val="center"/>
        <w:rPr>
          <w:rFonts w:ascii="Verdana" w:hAnsi="Verdana" w:cs="Arial"/>
          <w:b/>
          <w:color w:val="000000" w:themeColor="text1"/>
          <w:sz w:val="18"/>
          <w:szCs w:val="18"/>
        </w:rPr>
      </w:pPr>
    </w:p>
    <w:p w14:paraId="56AECA80" w14:textId="77777777" w:rsidR="000B6983" w:rsidRDefault="000B6983" w:rsidP="00713413">
      <w:pPr>
        <w:jc w:val="center"/>
        <w:rPr>
          <w:rFonts w:ascii="Verdana" w:hAnsi="Verdana" w:cs="Arial"/>
          <w:b/>
          <w:color w:val="000000" w:themeColor="text1"/>
          <w:sz w:val="18"/>
          <w:szCs w:val="18"/>
        </w:rPr>
      </w:pPr>
    </w:p>
    <w:p w14:paraId="07A19967" w14:textId="77777777" w:rsidR="000B6983" w:rsidRDefault="000B6983" w:rsidP="00713413">
      <w:pPr>
        <w:jc w:val="center"/>
        <w:rPr>
          <w:rFonts w:ascii="Verdana" w:hAnsi="Verdana" w:cs="Arial"/>
          <w:b/>
          <w:color w:val="000000" w:themeColor="text1"/>
          <w:sz w:val="18"/>
          <w:szCs w:val="18"/>
        </w:rPr>
      </w:pPr>
    </w:p>
    <w:p w14:paraId="12F0AD63" w14:textId="77777777" w:rsidR="000B6983" w:rsidRDefault="000B6983" w:rsidP="00713413">
      <w:pPr>
        <w:jc w:val="center"/>
        <w:rPr>
          <w:rFonts w:ascii="Verdana" w:hAnsi="Verdana" w:cs="Arial"/>
          <w:b/>
          <w:color w:val="000000" w:themeColor="text1"/>
          <w:sz w:val="18"/>
          <w:szCs w:val="18"/>
        </w:rPr>
      </w:pPr>
    </w:p>
    <w:p w14:paraId="2B7322BE" w14:textId="77777777" w:rsidR="000B6983" w:rsidRDefault="000B6983" w:rsidP="00713413">
      <w:pPr>
        <w:jc w:val="center"/>
        <w:rPr>
          <w:rFonts w:ascii="Verdana" w:hAnsi="Verdana" w:cs="Arial"/>
          <w:b/>
          <w:color w:val="000000" w:themeColor="text1"/>
          <w:sz w:val="18"/>
          <w:szCs w:val="18"/>
        </w:rPr>
      </w:pPr>
    </w:p>
    <w:p w14:paraId="14D7033D" w14:textId="77777777" w:rsidR="000B6983" w:rsidRDefault="000B6983" w:rsidP="00713413">
      <w:pPr>
        <w:jc w:val="center"/>
        <w:rPr>
          <w:rFonts w:ascii="Verdana" w:hAnsi="Verdana" w:cs="Arial"/>
          <w:b/>
          <w:color w:val="000000" w:themeColor="text1"/>
          <w:sz w:val="18"/>
          <w:szCs w:val="18"/>
        </w:rPr>
      </w:pPr>
    </w:p>
    <w:p w14:paraId="08E99F2A" w14:textId="77777777" w:rsidR="000B6983" w:rsidRDefault="000B6983" w:rsidP="00713413">
      <w:pPr>
        <w:jc w:val="center"/>
        <w:rPr>
          <w:rFonts w:ascii="Verdana" w:hAnsi="Verdana" w:cs="Arial"/>
          <w:b/>
          <w:color w:val="000000" w:themeColor="text1"/>
          <w:sz w:val="18"/>
          <w:szCs w:val="18"/>
        </w:rPr>
      </w:pPr>
    </w:p>
    <w:p w14:paraId="5D3DDED9" w14:textId="77777777" w:rsidR="000B6983" w:rsidRDefault="000B6983" w:rsidP="00713413">
      <w:pPr>
        <w:jc w:val="center"/>
        <w:rPr>
          <w:rFonts w:ascii="Verdana" w:hAnsi="Verdana" w:cs="Arial"/>
          <w:b/>
          <w:color w:val="000000" w:themeColor="text1"/>
          <w:sz w:val="18"/>
          <w:szCs w:val="18"/>
        </w:rPr>
      </w:pPr>
    </w:p>
    <w:p w14:paraId="3C457E31" w14:textId="77777777" w:rsidR="000B6983" w:rsidRDefault="000B6983" w:rsidP="00713413">
      <w:pPr>
        <w:jc w:val="center"/>
        <w:rPr>
          <w:rFonts w:ascii="Verdana" w:hAnsi="Verdana" w:cs="Arial"/>
          <w:b/>
          <w:color w:val="000000" w:themeColor="text1"/>
          <w:sz w:val="18"/>
          <w:szCs w:val="18"/>
        </w:rPr>
      </w:pPr>
    </w:p>
    <w:p w14:paraId="0FD088DD" w14:textId="77777777" w:rsidR="000B6983" w:rsidRDefault="000B6983" w:rsidP="00713413">
      <w:pPr>
        <w:jc w:val="center"/>
        <w:rPr>
          <w:rFonts w:ascii="Verdana" w:hAnsi="Verdana" w:cs="Arial"/>
          <w:b/>
          <w:color w:val="000000" w:themeColor="text1"/>
          <w:sz w:val="18"/>
          <w:szCs w:val="18"/>
        </w:rPr>
      </w:pPr>
    </w:p>
    <w:p w14:paraId="1D59D223" w14:textId="77777777" w:rsidR="000B6983" w:rsidRDefault="000B6983" w:rsidP="00713413">
      <w:pPr>
        <w:jc w:val="center"/>
        <w:rPr>
          <w:rFonts w:ascii="Verdana" w:hAnsi="Verdana" w:cs="Arial"/>
          <w:b/>
          <w:color w:val="000000" w:themeColor="text1"/>
          <w:sz w:val="18"/>
          <w:szCs w:val="18"/>
        </w:rPr>
      </w:pPr>
    </w:p>
    <w:p w14:paraId="26B59736" w14:textId="77777777" w:rsidR="000B6983" w:rsidRDefault="000B6983" w:rsidP="00713413">
      <w:pPr>
        <w:jc w:val="center"/>
        <w:rPr>
          <w:rFonts w:ascii="Verdana" w:hAnsi="Verdana" w:cs="Arial"/>
          <w:b/>
          <w:color w:val="000000" w:themeColor="text1"/>
          <w:sz w:val="18"/>
          <w:szCs w:val="18"/>
        </w:rPr>
      </w:pPr>
    </w:p>
    <w:p w14:paraId="2AB40002" w14:textId="77777777" w:rsidR="000B6983" w:rsidRDefault="000B6983" w:rsidP="00713413">
      <w:pPr>
        <w:jc w:val="center"/>
        <w:rPr>
          <w:rFonts w:ascii="Verdana" w:hAnsi="Verdana" w:cs="Arial"/>
          <w:b/>
          <w:color w:val="000000" w:themeColor="text1"/>
          <w:sz w:val="18"/>
          <w:szCs w:val="18"/>
        </w:rPr>
      </w:pPr>
    </w:p>
    <w:p w14:paraId="4901D27A" w14:textId="77777777" w:rsidR="000B6983" w:rsidRDefault="000B6983" w:rsidP="00713413">
      <w:pPr>
        <w:jc w:val="center"/>
        <w:rPr>
          <w:rFonts w:ascii="Verdana" w:hAnsi="Verdana" w:cs="Arial"/>
          <w:b/>
          <w:color w:val="000000" w:themeColor="text1"/>
          <w:sz w:val="18"/>
          <w:szCs w:val="18"/>
        </w:rPr>
      </w:pPr>
    </w:p>
    <w:p w14:paraId="6AA74C6E" w14:textId="77777777" w:rsidR="000B6983" w:rsidRDefault="000B6983" w:rsidP="00713413">
      <w:pPr>
        <w:jc w:val="center"/>
        <w:rPr>
          <w:rFonts w:ascii="Verdana" w:hAnsi="Verdana" w:cs="Arial"/>
          <w:b/>
          <w:color w:val="000000" w:themeColor="text1"/>
          <w:sz w:val="18"/>
          <w:szCs w:val="18"/>
        </w:rPr>
      </w:pPr>
    </w:p>
    <w:p w14:paraId="469FB7D9" w14:textId="77777777" w:rsidR="000B6983" w:rsidRDefault="000B6983" w:rsidP="00713413">
      <w:pPr>
        <w:jc w:val="center"/>
        <w:rPr>
          <w:rFonts w:ascii="Verdana" w:hAnsi="Verdana" w:cs="Arial"/>
          <w:b/>
          <w:color w:val="000000" w:themeColor="text1"/>
          <w:sz w:val="18"/>
          <w:szCs w:val="18"/>
        </w:rPr>
      </w:pPr>
    </w:p>
    <w:p w14:paraId="25A45AE4" w14:textId="77777777" w:rsidR="000B6983" w:rsidRPr="00653C8D" w:rsidRDefault="000B6983" w:rsidP="00CB7CC7">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1C342AAD" w14:textId="2DC8CCFE" w:rsidR="00D84F26" w:rsidRPr="00653C8D" w:rsidRDefault="00D84F2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p>
    <w:p w14:paraId="2DE08F1E" w14:textId="77777777" w:rsidR="000B6983" w:rsidRDefault="000B6983" w:rsidP="00CB7CC7">
      <w:pPr>
        <w:rPr>
          <w:rFonts w:ascii="Verdana" w:hAnsi="Verdana" w:cs="Arial"/>
          <w:b/>
          <w:sz w:val="18"/>
          <w:szCs w:val="18"/>
        </w:rPr>
      </w:pPr>
    </w:p>
    <w:p w14:paraId="30E7398E" w14:textId="01978BF3"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A33E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A33E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A33E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A33E7">
            <w:pPr>
              <w:rPr>
                <w:rFonts w:ascii="Arial" w:hAnsi="Arial" w:cs="Arial"/>
                <w:b/>
                <w:color w:val="000000" w:themeColor="text1"/>
                <w:sz w:val="12"/>
                <w:szCs w:val="18"/>
              </w:rPr>
            </w:pPr>
          </w:p>
        </w:tc>
      </w:tr>
      <w:tr w:rsidR="009E28E4" w:rsidRPr="00653C8D" w14:paraId="483A81CF" w14:textId="77777777" w:rsidTr="000A33E7">
        <w:trPr>
          <w:jc w:val="center"/>
        </w:trPr>
        <w:tc>
          <w:tcPr>
            <w:tcW w:w="3154" w:type="dxa"/>
            <w:tcMar>
              <w:right w:w="85" w:type="dxa"/>
            </w:tcMar>
            <w:vAlign w:val="center"/>
          </w:tcPr>
          <w:p w14:paraId="3224962E" w14:textId="77777777" w:rsidR="009E28E4" w:rsidRPr="00653C8D" w:rsidRDefault="009E28E4" w:rsidP="000A33E7">
            <w:pPr>
              <w:jc w:val="right"/>
              <w:rPr>
                <w:rFonts w:ascii="Arial" w:hAnsi="Arial" w:cs="Arial"/>
                <w:sz w:val="2"/>
                <w:szCs w:val="2"/>
              </w:rPr>
            </w:pPr>
          </w:p>
        </w:tc>
        <w:tc>
          <w:tcPr>
            <w:tcW w:w="641" w:type="dxa"/>
            <w:vAlign w:val="center"/>
          </w:tcPr>
          <w:p w14:paraId="40A237C2" w14:textId="77777777" w:rsidR="009E28E4" w:rsidRPr="00653C8D" w:rsidRDefault="009E28E4" w:rsidP="000A33E7">
            <w:pPr>
              <w:jc w:val="center"/>
              <w:rPr>
                <w:rFonts w:ascii="Arial" w:hAnsi="Arial" w:cs="Arial"/>
                <w:b/>
                <w:sz w:val="2"/>
                <w:szCs w:val="2"/>
              </w:rPr>
            </w:pPr>
          </w:p>
        </w:tc>
        <w:tc>
          <w:tcPr>
            <w:tcW w:w="600" w:type="dxa"/>
            <w:vAlign w:val="center"/>
          </w:tcPr>
          <w:p w14:paraId="2A41DE2D" w14:textId="77777777" w:rsidR="009E28E4" w:rsidRPr="00653C8D" w:rsidRDefault="009E28E4" w:rsidP="000A33E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A33E7">
            <w:pPr>
              <w:jc w:val="center"/>
              <w:rPr>
                <w:rFonts w:ascii="Arial" w:hAnsi="Arial" w:cs="Arial"/>
                <w:b/>
                <w:sz w:val="2"/>
                <w:szCs w:val="2"/>
              </w:rPr>
            </w:pPr>
          </w:p>
        </w:tc>
      </w:tr>
      <w:tr w:rsidR="009E28E4" w:rsidRPr="00653C8D" w14:paraId="03C1BD70" w14:textId="77777777" w:rsidTr="000A33E7">
        <w:trPr>
          <w:trHeight w:val="75"/>
          <w:jc w:val="center"/>
        </w:trPr>
        <w:tc>
          <w:tcPr>
            <w:tcW w:w="3154" w:type="dxa"/>
            <w:tcMar>
              <w:right w:w="85" w:type="dxa"/>
            </w:tcMar>
            <w:vAlign w:val="center"/>
          </w:tcPr>
          <w:p w14:paraId="0792CF73" w14:textId="77777777" w:rsidR="009E28E4" w:rsidRPr="00653C8D" w:rsidRDefault="009E28E4" w:rsidP="000A33E7">
            <w:pPr>
              <w:jc w:val="right"/>
              <w:rPr>
                <w:rFonts w:ascii="Arial" w:hAnsi="Arial" w:cs="Arial"/>
                <w:sz w:val="2"/>
                <w:szCs w:val="2"/>
              </w:rPr>
            </w:pPr>
          </w:p>
        </w:tc>
        <w:tc>
          <w:tcPr>
            <w:tcW w:w="641" w:type="dxa"/>
            <w:vAlign w:val="center"/>
          </w:tcPr>
          <w:p w14:paraId="262D1BD0" w14:textId="77777777" w:rsidR="009E28E4" w:rsidRPr="00653C8D" w:rsidRDefault="009E28E4" w:rsidP="000A33E7">
            <w:pPr>
              <w:jc w:val="center"/>
              <w:rPr>
                <w:rFonts w:ascii="Arial" w:hAnsi="Arial" w:cs="Arial"/>
                <w:b/>
                <w:sz w:val="2"/>
                <w:szCs w:val="2"/>
              </w:rPr>
            </w:pPr>
          </w:p>
        </w:tc>
        <w:tc>
          <w:tcPr>
            <w:tcW w:w="600" w:type="dxa"/>
            <w:vAlign w:val="center"/>
          </w:tcPr>
          <w:p w14:paraId="2B90B469" w14:textId="77777777" w:rsidR="009E28E4" w:rsidRPr="00653C8D" w:rsidRDefault="009E28E4" w:rsidP="000A33E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A33E7">
            <w:pPr>
              <w:jc w:val="center"/>
              <w:rPr>
                <w:rFonts w:ascii="Arial" w:hAnsi="Arial" w:cs="Arial"/>
                <w:b/>
                <w:sz w:val="2"/>
                <w:szCs w:val="2"/>
              </w:rPr>
            </w:pPr>
          </w:p>
        </w:tc>
      </w:tr>
      <w:tr w:rsidR="009E28E4" w:rsidRPr="00653C8D" w14:paraId="3532F588" w14:textId="77777777" w:rsidTr="000A33E7">
        <w:trPr>
          <w:trHeight w:val="338"/>
          <w:jc w:val="center"/>
        </w:trPr>
        <w:tc>
          <w:tcPr>
            <w:tcW w:w="3154" w:type="dxa"/>
            <w:tcMar>
              <w:left w:w="0" w:type="dxa"/>
              <w:right w:w="85" w:type="dxa"/>
            </w:tcMar>
            <w:vAlign w:val="center"/>
          </w:tcPr>
          <w:p w14:paraId="3A8D1308" w14:textId="77777777" w:rsidR="009E28E4" w:rsidRPr="00653C8D" w:rsidRDefault="009E28E4" w:rsidP="000A33E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A33E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A33E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A33E7">
            <w:pPr>
              <w:rPr>
                <w:rFonts w:ascii="Arial" w:hAnsi="Arial" w:cs="Arial"/>
                <w:sz w:val="16"/>
                <w:szCs w:val="16"/>
              </w:rPr>
            </w:pPr>
          </w:p>
        </w:tc>
      </w:tr>
      <w:tr w:rsidR="009E28E4" w:rsidRPr="00653C8D" w14:paraId="3FC1175C" w14:textId="77777777" w:rsidTr="000A33E7">
        <w:trPr>
          <w:trHeight w:val="75"/>
          <w:jc w:val="center"/>
        </w:trPr>
        <w:tc>
          <w:tcPr>
            <w:tcW w:w="3154" w:type="dxa"/>
            <w:tcMar>
              <w:left w:w="0" w:type="dxa"/>
              <w:right w:w="85" w:type="dxa"/>
            </w:tcMar>
            <w:vAlign w:val="center"/>
          </w:tcPr>
          <w:p w14:paraId="7F0223F7" w14:textId="77777777" w:rsidR="009E28E4" w:rsidRPr="00653C8D" w:rsidRDefault="009E28E4" w:rsidP="000A33E7">
            <w:pPr>
              <w:jc w:val="right"/>
              <w:rPr>
                <w:rFonts w:ascii="Arial" w:hAnsi="Arial" w:cs="Arial"/>
                <w:sz w:val="2"/>
                <w:szCs w:val="2"/>
              </w:rPr>
            </w:pPr>
          </w:p>
        </w:tc>
        <w:tc>
          <w:tcPr>
            <w:tcW w:w="641" w:type="dxa"/>
            <w:vAlign w:val="center"/>
          </w:tcPr>
          <w:p w14:paraId="102AB877" w14:textId="77777777" w:rsidR="009E28E4" w:rsidRPr="00653C8D" w:rsidRDefault="009E28E4" w:rsidP="000A33E7">
            <w:pPr>
              <w:jc w:val="center"/>
              <w:rPr>
                <w:rFonts w:ascii="Arial" w:hAnsi="Arial" w:cs="Arial"/>
                <w:b/>
                <w:sz w:val="2"/>
                <w:szCs w:val="2"/>
              </w:rPr>
            </w:pPr>
          </w:p>
        </w:tc>
        <w:tc>
          <w:tcPr>
            <w:tcW w:w="600" w:type="dxa"/>
            <w:vAlign w:val="center"/>
          </w:tcPr>
          <w:p w14:paraId="51F358EA" w14:textId="77777777" w:rsidR="009E28E4" w:rsidRPr="00653C8D" w:rsidRDefault="009E28E4" w:rsidP="000A33E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A33E7">
            <w:pPr>
              <w:jc w:val="center"/>
              <w:rPr>
                <w:rFonts w:ascii="Arial" w:hAnsi="Arial" w:cs="Arial"/>
                <w:b/>
                <w:sz w:val="2"/>
                <w:szCs w:val="2"/>
              </w:rPr>
            </w:pPr>
          </w:p>
        </w:tc>
      </w:tr>
      <w:tr w:rsidR="009E28E4" w:rsidRPr="00653C8D" w14:paraId="3E493630" w14:textId="77777777" w:rsidTr="000A33E7">
        <w:trPr>
          <w:trHeight w:val="257"/>
          <w:jc w:val="center"/>
        </w:trPr>
        <w:tc>
          <w:tcPr>
            <w:tcW w:w="3154" w:type="dxa"/>
            <w:tcMar>
              <w:left w:w="0" w:type="dxa"/>
              <w:right w:w="85" w:type="dxa"/>
            </w:tcMar>
            <w:vAlign w:val="center"/>
          </w:tcPr>
          <w:p w14:paraId="6DA9F21F" w14:textId="77777777" w:rsidR="009E28E4" w:rsidRPr="00653C8D" w:rsidRDefault="009E28E4" w:rsidP="000A33E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A33E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A33E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A33E7">
            <w:pPr>
              <w:rPr>
                <w:rFonts w:ascii="Arial" w:hAnsi="Arial" w:cs="Arial"/>
                <w:sz w:val="16"/>
                <w:szCs w:val="16"/>
              </w:rPr>
            </w:pPr>
          </w:p>
        </w:tc>
      </w:tr>
      <w:tr w:rsidR="009E28E4" w:rsidRPr="00653C8D" w14:paraId="41FFDA52" w14:textId="77777777" w:rsidTr="000A33E7">
        <w:trPr>
          <w:trHeight w:val="134"/>
          <w:jc w:val="center"/>
        </w:trPr>
        <w:tc>
          <w:tcPr>
            <w:tcW w:w="3154" w:type="dxa"/>
            <w:tcMar>
              <w:right w:w="85" w:type="dxa"/>
            </w:tcMar>
            <w:vAlign w:val="center"/>
          </w:tcPr>
          <w:p w14:paraId="19B0B3C5" w14:textId="77777777" w:rsidR="009E28E4" w:rsidRPr="00653C8D" w:rsidRDefault="009E28E4" w:rsidP="000A33E7">
            <w:pPr>
              <w:jc w:val="right"/>
              <w:rPr>
                <w:rFonts w:ascii="Arial" w:hAnsi="Arial" w:cs="Arial"/>
                <w:sz w:val="2"/>
                <w:szCs w:val="2"/>
              </w:rPr>
            </w:pPr>
          </w:p>
        </w:tc>
        <w:tc>
          <w:tcPr>
            <w:tcW w:w="641" w:type="dxa"/>
            <w:vAlign w:val="center"/>
          </w:tcPr>
          <w:p w14:paraId="2AED485C" w14:textId="77777777" w:rsidR="009E28E4" w:rsidRPr="00653C8D" w:rsidRDefault="009E28E4" w:rsidP="000A33E7">
            <w:pPr>
              <w:jc w:val="center"/>
              <w:rPr>
                <w:rFonts w:ascii="Arial" w:hAnsi="Arial" w:cs="Arial"/>
                <w:b/>
                <w:sz w:val="2"/>
                <w:szCs w:val="2"/>
              </w:rPr>
            </w:pPr>
          </w:p>
        </w:tc>
        <w:tc>
          <w:tcPr>
            <w:tcW w:w="600" w:type="dxa"/>
            <w:vAlign w:val="center"/>
          </w:tcPr>
          <w:p w14:paraId="6BFDC94F" w14:textId="77777777" w:rsidR="009E28E4" w:rsidRPr="00653C8D" w:rsidRDefault="009E28E4" w:rsidP="000A33E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A33E7">
            <w:pPr>
              <w:jc w:val="center"/>
              <w:rPr>
                <w:rFonts w:ascii="Arial" w:hAnsi="Arial" w:cs="Arial"/>
                <w:b/>
                <w:sz w:val="2"/>
                <w:szCs w:val="2"/>
              </w:rPr>
            </w:pPr>
          </w:p>
        </w:tc>
      </w:tr>
      <w:tr w:rsidR="009E28E4" w:rsidRPr="00653C8D" w14:paraId="3CE6111A" w14:textId="77777777" w:rsidTr="000A33E7">
        <w:trPr>
          <w:trHeight w:val="278"/>
          <w:jc w:val="center"/>
        </w:trPr>
        <w:tc>
          <w:tcPr>
            <w:tcW w:w="3154" w:type="dxa"/>
            <w:tcMar>
              <w:left w:w="0" w:type="dxa"/>
              <w:right w:w="85" w:type="dxa"/>
            </w:tcMar>
            <w:vAlign w:val="center"/>
          </w:tcPr>
          <w:p w14:paraId="0F6766A4" w14:textId="77777777" w:rsidR="009E28E4" w:rsidRPr="00653C8D" w:rsidRDefault="009E28E4" w:rsidP="000A33E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A33E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A33E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A33E7">
            <w:pPr>
              <w:rPr>
                <w:rFonts w:ascii="Arial" w:hAnsi="Arial" w:cs="Arial"/>
                <w:sz w:val="16"/>
                <w:szCs w:val="16"/>
              </w:rPr>
            </w:pPr>
          </w:p>
        </w:tc>
      </w:tr>
      <w:tr w:rsidR="009E28E4" w:rsidRPr="00653C8D" w14:paraId="76035F37" w14:textId="77777777" w:rsidTr="000A33E7">
        <w:trPr>
          <w:trHeight w:val="75"/>
          <w:jc w:val="center"/>
        </w:trPr>
        <w:tc>
          <w:tcPr>
            <w:tcW w:w="3154" w:type="dxa"/>
            <w:tcMar>
              <w:right w:w="85" w:type="dxa"/>
            </w:tcMar>
            <w:vAlign w:val="center"/>
          </w:tcPr>
          <w:p w14:paraId="612AD44E" w14:textId="77777777" w:rsidR="009E28E4" w:rsidRPr="00653C8D" w:rsidRDefault="009E28E4" w:rsidP="000A33E7">
            <w:pPr>
              <w:jc w:val="right"/>
              <w:rPr>
                <w:rFonts w:ascii="Arial" w:hAnsi="Arial" w:cs="Arial"/>
                <w:sz w:val="2"/>
                <w:szCs w:val="2"/>
              </w:rPr>
            </w:pPr>
          </w:p>
        </w:tc>
        <w:tc>
          <w:tcPr>
            <w:tcW w:w="641" w:type="dxa"/>
            <w:vAlign w:val="center"/>
          </w:tcPr>
          <w:p w14:paraId="431FA793" w14:textId="77777777" w:rsidR="009E28E4" w:rsidRPr="00653C8D" w:rsidRDefault="009E28E4" w:rsidP="000A33E7">
            <w:pPr>
              <w:jc w:val="center"/>
              <w:rPr>
                <w:rFonts w:ascii="Arial" w:hAnsi="Arial" w:cs="Arial"/>
                <w:b/>
                <w:sz w:val="2"/>
                <w:szCs w:val="2"/>
              </w:rPr>
            </w:pPr>
          </w:p>
        </w:tc>
        <w:tc>
          <w:tcPr>
            <w:tcW w:w="600" w:type="dxa"/>
            <w:vAlign w:val="center"/>
          </w:tcPr>
          <w:p w14:paraId="306C9A2E" w14:textId="77777777" w:rsidR="009E28E4" w:rsidRPr="00653C8D" w:rsidRDefault="009E28E4" w:rsidP="000A33E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A33E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A33E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A33E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A33E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A33E7">
            <w:pPr>
              <w:rPr>
                <w:rFonts w:ascii="Arial" w:hAnsi="Arial" w:cs="Arial"/>
                <w:b/>
                <w:color w:val="FFFFFF"/>
                <w:sz w:val="18"/>
                <w:szCs w:val="18"/>
              </w:rPr>
            </w:pPr>
          </w:p>
        </w:tc>
      </w:tr>
      <w:tr w:rsidR="002E7361" w:rsidRPr="00653C8D" w14:paraId="2E0F6286" w14:textId="77777777" w:rsidTr="000A33E7">
        <w:trPr>
          <w:jc w:val="center"/>
        </w:trPr>
        <w:tc>
          <w:tcPr>
            <w:tcW w:w="3154" w:type="dxa"/>
            <w:tcMar>
              <w:right w:w="85" w:type="dxa"/>
            </w:tcMar>
            <w:vAlign w:val="center"/>
          </w:tcPr>
          <w:p w14:paraId="789746A0" w14:textId="77777777" w:rsidR="002E7361" w:rsidRPr="00653C8D" w:rsidRDefault="002E7361" w:rsidP="000A33E7">
            <w:pPr>
              <w:jc w:val="right"/>
              <w:rPr>
                <w:rFonts w:ascii="Arial" w:hAnsi="Arial" w:cs="Arial"/>
                <w:sz w:val="2"/>
                <w:szCs w:val="2"/>
              </w:rPr>
            </w:pPr>
          </w:p>
        </w:tc>
        <w:tc>
          <w:tcPr>
            <w:tcW w:w="641" w:type="dxa"/>
            <w:vAlign w:val="center"/>
          </w:tcPr>
          <w:p w14:paraId="5E7D57D7" w14:textId="77777777" w:rsidR="002E7361" w:rsidRPr="00653C8D" w:rsidRDefault="002E7361" w:rsidP="000A33E7">
            <w:pPr>
              <w:jc w:val="center"/>
              <w:rPr>
                <w:rFonts w:ascii="Arial" w:hAnsi="Arial" w:cs="Arial"/>
                <w:b/>
                <w:sz w:val="2"/>
                <w:szCs w:val="2"/>
              </w:rPr>
            </w:pPr>
          </w:p>
        </w:tc>
        <w:tc>
          <w:tcPr>
            <w:tcW w:w="600" w:type="dxa"/>
            <w:vAlign w:val="center"/>
          </w:tcPr>
          <w:p w14:paraId="099FCCB8" w14:textId="77777777" w:rsidR="002E7361" w:rsidRPr="00653C8D" w:rsidRDefault="002E7361" w:rsidP="000A33E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A33E7">
            <w:pPr>
              <w:jc w:val="center"/>
              <w:rPr>
                <w:rFonts w:ascii="Arial" w:hAnsi="Arial" w:cs="Arial"/>
                <w:b/>
                <w:sz w:val="2"/>
                <w:szCs w:val="2"/>
              </w:rPr>
            </w:pPr>
          </w:p>
        </w:tc>
      </w:tr>
      <w:tr w:rsidR="002E7361" w:rsidRPr="00653C8D" w14:paraId="77643277" w14:textId="77777777" w:rsidTr="000A33E7">
        <w:trPr>
          <w:trHeight w:val="75"/>
          <w:jc w:val="center"/>
        </w:trPr>
        <w:tc>
          <w:tcPr>
            <w:tcW w:w="3154" w:type="dxa"/>
            <w:tcMar>
              <w:right w:w="85" w:type="dxa"/>
            </w:tcMar>
            <w:vAlign w:val="center"/>
          </w:tcPr>
          <w:p w14:paraId="1F43824D" w14:textId="77777777" w:rsidR="002E7361" w:rsidRPr="00653C8D" w:rsidRDefault="002E7361" w:rsidP="000A33E7">
            <w:pPr>
              <w:jc w:val="right"/>
              <w:rPr>
                <w:rFonts w:ascii="Arial" w:hAnsi="Arial" w:cs="Arial"/>
                <w:sz w:val="2"/>
                <w:szCs w:val="2"/>
              </w:rPr>
            </w:pPr>
          </w:p>
        </w:tc>
        <w:tc>
          <w:tcPr>
            <w:tcW w:w="641" w:type="dxa"/>
            <w:vAlign w:val="center"/>
          </w:tcPr>
          <w:p w14:paraId="7BEA92B8" w14:textId="77777777" w:rsidR="002E7361" w:rsidRPr="00653C8D" w:rsidRDefault="002E7361" w:rsidP="000A33E7">
            <w:pPr>
              <w:jc w:val="center"/>
              <w:rPr>
                <w:rFonts w:ascii="Arial" w:hAnsi="Arial" w:cs="Arial"/>
                <w:b/>
                <w:sz w:val="2"/>
                <w:szCs w:val="2"/>
              </w:rPr>
            </w:pPr>
          </w:p>
        </w:tc>
        <w:tc>
          <w:tcPr>
            <w:tcW w:w="600" w:type="dxa"/>
            <w:vAlign w:val="center"/>
          </w:tcPr>
          <w:p w14:paraId="710B995F" w14:textId="77777777" w:rsidR="002E7361" w:rsidRPr="00653C8D" w:rsidRDefault="002E7361" w:rsidP="000A33E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A33E7">
            <w:pPr>
              <w:jc w:val="center"/>
              <w:rPr>
                <w:rFonts w:ascii="Arial" w:hAnsi="Arial" w:cs="Arial"/>
                <w:b/>
                <w:sz w:val="2"/>
                <w:szCs w:val="2"/>
              </w:rPr>
            </w:pPr>
          </w:p>
        </w:tc>
      </w:tr>
      <w:tr w:rsidR="002E7361" w:rsidRPr="00653C8D" w14:paraId="54B4759E" w14:textId="77777777" w:rsidTr="000A33E7">
        <w:trPr>
          <w:trHeight w:val="338"/>
          <w:jc w:val="center"/>
        </w:trPr>
        <w:tc>
          <w:tcPr>
            <w:tcW w:w="3154" w:type="dxa"/>
            <w:tcMar>
              <w:left w:w="0" w:type="dxa"/>
              <w:right w:w="85" w:type="dxa"/>
            </w:tcMar>
            <w:vAlign w:val="center"/>
          </w:tcPr>
          <w:p w14:paraId="59F1068D" w14:textId="77777777" w:rsidR="002E7361" w:rsidRPr="00653C8D" w:rsidRDefault="002E7361" w:rsidP="000A33E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A33E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A33E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A33E7">
            <w:pPr>
              <w:rPr>
                <w:rFonts w:ascii="Arial" w:hAnsi="Arial" w:cs="Arial"/>
                <w:sz w:val="16"/>
                <w:szCs w:val="16"/>
              </w:rPr>
            </w:pPr>
          </w:p>
        </w:tc>
      </w:tr>
      <w:tr w:rsidR="002E7361" w:rsidRPr="00653C8D" w14:paraId="59A00CE6" w14:textId="77777777" w:rsidTr="000A33E7">
        <w:trPr>
          <w:trHeight w:val="75"/>
          <w:jc w:val="center"/>
        </w:trPr>
        <w:tc>
          <w:tcPr>
            <w:tcW w:w="3154" w:type="dxa"/>
            <w:tcMar>
              <w:left w:w="0" w:type="dxa"/>
              <w:right w:w="85" w:type="dxa"/>
            </w:tcMar>
            <w:vAlign w:val="center"/>
          </w:tcPr>
          <w:p w14:paraId="2A10FE93" w14:textId="77777777" w:rsidR="002E7361" w:rsidRPr="00653C8D" w:rsidRDefault="002E7361" w:rsidP="000A33E7">
            <w:pPr>
              <w:jc w:val="right"/>
              <w:rPr>
                <w:rFonts w:ascii="Arial" w:hAnsi="Arial" w:cs="Arial"/>
                <w:sz w:val="2"/>
                <w:szCs w:val="2"/>
              </w:rPr>
            </w:pPr>
          </w:p>
        </w:tc>
        <w:tc>
          <w:tcPr>
            <w:tcW w:w="641" w:type="dxa"/>
            <w:vAlign w:val="center"/>
          </w:tcPr>
          <w:p w14:paraId="69030E83" w14:textId="77777777" w:rsidR="002E7361" w:rsidRPr="00653C8D" w:rsidRDefault="002E7361" w:rsidP="000A33E7">
            <w:pPr>
              <w:jc w:val="center"/>
              <w:rPr>
                <w:rFonts w:ascii="Arial" w:hAnsi="Arial" w:cs="Arial"/>
                <w:b/>
                <w:sz w:val="2"/>
                <w:szCs w:val="2"/>
              </w:rPr>
            </w:pPr>
          </w:p>
        </w:tc>
        <w:tc>
          <w:tcPr>
            <w:tcW w:w="600" w:type="dxa"/>
            <w:vAlign w:val="center"/>
          </w:tcPr>
          <w:p w14:paraId="3550B1E0" w14:textId="77777777" w:rsidR="002E7361" w:rsidRPr="00653C8D" w:rsidRDefault="002E7361" w:rsidP="000A33E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A33E7">
            <w:pPr>
              <w:jc w:val="center"/>
              <w:rPr>
                <w:rFonts w:ascii="Arial" w:hAnsi="Arial" w:cs="Arial"/>
                <w:b/>
                <w:sz w:val="2"/>
                <w:szCs w:val="2"/>
              </w:rPr>
            </w:pPr>
          </w:p>
        </w:tc>
      </w:tr>
      <w:tr w:rsidR="002E7361" w:rsidRPr="00653C8D" w14:paraId="0C78290C" w14:textId="77777777" w:rsidTr="000A33E7">
        <w:trPr>
          <w:trHeight w:val="320"/>
          <w:jc w:val="center"/>
        </w:trPr>
        <w:tc>
          <w:tcPr>
            <w:tcW w:w="3154" w:type="dxa"/>
            <w:tcMar>
              <w:left w:w="0" w:type="dxa"/>
              <w:right w:w="85" w:type="dxa"/>
            </w:tcMar>
            <w:vAlign w:val="center"/>
          </w:tcPr>
          <w:p w14:paraId="6C1BAAB2" w14:textId="77777777" w:rsidR="002E7361" w:rsidRPr="00653C8D" w:rsidRDefault="002E7361" w:rsidP="000A33E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A33E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A33E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A33E7">
            <w:pPr>
              <w:rPr>
                <w:rFonts w:ascii="Arial" w:hAnsi="Arial" w:cs="Arial"/>
                <w:sz w:val="16"/>
                <w:szCs w:val="16"/>
              </w:rPr>
            </w:pPr>
          </w:p>
        </w:tc>
      </w:tr>
      <w:tr w:rsidR="002E7361" w:rsidRPr="00653C8D" w14:paraId="1431FCB8" w14:textId="77777777" w:rsidTr="000A33E7">
        <w:trPr>
          <w:trHeight w:val="75"/>
          <w:jc w:val="center"/>
        </w:trPr>
        <w:tc>
          <w:tcPr>
            <w:tcW w:w="3154" w:type="dxa"/>
            <w:tcMar>
              <w:right w:w="85" w:type="dxa"/>
            </w:tcMar>
            <w:vAlign w:val="center"/>
          </w:tcPr>
          <w:p w14:paraId="78CB6A60" w14:textId="77777777" w:rsidR="002E7361" w:rsidRPr="00653C8D" w:rsidRDefault="002E7361" w:rsidP="000A33E7">
            <w:pPr>
              <w:jc w:val="right"/>
              <w:rPr>
                <w:rFonts w:ascii="Arial" w:hAnsi="Arial" w:cs="Arial"/>
                <w:sz w:val="2"/>
                <w:szCs w:val="2"/>
              </w:rPr>
            </w:pPr>
          </w:p>
        </w:tc>
        <w:tc>
          <w:tcPr>
            <w:tcW w:w="641" w:type="dxa"/>
            <w:vAlign w:val="center"/>
          </w:tcPr>
          <w:p w14:paraId="2EBCEDD8" w14:textId="77777777" w:rsidR="002E7361" w:rsidRPr="00653C8D" w:rsidRDefault="002E7361" w:rsidP="000A33E7">
            <w:pPr>
              <w:jc w:val="center"/>
              <w:rPr>
                <w:rFonts w:ascii="Arial" w:hAnsi="Arial" w:cs="Arial"/>
                <w:b/>
                <w:sz w:val="2"/>
                <w:szCs w:val="2"/>
              </w:rPr>
            </w:pPr>
          </w:p>
        </w:tc>
        <w:tc>
          <w:tcPr>
            <w:tcW w:w="600" w:type="dxa"/>
            <w:vAlign w:val="center"/>
          </w:tcPr>
          <w:p w14:paraId="20FD52CF" w14:textId="77777777" w:rsidR="002E7361" w:rsidRPr="00653C8D" w:rsidRDefault="002E7361" w:rsidP="000A33E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A33E7">
            <w:pPr>
              <w:jc w:val="center"/>
              <w:rPr>
                <w:rFonts w:ascii="Arial" w:hAnsi="Arial" w:cs="Arial"/>
                <w:b/>
                <w:sz w:val="2"/>
                <w:szCs w:val="2"/>
              </w:rPr>
            </w:pPr>
          </w:p>
        </w:tc>
      </w:tr>
      <w:tr w:rsidR="002E7361" w:rsidRPr="00653C8D" w14:paraId="26AE8311" w14:textId="77777777" w:rsidTr="000A33E7">
        <w:trPr>
          <w:trHeight w:val="274"/>
          <w:jc w:val="center"/>
        </w:trPr>
        <w:tc>
          <w:tcPr>
            <w:tcW w:w="3154" w:type="dxa"/>
            <w:tcMar>
              <w:left w:w="0" w:type="dxa"/>
              <w:right w:w="85" w:type="dxa"/>
            </w:tcMar>
            <w:vAlign w:val="center"/>
          </w:tcPr>
          <w:p w14:paraId="5CB8CE32" w14:textId="77777777" w:rsidR="002E7361" w:rsidRPr="00653C8D" w:rsidRDefault="002E7361" w:rsidP="000A33E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A33E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A33E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A33E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A33E7">
            <w:pPr>
              <w:rPr>
                <w:rFonts w:ascii="Arial" w:hAnsi="Arial" w:cs="Arial"/>
                <w:sz w:val="16"/>
                <w:szCs w:val="16"/>
              </w:rPr>
            </w:pPr>
          </w:p>
        </w:tc>
      </w:tr>
      <w:tr w:rsidR="002E7361" w:rsidRPr="00653C8D" w14:paraId="66BD4522" w14:textId="77777777" w:rsidTr="000A33E7">
        <w:trPr>
          <w:trHeight w:val="75"/>
          <w:jc w:val="center"/>
        </w:trPr>
        <w:tc>
          <w:tcPr>
            <w:tcW w:w="3154" w:type="dxa"/>
            <w:tcMar>
              <w:right w:w="85" w:type="dxa"/>
            </w:tcMar>
            <w:vAlign w:val="center"/>
          </w:tcPr>
          <w:p w14:paraId="0FE6E9C3" w14:textId="77777777" w:rsidR="002E7361" w:rsidRPr="00653C8D" w:rsidRDefault="002E7361" w:rsidP="000A33E7">
            <w:pPr>
              <w:jc w:val="right"/>
              <w:rPr>
                <w:rFonts w:ascii="Arial" w:hAnsi="Arial" w:cs="Arial"/>
                <w:sz w:val="2"/>
                <w:szCs w:val="2"/>
              </w:rPr>
            </w:pPr>
          </w:p>
        </w:tc>
        <w:tc>
          <w:tcPr>
            <w:tcW w:w="641" w:type="dxa"/>
            <w:vAlign w:val="center"/>
          </w:tcPr>
          <w:p w14:paraId="28A2955D" w14:textId="77777777" w:rsidR="002E7361" w:rsidRPr="00653C8D" w:rsidRDefault="002E7361" w:rsidP="000A33E7">
            <w:pPr>
              <w:jc w:val="center"/>
              <w:rPr>
                <w:rFonts w:ascii="Arial" w:hAnsi="Arial" w:cs="Arial"/>
                <w:b/>
                <w:sz w:val="2"/>
                <w:szCs w:val="2"/>
              </w:rPr>
            </w:pPr>
          </w:p>
        </w:tc>
        <w:tc>
          <w:tcPr>
            <w:tcW w:w="600" w:type="dxa"/>
            <w:vAlign w:val="center"/>
          </w:tcPr>
          <w:p w14:paraId="0048DB1E" w14:textId="77777777" w:rsidR="002E7361" w:rsidRPr="00653C8D" w:rsidRDefault="002E7361" w:rsidP="000A33E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A33E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6983">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6983">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6983">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6983">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6983">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0B6983">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0B6983">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0B6983">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6983">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A33E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A33E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A33E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A33E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A33E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A33E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A33E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A33E7">
            <w:pPr>
              <w:jc w:val="center"/>
              <w:rPr>
                <w:rFonts w:ascii="Arial" w:hAnsi="Arial" w:cs="Arial"/>
                <w:b/>
                <w:strike/>
                <w:sz w:val="16"/>
                <w:szCs w:val="16"/>
                <w:lang w:val="es-BO"/>
              </w:rPr>
            </w:pPr>
          </w:p>
        </w:tc>
      </w:tr>
      <w:tr w:rsidR="002E7361" w:rsidRPr="00AE79D2" w14:paraId="28AB4C28" w14:textId="77777777" w:rsidTr="000A33E7">
        <w:trPr>
          <w:cantSplit/>
          <w:trHeight w:val="401"/>
          <w:jc w:val="center"/>
        </w:trPr>
        <w:tc>
          <w:tcPr>
            <w:tcW w:w="508" w:type="dxa"/>
            <w:vAlign w:val="center"/>
          </w:tcPr>
          <w:p w14:paraId="397FA1C5"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A33E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A33E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A33E7">
            <w:pPr>
              <w:jc w:val="center"/>
              <w:rPr>
                <w:rFonts w:ascii="Arial" w:hAnsi="Arial" w:cs="Arial"/>
                <w:sz w:val="16"/>
                <w:szCs w:val="16"/>
                <w:lang w:val="es-BO"/>
              </w:rPr>
            </w:pPr>
          </w:p>
        </w:tc>
        <w:tc>
          <w:tcPr>
            <w:tcW w:w="1761" w:type="dxa"/>
          </w:tcPr>
          <w:p w14:paraId="36319EF1" w14:textId="77777777" w:rsidR="002E7361" w:rsidRPr="00AE79D2" w:rsidRDefault="002E7361" w:rsidP="000A33E7">
            <w:pPr>
              <w:jc w:val="center"/>
              <w:rPr>
                <w:rFonts w:ascii="Arial" w:hAnsi="Arial" w:cs="Arial"/>
                <w:sz w:val="16"/>
                <w:szCs w:val="16"/>
                <w:lang w:val="es-BO"/>
              </w:rPr>
            </w:pPr>
          </w:p>
        </w:tc>
      </w:tr>
      <w:tr w:rsidR="002E7361" w:rsidRPr="00AE79D2" w14:paraId="00BFC37E" w14:textId="77777777" w:rsidTr="000A33E7">
        <w:trPr>
          <w:cantSplit/>
          <w:trHeight w:val="401"/>
          <w:jc w:val="center"/>
        </w:trPr>
        <w:tc>
          <w:tcPr>
            <w:tcW w:w="508" w:type="dxa"/>
            <w:vAlign w:val="center"/>
          </w:tcPr>
          <w:p w14:paraId="4E9574BF"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A33E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A33E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A33E7">
            <w:pPr>
              <w:jc w:val="center"/>
              <w:rPr>
                <w:rFonts w:ascii="Arial" w:hAnsi="Arial" w:cs="Arial"/>
                <w:sz w:val="16"/>
                <w:szCs w:val="16"/>
                <w:lang w:val="es-BO"/>
              </w:rPr>
            </w:pPr>
          </w:p>
        </w:tc>
        <w:tc>
          <w:tcPr>
            <w:tcW w:w="1761" w:type="dxa"/>
          </w:tcPr>
          <w:p w14:paraId="2EAEBE1A" w14:textId="77777777" w:rsidR="002E7361" w:rsidRPr="00AE79D2" w:rsidRDefault="002E7361" w:rsidP="000A33E7">
            <w:pPr>
              <w:jc w:val="center"/>
              <w:rPr>
                <w:rFonts w:ascii="Arial" w:hAnsi="Arial" w:cs="Arial"/>
                <w:sz w:val="16"/>
                <w:szCs w:val="16"/>
                <w:lang w:val="es-BO"/>
              </w:rPr>
            </w:pPr>
          </w:p>
        </w:tc>
      </w:tr>
      <w:tr w:rsidR="002E7361" w:rsidRPr="00AE79D2" w14:paraId="286F87C4" w14:textId="77777777" w:rsidTr="000A33E7">
        <w:trPr>
          <w:cantSplit/>
          <w:trHeight w:val="401"/>
          <w:jc w:val="center"/>
        </w:trPr>
        <w:tc>
          <w:tcPr>
            <w:tcW w:w="508" w:type="dxa"/>
            <w:vAlign w:val="center"/>
          </w:tcPr>
          <w:p w14:paraId="57BB564B"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A33E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A33E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A33E7">
            <w:pPr>
              <w:jc w:val="center"/>
              <w:rPr>
                <w:rFonts w:ascii="Arial" w:hAnsi="Arial" w:cs="Arial"/>
                <w:sz w:val="16"/>
                <w:szCs w:val="16"/>
                <w:lang w:val="es-BO"/>
              </w:rPr>
            </w:pPr>
          </w:p>
        </w:tc>
        <w:tc>
          <w:tcPr>
            <w:tcW w:w="1761" w:type="dxa"/>
          </w:tcPr>
          <w:p w14:paraId="22E4391B" w14:textId="77777777" w:rsidR="002E7361" w:rsidRPr="00AE79D2" w:rsidRDefault="002E7361" w:rsidP="000A33E7">
            <w:pPr>
              <w:jc w:val="center"/>
              <w:rPr>
                <w:rFonts w:ascii="Arial" w:hAnsi="Arial" w:cs="Arial"/>
                <w:sz w:val="16"/>
                <w:szCs w:val="16"/>
                <w:lang w:val="es-BO"/>
              </w:rPr>
            </w:pPr>
          </w:p>
        </w:tc>
      </w:tr>
      <w:tr w:rsidR="002E7361" w:rsidRPr="00AE79D2" w14:paraId="4430DB89" w14:textId="77777777" w:rsidTr="000A33E7">
        <w:trPr>
          <w:cantSplit/>
          <w:trHeight w:val="401"/>
          <w:jc w:val="center"/>
        </w:trPr>
        <w:tc>
          <w:tcPr>
            <w:tcW w:w="508" w:type="dxa"/>
            <w:vAlign w:val="center"/>
          </w:tcPr>
          <w:p w14:paraId="59B84491"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A33E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A33E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A33E7">
            <w:pPr>
              <w:jc w:val="center"/>
              <w:rPr>
                <w:rFonts w:ascii="Arial" w:hAnsi="Arial" w:cs="Arial"/>
                <w:sz w:val="16"/>
                <w:szCs w:val="16"/>
                <w:lang w:val="es-BO"/>
              </w:rPr>
            </w:pPr>
          </w:p>
        </w:tc>
        <w:tc>
          <w:tcPr>
            <w:tcW w:w="1761" w:type="dxa"/>
          </w:tcPr>
          <w:p w14:paraId="406A2C43" w14:textId="77777777" w:rsidR="002E7361" w:rsidRPr="00AE79D2" w:rsidRDefault="002E7361" w:rsidP="000A33E7">
            <w:pPr>
              <w:jc w:val="center"/>
              <w:rPr>
                <w:rFonts w:ascii="Arial" w:hAnsi="Arial" w:cs="Arial"/>
                <w:sz w:val="16"/>
                <w:szCs w:val="16"/>
                <w:lang w:val="es-BO"/>
              </w:rPr>
            </w:pPr>
          </w:p>
        </w:tc>
      </w:tr>
      <w:tr w:rsidR="002E7361" w:rsidRPr="00AE79D2" w14:paraId="5BA0A308" w14:textId="77777777" w:rsidTr="000A33E7">
        <w:trPr>
          <w:cantSplit/>
          <w:trHeight w:val="401"/>
          <w:jc w:val="center"/>
        </w:trPr>
        <w:tc>
          <w:tcPr>
            <w:tcW w:w="508" w:type="dxa"/>
            <w:vAlign w:val="center"/>
          </w:tcPr>
          <w:p w14:paraId="2162DE67"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A33E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A33E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A33E7">
            <w:pPr>
              <w:jc w:val="center"/>
              <w:rPr>
                <w:rFonts w:ascii="Arial" w:hAnsi="Arial" w:cs="Arial"/>
                <w:sz w:val="16"/>
                <w:szCs w:val="16"/>
                <w:lang w:val="es-BO"/>
              </w:rPr>
            </w:pPr>
          </w:p>
        </w:tc>
        <w:tc>
          <w:tcPr>
            <w:tcW w:w="1761" w:type="dxa"/>
          </w:tcPr>
          <w:p w14:paraId="67BD1377" w14:textId="77777777" w:rsidR="002E7361" w:rsidRPr="00AE79D2" w:rsidRDefault="002E7361" w:rsidP="000A33E7">
            <w:pPr>
              <w:jc w:val="center"/>
              <w:rPr>
                <w:rFonts w:ascii="Arial" w:hAnsi="Arial" w:cs="Arial"/>
                <w:sz w:val="16"/>
                <w:szCs w:val="16"/>
                <w:lang w:val="es-BO"/>
              </w:rPr>
            </w:pPr>
          </w:p>
        </w:tc>
      </w:tr>
      <w:tr w:rsidR="002E7361" w:rsidRPr="00AE79D2" w14:paraId="14D02ABB" w14:textId="77777777" w:rsidTr="000A33E7">
        <w:trPr>
          <w:cantSplit/>
          <w:trHeight w:val="401"/>
          <w:jc w:val="center"/>
        </w:trPr>
        <w:tc>
          <w:tcPr>
            <w:tcW w:w="508" w:type="dxa"/>
            <w:vAlign w:val="center"/>
          </w:tcPr>
          <w:p w14:paraId="3C9B4BD7"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A33E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A33E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A33E7">
            <w:pPr>
              <w:jc w:val="center"/>
              <w:rPr>
                <w:rFonts w:ascii="Arial" w:hAnsi="Arial" w:cs="Arial"/>
                <w:sz w:val="16"/>
                <w:szCs w:val="16"/>
                <w:lang w:val="es-BO"/>
              </w:rPr>
            </w:pPr>
          </w:p>
        </w:tc>
        <w:tc>
          <w:tcPr>
            <w:tcW w:w="1761" w:type="dxa"/>
          </w:tcPr>
          <w:p w14:paraId="1E93527C" w14:textId="77777777" w:rsidR="002E7361" w:rsidRPr="00AE79D2" w:rsidRDefault="002E7361" w:rsidP="000A33E7">
            <w:pPr>
              <w:jc w:val="center"/>
              <w:rPr>
                <w:rFonts w:ascii="Arial" w:hAnsi="Arial" w:cs="Arial"/>
                <w:sz w:val="16"/>
                <w:szCs w:val="16"/>
                <w:lang w:val="es-BO"/>
              </w:rPr>
            </w:pPr>
          </w:p>
        </w:tc>
      </w:tr>
      <w:tr w:rsidR="002E7361" w:rsidRPr="00AE79D2" w14:paraId="16727C4F" w14:textId="77777777" w:rsidTr="000A33E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A33E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A33E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A33E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A33E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A33E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5134BC1" w14:textId="77777777" w:rsidR="00CB7CC7" w:rsidRDefault="00CB7CC7" w:rsidP="00DD6827">
      <w:pPr>
        <w:tabs>
          <w:tab w:val="center" w:pos="5833"/>
          <w:tab w:val="right" w:pos="10252"/>
        </w:tabs>
        <w:rPr>
          <w:rFonts w:ascii="Verdana" w:hAnsi="Verdana" w:cs="Arial"/>
          <w:b/>
          <w:sz w:val="18"/>
          <w:szCs w:val="18"/>
        </w:rPr>
      </w:pPr>
    </w:p>
    <w:p w14:paraId="104DF67F" w14:textId="77777777" w:rsidR="00CB7CC7" w:rsidRDefault="00CB7CC7"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E8440" w14:textId="77777777" w:rsidR="00D57708" w:rsidRDefault="00D57708">
      <w:r>
        <w:separator/>
      </w:r>
    </w:p>
  </w:endnote>
  <w:endnote w:type="continuationSeparator" w:id="0">
    <w:p w14:paraId="430A82F0" w14:textId="77777777" w:rsidR="00D57708" w:rsidRDefault="00D57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331509"/>
      <w:docPartObj>
        <w:docPartGallery w:val="Page Numbers (Bottom of Page)"/>
        <w:docPartUnique/>
      </w:docPartObj>
    </w:sdtPr>
    <w:sdtEndPr/>
    <w:sdtContent>
      <w:p w14:paraId="771E85AE" w14:textId="058A7429" w:rsidR="00CB7CC7" w:rsidRDefault="00CB7CC7">
        <w:pPr>
          <w:pStyle w:val="Piedepgina"/>
          <w:jc w:val="right"/>
        </w:pPr>
        <w:r>
          <w:fldChar w:fldCharType="begin"/>
        </w:r>
        <w:r>
          <w:instrText>PAGE   \* MERGEFORMAT</w:instrText>
        </w:r>
        <w:r>
          <w:fldChar w:fldCharType="separate"/>
        </w:r>
        <w:r w:rsidR="001354F2" w:rsidRPr="001354F2">
          <w:rPr>
            <w:noProof/>
            <w:lang w:val="es-ES"/>
          </w:rPr>
          <w:t>187</w:t>
        </w:r>
        <w:r>
          <w:fldChar w:fldCharType="end"/>
        </w:r>
      </w:p>
    </w:sdtContent>
  </w:sdt>
  <w:p w14:paraId="4F2D598D" w14:textId="77777777" w:rsidR="00CB7CC7" w:rsidRDefault="00CB7C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B7CC7" w:rsidRDefault="00CB7CC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B7CC7" w:rsidRDefault="00CB7CC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42AEC" w14:textId="77777777" w:rsidR="00D57708" w:rsidRDefault="00D57708">
      <w:r>
        <w:separator/>
      </w:r>
    </w:p>
  </w:footnote>
  <w:footnote w:type="continuationSeparator" w:id="0">
    <w:p w14:paraId="02394337" w14:textId="77777777" w:rsidR="00D57708" w:rsidRDefault="00D57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B7CC7" w:rsidRPr="003339F9" w14:paraId="6C76B3B9" w14:textId="77777777" w:rsidTr="000A33E7">
      <w:trPr>
        <w:jc w:val="center"/>
      </w:trPr>
      <w:tc>
        <w:tcPr>
          <w:tcW w:w="2817" w:type="pct"/>
        </w:tcPr>
        <w:p w14:paraId="6220ED1C" w14:textId="47B0711E" w:rsidR="00CB7CC7" w:rsidRDefault="00CB7CC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B7CC7" w:rsidRPr="00B85534" w:rsidRDefault="00CB7CC7" w:rsidP="00A017BF">
          <w:pPr>
            <w:pStyle w:val="Encabezado"/>
            <w:tabs>
              <w:tab w:val="clear" w:pos="4419"/>
              <w:tab w:val="clear" w:pos="8838"/>
            </w:tabs>
            <w:rPr>
              <w:rFonts w:ascii="Verdana" w:hAnsi="Verdana"/>
              <w:i/>
              <w:sz w:val="16"/>
              <w:szCs w:val="16"/>
            </w:rPr>
          </w:pPr>
        </w:p>
      </w:tc>
      <w:tc>
        <w:tcPr>
          <w:tcW w:w="2183" w:type="pct"/>
        </w:tcPr>
        <w:p w14:paraId="29B3A968" w14:textId="77777777" w:rsidR="00CB7CC7" w:rsidRPr="003339F9" w:rsidRDefault="00CB7CC7" w:rsidP="00A017BF">
          <w:pPr>
            <w:pStyle w:val="Encabezado"/>
            <w:tabs>
              <w:tab w:val="clear" w:pos="4419"/>
              <w:tab w:val="clear" w:pos="8838"/>
            </w:tabs>
            <w:jc w:val="right"/>
            <w:rPr>
              <w:rFonts w:ascii="Verdana" w:hAnsi="Verdana"/>
              <w:i/>
              <w:sz w:val="16"/>
              <w:szCs w:val="16"/>
              <w:lang w:val="en-US"/>
            </w:rPr>
          </w:pPr>
          <w:proofErr w:type="spellStart"/>
          <w:r w:rsidRPr="003339F9">
            <w:rPr>
              <w:rFonts w:ascii="Verdana" w:hAnsi="Verdana"/>
              <w:i/>
              <w:sz w:val="16"/>
              <w:szCs w:val="16"/>
              <w:lang w:val="en-US"/>
            </w:rPr>
            <w:t>Instructivo</w:t>
          </w:r>
          <w:proofErr w:type="spellEnd"/>
          <w:r w:rsidRPr="003339F9">
            <w:rPr>
              <w:rFonts w:ascii="Verdana" w:hAnsi="Verdana"/>
              <w:i/>
              <w:sz w:val="16"/>
              <w:szCs w:val="16"/>
              <w:lang w:val="en-US"/>
            </w:rPr>
            <w:t xml:space="preserve"> AEV/DGE_INS/Nro.103/2024 (31/10/2024)</w:t>
          </w:r>
        </w:p>
      </w:tc>
    </w:tr>
  </w:tbl>
  <w:p w14:paraId="6F3C8F0D" w14:textId="77777777" w:rsidR="00CB7CC7" w:rsidRPr="003339F9" w:rsidRDefault="00CB7CC7"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B7CC7" w:rsidRPr="003339F9" w14:paraId="30E7B3AA" w14:textId="77777777" w:rsidTr="000A33E7">
      <w:trPr>
        <w:jc w:val="center"/>
      </w:trPr>
      <w:tc>
        <w:tcPr>
          <w:tcW w:w="2817" w:type="pct"/>
        </w:tcPr>
        <w:p w14:paraId="6AF9F552" w14:textId="77777777" w:rsidR="00CB7CC7" w:rsidRDefault="00CB7CC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B7CC7" w:rsidRPr="00B85534" w:rsidRDefault="00CB7CC7" w:rsidP="00C93DE8">
          <w:pPr>
            <w:pStyle w:val="Encabezado"/>
            <w:tabs>
              <w:tab w:val="clear" w:pos="4419"/>
              <w:tab w:val="clear" w:pos="8838"/>
            </w:tabs>
            <w:rPr>
              <w:rFonts w:ascii="Verdana" w:hAnsi="Verdana"/>
              <w:i/>
              <w:sz w:val="16"/>
              <w:szCs w:val="16"/>
            </w:rPr>
          </w:pPr>
        </w:p>
      </w:tc>
      <w:tc>
        <w:tcPr>
          <w:tcW w:w="2183" w:type="pct"/>
        </w:tcPr>
        <w:p w14:paraId="041EE945" w14:textId="7D5E5D09" w:rsidR="00CB7CC7" w:rsidRPr="003339F9" w:rsidRDefault="00CB7CC7" w:rsidP="00C93DE8">
          <w:pPr>
            <w:pStyle w:val="Encabezado"/>
            <w:tabs>
              <w:tab w:val="clear" w:pos="4419"/>
              <w:tab w:val="clear" w:pos="8838"/>
            </w:tabs>
            <w:jc w:val="right"/>
            <w:rPr>
              <w:rFonts w:ascii="Verdana" w:hAnsi="Verdana"/>
              <w:i/>
              <w:sz w:val="16"/>
              <w:szCs w:val="16"/>
              <w:lang w:val="en-US"/>
            </w:rPr>
          </w:pPr>
          <w:proofErr w:type="spellStart"/>
          <w:r w:rsidRPr="003339F9">
            <w:rPr>
              <w:rFonts w:ascii="Verdana" w:hAnsi="Verdana"/>
              <w:i/>
              <w:sz w:val="16"/>
              <w:szCs w:val="16"/>
              <w:lang w:val="en-US"/>
            </w:rPr>
            <w:t>Instructivo</w:t>
          </w:r>
          <w:proofErr w:type="spellEnd"/>
          <w:r w:rsidRPr="003339F9">
            <w:rPr>
              <w:rFonts w:ascii="Verdana" w:hAnsi="Verdana"/>
              <w:i/>
              <w:sz w:val="16"/>
              <w:szCs w:val="16"/>
              <w:lang w:val="en-US"/>
            </w:rPr>
            <w:t xml:space="preserve"> AEV/DGE_INS/Nro.103/2024 (31/10/2024)</w:t>
          </w:r>
        </w:p>
      </w:tc>
    </w:tr>
  </w:tbl>
  <w:p w14:paraId="77DB9028" w14:textId="0D27F601" w:rsidR="00CB7CC7" w:rsidRDefault="00D57708">
    <w:pPr>
      <w:spacing w:line="264" w:lineRule="auto"/>
    </w:pPr>
    <w:sdt>
      <w:sdtPr>
        <w:rPr>
          <w:color w:val="5B9BD5" w:themeColor="accent1"/>
        </w:rPr>
        <w:alias w:val="Título"/>
        <w:id w:val="-124776038"/>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B7CC7">
          <w:rPr>
            <w:color w:val="5B9BD5" w:themeColor="accent1"/>
          </w:rPr>
          <w:t>[Título del documento]</w:t>
        </w:r>
      </w:sdtContent>
    </w:sdt>
  </w:p>
  <w:p w14:paraId="6CDF5A1F" w14:textId="77777777" w:rsidR="00CB7CC7" w:rsidRDefault="00CB7CC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0"/>
  </w:num>
  <w:num w:numId="78">
    <w:abstractNumId w:val="98"/>
  </w:num>
  <w:num w:numId="79">
    <w:abstractNumId w:val="89"/>
  </w:num>
  <w:num w:numId="80">
    <w:abstractNumId w:val="81"/>
  </w:num>
  <w:num w:numId="81">
    <w:abstractNumId w:val="106"/>
  </w:num>
  <w:num w:numId="82">
    <w:abstractNumId w:val="31"/>
  </w:num>
  <w:num w:numId="83">
    <w:abstractNumId w:val="2"/>
  </w:num>
  <w:num w:numId="84">
    <w:abstractNumId w:val="82"/>
  </w:num>
  <w:num w:numId="85">
    <w:abstractNumId w:val="94"/>
  </w:num>
  <w:num w:numId="86">
    <w:abstractNumId w:val="99"/>
  </w:num>
  <w:num w:numId="87">
    <w:abstractNumId w:val="15"/>
  </w:num>
  <w:num w:numId="88">
    <w:abstractNumId w:val="52"/>
  </w:num>
  <w:num w:numId="89">
    <w:abstractNumId w:val="34"/>
  </w:num>
  <w:num w:numId="90">
    <w:abstractNumId w:val="20"/>
  </w:num>
  <w:num w:numId="91">
    <w:abstractNumId w:val="100"/>
  </w:num>
  <w:num w:numId="92">
    <w:abstractNumId w:val="50"/>
  </w:num>
  <w:num w:numId="93">
    <w:abstractNumId w:val="104"/>
  </w:num>
  <w:num w:numId="94">
    <w:abstractNumId w:val="7"/>
  </w:num>
  <w:num w:numId="95">
    <w:abstractNumId w:val="39"/>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0"/>
  </w:num>
  <w:num w:numId="100">
    <w:abstractNumId w:val="91"/>
  </w:num>
  <w:num w:numId="101">
    <w:abstractNumId w:val="95"/>
  </w:num>
  <w:num w:numId="102">
    <w:abstractNumId w:val="55"/>
  </w:num>
  <w:num w:numId="103">
    <w:abstractNumId w:val="83"/>
  </w:num>
  <w:num w:numId="104">
    <w:abstractNumId w:val="102"/>
  </w:num>
  <w:num w:numId="105">
    <w:abstractNumId w:val="60"/>
  </w:num>
  <w:num w:numId="106">
    <w:abstractNumId w:val="1"/>
  </w:num>
  <w:num w:numId="107">
    <w:abstractNumId w:val="69"/>
  </w:num>
  <w:num w:numId="108">
    <w:abstractNumId w:val="6"/>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3E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983"/>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4F2"/>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9F9"/>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695"/>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F0A"/>
    <w:rsid w:val="0057252D"/>
    <w:rsid w:val="00572674"/>
    <w:rsid w:val="00572AA2"/>
    <w:rsid w:val="00572B3D"/>
    <w:rsid w:val="00572DBF"/>
    <w:rsid w:val="00574507"/>
    <w:rsid w:val="005745A8"/>
    <w:rsid w:val="0057469A"/>
    <w:rsid w:val="005749AC"/>
    <w:rsid w:val="0057596C"/>
    <w:rsid w:val="005768BC"/>
    <w:rsid w:val="00576C9B"/>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0BB"/>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BF7"/>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6D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6C6E"/>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BD2"/>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0CC"/>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B7CC7"/>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708"/>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1E"/>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484"/>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F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https://meet.google.com/toa-fpuj-jit%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47078B"/>
    <w:rsid w:val="00502DAB"/>
    <w:rsid w:val="005C60BB"/>
    <w:rsid w:val="005F51BF"/>
    <w:rsid w:val="00667B1B"/>
    <w:rsid w:val="00723F6B"/>
    <w:rsid w:val="00836062"/>
    <w:rsid w:val="00905F58"/>
    <w:rsid w:val="00B335C4"/>
    <w:rsid w:val="00BE1ECC"/>
    <w:rsid w:val="00C81DA5"/>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59C682-DDC4-4456-B9CA-B9F420B4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84701</Words>
  <Characters>465860</Characters>
  <Application>Microsoft Office Word</Application>
  <DocSecurity>0</DocSecurity>
  <Lines>3882</Lines>
  <Paragraphs>1098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9</cp:revision>
  <cp:lastPrinted>2025-03-18T14:01:00Z</cp:lastPrinted>
  <dcterms:created xsi:type="dcterms:W3CDTF">2025-03-13T18:11:00Z</dcterms:created>
  <dcterms:modified xsi:type="dcterms:W3CDTF">2025-03-18T14:03:00Z</dcterms:modified>
</cp:coreProperties>
</file>