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w:t>
                            </w:r>
                            <w:r>
                              <w:rPr>
                                <w:rFonts w:cs="Arial" w:ascii="Century Gothic" w:hAnsi="Century Gothic"/>
                                <w:b/>
                                <w:color w:val="FF0000"/>
                                <w:sz w:val="28"/>
                              </w:rPr>
                              <w:t>XIV</w:t>
                            </w:r>
                            <w:r>
                              <w:rPr>
                                <w:rFonts w:cs="Arial" w:ascii="Century Gothic" w:hAnsi="Century Gothic"/>
                                <w:b/>
                                <w:color w:val="0000FF"/>
                                <w:sz w:val="28"/>
                              </w:rPr>
                              <w:t>) 2023 -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SÉPTIMA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BUENA VISTA</w:t>
                      </w:r>
                      <w:r>
                        <w:rPr>
                          <w:rFonts w:cs="Arial" w:ascii="Century Gothic" w:hAnsi="Century Gothic"/>
                          <w:b/>
                          <w:color w:val="0000FF"/>
                          <w:sz w:val="28"/>
                        </w:rPr>
                        <w:t xml:space="preserve"> – FASE(</w:t>
                      </w:r>
                      <w:r>
                        <w:rPr>
                          <w:rFonts w:cs="Arial" w:ascii="Century Gothic" w:hAnsi="Century Gothic"/>
                          <w:b/>
                          <w:color w:val="FF0000"/>
                          <w:sz w:val="28"/>
                        </w:rPr>
                        <w:t>XIV</w:t>
                      </w:r>
                      <w:r>
                        <w:rPr>
                          <w:rFonts w:cs="Arial" w:ascii="Century Gothic" w:hAnsi="Century Gothic"/>
                          <w:b/>
                          <w:color w:val="0000FF"/>
                          <w:sz w:val="28"/>
                        </w:rPr>
                        <w:t>) 2023 -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SÉPTIMA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w:t>
      </w:r>
      <w:r>
        <w:rPr>
          <w:rFonts w:cs="Arial" w:ascii="Verdana" w:hAnsi="Verdana"/>
          <w:b/>
          <w:szCs w:val="18"/>
        </w:rPr>
        <w:t>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b/>
          <w:b/>
          <w:bCs/>
        </w:rPr>
      </w:pPr>
      <w:r>
        <w:rPr>
          <w:rFonts w:ascii="Verdana" w:hAnsi="Verdana"/>
          <w:b/>
          <w:bCs/>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BUENDA VISTA </w:t>
            </w:r>
            <w:r>
              <w:rPr>
                <w:rFonts w:cs="Calibri" w:ascii="Verdana" w:hAnsi="Verdana"/>
                <w:b/>
                <w:bCs/>
                <w:sz w:val="16"/>
                <w:szCs w:val="16"/>
                <w:lang w:eastAsia="es-ES"/>
              </w:rPr>
              <w:t>– FASE(</w:t>
            </w:r>
            <w:r>
              <w:rPr>
                <w:rFonts w:cs="Calibri" w:ascii="Verdana" w:hAnsi="Verdana"/>
                <w:b/>
                <w:bCs/>
                <w:color w:val="FF0000"/>
                <w:sz w:val="16"/>
                <w:szCs w:val="16"/>
                <w:lang w:eastAsia="es-ES"/>
              </w:rPr>
              <w:t>XIV</w:t>
            </w:r>
            <w:r>
              <w:rPr>
                <w:rFonts w:cs="Calibri" w:ascii="Verdana" w:hAnsi="Verdana"/>
                <w:b/>
                <w:bCs/>
                <w:sz w:val="16"/>
                <w:szCs w:val="16"/>
                <w:lang w:eastAsia="es-ES"/>
              </w:rPr>
              <w:t>) 20</w:t>
            </w:r>
            <w:r>
              <w:rPr>
                <w:rFonts w:cs="Calibri" w:ascii="Verdana" w:hAnsi="Verdana"/>
                <w:b/>
                <w:bCs/>
                <w:color w:val="FF0000"/>
                <w:sz w:val="16"/>
                <w:szCs w:val="16"/>
                <w:lang w:eastAsia="es-ES"/>
              </w:rPr>
              <w:t>23</w:t>
            </w:r>
            <w:r>
              <w:rPr>
                <w:rFonts w:cs="Calibri" w:ascii="Verdana" w:hAnsi="Verdana"/>
                <w:b/>
                <w:bCs/>
                <w:sz w:val="16"/>
                <w:szCs w:val="16"/>
                <w:lang w:eastAsia="es-ES"/>
              </w:rPr>
              <w:t>– POTOSI (SÉPTIMA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03</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2.337.649,74 </w:t>
            </w:r>
            <w:r>
              <w:rPr>
                <w:b/>
                <w:sz w:val="18"/>
                <w:szCs w:val="18"/>
                <w:lang w:val="es-BO"/>
              </w:rPr>
              <w:t>(</w:t>
            </w:r>
            <w:r>
              <w:rPr>
                <w:bCs/>
                <w:sz w:val="18"/>
                <w:szCs w:val="18"/>
                <w:lang w:val="es-BO"/>
              </w:rPr>
              <w:t>Dos Millones Trescientos Treinta y Siete Mil Seiscientos Cuarenta y Nueve 74/1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rPr>
      </w:pPr>
      <w:r>
        <w:rPr>
          <w:rFonts w:eastAsia="Calibri" w:cs="Tahoma" w:ascii="Tahoma" w:hAnsi="Tahoma"/>
          <w:b/>
        </w:rPr>
      </w:r>
    </w:p>
    <w:p>
      <w:pPr>
        <w:pStyle w:val="Normal"/>
        <w:tabs>
          <w:tab w:val="clear" w:pos="708"/>
          <w:tab w:val="left" w:pos="6348" w:leader="none"/>
        </w:tabs>
        <w:spacing w:lineRule="auto" w:line="360"/>
        <w:jc w:val="center"/>
        <w:rPr>
          <w:rFonts w:ascii="Tahoma" w:hAnsi="Tahoma" w:eastAsia="Calibri" w:cs="Tahoma"/>
          <w:b/>
          <w:b/>
        </w:rPr>
      </w:pPr>
      <w:r>
        <w:rPr>
          <w:rFonts w:eastAsia="Calibri" w:cs="Tahoma" w:ascii="Tahoma" w:hAnsi="Tahoma"/>
          <w:b/>
        </w:rPr>
      </w:r>
    </w:p>
    <w:p>
      <w:pPr>
        <w:pStyle w:val="Normal"/>
        <w:tabs>
          <w:tab w:val="clear" w:pos="708"/>
          <w:tab w:val="left" w:pos="6348" w:leader="none"/>
        </w:tabs>
        <w:spacing w:lineRule="auto" w:line="360"/>
        <w:jc w:val="center"/>
        <w:rPr>
          <w:rFonts w:ascii="Tahoma" w:hAnsi="Tahoma" w:eastAsia="Calibri" w:cs="Tahoma"/>
          <w:b/>
          <w:b/>
        </w:rPr>
      </w:pPr>
      <w:r>
        <w:rPr>
          <w:rFonts w:eastAsia="Calibri" w:cs="Tahoma" w:ascii="Tahoma" w:hAnsi="Tahoma"/>
          <w:b/>
        </w:rPr>
        <w:t>TÉRMINOS DE REFERENCIA</w:t>
      </w:r>
    </w:p>
    <w:p>
      <w:pPr>
        <w:pStyle w:val="Normal"/>
        <w:tabs>
          <w:tab w:val="clear" w:pos="708"/>
          <w:tab w:val="left" w:pos="6348" w:leader="none"/>
        </w:tabs>
        <w:spacing w:lineRule="auto" w:line="360"/>
        <w:jc w:val="center"/>
        <w:rPr>
          <w:rFonts w:ascii="Tahoma" w:hAnsi="Tahoma" w:eastAsia="Calibri" w:cs="Tahoma"/>
          <w:b/>
          <w:b/>
        </w:rPr>
      </w:pPr>
      <w:r>
        <w:rPr>
          <w:rFonts w:eastAsia="Calibri" w:cs="Tahoma" w:ascii="Tahoma" w:hAnsi="Tahoma"/>
          <w:b/>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(XIV) 2023 - POTOSI</w:t>
            </w:r>
          </w:p>
        </w:tc>
      </w:tr>
    </w:tbl>
    <w:p>
      <w:pPr>
        <w:pStyle w:val="Normal"/>
        <w:rPr>
          <w:rFonts w:ascii="Tahoma" w:hAnsi="Tahoma" w:cs="Tahoma"/>
          <w:vanish/>
        </w:rPr>
      </w:pPr>
      <w:r>
        <w:rPr>
          <w:rFonts w:cs="Tahoma" w:ascii="Tahoma" w:hAnsi="Tahoma"/>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rFonts w:ascii="Tahoma" w:hAnsi="Tahoma" w:cs="Tahoma"/>
          <w:lang w:val="es-ES_tradnl"/>
        </w:rPr>
      </w:pPr>
      <w:r>
        <w:rPr>
          <w:rFonts w:cs="Tahoma" w:ascii="Tahoma" w:hAnsi="Tahoma"/>
          <w:lang w:val="es-ES_tradnl"/>
        </w:rPr>
      </w:r>
    </w:p>
    <w:p>
      <w:pPr>
        <w:pStyle w:val="Normal"/>
        <w:rPr>
          <w:rFonts w:ascii="Tahoma" w:hAnsi="Tahoma" w:cs="Tahoma"/>
          <w:lang w:val="es-ES_tradnl"/>
        </w:rPr>
      </w:pPr>
      <w:r>
        <w:rPr>
          <w:rFonts w:cs="Tahoma" w:ascii="Tahoma" w:hAnsi="Tahoma"/>
          <w:lang w:val="es-ES_tradnl"/>
        </w:rPr>
      </w:r>
    </w:p>
    <w:p>
      <w:pPr>
        <w:pStyle w:val="Normal"/>
        <w:rPr>
          <w:rFonts w:ascii="Tahoma" w:hAnsi="Tahoma" w:cs="Tahoma"/>
          <w:lang w:val="es-ES_tradnl"/>
        </w:rPr>
      </w:pPr>
      <w:r>
        <w:rPr>
          <w:rFonts w:cs="Tahoma" w:ascii="Tahoma" w:hAnsi="Tahoma"/>
          <w:lang w:val="es-ES_tradnl"/>
        </w:rPr>
      </w:r>
    </w:p>
    <w:p>
      <w:pPr>
        <w:pStyle w:val="Normal"/>
        <w:rPr>
          <w:rFonts w:ascii="Tahoma" w:hAnsi="Tahoma" w:cs="Tahoma"/>
          <w:lang w:val="es-ES_tradnl"/>
        </w:rPr>
      </w:pPr>
      <w:r>
        <w:rPr>
          <w:rFonts w:cs="Tahoma" w:ascii="Tahoma" w:hAnsi="Tahoma"/>
          <w:lang w:val="es-ES_tradnl"/>
        </w:rPr>
      </w:r>
    </w:p>
    <w:p>
      <w:pPr>
        <w:pStyle w:val="Normal"/>
        <w:rPr>
          <w:rFonts w:ascii="Tahoma" w:hAnsi="Tahoma" w:cs="Tahoma"/>
          <w:lang w:val="es-ES_tradnl"/>
        </w:rPr>
      </w:pPr>
      <w:r>
        <w:rPr>
          <w:rFonts w:cs="Tahoma" w:ascii="Tahoma" w:hAnsi="Tahoma"/>
          <w:lang w:val="es-ES_tradnl"/>
        </w:rPr>
      </w:r>
    </w:p>
    <w:p>
      <w:pPr>
        <w:pStyle w:val="Normal"/>
        <w:rPr>
          <w:rFonts w:ascii="Tahoma" w:hAnsi="Tahoma" w:cs="Tahoma"/>
          <w:lang w:val="es-ES_tradnl"/>
        </w:rPr>
      </w:pPr>
      <w:r>
        <w:rPr>
          <w:rFonts w:cs="Tahoma" w:ascii="Tahoma" w:hAnsi="Tahoma"/>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FF0000"/>
        </w:rPr>
      </w:pPr>
      <w:bookmarkStart w:id="33" w:name="_Toc71811144"/>
      <w:r>
        <w:rPr>
          <w:rFonts w:cs="Tahoma" w:ascii="Tahoma" w:hAnsi="Tahoma"/>
          <w:b/>
        </w:rPr>
        <w:t xml:space="preserve">PROYECTO DE VIVIENDA CUALITATIVA EN EL MUNICIPIO DE                                                            </w:t>
      </w:r>
      <w:r>
        <w:rPr>
          <w:rFonts w:cs="Tahoma" w:ascii="Tahoma" w:hAnsi="Tahoma"/>
          <w:b/>
          <w:color w:val="FF0000"/>
        </w:rPr>
        <w:t>SAN PEDRO DE BUENA VISTA – FASE (XIV) 2023 - POTOSI</w:t>
      </w:r>
    </w:p>
    <w:p>
      <w:pPr>
        <w:pStyle w:val="Normal"/>
        <w:keepNext w:val="true"/>
        <w:numPr>
          <w:ilvl w:val="0"/>
          <w:numId w:val="43"/>
        </w:numPr>
        <w:spacing w:lineRule="atLeast" w:line="260"/>
        <w:ind w:left="360" w:hanging="360"/>
        <w:outlineLvl w:val="0"/>
        <w:rPr>
          <w:rFonts w:ascii="Tahoma" w:hAnsi="Tahoma" w:cs="Tahoma"/>
          <w:bCs/>
          <w:color w:val="000000"/>
          <w:kern w:val="2"/>
          <w:lang w:val="es-ES_tradnl"/>
        </w:rPr>
      </w:pPr>
      <w:r>
        <w:rPr>
          <w:rFonts w:cs="Tahoma" w:ascii="Tahoma" w:hAnsi="Tahoma"/>
          <w:b/>
          <w:bCs/>
          <w:color w:val="000000"/>
          <w:kern w:val="2"/>
          <w:lang w:val="es-ES_tradnl"/>
        </w:rPr>
        <w:t>JUSTIFICACIÓN</w:t>
      </w:r>
      <w:r>
        <w:rPr>
          <w:rFonts w:cs="Tahoma" w:ascii="Tahoma" w:hAnsi="Tahoma"/>
          <w:bCs/>
          <w:color w:val="000000"/>
          <w:kern w:val="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SAN PEDRO DE BUENA VISTA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spacing w:lineRule="atLeast" w:line="260"/>
        <w:ind w:left="720" w:hanging="0"/>
        <w:jc w:val="both"/>
        <w:rPr>
          <w:rFonts w:ascii="Tahoma" w:hAnsi="Tahoma" w:cs="Tahoma"/>
          <w:lang w:val="es-ES_tradnl"/>
        </w:rPr>
      </w:pPr>
      <w:r>
        <w:rPr>
          <w:rFonts w:cs="Tahoma" w:ascii="Tahoma" w:hAnsi="Tahoma"/>
          <w:lang w:val="es-ES_tradnl"/>
        </w:rPr>
      </w:r>
    </w:p>
    <w:p>
      <w:pPr>
        <w:pStyle w:val="Normal"/>
        <w:keepNext w:val="true"/>
        <w:numPr>
          <w:ilvl w:val="0"/>
          <w:numId w:val="43"/>
        </w:numPr>
        <w:spacing w:before="0" w:after="60"/>
        <w:ind w:left="360" w:hanging="360"/>
        <w:outlineLvl w:val="0"/>
        <w:rPr>
          <w:rFonts w:ascii="Tahoma" w:hAnsi="Tahoma" w:cs="Tahoma"/>
          <w:bCs/>
          <w:color w:val="000000"/>
          <w:kern w:val="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2 (</w:t>
      </w:r>
      <w:r>
        <w:rPr>
          <w:rFonts w:cs="Tahoma" w:ascii="Tahoma" w:hAnsi="Tahoma"/>
          <w:i/>
          <w:color w:val="FF0000"/>
          <w:lang w:eastAsia="es-ES"/>
        </w:rPr>
        <w:t>RENOVACION TIPO 1</w:t>
      </w:r>
      <w:r>
        <w:rPr>
          <w:rFonts w:cs="Tahoma" w:ascii="Tahoma" w:hAnsi="Tahoma"/>
          <w:b/>
          <w:color w:val="FF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11.39</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6.48</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3.67</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15.17</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3.14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39.85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47.52</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i/>
          <w:i/>
          <w:color w:val="FF0000"/>
          <w:lang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33 </w:t>
      </w:r>
      <w:r>
        <w:rPr>
          <w:rFonts w:cs="Tahoma" w:ascii="Tahoma" w:hAnsi="Tahoma"/>
          <w:b/>
          <w:i/>
          <w:color w:val="FF0000"/>
          <w:lang w:eastAsia="es-ES"/>
        </w:rPr>
        <w:t>(</w:t>
      </w:r>
      <w:r>
        <w:rPr>
          <w:rFonts w:cs="Tahoma" w:ascii="Tahoma" w:hAnsi="Tahoma"/>
          <w:i/>
          <w:color w:val="FF0000"/>
          <w:lang w:eastAsia="es-ES"/>
        </w:rPr>
        <w:t>RENOVACION TIPO 2</w:t>
      </w:r>
      <w:r>
        <w:rPr>
          <w:rFonts w:cs="Tahoma" w:ascii="Tahoma" w:hAnsi="Tahoma"/>
          <w:b/>
          <w:i/>
          <w:color w:val="FF0000"/>
          <w:lang w:eastAsia="es-ES"/>
        </w:rPr>
        <w:t>)</w:t>
      </w:r>
    </w:p>
    <w:p>
      <w:pPr>
        <w:pStyle w:val="Normal"/>
        <w:spacing w:lineRule="atLeast" w:line="260"/>
        <w:jc w:val="both"/>
        <w:rPr>
          <w:rFonts w:ascii="Tahoma" w:hAnsi="Tahoma" w:cs="Tahoma"/>
          <w:b/>
          <w:b/>
          <w:i/>
          <w:i/>
          <w:color w:val="FF0000"/>
          <w:lang w:eastAsia="es-ES"/>
        </w:rPr>
      </w:pPr>
      <w:r>
        <w:rPr>
          <w:rFonts w:cs="Tahoma" w:ascii="Tahoma" w:hAnsi="Tahoma"/>
          <w:b/>
          <w:i/>
          <w:color w:val="FF000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11.39</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10.78</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6.48</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3.67</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15.17</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Vestibulo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3.14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50.53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C000"/>
                <w:lang w:eastAsia="es-BO"/>
              </w:rPr>
            </w:pPr>
            <w:r>
              <w:rPr>
                <w:rFonts w:cs="Tahoma" w:ascii="Tahoma" w:hAnsi="Tahoma"/>
                <w:b/>
                <w:color w:val="FFC000"/>
                <w:lang w:eastAsia="es-BO"/>
              </w:rPr>
              <w:t>59.27</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lang w:val="es-ES_tradnl" w:eastAsia="es-ES"/>
        </w:rPr>
      </w:pPr>
      <w:r>
        <w:rPr>
          <w:rFonts w:cs="Tahoma" w:ascii="Tahoma" w:hAnsi="Tahoma"/>
          <w:lang w:val="es-ES_tradnl" w:eastAsia="es-ES"/>
        </w:rPr>
        <w:t xml:space="preserve">La Entidad Ejecutora deberá realizar y presentar el llenado del Formulario de </w:t>
      </w:r>
      <w:r>
        <w:rPr>
          <w:rFonts w:cs="Tahoma" w:ascii="Tahoma" w:hAnsi="Tahoma"/>
          <w:b/>
          <w:lang w:val="es-ES_tradnl" w:eastAsia="es-ES"/>
        </w:rPr>
        <w:t>Registro Único de Beneficiarios (RUB)</w:t>
      </w:r>
      <w:r>
        <w:rPr>
          <w:rFonts w:cs="Tahoma" w:ascii="Tahoma" w:hAnsi="Tahoma"/>
          <w:lang w:val="es-ES_tradnl" w:eastAsia="es-ES"/>
        </w:rPr>
        <w:t xml:space="preserve"> uno por cada beneficiario impreso y digital, cuando el proyecto se encuentre concluido y con recepción provisional, efectuada y aceptada por la comisión de recepción.</w:t>
      </w:r>
    </w:p>
    <w:p>
      <w:pPr>
        <w:pStyle w:val="Normal"/>
        <w:jc w:val="both"/>
        <w:rPr>
          <w:rFonts w:ascii="Tahoma" w:hAnsi="Tahoma" w:cs="Tahoma"/>
          <w:lang w:val="es-ES_tradnl" w:eastAsia="es-ES"/>
        </w:rPr>
      </w:pPr>
      <w:r>
        <w:rPr>
          <w:rFonts w:cs="Tahoma" w:ascii="Tahoma" w:hAnsi="Tahoma"/>
          <w:lang w:val="es-ES_tradnl" w:eastAsia="es-ES"/>
        </w:rPr>
      </w:r>
    </w:p>
    <w:p>
      <w:pPr>
        <w:pStyle w:val="Normal"/>
        <w:jc w:val="both"/>
        <w:rPr>
          <w:rFonts w:ascii="Tahoma" w:hAnsi="Tahoma" w:cs="Tahoma"/>
          <w:lang w:val="es-ES_tradnl" w:eastAsia="es-ES"/>
        </w:rPr>
      </w:pPr>
      <w:r>
        <w:rPr>
          <w:rFonts w:cs="Tahoma" w:ascii="Tahoma" w:hAnsi="Tahoma"/>
          <w:lang w:val="es-ES_tradnl" w:eastAsia="es-ES"/>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(VIVIENDA TIPO 1 - RENOVACION TIPO 1)</w:t>
      </w:r>
    </w:p>
    <w:p>
      <w:pPr>
        <w:pStyle w:val="Normal"/>
        <w:rPr>
          <w:rFonts w:ascii="Tahoma" w:hAnsi="Tahoma" w:cs="Tahoma"/>
          <w:lang w:eastAsia="es-BO"/>
        </w:rPr>
      </w:pPr>
      <w:r>
        <w:rPr>
          <w:rFonts w:cs="Tahoma" w:ascii="Tahoma" w:hAnsi="Tahoma"/>
          <w:lang w:eastAsia="es-BO"/>
        </w:rPr>
        <w:drawing>
          <wp:anchor behindDoc="0" distT="0" distB="0" distL="0" distR="0" simplePos="0" locked="0" layoutInCell="0" allowOverlap="1" relativeHeight="30">
            <wp:simplePos x="0" y="0"/>
            <wp:positionH relativeFrom="margin">
              <wp:align>center</wp:align>
            </wp:positionH>
            <wp:positionV relativeFrom="paragraph">
              <wp:posOffset>10160</wp:posOffset>
            </wp:positionV>
            <wp:extent cx="5331460" cy="2686050"/>
            <wp:effectExtent l="0" t="0" r="0" b="0"/>
            <wp:wrapNone/>
            <wp:docPr id="4"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
                    <pic:cNvPicPr>
                      <a:picLocks noChangeAspect="1" noChangeArrowheads="1"/>
                    </pic:cNvPicPr>
                  </pic:nvPicPr>
                  <pic:blipFill>
                    <a:blip r:embed="rId4"/>
                    <a:stretch>
                      <a:fillRect/>
                    </a:stretch>
                  </pic:blipFill>
                  <pic:spPr bwMode="auto">
                    <a:xfrm>
                      <a:off x="0" y="0"/>
                      <a:ext cx="5331460" cy="2686050"/>
                    </a:xfrm>
                    <a:prstGeom prst="rect">
                      <a:avLst/>
                    </a:prstGeom>
                  </pic:spPr>
                </pic:pic>
              </a:graphicData>
            </a:graphic>
          </wp:anchor>
        </w:drawing>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(VIVIENDA TIPO 2 - RENOVACION TIPO 2)</w:t>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9">
            <wp:simplePos x="0" y="0"/>
            <wp:positionH relativeFrom="margin">
              <wp:align>center</wp:align>
            </wp:positionH>
            <wp:positionV relativeFrom="paragraph">
              <wp:posOffset>3810</wp:posOffset>
            </wp:positionV>
            <wp:extent cx="5505450" cy="3095625"/>
            <wp:effectExtent l="0" t="0" r="0" b="0"/>
            <wp:wrapNone/>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5"/>
                    <a:stretch>
                      <a:fillRect/>
                    </a:stretch>
                  </pic:blipFill>
                  <pic:spPr bwMode="auto">
                    <a:xfrm>
                      <a:off x="0" y="0"/>
                      <a:ext cx="5505450" cy="309562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5" w:name="_Toc71811146"/>
      <w:bookmarkStart w:id="3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7" w:name="_Toc71811146"/>
      <w:r>
        <w:rPr>
          <w:rFonts w:cs="Tahoma" w:ascii="Tahoma" w:hAnsi="Tahoma"/>
          <w:b/>
          <w:bCs/>
          <w:color w:val="000000"/>
          <w:kern w:val="2"/>
          <w:lang w:val="es-ES_tradnl"/>
        </w:rPr>
        <w:t>UBICACIÓN GEOGRÁFICA DEL PROYECTO.</w:t>
      </w:r>
      <w:bookmarkEnd w:id="3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SAN PEDRO DE BUENA VISTA</w:t>
      </w:r>
      <w:r>
        <w:rPr>
          <w:rFonts w:cs="Tahoma" w:ascii="Tahoma" w:hAnsi="Tahoma"/>
          <w:lang w:val="es-ES_tradnl"/>
        </w:rPr>
        <w:t xml:space="preserve"> se encuentra en la provincia </w:t>
      </w:r>
      <w:r>
        <w:rPr>
          <w:rFonts w:cs="Tahoma" w:ascii="Tahoma" w:hAnsi="Tahoma"/>
          <w:color w:val="FF0000"/>
          <w:lang w:val="es-ES_tradnl"/>
        </w:rPr>
        <w:t>CHARCAS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drawing>
          <wp:inline distT="0" distB="0" distL="0" distR="0">
            <wp:extent cx="3509645" cy="3931285"/>
            <wp:effectExtent l="0" t="0" r="0" b="0"/>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6"/>
                    <a:stretch>
                      <a:fillRect/>
                    </a:stretch>
                  </pic:blipFill>
                  <pic:spPr bwMode="auto">
                    <a:xfrm>
                      <a:off x="0" y="0"/>
                      <a:ext cx="3509645" cy="3931285"/>
                    </a:xfrm>
                    <a:prstGeom prst="rect">
                      <a:avLst/>
                    </a:prstGeom>
                  </pic:spPr>
                </pic:pic>
              </a:graphicData>
            </a:graphic>
          </wp:inline>
        </w:drawing>
      </w: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8" w:name="_Toc71811147"/>
      <w:r>
        <w:rPr>
          <w:rFonts w:cs="Tahoma" w:ascii="Tahoma" w:hAnsi="Tahoma"/>
          <w:b/>
          <w:bCs/>
          <w:color w:val="000000"/>
          <w:kern w:val="2"/>
          <w:lang w:val="es-ES_tradnl"/>
        </w:rPr>
        <w:t>NUMERO DE VIVIENDAS A SER INTERVENIDAS</w:t>
      </w:r>
      <w:bookmarkEnd w:id="38"/>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ES"/>
              </w:rPr>
              <w:t>CHIÑATA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BO"/>
              </w:rPr>
              <w:t>HUARACA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BO"/>
              </w:rPr>
              <w:t>KEÑUMA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BO"/>
              </w:rPr>
              <w:t>LLALLAGUANI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5</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ES"/>
              </w:rPr>
              <w:t>QUINAMARA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6</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lang w:val="es-ES_tradnl" w:eastAsia="es-BO"/>
              </w:rPr>
            </w:pPr>
            <w:r>
              <w:rPr>
                <w:rFonts w:cs="Tahoma" w:ascii="Tahoma" w:hAnsi="Tahoma"/>
                <w:color w:val="FF0000"/>
                <w:lang w:eastAsia="es-ES"/>
              </w:rPr>
              <w:t>SILLARAYA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color w:val="FF0000"/>
                <w:lang w:eastAsia="es-BO"/>
              </w:rPr>
              <w:t>4</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lang w:eastAsia="es-BO"/>
              </w:rPr>
              <w:t>35</w:t>
            </w:r>
          </w:p>
        </w:tc>
      </w:tr>
    </w:tbl>
    <w:p>
      <w:pPr>
        <w:pStyle w:val="Normal"/>
        <w:jc w:val="both"/>
        <w:rPr>
          <w:rFonts w:ascii="Tahoma" w:hAnsi="Tahoma" w:cs="Tahoma"/>
          <w:i/>
          <w:i/>
          <w:iCs/>
          <w:highlight w:val="cyan"/>
        </w:rPr>
      </w:pPr>
      <w:r>
        <w:rPr>
          <w:rFonts w:cs="Tahoma" w:ascii="Tahoma" w:hAnsi="Tahoma"/>
          <w:i/>
          <w:iCs/>
          <w:highlight w:val="cyan"/>
        </w:rPr>
      </w:r>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39" w:name="_Hlk16236039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39"/>
    </w:p>
    <w:p>
      <w:pPr>
        <w:pStyle w:val="Normal"/>
        <w:jc w:val="both"/>
        <w:rPr>
          <w:rFonts w:ascii="Tahoma" w:hAnsi="Tahoma" w:cs="Tahoma"/>
          <w:i/>
          <w:i/>
        </w:rPr>
      </w:pPr>
      <w:r>
        <w:rPr>
          <w:rFonts w:cs="Tahoma" w:ascii="Tahoma" w:hAnsi="Tahoma"/>
          <w:i/>
        </w:rPr>
      </w:r>
    </w:p>
    <w:p>
      <w:pPr>
        <w:pStyle w:val="ListParagraph"/>
        <w:widowControl w:val="false"/>
        <w:numPr>
          <w:ilvl w:val="0"/>
          <w:numId w:val="77"/>
        </w:numPr>
        <w:rPr>
          <w:rFonts w:ascii="Tahoma" w:hAnsi="Tahoma" w:cs="Tahoma"/>
          <w:b/>
          <w:b/>
          <w:bCs/>
          <w:color w:val="FF0000"/>
          <w:kern w:val="2"/>
        </w:rPr>
      </w:pPr>
      <w:r>
        <w:rPr>
          <w:rFonts w:cs="Tahoma" w:ascii="Tahoma" w:hAnsi="Tahoma"/>
          <w:b/>
          <w:bCs/>
          <w:kern w:val="2"/>
        </w:rPr>
        <w:t>Georreferencia de las viviendas</w:t>
      </w:r>
    </w:p>
    <w:p>
      <w:pPr>
        <w:pStyle w:val="Normal"/>
        <w:rPr>
          <w:rFonts w:ascii="Tahoma" w:hAnsi="Tahoma" w:cs="Tahoma"/>
          <w:lang w:val="es-ES_tradnl"/>
        </w:rPr>
      </w:pPr>
      <w:r>
        <w:rPr>
          <w:rFonts w:cs="Tahoma" w:ascii="Tahoma" w:hAnsi="Tahoma"/>
          <w:lang w:val="es-ES_tradnl"/>
        </w:rPr>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62"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Longitud (Este Y)</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w:t>
            </w:r>
          </w:p>
        </w:tc>
        <w:tc>
          <w:tcPr>
            <w:tcW w:w="2915"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-18,2789491</w:t>
            </w:r>
          </w:p>
        </w:tc>
        <w:tc>
          <w:tcPr>
            <w:tcW w:w="2917"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-65,8315335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w:t>
            </w:r>
          </w:p>
        </w:tc>
        <w:tc>
          <w:tcPr>
            <w:tcW w:w="2915"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-18,2833912</w:t>
            </w:r>
          </w:p>
        </w:tc>
        <w:tc>
          <w:tcPr>
            <w:tcW w:w="2917"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-65,8370312</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w:t>
            </w:r>
          </w:p>
        </w:tc>
        <w:tc>
          <w:tcPr>
            <w:tcW w:w="2915"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-18,2711709</w:t>
            </w:r>
          </w:p>
        </w:tc>
        <w:tc>
          <w:tcPr>
            <w:tcW w:w="2917"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-65,832564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4</w:t>
            </w:r>
          </w:p>
        </w:tc>
        <w:tc>
          <w:tcPr>
            <w:tcW w:w="2915"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-18,2603749</w:t>
            </w:r>
          </w:p>
        </w:tc>
        <w:tc>
          <w:tcPr>
            <w:tcW w:w="2917"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BO" w:bidi="ar-SA"/>
              </w:rPr>
              <w:t>-65,8390311</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5</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-18,2397832</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-65,8583963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6</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-18,2272601</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-65,8532926</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7</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-18,2363768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-65,8404507</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8</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-18,2366737</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-65,8406597</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9</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-18,2366737</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-65,8406597</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10</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-18,231994</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-65,8476315</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11</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-18,2205971</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-65,94916</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12</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-18,2183648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-65,9495126</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13</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-18,2223089</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-65,947265</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14</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-18,2195761</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-65,9522684</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15</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-18,2242749</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-65,945517</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16</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-18,2193993</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-65,951902</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17</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-18,2783986</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-65,8266643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18</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-18,2900762</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-65,8342645</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19</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-18,2900362</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-65,8343089</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20</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-18,2927078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-65,8357992</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21</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-18,2911673</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-65,836095</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22</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-18,2896107</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-65,8350789</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23</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-18,2373486</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-65,8383106</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24</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-18,2122919</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-65,9032714</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25</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-18,1977957</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-65,8939752</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26</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-18,197636</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-65,8945071</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27</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-18,1977435</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-65,894053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28</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-18,2008804</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-65,8829683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29</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-18,2009142</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-65,8829715</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30</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-18,2026414</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-65,8807927</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31</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-18,1864438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-65,8774223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32</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-18,1862344</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-65,8777384</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33</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-18,1859088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-65,8777073</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34</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-18,18585</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-65,8777866</w:t>
            </w:r>
          </w:p>
        </w:tc>
      </w:tr>
      <w:tr>
        <w:trPr>
          <w:trHeight w:val="262" w:hRule="atLeast"/>
        </w:trPr>
        <w:tc>
          <w:tcPr>
            <w:tcW w:w="742" w:type="dxa"/>
            <w:tcBorders/>
            <w:vAlign w:val="bottom"/>
          </w:tcPr>
          <w:p>
            <w:pPr>
              <w:pStyle w:val="Normal"/>
              <w:widowControl/>
              <w:spacing w:before="0" w:after="0"/>
              <w:jc w:val="center"/>
              <w:rPr>
                <w:rFonts w:ascii="Tahoma" w:hAnsi="Tahoma" w:cs="Tahoma"/>
                <w:color w:val="000000"/>
              </w:rPr>
            </w:pPr>
            <w:r>
              <w:rPr>
                <w:rFonts w:eastAsia="Calibri" w:cs="Tahoma" w:ascii="Tahoma" w:hAnsi="Tahoma"/>
                <w:color w:val="000000"/>
                <w:kern w:val="0"/>
                <w:sz w:val="22"/>
                <w:szCs w:val="22"/>
                <w:lang w:val="es-BO" w:bidi="ar-SA"/>
              </w:rPr>
              <w:t>35</w:t>
            </w:r>
          </w:p>
        </w:tc>
        <w:tc>
          <w:tcPr>
            <w:tcW w:w="2915"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-18,1859758</w:t>
            </w:r>
          </w:p>
        </w:tc>
        <w:tc>
          <w:tcPr>
            <w:tcW w:w="2917" w:type="dxa"/>
            <w:tcBorders/>
          </w:tcPr>
          <w:p>
            <w:pPr>
              <w:pStyle w:val="Normal"/>
              <w:widowControl/>
              <w:spacing w:before="0" w:after="0"/>
              <w:jc w:val="center"/>
              <w:rPr>
                <w:rFonts w:ascii="Tahoma" w:hAnsi="Tahoma" w:cs="Tahoma"/>
              </w:rPr>
            </w:pPr>
            <w:r>
              <w:rPr>
                <w:rFonts w:eastAsia="Calibri" w:cs="Tahoma" w:ascii="Tahoma" w:hAnsi="Tahoma"/>
                <w:kern w:val="0"/>
                <w:sz w:val="22"/>
                <w:szCs w:val="22"/>
                <w:lang w:val="es-BO" w:bidi="ar-SA"/>
              </w:rPr>
              <w:t>-65,8777464</w:t>
            </w:r>
          </w:p>
        </w:tc>
      </w:tr>
    </w:tbl>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0" w:name="_Toc71811148"/>
      <w:r>
        <w:rPr>
          <w:rFonts w:cs="Tahoma" w:ascii="Tahoma" w:hAnsi="Tahoma"/>
          <w:b/>
          <w:bCs/>
          <w:color w:val="000000"/>
          <w:kern w:val="2"/>
          <w:lang w:val="es-ES_tradnl"/>
        </w:rPr>
        <w:t>ACCESO A LAS COMUNIDADES O BARRIO/ZONA/URBANIZACIÓN/JUNTA VECINAL BENEFICIADAS</w:t>
      </w:r>
      <w:bookmarkEnd w:id="40"/>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413"/>
        <w:gridCol w:w="2784"/>
        <w:gridCol w:w="1073"/>
        <w:gridCol w:w="882"/>
        <w:gridCol w:w="1699"/>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41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7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7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88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699"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lang w:eastAsia="es-BO"/>
              </w:rPr>
            </w:pPr>
            <w:r>
              <w:rPr>
                <w:rFonts w:cs="Tahoma" w:ascii="Tahoma" w:hAnsi="Tahoma"/>
                <w:color w:val="FF0000"/>
              </w:rPr>
              <w:t>POTOSI</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SAN PEDRO DE BUENA VISTA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410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10 Hrs.</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SAN PEDRO DE BUENA VISTA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HUARACA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25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 Hr.</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HUARACA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LLALLAGUANI</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15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45 Min.</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LLALLAGUANI</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KEÑUMA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5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15 Min.</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HUARACA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QUINAMARA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23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1Hr.</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QUINAMARA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SILLARAYA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18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45 Min.</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lang w:eastAsia="es-BO"/>
              </w:rPr>
            </w:pPr>
            <w:r>
              <w:rPr>
                <w:rFonts w:cs="Tahoma" w:ascii="Tahoma" w:hAnsi="Tahoma"/>
                <w:color w:val="FF0000"/>
              </w:rPr>
              <w:t>SILLARAYA</w:t>
            </w:r>
          </w:p>
        </w:tc>
        <w:tc>
          <w:tcPr>
            <w:tcW w:w="27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CHIÑATA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10 KM</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30 Min.</w:t>
            </w:r>
          </w:p>
        </w:tc>
        <w:tc>
          <w:tcPr>
            <w:tcW w:w="1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bl>
    <w:p>
      <w:pPr>
        <w:pStyle w:val="ListParagraph"/>
        <w:widowControl w:val="false"/>
        <w:numPr>
          <w:ilvl w:val="0"/>
          <w:numId w:val="46"/>
        </w:numPr>
        <w:rPr>
          <w:rFonts w:ascii="Tahoma" w:hAnsi="Tahoma" w:cs="Tahoma"/>
          <w:bCs/>
          <w:i/>
          <w:i/>
          <w:iCs/>
        </w:rPr>
      </w:pPr>
      <w:bookmarkStart w:id="41" w:name="_Toc49530406"/>
      <w:bookmarkStart w:id="42" w:name="_Toc49531233"/>
      <w:bookmarkStart w:id="43"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1"/>
      <w:bookmarkEnd w:id="42"/>
      <w:bookmarkEnd w:id="43"/>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lang w:val="es-ES_tradnl"/>
        </w:rPr>
      </w:pPr>
      <w:r>
        <w:rPr>
          <w:rFonts w:cs="Tahoma" w:ascii="Tahoma" w:hAnsi="Tahoma"/>
          <w:b/>
          <w:bCs/>
          <w:color w:val="000000"/>
          <w:kern w:val="2"/>
          <w:lang w:val="es-ES_tradnl"/>
        </w:rPr>
        <w:t>OBJETIVO DE LA CONSULTORÍA</w:t>
      </w:r>
      <w:r>
        <w:rPr>
          <w:rFonts w:cs="Tahoma" w:ascii="Tahoma" w:hAnsi="Tahoma"/>
          <w:bCs/>
          <w:color w:val="000000"/>
          <w:kern w:val="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w:t>
      </w:r>
      <w:r>
        <w:rPr>
          <w:rFonts w:cs="Tahoma" w:ascii="Tahoma" w:hAnsi="Tahoma"/>
          <w:b/>
        </w:rPr>
        <w:t xml:space="preserve"> – FASE </w:t>
      </w:r>
      <w:r>
        <w:rPr>
          <w:rFonts w:cs="Tahoma" w:ascii="Tahoma" w:hAnsi="Tahoma"/>
          <w:b/>
          <w:color w:val="FF0000"/>
        </w:rPr>
        <w:t>(XIV) 2023 -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50"/>
      <w:r>
        <w:rPr>
          <w:rFonts w:cs="Tahoma" w:ascii="Tahoma" w:hAnsi="Tahoma"/>
          <w:b/>
          <w:bCs/>
          <w:color w:val="000000"/>
          <w:kern w:val="2"/>
          <w:lang w:val="es-ES_tradnl"/>
        </w:rPr>
        <w:t>ALCANCE DE LA CONSULTORÍA.</w:t>
      </w:r>
      <w:bookmarkEnd w:id="4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 xml:space="preserve">educativo (manuales de capacitación de acuerdo a los talleres realizados por parte del TOA, y Educador Social)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cs="Tahoma" w:ascii="Tahoma" w:hAnsi="Tahoma"/>
          <w:lang w:val="es-ES_tradnl"/>
        </w:rPr>
        <w:t>, mediante visitas al sitio, aprobado por el Inspector</w:t>
      </w:r>
      <w:bookmarkStart w:id="46" w:name="_Hlk113371329"/>
      <w:r>
        <w:rPr>
          <w:rFonts w:cs="Tahoma" w:ascii="Tahoma" w:hAnsi="Tahoma"/>
          <w:lang w:val="es-ES_tradnl"/>
        </w:rPr>
        <w:t xml:space="preserve"> y validado por el Fiscal del Proyecto, previo acompañamiento.</w:t>
      </w:r>
      <w:bookmarkEnd w:id="46"/>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47" w:name="_Hlk146287826"/>
      <w:bookmarkStart w:id="48"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49" w:name="_Hlk145577011"/>
      <w:bookmarkStart w:id="5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bookmarkEnd w:id="50"/>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1" w:name="_Hlk126076405"/>
      <w:bookmarkEnd w:id="51"/>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2" w:name="_Hlk126076662"/>
      <w:r>
        <w:rPr>
          <w:rFonts w:cs="Tahoma" w:ascii="Tahoma" w:hAnsi="Tahoma"/>
          <w:lang w:val="es-ES_tradnl"/>
        </w:rPr>
        <w:t xml:space="preserve">en la implantación de </w:t>
      </w:r>
      <w:bookmarkEnd w:id="5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53" w:name="_Hlk126076405"/>
      <w:bookmarkStart w:id="54" w:name="_Hlk158992313"/>
      <w:bookmarkEnd w:id="53"/>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54"/>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55" w:name="_Hlk126076967"/>
      <w:r>
        <w:rPr>
          <w:rFonts w:cs="Tahoma" w:ascii="Tahoma" w:hAnsi="Tahoma"/>
          <w:color w:val="000000"/>
          <w:lang w:val="es-ES_tradnl"/>
        </w:rPr>
        <w:t xml:space="preserve">cantidades asignadas </w:t>
      </w:r>
      <w:bookmarkEnd w:id="55"/>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6" w:name="_Toc71811151"/>
      <w:r>
        <w:rPr>
          <w:rFonts w:cs="Tahoma" w:ascii="Tahoma" w:hAnsi="Tahoma"/>
          <w:b/>
          <w:bCs/>
          <w:color w:val="000000"/>
          <w:kern w:val="2"/>
          <w:lang w:val="es-ES_tradnl"/>
        </w:rPr>
        <w:t>FASES DE LA CONSULTORÍA.</w:t>
      </w:r>
      <w:bookmarkEnd w:id="5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70C501BC">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0C501B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446DD833">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46DD83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4F6F979C">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F6F979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751CFB28">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51CFB2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5F2CC9FA">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F2CC9F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u w:val="single"/>
          <w:lang w:val="es-ES_tradnl"/>
        </w:rPr>
      </w:pPr>
      <w:r>
        <w:rPr>
          <w:rFonts w:cs="Tahoma" w:ascii="Tahoma" w:hAnsi="Tahoma"/>
          <w:b/>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7" w:name="_Toc71811152"/>
      <w:r>
        <w:rPr>
          <w:rFonts w:cs="Tahoma" w:ascii="Tahoma" w:hAnsi="Tahoma"/>
          <w:b/>
          <w:bCs/>
          <w:color w:val="000000"/>
          <w:kern w:val="2"/>
          <w:lang w:val="es-ES_tradnl"/>
        </w:rPr>
        <w:t>PLAZO DE EJECUCIÓN DE LA CONSULTORÍA</w:t>
      </w:r>
      <w:bookmarkEnd w:id="57"/>
    </w:p>
    <w:p>
      <w:pPr>
        <w:pStyle w:val="Normal"/>
        <w:spacing w:lineRule="atLeast" w:line="260"/>
        <w:jc w:val="both"/>
        <w:rPr>
          <w:rFonts w:ascii="Tahoma" w:hAnsi="Tahoma" w:cs="Tahoma"/>
          <w:color w:val="000000"/>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El Plazo de ejecución de la consultoría y el cronograma de plazos para cada producto, </w:t>
      </w:r>
      <w:r>
        <w:rPr>
          <w:rFonts w:cs="Tahoma" w:ascii="Tahoma" w:hAnsi="Tahoma"/>
          <w:b/>
          <w:color w:val="000000"/>
          <w:lang w:val="es-ES_tradnl"/>
        </w:rPr>
        <w:t xml:space="preserve">no </w:t>
      </w:r>
      <w:r>
        <w:rPr>
          <w:rFonts w:cs="Tahoma" w:ascii="Tahoma" w:hAnsi="Tahoma"/>
          <w:color w:val="000000"/>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8" w:name="_Toc71811153"/>
      <w:r>
        <w:rPr>
          <w:rFonts w:cs="Tahoma" w:ascii="Tahoma" w:hAnsi="Tahoma"/>
          <w:b/>
          <w:bCs/>
          <w:color w:val="000000"/>
          <w:kern w:val="2"/>
          <w:lang w:val="es-ES_tradnl"/>
        </w:rPr>
        <w:t>CRONOGRAMA DE PLAZOS DE LA CONSULTORÍA</w:t>
      </w:r>
      <w:bookmarkEnd w:id="58"/>
    </w:p>
    <w:p>
      <w:pPr>
        <w:pStyle w:val="Normal"/>
        <w:spacing w:lineRule="atLeast" w:line="260"/>
        <w:jc w:val="both"/>
        <w:rPr>
          <w:rFonts w:ascii="Tahoma" w:hAnsi="Tahoma" w:cs="Tahoma"/>
        </w:rPr>
      </w:pPr>
      <w:r>
        <w:rPr>
          <w:rFonts w:cs="Tahoma" w:ascii="Tahoma" w:hAnsi="Tahoma"/>
        </w:rPr>
        <w:t>Para fines de este Proyecto, el enfoque del cronograma de plazos de la Consultoría debe estar orientado bajo el método y concepto de RUTA CRITICA (CPM), e</w:t>
      </w:r>
      <w:r>
        <w:rPr>
          <w:rFonts w:cs="Tahoma" w:ascii="Tahoma" w:hAnsi="Tahoma"/>
          <w:color w:val="111111"/>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rPr>
        <w:t xml:space="preserve"> el requisito de ejecución física (Recepción Provisional) y el plazo total de la Consultoría (Recepción Definitiva).</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El Cronograma establecido es el siguiente:</w:t>
      </w:r>
    </w:p>
    <w:p>
      <w:pPr>
        <w:pStyle w:val="Normal"/>
        <w:spacing w:lineRule="atLeast" w:line="260"/>
        <w:jc w:val="both"/>
        <w:rPr>
          <w:rFonts w:ascii="Tahoma" w:hAnsi="Tahoma" w:cs="Tahoma"/>
        </w:rPr>
      </w:pPr>
      <w:r>
        <w:rPr>
          <w:rFonts w:cs="Tahoma" w:ascii="Tahoma" w:hAnsi="Tahoma"/>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lang w:eastAsia="es-BO"/>
              </w:rPr>
            </w:pPr>
            <w:r>
              <w:rPr>
                <w:rFonts w:cs="Tahoma" w:ascii="Tahoma" w:hAnsi="Tahoma"/>
                <w:b/>
                <w:bCs/>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lang w:eastAsia="es-BO"/>
              </w:rPr>
            </w:pPr>
            <w:r>
              <w:rPr>
                <w:rFonts w:cs="Tahoma" w:ascii="Tahoma" w:hAnsi="Tahoma"/>
                <w:b/>
              </w:rPr>
              <w:t>Plazo del producto</w:t>
            </w:r>
          </w:p>
          <w:p>
            <w:pPr>
              <w:pStyle w:val="Normal"/>
              <w:widowControl w:val="false"/>
              <w:spacing w:lineRule="exact" w:line="320"/>
              <w:jc w:val="center"/>
              <w:rPr>
                <w:rFonts w:ascii="Tahoma" w:hAnsi="Tahoma" w:cs="Tahoma"/>
                <w:b/>
                <w:b/>
                <w:bCs/>
                <w:lang w:eastAsia="es-BO"/>
              </w:rPr>
            </w:pPr>
            <w:r>
              <w:rPr>
                <w:rFonts w:cs="Tahoma" w:ascii="Tahoma" w:hAnsi="Tahoma"/>
                <w:b/>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rPr>
            </w:pPr>
            <w:r>
              <w:rPr>
                <w:rFonts w:cs="Tahoma" w:ascii="Tahoma" w:hAnsi="Tahoma"/>
                <w:b/>
              </w:rPr>
            </w:r>
          </w:p>
          <w:p>
            <w:pPr>
              <w:pStyle w:val="Normal"/>
              <w:widowControl w:val="false"/>
              <w:spacing w:lineRule="exact" w:line="320"/>
              <w:jc w:val="center"/>
              <w:rPr>
                <w:rFonts w:ascii="Tahoma" w:hAnsi="Tahoma" w:cs="Tahoma"/>
                <w:b/>
                <w:b/>
              </w:rPr>
            </w:pPr>
            <w:r>
              <w:rPr>
                <w:rFonts w:cs="Tahoma" w:ascii="Tahoma" w:hAnsi="Tahoma"/>
                <w:b/>
              </w:rPr>
              <w:t>RUTA CRÍTICA (Detalle Gráfico)</w:t>
            </w:r>
          </w:p>
          <w:p>
            <w:pPr>
              <w:pStyle w:val="Normal"/>
              <w:widowControl w:val="false"/>
              <w:spacing w:lineRule="exact" w:line="320"/>
              <w:jc w:val="center"/>
              <w:rPr>
                <w:rFonts w:ascii="Tahoma" w:hAnsi="Tahoma" w:cs="Tahoma"/>
                <w:b/>
                <w:b/>
              </w:rPr>
            </w:pPr>
            <w:r>
              <w:rPr>
                <w:rFonts w:cs="Tahoma" w:ascii="Tahoma" w:hAnsi="Tahoma"/>
                <w:b/>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6" wp14:anchorId="14244103">
                      <wp:simplePos x="0" y="0"/>
                      <wp:positionH relativeFrom="column">
                        <wp:posOffset>-3175</wp:posOffset>
                      </wp:positionH>
                      <wp:positionV relativeFrom="paragraph">
                        <wp:posOffset>161290</wp:posOffset>
                      </wp:positionV>
                      <wp:extent cx="539750" cy="162560"/>
                      <wp:effectExtent l="19050" t="19050" r="31750" b="66040"/>
                      <wp:wrapNone/>
                      <wp:docPr id="15"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3A59D256">
                      <wp:simplePos x="0" y="0"/>
                      <wp:positionH relativeFrom="column">
                        <wp:posOffset>548005</wp:posOffset>
                      </wp:positionH>
                      <wp:positionV relativeFrom="paragraph">
                        <wp:posOffset>248285</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3A59D256"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4" wp14:anchorId="7582E909">
                      <wp:simplePos x="0" y="0"/>
                      <wp:positionH relativeFrom="column">
                        <wp:posOffset>544830</wp:posOffset>
                      </wp:positionH>
                      <wp:positionV relativeFrom="paragraph">
                        <wp:posOffset>184785</wp:posOffset>
                      </wp:positionV>
                      <wp:extent cx="539750" cy="162560"/>
                      <wp:effectExtent l="19050" t="19050" r="31750" b="66040"/>
                      <wp:wrapNone/>
                      <wp:docPr id="17"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lang w:eastAsia="es-BO"/>
              </w:rPr>
            </w:pPr>
            <w:r>
              <w:rPr>
                <w:rFonts w:cs="Tahoma" w:ascii="Tahoma" w:hAnsi="Tahoma"/>
                <w:lang w:eastAsia="es-BO"/>
              </w:rPr>
              <mc:AlternateContent>
                <mc:Choice Requires="wps">
                  <w:drawing>
                    <wp:anchor behindDoc="0" distT="19050" distB="66040" distL="19050" distR="31750" simplePos="0" locked="0" layoutInCell="0" allowOverlap="1" relativeHeight="15" wp14:anchorId="4FB58C96">
                      <wp:simplePos x="0" y="0"/>
                      <wp:positionH relativeFrom="column">
                        <wp:posOffset>1084580</wp:posOffset>
                      </wp:positionH>
                      <wp:positionV relativeFrom="paragraph">
                        <wp:posOffset>176530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46766840">
                      <wp:simplePos x="0" y="0"/>
                      <wp:positionH relativeFrom="column">
                        <wp:posOffset>1087755</wp:posOffset>
                      </wp:positionH>
                      <wp:positionV relativeFrom="paragraph">
                        <wp:posOffset>-193675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46766840"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highlight w:val="cyan"/>
              </w:rPr>
              <w:t>Producto 4</w:t>
            </w:r>
            <w:r>
              <w:rPr>
                <w:rFonts w:cs="Tahoma" w:ascii="Tahoma" w:hAnsi="Tahoma"/>
                <w:sz w:val="18"/>
                <w:szCs w:val="18"/>
                <w:highlight w:val="cyan"/>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1" wp14:anchorId="64BB8225">
                      <wp:simplePos x="0" y="0"/>
                      <wp:positionH relativeFrom="column">
                        <wp:posOffset>1633220</wp:posOffset>
                      </wp:positionH>
                      <wp:positionV relativeFrom="paragraph">
                        <wp:posOffset>285750</wp:posOffset>
                      </wp:positionV>
                      <wp:extent cx="828040" cy="192405"/>
                      <wp:effectExtent l="19685" t="20320" r="32385" b="44450"/>
                      <wp:wrapNone/>
                      <wp:docPr id="20"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24" wp14:anchorId="1CFF2D0F">
                      <wp:simplePos x="0" y="0"/>
                      <wp:positionH relativeFrom="column">
                        <wp:posOffset>1634490</wp:posOffset>
                      </wp:positionH>
                      <wp:positionV relativeFrom="paragraph">
                        <wp:posOffset>-250825</wp:posOffset>
                      </wp:positionV>
                      <wp:extent cx="635" cy="734695"/>
                      <wp:effectExtent l="47625" t="16510" r="47625" b="0"/>
                      <wp:wrapNone/>
                      <wp:docPr id="21"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1CFF2D0F"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17" wp14:anchorId="02E5CFDA">
                      <wp:simplePos x="0" y="0"/>
                      <wp:positionH relativeFrom="column">
                        <wp:posOffset>5080</wp:posOffset>
                      </wp:positionH>
                      <wp:positionV relativeFrom="paragraph">
                        <wp:posOffset>136525</wp:posOffset>
                      </wp:positionV>
                      <wp:extent cx="2484120" cy="211455"/>
                      <wp:effectExtent l="19685" t="20320" r="32385" b="44450"/>
                      <wp:wrapNone/>
                      <wp:docPr id="22"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32F3FC6E">
                      <wp:simplePos x="0" y="0"/>
                      <wp:positionH relativeFrom="column">
                        <wp:posOffset>2520950</wp:posOffset>
                      </wp:positionH>
                      <wp:positionV relativeFrom="paragraph">
                        <wp:posOffset>118745</wp:posOffset>
                      </wp:positionV>
                      <wp:extent cx="263525" cy="194310"/>
                      <wp:effectExtent l="0" t="0" r="0" b="0"/>
                      <wp:wrapNone/>
                      <wp:docPr id="23"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32F3FC6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28" wp14:anchorId="72AFEDF1">
                      <wp:simplePos x="0" y="0"/>
                      <wp:positionH relativeFrom="column">
                        <wp:posOffset>2495550</wp:posOffset>
                      </wp:positionH>
                      <wp:positionV relativeFrom="paragraph">
                        <wp:posOffset>-330835</wp:posOffset>
                      </wp:positionV>
                      <wp:extent cx="635" cy="1296035"/>
                      <wp:effectExtent l="47625" t="16510" r="47625" b="0"/>
                      <wp:wrapNone/>
                      <wp:docPr id="25"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72AFEDF1"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highlight w:val="cyan"/>
              </w:rPr>
              <w:t>Producto 5</w:t>
            </w:r>
            <w:r>
              <w:rPr>
                <w:rFonts w:cs="Tahoma" w:ascii="Tahoma" w:hAnsi="Tahoma"/>
                <w:sz w:val="18"/>
                <w:szCs w:val="18"/>
                <w:highlight w:val="cyan"/>
              </w:rPr>
              <w:t xml:space="preserve"> – </w:t>
            </w:r>
            <w:r>
              <w:rPr>
                <w:rFonts w:cs="Tahoma" w:ascii="Tahoma" w:hAnsi="Tahoma"/>
                <w:sz w:val="18"/>
                <w:szCs w:val="18"/>
                <w:highlight w:val="green"/>
              </w:rPr>
              <w:t>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lang w:eastAsia="es-BO"/>
              </w:rPr>
            </w:pPr>
            <w:r>
              <w:rPr>
                <w:rFonts w:cs="Tahoma" w:ascii="Tahoma" w:hAnsi="Tahoma"/>
                <w:lang w:eastAsia="es-BO"/>
              </w:rPr>
              <mc:AlternateContent>
                <mc:Choice Requires="wps">
                  <w:drawing>
                    <wp:anchor behindDoc="0" distT="19050" distB="66040" distL="19050" distR="31750" simplePos="0" locked="0" layoutInCell="0" allowOverlap="1" relativeHeight="27" wp14:anchorId="19E08DC1">
                      <wp:simplePos x="0" y="0"/>
                      <wp:positionH relativeFrom="column">
                        <wp:posOffset>2520315</wp:posOffset>
                      </wp:positionH>
                      <wp:positionV relativeFrom="paragraph">
                        <wp:posOffset>188595</wp:posOffset>
                      </wp:positionV>
                      <wp:extent cx="539750" cy="162560"/>
                      <wp:effectExtent l="19050" t="19050" r="31750" b="66040"/>
                      <wp:wrapNone/>
                      <wp:docPr id="26"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18" wp14:anchorId="0D3D9DA2">
                      <wp:simplePos x="0" y="0"/>
                      <wp:positionH relativeFrom="column">
                        <wp:posOffset>39370</wp:posOffset>
                      </wp:positionH>
                      <wp:positionV relativeFrom="paragraph">
                        <wp:posOffset>259715</wp:posOffset>
                      </wp:positionV>
                      <wp:extent cx="3060065" cy="172085"/>
                      <wp:effectExtent l="20320" t="20320" r="31750" b="44450"/>
                      <wp:wrapNone/>
                      <wp:docPr id="27"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7418A0F4">
                      <wp:simplePos x="0" y="0"/>
                      <wp:positionH relativeFrom="column">
                        <wp:posOffset>2979420</wp:posOffset>
                      </wp:positionH>
                      <wp:positionV relativeFrom="paragraph">
                        <wp:posOffset>58420</wp:posOffset>
                      </wp:positionV>
                      <wp:extent cx="343535" cy="194310"/>
                      <wp:effectExtent l="0" t="0" r="0" b="0"/>
                      <wp:wrapNone/>
                      <wp:docPr id="28"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7418A0F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cyan"/>
          <w:lang w:val="es-ES_tradnl"/>
        </w:rPr>
      </w:pPr>
      <w:bookmarkStart w:id="59" w:name="_Hlk170197918"/>
      <w:r>
        <w:rPr>
          <w:rFonts w:cs="Tahoma" w:ascii="Tahoma" w:hAnsi="Tahoma"/>
          <w:highlight w:val="cyan"/>
        </w:rPr>
        <w:t>(En caso que la presentación de los documentos de los Productos remitida al Fiscal del Proyecto se encuentre en fin de semana o feriado este deberá ser presentado el primer día hábil)</w:t>
      </w:r>
      <w:bookmarkEnd w:id="59"/>
    </w:p>
    <w:p>
      <w:pPr>
        <w:pStyle w:val="Normal"/>
        <w:spacing w:lineRule="atLeast" w:line="24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60" w:name="_Toc71811154"/>
      <w:bookmarkStart w:id="61"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r>
        <w:rPr>
          <w:rFonts w:cs="Tahoma" w:ascii="Tahoma" w:hAnsi="Tahoma"/>
        </w:rPr>
        <w:t xml:space="preserve"> </w:t>
      </w:r>
      <w:bookmarkEnd w:id="6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2" w:name="_Toc71811154"/>
      <w:r>
        <w:rPr>
          <w:rFonts w:cs="Tahoma" w:ascii="Tahoma" w:hAnsi="Tahoma"/>
          <w:b/>
          <w:bCs/>
          <w:color w:val="000000"/>
          <w:kern w:val="2"/>
          <w:lang w:val="es-ES_tradnl"/>
        </w:rPr>
        <w:t>PRECIO REFERENCIAL</w:t>
      </w:r>
      <w:bookmarkEnd w:id="62"/>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2.337.649,74 (Dos Millones Tre</w:t>
      </w:r>
      <w:r>
        <w:rPr>
          <w:rFonts w:cs="Tahoma" w:ascii="Tahoma" w:hAnsi="Tahoma"/>
          <w:b/>
          <w:color w:val="FF0000"/>
        </w:rPr>
        <w:t>s</w:t>
      </w:r>
      <w:r>
        <w:rPr>
          <w:rFonts w:cs="Tahoma" w:ascii="Tahoma" w:hAnsi="Tahoma"/>
          <w:b/>
          <w:color w:val="FF0000"/>
        </w:rPr>
        <w:t>cientos Treinta y Siete Mil Seiscientos Cuarenta y Nueve 74/100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3" w:name="_Toc71811155"/>
      <w:r>
        <w:rPr>
          <w:rFonts w:cs="Tahoma" w:ascii="Tahoma" w:hAnsi="Tahoma"/>
          <w:b/>
          <w:bCs/>
          <w:color w:val="000000"/>
          <w:kern w:val="2"/>
          <w:lang w:val="es-ES_tradnl"/>
        </w:rPr>
        <w:t>FORMA DE PAGO.</w:t>
      </w:r>
      <w:bookmarkEnd w:id="63"/>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058"/>
        <w:gridCol w:w="1191"/>
        <w:gridCol w:w="1191"/>
        <w:gridCol w:w="1324"/>
        <w:gridCol w:w="3042"/>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31"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24"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49"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8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24"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8"/>
                <w:szCs w:val="18"/>
                <w:lang w:eastAsia="es-ES"/>
              </w:rPr>
            </w:pPr>
            <w:r>
              <w:rPr>
                <w:rFonts w:cs="Tahoma" w:ascii="Tahoma" w:hAnsi="Tahoma"/>
                <w:b/>
                <w:bCs/>
                <w:color w:val="000000"/>
                <w:sz w:val="18"/>
                <w:szCs w:val="18"/>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0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lang w:eastAsia="es-ES"/>
              </w:rPr>
            </w:pPr>
            <w:r>
              <w:rPr>
                <w:rFonts w:cs="Tahoma" w:ascii="Tahoma" w:hAnsi="Tahoma"/>
                <w:b/>
                <w:bCs/>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05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45.112,34</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754.610,53</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799.722,87</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90.224,68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565.957,90</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656.182,58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90.224,68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565.957,90</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656.182,58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058" w:type="dxa"/>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90.224,68</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90.224,68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0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135.337,03</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32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135.337,03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058" w:type="dxa"/>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451.123,41</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1.886.526,33</w:t>
            </w:r>
          </w:p>
        </w:tc>
        <w:tc>
          <w:tcPr>
            <w:tcW w:w="13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2.337.649,74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6"/>
      <w:r>
        <w:rPr>
          <w:rFonts w:cs="Tahoma" w:ascii="Tahoma" w:hAnsi="Tahoma"/>
          <w:b/>
          <w:bCs/>
          <w:color w:val="000000"/>
          <w:kern w:val="2"/>
          <w:lang w:val="es-ES_tradnl"/>
        </w:rPr>
        <w:t>SEGUROS</w:t>
      </w:r>
      <w:bookmarkEnd w:id="64"/>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65" w:name="_Hlk144978880"/>
      <w:r>
        <w:rPr>
          <w:rFonts w:cs="Tahoma" w:ascii="Tahoma" w:hAnsi="Tahoma"/>
          <w:lang w:eastAsia="es-BO"/>
        </w:rPr>
        <w:t xml:space="preserve">hábiles </w:t>
      </w:r>
      <w:bookmarkEnd w:id="65"/>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7"/>
      <w:r>
        <w:rPr>
          <w:rFonts w:cs="Tahoma" w:ascii="Tahoma" w:hAnsi="Tahoma"/>
          <w:b/>
          <w:bCs/>
          <w:color w:val="000000"/>
          <w:kern w:val="2"/>
          <w:lang w:val="es-ES_tradnl"/>
        </w:rPr>
        <w:t>PAGO DE IMPUESTOS</w:t>
      </w:r>
      <w:bookmarkEnd w:id="66"/>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8"/>
      <w:r>
        <w:rPr>
          <w:rFonts w:cs="Tahoma" w:ascii="Tahoma" w:hAnsi="Tahoma"/>
          <w:b/>
          <w:bCs/>
          <w:color w:val="000000"/>
          <w:kern w:val="2"/>
          <w:lang w:val="es-ES_tradnl"/>
        </w:rPr>
        <w:t>APORTES AL SISTEMA INTEGRADO DE PENSIONES</w:t>
      </w:r>
      <w:bookmarkEnd w:id="67"/>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Hlk132898907"/>
      <w:bookmarkEnd w:id="68"/>
      <w:r>
        <w:rPr>
          <w:rFonts w:cs="Tahoma" w:ascii="Tahoma" w:hAnsi="Tahoma"/>
          <w:b/>
          <w:bCs/>
          <w:color w:val="000000"/>
          <w:kern w:val="2"/>
          <w:lang w:val="es-ES_tradnl"/>
        </w:rPr>
        <w:t>GARANTÍAS</w:t>
      </w:r>
    </w:p>
    <w:p>
      <w:pPr>
        <w:pStyle w:val="Normal"/>
        <w:jc w:val="both"/>
        <w:rPr>
          <w:rFonts w:ascii="Tahoma" w:hAnsi="Tahoma" w:cs="Tahoma"/>
          <w:lang w:eastAsia="es-BO"/>
        </w:rPr>
      </w:pPr>
      <w:bookmarkStart w:id="69" w:name="_Hlk132898907"/>
      <w:bookmarkStart w:id="70" w:name="_Hlk180050897"/>
      <w:bookmarkStart w:id="71" w:name="_Toc81314438"/>
      <w:bookmarkStart w:id="72" w:name="_Toc100250575"/>
      <w:bookmarkEnd w:id="69"/>
      <w:r>
        <w:rPr>
          <w:rFonts w:cs="Tahoma" w:ascii="Tahoma" w:hAnsi="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70"/>
    </w:p>
    <w:p>
      <w:pPr>
        <w:pStyle w:val="Normal"/>
        <w:rPr>
          <w:rFonts w:ascii="Tahoma" w:hAnsi="Tahoma" w:cs="Tahoma"/>
          <w:b/>
          <w:b/>
          <w:lang w:val="es-ES_tradnl"/>
        </w:rPr>
      </w:pPr>
      <w:bookmarkStart w:id="73" w:name="_Toc81314438"/>
      <w:bookmarkStart w:id="74" w:name="_Toc100250575"/>
      <w:r>
        <w:rPr>
          <w:rFonts w:cs="Tahoma" w:ascii="Tahoma" w:hAnsi="Tahoma"/>
          <w:b/>
          <w:lang w:val="es-ES_tradnl"/>
        </w:rPr>
        <w:t>GARANTÍA DE SERIEDAD DE PROPUESTA:</w:t>
      </w:r>
      <w:bookmarkEnd w:id="73"/>
      <w:bookmarkEnd w:id="74"/>
    </w:p>
    <w:p>
      <w:pPr>
        <w:pStyle w:val="Normal"/>
        <w:spacing w:lineRule="atLeast" w:line="260"/>
        <w:jc w:val="both"/>
        <w:rPr>
          <w:rFonts w:ascii="Tahoma" w:hAnsi="Tahoma" w:cs="Tahoma"/>
          <w:lang w:eastAsia="es-BO"/>
        </w:rPr>
      </w:pPr>
      <w:bookmarkStart w:id="75" w:name="_Toc81314439"/>
      <w:bookmarkStart w:id="76" w:name="_Toc81229597"/>
      <w:bookmarkEnd w:id="75"/>
      <w:bookmarkEnd w:id="7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77" w:name="_Hlk144978940"/>
      <w:r>
        <w:rPr>
          <w:rFonts w:cs="Tahoma" w:ascii="Tahoma" w:hAnsi="Tahoma"/>
          <w:lang w:eastAsia="es-BO"/>
        </w:rPr>
        <w:t xml:space="preserve">cero punto cinco por ciento (0.5%) </w:t>
      </w:r>
      <w:bookmarkEnd w:id="7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78" w:name="_Toc81314439"/>
      <w:bookmarkStart w:id="79" w:name="_Toc81229597"/>
      <w:bookmarkStart w:id="80" w:name="_Toc81314440"/>
      <w:bookmarkStart w:id="81" w:name="_Toc81229598"/>
      <w:bookmarkEnd w:id="78"/>
      <w:bookmarkEnd w:id="79"/>
      <w:r>
        <w:rPr>
          <w:rFonts w:cs="Tahoma" w:ascii="Tahoma" w:hAnsi="Tahoma"/>
          <w:lang w:eastAsia="es-BO"/>
        </w:rPr>
        <w:t xml:space="preserve">La vigencia de esta garantía deberá tener noventa (90) días calendario a partir de la apertura de la propuesta establecida en el DCD. </w:t>
      </w:r>
      <w:bookmarkEnd w:id="80"/>
      <w:bookmarkEnd w:id="81"/>
    </w:p>
    <w:p>
      <w:pPr>
        <w:pStyle w:val="Normal"/>
        <w:spacing w:lineRule="atLeast" w:line="260"/>
        <w:jc w:val="both"/>
        <w:rPr>
          <w:rFonts w:ascii="Tahoma" w:hAnsi="Tahoma" w:cs="Tahoma"/>
          <w:lang w:eastAsia="es-BO"/>
        </w:rPr>
      </w:pPr>
      <w:bookmarkStart w:id="82" w:name="_Toc81314441"/>
      <w:bookmarkStart w:id="83" w:name="_Toc81229599"/>
      <w:r>
        <w:rPr>
          <w:rFonts w:cs="Tahoma" w:ascii="Tahoma" w:hAnsi="Tahoma"/>
          <w:lang w:eastAsia="es-BO"/>
        </w:rPr>
        <w:t>La Garantía de Seriedad de Propuesta será devuelta conforme a lo establecido en el DCD.</w:t>
      </w:r>
      <w:bookmarkEnd w:id="82"/>
      <w:bookmarkEnd w:id="8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84" w:name="_Toc71811161"/>
      <w:r>
        <w:rPr>
          <w:rFonts w:cs="Tahoma" w:ascii="Tahoma" w:hAnsi="Tahoma"/>
          <w:b/>
          <w:bCs/>
          <w:color w:val="000000"/>
          <w:kern w:val="2"/>
          <w:lang w:val="es-ES_tradnl"/>
        </w:rPr>
        <w:t>GARANTÍA DE CUMPLIMIENTO DE CONTRATO</w:t>
      </w:r>
      <w:bookmarkEnd w:id="84"/>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85"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86" w:name="_Hlk144978977"/>
      <w:r>
        <w:rPr>
          <w:rFonts w:eastAsia="Calibri" w:cs="Tahoma" w:ascii="Tahoma" w:hAnsi="Tahoma"/>
          <w:lang w:eastAsia="es-BO"/>
        </w:rPr>
        <w:t>La garantía, será devuelta a la Entidad Ejecutora, una vez que se cuente con el pago final del servicio de consultoría</w:t>
      </w:r>
      <w:bookmarkEnd w:id="8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87"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88" w:name="_Hlk180050928"/>
      <w:bookmarkStart w:id="89"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8"/>
      <w:bookmarkEnd w:id="89"/>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90" w:name="_Toc71811159"/>
      <w:r>
        <w:rPr>
          <w:rFonts w:cs="Tahoma" w:ascii="Tahoma" w:hAnsi="Tahoma"/>
          <w:b/>
          <w:bCs/>
          <w:color w:val="000000"/>
          <w:kern w:val="2"/>
          <w:lang w:val="es-ES_tradnl"/>
        </w:rPr>
        <w:t>GARANTÍA DE CORRECTA INVERSIÓN DE ANTICIPO PARA EL COMPONENTE DE PROVISIÓN/DOTACIÓN DE MATERIALES DE CONSTRUCCIÓN</w:t>
      </w:r>
      <w:bookmarkEnd w:id="9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91"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Toc71811160"/>
      <w:r>
        <w:rPr>
          <w:rFonts w:cs="Tahoma" w:ascii="Tahoma" w:hAnsi="Tahoma"/>
          <w:b/>
          <w:bCs/>
          <w:color w:val="000000"/>
          <w:kern w:val="2"/>
          <w:lang w:val="es-ES_tradnl"/>
        </w:rPr>
        <w:t>LIBERACIÓN DE GARANTÍA DE ANTICIPO</w:t>
      </w:r>
      <w:bookmarkEnd w:id="92"/>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3" w:name="_Toc71811162"/>
      <w:r>
        <w:rPr>
          <w:rFonts w:cs="Tahoma" w:ascii="Tahoma" w:hAnsi="Tahoma"/>
          <w:b/>
          <w:bCs/>
          <w:color w:val="000000"/>
          <w:kern w:val="2"/>
          <w:lang w:val="es-ES_tradnl"/>
        </w:rPr>
        <w:t>MULTAS</w:t>
      </w:r>
      <w:bookmarkEnd w:id="93"/>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94"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95"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95"/>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96" w:name="_Hlk118650022"/>
      <w:bookmarkStart w:id="97" w:name="_Hlk170235409"/>
      <w:r>
        <w:rPr>
          <w:rFonts w:cs="Tahoma" w:ascii="Tahoma" w:hAnsi="Tahoma"/>
          <w:lang w:val="es-ES_tradnl"/>
        </w:rPr>
        <w:t xml:space="preserve">Cuando la Entidad Ejecutora contratada, retrase, incumpla o </w:t>
      </w:r>
      <w:bookmarkStart w:id="98" w:name="_Hlk144979071"/>
      <w:r>
        <w:rPr>
          <w:rFonts w:cs="Tahoma" w:ascii="Tahoma" w:hAnsi="Tahoma"/>
          <w:lang w:val="es-ES_tradnl"/>
        </w:rPr>
        <w:t xml:space="preserve">no se encuentre en obra </w:t>
      </w:r>
      <w:bookmarkEnd w:id="98"/>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97"/>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lang w:eastAsia="es-BO"/>
        </w:rPr>
      </w:pPr>
      <w:bookmarkStart w:id="99"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00" w:name="_Hlk118650022"/>
      <w:bookmarkStart w:id="101" w:name="_Hlk146912086"/>
      <w:r>
        <w:rPr>
          <w:rFonts w:cs="Tahoma" w:ascii="Tahoma" w:hAnsi="Tahoma"/>
          <w:lang w:val="es-ES_tradnl"/>
        </w:rPr>
        <w:t>Cuando la ENTIDAD EJECUTORA, no cumpla con la Recepción Definitiva en los plazos contractuales establecidos.</w:t>
      </w:r>
      <w:bookmarkEnd w:id="100"/>
      <w:bookmarkEnd w:id="101"/>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cyan"/>
        </w:rPr>
      </w:pPr>
      <w:r>
        <w:rPr>
          <w:rFonts w:cs="Tahoma" w:ascii="Tahoma" w:hAnsi="Tahoma"/>
          <w:iCs/>
          <w:highlight w:val="cyan"/>
        </w:rPr>
        <w:t>Incumplimiento en el porcentaje de participación del personal femenino en el proyecto.</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02" w:name="_Hlk144979166"/>
      <w:bookmarkStart w:id="103"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04" w:name="_Hlk144979166"/>
      <w:r>
        <w:rPr>
          <w:rFonts w:eastAsia="Calibri" w:cs="Tahoma" w:ascii="Tahoma" w:hAnsi="Tahoma"/>
          <w:b/>
          <w:iCs/>
        </w:rPr>
        <w:t>Resolución de Contrato:</w:t>
      </w:r>
      <w:bookmarkEnd w:id="10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rFonts w:ascii="Tahoma" w:hAnsi="Tahoma" w:cs="Tahoma"/>
          <w:lang w:val="es-ES_tradnl"/>
        </w:rPr>
      </w:pPr>
      <w:bookmarkStart w:id="105" w:name="_Toc71811163"/>
      <w:r>
        <w:rPr>
          <w:rFonts w:cs="Tahoma" w:ascii="Tahoma" w:hAnsi="Tahoma"/>
          <w:b/>
          <w:bCs/>
          <w:color w:val="000000"/>
          <w:kern w:val="2"/>
          <w:lang w:val="es-ES_tradnl"/>
        </w:rPr>
        <w:t>MODIFICACIONES AL CONTRATO</w:t>
      </w:r>
      <w:bookmarkEnd w:id="105"/>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0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0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spacing w:lineRule="atLeast" w:line="260"/>
        <w:jc w:val="both"/>
        <w:rPr>
          <w:rFonts w:ascii="Tahoma" w:hAnsi="Tahoma" w:cs="Tahoma"/>
          <w:color w:val="000000"/>
        </w:rPr>
      </w:pPr>
      <w:r>
        <w:rPr>
          <w:rFonts w:cs="Tahoma" w:ascii="Tahoma" w:hAnsi="Tahoma"/>
          <w:color w:val="000000"/>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07" w:name="_Hlk179909082"/>
      <w:bookmarkStart w:id="108" w:name="_Hlk144979257"/>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09" w:name="_Hlk179960020"/>
      <w:r>
        <w:rPr>
          <w:rFonts w:cs="Tahoma" w:ascii="Tahoma" w:hAnsi="Tahoma"/>
          <w:color w:val="000000"/>
          <w:lang w:val="es-ES_tradnl"/>
        </w:rPr>
        <w:t>en el caso de decremento el porcentaje deberá concertarse con la entidad ejecutora para evitar reclamos posteriores.</w:t>
      </w:r>
      <w:bookmarkEnd w:id="107"/>
      <w:bookmarkEnd w:id="109"/>
    </w:p>
    <w:p>
      <w:pPr>
        <w:pStyle w:val="Normal"/>
        <w:spacing w:lineRule="atLeast" w:line="260"/>
        <w:jc w:val="both"/>
        <w:rPr>
          <w:rFonts w:ascii="Tahoma" w:hAnsi="Tahoma" w:cs="Tahoma"/>
          <w:lang w:val="es-ES_tradnl"/>
        </w:rPr>
      </w:pPr>
      <w:bookmarkStart w:id="110" w:name="_Hlk144979257"/>
      <w:r>
        <w:rPr>
          <w:rFonts w:cs="Tahoma" w:ascii="Tahoma" w:hAnsi="Tahoma"/>
          <w:lang w:val="es-ES_tradnl"/>
        </w:rPr>
        <w:t>El contrato modificatorio podrá presentarse hasta 10 días calendario antes de la recepción provisional del proyecto.</w:t>
      </w:r>
      <w:bookmarkEnd w:id="11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1" w:name="_Hlk144979275"/>
      <w:r>
        <w:rPr>
          <w:rFonts w:cs="Tahoma" w:ascii="Tahoma" w:hAnsi="Tahoma"/>
          <w:color w:val="000000"/>
        </w:rPr>
        <w:t xml:space="preserve">directa </w:t>
      </w:r>
      <w:bookmarkEnd w:id="11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2" w:name="_Toc71811164"/>
      <w:r>
        <w:rPr>
          <w:rFonts w:cs="Tahoma" w:ascii="Tahoma" w:hAnsi="Tahoma"/>
          <w:b/>
          <w:bCs/>
          <w:color w:val="000000"/>
          <w:kern w:val="2"/>
          <w:lang w:val="es-ES_tradnl"/>
        </w:rPr>
        <w:t>INFORMES / PRODUCTOS ESPERADOS:</w:t>
      </w:r>
      <w:bookmarkEnd w:id="11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lang w:val="es-ES_tradnl"/>
        </w:rPr>
      </w:pPr>
      <w:r>
        <w:rPr>
          <w:rFonts w:cs="Tahoma" w:ascii="Tahoma" w:hAnsi="Tahoma"/>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bookmarkStart w:id="113"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highlight w:val="cyan"/>
          <w:lang w:val="es-ES_tradnl" w:eastAsia="es-ES_tradnl"/>
        </w:rPr>
      </w:pPr>
      <w:bookmarkStart w:id="114" w:name="_Hlk170198030"/>
      <w:r>
        <w:rPr>
          <w:rFonts w:cs="Tahoma" w:ascii="Tahoma" w:hAnsi="Tahoma"/>
          <w:bCs/>
          <w:highlight w:val="cyan"/>
          <w:lang w:val="es-ES_tradnl" w:eastAsia="es-ES_tradnl"/>
        </w:rPr>
        <w:t>La Entidad Ejecutora deberá cumplir los Instructivos y lineamientos de la AEVIVIENDA respecto a la imagen y acabados exteriores e interiores de la Solución Habitacional.</w:t>
      </w:r>
      <w:bookmarkEnd w:id="11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1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15"/>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Normal"/>
        <w:numPr>
          <w:ilvl w:val="0"/>
          <w:numId w:val="76"/>
        </w:numPr>
        <w:ind w:left="426" w:hanging="426"/>
        <w:jc w:val="both"/>
        <w:rPr>
          <w:rFonts w:ascii="Tahoma" w:hAnsi="Tahoma" w:cs="Tahoma"/>
        </w:rPr>
      </w:pPr>
      <w:bookmarkStart w:id="116" w:name="_Hlk179909116"/>
      <w:r>
        <w:rPr>
          <w:rFonts w:eastAsia="Arial" w:cs="Tahoma" w:ascii="Tahoma" w:hAnsi="Tahoma"/>
          <w:lang w:val="es-ES_tradnl"/>
        </w:rPr>
        <w:t>Acta de aprobación de Evaluación de medio término. (El Acta de aprobación deberá ser suscrito por el Fiscal del Proyecto, Entidad Ejecutora e Inspectoría).</w:t>
      </w:r>
    </w:p>
    <w:p>
      <w:pPr>
        <w:pStyle w:val="Normal"/>
        <w:numPr>
          <w:ilvl w:val="0"/>
          <w:numId w:val="76"/>
        </w:numPr>
        <w:ind w:left="426" w:hanging="426"/>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16"/>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76"/>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lang w:val="es-ES_tradnl"/>
        </w:rPr>
        <w:t xml:space="preserve">La Entidad Ejecutora deberá solicitar la RECEPCIÓN PROVISIONAL de las Viviendas Sociales al Inspector del Proyecto en un plazo máximo de </w:t>
      </w:r>
      <w:r>
        <w:rPr>
          <w:rFonts w:cs="Tahoma" w:ascii="Tahoma" w:hAnsi="Tahoma"/>
          <w:b/>
          <w:lang w:val="es-ES_tradnl"/>
        </w:rPr>
        <w:t xml:space="preserve">cinco (5) </w:t>
      </w:r>
      <w:r>
        <w:rPr>
          <w:rFonts w:cs="Tahoma" w:ascii="Tahoma" w:hAnsi="Tahoma"/>
          <w:b/>
          <w:color w:val="000000"/>
          <w:lang w:val="es-ES_tradnl"/>
        </w:rPr>
        <w:t xml:space="preserve">días calendario </w:t>
      </w:r>
      <w:r>
        <w:rPr>
          <w:rFonts w:cs="Tahoma" w:ascii="Tahoma" w:hAnsi="Tahoma"/>
          <w:bCs/>
          <w:color w:val="000000"/>
          <w:lang w:val="es-ES_tradnl"/>
        </w:rPr>
        <w:t>de anticipación al cumplimiento del plazo de la Recepción Provisional</w:t>
      </w:r>
      <w:r>
        <w:rPr>
          <w:rFonts w:cs="Tahoma" w:ascii="Tahoma" w:hAnsi="Tahoma"/>
          <w:color w:val="000000"/>
          <w:lang w:val="es-ES_tradnl"/>
        </w:rPr>
        <w:t>, el Inspector deberá revisar y validar la solicitud,</w:t>
      </w:r>
      <w:r>
        <w:rPr>
          <w:rFonts w:cs="Tahoma" w:ascii="Tahoma" w:hAnsi="Tahoma"/>
          <w:b/>
          <w:color w:val="000000"/>
          <w:lang w:val="es-ES_tradnl"/>
        </w:rPr>
        <w:t xml:space="preserve"> </w:t>
      </w:r>
      <w:r>
        <w:rPr>
          <w:rFonts w:cs="Tahoma" w:ascii="Tahoma" w:hAnsi="Tahoma"/>
          <w:color w:val="000000"/>
          <w:lang w:val="es-ES_tradnl"/>
        </w:rPr>
        <w:t xml:space="preserve">debiendo remitir la nota de solicitud de recepción Provisional a la AEVIVIENDA en un plazo máximo de </w:t>
      </w:r>
      <w:r>
        <w:rPr>
          <w:rFonts w:cs="Tahoma" w:ascii="Tahoma" w:hAnsi="Tahoma"/>
          <w:b/>
          <w:bCs/>
          <w:color w:val="000000"/>
          <w:lang w:val="es-ES_tradnl"/>
        </w:rPr>
        <w:t>dos (2) días calendario</w:t>
      </w:r>
      <w:r>
        <w:rPr>
          <w:rFonts w:cs="Tahoma" w:ascii="Tahoma" w:hAnsi="Tahoma"/>
          <w:color w:val="000000"/>
          <w:lang w:val="es-ES_tradnl"/>
        </w:rPr>
        <w:t xml:space="preserve"> </w:t>
      </w:r>
      <w:bookmarkStart w:id="117" w:name="_Hlk158887837"/>
      <w:r>
        <w:rPr>
          <w:rFonts w:cs="Tahoma" w:ascii="Tahoma" w:hAnsi="Tahoma"/>
          <w:color w:val="000000"/>
          <w:lang w:val="es-ES_tradnl"/>
        </w:rPr>
        <w:t>posteriores a la recepción de la solicitud</w:t>
      </w:r>
      <w:bookmarkEnd w:id="117"/>
      <w:r>
        <w:rPr>
          <w:rFonts w:cs="Tahoma" w:ascii="Tahoma" w:hAnsi="Tahoma"/>
          <w:color w:val="000000"/>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lang w:val="es-ES_tradnl"/>
        </w:rPr>
      </w:pPr>
      <w:r>
        <w:rPr>
          <w:rFonts w:cs="Tahoma" w:ascii="Tahoma" w:hAnsi="Tahoma"/>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lang w:val="es-ES_tradnl"/>
        </w:rPr>
      </w:pPr>
      <w:r>
        <w:rPr>
          <w:rFonts w:cs="Tahoma" w:ascii="Tahoma" w:hAnsi="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bookmarkStart w:id="118" w:name="_Hlk126147331"/>
      <w:r>
        <w:rPr>
          <w:rFonts w:cs="Tahoma" w:ascii="Tahoma" w:hAnsi="Tahoma"/>
          <w:lang w:val="es-ES_tradnl"/>
        </w:rPr>
        <w:t xml:space="preserve">Para la presentación del producto, la </w:t>
      </w:r>
      <w:r>
        <w:rPr>
          <w:rFonts w:cs="Tahoma" w:ascii="Tahoma" w:hAnsi="Tahoma"/>
        </w:rPr>
        <w:t xml:space="preserve">Entidad Ejecutora </w:t>
      </w:r>
      <w:r>
        <w:rPr>
          <w:rFonts w:cs="Tahoma" w:ascii="Tahoma" w:hAnsi="Tahoma"/>
          <w:lang w:val="es-ES_tradnl"/>
        </w:rPr>
        <w:t xml:space="preserve">deberá alcanzar </w:t>
      </w:r>
      <w:r>
        <w:rPr>
          <w:rFonts w:cs="Tahoma" w:ascii="Tahoma" w:hAnsi="Tahoma"/>
          <w:b/>
          <w:lang w:val="es-ES_tradnl"/>
        </w:rPr>
        <w:t>el requisito del 100%</w:t>
      </w:r>
      <w:r>
        <w:rPr>
          <w:rFonts w:cs="Tahoma" w:ascii="Tahoma" w:hAnsi="Tahoma"/>
          <w:lang w:val="es-ES_tradnl"/>
        </w:rPr>
        <w:t xml:space="preserve"> de ejecución Física de las viviendas sociales. </w:t>
      </w:r>
      <w:bookmarkEnd w:id="11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19" w:name="_Hlk146908551"/>
      <w:r>
        <w:rPr>
          <w:rFonts w:cs="Tahoma" w:ascii="Tahoma" w:hAnsi="Tahoma"/>
        </w:rPr>
        <w:t>Se debe mencionar que, una vez entregado el penúltimo producto se dará inicio al periodo contractual del plazo para el ultimo producto.</w:t>
      </w:r>
      <w:bookmarkEnd w:id="11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t xml:space="preserve">Posterior a la fecha de Recepción Provisional (conclusión real) de las viviendas sociales y en el plazo establecido por la Comisión de Recepción, la </w:t>
      </w:r>
      <w:r>
        <w:rPr>
          <w:rFonts w:cs="Tahoma" w:ascii="Tahoma" w:hAnsi="Tahoma"/>
        </w:rPr>
        <w:t xml:space="preserve">Entidad Ejecutora </w:t>
      </w:r>
      <w:r>
        <w:rPr>
          <w:rFonts w:cs="Tahoma" w:ascii="Tahoma" w:hAnsi="Tahoma"/>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lang w:val="es-ES_tradnl"/>
        </w:rPr>
        <w:t>RECEPCIÓN DEFINITIVA</w:t>
      </w:r>
      <w:r>
        <w:rPr>
          <w:rFonts w:cs="Tahoma" w:ascii="Tahoma" w:hAnsi="Tahoma"/>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lang w:val="es-ES_tradnl"/>
        </w:rPr>
        <w:t xml:space="preserve">La Entidad Ejecutora deberá solicitar la </w:t>
      </w:r>
      <w:r>
        <w:rPr>
          <w:rFonts w:cs="Tahoma" w:ascii="Tahoma" w:hAnsi="Tahoma"/>
          <w:b/>
          <w:bCs/>
          <w:color w:val="000000"/>
          <w:lang w:val="es-ES_tradnl"/>
        </w:rPr>
        <w:t>RECEPCIÓN DEFINITIVA</w:t>
      </w:r>
      <w:r>
        <w:rPr>
          <w:rFonts w:cs="Tahoma" w:ascii="Tahoma" w:hAnsi="Tahoma"/>
          <w:color w:val="000000"/>
          <w:lang w:val="es-ES_tradnl"/>
        </w:rPr>
        <w:t xml:space="preserve"> de las Viviendas Sociales al Inspector del Proyecto en un plazo máximo de </w:t>
      </w:r>
      <w:r>
        <w:rPr>
          <w:rFonts w:cs="Tahoma" w:ascii="Tahoma" w:hAnsi="Tahoma"/>
          <w:b/>
          <w:lang w:val="es-ES_tradnl"/>
        </w:rPr>
        <w:t xml:space="preserve">cinco (5) </w:t>
      </w:r>
      <w:r>
        <w:rPr>
          <w:rFonts w:cs="Tahoma" w:ascii="Tahoma" w:hAnsi="Tahoma"/>
          <w:b/>
          <w:color w:val="000000"/>
          <w:lang w:val="es-ES_tradnl"/>
        </w:rPr>
        <w:t xml:space="preserve">días calendario </w:t>
      </w:r>
      <w:r>
        <w:rPr>
          <w:rFonts w:cs="Tahoma" w:ascii="Tahoma" w:hAnsi="Tahoma"/>
          <w:bCs/>
          <w:color w:val="000000"/>
          <w:lang w:val="es-ES_tradnl"/>
        </w:rPr>
        <w:t>de anticipación al cumplimiento del plazo de la Recepción Definitiva</w:t>
      </w:r>
      <w:r>
        <w:rPr>
          <w:rFonts w:cs="Tahoma" w:ascii="Tahoma" w:hAnsi="Tahoma"/>
          <w:color w:val="000000"/>
          <w:lang w:val="es-ES_tradnl"/>
        </w:rPr>
        <w:t>, el Inspector deberá revisar y validar la solicitud,</w:t>
      </w:r>
      <w:r>
        <w:rPr>
          <w:rFonts w:cs="Tahoma" w:ascii="Tahoma" w:hAnsi="Tahoma"/>
          <w:b/>
          <w:color w:val="000000"/>
          <w:lang w:val="es-ES_tradnl"/>
        </w:rPr>
        <w:t xml:space="preserve"> </w:t>
      </w:r>
      <w:r>
        <w:rPr>
          <w:rFonts w:cs="Tahoma" w:ascii="Tahoma" w:hAnsi="Tahoma"/>
          <w:color w:val="000000"/>
          <w:lang w:val="es-ES_tradnl"/>
        </w:rPr>
        <w:t xml:space="preserve">debiendo remitir la nota de solicitud de recepción Definitiva a la AEVIVIENDA en un plazo máximo de </w:t>
      </w:r>
      <w:bookmarkStart w:id="120" w:name="_Hlk158887966"/>
      <w:r>
        <w:rPr>
          <w:rFonts w:cs="Tahoma" w:ascii="Tahoma" w:hAnsi="Tahoma"/>
          <w:b/>
          <w:bCs/>
          <w:color w:val="000000"/>
          <w:lang w:val="es-ES_tradnl"/>
        </w:rPr>
        <w:t>dos (2) días calendario</w:t>
      </w:r>
      <w:r>
        <w:rPr>
          <w:rFonts w:cs="Tahoma" w:ascii="Tahoma" w:hAnsi="Tahoma"/>
          <w:color w:val="000000"/>
          <w:lang w:val="es-ES_tradnl"/>
        </w:rPr>
        <w:t xml:space="preserve"> </w:t>
      </w:r>
      <w:bookmarkStart w:id="121" w:name="_Hlk158887989"/>
      <w:bookmarkEnd w:id="120"/>
      <w:r>
        <w:rPr>
          <w:rFonts w:cs="Tahoma" w:ascii="Tahoma" w:hAnsi="Tahoma"/>
          <w:color w:val="000000"/>
          <w:lang w:val="es-ES_tradnl"/>
        </w:rPr>
        <w:t>posteriores a la recepción de la solicitud</w:t>
      </w:r>
      <w:bookmarkEnd w:id="121"/>
      <w:r>
        <w:rPr>
          <w:rFonts w:cs="Tahoma" w:ascii="Tahoma" w:hAnsi="Tahoma"/>
          <w:color w:val="000000"/>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En caso que la Comisión de Recepción rechazará la </w:t>
      </w:r>
      <w:r>
        <w:rPr>
          <w:rFonts w:cs="Tahoma" w:ascii="Tahoma" w:hAnsi="Tahoma"/>
          <w:b/>
          <w:lang w:val="es-ES_tradnl"/>
        </w:rPr>
        <w:t xml:space="preserve">RECEPCIÓN DEFINITIVA </w:t>
      </w:r>
      <w:r>
        <w:rPr>
          <w:rFonts w:cs="Tahoma" w:ascii="Tahoma" w:hAnsi="Tahoma"/>
          <w:lang w:val="es-ES_tradnl"/>
        </w:rPr>
        <w:t>del proyecto, se aplicará las multas correspondientes por incumplimiento al plazo de presentación del producto.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22" w:name="_Hlk117853558"/>
      <w:bookmarkEnd w:id="122"/>
      <w:r>
        <w:rPr>
          <w:rFonts w:cs="Tahoma" w:ascii="Tahoma" w:hAnsi="Tahoma"/>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lang w:val="es-ES_tradnl"/>
        </w:rPr>
      </w:pPr>
      <w:bookmarkStart w:id="123" w:name="_Hlk117853558"/>
      <w:bookmarkStart w:id="124" w:name="_Hlk117853529"/>
      <w:bookmarkEnd w:id="123"/>
      <w:r>
        <w:rPr>
          <w:rFonts w:cs="Tahoma" w:ascii="Tahoma" w:hAnsi="Tahoma"/>
          <w:lang w:val="es-ES_tradnl"/>
        </w:rPr>
        <w:t xml:space="preserve">Actas de Recepción Individual a los beneficiarios (3 ejemplares originales más fotocopia de carnet de identidad del titular y del cónyuge vigentes). </w:t>
      </w:r>
      <w:bookmarkEnd w:id="124"/>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u w:val="single"/>
          <w:lang w:val="es-ES_tradnl"/>
        </w:rPr>
        <w:t xml:space="preserve"> </w:t>
      </w:r>
    </w:p>
    <w:p>
      <w:pPr>
        <w:pStyle w:val="Normal"/>
        <w:rPr>
          <w:rFonts w:ascii="Tahoma" w:hAnsi="Tahoma" w:cs="Tahoma"/>
          <w:b/>
          <w:b/>
          <w:u w:val="single"/>
          <w:lang w:val="es-ES_tradnl"/>
        </w:rPr>
      </w:pPr>
      <w:r>
        <w:rPr>
          <w:rFonts w:cs="Tahoma" w:ascii="Tahoma" w:hAnsi="Tahoma"/>
          <w:b/>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25" w:name="_Toc536520830"/>
      <w:bookmarkStart w:id="126" w:name="_Toc71811165"/>
      <w:r>
        <w:rPr>
          <w:rFonts w:cs="Tahoma" w:ascii="Tahoma" w:hAnsi="Tahoma"/>
          <w:b/>
          <w:bCs/>
          <w:color w:val="000000"/>
          <w:kern w:val="2"/>
          <w:lang w:val="es-ES_tradnl"/>
        </w:rPr>
        <w:t>PERFIL DEL PROPONENTE</w:t>
      </w:r>
      <w:bookmarkEnd w:id="125"/>
      <w:bookmarkEnd w:id="12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highlight w:val="cyan"/>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highlight w:val="cyan"/>
        </w:rPr>
        <w:t>0.50</w:t>
      </w:r>
      <w:r>
        <w:rPr>
          <w:rFonts w:cs="Tahoma" w:ascii="Tahoma" w:hAnsi="Tahoma"/>
          <w:highlight w:val="cyan"/>
        </w:rPr>
        <w:t xml:space="preserve"> </w:t>
      </w:r>
      <w:r>
        <w:rPr>
          <w:rFonts w:cs="Tahoma" w:ascii="Tahoma" w:hAnsi="Tahoma"/>
          <w:b/>
          <w:bCs/>
          <w:highlight w:val="cyan"/>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27" w:name="_Toc71811166"/>
      <w:bookmarkStart w:id="128" w:name="_Hlk179960635"/>
      <w:bookmarkStart w:id="129" w:name="_Toc536520831"/>
      <w:bookmarkStart w:id="130" w:name="_Hlk179909267"/>
      <w:bookmarkEnd w:id="130"/>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31" w:name="_Hlk179909267"/>
      <w:bookmarkStart w:id="132" w:name="_Hlk179909267"/>
      <w:bookmarkEnd w:id="132"/>
    </w:p>
    <w:p>
      <w:pPr>
        <w:pStyle w:val="ListParagraph"/>
        <w:widowControl w:val="false"/>
        <w:numPr>
          <w:ilvl w:val="0"/>
          <w:numId w:val="78"/>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33" w:name="_Hlk179960635"/>
      <w:r>
        <w:rPr>
          <w:rFonts w:cs="Tahoma" w:ascii="Tahoma" w:hAnsi="Tahoma"/>
        </w:rPr>
        <w:t xml:space="preserve">Para la experiencia con particulares, debe presentar Contrato notariado con documento de respaldo de conclusión. </w:t>
      </w:r>
      <w:bookmarkEnd w:id="13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4" w:name="_Toc71811166"/>
      <w:bookmarkStart w:id="135" w:name="_Toc536520831"/>
      <w:r>
        <w:rPr>
          <w:rFonts w:cs="Tahoma" w:ascii="Tahoma" w:hAnsi="Tahoma"/>
          <w:b/>
          <w:bCs/>
          <w:color w:val="000000"/>
          <w:kern w:val="2"/>
          <w:lang w:val="es-ES_tradnl"/>
        </w:rPr>
        <w:t>PERSONAL REQUERIDO</w:t>
      </w:r>
      <w:bookmarkEnd w:id="134"/>
      <w:bookmarkEnd w:id="13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36" w:name="_Hlk144979420"/>
      <w:bookmarkStart w:id="137" w:name="_Hlk144979420"/>
      <w:bookmarkEnd w:id="137"/>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highlight w:val="green"/>
        </w:rPr>
      </w:pPr>
      <w:bookmarkStart w:id="138"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39"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5"/>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highlight w:val="green"/>
        </w:rPr>
      </w:pPr>
      <w:bookmarkStart w:id="140"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0"/>
      <w:bookmarkEnd w:id="13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rFonts w:ascii="Tahoma" w:hAnsi="Tahoma" w:cs="Tahoma"/>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rFonts w:ascii="Tahoma" w:hAnsi="Tahoma" w:cs="Tahoma"/>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rFonts w:ascii="Tahoma" w:hAnsi="Tahoma" w:cs="Tahoma"/>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w:t>
            </w:r>
            <w:r>
              <w:rPr>
                <w:rFonts w:cs="Tahoma" w:ascii="Tahoma" w:hAnsi="Tahoma"/>
                <w:b/>
                <w:color w:val="0000FF"/>
                <w:sz w:val="18"/>
                <w:szCs w:val="18"/>
                <w:lang w:val="es-ES_tradnl" w:eastAsia="en-US"/>
              </w:rPr>
              <w:t>é</w:t>
            </w:r>
            <w:r>
              <w:rPr>
                <w:rFonts w:cs="Tahoma" w:ascii="Tahoma" w:hAnsi="Tahoma"/>
                <w:b/>
                <w:color w:val="0000FF"/>
                <w:sz w:val="18"/>
                <w:szCs w:val="18"/>
                <w:lang w:val="es-ES_tradnl"/>
              </w:rPr>
              <w:t>cnico Carpintero Especialista p</w:t>
            </w:r>
            <w:r>
              <w:rPr>
                <w:rFonts w:cs="Tahoma" w:ascii="Tahoma" w:hAnsi="Tahoma"/>
                <w:b/>
                <w:color w:val="0000FF"/>
                <w:sz w:val="18"/>
                <w:szCs w:val="18"/>
                <w:lang w:val="es-ES_tradnl"/>
              </w:rPr>
              <w:t xml:space="preserve">/ instalación </w:t>
            </w:r>
            <w:r>
              <w:rPr>
                <w:rFonts w:cs="Tahoma" w:ascii="Tahoma" w:hAnsi="Tahoma"/>
                <w:b/>
                <w:color w:val="0000FF"/>
                <w:sz w:val="18"/>
                <w:szCs w:val="18"/>
                <w:lang w:val="es-ES_tradnl"/>
              </w:rPr>
              <w:t>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w:t>
            </w:r>
            <w:r>
              <w:rPr>
                <w:rFonts w:cs="Tahoma" w:ascii="Tahoma" w:hAnsi="Tahoma"/>
                <w:sz w:val="18"/>
                <w:szCs w:val="18"/>
                <w:lang w:eastAsia="en-US"/>
              </w:rPr>
              <w:t xml:space="preserve">écnico Carpintero </w:t>
            </w:r>
            <w:r>
              <w:rPr>
                <w:rFonts w:cs="Tahoma" w:ascii="Tahoma" w:hAnsi="Tahoma"/>
                <w:sz w:val="18"/>
                <w:szCs w:val="18"/>
              </w:rPr>
              <w:t xml:space="preserve">especialista en </w:t>
            </w:r>
            <w:r>
              <w:rPr>
                <w:rFonts w:cs="Tahoma" w:ascii="Tahoma" w:hAnsi="Tahoma"/>
                <w:sz w:val="18"/>
                <w:szCs w:val="18"/>
              </w:rPr>
              <w:t xml:space="preserve">instalación de puertas de madera </w:t>
            </w:r>
            <w:r>
              <w:rPr>
                <w:rFonts w:cs="Tahoma" w:ascii="Tahoma" w:hAnsi="Tahoma"/>
                <w:sz w:val="18"/>
                <w:szCs w:val="18"/>
              </w:rPr>
              <w:t xml:space="preserve">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highlight w:val="yellow"/>
              </w:rPr>
            </w:pPr>
            <w:r>
              <w:rPr>
                <w:rFonts w:cs="Tahoma" w:ascii="Tahoma" w:hAnsi="Tahoma"/>
                <w:b/>
                <w:color w:val="FF0000"/>
                <w:sz w:val="18"/>
                <w:szCs w:val="18"/>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r>
            <w:bookmarkStart w:id="141" w:name="_Hlk144979420"/>
            <w:bookmarkStart w:id="142" w:name="_Hlk144979420"/>
            <w:bookmarkEnd w:id="142"/>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rPr>
        <w:t>Técnico Operativo de Área (TOA), Educador Social y Técnico Almacenero</w:t>
      </w:r>
      <w:r>
        <w:rPr>
          <w:rFonts w:cs="Tahoma" w:ascii="Tahoma" w:hAnsi="Tahoma"/>
        </w:rPr>
        <w:t xml:space="preserve">) debe anexar </w:t>
      </w:r>
      <w:bookmarkStart w:id="143" w:name="_Hlk180051732"/>
      <w:r>
        <w:rPr>
          <w:rFonts w:cs="Tahoma" w:ascii="Tahoma" w:hAnsi="Tahoma"/>
          <w:highlight w:val="green"/>
        </w:rPr>
        <w:t>fotocopia de carnet de identidad</w:t>
      </w:r>
      <w:bookmarkEnd w:id="143"/>
      <w:r>
        <w:rPr>
          <w:rFonts w:cs="Tahoma" w:ascii="Tahoma" w:hAnsi="Tahoma"/>
        </w:rPr>
        <w:t xml:space="preserve"> y documentos de respaldos declarados en el formulario A-4.</w:t>
      </w:r>
    </w:p>
    <w:p>
      <w:pPr>
        <w:pStyle w:val="ListParagraph"/>
        <w:widowControl w:val="false"/>
        <w:numPr>
          <w:ilvl w:val="0"/>
          <w:numId w:val="46"/>
        </w:numPr>
        <w:spacing w:lineRule="atLeast" w:line="260" w:before="0" w:after="0"/>
        <w:ind w:left="709" w:hanging="360"/>
        <w:contextualSpacing/>
        <w:jc w:val="both"/>
        <w:rPr>
          <w:rFonts w:ascii="Tahoma" w:hAnsi="Tahoma" w:cs="Tahoma"/>
        </w:rPr>
      </w:pPr>
      <w:bookmarkStart w:id="144" w:name="_Hlk180051823"/>
      <w:r>
        <w:rPr>
          <w:rFonts w:cs="Tahoma" w:ascii="Tahoma" w:hAnsi="Tahoma"/>
          <w:b/>
          <w:bCs/>
          <w:highlight w:val="green"/>
        </w:rPr>
        <w:t>Para el Técnico Operativo de Área (TOA)</w:t>
      </w:r>
      <w:r>
        <w:rPr>
          <w:rFonts w:cs="Tahoma" w:ascii="Tahoma" w:hAnsi="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44"/>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45"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 </w:t>
      </w:r>
      <w:bookmarkEnd w:id="145"/>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6" w:name="_Hlk143872192"/>
      <w:r>
        <w:rPr>
          <w:rFonts w:cs="Tahoma" w:ascii="Tahoma" w:hAnsi="Tahoma"/>
        </w:rPr>
        <w:t>el reemplazante deberá tener un perfil igual o mayor al profesional ofertado en su propuesta.</w:t>
      </w:r>
      <w:bookmarkEnd w:id="14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47" w:name="_Hlk181259199"/>
      <w:bookmarkEnd w:id="147"/>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highlight w:val="cyan"/>
        </w:rPr>
      </w:pPr>
      <w:bookmarkStart w:id="148" w:name="_Hlk181259199"/>
      <w:bookmarkStart w:id="149" w:name="_Toc71811167"/>
      <w:bookmarkStart w:id="150" w:name="_Toc536520832"/>
      <w:bookmarkStart w:id="151" w:name="_Hlk170205284"/>
      <w:bookmarkEnd w:id="148"/>
      <w:r>
        <w:rPr>
          <w:rFonts w:cs="Tahoma" w:ascii="Tahoma" w:hAnsi="Tahoma"/>
          <w:b/>
          <w:highlight w:val="cyan"/>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highlight w:val="cyan"/>
        </w:rPr>
        <w:t xml:space="preserve">La Entidad Ejecutora deberá garantizar la participación mínimamente de </w:t>
      </w:r>
      <w:r>
        <w:rPr>
          <w:rFonts w:cs="Tahoma" w:ascii="Tahoma" w:hAnsi="Tahoma"/>
          <w:b/>
          <w:bCs/>
          <w:highlight w:val="cyan"/>
        </w:rPr>
        <w:t>2 integrantes femeninos</w:t>
      </w:r>
      <w:r>
        <w:rPr>
          <w:rFonts w:cs="Tahoma" w:ascii="Tahoma" w:hAnsi="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2" w:name="_Toc71811167"/>
      <w:bookmarkStart w:id="153" w:name="_Toc536520832"/>
      <w:r>
        <w:rPr>
          <w:rFonts w:cs="Tahoma" w:ascii="Tahoma" w:hAnsi="Tahoma"/>
          <w:b/>
          <w:bCs/>
          <w:color w:val="000000"/>
          <w:kern w:val="2"/>
          <w:lang w:val="es-ES_tradnl"/>
        </w:rPr>
        <w:t>OFICINAS Y ALMACENES.</w:t>
      </w:r>
      <w:bookmarkEnd w:id="152"/>
      <w:bookmarkEnd w:id="15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HUARACA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Tahoma" w:hAnsi="Tahoma" w:cs="Tahoma"/>
          <w:b/>
          <w:b/>
          <w:bCs/>
          <w:kern w:val="2"/>
          <w:lang w:val="es-ES_tradnl"/>
        </w:rPr>
      </w:pPr>
      <w:bookmarkStart w:id="154" w:name="_Toc71811168"/>
      <w:bookmarkStart w:id="155" w:name="_Toc536520833"/>
      <w:r>
        <w:rPr>
          <w:rFonts w:cs="Tahoma" w:ascii="Tahoma" w:hAnsi="Tahoma"/>
          <w:b/>
          <w:bCs/>
          <w:color w:val="000000"/>
          <w:kern w:val="2"/>
          <w:lang w:val="es-ES_tradnl"/>
        </w:rPr>
        <w:t>EQUIPO, MAQUINARIA, VEHÍCULOS Y OTROS</w:t>
      </w:r>
      <w:bookmarkEnd w:id="154"/>
      <w:bookmarkEnd w:id="155"/>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6" w:name="_Hlk144980305"/>
            <w:bookmarkStart w:id="15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7"/>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 </w:t>
            </w:r>
            <w:r>
              <w:rPr>
                <w:rFonts w:cs="Tahoma" w:ascii="Tahoma" w:hAnsi="Tahoma"/>
                <w:b/>
                <w:i/>
                <w:sz w:val="16"/>
                <w:szCs w:val="16"/>
                <w:highlight w:val="green"/>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highlight w:val="green"/>
                <w:lang w:val="es-ES_tradnl"/>
              </w:rPr>
              <w:t xml:space="preserve"> • </w:t>
            </w:r>
            <w:r>
              <w:rPr>
                <w:rFonts w:cs="Tahoma" w:ascii="Tahoma" w:hAnsi="Tahoma"/>
                <w:b/>
                <w:i/>
                <w:sz w:val="16"/>
                <w:szCs w:val="16"/>
                <w:highlight w:val="green"/>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rPr>
            </w:pPr>
            <w:bookmarkStart w:id="15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8"/>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9" w:name="_Toc71811169"/>
      <w:bookmarkStart w:id="160" w:name="_Toc536520834"/>
      <w:r>
        <w:rPr>
          <w:rFonts w:cs="Tahoma" w:ascii="Tahoma" w:hAnsi="Tahoma"/>
          <w:b/>
          <w:bCs/>
          <w:color w:val="000000"/>
          <w:kern w:val="2"/>
          <w:lang w:val="es-ES_tradnl"/>
        </w:rPr>
        <w:t>HERRAMIENTAS E INSUMOS</w:t>
      </w:r>
      <w:bookmarkEnd w:id="159"/>
      <w:bookmarkEnd w:id="160"/>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highlight w:val="cyan"/>
          <w:lang w:val="es-ES_tradnl" w:eastAsia="es-BO"/>
        </w:rPr>
      </w:pPr>
      <w:bookmarkStart w:id="161" w:name="_Toc536520840"/>
      <w:bookmarkStart w:id="162" w:name="_Hlk170235456"/>
      <w:bookmarkStart w:id="163" w:name="_Toc71811170"/>
      <w:r>
        <w:rPr>
          <w:rFonts w:cs="Tahoma" w:ascii="Tahoma" w:hAnsi="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highlight w:val="cyan"/>
          <w:lang w:val="es-ES_tradnl" w:eastAsia="es-BO"/>
        </w:rPr>
        <w:t xml:space="preserve"> </w:t>
      </w:r>
    </w:p>
    <w:p>
      <w:pPr>
        <w:pStyle w:val="Normal"/>
        <w:spacing w:lineRule="atLeast" w:line="260"/>
        <w:jc w:val="both"/>
        <w:rPr>
          <w:rFonts w:ascii="Tahoma" w:hAnsi="Tahoma" w:cs="Tahoma"/>
          <w:color w:val="000000"/>
          <w:highlight w:val="cyan"/>
          <w:lang w:val="es-ES_tradnl" w:eastAsia="es-BO"/>
        </w:rPr>
      </w:pPr>
      <w:r>
        <w:rPr>
          <w:rFonts w:cs="Tahoma" w:ascii="Tahoma" w:hAnsi="Tahoma"/>
          <w:color w:val="000000"/>
          <w:highlight w:val="cyan"/>
          <w:lang w:val="es-ES_tradnl" w:eastAsia="es-BO"/>
        </w:rPr>
        <w:t>Si así lo determinara, la Entidad Ejecutora podrá considerar mayores HERRAMIENTAS O INSUMOS OPERATIVOS en su propuesta</w:t>
      </w:r>
      <w:r>
        <w:rPr>
          <w:rFonts w:cs="Tahoma" w:ascii="Tahoma" w:hAnsi="Tahoma"/>
          <w:color w:val="000000"/>
          <w:lang w:val="es-ES_tradnl" w:eastAsia="es-BO"/>
        </w:rPr>
        <w:t>.</w:t>
      </w:r>
      <w:bookmarkEnd w:id="16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4" w:name="_Toc536520840"/>
      <w:bookmarkStart w:id="165" w:name="_Toc71811170"/>
      <w:r>
        <w:rPr>
          <w:rFonts w:cs="Tahoma" w:ascii="Tahoma" w:hAnsi="Tahoma"/>
          <w:b/>
          <w:bCs/>
          <w:color w:val="000000"/>
          <w:kern w:val="2"/>
          <w:lang w:val="es-ES_tradnl"/>
        </w:rPr>
        <w:t>CONTROL Y SEGUIMIENTO DE LA CONSULTORÍA</w:t>
      </w:r>
      <w:bookmarkEnd w:id="164"/>
      <w:bookmarkEnd w:id="16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highlight w:val="cyan"/>
          <w:lang w:val="es-ES_tradnl"/>
        </w:rPr>
      </w:pPr>
      <w:bookmarkStart w:id="166" w:name="_Hlk170235486"/>
      <w:r>
        <w:rPr>
          <w:rFonts w:cs="Tahoma" w:ascii="Tahoma" w:hAnsi="Tahoma"/>
          <w:highlight w:val="cyan"/>
          <w:lang w:val="es-ES_tradnl"/>
        </w:rPr>
        <w:t>Realizar el estricto seguimiento y control al cumplimiento de las condiciones ofertadas por la Entidad Ejecutora.</w:t>
      </w:r>
      <w:bookmarkEnd w:id="166"/>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7" w:name="_Toc536520844"/>
      <w:r>
        <w:rPr>
          <w:rFonts w:cs="Tahoma" w:ascii="Tahoma" w:hAnsi="Tahoma"/>
          <w:color w:val="000000"/>
          <w:lang w:val="es-ES_tradnl"/>
        </w:rPr>
        <w:t xml:space="preserve"> </w:t>
      </w:r>
      <w:bookmarkStart w:id="168" w:name="_Toc536520845"/>
      <w:bookmarkEnd w:id="16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9" w:name="_Toc71811171"/>
      <w:bookmarkStart w:id="170" w:name="_Toc49774783"/>
      <w:r>
        <w:rPr>
          <w:rFonts w:cs="Tahoma" w:ascii="Tahoma" w:hAnsi="Tahoma"/>
          <w:b/>
          <w:bCs/>
          <w:color w:val="000000"/>
          <w:kern w:val="2"/>
          <w:lang w:val="es-ES_tradnl"/>
        </w:rPr>
        <w:t>DETALLE REFERENCIAL DE LOS COMPONENTE</w:t>
      </w:r>
      <w:bookmarkEnd w:id="170"/>
      <w:r>
        <w:rPr>
          <w:rFonts w:cs="Tahoma" w:ascii="Tahoma" w:hAnsi="Tahoma"/>
          <w:b/>
          <w:bCs/>
          <w:color w:val="000000"/>
          <w:kern w:val="2"/>
          <w:lang w:val="es-ES_tradnl"/>
        </w:rPr>
        <w:t>S (PROVISIÓN Y DOTACIÓN DE MATERIALES DE CONSTRUCCIÓN Y APORTE PROPIO).</w:t>
      </w:r>
      <w:bookmarkEnd w:id="169"/>
    </w:p>
    <w:p>
      <w:pPr>
        <w:pStyle w:val="Normal"/>
        <w:rPr>
          <w:rFonts w:ascii="Tahoma" w:hAnsi="Tahoma" w:cs="Tahoma"/>
          <w:lang w:val="es-ES_tradnl"/>
        </w:rPr>
      </w:pPr>
      <w:r>
        <w:rPr>
          <w:rFonts w:cs="Tahoma" w:ascii="Tahoma" w:hAnsi="Tahoma"/>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rFonts w:ascii="Tahoma" w:hAnsi="Tahoma" w:cs="Tahoma"/>
          <w:sz w:val="18"/>
          <w:szCs w:val="18"/>
          <w:lang w:val="es-ES_tradnl"/>
        </w:rPr>
      </w:pPr>
      <w:r>
        <w:rPr>
          <w:rFonts w:cs="Tahoma" w:ascii="Tahoma" w:hAnsi="Tahoma"/>
          <w:sz w:val="18"/>
          <w:szCs w:val="18"/>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245"/>
        <w:gridCol w:w="1133"/>
        <w:gridCol w:w="1559"/>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2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highlight w:val="cyan"/>
              </w:rPr>
              <w:t>DESCRIPCIÓN DE INSUMOS</w:t>
            </w:r>
          </w:p>
        </w:tc>
        <w:tc>
          <w:tcPr>
            <w:tcW w:w="113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55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52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559"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297,62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207,23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4.384,00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3.723,00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2.524,34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ALQUITRAN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117,38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414,00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CERAMICA UNA CAIDA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1.617,44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TERMICO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TERMICOS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PLASTICA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PLASTICA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CALAMINA ONDULADA GALV. Nº28 PREPINTADA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2.826,72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 Nro 28 CORTE 33 + COLOCADO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539,05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CAÑERIA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CARTON ASFALTICO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154,06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743,39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13.383,63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 (50 kg)</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4.063,37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CERAMICA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2.713,75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CERAMICA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93,34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131,40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781,42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239,55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DE 45° DESAGUE PVC 3"</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238,10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 DE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DESAGUE 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N&amp;deg; 28 CORTE 50</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216,15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PLASTICA ELECTRICA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129,82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PVC</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68,86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502,99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758,78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115,02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GRIFERIA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GRIFERIA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110.291,10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C/PEDESTAL +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LAVANDERIA DE CEMENTO +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 SOPAPA Y SIFON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661,37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17.125,64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CONSTRUCCION (3 USOS)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2.847,42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7.857,30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ACRILICA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337,10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463,24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PLAFON PVC TIPO MACHIHEMBRE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135,24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269,53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81,64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PROVISION Y COLOCADO DE CAJONERIA ALTA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PROVISION Y COLOCADO DE CAJONERIA BAJA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METALICA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707,70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SIFON DE PVC</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SIFON DE PVC PARA LAVANDERIA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PLASTICO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DESAGUE 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DESAGUE 4" A 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TEFLON 3/4"</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Y RAMPLUG DE 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1.537,69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 (L=6M)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  (L=3M)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1.305,05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 (L=4M)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3" (L=4M)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74,41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4" (L=4M)</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UNION UNIVERSAL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101</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VALVULA DE RETENCION DE 1/2"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102</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LINEA 20 C/VIDRIO 4MM + ACCESORIOS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280,60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103</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YEE PVC DESAGUE 4" A 2"</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104</w:t>
            </w:r>
          </w:p>
        </w:tc>
        <w:tc>
          <w:tcPr>
            <w:tcW w:w="52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55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106.046,58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105</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451.123,41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numPr>
          <w:ilvl w:val="0"/>
          <w:numId w:val="60"/>
        </w:numPr>
        <w:spacing w:lineRule="atLeast" w:line="260"/>
        <w:ind w:left="426" w:hanging="360"/>
        <w:rPr>
          <w:rFonts w:ascii="Tahoma" w:hAnsi="Tahoma" w:cs="Tahoma"/>
          <w:b/>
          <w:b/>
          <w:sz w:val="18"/>
          <w:szCs w:val="18"/>
          <w:lang w:eastAsia="es-BO"/>
        </w:rPr>
      </w:pPr>
      <w:r>
        <w:rPr>
          <w:rFonts w:cs="Tahoma" w:ascii="Tahoma" w:hAnsi="Tahoma"/>
          <w:b/>
          <w:sz w:val="18"/>
          <w:szCs w:val="18"/>
          <w:lang w:eastAsia="es-BO"/>
        </w:rPr>
        <w:t>APORTE PROPIO.</w:t>
      </w:r>
    </w:p>
    <w:p>
      <w:pPr>
        <w:pStyle w:val="Normal"/>
        <w:spacing w:lineRule="atLeast" w:line="260"/>
        <w:ind w:left="426" w:hanging="0"/>
        <w:rPr>
          <w:rFonts w:ascii="Tahoma" w:hAnsi="Tahoma" w:cs="Tahoma"/>
          <w:b/>
          <w:b/>
          <w:sz w:val="18"/>
          <w:szCs w:val="18"/>
          <w:lang w:eastAsia="es-BO"/>
        </w:rPr>
      </w:pPr>
      <w:r>
        <w:rPr>
          <w:rFonts w:cs="Tahoma" w:ascii="Tahoma" w:hAnsi="Tahoma"/>
          <w:b/>
          <w:sz w:val="18"/>
          <w:szCs w:val="18"/>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lang w:eastAsia="es-ES"/>
              </w:rPr>
            </w:pPr>
            <w:r>
              <w:rPr>
                <w:rFonts w:cs="Tahoma" w:ascii="Tahoma" w:hAnsi="Tahoma"/>
                <w:b/>
                <w:sz w:val="18"/>
                <w:szCs w:val="18"/>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lang w:eastAsia="es-ES"/>
              </w:rPr>
            </w:pPr>
            <w:r>
              <w:rPr>
                <w:rFonts w:cs="Tahoma" w:ascii="Tahoma" w:hAnsi="Tahoma"/>
                <w:b/>
                <w:sz w:val="18"/>
                <w:szCs w:val="18"/>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CORRIENTE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1" w:name="_Toc71811172"/>
      <w:bookmarkStart w:id="172" w:name="_Toc536520829"/>
      <w:r>
        <w:rPr>
          <w:rFonts w:cs="Tahoma" w:ascii="Tahoma" w:hAnsi="Tahoma"/>
          <w:b/>
          <w:bCs/>
          <w:color w:val="000000"/>
          <w:kern w:val="2"/>
          <w:lang w:val="es-ES_tradnl"/>
        </w:rPr>
        <w:t>PLANILLA DE INSUMOS OPERATIVOS DE LA ENTIDAD EJECUTORA</w:t>
      </w:r>
      <w:bookmarkEnd w:id="171"/>
      <w:bookmarkEnd w:id="172"/>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99"/>
        <w:gridCol w:w="1276"/>
        <w:gridCol w:w="1319"/>
      </w:tblGrid>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27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31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Pizarras Acrílicas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COMPUTACION</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portatil (depreciacion)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ELECTRONICO</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s/mejoramiento vivienda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GESTION CON ESTRUCTURA METALICA Y BANNER (2.00 X 3.00)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GESTION BANNER (2.00 X 3.00)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Carpetas Familiares Plasticas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Maletin Almaceneros (Libros de actas, calculadora, tampos, sellos, engrampadoras, etc)</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masquink</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Cuadernos de actas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Papel Bond tamaño carta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Papel Bond tamaño oficio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9,7335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Post-it</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Tonner, tinta p/impresoras.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Tablero de anotaciones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CAPACITACION TALLER PARA LIDERES Y AUTORIDADES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masquink</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Papelografo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CAPACITACION TALLER EN TECNICAS CONSTRUCTIVAS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masquink</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Papelografo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Portadocumentos de plástico tamaño oficio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Tablero de anotaciones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 lt</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1.50 metros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Carretillas 1ª</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 x 0.60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 de primera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 0.70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 mts tela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 h = 1m, 1.10m.)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 cm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 gr.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Regla metálica 20 x 50 mm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 LT</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Zaranda (Tamis 1x0.8 cm)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70</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Botas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Cinturon de Seguridad</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Gorra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Tecnico Almacenero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Constructores Albañiles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 Instalacion de Puertas de Madera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2700</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REPARACION DE MOTORIZADOS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Juego de Llantas Motocicletas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 (s) y/o motocicleta (s)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impuestos vehículos y otros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7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3" w:name="_Toc71811173"/>
      <w:r>
        <w:rPr>
          <w:rFonts w:cs="Tahoma" w:ascii="Tahoma" w:hAnsi="Tahoma"/>
          <w:b/>
          <w:bCs/>
          <w:color w:val="000000"/>
          <w:kern w:val="2"/>
          <w:lang w:val="es-ES_tradnl"/>
        </w:rPr>
        <w:t>DETALLE DE ÍTEMS DEL PROYECTO</w:t>
      </w:r>
      <w:bookmarkEnd w:id="17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4"/>
        <w:gridCol w:w="6663"/>
        <w:gridCol w:w="1886"/>
      </w:tblGrid>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66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86"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EXCAVACION DE 0 A 2,50 M (SIN AGOTAMIENTO)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HORMIGON ARMADO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HORMIGON ARMADO (0,25X0,25)</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HORMIGON CICLOPEO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SOBRECIMIENTO DE HORMIGON CICLOPEO 50% PIEDRA DESPLAZADORA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IMPERMEABILIZACION CON CARTON ASFALTICO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DE (6 H)</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VIGA CADENA DE HORMIGON ARMADO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HORMIGON ARMADO P/TANQUE ELEVADO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CERAMICO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B/CUBIERTA INCLINADA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CIELO RASO DE PLACA DE PVC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MESON DE HORMIGON ARMADO PARA COCINA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PROVISION Y COLOCADO DE LAVAPLATOS DE UNA FOSA CON ACCESORIOS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CERAMICA C/CEMENTO COLA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CERAMICO PARA MESON</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CERAMICA C/CEMENTO COLA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ZOCALO DE CERAMICA C/CEMENTO COLA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VENTANA DE ALUMINIO LINEA 20 C/VIDRIO 4MM + ACCESORIOS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PUERTA TABLERO MADERA SEMIDURA C/BARNIZ (0,90X2,10) (INC/MARCO Y QUINCALLERIA)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PUERTA TABLERO MADERA SEMIDURA C/BARNIZ (1,00X2,10) (INC/MARCO Y QUINCALLERIA)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DISTRIBUCION (3 CIRCUITOS)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INSTALACION ELECTRICA (PUNTO DE ILUMINACION PANEL LED 24W)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INSTALACION ELECTRICA (PUNTO TOMACORRIENTE DOBLE)</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INSTALACION ELECTRICA (TOMA DE FUERZA)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INSTALACION SANITARIA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INSTALACION DE AGUA POTABLE</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DUCHA ELECTRICA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CAMARA DE INSPECCION DE LADRILLO GAMBOTE (0,60X0,60)</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LAVANDERIA DE CEMENTO CON ACCESORIOS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INODORO C/TANQUE BAJO Y ACCESORIOS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LAVAMANOS CON ACCESORIOS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CAMARA SEPTICA DE LADRILLO GAMBOTE (1,50X1,50)</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MAMPOSTERIA DE PIEDRA H=2,50</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PROVISION Y COLOCADO DE CAJONERIA ALTA DE COCINA </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CAJONERIA BAJA DE COCINA</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6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8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rFonts w:ascii="Tahoma" w:hAnsi="Tahoma" w:cs="Tahoma"/>
        </w:rPr>
      </w:pPr>
      <w:r>
        <w:rPr>
          <w:rFonts w:cs="Tahoma" w:ascii="Tahoma" w:hAnsi="Tahoma"/>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8"/>
      <w:r>
        <w:rPr>
          <w:rFonts w:cs="Tahoma" w:ascii="Tahoma" w:hAnsi="Tahoma"/>
          <w:b/>
          <w:bCs/>
          <w:color w:val="000000"/>
          <w:kern w:val="2"/>
          <w:lang w:val="es-ES_tradnl"/>
        </w:rPr>
        <w:t>CONSTRUCCIÓN</w:t>
      </w:r>
    </w:p>
    <w:p>
      <w:pPr>
        <w:pStyle w:val="Normal"/>
        <w:rPr>
          <w:rFonts w:ascii="Tahoma" w:hAnsi="Tahoma" w:cs="Tahoma"/>
          <w:lang w:val="es-ES_tradnl"/>
        </w:rPr>
      </w:pPr>
      <w:r>
        <w:rPr>
          <w:rFonts w:cs="Tahoma" w:ascii="Tahoma" w:hAnsi="Tahoma"/>
          <w:lang w:val="es-ES_tradnl"/>
        </w:rPr>
      </w:r>
    </w:p>
    <w:p>
      <w:pPr>
        <w:pStyle w:val="Normal"/>
        <w:jc w:val="both"/>
        <w:rPr>
          <w:rFonts w:ascii="Tahoma" w:hAnsi="Tahoma" w:cs="Tahoma"/>
          <w:highlight w:val="cyan"/>
        </w:rPr>
      </w:pPr>
      <w:r>
        <w:rPr>
          <w:rFonts w:cs="Tahoma" w:ascii="Tahoma" w:hAnsi="Tahoma"/>
          <w:highlight w:val="cyan"/>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highlight w:val="cyan"/>
        </w:rPr>
      </w:pPr>
      <w:r>
        <w:rPr>
          <w:rFonts w:cs="Tahoma" w:ascii="Tahoma" w:hAnsi="Tahoma"/>
          <w:highlight w:val="cyan"/>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cyan"/>
        </w:rPr>
      </w:pPr>
      <w:bookmarkStart w:id="174" w:name="_Hlk170197607"/>
      <w:r>
        <w:rPr>
          <w:rFonts w:cs="Tahoma" w:ascii="Tahoma" w:hAnsi="Tahoma"/>
          <w:b/>
          <w:bCs/>
          <w:highlight w:val="cyan"/>
        </w:rPr>
        <w:t>Cemento:</w:t>
      </w:r>
      <w:r>
        <w:rPr>
          <w:rFonts w:cs="Tahoma" w:ascii="Tahoma" w:hAnsi="Tahoma"/>
          <w:highlight w:val="cya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cyan"/>
        </w:rPr>
        <w:t>Cerámica:</w:t>
      </w:r>
      <w:r>
        <w:rPr>
          <w:rFonts w:cs="Tahoma" w:ascii="Tahoma" w:hAnsi="Tahoma"/>
          <w:highlight w:val="cyan"/>
        </w:rPr>
        <w:t xml:space="preserve"> Deberá utilizarse una cerámica nacional esmaltada de marca reconocida con una calidad mínima de PEI-3 o superior.</w:t>
      </w:r>
      <w:bookmarkEnd w:id="174"/>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5" w:name="_Hlk118650468"/>
      <w:r>
        <w:rPr>
          <w:rFonts w:cs="Tahoma" w:ascii="Tahoma" w:hAnsi="Tahoma"/>
          <w:b/>
          <w:lang w:val="es-ES_tradnl"/>
        </w:rPr>
        <w:t>de construcción</w:t>
      </w:r>
      <w:bookmarkEnd w:id="17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71811176"/>
      <w:bookmarkStart w:id="177" w:name="_Toc536520846"/>
      <w:r>
        <w:rPr>
          <w:rFonts w:cs="Tahoma" w:ascii="Tahoma" w:hAnsi="Tahoma"/>
          <w:b/>
          <w:bCs/>
          <w:color w:val="000000"/>
          <w:kern w:val="2"/>
          <w:lang w:val="es-ES_tradnl"/>
        </w:rPr>
        <w:t>ESPECIFICACIONES TÉCNICAS DE MATERIALES</w:t>
      </w:r>
      <w:bookmarkEnd w:id="177"/>
      <w:r>
        <w:rPr>
          <w:rFonts w:cs="Tahoma" w:ascii="Tahoma" w:hAnsi="Tahoma"/>
          <w:b/>
          <w:bCs/>
          <w:color w:val="000000"/>
          <w:kern w:val="2"/>
          <w:lang w:val="es-ES_tradnl"/>
        </w:rPr>
        <w:t xml:space="preserve"> DE CONSTRUCCIÓN</w:t>
      </w:r>
      <w:bookmarkEnd w:id="176"/>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vAlign w:val="center"/>
          </w:tcPr>
          <w:p>
            <w:pPr>
              <w:pStyle w:val="Normal"/>
              <w:widowControl w:val="false"/>
              <w:spacing w:before="0" w:after="0"/>
              <w:jc w:val="center"/>
              <w:rPr>
                <w:rFonts w:ascii="Tahoma" w:hAnsi="Tahoma" w:eastAsia="Arial" w:cs="Tahoma"/>
                <w:b/>
                <w:b/>
                <w:color w:val="FFFFFF" w:themeColor="background1"/>
                <w:sz w:val="18"/>
                <w:szCs w:val="18"/>
              </w:rPr>
            </w:pPr>
            <w:bookmarkStart w:id="178" w:name="_Hlk161821600"/>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vAlign w:val="cente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vAlign w:val="cente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vAlign w:val="cente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OP - 07</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bookmarkStart w:id="179" w:name="_Hlk161821600"/>
            <w:r>
              <w:rPr>
                <w:rFonts w:eastAsia="Calibri" w:cs="Tahoma" w:ascii="Tahoma" w:hAnsi="Tahoma"/>
                <w:b/>
                <w:bCs/>
                <w:kern w:val="0"/>
                <w:sz w:val="18"/>
                <w:szCs w:val="18"/>
                <w:lang w:val="es-ES" w:bidi="ar-SA"/>
              </w:rPr>
              <w:t>TRAZADO Y REPLANTEO</w:t>
            </w:r>
            <w:bookmarkEnd w:id="179"/>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spacing w:before="9" w:after="0"/>
              <w:ind w:right="384" w:hanging="0"/>
              <w:jc w:val="both"/>
              <w:rPr>
                <w:rFonts w:ascii="Tahoma" w:hAnsi="Tahoma" w:eastAsia="Century Gothic" w:cs="Tahoma"/>
                <w:w w:val="104"/>
                <w:sz w:val="18"/>
                <w:szCs w:val="18"/>
              </w:rPr>
            </w:pPr>
            <w:r>
              <w:rPr>
                <w:rFonts w:eastAsia="Century Gothic" w:cs="Tahoma" w:ascii="Tahoma" w:hAnsi="Tahoma"/>
                <w:sz w:val="18"/>
                <w:szCs w:val="18"/>
              </w:rPr>
              <w:t>1.La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en</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w w:val="104"/>
                <w:sz w:val="18"/>
                <w:szCs w:val="18"/>
              </w:rPr>
              <w:t>o</w:t>
            </w:r>
            <w:r>
              <w:rPr>
                <w:rFonts w:eastAsia="Century Gothic" w:cs="Tahoma" w:ascii="Tahoma" w:hAnsi="Tahoma"/>
                <w:spacing w:val="1"/>
                <w:w w:val="104"/>
                <w:sz w:val="18"/>
                <w:szCs w:val="18"/>
              </w:rPr>
              <w:t>cida</w:t>
            </w:r>
            <w:r>
              <w:rPr>
                <w:rFonts w:eastAsia="Century Gothic" w:cs="Tahoma" w:ascii="Tahoma" w:hAnsi="Tahoma"/>
                <w:w w:val="104"/>
                <w:sz w:val="18"/>
                <w:szCs w:val="18"/>
              </w:rPr>
              <w:t>.</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clavos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 requerirá principalmente clavos de 2”; 2 1/2” y 5” se deberá especificar la procedencia.</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2.El Proveedor garantizará, la calidad de los materiales en función a los requisitos exigidos.</w:t>
            </w:r>
          </w:p>
          <w:p>
            <w:pPr>
              <w:pStyle w:val="Normal"/>
              <w:widowControl w:val="false"/>
              <w:jc w:val="both"/>
              <w:rPr>
                <w:rFonts w:ascii="Tahoma" w:hAnsi="Tahoma" w:eastAsia="Calibri" w:cs="Tahoma"/>
                <w:sz w:val="18"/>
                <w:szCs w:val="18"/>
              </w:rPr>
            </w:pPr>
            <w:r>
              <w:rPr>
                <w:rFonts w:eastAsia="Calibri" w:cs="Tahoma" w:ascii="Tahoma" w:hAnsi="Tahoma"/>
                <w:sz w:val="18"/>
                <w:szCs w:val="18"/>
              </w:rPr>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lang w:eastAsia="es-BO"/>
              </w:rPr>
              <w:t>CORDEL</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M</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spacing w:before="9" w:after="0"/>
              <w:ind w:right="384"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en</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w w:val="104"/>
                <w:sz w:val="18"/>
                <w:szCs w:val="18"/>
              </w:rPr>
              <w:t>o</w:t>
            </w:r>
            <w:r>
              <w:rPr>
                <w:rFonts w:eastAsia="Century Gothic" w:cs="Tahoma" w:ascii="Tahoma" w:hAnsi="Tahoma"/>
                <w:spacing w:val="1"/>
                <w:w w:val="104"/>
                <w:sz w:val="18"/>
                <w:szCs w:val="18"/>
              </w:rPr>
              <w:t>cida</w:t>
            </w:r>
            <w:r>
              <w:rPr>
                <w:rFonts w:eastAsia="Century Gothic" w:cs="Tahoma" w:ascii="Tahoma" w:hAnsi="Tahoma"/>
                <w:w w:val="104"/>
                <w:sz w:val="18"/>
                <w:szCs w:val="18"/>
              </w:rPr>
              <w:t>.</w:t>
            </w:r>
          </w:p>
          <w:p>
            <w:pPr>
              <w:pStyle w:val="Normal"/>
              <w:widowControl w:val="false"/>
              <w:jc w:val="both"/>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 xml:space="preserve"> Cordel de nylon reflectante y resistente</w:t>
            </w:r>
          </w:p>
          <w:p>
            <w:pPr>
              <w:pStyle w:val="Normal"/>
              <w:widowControl w:val="false"/>
              <w:jc w:val="both"/>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Mango resistente a los impactos</w:t>
            </w:r>
          </w:p>
          <w:p>
            <w:pPr>
              <w:pStyle w:val="Normal"/>
              <w:widowControl w:val="false"/>
              <w:jc w:val="both"/>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Bobina para enrollar y desenrollar fácilmente</w:t>
            </w:r>
          </w:p>
          <w:p>
            <w:pPr>
              <w:pStyle w:val="Normal"/>
              <w:widowControl w:val="false"/>
              <w:jc w:val="both"/>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Tensión de ruptura 30 kg.</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37"/>
        <w:gridCol w:w="972"/>
        <w:gridCol w:w="6744"/>
      </w:tblGrid>
      <w:tr>
        <w:trPr/>
        <w:tc>
          <w:tcPr>
            <w:tcW w:w="15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MADERA DE CONSTRUCCION (3 USOS)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P2</w:t>
            </w:r>
          </w:p>
        </w:tc>
        <w:tc>
          <w:tcPr>
            <w:tcW w:w="674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ind w:left="360" w:hanging="360"/>
              <w:jc w:val="both"/>
              <w:rPr>
                <w:rFonts w:ascii="Tahoma" w:hAnsi="Tahoma" w:eastAsia="Calibri" w:cs="Tahoma"/>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spacing w:before="9" w:after="0"/>
              <w:ind w:right="384"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en</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w w:val="104"/>
                <w:sz w:val="18"/>
                <w:szCs w:val="18"/>
              </w:rPr>
              <w:t>o</w:t>
            </w:r>
            <w:r>
              <w:rPr>
                <w:rFonts w:eastAsia="Century Gothic" w:cs="Tahoma" w:ascii="Tahoma" w:hAnsi="Tahoma"/>
                <w:spacing w:val="1"/>
                <w:w w:val="104"/>
                <w:sz w:val="18"/>
                <w:szCs w:val="18"/>
              </w:rPr>
              <w:t>cida</w:t>
            </w:r>
            <w:r>
              <w:rPr>
                <w:rFonts w:eastAsia="Century Gothic" w:cs="Tahoma" w:ascii="Tahoma" w:hAnsi="Tahoma"/>
                <w:w w:val="104"/>
                <w:sz w:val="18"/>
                <w:szCs w:val="18"/>
              </w:rPr>
              <w:t>.</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maderas a utilizar en los elementos podrán ser de: Ochoó o de similar calidad. Se deberá considerar los siguientes aspectos:</w:t>
            </w:r>
          </w:p>
          <w:p>
            <w:pPr>
              <w:pStyle w:val="Normal"/>
              <w:widowControl w:val="false"/>
              <w:numPr>
                <w:ilvl w:val="0"/>
                <w:numId w:val="79"/>
              </w:numPr>
              <w:tabs>
                <w:tab w:val="clear" w:pos="708"/>
                <w:tab w:val="left" w:pos="360" w:leader="none"/>
              </w:tabs>
              <w:spacing w:lineRule="exact" w:line="200" w:before="0" w:after="0"/>
              <w:ind w:left="340" w:hanging="360"/>
              <w:contextualSpacing/>
              <w:jc w:val="both"/>
              <w:rPr>
                <w:rFonts w:ascii="Tahoma" w:hAnsi="Tahoma" w:eastAsia="Arial" w:cs="Tahoma"/>
                <w:bCs/>
                <w:sz w:val="18"/>
                <w:szCs w:val="18"/>
                <w:lang w:val="es-ES_tradnl"/>
              </w:rPr>
            </w:pPr>
            <w:r>
              <w:rPr>
                <w:rFonts w:eastAsia="Arial" w:cs="Tahoma" w:ascii="Tahoma" w:hAnsi="Tahoma"/>
                <w:bCs/>
                <w:sz w:val="18"/>
                <w:szCs w:val="18"/>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Pr>
                <w:rFonts w:eastAsia="Arial" w:cs="Tahoma" w:ascii="Tahoma" w:hAnsi="Tahoma"/>
                <w:b/>
                <w:bCs/>
                <w:sz w:val="18"/>
                <w:szCs w:val="18"/>
                <w:lang w:val="es-ES_tradnl"/>
              </w:rPr>
              <w:t>asegurar un perfecto secado</w:t>
            </w:r>
            <w:r>
              <w:rPr>
                <w:rFonts w:eastAsia="Arial" w:cs="Tahoma" w:ascii="Tahoma" w:hAnsi="Tahoma"/>
                <w:bCs/>
                <w:sz w:val="18"/>
                <w:szCs w:val="18"/>
                <w:lang w:val="es-ES_tradnl"/>
              </w:rPr>
              <w:t>.</w:t>
            </w:r>
          </w:p>
          <w:p>
            <w:pPr>
              <w:pStyle w:val="Normal"/>
              <w:widowControl w:val="false"/>
              <w:numPr>
                <w:ilvl w:val="0"/>
                <w:numId w:val="79"/>
              </w:numPr>
              <w:tabs>
                <w:tab w:val="clear" w:pos="708"/>
                <w:tab w:val="left" w:pos="360" w:leader="none"/>
              </w:tabs>
              <w:spacing w:lineRule="exact" w:line="200" w:before="0" w:after="0"/>
              <w:ind w:left="340" w:hanging="360"/>
              <w:contextualSpacing/>
              <w:jc w:val="both"/>
              <w:rPr>
                <w:rFonts w:ascii="Tahoma" w:hAnsi="Tahoma" w:eastAsia="Arial" w:cs="Tahoma"/>
                <w:bCs/>
                <w:sz w:val="18"/>
                <w:szCs w:val="18"/>
                <w:lang w:val="es-ES_tradnl"/>
              </w:rPr>
            </w:pPr>
            <w:r>
              <w:rPr>
                <w:rFonts w:eastAsia="Arial" w:cs="Tahoma" w:ascii="Tahoma" w:hAnsi="Tahoma"/>
                <w:bCs/>
                <w:sz w:val="18"/>
                <w:szCs w:val="18"/>
                <w:lang w:val="es-ES_tradnl"/>
              </w:rPr>
              <w:t xml:space="preserve">Los elementos de madera que formen los tablones y listones u otro uso serán de una sola pieza en toda su longitud solicitada. </w:t>
            </w:r>
          </w:p>
          <w:p>
            <w:pPr>
              <w:pStyle w:val="Normal"/>
              <w:widowControl w:val="false"/>
              <w:numPr>
                <w:ilvl w:val="0"/>
                <w:numId w:val="79"/>
              </w:numPr>
              <w:tabs>
                <w:tab w:val="clear" w:pos="708"/>
                <w:tab w:val="left" w:pos="360" w:leader="none"/>
              </w:tabs>
              <w:spacing w:lineRule="exact" w:line="200" w:before="0" w:after="0"/>
              <w:ind w:left="340" w:hanging="360"/>
              <w:contextualSpacing/>
              <w:jc w:val="both"/>
              <w:rPr>
                <w:rFonts w:ascii="Tahoma" w:hAnsi="Tahoma" w:eastAsia="Arial" w:cs="Tahoma"/>
                <w:bCs/>
                <w:sz w:val="18"/>
                <w:szCs w:val="18"/>
                <w:lang w:val="es-ES_tradnl"/>
              </w:rPr>
            </w:pPr>
            <w:r>
              <w:rPr>
                <w:rFonts w:eastAsia="Arial" w:cs="Tahoma" w:ascii="Tahoma" w:hAnsi="Tahoma"/>
                <w:bCs/>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No se admitirá la corrección de defectos de manufactura mediante el empleo de masillas o mastiques.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highlight w:val="yellow"/>
              </w:rPr>
            </w:pPr>
            <w:r>
              <w:rPr>
                <w:rFonts w:eastAsia="Calibri" w:cs="Tahoma" w:ascii="Tahoma" w:hAnsi="Tahoma"/>
                <w:bCs/>
                <w:sz w:val="18"/>
                <w:szCs w:val="18"/>
              </w:rPr>
              <w:t>YESO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b/>
                <w:b/>
                <w:sz w:val="18"/>
                <w:szCs w:val="18"/>
              </w:rPr>
            </w:pPr>
            <w:r>
              <w:rPr>
                <w:rFonts w:eastAsia="Calibri" w:cs="Tahoma" w:ascii="Tahoma" w:hAnsi="Tahoma"/>
                <w:b/>
                <w:sz w:val="18"/>
                <w:szCs w:val="18"/>
              </w:rPr>
              <w:t>Requisitos sobre el producto:</w:t>
            </w:r>
          </w:p>
          <w:p>
            <w:pPr>
              <w:pStyle w:val="Normal"/>
              <w:widowControl w:val="false"/>
              <w:spacing w:before="9" w:after="0"/>
              <w:ind w:right="384"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en</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w w:val="104"/>
                <w:sz w:val="18"/>
                <w:szCs w:val="18"/>
              </w:rPr>
              <w:t>o</w:t>
            </w:r>
            <w:r>
              <w:rPr>
                <w:rFonts w:eastAsia="Century Gothic" w:cs="Tahoma" w:ascii="Tahoma" w:hAnsi="Tahoma"/>
                <w:spacing w:val="1"/>
                <w:w w:val="104"/>
                <w:sz w:val="18"/>
                <w:szCs w:val="18"/>
              </w:rPr>
              <w:t>cida</w:t>
            </w:r>
            <w:r>
              <w:rPr>
                <w:rFonts w:eastAsia="Century Gothic" w:cs="Tahoma" w:ascii="Tahoma" w:hAnsi="Tahoma"/>
                <w:w w:val="104"/>
                <w:sz w:val="18"/>
                <w:szCs w:val="18"/>
              </w:rPr>
              <w:t>.</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El yeso deberá ser de primera calidad, molido fino de color blanco y fraguado rápido, libre de impurezas y terrones</w:t>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t>CARACTERÍSTICAS</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Reacción al fuego.</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Aislamiento directo al ruido aéreo.</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Resistencia térmica.</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Este material debe poseer las máximas cualidades de pureza y resistencia.</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 xml:space="preserve">Los yesos finos regularmente deben pasar por la malla 325. </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Se exige que el yeso tenga como mínimo un 37.5% de óxido de calcio y un mínimo de 53.5% expresado como SO3.</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El yeso se debe encontrar entre 30 y 80 ml de agua en su cuerpo</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EXC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EXCAVACION DE 0 A 2,5 M (SIN AGOTAMIENTO)</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 xml:space="preserve">MATERIALES. -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2"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 xml:space="preserve">Varios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ZAP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ZAPATA DE HORMIGON ARMADO</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1/2"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1/2”.</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Normas técnicas, Composición Química, Propiedades Mecánicas y Tolerancias dimensionales: ASTM A615 Grado 60 – 96a / ITINTEC 341.031 Grado ARN420 - 91.2.2. Dimensiones y pesos nominales: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Diámetro de barra                         1/2”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Sección Nominal                            113         </w:t>
            </w:r>
          </w:p>
          <w:p>
            <w:pPr>
              <w:pStyle w:val="Normal"/>
              <w:widowControl w:val="false"/>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Nominal (mm)                37.7 mm.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lang w:val="pt-BR"/>
              </w:rPr>
              <w:t xml:space="preserve">Peso Nominal (kg. /m.)                  </w:t>
            </w:r>
            <w:r>
              <w:rPr>
                <w:rFonts w:eastAsia="Calibri" w:cs="Tahoma" w:ascii="Tahoma" w:hAnsi="Tahoma"/>
                <w:color w:val="000000"/>
                <w:sz w:val="18"/>
                <w:szCs w:val="18"/>
              </w:rPr>
              <w:t xml:space="preserve">0.888 kg/m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Propiedades mecánicas: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4280 kg/cm² mínimo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6320 kg/cm² mínimo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Relación R/fy                                  _&gt;1.25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Alargamiento en 200 mm. =           9% mínimo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Doblado a 180º =    Bueno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1/2”,en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539"/>
        <w:gridCol w:w="973"/>
        <w:gridCol w:w="6751"/>
      </w:tblGrid>
      <w:tr>
        <w:trPr/>
        <w:tc>
          <w:tcPr>
            <w:tcW w:w="153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5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2" w:hRule="atLeast"/>
        </w:trPr>
        <w:tc>
          <w:tcPr>
            <w:tcW w:w="1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CONSTRUCCION (3 USOS)</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viguetas por ser piezas destinadas a puntales, deben ser de madera dura.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entury Gothic" w:cs="Tahoma"/>
                <w:sz w:val="18"/>
                <w:szCs w:val="18"/>
              </w:rPr>
            </w:pPr>
            <w:r>
              <w:rPr>
                <w:rFonts w:eastAsia="Century Gothic" w:cs="Tahoma" w:ascii="Tahoma" w:hAnsi="Tahoma"/>
                <w:sz w:val="18"/>
                <w:szCs w:val="18"/>
              </w:rPr>
              <w:t xml:space="preserve">La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5"/>
                <w:sz w:val="18"/>
                <w:szCs w:val="18"/>
              </w:rPr>
              <w:t xml:space="preserve"> </w:t>
            </w:r>
            <w:r>
              <w:rPr>
                <w:rFonts w:eastAsia="Century Gothic" w:cs="Tahoma" w:ascii="Tahoma" w:hAnsi="Tahoma"/>
                <w:sz w:val="18"/>
                <w:szCs w:val="18"/>
              </w:rPr>
              <w:t>Ej</w:t>
            </w:r>
            <w:r>
              <w:rPr>
                <w:rFonts w:eastAsia="Century Gothic" w:cs="Tahoma" w:ascii="Tahoma" w:hAnsi="Tahoma"/>
                <w:spacing w:val="1"/>
                <w:sz w:val="18"/>
                <w:szCs w:val="18"/>
              </w:rPr>
              <w:t>ec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0"/>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w:t>
            </w:r>
            <w:r>
              <w:rPr>
                <w:rFonts w:eastAsia="Century Gothic" w:cs="Tahoma" w:ascii="Tahoma" w:hAnsi="Tahoma"/>
                <w:spacing w:val="-1"/>
                <w:sz w:val="18"/>
                <w:szCs w:val="18"/>
              </w:rPr>
              <w:t>n</w:t>
            </w:r>
            <w:r>
              <w:rPr>
                <w:rFonts w:eastAsia="Century Gothic" w:cs="Tahoma" w:ascii="Tahoma" w:hAnsi="Tahoma"/>
                <w:spacing w:val="1"/>
                <w:sz w:val="18"/>
                <w:szCs w:val="18"/>
              </w:rPr>
              <w:t>ci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ida</w:t>
            </w:r>
            <w:r>
              <w:rPr>
                <w:rFonts w:eastAsia="Century Gothic" w:cs="Tahoma" w:ascii="Tahoma" w:hAnsi="Tahoma"/>
                <w:w w:val="104"/>
                <w:sz w:val="18"/>
                <w:szCs w:val="18"/>
              </w:rPr>
              <w:t>.</w:t>
            </w:r>
          </w:p>
          <w:p>
            <w:pPr>
              <w:pStyle w:val="Normal"/>
              <w:widowControl w:val="false"/>
              <w:spacing w:before="2" w:after="0"/>
              <w:ind w:right="101"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34"/>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ri</w:t>
            </w:r>
            <w:r>
              <w:rPr>
                <w:rFonts w:eastAsia="Century Gothic" w:cs="Tahoma" w:ascii="Tahoma" w:hAnsi="Tahoma"/>
                <w:spacing w:val="-2"/>
                <w:sz w:val="18"/>
                <w:szCs w:val="18"/>
              </w:rPr>
              <w:t>d</w:t>
            </w:r>
            <w:r>
              <w:rPr>
                <w:rFonts w:eastAsia="Century Gothic" w:cs="Tahoma" w:ascii="Tahoma" w:hAnsi="Tahoma"/>
                <w:sz w:val="18"/>
                <w:szCs w:val="18"/>
              </w:rPr>
              <w:t>o será</w:t>
            </w:r>
            <w:r>
              <w:rPr>
                <w:rFonts w:eastAsia="Century Gothic" w:cs="Tahoma" w:ascii="Tahoma" w:hAnsi="Tahoma"/>
                <w:spacing w:val="2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id</w:t>
            </w:r>
            <w:r>
              <w:rPr>
                <w:rFonts w:eastAsia="Century Gothic" w:cs="Tahoma" w:ascii="Tahoma" w:hAnsi="Tahoma"/>
                <w:sz w:val="18"/>
                <w:szCs w:val="18"/>
              </w:rPr>
              <w:t xml:space="preserve">o </w:t>
            </w:r>
            <w:r>
              <w:rPr>
                <w:rFonts w:eastAsia="Century Gothic" w:cs="Tahoma" w:ascii="Tahoma" w:hAnsi="Tahoma"/>
                <w:spacing w:val="2"/>
                <w:sz w:val="18"/>
                <w:szCs w:val="18"/>
              </w:rPr>
              <w:t>con</w:t>
            </w:r>
            <w:r>
              <w:rPr>
                <w:rFonts w:eastAsia="Century Gothic" w:cs="Tahoma" w:ascii="Tahoma" w:hAnsi="Tahoma"/>
                <w:spacing w:val="20"/>
                <w:sz w:val="18"/>
                <w:szCs w:val="18"/>
              </w:rPr>
              <w:t xml:space="preserve"> </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b</w:t>
            </w:r>
            <w:r>
              <w:rPr>
                <w:rFonts w:eastAsia="Century Gothic" w:cs="Tahoma" w:ascii="Tahoma" w:hAnsi="Tahoma"/>
                <w:spacing w:val="-1"/>
                <w:sz w:val="18"/>
                <w:szCs w:val="18"/>
              </w:rPr>
              <w:t>a</w:t>
            </w:r>
            <w:r>
              <w:rPr>
                <w:rFonts w:eastAsia="Century Gothic" w:cs="Tahoma" w:ascii="Tahoma" w:hAnsi="Tahoma"/>
                <w:sz w:val="18"/>
                <w:szCs w:val="18"/>
              </w:rPr>
              <w:t>jo</w:t>
            </w:r>
            <w:r>
              <w:rPr>
                <w:rFonts w:eastAsia="Century Gothic" w:cs="Tahoma" w:ascii="Tahoma" w:hAnsi="Tahoma"/>
                <w:spacing w:val="11"/>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b</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8"/>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i</w:t>
            </w:r>
            <w:r>
              <w:rPr>
                <w:rFonts w:eastAsia="Century Gothic" w:cs="Tahoma" w:ascii="Tahoma" w:hAnsi="Tahoma"/>
                <w:spacing w:val="1"/>
                <w:sz w:val="18"/>
                <w:szCs w:val="18"/>
              </w:rPr>
              <w:t>lac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6"/>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id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w w:val="104"/>
                <w:sz w:val="18"/>
                <w:szCs w:val="18"/>
              </w:rPr>
              <w:t xml:space="preserve">a </w:t>
            </w:r>
            <w:r>
              <w:rPr>
                <w:rFonts w:eastAsia="Century Gothic" w:cs="Tahoma" w:ascii="Tahoma" w:hAnsi="Tahoma"/>
                <w:spacing w:val="-1"/>
                <w:sz w:val="18"/>
                <w:szCs w:val="18"/>
              </w:rPr>
              <w:t>u</w:t>
            </w:r>
            <w:r>
              <w:rPr>
                <w:rFonts w:eastAsia="Century Gothic" w:cs="Tahoma" w:ascii="Tahoma" w:hAnsi="Tahoma"/>
                <w:sz w:val="18"/>
                <w:szCs w:val="18"/>
              </w:rPr>
              <w:t>n</w:t>
            </w:r>
            <w:r>
              <w:rPr>
                <w:rFonts w:eastAsia="Century Gothic" w:cs="Tahoma" w:ascii="Tahoma" w:hAnsi="Tahoma"/>
                <w:spacing w:val="2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 xml:space="preserve">o </w:t>
            </w:r>
            <w:r>
              <w:rPr>
                <w:rFonts w:eastAsia="Century Gothic" w:cs="Tahoma" w:ascii="Tahoma" w:hAnsi="Tahoma"/>
                <w:spacing w:val="3"/>
                <w:sz w:val="18"/>
                <w:szCs w:val="18"/>
              </w:rPr>
              <w:t>recocido</w:t>
            </w:r>
            <w:r>
              <w:rPr>
                <w:rFonts w:eastAsia="Century Gothic" w:cs="Tahoma" w:ascii="Tahoma" w:hAnsi="Tahoma"/>
                <w:sz w:val="18"/>
                <w:szCs w:val="18"/>
              </w:rPr>
              <w:t xml:space="preserve"> </w:t>
            </w:r>
            <w:r>
              <w:rPr>
                <w:rFonts w:eastAsia="Century Gothic" w:cs="Tahoma" w:ascii="Tahoma" w:hAnsi="Tahoma"/>
                <w:spacing w:val="7"/>
                <w:sz w:val="18"/>
                <w:szCs w:val="18"/>
              </w:rPr>
              <w:t>de</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1"/>
                <w:sz w:val="18"/>
                <w:szCs w:val="18"/>
              </w:rPr>
              <w:t>za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w:t>
            </w:r>
            <w:r>
              <w:rPr>
                <w:rFonts w:eastAsia="Century Gothic" w:cs="Tahoma" w:ascii="Tahoma" w:hAnsi="Tahoma"/>
                <w:spacing w:val="1"/>
                <w:sz w:val="18"/>
                <w:szCs w:val="18"/>
              </w:rPr>
              <w:t>n</w:t>
            </w:r>
            <w:r>
              <w:rPr>
                <w:rFonts w:eastAsia="Century Gothic" w:cs="Tahoma" w:ascii="Tahoma" w:hAnsi="Tahoma"/>
                <w:sz w:val="18"/>
                <w:szCs w:val="18"/>
              </w:rPr>
              <w:t xml:space="preserve">, </w:t>
            </w:r>
            <w:r>
              <w:rPr>
                <w:rFonts w:eastAsia="Century Gothic" w:cs="Tahoma" w:ascii="Tahoma" w:hAnsi="Tahoma"/>
                <w:spacing w:val="21"/>
                <w:sz w:val="18"/>
                <w:szCs w:val="18"/>
              </w:rPr>
              <w:t>de</w:t>
            </w:r>
            <w:r>
              <w:rPr>
                <w:rFonts w:eastAsia="Century Gothic" w:cs="Tahoma" w:ascii="Tahoma" w:hAnsi="Tahoma"/>
                <w:spacing w:val="23"/>
                <w:sz w:val="18"/>
                <w:szCs w:val="18"/>
              </w:rPr>
              <w:t xml:space="preserve"> </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 xml:space="preserve">a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2"/>
                <w:w w:val="104"/>
                <w:sz w:val="18"/>
                <w:szCs w:val="18"/>
              </w:rPr>
              <w:t>u</w:t>
            </w:r>
            <w:r>
              <w:rPr>
                <w:rFonts w:eastAsia="Century Gothic" w:cs="Tahoma" w:ascii="Tahoma" w:hAnsi="Tahoma"/>
                <w:spacing w:val="-1"/>
                <w:w w:val="104"/>
                <w:sz w:val="18"/>
                <w:szCs w:val="18"/>
              </w:rPr>
              <w:t>e</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a </w:t>
            </w:r>
            <w:r>
              <w:rPr>
                <w:rFonts w:eastAsia="Century Gothic" w:cs="Tahoma" w:ascii="Tahoma" w:hAnsi="Tahoma"/>
                <w:spacing w:val="-1"/>
                <w:sz w:val="18"/>
                <w:szCs w:val="18"/>
              </w:rPr>
              <w:t>re</w:t>
            </w:r>
            <w:r>
              <w:rPr>
                <w:rFonts w:eastAsia="Century Gothic" w:cs="Tahoma" w:ascii="Tahoma" w:hAnsi="Tahoma"/>
                <w:spacing w:val="3"/>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l</w:t>
            </w:r>
            <w:r>
              <w:rPr>
                <w:rFonts w:eastAsia="Century Gothic" w:cs="Tahoma" w:ascii="Tahoma" w:hAnsi="Tahoma"/>
                <w:spacing w:val="-1"/>
                <w:sz w:val="18"/>
                <w:szCs w:val="18"/>
              </w:rPr>
              <w:t>ta</w:t>
            </w:r>
            <w:r>
              <w:rPr>
                <w:rFonts w:eastAsia="Century Gothic" w:cs="Tahoma" w:ascii="Tahoma" w:hAnsi="Tahoma"/>
                <w:sz w:val="18"/>
                <w:szCs w:val="18"/>
              </w:rPr>
              <w:t xml:space="preserve">r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mu</w:t>
            </w:r>
            <w:r>
              <w:rPr>
                <w:rFonts w:eastAsia="Century Gothic" w:cs="Tahoma" w:ascii="Tahoma" w:hAnsi="Tahoma"/>
                <w:sz w:val="18"/>
                <w:szCs w:val="18"/>
              </w:rPr>
              <w:t>y</w:t>
            </w:r>
            <w:r>
              <w:rPr>
                <w:rFonts w:eastAsia="Century Gothic" w:cs="Tahoma" w:ascii="Tahoma" w:hAnsi="Tahoma"/>
                <w:spacing w:val="30"/>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z w:val="18"/>
                <w:szCs w:val="18"/>
              </w:rPr>
              <w:t>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ne</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si</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z w:val="18"/>
                <w:szCs w:val="18"/>
              </w:rPr>
              <w:t xml:space="preserve">y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
                <w:sz w:val="18"/>
                <w:szCs w:val="18"/>
              </w:rPr>
              <w:t>g</w:t>
            </w:r>
            <w:r>
              <w:rPr>
                <w:rFonts w:eastAsia="Century Gothic" w:cs="Tahoma" w:ascii="Tahoma" w:hAnsi="Tahoma"/>
                <w:spacing w:val="-1"/>
                <w:sz w:val="18"/>
                <w:szCs w:val="18"/>
              </w:rPr>
              <w:t>é</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ta</w:t>
            </w:r>
            <w:r>
              <w:rPr>
                <w:rFonts w:eastAsia="Century Gothic" w:cs="Tahoma" w:ascii="Tahoma" w:hAnsi="Tahoma"/>
                <w:w w:val="104"/>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piedad</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 xml:space="preserve">n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23"/>
                <w:sz w:val="18"/>
                <w:szCs w:val="18"/>
              </w:rPr>
              <w:t xml:space="preserve"> </w:t>
            </w:r>
            <w:r>
              <w:rPr>
                <w:rFonts w:eastAsia="Century Gothic" w:cs="Tahoma" w:ascii="Tahoma" w:hAnsi="Tahoma"/>
                <w:spacing w:val="-1"/>
                <w:sz w:val="18"/>
                <w:szCs w:val="18"/>
              </w:rPr>
              <w:t>má</w:t>
            </w:r>
            <w:r>
              <w:rPr>
                <w:rFonts w:eastAsia="Century Gothic" w:cs="Tahoma" w:ascii="Tahoma" w:hAnsi="Tahoma"/>
                <w:sz w:val="18"/>
                <w:szCs w:val="18"/>
              </w:rPr>
              <w:t>s</w:t>
            </w:r>
            <w:r>
              <w:rPr>
                <w:rFonts w:eastAsia="Century Gothic" w:cs="Tahoma" w:ascii="Tahoma" w:hAnsi="Tahoma"/>
                <w:spacing w:val="24"/>
                <w:sz w:val="18"/>
                <w:szCs w:val="18"/>
              </w:rPr>
              <w:t xml:space="preserve"> </w:t>
            </w:r>
            <w:r>
              <w:rPr>
                <w:rFonts w:eastAsia="Century Gothic" w:cs="Tahoma" w:ascii="Tahoma" w:hAnsi="Tahoma"/>
                <w:spacing w:val="1"/>
                <w:sz w:val="18"/>
                <w:szCs w:val="18"/>
              </w:rPr>
              <w:t>si</w:t>
            </w:r>
            <w:r>
              <w:rPr>
                <w:rFonts w:eastAsia="Century Gothic" w:cs="Tahoma" w:ascii="Tahoma" w:hAnsi="Tahoma"/>
                <w:spacing w:val="-1"/>
                <w:sz w:val="18"/>
                <w:szCs w:val="18"/>
              </w:rPr>
              <w:t>m</w:t>
            </w:r>
            <w:r>
              <w:rPr>
                <w:rFonts w:eastAsia="Century Gothic" w:cs="Tahoma" w:ascii="Tahoma" w:hAnsi="Tahoma"/>
                <w:spacing w:val="1"/>
                <w:sz w:val="18"/>
                <w:szCs w:val="18"/>
              </w:rPr>
              <w:t>pl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2"/>
                <w:sz w:val="18"/>
                <w:szCs w:val="18"/>
              </w:rPr>
              <w:t xml:space="preserve">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b</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w w:val="104"/>
                <w:sz w:val="18"/>
                <w:szCs w:val="18"/>
              </w:rPr>
              <w:t xml:space="preserve">s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ip</w:t>
            </w:r>
            <w:r>
              <w:rPr>
                <w:rFonts w:eastAsia="Century Gothic" w:cs="Tahoma" w:ascii="Tahoma" w:hAnsi="Tahoma"/>
                <w:spacing w:val="-1"/>
                <w:sz w:val="18"/>
                <w:szCs w:val="18"/>
              </w:rPr>
              <w:t>u</w:t>
            </w:r>
            <w:r>
              <w:rPr>
                <w:rFonts w:eastAsia="Century Gothic" w:cs="Tahoma" w:ascii="Tahoma" w:hAnsi="Tahoma"/>
                <w:spacing w:val="1"/>
                <w:sz w:val="18"/>
                <w:szCs w:val="18"/>
              </w:rPr>
              <w:t>lac</w:t>
            </w:r>
            <w:r>
              <w:rPr>
                <w:rFonts w:eastAsia="Century Gothic" w:cs="Tahoma" w:ascii="Tahoma" w:hAnsi="Tahoma"/>
                <w:sz w:val="18"/>
                <w:szCs w:val="18"/>
              </w:rPr>
              <w:t xml:space="preserve">ión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re</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pacing w:val="1"/>
                <w:sz w:val="18"/>
                <w:szCs w:val="18"/>
              </w:rPr>
              <w:t>bl</w:t>
            </w:r>
            <w:r>
              <w:rPr>
                <w:rFonts w:eastAsia="Century Gothic" w:cs="Tahoma" w:ascii="Tahoma" w:hAnsi="Tahoma"/>
                <w:spacing w:val="-1"/>
                <w:sz w:val="18"/>
                <w:szCs w:val="18"/>
              </w:rPr>
              <w:t>e</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y</w:t>
            </w:r>
            <w:r>
              <w:rPr>
                <w:rFonts w:eastAsia="Century Gothic" w:cs="Tahoma" w:ascii="Tahoma" w:hAnsi="Tahoma"/>
                <w:spacing w:val="3"/>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nr</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1"/>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m</w:t>
            </w:r>
            <w:r>
              <w:rPr>
                <w:rFonts w:eastAsia="Century Gothic" w:cs="Tahoma" w:ascii="Tahoma" w:hAnsi="Tahoma"/>
                <w:spacing w:val="1"/>
                <w:w w:val="104"/>
                <w:sz w:val="18"/>
                <w:szCs w:val="18"/>
              </w:rPr>
              <w:t>bre</w:t>
            </w:r>
            <w:r>
              <w:rPr>
                <w:rFonts w:eastAsia="Century Gothic" w:cs="Tahoma" w:ascii="Tahoma" w:hAnsi="Tahoma"/>
                <w:w w:val="10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in</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1</w:t>
            </w:r>
            <w:r>
              <w:rPr>
                <w:rFonts w:eastAsia="Century Gothic" w:cs="Tahoma" w:ascii="Tahoma" w:hAnsi="Tahoma"/>
                <w:sz w:val="18"/>
                <w:szCs w:val="18"/>
              </w:rPr>
              <w:t>.65</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m</w:t>
            </w:r>
            <w:r>
              <w:rPr>
                <w:rFonts w:eastAsia="Century Gothic" w:cs="Tahoma" w:ascii="Tahoma" w:hAnsi="Tahoma"/>
                <w:sz w:val="18"/>
                <w:szCs w:val="18"/>
              </w:rPr>
              <w:t>.</w:t>
            </w:r>
            <w:r>
              <w:rPr>
                <w:rFonts w:eastAsia="Century Gothic" w:cs="Tahoma" w:ascii="Tahoma" w:hAnsi="Tahoma"/>
                <w:spacing w:val="1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i</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te</w:t>
            </w:r>
            <w:r>
              <w:rPr>
                <w:rFonts w:eastAsia="Century Gothic" w:cs="Tahoma" w:ascii="Tahoma" w:hAnsi="Tahoma"/>
                <w:spacing w:val="1"/>
                <w:w w:val="104"/>
                <w:sz w:val="18"/>
                <w:szCs w:val="18"/>
              </w:rPr>
              <w:t>ncia</w:t>
            </w:r>
            <w:r>
              <w:rPr>
                <w:rFonts w:eastAsia="Century Gothic" w:cs="Tahoma" w:ascii="Tahoma" w:hAnsi="Tahoma"/>
                <w:w w:val="104"/>
                <w:sz w:val="18"/>
                <w:szCs w:val="18"/>
              </w:rPr>
              <w:t>.</w:t>
            </w:r>
          </w:p>
          <w:p>
            <w:pPr>
              <w:pStyle w:val="Normal"/>
              <w:widowControl w:val="false"/>
              <w:spacing w:before="11" w:after="0"/>
              <w:ind w:right="384" w:hanging="0"/>
              <w:jc w:val="both"/>
              <w:rPr>
                <w:rFonts w:ascii="Tahoma" w:hAnsi="Tahoma" w:eastAsia="Century Gothic" w:cs="Tahoma"/>
                <w:spacing w:val="1"/>
                <w:w w:val="104"/>
                <w:sz w:val="18"/>
                <w:szCs w:val="18"/>
              </w:rPr>
            </w:pPr>
            <w:r>
              <w:rPr>
                <w:rFonts w:eastAsia="Century Gothic" w:cs="Tahoma" w:ascii="Tahoma" w:hAnsi="Tahoma"/>
                <w:position w:val="-1"/>
                <w:sz w:val="18"/>
                <w:szCs w:val="18"/>
              </w:rPr>
              <w:t xml:space="preserve">El  </w:t>
            </w:r>
            <w:r>
              <w:rPr>
                <w:rFonts w:eastAsia="Century Gothic" w:cs="Tahoma" w:ascii="Tahoma" w:hAnsi="Tahoma"/>
                <w:spacing w:val="1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 xml:space="preserve">l  </w:t>
            </w:r>
            <w:r>
              <w:rPr>
                <w:rFonts w:eastAsia="Century Gothic" w:cs="Tahoma" w:ascii="Tahoma" w:hAnsi="Tahoma"/>
                <w:spacing w:val="33"/>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 xml:space="preserve">á  </w:t>
            </w:r>
            <w:r>
              <w:rPr>
                <w:rFonts w:eastAsia="Century Gothic" w:cs="Tahoma" w:ascii="Tahoma" w:hAnsi="Tahoma"/>
                <w:spacing w:val="29"/>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 xml:space="preserve">r  </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 xml:space="preserve">a  </w:t>
            </w:r>
            <w:r>
              <w:rPr>
                <w:rFonts w:eastAsia="Century Gothic" w:cs="Tahoma" w:ascii="Tahoma" w:hAnsi="Tahoma"/>
                <w:spacing w:val="2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 xml:space="preserve">d  </w:t>
            </w:r>
            <w:r>
              <w:rPr>
                <w:rFonts w:eastAsia="Century Gothic" w:cs="Tahoma" w:ascii="Tahoma" w:hAnsi="Tahoma"/>
                <w:spacing w:val="30"/>
                <w:sz w:val="18"/>
                <w:szCs w:val="18"/>
              </w:rPr>
              <w:t xml:space="preserve"> </w:t>
            </w:r>
            <w:r>
              <w:rPr>
                <w:rFonts w:eastAsia="Century Gothic" w:cs="Tahoma" w:ascii="Tahoma" w:hAnsi="Tahoma"/>
                <w:sz w:val="18"/>
                <w:szCs w:val="18"/>
              </w:rPr>
              <w:t xml:space="preserve">y  </w:t>
            </w:r>
            <w:r>
              <w:rPr>
                <w:rFonts w:eastAsia="Century Gothic" w:cs="Tahoma" w:ascii="Tahoma" w:hAnsi="Tahoma"/>
                <w:spacing w:val="1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w:t>
            </w:r>
            <w:r>
              <w:rPr>
                <w:rFonts w:eastAsia="Century Gothic" w:cs="Tahoma" w:ascii="Tahoma" w:hAnsi="Tahoma"/>
                <w:w w:val="104"/>
                <w:sz w:val="18"/>
                <w:szCs w:val="18"/>
              </w:rPr>
              <w:t>a</w:t>
            </w:r>
            <w:r>
              <w:rPr>
                <w:rFonts w:eastAsia="Century Gothic" w:cs="Tahoma" w:ascii="Tahoma" w:hAnsi="Tahoma"/>
                <w:sz w:val="18"/>
                <w:szCs w:val="18"/>
              </w:rPr>
              <w:t xml:space="preserve"> </w:t>
            </w:r>
            <w:r>
              <w:rPr>
                <w:rFonts w:eastAsia="Century Gothic" w:cs="Tahoma" w:ascii="Tahoma" w:hAnsi="Tahoma"/>
                <w:spacing w:val="-1"/>
                <w:w w:val="104"/>
                <w:position w:val="-1"/>
                <w:sz w:val="18"/>
                <w:szCs w:val="18"/>
              </w:rPr>
              <w:t>r</w:t>
            </w:r>
            <w:r>
              <w:rPr>
                <w:rFonts w:eastAsia="Century Gothic" w:cs="Tahoma" w:ascii="Tahoma" w:hAnsi="Tahoma"/>
                <w:spacing w:val="1"/>
                <w:w w:val="104"/>
                <w:position w:val="-1"/>
                <w:sz w:val="18"/>
                <w:szCs w:val="18"/>
              </w:rPr>
              <w:t>e</w:t>
            </w:r>
            <w:r>
              <w:rPr>
                <w:rFonts w:eastAsia="Century Gothic" w:cs="Tahoma" w:ascii="Tahoma" w:hAnsi="Tahoma"/>
                <w:spacing w:val="-1"/>
                <w:w w:val="104"/>
                <w:position w:val="-1"/>
                <w:sz w:val="18"/>
                <w:szCs w:val="18"/>
              </w:rPr>
              <w:t>c</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n</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ci</w:t>
            </w:r>
            <w:r>
              <w:rPr>
                <w:rFonts w:eastAsia="Century Gothic" w:cs="Tahoma" w:ascii="Tahoma" w:hAnsi="Tahoma"/>
                <w:spacing w:val="-2"/>
                <w:w w:val="104"/>
                <w:position w:val="-1"/>
                <w:sz w:val="18"/>
                <w:szCs w:val="18"/>
              </w:rPr>
              <w:t>d</w:t>
            </w:r>
            <w:r>
              <w:rPr>
                <w:rFonts w:eastAsia="Century Gothic" w:cs="Tahoma" w:ascii="Tahoma" w:hAnsi="Tahoma"/>
                <w:spacing w:val="1"/>
                <w:w w:val="104"/>
                <w:position w:val="-1"/>
                <w:sz w:val="18"/>
                <w:szCs w:val="18"/>
              </w:rPr>
              <w:t>a.</w:t>
            </w:r>
          </w:p>
          <w:p>
            <w:pPr>
              <w:pStyle w:val="Normal"/>
              <w:widowControl w:val="false"/>
              <w:spacing w:before="9" w:after="0"/>
              <w:ind w:right="48"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9"/>
                <w:sz w:val="18"/>
                <w:szCs w:val="18"/>
              </w:rPr>
              <w:t xml:space="preserve"> </w:t>
            </w:r>
            <w:r>
              <w:rPr>
                <w:rFonts w:eastAsia="Century Gothic" w:cs="Tahoma" w:ascii="Tahoma" w:hAnsi="Tahoma"/>
                <w:spacing w:val="1"/>
                <w:sz w:val="18"/>
                <w:szCs w:val="18"/>
              </w:rPr>
              <w:t>rece</w:t>
            </w:r>
            <w:r>
              <w:rPr>
                <w:rFonts w:eastAsia="Century Gothic" w:cs="Tahoma" w:ascii="Tahoma" w:hAnsi="Tahoma"/>
                <w:spacing w:val="-1"/>
                <w:sz w:val="18"/>
                <w:szCs w:val="18"/>
              </w:rPr>
              <w:t>p</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3"/>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2"/>
                <w:sz w:val="18"/>
                <w:szCs w:val="18"/>
              </w:rPr>
              <w:t>o</w:t>
            </w:r>
            <w:r>
              <w:rPr>
                <w:rFonts w:eastAsia="Century Gothic" w:cs="Tahoma" w:ascii="Tahoma" w:hAnsi="Tahoma"/>
                <w:spacing w:val="-1"/>
                <w:sz w:val="18"/>
                <w:szCs w:val="18"/>
              </w:rPr>
              <w:t>me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8"/>
                <w:sz w:val="18"/>
                <w:szCs w:val="18"/>
              </w:rPr>
              <w:t>r</w:t>
            </w:r>
            <w:r>
              <w:rPr>
                <w:rFonts w:eastAsia="Century Gothic" w:cs="Tahoma" w:ascii="Tahoma" w:hAnsi="Tahoma"/>
                <w:sz w:val="18"/>
                <w:szCs w:val="18"/>
              </w:rPr>
              <w:t>á</w:t>
            </w:r>
            <w:r>
              <w:rPr>
                <w:rFonts w:eastAsia="Century Gothic" w:cs="Tahoma" w:ascii="Tahoma" w:hAnsi="Tahoma"/>
                <w:spacing w:val="18"/>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ca</w:t>
            </w:r>
            <w:r>
              <w:rPr>
                <w:rFonts w:eastAsia="Century Gothic" w:cs="Tahoma" w:ascii="Tahoma" w:hAnsi="Tahoma"/>
                <w:spacing w:val="-1"/>
                <w:sz w:val="18"/>
                <w:szCs w:val="18"/>
              </w:rPr>
              <w:t>r</w:t>
            </w:r>
            <w:r>
              <w:rPr>
                <w:rFonts w:eastAsia="Century Gothic" w:cs="Tahoma" w:ascii="Tahoma" w:hAnsi="Tahoma"/>
                <w:sz w:val="18"/>
                <w:szCs w:val="18"/>
              </w:rPr>
              <w:t>go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acen</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3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bac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3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3"/>
                <w:sz w:val="18"/>
                <w:szCs w:val="18"/>
              </w:rPr>
              <w:t>I</w:t>
            </w:r>
            <w:r>
              <w:rPr>
                <w:rFonts w:eastAsia="Century Gothic" w:cs="Tahoma" w:ascii="Tahoma" w:hAnsi="Tahoma"/>
                <w:spacing w:val="-1"/>
                <w:sz w:val="18"/>
                <w:szCs w:val="18"/>
              </w:rPr>
              <w:t>n</w:t>
            </w:r>
            <w:r>
              <w:rPr>
                <w:rFonts w:eastAsia="Century Gothic" w:cs="Tahoma" w:ascii="Tahoma" w:hAnsi="Tahoma"/>
                <w:spacing w:val="1"/>
                <w:sz w:val="18"/>
                <w:szCs w:val="18"/>
              </w:rPr>
              <w:t>spec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w w:val="104"/>
                <w:sz w:val="18"/>
                <w:szCs w:val="18"/>
              </w:rPr>
              <w:t>y</w:t>
            </w:r>
            <w:r>
              <w:rPr>
                <w:rFonts w:eastAsia="Century Gothic" w:cs="Tahoma" w:ascii="Tahoma" w:hAnsi="Tahoma"/>
                <w:spacing w:val="1"/>
                <w:w w:val="104"/>
                <w:sz w:val="18"/>
                <w:szCs w:val="18"/>
              </w:rPr>
              <w:t>ec</w:t>
            </w:r>
            <w:r>
              <w:rPr>
                <w:rFonts w:eastAsia="Century Gothic" w:cs="Tahoma" w:ascii="Tahoma" w:hAnsi="Tahoma"/>
                <w:spacing w:val="-1"/>
                <w:w w:val="104"/>
                <w:sz w:val="18"/>
                <w:szCs w:val="18"/>
              </w:rPr>
              <w:t>t</w:t>
            </w:r>
            <w:r>
              <w:rPr>
                <w:rFonts w:eastAsia="Century Gothic" w:cs="Tahoma" w:ascii="Tahoma" w:hAnsi="Tahoma"/>
                <w:spacing w:val="3"/>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1"/>
                <w:sz w:val="18"/>
                <w:szCs w:val="18"/>
              </w:rPr>
              <w:t>lq</w:t>
            </w:r>
            <w:r>
              <w:rPr>
                <w:rFonts w:eastAsia="Century Gothic" w:cs="Tahoma" w:ascii="Tahoma" w:hAnsi="Tahoma"/>
                <w:spacing w:val="-1"/>
                <w:sz w:val="18"/>
                <w:szCs w:val="18"/>
              </w:rPr>
              <w:t>u</w:t>
            </w:r>
            <w:r>
              <w:rPr>
                <w:rFonts w:eastAsia="Century Gothic" w:cs="Tahoma" w:ascii="Tahoma" w:hAnsi="Tahoma"/>
                <w:spacing w:val="1"/>
                <w:sz w:val="18"/>
                <w:szCs w:val="18"/>
              </w:rPr>
              <w:t>ie</w:t>
            </w:r>
            <w:r>
              <w:rPr>
                <w:rFonts w:eastAsia="Century Gothic" w:cs="Tahoma" w:ascii="Tahoma" w:hAnsi="Tahoma"/>
                <w:sz w:val="18"/>
                <w:szCs w:val="18"/>
              </w:rPr>
              <w:t>r</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pacing w:val="1"/>
                <w:sz w:val="18"/>
                <w:szCs w:val="18"/>
              </w:rPr>
              <w:t>era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1"/>
                <w:sz w:val="18"/>
                <w:szCs w:val="18"/>
              </w:rPr>
              <w:t xml:space="preserve"> </w:t>
            </w:r>
            <w:r>
              <w:rPr>
                <w:rFonts w:eastAsia="Century Gothic" w:cs="Tahoma" w:ascii="Tahoma" w:hAnsi="Tahoma"/>
                <w:sz w:val="18"/>
                <w:szCs w:val="18"/>
              </w:rPr>
              <w:t xml:space="preserve">o </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ran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13"/>
                <w:sz w:val="18"/>
                <w:szCs w:val="18"/>
              </w:rPr>
              <w:t xml:space="preserve"> </w:t>
            </w:r>
            <w:r>
              <w:rPr>
                <w:rFonts w:eastAsia="Century Gothic" w:cs="Tahoma" w:ascii="Tahoma" w:hAnsi="Tahoma"/>
                <w:sz w:val="18"/>
                <w:szCs w:val="18"/>
              </w:rPr>
              <w:t xml:space="preserve">y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sp</w:t>
            </w:r>
            <w:r>
              <w:rPr>
                <w:rFonts w:eastAsia="Century Gothic" w:cs="Tahoma" w:ascii="Tahoma" w:hAnsi="Tahoma"/>
                <w:spacing w:val="-1"/>
                <w:sz w:val="18"/>
                <w:szCs w:val="18"/>
              </w:rPr>
              <w:t>ué</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sp</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z w:val="18"/>
                <w:szCs w:val="18"/>
              </w:rPr>
              <w:t>n</w:t>
            </w:r>
            <w:r>
              <w:rPr>
                <w:rFonts w:eastAsia="Century Gothic" w:cs="Tahoma" w:ascii="Tahoma" w:hAnsi="Tahoma"/>
                <w:spacing w:val="2"/>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2"/>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ir</w:t>
            </w:r>
            <w:r>
              <w:rPr>
                <w:rFonts w:eastAsia="Century Gothic" w:cs="Tahoma" w:ascii="Tahoma" w:hAnsi="Tahoma"/>
                <w:spacing w:val="-1"/>
                <w:sz w:val="18"/>
                <w:szCs w:val="18"/>
              </w:rPr>
              <w:t>m</w:t>
            </w:r>
            <w:r>
              <w:rPr>
                <w:rFonts w:eastAsia="Century Gothic" w:cs="Tahoma" w:ascii="Tahoma" w:hAnsi="Tahoma"/>
                <w:sz w:val="18"/>
                <w:szCs w:val="18"/>
              </w:rPr>
              <w:t>a</w:t>
            </w:r>
            <w:r>
              <w:rPr>
                <w:rFonts w:eastAsia="Century Gothic" w:cs="Tahoma" w:ascii="Tahoma" w:hAnsi="Tahoma"/>
                <w:spacing w:val="8"/>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sz w:val="18"/>
                <w:szCs w:val="18"/>
              </w:rPr>
              <w:t>rec</w:t>
            </w:r>
            <w:r>
              <w:rPr>
                <w:rFonts w:eastAsia="Century Gothic" w:cs="Tahoma" w:ascii="Tahoma" w:hAnsi="Tahoma"/>
                <w:spacing w:val="-1"/>
                <w:sz w:val="18"/>
                <w:szCs w:val="18"/>
              </w:rPr>
              <w:t>e</w:t>
            </w:r>
            <w:r>
              <w:rPr>
                <w:rFonts w:eastAsia="Century Gothic" w:cs="Tahoma" w:ascii="Tahoma" w:hAnsi="Tahoma"/>
                <w:spacing w:val="1"/>
                <w:sz w:val="18"/>
                <w:szCs w:val="18"/>
              </w:rPr>
              <w:t>pc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0"/>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f</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idad</w:t>
            </w:r>
            <w:r>
              <w:rPr>
                <w:rFonts w:eastAsia="Century Gothic" w:cs="Tahoma" w:ascii="Tahoma" w:hAnsi="Tahoma"/>
                <w:w w:val="104"/>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ed</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bi</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 xml:space="preserve">d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21"/>
                <w:sz w:val="18"/>
                <w:szCs w:val="18"/>
              </w:rPr>
              <w:t xml:space="preserve"> </w:t>
            </w:r>
            <w:r>
              <w:rPr>
                <w:rFonts w:eastAsia="Century Gothic" w:cs="Tahoma" w:ascii="Tahoma" w:hAnsi="Tahoma"/>
                <w:w w:val="104"/>
                <w:sz w:val="18"/>
                <w:szCs w:val="18"/>
              </w:rPr>
              <w:t>Ej</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t</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ra</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ba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or</w:t>
            </w:r>
            <w:r>
              <w:rPr>
                <w:rFonts w:eastAsia="Century Gothic" w:cs="Tahoma" w:ascii="Tahoma" w:hAnsi="Tahoma"/>
                <w:spacing w:val="11"/>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2"/>
                <w:sz w:val="18"/>
                <w:szCs w:val="18"/>
              </w:rPr>
              <w:t>I</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2"/>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3"/>
                <w:sz w:val="18"/>
                <w:szCs w:val="18"/>
              </w:rPr>
              <w:t>e</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si</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a</w:t>
            </w:r>
            <w:r>
              <w:rPr>
                <w:rFonts w:eastAsia="Century Gothic" w:cs="Tahoma" w:ascii="Tahoma" w:hAnsi="Tahoma"/>
                <w:spacing w:val="4"/>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ra</w:t>
            </w:r>
            <w:r>
              <w:rPr>
                <w:rFonts w:eastAsia="Century Gothic" w:cs="Tahoma" w:ascii="Tahoma" w:hAnsi="Tahoma"/>
                <w:sz w:val="18"/>
                <w:szCs w:val="18"/>
              </w:rPr>
              <w:t>,</w:t>
            </w:r>
            <w:r>
              <w:rPr>
                <w:rFonts w:eastAsia="Century Gothic" w:cs="Tahoma" w:ascii="Tahoma" w:hAnsi="Tahoma"/>
                <w:spacing w:val="1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0"/>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mp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r</w:t>
            </w:r>
            <w:r>
              <w:rPr>
                <w:rFonts w:eastAsia="Century Gothic" w:cs="Tahoma" w:ascii="Tahoma" w:hAnsi="Tahoma"/>
                <w:w w:val="10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ser</w:t>
            </w:r>
            <w:r>
              <w:rPr>
                <w:rFonts w:eastAsia="Century Gothic" w:cs="Tahoma" w:ascii="Tahoma" w:hAnsi="Tahoma"/>
                <w:sz w:val="18"/>
                <w:szCs w:val="18"/>
              </w:rPr>
              <w:t>á</w:t>
            </w:r>
            <w:r>
              <w:rPr>
                <w:rFonts w:eastAsia="Century Gothic" w:cs="Tahoma" w:ascii="Tahoma" w:hAnsi="Tahoma"/>
                <w:spacing w:val="10"/>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abl</w:t>
            </w:r>
            <w:r>
              <w:rPr>
                <w:rFonts w:eastAsia="Century Gothic" w:cs="Tahoma" w:ascii="Tahoma" w:hAnsi="Tahoma"/>
                <w:sz w:val="18"/>
                <w:szCs w:val="18"/>
              </w:rPr>
              <w:t>e</w:t>
            </w:r>
            <w:r>
              <w:rPr>
                <w:rFonts w:eastAsia="Century Gothic" w:cs="Tahoma" w:ascii="Tahoma" w:hAnsi="Tahoma"/>
                <w:spacing w:val="3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0"/>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pacing w:val="1"/>
                <w:sz w:val="18"/>
                <w:szCs w:val="18"/>
              </w:rPr>
              <w:t>h</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0"/>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w:t>
            </w:r>
            <w:r>
              <w:rPr>
                <w:rFonts w:eastAsia="Century Gothic" w:cs="Tahoma" w:ascii="Tahoma" w:hAnsi="Tahoma"/>
                <w:spacing w:val="4"/>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r</w:t>
            </w:r>
            <w:r>
              <w:rPr>
                <w:rFonts w:eastAsia="Century Gothic" w:cs="Tahoma" w:ascii="Tahoma" w:hAnsi="Tahoma"/>
                <w:spacing w:val="13"/>
                <w:sz w:val="18"/>
                <w:szCs w:val="18"/>
              </w:rPr>
              <w:t xml:space="preserve"> </w:t>
            </w:r>
            <w:r>
              <w:rPr>
                <w:rFonts w:eastAsia="Century Gothic" w:cs="Tahoma" w:ascii="Tahoma" w:hAnsi="Tahoma"/>
                <w:sz w:val="18"/>
                <w:szCs w:val="18"/>
              </w:rPr>
              <w:t>o</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er</w:t>
            </w:r>
            <w:r>
              <w:rPr>
                <w:rFonts w:eastAsia="Century Gothic" w:cs="Tahoma" w:ascii="Tahoma" w:hAnsi="Tahoma"/>
                <w:spacing w:val="4"/>
                <w:sz w:val="18"/>
                <w:szCs w:val="18"/>
              </w:rPr>
              <w:t>v</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 a</w:t>
            </w:r>
            <w:r>
              <w:rPr>
                <w:rFonts w:eastAsia="Century Gothic" w:cs="Tahoma" w:ascii="Tahoma" w:hAnsi="Tahoma"/>
                <w:spacing w:val="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te</w:t>
            </w:r>
            <w:r>
              <w:rPr>
                <w:rFonts w:eastAsia="Century Gothic" w:cs="Tahoma" w:ascii="Tahoma" w:hAnsi="Tahoma"/>
                <w:spacing w:val="1"/>
                <w:sz w:val="18"/>
                <w:szCs w:val="18"/>
              </w:rPr>
              <w:t>ndr</w:t>
            </w:r>
            <w:r>
              <w:rPr>
                <w:rFonts w:eastAsia="Century Gothic" w:cs="Tahoma" w:ascii="Tahoma" w:hAnsi="Tahoma"/>
                <w:sz w:val="18"/>
                <w:szCs w:val="18"/>
              </w:rPr>
              <w:t>á</w:t>
            </w:r>
            <w:r>
              <w:rPr>
                <w:rFonts w:eastAsia="Century Gothic" w:cs="Tahoma" w:ascii="Tahoma" w:hAnsi="Tahoma"/>
                <w:spacing w:val="17"/>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7"/>
                <w:sz w:val="18"/>
                <w:szCs w:val="18"/>
              </w:rPr>
              <w:t xml:space="preserve"> </w:t>
            </w:r>
            <w:r>
              <w:rPr>
                <w:rFonts w:eastAsia="Century Gothic" w:cs="Tahoma" w:ascii="Tahoma" w:hAnsi="Tahoma"/>
                <w:spacing w:val="-1"/>
                <w:sz w:val="18"/>
                <w:szCs w:val="18"/>
              </w:rPr>
              <w:t>p</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18"/>
                <w:sz w:val="18"/>
                <w:szCs w:val="18"/>
              </w:rPr>
              <w:t xml:space="preserve"> </w:t>
            </w:r>
            <w:r>
              <w:rPr>
                <w:rFonts w:eastAsia="Century Gothic" w:cs="Tahoma" w:ascii="Tahoma" w:hAnsi="Tahoma"/>
                <w:spacing w:val="-1"/>
                <w:sz w:val="18"/>
                <w:szCs w:val="18"/>
              </w:rPr>
              <w:t>má</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z w:val="18"/>
                <w:szCs w:val="18"/>
              </w:rPr>
              <w:t>5</w:t>
            </w:r>
            <w:r>
              <w:rPr>
                <w:rFonts w:eastAsia="Century Gothic" w:cs="Tahoma" w:ascii="Tahoma" w:hAnsi="Tahoma"/>
                <w:spacing w:val="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í</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end</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os</w:t>
            </w:r>
            <w:r>
              <w:rPr>
                <w:rFonts w:eastAsia="Century Gothic" w:cs="Tahoma" w:ascii="Tahoma" w:hAnsi="Tahoma"/>
                <w:spacing w:val="32"/>
                <w:sz w:val="18"/>
                <w:szCs w:val="18"/>
              </w:rPr>
              <w:t xml:space="preserve"> </w:t>
            </w:r>
            <w:r>
              <w:rPr>
                <w:rFonts w:eastAsia="Century Gothic" w:cs="Tahoma" w:ascii="Tahoma" w:hAnsi="Tahoma"/>
                <w:spacing w:val="1"/>
                <w:sz w:val="18"/>
                <w:szCs w:val="18"/>
              </w:rPr>
              <w:t>par</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ub</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na</w:t>
            </w:r>
            <w:r>
              <w:rPr>
                <w:rFonts w:eastAsia="Century Gothic" w:cs="Tahoma" w:ascii="Tahoma" w:hAnsi="Tahoma"/>
                <w:sz w:val="18"/>
                <w:szCs w:val="18"/>
              </w:rPr>
              <w:t>r</w:t>
            </w:r>
            <w:r>
              <w:rPr>
                <w:rFonts w:eastAsia="Century Gothic" w:cs="Tahoma" w:ascii="Tahoma" w:hAnsi="Tahoma"/>
                <w:spacing w:val="23"/>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ma</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3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2"/>
                <w:sz w:val="18"/>
                <w:szCs w:val="18"/>
              </w:rPr>
              <w:t>e</w:t>
            </w:r>
            <w:r>
              <w:rPr>
                <w:rFonts w:eastAsia="Century Gothic" w:cs="Tahoma" w:ascii="Tahoma" w:hAnsi="Tahoma"/>
                <w:spacing w:val="1"/>
                <w:sz w:val="18"/>
                <w:szCs w:val="18"/>
              </w:rPr>
              <w:t>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cepc</w:t>
            </w:r>
            <w:r>
              <w:rPr>
                <w:rFonts w:eastAsia="Century Gothic" w:cs="Tahoma" w:ascii="Tahoma" w:hAnsi="Tahoma"/>
                <w:spacing w:val="-1"/>
                <w:w w:val="104"/>
                <w:sz w:val="18"/>
                <w:szCs w:val="18"/>
              </w:rPr>
              <w:t>i</w:t>
            </w:r>
            <w:r>
              <w:rPr>
                <w:rFonts w:eastAsia="Century Gothic" w:cs="Tahoma" w:ascii="Tahoma" w:hAnsi="Tahoma"/>
                <w:w w:val="104"/>
                <w:sz w:val="18"/>
                <w:szCs w:val="18"/>
              </w:rPr>
              <w:t>o</w:t>
            </w:r>
            <w:r>
              <w:rPr>
                <w:rFonts w:eastAsia="Century Gothic" w:cs="Tahoma" w:ascii="Tahoma" w:hAnsi="Tahoma"/>
                <w:spacing w:val="1"/>
                <w:w w:val="104"/>
                <w:sz w:val="18"/>
                <w:szCs w:val="18"/>
              </w:rPr>
              <w:t>na</w:t>
            </w:r>
            <w:r>
              <w:rPr>
                <w:rFonts w:eastAsia="Century Gothic" w:cs="Tahoma" w:ascii="Tahoma" w:hAnsi="Tahoma"/>
                <w:spacing w:val="-2"/>
                <w:w w:val="104"/>
                <w:sz w:val="18"/>
                <w:szCs w:val="18"/>
              </w:rPr>
              <w:t>d</w:t>
            </w:r>
            <w:r>
              <w:rPr>
                <w:rFonts w:eastAsia="Century Gothic" w:cs="Tahoma" w:ascii="Tahoma" w:hAnsi="Tahoma"/>
                <w:spacing w:val="2"/>
                <w:w w:val="104"/>
                <w:sz w:val="18"/>
                <w:szCs w:val="18"/>
              </w:rPr>
              <w:t>o</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7"/>
                <w:sz w:val="18"/>
                <w:szCs w:val="18"/>
              </w:rPr>
              <w:t>A</w:t>
            </w:r>
            <w:r>
              <w:rPr>
                <w:rFonts w:eastAsia="Century Gothic" w:cs="Tahoma" w:ascii="Tahoma" w:hAnsi="Tahoma"/>
                <w:spacing w:val="5"/>
                <w:sz w:val="18"/>
                <w:szCs w:val="18"/>
              </w:rPr>
              <w:t>L</w:t>
            </w:r>
            <w:r>
              <w:rPr>
                <w:rFonts w:eastAsia="Century Gothic" w:cs="Tahoma" w:ascii="Tahoma" w:hAnsi="Tahoma"/>
                <w:spacing w:val="-2"/>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w:t>
            </w:r>
            <w:r>
              <w:rPr>
                <w:rFonts w:eastAsia="Century Gothic" w:cs="Tahoma" w:ascii="Tahoma" w:hAnsi="Tahoma"/>
                <w:sz w:val="18"/>
                <w:szCs w:val="18"/>
              </w:rPr>
              <w:t>RE</w:t>
            </w:r>
            <w:r>
              <w:rPr>
                <w:rFonts w:eastAsia="Century Gothic" w:cs="Tahoma" w:ascii="Tahoma" w:hAnsi="Tahoma"/>
                <w:spacing w:val="23"/>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8"/>
                <w:sz w:val="18"/>
                <w:szCs w:val="18"/>
              </w:rPr>
              <w:t xml:space="preserve"> </w:t>
            </w:r>
            <w:r>
              <w:rPr>
                <w:rFonts w:eastAsia="Century Gothic" w:cs="Tahoma" w:ascii="Tahoma" w:hAnsi="Tahoma"/>
                <w:spacing w:val="-2"/>
                <w:sz w:val="18"/>
                <w:szCs w:val="18"/>
              </w:rPr>
              <w:t>A</w:t>
            </w:r>
            <w:r>
              <w:rPr>
                <w:rFonts w:eastAsia="Century Gothic" w:cs="Tahoma" w:ascii="Tahoma" w:hAnsi="Tahoma"/>
                <w:spacing w:val="2"/>
                <w:sz w:val="18"/>
                <w:szCs w:val="18"/>
              </w:rPr>
              <w:t>M</w:t>
            </w:r>
            <w:r>
              <w:rPr>
                <w:rFonts w:eastAsia="Century Gothic" w:cs="Tahoma" w:ascii="Tahoma" w:hAnsi="Tahoma"/>
                <w:spacing w:val="-4"/>
                <w:sz w:val="18"/>
                <w:szCs w:val="18"/>
              </w:rPr>
              <w:t>A</w:t>
            </w:r>
            <w:r>
              <w:rPr>
                <w:rFonts w:eastAsia="Century Gothic" w:cs="Tahoma" w:ascii="Tahoma" w:hAnsi="Tahoma"/>
                <w:spacing w:val="2"/>
                <w:sz w:val="18"/>
                <w:szCs w:val="18"/>
              </w:rPr>
              <w:t>RR</w:t>
            </w:r>
            <w:r>
              <w:rPr>
                <w:rFonts w:eastAsia="Century Gothic" w:cs="Tahoma" w:ascii="Tahoma" w:hAnsi="Tahoma"/>
                <w:sz w:val="18"/>
                <w:szCs w:val="18"/>
              </w:rPr>
              <w:t>E</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2"/>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4"/>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se</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te</w:t>
            </w:r>
            <w:r>
              <w:rPr>
                <w:rFonts w:eastAsia="Century Gothic" w:cs="Tahoma" w:ascii="Tahoma" w:hAnsi="Tahoma"/>
                <w:spacing w:val="2"/>
                <w:sz w:val="18"/>
                <w:szCs w:val="18"/>
              </w:rPr>
              <w:t>g</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u</w:t>
            </w:r>
            <w:r>
              <w:rPr>
                <w:rFonts w:eastAsia="Century Gothic" w:cs="Tahoma" w:ascii="Tahoma" w:hAnsi="Tahoma"/>
                <w:spacing w:val="-1"/>
                <w:sz w:val="18"/>
                <w:szCs w:val="18"/>
              </w:rPr>
              <w:t>m</w:t>
            </w:r>
            <w:r>
              <w:rPr>
                <w:rFonts w:eastAsia="Century Gothic" w:cs="Tahoma" w:ascii="Tahoma" w:hAnsi="Tahoma"/>
                <w:spacing w:val="1"/>
                <w:sz w:val="18"/>
                <w:szCs w:val="18"/>
              </w:rPr>
              <w:t>eda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2"/>
                <w:sz w:val="18"/>
                <w:szCs w:val="18"/>
              </w:rPr>
              <w:t xml:space="preserve"> </w:t>
            </w:r>
            <w:r>
              <w:rPr>
                <w:rFonts w:eastAsia="Century Gothic" w:cs="Tahoma" w:ascii="Tahoma" w:hAnsi="Tahoma"/>
                <w:spacing w:val="1"/>
                <w:sz w:val="18"/>
                <w:szCs w:val="18"/>
              </w:rPr>
              <w:t>pre</w:t>
            </w:r>
            <w:r>
              <w:rPr>
                <w:rFonts w:eastAsia="Century Gothic" w:cs="Tahoma" w:ascii="Tahoma" w:hAnsi="Tahoma"/>
                <w:spacing w:val="-1"/>
                <w:sz w:val="18"/>
                <w:szCs w:val="18"/>
              </w:rPr>
              <w:t>c</w:t>
            </w:r>
            <w:r>
              <w:rPr>
                <w:rFonts w:eastAsia="Century Gothic" w:cs="Tahoma" w:ascii="Tahoma" w:hAnsi="Tahoma"/>
                <w:spacing w:val="1"/>
                <w:sz w:val="18"/>
                <w:szCs w:val="18"/>
              </w:rPr>
              <w:t>ipi</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l</w:t>
            </w:r>
            <w:r>
              <w:rPr>
                <w:rFonts w:eastAsia="Century Gothic" w:cs="Tahoma" w:ascii="Tahoma" w:hAnsi="Tahoma"/>
                <w:spacing w:val="-1"/>
                <w:sz w:val="18"/>
                <w:szCs w:val="18"/>
              </w:rPr>
              <w:t>u</w:t>
            </w:r>
            <w:r>
              <w:rPr>
                <w:rFonts w:eastAsia="Century Gothic" w:cs="Tahoma" w:ascii="Tahoma" w:hAnsi="Tahoma"/>
                <w:spacing w:val="2"/>
                <w:sz w:val="18"/>
                <w:szCs w:val="18"/>
              </w:rPr>
              <w:t>v</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z w:val="18"/>
                <w:szCs w:val="18"/>
              </w:rPr>
              <w:t>a</w:t>
            </w:r>
            <w:r>
              <w:rPr>
                <w:rFonts w:eastAsia="Century Gothic" w:cs="Tahoma" w:ascii="Tahoma" w:hAnsi="Tahoma"/>
                <w:w w:val="104"/>
                <w:sz w:val="18"/>
                <w:szCs w:val="18"/>
              </w:rPr>
              <w:t xml:space="preserve">l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en</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6"/>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gu</w:t>
            </w:r>
            <w:r>
              <w:rPr>
                <w:rFonts w:eastAsia="Century Gothic" w:cs="Tahoma" w:ascii="Tahoma" w:hAnsi="Tahoma"/>
                <w:sz w:val="18"/>
                <w:szCs w:val="18"/>
              </w:rPr>
              <w:t>a</w:t>
            </w:r>
            <w:r>
              <w:rPr>
                <w:rFonts w:eastAsia="Century Gothic" w:cs="Tahoma" w:ascii="Tahoma" w:hAnsi="Tahoma"/>
                <w:spacing w:val="14"/>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ol</w:t>
            </w:r>
            <w:r>
              <w:rPr>
                <w:rFonts w:eastAsia="Century Gothic" w:cs="Tahoma" w:ascii="Tahoma" w:hAnsi="Tahoma"/>
                <w:spacing w:val="8"/>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z w:val="18"/>
                <w:szCs w:val="18"/>
              </w:rPr>
              <w:t>f</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1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w w:val="104"/>
                <w:sz w:val="18"/>
                <w:szCs w:val="18"/>
              </w:rPr>
              <w:t>ox</w:t>
            </w:r>
            <w:r>
              <w:rPr>
                <w:rFonts w:eastAsia="Century Gothic" w:cs="Tahoma" w:ascii="Tahoma" w:hAnsi="Tahoma"/>
                <w:spacing w:val="1"/>
                <w:w w:val="104"/>
                <w:sz w:val="18"/>
                <w:szCs w:val="18"/>
              </w:rPr>
              <w:t>ida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la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25"/>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z w:val="18"/>
                <w:szCs w:val="18"/>
              </w:rPr>
              <w:t>ox</w:t>
            </w:r>
            <w:r>
              <w:rPr>
                <w:rFonts w:eastAsia="Century Gothic" w:cs="Tahoma" w:ascii="Tahoma" w:hAnsi="Tahoma"/>
                <w:spacing w:val="1"/>
                <w:sz w:val="18"/>
                <w:szCs w:val="18"/>
              </w:rPr>
              <w:t>ida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8"/>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5"/>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cac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er</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6" w:after="0"/>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r>
            <w:r>
              <mc:AlternateContent>
                <mc:Choice Requires="wps">
                  <w:drawing>
                    <wp:anchor behindDoc="0" distT="0" distB="0" distL="89535" distR="89535" simplePos="0" locked="0" layoutInCell="1" allowOverlap="1" relativeHeight="31">
                      <wp:simplePos x="0" y="0"/>
                      <wp:positionH relativeFrom="margin">
                        <wp:align>center</wp:align>
                      </wp:positionH>
                      <wp:positionV relativeFrom="paragraph">
                        <wp:posOffset>71120</wp:posOffset>
                      </wp:positionV>
                      <wp:extent cx="2771140" cy="800100"/>
                      <wp:effectExtent l="0" t="0" r="0" b="0"/>
                      <wp:wrapSquare wrapText="bothSides"/>
                      <wp:docPr id="30" name="Marco7"/>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pacing w:val="2"/>
                <w:sz w:val="18"/>
                <w:szCs w:val="18"/>
              </w:rPr>
              <w:t>g</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achaca</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3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ene</w:t>
            </w:r>
            <w:r>
              <w:rPr>
                <w:rFonts w:eastAsia="Century Gothic" w:cs="Tahoma" w:ascii="Tahoma" w:hAnsi="Tahoma"/>
                <w:sz w:val="18"/>
                <w:szCs w:val="18"/>
              </w:rPr>
              <w:t>r</w:t>
            </w:r>
            <w:r>
              <w:rPr>
                <w:rFonts w:eastAsia="Century Gothic" w:cs="Tahoma" w:ascii="Tahoma" w:hAnsi="Tahoma"/>
                <w:spacing w:val="26"/>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2"/>
                <w:sz w:val="18"/>
                <w:szCs w:val="18"/>
              </w:rPr>
              <w:t>v</w:t>
            </w:r>
            <w:r>
              <w:rPr>
                <w:rFonts w:eastAsia="Century Gothic" w:cs="Tahoma" w:ascii="Tahoma" w:hAnsi="Tahoma"/>
                <w:sz w:val="18"/>
                <w:szCs w:val="18"/>
              </w:rPr>
              <w:t>o</w:t>
            </w:r>
            <w:r>
              <w:rPr>
                <w:rFonts w:eastAsia="Century Gothic" w:cs="Tahoma" w:ascii="Tahoma" w:hAnsi="Tahoma"/>
                <w:spacing w:val="1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3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haq</w:t>
            </w:r>
            <w:r>
              <w:rPr>
                <w:rFonts w:eastAsia="Century Gothic" w:cs="Tahoma" w:ascii="Tahoma" w:hAnsi="Tahoma"/>
                <w:spacing w:val="-1"/>
                <w:w w:val="104"/>
                <w:sz w:val="18"/>
                <w:szCs w:val="18"/>
              </w:rPr>
              <w:t>u</w:t>
            </w:r>
            <w:r>
              <w:rPr>
                <w:rFonts w:eastAsia="Century Gothic" w:cs="Tahoma" w:ascii="Tahoma" w:hAnsi="Tahoma"/>
                <w:spacing w:val="1"/>
                <w:w w:val="104"/>
                <w:sz w:val="18"/>
                <w:szCs w:val="18"/>
              </w:rPr>
              <w:t>e</w:t>
            </w:r>
            <w:r>
              <w:rPr>
                <w:rFonts w:eastAsia="Century Gothic" w:cs="Tahoma" w:ascii="Tahoma" w:hAnsi="Tahoma"/>
                <w:spacing w:val="2"/>
                <w:w w:val="104"/>
                <w:sz w:val="18"/>
                <w:szCs w:val="18"/>
              </w:rPr>
              <w:t>o</w:t>
            </w:r>
            <w:r>
              <w:rPr>
                <w:rFonts w:eastAsia="Century Gothic" w:cs="Tahoma" w:ascii="Tahoma" w:hAnsi="Tahoma"/>
                <w:w w:val="104"/>
                <w:sz w:val="18"/>
                <w:szCs w:val="18"/>
              </w:rPr>
              <w:t xml:space="preserve">. </w:t>
            </w: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pr</w:t>
            </w:r>
            <w:r>
              <w:rPr>
                <w:rFonts w:eastAsia="Century Gothic" w:cs="Tahoma" w:ascii="Tahoma" w:hAnsi="Tahoma"/>
                <w:sz w:val="18"/>
                <w:szCs w:val="18"/>
              </w:rPr>
              <w:t>o</w:t>
            </w:r>
            <w:r>
              <w:rPr>
                <w:rFonts w:eastAsia="Century Gothic" w:cs="Tahoma" w:ascii="Tahoma" w:hAnsi="Tahoma"/>
                <w:spacing w:val="4"/>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ni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3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os</w:t>
            </w:r>
            <w:r>
              <w:rPr>
                <w:rFonts w:eastAsia="Century Gothic" w:cs="Tahoma" w:ascii="Tahoma" w:hAnsi="Tahoma"/>
                <w:spacing w:val="1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5"/>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ez</w:t>
            </w:r>
            <w:r>
              <w:rPr>
                <w:rFonts w:eastAsia="Century Gothic" w:cs="Tahoma" w:ascii="Tahoma" w:hAnsi="Tahoma"/>
                <w:spacing w:val="-1"/>
                <w:sz w:val="18"/>
                <w:szCs w:val="18"/>
              </w:rPr>
              <w:t>c</w:t>
            </w:r>
            <w:r>
              <w:rPr>
                <w:rFonts w:eastAsia="Century Gothic" w:cs="Tahoma" w:ascii="Tahoma" w:hAnsi="Tahoma"/>
                <w:spacing w:val="3"/>
                <w:sz w:val="18"/>
                <w:szCs w:val="18"/>
              </w:rPr>
              <w:t>l</w:t>
            </w:r>
            <w:r>
              <w:rPr>
                <w:rFonts w:eastAsia="Century Gothic" w:cs="Tahoma" w:ascii="Tahoma" w:hAnsi="Tahoma"/>
                <w:spacing w:val="1"/>
                <w:sz w:val="18"/>
                <w:szCs w:val="18"/>
              </w:rPr>
              <w:t>ad</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on</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ci</w:t>
            </w:r>
            <w:r>
              <w:rPr>
                <w:rFonts w:eastAsia="Century Gothic" w:cs="Tahoma" w:ascii="Tahoma" w:hAnsi="Tahoma"/>
                <w:spacing w:val="1"/>
                <w:w w:val="104"/>
                <w:sz w:val="18"/>
                <w:szCs w:val="18"/>
              </w:rPr>
              <w:t>lla</w:t>
            </w:r>
            <w:r>
              <w:rPr>
                <w:rFonts w:eastAsia="Century Gothic" w:cs="Tahoma" w:ascii="Tahoma" w:hAnsi="Tahoma"/>
                <w:w w:val="104"/>
                <w:sz w:val="18"/>
                <w:szCs w:val="18"/>
              </w:rPr>
              <w:t>.</w:t>
            </w:r>
          </w:p>
          <w:p>
            <w:pPr>
              <w:pStyle w:val="Normal"/>
              <w:widowControl w:val="false"/>
              <w:spacing w:before="5" w:after="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e</w:t>
            </w:r>
            <w:r>
              <w:rPr>
                <w:rFonts w:eastAsia="Century Gothic" w:cs="Tahoma" w:ascii="Tahoma" w:hAnsi="Tahoma"/>
                <w:spacing w:val="-1"/>
                <w:sz w:val="18"/>
                <w:szCs w:val="18"/>
              </w:rPr>
              <w:t>tr</w:t>
            </w:r>
            <w:r>
              <w:rPr>
                <w:rFonts w:eastAsia="Century Gothic" w:cs="Tahoma" w:ascii="Tahoma" w:hAnsi="Tahoma"/>
                <w:spacing w:val="3"/>
                <w:sz w:val="18"/>
                <w:szCs w:val="18"/>
              </w:rPr>
              <w:t>í</w:t>
            </w:r>
            <w:r>
              <w:rPr>
                <w:rFonts w:eastAsia="Century Gothic" w:cs="Tahoma" w:ascii="Tahoma" w:hAnsi="Tahoma"/>
                <w:sz w:val="18"/>
                <w:szCs w:val="18"/>
              </w:rPr>
              <w:t xml:space="preserve">a </w:t>
            </w:r>
            <w:r>
              <w:rPr>
                <w:rFonts w:eastAsia="Century Gothic" w:cs="Tahoma" w:ascii="Tahoma" w:hAnsi="Tahoma"/>
                <w:spacing w:val="2"/>
                <w:sz w:val="18"/>
                <w:szCs w:val="18"/>
              </w:rPr>
              <w:t>de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1"/>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g</w:t>
            </w:r>
            <w:r>
              <w:rPr>
                <w:rFonts w:eastAsia="Century Gothic" w:cs="Tahoma" w:ascii="Tahoma" w:hAnsi="Tahoma"/>
                <w:spacing w:val="-1"/>
                <w:sz w:val="18"/>
                <w:szCs w:val="18"/>
              </w:rPr>
              <w:t>a</w:t>
            </w:r>
            <w:r>
              <w:rPr>
                <w:rFonts w:eastAsia="Century Gothic" w:cs="Tahoma" w:ascii="Tahoma" w:hAnsi="Tahoma"/>
                <w:spacing w:val="1"/>
                <w:sz w:val="18"/>
                <w:szCs w:val="18"/>
              </w:rPr>
              <w:t>d</w:t>
            </w:r>
            <w:r>
              <w:rPr>
                <w:rFonts w:eastAsia="Century Gothic" w:cs="Tahoma" w:ascii="Tahoma" w:hAnsi="Tahoma"/>
                <w:sz w:val="18"/>
                <w:szCs w:val="18"/>
              </w:rPr>
              <w:t>os</w:t>
            </w:r>
            <w:r>
              <w:rPr>
                <w:rFonts w:eastAsia="Century Gothic" w:cs="Tahoma" w:ascii="Tahoma" w:hAnsi="Tahoma"/>
                <w:spacing w:val="30"/>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7"/>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5"/>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i</w:t>
            </w:r>
            <w:r>
              <w:rPr>
                <w:rFonts w:eastAsia="Century Gothic" w:cs="Tahoma" w:ascii="Tahoma" w:hAnsi="Tahoma"/>
                <w:spacing w:val="2"/>
                <w:sz w:val="18"/>
                <w:szCs w:val="18"/>
              </w:rPr>
              <w:t>g</w:t>
            </w:r>
            <w:r>
              <w:rPr>
                <w:rFonts w:eastAsia="Century Gothic" w:cs="Tahoma" w:ascii="Tahoma" w:hAnsi="Tahoma"/>
                <w:spacing w:val="-1"/>
                <w:sz w:val="18"/>
                <w:szCs w:val="18"/>
              </w:rPr>
              <w:t>u</w:t>
            </w:r>
            <w:r>
              <w:rPr>
                <w:rFonts w:eastAsia="Century Gothic" w:cs="Tahoma" w:ascii="Tahoma" w:hAnsi="Tahoma"/>
                <w:spacing w:val="1"/>
                <w:sz w:val="18"/>
                <w:szCs w:val="18"/>
              </w:rPr>
              <w:t>ien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w:t>
            </w:r>
            <w:r>
              <w:rPr>
                <w:rFonts w:eastAsia="Century Gothic" w:cs="Tahoma" w:ascii="Tahoma" w:hAnsi="Tahoma"/>
                <w:spacing w:val="-1"/>
                <w:w w:val="104"/>
                <w:sz w:val="18"/>
                <w:szCs w:val="18"/>
              </w:rPr>
              <w:t>te</w:t>
            </w:r>
            <w:r>
              <w:rPr>
                <w:rFonts w:eastAsia="Century Gothic" w:cs="Tahoma" w:ascii="Tahoma" w:hAnsi="Tahoma"/>
                <w:spacing w:val="3"/>
                <w:w w:val="104"/>
                <w:sz w:val="18"/>
                <w:szCs w:val="18"/>
              </w:rPr>
              <w:t>s</w:t>
            </w:r>
            <w:r>
              <w:rPr>
                <w:rFonts w:eastAsia="Century Gothic" w:cs="Tahoma" w:ascii="Tahoma" w:hAnsi="Tahoma"/>
                <w:w w:val="104"/>
                <w:sz w:val="18"/>
                <w:szCs w:val="18"/>
              </w:rPr>
              <w:t>:</w:t>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39"/>
              <w:gridCol w:w="992"/>
              <w:gridCol w:w="906"/>
            </w:tblGrid>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sz w:val="18"/>
                      <w:szCs w:val="18"/>
                    </w:rPr>
                  </w:pPr>
                  <w:r>
                    <w:rPr>
                      <w:rFonts w:eastAsia="Century Gothic" w:cs="Tahoma" w:ascii="Tahoma" w:hAnsi="Tahoma"/>
                      <w:b/>
                      <w:sz w:val="18"/>
                      <w:szCs w:val="18"/>
                    </w:rPr>
                    <w:t xml:space="preserve">        </w:t>
                  </w: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303"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178" w:hanging="0"/>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36" w:hanging="0"/>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ind w:right="297"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23"/>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23"/>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ti</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1"/>
                <w:sz w:val="18"/>
                <w:szCs w:val="18"/>
              </w:rPr>
              <w:t>za</w:t>
            </w:r>
            <w:r>
              <w:rPr>
                <w:rFonts w:eastAsia="Century Gothic" w:cs="Tahoma" w:ascii="Tahoma" w:hAnsi="Tahoma"/>
                <w:spacing w:val="-1"/>
                <w:sz w:val="18"/>
                <w:szCs w:val="18"/>
              </w:rPr>
              <w:t>r</w:t>
            </w:r>
            <w:r>
              <w:rPr>
                <w:rFonts w:eastAsia="Century Gothic" w:cs="Tahoma" w:ascii="Tahoma" w:hAnsi="Tahoma"/>
                <w:spacing w:val="3"/>
                <w:sz w:val="18"/>
                <w:szCs w:val="18"/>
              </w:rPr>
              <w:t>s</w:t>
            </w:r>
            <w:r>
              <w:rPr>
                <w:rFonts w:eastAsia="Century Gothic" w:cs="Tahoma" w:ascii="Tahoma" w:hAnsi="Tahoma"/>
                <w:sz w:val="18"/>
                <w:szCs w:val="18"/>
              </w:rPr>
              <w:t xml:space="preserve">e </w:t>
            </w:r>
            <w:r>
              <w:rPr>
                <w:rFonts w:eastAsia="Century Gothic" w:cs="Tahoma" w:ascii="Tahoma" w:hAnsi="Tahoma"/>
                <w:spacing w:val="1"/>
                <w:sz w:val="18"/>
                <w:szCs w:val="18"/>
              </w:rPr>
              <w:t>arenas</w:t>
            </w:r>
            <w:r>
              <w:rPr>
                <w:rFonts w:eastAsia="Century Gothic" w:cs="Tahoma" w:ascii="Tahoma" w:hAnsi="Tahoma"/>
                <w:sz w:val="18"/>
                <w:szCs w:val="18"/>
              </w:rPr>
              <w:t xml:space="preserve"> </w:t>
            </w:r>
            <w:r>
              <w:rPr>
                <w:rFonts w:eastAsia="Century Gothic" w:cs="Tahoma" w:ascii="Tahoma" w:hAnsi="Tahoma"/>
                <w:spacing w:val="3"/>
                <w:sz w:val="18"/>
                <w:szCs w:val="18"/>
              </w:rPr>
              <w:t>provenientes</w:t>
            </w:r>
            <w:r>
              <w:rPr>
                <w:rFonts w:eastAsia="Century Gothic" w:cs="Tahoma" w:ascii="Tahoma" w:hAnsi="Tahoma"/>
                <w:sz w:val="18"/>
                <w:szCs w:val="18"/>
              </w:rPr>
              <w:t xml:space="preserve"> </w:t>
            </w:r>
            <w:r>
              <w:rPr>
                <w:rFonts w:eastAsia="Century Gothic" w:cs="Tahoma" w:ascii="Tahoma" w:hAnsi="Tahoma"/>
                <w:spacing w:val="18"/>
                <w:sz w:val="18"/>
                <w:szCs w:val="18"/>
              </w:rPr>
              <w:t>de</w:t>
            </w:r>
            <w:r>
              <w:rPr>
                <w:rFonts w:eastAsia="Century Gothic" w:cs="Tahoma" w:ascii="Tahoma" w:hAnsi="Tahoma"/>
                <w:spacing w:val="2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acha</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z w:val="18"/>
                <w:szCs w:val="18"/>
              </w:rPr>
              <w:t xml:space="preserve">o </w:t>
            </w:r>
            <w:r>
              <w:rPr>
                <w:rFonts w:eastAsia="Century Gothic" w:cs="Tahoma" w:ascii="Tahoma" w:hAnsi="Tahoma"/>
                <w:spacing w:val="16"/>
                <w:sz w:val="18"/>
                <w:szCs w:val="18"/>
              </w:rPr>
              <w:t>de</w:t>
            </w:r>
            <w:r>
              <w:rPr>
                <w:rFonts w:eastAsia="Century Gothic" w:cs="Tahoma" w:ascii="Tahoma" w:hAnsi="Tahoma"/>
                <w:spacing w:val="21"/>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ni</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3"/>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basaltos</w:t>
            </w:r>
            <w:r>
              <w:rPr>
                <w:rFonts w:eastAsia="Century Gothic" w:cs="Tahoma" w:ascii="Tahoma" w:hAnsi="Tahoma"/>
                <w:sz w:val="18"/>
                <w:szCs w:val="18"/>
              </w:rPr>
              <w:t xml:space="preserve"> </w:t>
            </w:r>
            <w:r>
              <w:rPr>
                <w:rFonts w:eastAsia="Century Gothic" w:cs="Tahoma" w:ascii="Tahoma" w:hAnsi="Tahoma"/>
                <w:spacing w:val="4"/>
                <w:sz w:val="18"/>
                <w:szCs w:val="18"/>
              </w:rPr>
              <w:t>y</w:t>
            </w:r>
            <w:r>
              <w:rPr>
                <w:rFonts w:eastAsia="Century Gothic" w:cs="Tahoma" w:ascii="Tahoma" w:hAnsi="Tahoma"/>
                <w:spacing w:val="21"/>
                <w:sz w:val="18"/>
                <w:szCs w:val="18"/>
              </w:rPr>
              <w:t xml:space="preserve"> </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ca</w:t>
            </w:r>
            <w:r>
              <w:rPr>
                <w:rFonts w:eastAsia="Century Gothic" w:cs="Tahoma" w:ascii="Tahoma" w:hAnsi="Tahoma"/>
                <w:sz w:val="18"/>
                <w:szCs w:val="18"/>
              </w:rPr>
              <w:t>s</w:t>
            </w:r>
            <w:r>
              <w:rPr>
                <w:rFonts w:eastAsia="Century Gothic" w:cs="Tahoma" w:ascii="Tahoma" w:hAnsi="Tahoma"/>
                <w:spacing w:val="33"/>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á</w:t>
            </w:r>
            <w:r>
              <w:rPr>
                <w:rFonts w:eastAsia="Century Gothic" w:cs="Tahoma" w:ascii="Tahoma" w:hAnsi="Tahoma"/>
                <w:spacing w:val="1"/>
                <w:sz w:val="18"/>
                <w:szCs w:val="18"/>
              </w:rPr>
              <w:t>l</w:t>
            </w:r>
            <w:r>
              <w:rPr>
                <w:rFonts w:eastAsia="Century Gothic" w:cs="Tahoma" w:ascii="Tahoma" w:hAnsi="Tahoma"/>
                <w:sz w:val="18"/>
                <w:szCs w:val="18"/>
              </w:rPr>
              <w:t>o</w:t>
            </w:r>
            <w:r>
              <w:rPr>
                <w:rFonts w:eastAsia="Century Gothic" w:cs="Tahoma" w:ascii="Tahoma" w:hAnsi="Tahoma"/>
                <w:spacing w:val="2"/>
                <w:sz w:val="18"/>
                <w:szCs w:val="18"/>
              </w:rPr>
              <w:t>g</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 xml:space="preserve">, </w:t>
            </w:r>
            <w:r>
              <w:rPr>
                <w:rFonts w:eastAsia="Century Gothic" w:cs="Tahoma" w:ascii="Tahoma" w:hAnsi="Tahoma"/>
                <w:spacing w:val="4"/>
                <w:sz w:val="18"/>
                <w:szCs w:val="18"/>
              </w:rPr>
              <w:t>no</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rá</w:t>
            </w:r>
            <w:r>
              <w:rPr>
                <w:rFonts w:eastAsia="Century Gothic" w:cs="Tahoma" w:ascii="Tahoma" w:hAnsi="Tahoma"/>
                <w:sz w:val="18"/>
                <w:szCs w:val="18"/>
              </w:rPr>
              <w:t xml:space="preserve">n </w:t>
            </w:r>
            <w:r>
              <w:rPr>
                <w:rFonts w:eastAsia="Century Gothic" w:cs="Tahoma" w:ascii="Tahoma" w:hAnsi="Tahoma"/>
                <w:spacing w:val="3"/>
                <w:sz w:val="18"/>
                <w:szCs w:val="18"/>
              </w:rPr>
              <w:t>acusar</w:t>
            </w:r>
            <w:r>
              <w:rPr>
                <w:rFonts w:eastAsia="Century Gothic" w:cs="Tahoma" w:ascii="Tahoma" w:hAnsi="Tahoma"/>
                <w:sz w:val="18"/>
                <w:szCs w:val="18"/>
              </w:rPr>
              <w:t xml:space="preserve"> principios </w:t>
            </w:r>
            <w:r>
              <w:rPr>
                <w:rFonts w:eastAsia="Century Gothic" w:cs="Tahoma" w:ascii="Tahoma" w:hAnsi="Tahoma"/>
                <w:spacing w:val="7"/>
                <w:sz w:val="18"/>
                <w:szCs w:val="18"/>
              </w:rPr>
              <w:t>de</w:t>
            </w:r>
            <w:r>
              <w:rPr>
                <w:rFonts w:eastAsia="Century Gothic" w:cs="Tahoma" w:ascii="Tahoma" w:hAnsi="Tahoma"/>
                <w:w w:val="104"/>
                <w:sz w:val="18"/>
                <w:szCs w:val="18"/>
              </w:rPr>
              <w:t xml:space="preserve"> </w:t>
            </w:r>
            <w:r>
              <w:rPr>
                <w:rFonts w:eastAsia="Century Gothic" w:cs="Tahoma" w:ascii="Tahoma" w:hAnsi="Tahoma"/>
                <w:spacing w:val="1"/>
                <w:w w:val="104"/>
                <w:sz w:val="18"/>
                <w:szCs w:val="18"/>
              </w:rPr>
              <w:t>d</w:t>
            </w:r>
            <w:r>
              <w:rPr>
                <w:rFonts w:eastAsia="Century Gothic" w:cs="Tahoma" w:ascii="Tahoma" w:hAnsi="Tahoma"/>
                <w:spacing w:val="-1"/>
                <w:w w:val="104"/>
                <w:sz w:val="18"/>
                <w:szCs w:val="18"/>
              </w:rPr>
              <w:t>e</w:t>
            </w:r>
            <w:r>
              <w:rPr>
                <w:rFonts w:eastAsia="Century Gothic" w:cs="Tahoma" w:ascii="Tahoma" w:hAnsi="Tahoma"/>
                <w:spacing w:val="1"/>
                <w:w w:val="104"/>
                <w:sz w:val="18"/>
                <w:szCs w:val="18"/>
              </w:rPr>
              <w:t>s</w:t>
            </w:r>
            <w:r>
              <w:rPr>
                <w:rFonts w:eastAsia="Century Gothic" w:cs="Tahoma" w:ascii="Tahoma" w:hAnsi="Tahoma"/>
                <w:spacing w:val="-1"/>
                <w:w w:val="104"/>
                <w:sz w:val="18"/>
                <w:szCs w:val="18"/>
              </w:rPr>
              <w:t>c</w:t>
            </w:r>
            <w:r>
              <w:rPr>
                <w:rFonts w:eastAsia="Century Gothic" w:cs="Tahoma" w:ascii="Tahoma" w:hAnsi="Tahoma"/>
                <w:spacing w:val="2"/>
                <w:w w:val="104"/>
                <w:sz w:val="18"/>
                <w:szCs w:val="18"/>
              </w:rPr>
              <w:t>o</w:t>
            </w:r>
            <w:r>
              <w:rPr>
                <w:rFonts w:eastAsia="Century Gothic" w:cs="Tahoma" w:ascii="Tahoma" w:hAnsi="Tahoma"/>
                <w:spacing w:val="-1"/>
                <w:w w:val="104"/>
                <w:sz w:val="18"/>
                <w:szCs w:val="18"/>
              </w:rPr>
              <w:t>m</w:t>
            </w:r>
            <w:r>
              <w:rPr>
                <w:rFonts w:eastAsia="Century Gothic" w:cs="Tahoma" w:ascii="Tahoma" w:hAnsi="Tahoma"/>
                <w:spacing w:val="1"/>
                <w:w w:val="104"/>
                <w:sz w:val="18"/>
                <w:szCs w:val="18"/>
              </w:rPr>
              <w:t>p</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jc w:val="both"/>
              <w:rPr>
                <w:rFonts w:ascii="Tahoma" w:hAnsi="Tahoma" w:eastAsia="Century Gothic" w:cs="Tahoma"/>
                <w:w w:val="104"/>
                <w:sz w:val="18"/>
                <w:szCs w:val="18"/>
              </w:rPr>
            </w:pPr>
            <w:r>
              <w:rPr>
                <w:rFonts w:eastAsia="Century Gothic" w:cs="Tahoma" w:ascii="Tahoma" w:hAnsi="Tahoma"/>
                <w:sz w:val="18"/>
                <w:szCs w:val="18"/>
              </w:rPr>
              <w:t>Se</w:t>
            </w:r>
            <w:r>
              <w:rPr>
                <w:rFonts w:eastAsia="Century Gothic" w:cs="Tahoma" w:ascii="Tahoma" w:hAnsi="Tahoma"/>
                <w:spacing w:val="8"/>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ch</w:t>
            </w:r>
            <w:r>
              <w:rPr>
                <w:rFonts w:eastAsia="Century Gothic" w:cs="Tahoma" w:ascii="Tahoma" w:hAnsi="Tahoma"/>
                <w:spacing w:val="-1"/>
                <w:sz w:val="18"/>
                <w:szCs w:val="18"/>
              </w:rPr>
              <w:t>a</w:t>
            </w:r>
            <w:r>
              <w:rPr>
                <w:rFonts w:eastAsia="Century Gothic" w:cs="Tahoma" w:ascii="Tahoma" w:hAnsi="Tahoma"/>
                <w:spacing w:val="1"/>
                <w:sz w:val="18"/>
                <w:szCs w:val="18"/>
              </w:rPr>
              <w:t>zar</w:t>
            </w:r>
            <w:r>
              <w:rPr>
                <w:rFonts w:eastAsia="Century Gothic" w:cs="Tahoma" w:ascii="Tahoma" w:hAnsi="Tahoma"/>
                <w:spacing w:val="-1"/>
                <w:sz w:val="18"/>
                <w:szCs w:val="18"/>
              </w:rPr>
              <w:t>á</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b</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24"/>
                <w:sz w:val="18"/>
                <w:szCs w:val="18"/>
              </w:rPr>
              <w:t xml:space="preserve"> </w:t>
            </w:r>
            <w:r>
              <w:rPr>
                <w:rFonts w:eastAsia="Century Gothic" w:cs="Tahoma" w:ascii="Tahoma" w:hAnsi="Tahoma"/>
                <w:spacing w:val="1"/>
                <w:sz w:val="18"/>
                <w:szCs w:val="18"/>
              </w:rPr>
              <w:t>la</w:t>
            </w:r>
            <w:r>
              <w:rPr>
                <w:rFonts w:eastAsia="Century Gothic" w:cs="Tahoma" w:ascii="Tahoma" w:hAnsi="Tahoma"/>
                <w:sz w:val="18"/>
                <w:szCs w:val="18"/>
              </w:rPr>
              <w:t>s</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ren</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na</w:t>
            </w:r>
            <w:r>
              <w:rPr>
                <w:rFonts w:eastAsia="Century Gothic" w:cs="Tahoma" w:ascii="Tahoma" w:hAnsi="Tahoma"/>
                <w:spacing w:val="-1"/>
                <w:sz w:val="18"/>
                <w:szCs w:val="18"/>
              </w:rPr>
              <w:t>t</w:t>
            </w:r>
            <w:r>
              <w:rPr>
                <w:rFonts w:eastAsia="Century Gothic" w:cs="Tahoma" w:ascii="Tahoma" w:hAnsi="Tahoma"/>
                <w:spacing w:val="2"/>
                <w:sz w:val="18"/>
                <w:szCs w:val="18"/>
              </w:rPr>
              <w:t>u</w:t>
            </w:r>
            <w:r>
              <w:rPr>
                <w:rFonts w:eastAsia="Century Gothic" w:cs="Tahoma" w:ascii="Tahoma" w:hAnsi="Tahoma"/>
                <w:spacing w:val="-1"/>
                <w:sz w:val="18"/>
                <w:szCs w:val="18"/>
              </w:rPr>
              <w:t>ra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z</w:t>
            </w:r>
            <w:r>
              <w:rPr>
                <w:rFonts w:eastAsia="Century Gothic" w:cs="Tahoma" w:ascii="Tahoma" w:hAnsi="Tahoma"/>
                <w:sz w:val="18"/>
                <w:szCs w:val="18"/>
              </w:rPr>
              <w:t>a</w:t>
            </w:r>
            <w:r>
              <w:rPr>
                <w:rFonts w:eastAsia="Century Gothic" w:cs="Tahoma" w:ascii="Tahoma" w:hAnsi="Tahoma"/>
                <w:spacing w:val="27"/>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3"/>
                <w:sz w:val="18"/>
                <w:szCs w:val="18"/>
              </w:rPr>
              <w:t>í</w:t>
            </w:r>
            <w:r>
              <w:rPr>
                <w:rFonts w:eastAsia="Century Gothic" w:cs="Tahoma" w:ascii="Tahoma" w:hAnsi="Tahoma"/>
                <w:spacing w:val="-1"/>
                <w:sz w:val="18"/>
                <w:szCs w:val="18"/>
              </w:rPr>
              <w:t>t</w:t>
            </w:r>
            <w:r>
              <w:rPr>
                <w:rFonts w:eastAsia="Century Gothic" w:cs="Tahoma" w:ascii="Tahoma" w:hAnsi="Tahoma"/>
                <w:spacing w:val="1"/>
                <w:sz w:val="18"/>
                <w:szCs w:val="18"/>
              </w:rPr>
              <w:t>ic</w:t>
            </w:r>
            <w:r>
              <w:rPr>
                <w:rFonts w:eastAsia="Century Gothic" w:cs="Tahoma" w:ascii="Tahoma" w:hAnsi="Tahoma"/>
                <w:sz w:val="18"/>
                <w:szCs w:val="18"/>
              </w:rPr>
              <w:t>a</w:t>
            </w:r>
            <w:r>
              <w:rPr>
                <w:rFonts w:eastAsia="Century Gothic" w:cs="Tahoma" w:ascii="Tahoma" w:hAnsi="Tahoma"/>
                <w:spacing w:val="25"/>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te</w:t>
            </w:r>
            <w:r>
              <w:rPr>
                <w:rFonts w:eastAsia="Century Gothic" w:cs="Tahoma" w:ascii="Tahoma" w:hAnsi="Tahoma"/>
                <w:spacing w:val="1"/>
                <w:sz w:val="18"/>
                <w:szCs w:val="18"/>
              </w:rPr>
              <w:t>rad</w:t>
            </w:r>
            <w:r>
              <w:rPr>
                <w:rFonts w:eastAsia="Century Gothic" w:cs="Tahoma" w:ascii="Tahoma" w:hAnsi="Tahoma"/>
                <w:sz w:val="18"/>
                <w:szCs w:val="18"/>
              </w:rPr>
              <w:t>a</w:t>
            </w:r>
            <w:r>
              <w:rPr>
                <w:rFonts w:eastAsia="Century Gothic" w:cs="Tahoma" w:ascii="Tahoma" w:hAnsi="Tahoma"/>
                <w:spacing w:val="24"/>
                <w:sz w:val="18"/>
                <w:szCs w:val="18"/>
              </w:rPr>
              <w:t xml:space="preserve"> </w:t>
            </w:r>
            <w:r>
              <w:rPr>
                <w:rFonts w:eastAsia="Century Gothic" w:cs="Tahoma" w:ascii="Tahoma" w:hAnsi="Tahoma"/>
                <w:sz w:val="18"/>
                <w:szCs w:val="18"/>
              </w:rPr>
              <w:t>(</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z w:val="18"/>
                <w:szCs w:val="18"/>
              </w:rPr>
              <w:t>o</w:t>
            </w:r>
            <w:r>
              <w:rPr>
                <w:rFonts w:eastAsia="Century Gothic" w:cs="Tahoma" w:ascii="Tahoma" w:hAnsi="Tahoma"/>
                <w:spacing w:val="1"/>
                <w:sz w:val="18"/>
                <w:szCs w:val="18"/>
              </w:rPr>
              <w:t>li</w:t>
            </w:r>
            <w:r>
              <w:rPr>
                <w:rFonts w:eastAsia="Century Gothic" w:cs="Tahoma" w:ascii="Tahoma" w:hAnsi="Tahoma"/>
                <w:spacing w:val="-1"/>
                <w:sz w:val="18"/>
                <w:szCs w:val="18"/>
              </w:rPr>
              <w:t>ni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pacing w:val="-1"/>
                <w:sz w:val="18"/>
                <w:szCs w:val="18"/>
              </w:rPr>
              <w:t>ci</w:t>
            </w:r>
            <w:r>
              <w:rPr>
                <w:rFonts w:eastAsia="Century Gothic" w:cs="Tahoma" w:ascii="Tahoma" w:hAnsi="Tahoma"/>
                <w:spacing w:val="2"/>
                <w:sz w:val="18"/>
                <w:szCs w:val="18"/>
              </w:rPr>
              <w:t>ó</w:t>
            </w:r>
            <w:r>
              <w:rPr>
                <w:rFonts w:eastAsia="Century Gothic" w:cs="Tahoma" w:ascii="Tahoma" w:hAnsi="Tahoma"/>
                <w:sz w:val="18"/>
                <w:szCs w:val="18"/>
              </w:rPr>
              <w:t xml:space="preserve">n </w:t>
            </w:r>
            <w:r>
              <w:rPr>
                <w:rFonts w:eastAsia="Century Gothic" w:cs="Tahoma" w:ascii="Tahoma" w:hAnsi="Tahoma"/>
                <w:spacing w:val="2"/>
                <w:sz w:val="18"/>
                <w:szCs w:val="18"/>
              </w:rPr>
              <w:t>de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f</w:t>
            </w:r>
            <w:r>
              <w:rPr>
                <w:rFonts w:eastAsia="Century Gothic" w:cs="Tahoma" w:ascii="Tahoma" w:hAnsi="Tahoma"/>
                <w:spacing w:val="-1"/>
                <w:w w:val="104"/>
                <w:sz w:val="18"/>
                <w:szCs w:val="18"/>
              </w:rPr>
              <w:t>e</w:t>
            </w:r>
            <w:r>
              <w:rPr>
                <w:rFonts w:eastAsia="Century Gothic" w:cs="Tahoma" w:ascii="Tahoma" w:hAnsi="Tahoma"/>
                <w:spacing w:val="3"/>
                <w:w w:val="104"/>
                <w:sz w:val="18"/>
                <w:szCs w:val="18"/>
              </w:rPr>
              <w:t>l</w:t>
            </w:r>
            <w:r>
              <w:rPr>
                <w:rFonts w:eastAsia="Century Gothic" w:cs="Tahoma" w:ascii="Tahoma" w:hAnsi="Tahoma"/>
                <w:spacing w:val="1"/>
                <w:w w:val="104"/>
                <w:sz w:val="18"/>
                <w:szCs w:val="18"/>
              </w:rPr>
              <w:t>d</w:t>
            </w:r>
            <w:r>
              <w:rPr>
                <w:rFonts w:eastAsia="Century Gothic" w:cs="Tahoma" w:ascii="Tahoma" w:hAnsi="Tahoma"/>
                <w:spacing w:val="-1"/>
                <w:w w:val="104"/>
                <w:sz w:val="18"/>
                <w:szCs w:val="18"/>
              </w:rPr>
              <w:t>e</w:t>
            </w:r>
            <w:r>
              <w:rPr>
                <w:rFonts w:eastAsia="Century Gothic" w:cs="Tahoma" w:ascii="Tahoma" w:hAnsi="Tahoma"/>
                <w:spacing w:val="1"/>
                <w:w w:val="104"/>
                <w:sz w:val="18"/>
                <w:szCs w:val="18"/>
              </w:rPr>
              <w:t>spa</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s</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lang w:val="es-ES_tradnl"/>
              </w:rPr>
              <w:t xml:space="preserve">Los </w:t>
            </w:r>
            <w:r>
              <w:rPr>
                <w:rFonts w:eastAsia="Calibri" w:cs="Tahoma" w:ascii="Tahoma" w:hAnsi="Tahoma"/>
                <w:b/>
                <w:bCs/>
                <w:sz w:val="18"/>
                <w:szCs w:val="18"/>
                <w:lang w:val="es-ES_tradnl"/>
              </w:rPr>
              <w:t>clavos</w:t>
            </w:r>
            <w:r>
              <w:rPr>
                <w:rFonts w:eastAsia="Calibri" w:cs="Tahoma" w:ascii="Tahoma" w:hAnsi="Tahoma"/>
                <w:bCs/>
                <w:sz w:val="18"/>
                <w:szCs w:val="18"/>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Se requerirá principalmente clavos de 2”x13; 2 /12”x12,3”; 3x10” y 4”x8.</w:t>
            </w:r>
          </w:p>
          <w:p>
            <w:pPr>
              <w:pStyle w:val="Normal"/>
              <w:widowControl w:val="false"/>
              <w:jc w:val="both"/>
              <w:rPr>
                <w:rFonts w:ascii="Tahoma" w:hAnsi="Tahoma" w:eastAsia="Calibri" w:cs="Tahoma"/>
                <w:sz w:val="18"/>
                <w:szCs w:val="18"/>
              </w:rPr>
            </w:pPr>
            <w:r>
              <w:rPr>
                <w:rFonts w:eastAsia="Calibri" w:cs="Tahoma" w:ascii="Tahoma" w:hAnsi="Tahoma"/>
                <w:sz w:val="18"/>
                <w:szCs w:val="18"/>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tabs>
          <w:tab w:val="clear" w:pos="708"/>
          <w:tab w:val="left" w:pos="8711" w:leader="none"/>
        </w:tabs>
        <w:jc w:val="both"/>
        <w:rPr>
          <w:rFonts w:ascii="Tahoma" w:hAnsi="Tahoma" w:eastAsia="Calibri" w:cs="Tahoma"/>
          <w:sz w:val="18"/>
          <w:szCs w:val="18"/>
          <w:u w:val="single"/>
        </w:rPr>
      </w:pPr>
      <w:r>
        <w:rPr>
          <w:rFonts w:eastAsia="Calibri" w:cs="Tahoma" w:ascii="Tahoma" w:hAnsi="Tahoma"/>
          <w:sz w:val="18"/>
          <w:szCs w:val="18"/>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COL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COLUMNA DE HORMIGON ARMADO (0,25X0,25)</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2"/>
        <w:gridCol w:w="972"/>
        <w:gridCol w:w="7019"/>
      </w:tblGrid>
      <w:tr>
        <w:trPr>
          <w:trHeight w:val="20" w:hRule="atLeast"/>
        </w:trPr>
        <w:tc>
          <w:tcPr>
            <w:tcW w:w="12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1/4"</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¼”.</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 </w:t>
            </w:r>
            <w:r>
              <w:rPr>
                <w:rFonts w:eastAsia="Calibri" w:cs="Tahoma" w:ascii="Tahoma" w:hAnsi="Tahoma"/>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Normas técnicasComposición Química, Propiedades Mecánicas y Tolerancias dimensionales: ASTM A615 Grado 60 – 96a / ITINTEC 341.031 Grado ARN420 - 91.</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Dimensiones y pesos nominales: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Diámetro de barra                           ¼”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Sección                                         28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Perímetro (mm)                             18.80 mm.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Peso (kg. /m.)                                0.222 kg/m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Altura de rasantes                         0.242.3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Propiedades mecánicas: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4220 - 5710 kg/cm²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6330 kg/cm² mínimo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Relación R/fy&gt; 1,25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 xml:space="preserve">Alargamiento en 200 mm:         </w:t>
            </w:r>
          </w:p>
          <w:p>
            <w:pPr>
              <w:pStyle w:val="Normal"/>
              <w:widowControl w:val="false"/>
              <w:numPr>
                <w:ilvl w:val="0"/>
                <w:numId w:val="100"/>
              </w:numPr>
              <w:jc w:val="both"/>
              <w:rPr>
                <w:rFonts w:ascii="Tahoma" w:hAnsi="Tahoma" w:eastAsia="Calibri" w:cs="Tahoma"/>
                <w:color w:val="000000"/>
                <w:sz w:val="18"/>
                <w:szCs w:val="18"/>
              </w:rPr>
            </w:pPr>
            <w:r>
              <w:rPr>
                <w:rFonts w:eastAsia="Calibri" w:cs="Tahoma" w:ascii="Tahoma" w:hAnsi="Tahoma"/>
                <w:color w:val="000000"/>
                <w:sz w:val="18"/>
                <w:szCs w:val="18"/>
              </w:rPr>
              <w:t>Doblado a 180º = Bueno en todos los diámetros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2"/>
        <w:gridCol w:w="972"/>
        <w:gridCol w:w="7019"/>
      </w:tblGrid>
      <w:tr>
        <w:trPr>
          <w:trHeight w:val="20" w:hRule="atLeast"/>
        </w:trPr>
        <w:tc>
          <w:tcPr>
            <w:tcW w:w="12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1/2"</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1/2”.</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Normas técnicas, Composición Química, Propiedades Mecánicas y Tolerancias dimensionales: ASTM A615 Grado 60 – 96a / ITINTEC 341.031 Grado ARN420 - 91.2.2.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t xml:space="preserve">Dimensiones y pesos nominales:          </w:t>
            </w:r>
          </w:p>
          <w:p>
            <w:pPr>
              <w:pStyle w:val="Normal"/>
              <w:widowControl w:val="false"/>
              <w:numPr>
                <w:ilvl w:val="0"/>
                <w:numId w:val="101"/>
              </w:numPr>
              <w:jc w:val="both"/>
              <w:rPr>
                <w:rFonts w:ascii="Tahoma" w:hAnsi="Tahoma" w:eastAsia="Calibri" w:cs="Tahoma"/>
                <w:color w:val="000000"/>
                <w:sz w:val="18"/>
                <w:szCs w:val="18"/>
              </w:rPr>
            </w:pPr>
            <w:r>
              <w:rPr>
                <w:rFonts w:eastAsia="Calibri" w:cs="Tahoma" w:ascii="Tahoma" w:hAnsi="Tahoma"/>
                <w:color w:val="000000"/>
                <w:sz w:val="18"/>
                <w:szCs w:val="18"/>
              </w:rPr>
              <w:t xml:space="preserve">Diámetro de barra                         1/2”          </w:t>
            </w:r>
          </w:p>
          <w:p>
            <w:pPr>
              <w:pStyle w:val="Normal"/>
              <w:widowControl w:val="false"/>
              <w:numPr>
                <w:ilvl w:val="0"/>
                <w:numId w:val="101"/>
              </w:numPr>
              <w:rPr>
                <w:rFonts w:ascii="Tahoma" w:hAnsi="Tahoma" w:eastAsia="Calibri" w:cs="Tahoma"/>
                <w:color w:val="000000"/>
                <w:sz w:val="18"/>
                <w:szCs w:val="18"/>
              </w:rPr>
            </w:pPr>
            <w:r>
              <w:rPr>
                <w:rFonts w:eastAsia="Calibri" w:cs="Tahoma" w:ascii="Tahoma" w:hAnsi="Tahoma"/>
                <w:color w:val="000000"/>
                <w:sz w:val="18"/>
                <w:szCs w:val="18"/>
              </w:rPr>
              <w:t xml:space="preserve">Sección Nominal                            113         </w:t>
            </w:r>
          </w:p>
          <w:p>
            <w:pPr>
              <w:pStyle w:val="Normal"/>
              <w:widowControl w:val="false"/>
              <w:numPr>
                <w:ilvl w:val="0"/>
                <w:numId w:val="101"/>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Nominal (mm)                37.7 mm.          </w:t>
            </w:r>
          </w:p>
          <w:p>
            <w:pPr>
              <w:pStyle w:val="Normal"/>
              <w:widowControl w:val="false"/>
              <w:numPr>
                <w:ilvl w:val="0"/>
                <w:numId w:val="101"/>
              </w:numPr>
              <w:rPr>
                <w:rFonts w:ascii="Tahoma" w:hAnsi="Tahoma" w:eastAsia="Calibri" w:cs="Tahoma"/>
                <w:color w:val="000000"/>
                <w:sz w:val="18"/>
                <w:szCs w:val="18"/>
              </w:rPr>
            </w:pPr>
            <w:r>
              <w:rPr>
                <w:rFonts w:eastAsia="Calibri" w:cs="Tahoma" w:ascii="Tahoma" w:hAnsi="Tahoma"/>
                <w:color w:val="000000"/>
                <w:sz w:val="18"/>
                <w:szCs w:val="18"/>
                <w:lang w:val="pt-BR"/>
              </w:rPr>
              <w:t xml:space="preserve">Peso Nominal (kg. /m.)                  </w:t>
            </w:r>
            <w:r>
              <w:rPr>
                <w:rFonts w:eastAsia="Calibri" w:cs="Tahoma" w:ascii="Tahoma" w:hAnsi="Tahoma"/>
                <w:color w:val="000000"/>
                <w:sz w:val="18"/>
                <w:szCs w:val="18"/>
              </w:rPr>
              <w:t xml:space="preserve">0.888 kg/m         </w:t>
            </w:r>
          </w:p>
          <w:p>
            <w:pPr>
              <w:pStyle w:val="Normal"/>
              <w:widowControl w:val="false"/>
              <w:rPr>
                <w:rFonts w:ascii="Tahoma" w:hAnsi="Tahoma" w:eastAsia="Calibri" w:cs="Tahoma"/>
                <w:b/>
                <w:b/>
                <w:bCs/>
                <w:color w:val="000000"/>
                <w:sz w:val="18"/>
                <w:szCs w:val="18"/>
              </w:rPr>
            </w:pPr>
            <w:r>
              <w:rPr>
                <w:rFonts w:eastAsia="Calibri" w:cs="Tahoma" w:ascii="Tahoma" w:hAnsi="Tahoma"/>
                <w:b/>
                <w:bCs/>
                <w:color w:val="000000"/>
                <w:sz w:val="18"/>
                <w:szCs w:val="18"/>
              </w:rPr>
              <w:t xml:space="preserve">Propiedades mecánicas:   </w:t>
            </w:r>
          </w:p>
          <w:p>
            <w:pPr>
              <w:pStyle w:val="Normal"/>
              <w:widowControl w:val="false"/>
              <w:numPr>
                <w:ilvl w:val="0"/>
                <w:numId w:val="102"/>
              </w:numPr>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4280 kg/cm² mínimo         </w:t>
            </w:r>
          </w:p>
          <w:p>
            <w:pPr>
              <w:pStyle w:val="Normal"/>
              <w:widowControl w:val="false"/>
              <w:numPr>
                <w:ilvl w:val="0"/>
                <w:numId w:val="102"/>
              </w:numPr>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6320 kg/cm² mínimo        </w:t>
            </w:r>
          </w:p>
          <w:p>
            <w:pPr>
              <w:pStyle w:val="Normal"/>
              <w:widowControl w:val="false"/>
              <w:numPr>
                <w:ilvl w:val="0"/>
                <w:numId w:val="102"/>
              </w:numPr>
              <w:rPr>
                <w:rFonts w:ascii="Tahoma" w:hAnsi="Tahoma" w:eastAsia="Calibri" w:cs="Tahoma"/>
                <w:color w:val="000000"/>
                <w:sz w:val="18"/>
                <w:szCs w:val="18"/>
              </w:rPr>
            </w:pPr>
            <w:r>
              <w:rPr>
                <w:rFonts w:eastAsia="Calibri" w:cs="Tahoma" w:ascii="Tahoma" w:hAnsi="Tahoma"/>
                <w:color w:val="000000"/>
                <w:sz w:val="18"/>
                <w:szCs w:val="18"/>
              </w:rPr>
              <w:t xml:space="preserve">Relación R/fy                                  _&gt;1.25         </w:t>
            </w:r>
          </w:p>
          <w:p>
            <w:pPr>
              <w:pStyle w:val="Normal"/>
              <w:widowControl w:val="false"/>
              <w:numPr>
                <w:ilvl w:val="0"/>
                <w:numId w:val="102"/>
              </w:numPr>
              <w:rPr>
                <w:rFonts w:ascii="Tahoma" w:hAnsi="Tahoma" w:eastAsia="Calibri" w:cs="Tahoma"/>
                <w:color w:val="000000"/>
                <w:sz w:val="18"/>
                <w:szCs w:val="18"/>
              </w:rPr>
            </w:pPr>
            <w:r>
              <w:rPr>
                <w:rFonts w:eastAsia="Calibri" w:cs="Tahoma" w:ascii="Tahoma" w:hAnsi="Tahoma"/>
                <w:color w:val="000000"/>
                <w:sz w:val="18"/>
                <w:szCs w:val="18"/>
              </w:rPr>
              <w:t xml:space="preserve">Alargamiento en 200 mm. =           9% mínimo       </w:t>
            </w:r>
          </w:p>
          <w:p>
            <w:pPr>
              <w:pStyle w:val="Normal"/>
              <w:widowControl w:val="false"/>
              <w:numPr>
                <w:ilvl w:val="0"/>
                <w:numId w:val="102"/>
              </w:numPr>
              <w:jc w:val="both"/>
              <w:rPr>
                <w:rFonts w:ascii="Tahoma" w:hAnsi="Tahoma" w:eastAsia="Calibri" w:cs="Tahoma"/>
                <w:color w:val="000000"/>
                <w:sz w:val="18"/>
                <w:szCs w:val="18"/>
              </w:rPr>
            </w:pPr>
            <w:r>
              <w:rPr>
                <w:rFonts w:eastAsia="Calibri" w:cs="Tahoma" w:ascii="Tahoma" w:hAnsi="Tahoma"/>
                <w:color w:val="000000"/>
                <w:sz w:val="18"/>
                <w:szCs w:val="18"/>
              </w:rPr>
              <w:t xml:space="preserve">Doblado a 180º =                                Bueno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1/2”,en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70"/>
        <w:gridCol w:w="369"/>
        <w:gridCol w:w="641"/>
        <w:gridCol w:w="332"/>
        <w:gridCol w:w="6751"/>
      </w:tblGrid>
      <w:tr>
        <w:trPr/>
        <w:tc>
          <w:tcPr>
            <w:tcW w:w="1539"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3"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5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0" w:hRule="atLeast"/>
        </w:trPr>
        <w:tc>
          <w:tcPr>
            <w:tcW w:w="15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CONSTRUCCIÓN (3 USOS)</w:t>
            </w:r>
          </w:p>
        </w:tc>
        <w:tc>
          <w:tcPr>
            <w:tcW w:w="97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viguetas por ser piezas destinadas a puntales, deben ser de madera dura.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muy dura y con gran contracción. Se utilizará para puntales.</w:t>
            </w:r>
          </w:p>
        </w:tc>
      </w:tr>
      <w:tr>
        <w:trPr>
          <w:trHeight w:val="202" w:hRule="atLeast"/>
        </w:trPr>
        <w:tc>
          <w:tcPr>
            <w:tcW w:w="1539" w:type="dxa"/>
            <w:gridSpan w:val="2"/>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973" w:type="dxa"/>
            <w:gridSpan w:val="2"/>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6751" w:type="dxa"/>
            <w:tcBorders>
              <w:top w:val="single" w:sz="4" w:space="0" w:color="000000"/>
              <w:bottom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c>
      </w:tr>
      <w:tr>
        <w:trPr>
          <w:trHeight w:val="20" w:hRule="atLeast"/>
        </w:trPr>
        <w:tc>
          <w:tcPr>
            <w:tcW w:w="11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10"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83"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101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08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entury Gothic" w:cs="Tahoma"/>
                <w:sz w:val="18"/>
                <w:szCs w:val="18"/>
              </w:rPr>
            </w:pPr>
            <w:r>
              <w:rPr>
                <w:rFonts w:eastAsia="Century Gothic" w:cs="Tahoma" w:ascii="Tahoma" w:hAnsi="Tahoma"/>
                <w:sz w:val="18"/>
                <w:szCs w:val="18"/>
              </w:rPr>
              <w:t xml:space="preserve">La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5"/>
                <w:sz w:val="18"/>
                <w:szCs w:val="18"/>
              </w:rPr>
              <w:t xml:space="preserve"> </w:t>
            </w:r>
            <w:r>
              <w:rPr>
                <w:rFonts w:eastAsia="Century Gothic" w:cs="Tahoma" w:ascii="Tahoma" w:hAnsi="Tahoma"/>
                <w:sz w:val="18"/>
                <w:szCs w:val="18"/>
              </w:rPr>
              <w:t>Ej</w:t>
            </w:r>
            <w:r>
              <w:rPr>
                <w:rFonts w:eastAsia="Century Gothic" w:cs="Tahoma" w:ascii="Tahoma" w:hAnsi="Tahoma"/>
                <w:spacing w:val="1"/>
                <w:sz w:val="18"/>
                <w:szCs w:val="18"/>
              </w:rPr>
              <w:t>ec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0"/>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w:t>
            </w:r>
            <w:r>
              <w:rPr>
                <w:rFonts w:eastAsia="Century Gothic" w:cs="Tahoma" w:ascii="Tahoma" w:hAnsi="Tahoma"/>
                <w:spacing w:val="-1"/>
                <w:sz w:val="18"/>
                <w:szCs w:val="18"/>
              </w:rPr>
              <w:t>n</w:t>
            </w:r>
            <w:r>
              <w:rPr>
                <w:rFonts w:eastAsia="Century Gothic" w:cs="Tahoma" w:ascii="Tahoma" w:hAnsi="Tahoma"/>
                <w:spacing w:val="1"/>
                <w:sz w:val="18"/>
                <w:szCs w:val="18"/>
              </w:rPr>
              <w:t>ci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ida</w:t>
            </w:r>
            <w:r>
              <w:rPr>
                <w:rFonts w:eastAsia="Century Gothic" w:cs="Tahoma" w:ascii="Tahoma" w:hAnsi="Tahoma"/>
                <w:w w:val="104"/>
                <w:sz w:val="18"/>
                <w:szCs w:val="18"/>
              </w:rPr>
              <w:t>.</w:t>
            </w:r>
          </w:p>
          <w:p>
            <w:pPr>
              <w:pStyle w:val="Normal"/>
              <w:widowControl w:val="false"/>
              <w:spacing w:before="2" w:after="0"/>
              <w:ind w:right="101"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34"/>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ri</w:t>
            </w:r>
            <w:r>
              <w:rPr>
                <w:rFonts w:eastAsia="Century Gothic" w:cs="Tahoma" w:ascii="Tahoma" w:hAnsi="Tahoma"/>
                <w:spacing w:val="-2"/>
                <w:sz w:val="18"/>
                <w:szCs w:val="18"/>
              </w:rPr>
              <w:t>d</w:t>
            </w:r>
            <w:r>
              <w:rPr>
                <w:rFonts w:eastAsia="Century Gothic" w:cs="Tahoma" w:ascii="Tahoma" w:hAnsi="Tahoma"/>
                <w:sz w:val="18"/>
                <w:szCs w:val="18"/>
              </w:rPr>
              <w:t>o será</w:t>
            </w:r>
            <w:r>
              <w:rPr>
                <w:rFonts w:eastAsia="Century Gothic" w:cs="Tahoma" w:ascii="Tahoma" w:hAnsi="Tahoma"/>
                <w:spacing w:val="2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id</w:t>
            </w:r>
            <w:r>
              <w:rPr>
                <w:rFonts w:eastAsia="Century Gothic" w:cs="Tahoma" w:ascii="Tahoma" w:hAnsi="Tahoma"/>
                <w:sz w:val="18"/>
                <w:szCs w:val="18"/>
              </w:rPr>
              <w:t xml:space="preserve">o </w:t>
            </w:r>
            <w:r>
              <w:rPr>
                <w:rFonts w:eastAsia="Century Gothic" w:cs="Tahoma" w:ascii="Tahoma" w:hAnsi="Tahoma"/>
                <w:spacing w:val="2"/>
                <w:sz w:val="18"/>
                <w:szCs w:val="18"/>
              </w:rPr>
              <w:t>con</w:t>
            </w:r>
            <w:r>
              <w:rPr>
                <w:rFonts w:eastAsia="Century Gothic" w:cs="Tahoma" w:ascii="Tahoma" w:hAnsi="Tahoma"/>
                <w:spacing w:val="20"/>
                <w:sz w:val="18"/>
                <w:szCs w:val="18"/>
              </w:rPr>
              <w:t xml:space="preserve"> </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b</w:t>
            </w:r>
            <w:r>
              <w:rPr>
                <w:rFonts w:eastAsia="Century Gothic" w:cs="Tahoma" w:ascii="Tahoma" w:hAnsi="Tahoma"/>
                <w:spacing w:val="-1"/>
                <w:sz w:val="18"/>
                <w:szCs w:val="18"/>
              </w:rPr>
              <w:t>a</w:t>
            </w:r>
            <w:r>
              <w:rPr>
                <w:rFonts w:eastAsia="Century Gothic" w:cs="Tahoma" w:ascii="Tahoma" w:hAnsi="Tahoma"/>
                <w:sz w:val="18"/>
                <w:szCs w:val="18"/>
              </w:rPr>
              <w:t>jo</w:t>
            </w:r>
            <w:r>
              <w:rPr>
                <w:rFonts w:eastAsia="Century Gothic" w:cs="Tahoma" w:ascii="Tahoma" w:hAnsi="Tahoma"/>
                <w:spacing w:val="11"/>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b</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8"/>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i</w:t>
            </w:r>
            <w:r>
              <w:rPr>
                <w:rFonts w:eastAsia="Century Gothic" w:cs="Tahoma" w:ascii="Tahoma" w:hAnsi="Tahoma"/>
                <w:spacing w:val="1"/>
                <w:sz w:val="18"/>
                <w:szCs w:val="18"/>
              </w:rPr>
              <w:t>lac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6"/>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id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w w:val="104"/>
                <w:sz w:val="18"/>
                <w:szCs w:val="18"/>
              </w:rPr>
              <w:t xml:space="preserve">a </w:t>
            </w:r>
            <w:r>
              <w:rPr>
                <w:rFonts w:eastAsia="Century Gothic" w:cs="Tahoma" w:ascii="Tahoma" w:hAnsi="Tahoma"/>
                <w:spacing w:val="-1"/>
                <w:sz w:val="18"/>
                <w:szCs w:val="18"/>
              </w:rPr>
              <w:t>u</w:t>
            </w:r>
            <w:r>
              <w:rPr>
                <w:rFonts w:eastAsia="Century Gothic" w:cs="Tahoma" w:ascii="Tahoma" w:hAnsi="Tahoma"/>
                <w:sz w:val="18"/>
                <w:szCs w:val="18"/>
              </w:rPr>
              <w:t>n</w:t>
            </w:r>
            <w:r>
              <w:rPr>
                <w:rFonts w:eastAsia="Century Gothic" w:cs="Tahoma" w:ascii="Tahoma" w:hAnsi="Tahoma"/>
                <w:spacing w:val="2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 xml:space="preserve">o </w:t>
            </w:r>
            <w:r>
              <w:rPr>
                <w:rFonts w:eastAsia="Century Gothic" w:cs="Tahoma" w:ascii="Tahoma" w:hAnsi="Tahoma"/>
                <w:spacing w:val="3"/>
                <w:sz w:val="18"/>
                <w:szCs w:val="18"/>
              </w:rPr>
              <w:t>recocido</w:t>
            </w:r>
            <w:r>
              <w:rPr>
                <w:rFonts w:eastAsia="Century Gothic" w:cs="Tahoma" w:ascii="Tahoma" w:hAnsi="Tahoma"/>
                <w:sz w:val="18"/>
                <w:szCs w:val="18"/>
              </w:rPr>
              <w:t xml:space="preserve"> </w:t>
            </w:r>
            <w:r>
              <w:rPr>
                <w:rFonts w:eastAsia="Century Gothic" w:cs="Tahoma" w:ascii="Tahoma" w:hAnsi="Tahoma"/>
                <w:spacing w:val="7"/>
                <w:sz w:val="18"/>
                <w:szCs w:val="18"/>
              </w:rPr>
              <w:t>de</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1"/>
                <w:sz w:val="18"/>
                <w:szCs w:val="18"/>
              </w:rPr>
              <w:t>za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w:t>
            </w:r>
            <w:r>
              <w:rPr>
                <w:rFonts w:eastAsia="Century Gothic" w:cs="Tahoma" w:ascii="Tahoma" w:hAnsi="Tahoma"/>
                <w:spacing w:val="1"/>
                <w:sz w:val="18"/>
                <w:szCs w:val="18"/>
              </w:rPr>
              <w:t>n</w:t>
            </w:r>
            <w:r>
              <w:rPr>
                <w:rFonts w:eastAsia="Century Gothic" w:cs="Tahoma" w:ascii="Tahoma" w:hAnsi="Tahoma"/>
                <w:sz w:val="18"/>
                <w:szCs w:val="18"/>
              </w:rPr>
              <w:t xml:space="preserve">, </w:t>
            </w:r>
            <w:r>
              <w:rPr>
                <w:rFonts w:eastAsia="Century Gothic" w:cs="Tahoma" w:ascii="Tahoma" w:hAnsi="Tahoma"/>
                <w:spacing w:val="21"/>
                <w:sz w:val="18"/>
                <w:szCs w:val="18"/>
              </w:rPr>
              <w:t>de</w:t>
            </w:r>
            <w:r>
              <w:rPr>
                <w:rFonts w:eastAsia="Century Gothic" w:cs="Tahoma" w:ascii="Tahoma" w:hAnsi="Tahoma"/>
                <w:spacing w:val="23"/>
                <w:sz w:val="18"/>
                <w:szCs w:val="18"/>
              </w:rPr>
              <w:t xml:space="preserve"> </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 xml:space="preserve">a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2"/>
                <w:w w:val="104"/>
                <w:sz w:val="18"/>
                <w:szCs w:val="18"/>
              </w:rPr>
              <w:t>u</w:t>
            </w:r>
            <w:r>
              <w:rPr>
                <w:rFonts w:eastAsia="Century Gothic" w:cs="Tahoma" w:ascii="Tahoma" w:hAnsi="Tahoma"/>
                <w:spacing w:val="-1"/>
                <w:w w:val="104"/>
                <w:sz w:val="18"/>
                <w:szCs w:val="18"/>
              </w:rPr>
              <w:t>e</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a </w:t>
            </w:r>
            <w:r>
              <w:rPr>
                <w:rFonts w:eastAsia="Century Gothic" w:cs="Tahoma" w:ascii="Tahoma" w:hAnsi="Tahoma"/>
                <w:spacing w:val="-1"/>
                <w:sz w:val="18"/>
                <w:szCs w:val="18"/>
              </w:rPr>
              <w:t>re</w:t>
            </w:r>
            <w:r>
              <w:rPr>
                <w:rFonts w:eastAsia="Century Gothic" w:cs="Tahoma" w:ascii="Tahoma" w:hAnsi="Tahoma"/>
                <w:spacing w:val="3"/>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l</w:t>
            </w:r>
            <w:r>
              <w:rPr>
                <w:rFonts w:eastAsia="Century Gothic" w:cs="Tahoma" w:ascii="Tahoma" w:hAnsi="Tahoma"/>
                <w:spacing w:val="-1"/>
                <w:sz w:val="18"/>
                <w:szCs w:val="18"/>
              </w:rPr>
              <w:t>ta</w:t>
            </w:r>
            <w:r>
              <w:rPr>
                <w:rFonts w:eastAsia="Century Gothic" w:cs="Tahoma" w:ascii="Tahoma" w:hAnsi="Tahoma"/>
                <w:sz w:val="18"/>
                <w:szCs w:val="18"/>
              </w:rPr>
              <w:t xml:space="preserve">r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mu</w:t>
            </w:r>
            <w:r>
              <w:rPr>
                <w:rFonts w:eastAsia="Century Gothic" w:cs="Tahoma" w:ascii="Tahoma" w:hAnsi="Tahoma"/>
                <w:sz w:val="18"/>
                <w:szCs w:val="18"/>
              </w:rPr>
              <w:t>y</w:t>
            </w:r>
            <w:r>
              <w:rPr>
                <w:rFonts w:eastAsia="Century Gothic" w:cs="Tahoma" w:ascii="Tahoma" w:hAnsi="Tahoma"/>
                <w:spacing w:val="30"/>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z w:val="18"/>
                <w:szCs w:val="18"/>
              </w:rPr>
              <w:t>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ne</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si</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z w:val="18"/>
                <w:szCs w:val="18"/>
              </w:rPr>
              <w:t xml:space="preserve">y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
                <w:sz w:val="18"/>
                <w:szCs w:val="18"/>
              </w:rPr>
              <w:t>g</w:t>
            </w:r>
            <w:r>
              <w:rPr>
                <w:rFonts w:eastAsia="Century Gothic" w:cs="Tahoma" w:ascii="Tahoma" w:hAnsi="Tahoma"/>
                <w:spacing w:val="-1"/>
                <w:sz w:val="18"/>
                <w:szCs w:val="18"/>
              </w:rPr>
              <w:t>é</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ta</w:t>
            </w:r>
            <w:r>
              <w:rPr>
                <w:rFonts w:eastAsia="Century Gothic" w:cs="Tahoma" w:ascii="Tahoma" w:hAnsi="Tahoma"/>
                <w:w w:val="104"/>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piedad</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 xml:space="preserve">n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23"/>
                <w:sz w:val="18"/>
                <w:szCs w:val="18"/>
              </w:rPr>
              <w:t xml:space="preserve"> </w:t>
            </w:r>
            <w:r>
              <w:rPr>
                <w:rFonts w:eastAsia="Century Gothic" w:cs="Tahoma" w:ascii="Tahoma" w:hAnsi="Tahoma"/>
                <w:spacing w:val="-1"/>
                <w:sz w:val="18"/>
                <w:szCs w:val="18"/>
              </w:rPr>
              <w:t>má</w:t>
            </w:r>
            <w:r>
              <w:rPr>
                <w:rFonts w:eastAsia="Century Gothic" w:cs="Tahoma" w:ascii="Tahoma" w:hAnsi="Tahoma"/>
                <w:sz w:val="18"/>
                <w:szCs w:val="18"/>
              </w:rPr>
              <w:t>s</w:t>
            </w:r>
            <w:r>
              <w:rPr>
                <w:rFonts w:eastAsia="Century Gothic" w:cs="Tahoma" w:ascii="Tahoma" w:hAnsi="Tahoma"/>
                <w:spacing w:val="24"/>
                <w:sz w:val="18"/>
                <w:szCs w:val="18"/>
              </w:rPr>
              <w:t xml:space="preserve"> </w:t>
            </w:r>
            <w:r>
              <w:rPr>
                <w:rFonts w:eastAsia="Century Gothic" w:cs="Tahoma" w:ascii="Tahoma" w:hAnsi="Tahoma"/>
                <w:spacing w:val="1"/>
                <w:sz w:val="18"/>
                <w:szCs w:val="18"/>
              </w:rPr>
              <w:t>si</w:t>
            </w:r>
            <w:r>
              <w:rPr>
                <w:rFonts w:eastAsia="Century Gothic" w:cs="Tahoma" w:ascii="Tahoma" w:hAnsi="Tahoma"/>
                <w:spacing w:val="-1"/>
                <w:sz w:val="18"/>
                <w:szCs w:val="18"/>
              </w:rPr>
              <w:t>m</w:t>
            </w:r>
            <w:r>
              <w:rPr>
                <w:rFonts w:eastAsia="Century Gothic" w:cs="Tahoma" w:ascii="Tahoma" w:hAnsi="Tahoma"/>
                <w:spacing w:val="1"/>
                <w:sz w:val="18"/>
                <w:szCs w:val="18"/>
              </w:rPr>
              <w:t>pl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2"/>
                <w:sz w:val="18"/>
                <w:szCs w:val="18"/>
              </w:rPr>
              <w:t xml:space="preserve">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b</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w w:val="104"/>
                <w:sz w:val="18"/>
                <w:szCs w:val="18"/>
              </w:rPr>
              <w:t xml:space="preserve">s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ip</w:t>
            </w:r>
            <w:r>
              <w:rPr>
                <w:rFonts w:eastAsia="Century Gothic" w:cs="Tahoma" w:ascii="Tahoma" w:hAnsi="Tahoma"/>
                <w:spacing w:val="-1"/>
                <w:sz w:val="18"/>
                <w:szCs w:val="18"/>
              </w:rPr>
              <w:t>u</w:t>
            </w:r>
            <w:r>
              <w:rPr>
                <w:rFonts w:eastAsia="Century Gothic" w:cs="Tahoma" w:ascii="Tahoma" w:hAnsi="Tahoma"/>
                <w:spacing w:val="1"/>
                <w:sz w:val="18"/>
                <w:szCs w:val="18"/>
              </w:rPr>
              <w:t>lac</w:t>
            </w:r>
            <w:r>
              <w:rPr>
                <w:rFonts w:eastAsia="Century Gothic" w:cs="Tahoma" w:ascii="Tahoma" w:hAnsi="Tahoma"/>
                <w:sz w:val="18"/>
                <w:szCs w:val="18"/>
              </w:rPr>
              <w:t xml:space="preserve">ión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re</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pacing w:val="1"/>
                <w:sz w:val="18"/>
                <w:szCs w:val="18"/>
              </w:rPr>
              <w:t>bl</w:t>
            </w:r>
            <w:r>
              <w:rPr>
                <w:rFonts w:eastAsia="Century Gothic" w:cs="Tahoma" w:ascii="Tahoma" w:hAnsi="Tahoma"/>
                <w:spacing w:val="-1"/>
                <w:sz w:val="18"/>
                <w:szCs w:val="18"/>
              </w:rPr>
              <w:t>e</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y</w:t>
            </w:r>
            <w:r>
              <w:rPr>
                <w:rFonts w:eastAsia="Century Gothic" w:cs="Tahoma" w:ascii="Tahoma" w:hAnsi="Tahoma"/>
                <w:spacing w:val="3"/>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nr</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1"/>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m</w:t>
            </w:r>
            <w:r>
              <w:rPr>
                <w:rFonts w:eastAsia="Century Gothic" w:cs="Tahoma" w:ascii="Tahoma" w:hAnsi="Tahoma"/>
                <w:spacing w:val="1"/>
                <w:w w:val="104"/>
                <w:sz w:val="18"/>
                <w:szCs w:val="18"/>
              </w:rPr>
              <w:t>bre</w:t>
            </w:r>
            <w:r>
              <w:rPr>
                <w:rFonts w:eastAsia="Century Gothic" w:cs="Tahoma" w:ascii="Tahoma" w:hAnsi="Tahoma"/>
                <w:w w:val="10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in</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1</w:t>
            </w:r>
            <w:r>
              <w:rPr>
                <w:rFonts w:eastAsia="Century Gothic" w:cs="Tahoma" w:ascii="Tahoma" w:hAnsi="Tahoma"/>
                <w:sz w:val="18"/>
                <w:szCs w:val="18"/>
              </w:rPr>
              <w:t>.65</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m</w:t>
            </w:r>
            <w:r>
              <w:rPr>
                <w:rFonts w:eastAsia="Century Gothic" w:cs="Tahoma" w:ascii="Tahoma" w:hAnsi="Tahoma"/>
                <w:sz w:val="18"/>
                <w:szCs w:val="18"/>
              </w:rPr>
              <w:t>.</w:t>
            </w:r>
            <w:r>
              <w:rPr>
                <w:rFonts w:eastAsia="Century Gothic" w:cs="Tahoma" w:ascii="Tahoma" w:hAnsi="Tahoma"/>
                <w:spacing w:val="1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i</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te</w:t>
            </w:r>
            <w:r>
              <w:rPr>
                <w:rFonts w:eastAsia="Century Gothic" w:cs="Tahoma" w:ascii="Tahoma" w:hAnsi="Tahoma"/>
                <w:spacing w:val="1"/>
                <w:w w:val="104"/>
                <w:sz w:val="18"/>
                <w:szCs w:val="18"/>
              </w:rPr>
              <w:t>ncia</w:t>
            </w:r>
            <w:r>
              <w:rPr>
                <w:rFonts w:eastAsia="Century Gothic" w:cs="Tahoma" w:ascii="Tahoma" w:hAnsi="Tahoma"/>
                <w:w w:val="104"/>
                <w:sz w:val="18"/>
                <w:szCs w:val="18"/>
              </w:rPr>
              <w:t>.</w:t>
            </w:r>
          </w:p>
          <w:p>
            <w:pPr>
              <w:pStyle w:val="Normal"/>
              <w:widowControl w:val="false"/>
              <w:spacing w:before="11" w:after="0"/>
              <w:ind w:right="384" w:hanging="0"/>
              <w:jc w:val="both"/>
              <w:rPr>
                <w:rFonts w:ascii="Tahoma" w:hAnsi="Tahoma" w:eastAsia="Century Gothic" w:cs="Tahoma"/>
                <w:spacing w:val="1"/>
                <w:w w:val="104"/>
                <w:sz w:val="18"/>
                <w:szCs w:val="18"/>
              </w:rPr>
            </w:pPr>
            <w:r>
              <w:rPr>
                <w:rFonts w:eastAsia="Century Gothic" w:cs="Tahoma" w:ascii="Tahoma" w:hAnsi="Tahoma"/>
                <w:position w:val="-1"/>
                <w:sz w:val="18"/>
                <w:szCs w:val="18"/>
              </w:rPr>
              <w:t xml:space="preserve">El  </w:t>
            </w:r>
            <w:r>
              <w:rPr>
                <w:rFonts w:eastAsia="Century Gothic" w:cs="Tahoma" w:ascii="Tahoma" w:hAnsi="Tahoma"/>
                <w:spacing w:val="1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 xml:space="preserve">l  </w:t>
            </w:r>
            <w:r>
              <w:rPr>
                <w:rFonts w:eastAsia="Century Gothic" w:cs="Tahoma" w:ascii="Tahoma" w:hAnsi="Tahoma"/>
                <w:spacing w:val="33"/>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 xml:space="preserve">á  </w:t>
            </w:r>
            <w:r>
              <w:rPr>
                <w:rFonts w:eastAsia="Century Gothic" w:cs="Tahoma" w:ascii="Tahoma" w:hAnsi="Tahoma"/>
                <w:spacing w:val="29"/>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 xml:space="preserve">r  </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 xml:space="preserve">a  </w:t>
            </w:r>
            <w:r>
              <w:rPr>
                <w:rFonts w:eastAsia="Century Gothic" w:cs="Tahoma" w:ascii="Tahoma" w:hAnsi="Tahoma"/>
                <w:spacing w:val="2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 xml:space="preserve">d  </w:t>
            </w:r>
            <w:r>
              <w:rPr>
                <w:rFonts w:eastAsia="Century Gothic" w:cs="Tahoma" w:ascii="Tahoma" w:hAnsi="Tahoma"/>
                <w:spacing w:val="30"/>
                <w:sz w:val="18"/>
                <w:szCs w:val="18"/>
              </w:rPr>
              <w:t xml:space="preserve"> </w:t>
            </w:r>
            <w:r>
              <w:rPr>
                <w:rFonts w:eastAsia="Century Gothic" w:cs="Tahoma" w:ascii="Tahoma" w:hAnsi="Tahoma"/>
                <w:sz w:val="18"/>
                <w:szCs w:val="18"/>
              </w:rPr>
              <w:t xml:space="preserve">y  </w:t>
            </w:r>
            <w:r>
              <w:rPr>
                <w:rFonts w:eastAsia="Century Gothic" w:cs="Tahoma" w:ascii="Tahoma" w:hAnsi="Tahoma"/>
                <w:spacing w:val="1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w:t>
            </w:r>
            <w:r>
              <w:rPr>
                <w:rFonts w:eastAsia="Century Gothic" w:cs="Tahoma" w:ascii="Tahoma" w:hAnsi="Tahoma"/>
                <w:w w:val="104"/>
                <w:sz w:val="18"/>
                <w:szCs w:val="18"/>
              </w:rPr>
              <w:t>a</w:t>
            </w:r>
            <w:r>
              <w:rPr>
                <w:rFonts w:eastAsia="Century Gothic" w:cs="Tahoma" w:ascii="Tahoma" w:hAnsi="Tahoma"/>
                <w:sz w:val="18"/>
                <w:szCs w:val="18"/>
              </w:rPr>
              <w:t xml:space="preserve"> </w:t>
            </w:r>
            <w:r>
              <w:rPr>
                <w:rFonts w:eastAsia="Century Gothic" w:cs="Tahoma" w:ascii="Tahoma" w:hAnsi="Tahoma"/>
                <w:spacing w:val="-1"/>
                <w:w w:val="104"/>
                <w:position w:val="-1"/>
                <w:sz w:val="18"/>
                <w:szCs w:val="18"/>
              </w:rPr>
              <w:t>r</w:t>
            </w:r>
            <w:r>
              <w:rPr>
                <w:rFonts w:eastAsia="Century Gothic" w:cs="Tahoma" w:ascii="Tahoma" w:hAnsi="Tahoma"/>
                <w:spacing w:val="1"/>
                <w:w w:val="104"/>
                <w:position w:val="-1"/>
                <w:sz w:val="18"/>
                <w:szCs w:val="18"/>
              </w:rPr>
              <w:t>e</w:t>
            </w:r>
            <w:r>
              <w:rPr>
                <w:rFonts w:eastAsia="Century Gothic" w:cs="Tahoma" w:ascii="Tahoma" w:hAnsi="Tahoma"/>
                <w:spacing w:val="-1"/>
                <w:w w:val="104"/>
                <w:position w:val="-1"/>
                <w:sz w:val="18"/>
                <w:szCs w:val="18"/>
              </w:rPr>
              <w:t>c</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n</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ci</w:t>
            </w:r>
            <w:r>
              <w:rPr>
                <w:rFonts w:eastAsia="Century Gothic" w:cs="Tahoma" w:ascii="Tahoma" w:hAnsi="Tahoma"/>
                <w:spacing w:val="-2"/>
                <w:w w:val="104"/>
                <w:position w:val="-1"/>
                <w:sz w:val="18"/>
                <w:szCs w:val="18"/>
              </w:rPr>
              <w:t>d</w:t>
            </w:r>
            <w:r>
              <w:rPr>
                <w:rFonts w:eastAsia="Century Gothic" w:cs="Tahoma" w:ascii="Tahoma" w:hAnsi="Tahoma"/>
                <w:spacing w:val="1"/>
                <w:w w:val="104"/>
                <w:position w:val="-1"/>
                <w:sz w:val="18"/>
                <w:szCs w:val="18"/>
              </w:rPr>
              <w:t>a.</w:t>
            </w:r>
          </w:p>
          <w:p>
            <w:pPr>
              <w:pStyle w:val="Normal"/>
              <w:widowControl w:val="false"/>
              <w:spacing w:before="9" w:after="0"/>
              <w:ind w:right="48"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9"/>
                <w:sz w:val="18"/>
                <w:szCs w:val="18"/>
              </w:rPr>
              <w:t xml:space="preserve"> </w:t>
            </w:r>
            <w:r>
              <w:rPr>
                <w:rFonts w:eastAsia="Century Gothic" w:cs="Tahoma" w:ascii="Tahoma" w:hAnsi="Tahoma"/>
                <w:spacing w:val="1"/>
                <w:sz w:val="18"/>
                <w:szCs w:val="18"/>
              </w:rPr>
              <w:t>rece</w:t>
            </w:r>
            <w:r>
              <w:rPr>
                <w:rFonts w:eastAsia="Century Gothic" w:cs="Tahoma" w:ascii="Tahoma" w:hAnsi="Tahoma"/>
                <w:spacing w:val="-1"/>
                <w:sz w:val="18"/>
                <w:szCs w:val="18"/>
              </w:rPr>
              <w:t>p</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3"/>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2"/>
                <w:sz w:val="18"/>
                <w:szCs w:val="18"/>
              </w:rPr>
              <w:t>o</w:t>
            </w:r>
            <w:r>
              <w:rPr>
                <w:rFonts w:eastAsia="Century Gothic" w:cs="Tahoma" w:ascii="Tahoma" w:hAnsi="Tahoma"/>
                <w:spacing w:val="-1"/>
                <w:sz w:val="18"/>
                <w:szCs w:val="18"/>
              </w:rPr>
              <w:t>me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8"/>
                <w:sz w:val="18"/>
                <w:szCs w:val="18"/>
              </w:rPr>
              <w:t>r</w:t>
            </w:r>
            <w:r>
              <w:rPr>
                <w:rFonts w:eastAsia="Century Gothic" w:cs="Tahoma" w:ascii="Tahoma" w:hAnsi="Tahoma"/>
                <w:sz w:val="18"/>
                <w:szCs w:val="18"/>
              </w:rPr>
              <w:t>á</w:t>
            </w:r>
            <w:r>
              <w:rPr>
                <w:rFonts w:eastAsia="Century Gothic" w:cs="Tahoma" w:ascii="Tahoma" w:hAnsi="Tahoma"/>
                <w:spacing w:val="18"/>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ca</w:t>
            </w:r>
            <w:r>
              <w:rPr>
                <w:rFonts w:eastAsia="Century Gothic" w:cs="Tahoma" w:ascii="Tahoma" w:hAnsi="Tahoma"/>
                <w:spacing w:val="-1"/>
                <w:sz w:val="18"/>
                <w:szCs w:val="18"/>
              </w:rPr>
              <w:t>r</w:t>
            </w:r>
            <w:r>
              <w:rPr>
                <w:rFonts w:eastAsia="Century Gothic" w:cs="Tahoma" w:ascii="Tahoma" w:hAnsi="Tahoma"/>
                <w:sz w:val="18"/>
                <w:szCs w:val="18"/>
              </w:rPr>
              <w:t>go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acen</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3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bac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3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3"/>
                <w:sz w:val="18"/>
                <w:szCs w:val="18"/>
              </w:rPr>
              <w:t>I</w:t>
            </w:r>
            <w:r>
              <w:rPr>
                <w:rFonts w:eastAsia="Century Gothic" w:cs="Tahoma" w:ascii="Tahoma" w:hAnsi="Tahoma"/>
                <w:spacing w:val="-1"/>
                <w:sz w:val="18"/>
                <w:szCs w:val="18"/>
              </w:rPr>
              <w:t>n</w:t>
            </w:r>
            <w:r>
              <w:rPr>
                <w:rFonts w:eastAsia="Century Gothic" w:cs="Tahoma" w:ascii="Tahoma" w:hAnsi="Tahoma"/>
                <w:spacing w:val="1"/>
                <w:sz w:val="18"/>
                <w:szCs w:val="18"/>
              </w:rPr>
              <w:t>spec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w w:val="104"/>
                <w:sz w:val="18"/>
                <w:szCs w:val="18"/>
              </w:rPr>
              <w:t>y</w:t>
            </w:r>
            <w:r>
              <w:rPr>
                <w:rFonts w:eastAsia="Century Gothic" w:cs="Tahoma" w:ascii="Tahoma" w:hAnsi="Tahoma"/>
                <w:spacing w:val="1"/>
                <w:w w:val="104"/>
                <w:sz w:val="18"/>
                <w:szCs w:val="18"/>
              </w:rPr>
              <w:t>ec</w:t>
            </w:r>
            <w:r>
              <w:rPr>
                <w:rFonts w:eastAsia="Century Gothic" w:cs="Tahoma" w:ascii="Tahoma" w:hAnsi="Tahoma"/>
                <w:spacing w:val="-1"/>
                <w:w w:val="104"/>
                <w:sz w:val="18"/>
                <w:szCs w:val="18"/>
              </w:rPr>
              <w:t>t</w:t>
            </w:r>
            <w:r>
              <w:rPr>
                <w:rFonts w:eastAsia="Century Gothic" w:cs="Tahoma" w:ascii="Tahoma" w:hAnsi="Tahoma"/>
                <w:spacing w:val="3"/>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1"/>
                <w:sz w:val="18"/>
                <w:szCs w:val="18"/>
              </w:rPr>
              <w:t>lq</w:t>
            </w:r>
            <w:r>
              <w:rPr>
                <w:rFonts w:eastAsia="Century Gothic" w:cs="Tahoma" w:ascii="Tahoma" w:hAnsi="Tahoma"/>
                <w:spacing w:val="-1"/>
                <w:sz w:val="18"/>
                <w:szCs w:val="18"/>
              </w:rPr>
              <w:t>u</w:t>
            </w:r>
            <w:r>
              <w:rPr>
                <w:rFonts w:eastAsia="Century Gothic" w:cs="Tahoma" w:ascii="Tahoma" w:hAnsi="Tahoma"/>
                <w:spacing w:val="1"/>
                <w:sz w:val="18"/>
                <w:szCs w:val="18"/>
              </w:rPr>
              <w:t>ie</w:t>
            </w:r>
            <w:r>
              <w:rPr>
                <w:rFonts w:eastAsia="Century Gothic" w:cs="Tahoma" w:ascii="Tahoma" w:hAnsi="Tahoma"/>
                <w:sz w:val="18"/>
                <w:szCs w:val="18"/>
              </w:rPr>
              <w:t>r</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pacing w:val="1"/>
                <w:sz w:val="18"/>
                <w:szCs w:val="18"/>
              </w:rPr>
              <w:t>era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1"/>
                <w:sz w:val="18"/>
                <w:szCs w:val="18"/>
              </w:rPr>
              <w:t xml:space="preserve"> </w:t>
            </w:r>
            <w:r>
              <w:rPr>
                <w:rFonts w:eastAsia="Century Gothic" w:cs="Tahoma" w:ascii="Tahoma" w:hAnsi="Tahoma"/>
                <w:sz w:val="18"/>
                <w:szCs w:val="18"/>
              </w:rPr>
              <w:t xml:space="preserve">o </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ran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13"/>
                <w:sz w:val="18"/>
                <w:szCs w:val="18"/>
              </w:rPr>
              <w:t xml:space="preserve"> </w:t>
            </w:r>
            <w:r>
              <w:rPr>
                <w:rFonts w:eastAsia="Century Gothic" w:cs="Tahoma" w:ascii="Tahoma" w:hAnsi="Tahoma"/>
                <w:sz w:val="18"/>
                <w:szCs w:val="18"/>
              </w:rPr>
              <w:t xml:space="preserve">y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sp</w:t>
            </w:r>
            <w:r>
              <w:rPr>
                <w:rFonts w:eastAsia="Century Gothic" w:cs="Tahoma" w:ascii="Tahoma" w:hAnsi="Tahoma"/>
                <w:spacing w:val="-1"/>
                <w:sz w:val="18"/>
                <w:szCs w:val="18"/>
              </w:rPr>
              <w:t>ué</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sp</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z w:val="18"/>
                <w:szCs w:val="18"/>
              </w:rPr>
              <w:t>n</w:t>
            </w:r>
            <w:r>
              <w:rPr>
                <w:rFonts w:eastAsia="Century Gothic" w:cs="Tahoma" w:ascii="Tahoma" w:hAnsi="Tahoma"/>
                <w:spacing w:val="2"/>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2"/>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ir</w:t>
            </w:r>
            <w:r>
              <w:rPr>
                <w:rFonts w:eastAsia="Century Gothic" w:cs="Tahoma" w:ascii="Tahoma" w:hAnsi="Tahoma"/>
                <w:spacing w:val="-1"/>
                <w:sz w:val="18"/>
                <w:szCs w:val="18"/>
              </w:rPr>
              <w:t>m</w:t>
            </w:r>
            <w:r>
              <w:rPr>
                <w:rFonts w:eastAsia="Century Gothic" w:cs="Tahoma" w:ascii="Tahoma" w:hAnsi="Tahoma"/>
                <w:sz w:val="18"/>
                <w:szCs w:val="18"/>
              </w:rPr>
              <w:t>a</w:t>
            </w:r>
            <w:r>
              <w:rPr>
                <w:rFonts w:eastAsia="Century Gothic" w:cs="Tahoma" w:ascii="Tahoma" w:hAnsi="Tahoma"/>
                <w:spacing w:val="8"/>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sz w:val="18"/>
                <w:szCs w:val="18"/>
              </w:rPr>
              <w:t>rec</w:t>
            </w:r>
            <w:r>
              <w:rPr>
                <w:rFonts w:eastAsia="Century Gothic" w:cs="Tahoma" w:ascii="Tahoma" w:hAnsi="Tahoma"/>
                <w:spacing w:val="-1"/>
                <w:sz w:val="18"/>
                <w:szCs w:val="18"/>
              </w:rPr>
              <w:t>e</w:t>
            </w:r>
            <w:r>
              <w:rPr>
                <w:rFonts w:eastAsia="Century Gothic" w:cs="Tahoma" w:ascii="Tahoma" w:hAnsi="Tahoma"/>
                <w:spacing w:val="1"/>
                <w:sz w:val="18"/>
                <w:szCs w:val="18"/>
              </w:rPr>
              <w:t>pc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0"/>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f</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idad</w:t>
            </w:r>
            <w:r>
              <w:rPr>
                <w:rFonts w:eastAsia="Century Gothic" w:cs="Tahoma" w:ascii="Tahoma" w:hAnsi="Tahoma"/>
                <w:w w:val="104"/>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ed</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bi</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 xml:space="preserve">d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21"/>
                <w:sz w:val="18"/>
                <w:szCs w:val="18"/>
              </w:rPr>
              <w:t xml:space="preserve"> </w:t>
            </w:r>
            <w:r>
              <w:rPr>
                <w:rFonts w:eastAsia="Century Gothic" w:cs="Tahoma" w:ascii="Tahoma" w:hAnsi="Tahoma"/>
                <w:w w:val="104"/>
                <w:sz w:val="18"/>
                <w:szCs w:val="18"/>
              </w:rPr>
              <w:t>Ej</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t</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ra</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ba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or</w:t>
            </w:r>
            <w:r>
              <w:rPr>
                <w:rFonts w:eastAsia="Century Gothic" w:cs="Tahoma" w:ascii="Tahoma" w:hAnsi="Tahoma"/>
                <w:spacing w:val="11"/>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2"/>
                <w:sz w:val="18"/>
                <w:szCs w:val="18"/>
              </w:rPr>
              <w:t>I</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2"/>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3"/>
                <w:sz w:val="18"/>
                <w:szCs w:val="18"/>
              </w:rPr>
              <w:t>e</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si</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a</w:t>
            </w:r>
            <w:r>
              <w:rPr>
                <w:rFonts w:eastAsia="Century Gothic" w:cs="Tahoma" w:ascii="Tahoma" w:hAnsi="Tahoma"/>
                <w:spacing w:val="4"/>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ra</w:t>
            </w:r>
            <w:r>
              <w:rPr>
                <w:rFonts w:eastAsia="Century Gothic" w:cs="Tahoma" w:ascii="Tahoma" w:hAnsi="Tahoma"/>
                <w:sz w:val="18"/>
                <w:szCs w:val="18"/>
              </w:rPr>
              <w:t>,</w:t>
            </w:r>
            <w:r>
              <w:rPr>
                <w:rFonts w:eastAsia="Century Gothic" w:cs="Tahoma" w:ascii="Tahoma" w:hAnsi="Tahoma"/>
                <w:spacing w:val="1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0"/>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mp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r</w:t>
            </w:r>
            <w:r>
              <w:rPr>
                <w:rFonts w:eastAsia="Century Gothic" w:cs="Tahoma" w:ascii="Tahoma" w:hAnsi="Tahoma"/>
                <w:w w:val="10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ser</w:t>
            </w:r>
            <w:r>
              <w:rPr>
                <w:rFonts w:eastAsia="Century Gothic" w:cs="Tahoma" w:ascii="Tahoma" w:hAnsi="Tahoma"/>
                <w:sz w:val="18"/>
                <w:szCs w:val="18"/>
              </w:rPr>
              <w:t>á</w:t>
            </w:r>
            <w:r>
              <w:rPr>
                <w:rFonts w:eastAsia="Century Gothic" w:cs="Tahoma" w:ascii="Tahoma" w:hAnsi="Tahoma"/>
                <w:spacing w:val="10"/>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abl</w:t>
            </w:r>
            <w:r>
              <w:rPr>
                <w:rFonts w:eastAsia="Century Gothic" w:cs="Tahoma" w:ascii="Tahoma" w:hAnsi="Tahoma"/>
                <w:sz w:val="18"/>
                <w:szCs w:val="18"/>
              </w:rPr>
              <w:t>e</w:t>
            </w:r>
            <w:r>
              <w:rPr>
                <w:rFonts w:eastAsia="Century Gothic" w:cs="Tahoma" w:ascii="Tahoma" w:hAnsi="Tahoma"/>
                <w:spacing w:val="3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0"/>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pacing w:val="1"/>
                <w:sz w:val="18"/>
                <w:szCs w:val="18"/>
              </w:rPr>
              <w:t>h</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0"/>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w:t>
            </w:r>
            <w:r>
              <w:rPr>
                <w:rFonts w:eastAsia="Century Gothic" w:cs="Tahoma" w:ascii="Tahoma" w:hAnsi="Tahoma"/>
                <w:spacing w:val="4"/>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r</w:t>
            </w:r>
            <w:r>
              <w:rPr>
                <w:rFonts w:eastAsia="Century Gothic" w:cs="Tahoma" w:ascii="Tahoma" w:hAnsi="Tahoma"/>
                <w:spacing w:val="13"/>
                <w:sz w:val="18"/>
                <w:szCs w:val="18"/>
              </w:rPr>
              <w:t xml:space="preserve"> </w:t>
            </w:r>
            <w:r>
              <w:rPr>
                <w:rFonts w:eastAsia="Century Gothic" w:cs="Tahoma" w:ascii="Tahoma" w:hAnsi="Tahoma"/>
                <w:sz w:val="18"/>
                <w:szCs w:val="18"/>
              </w:rPr>
              <w:t>o</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er</w:t>
            </w:r>
            <w:r>
              <w:rPr>
                <w:rFonts w:eastAsia="Century Gothic" w:cs="Tahoma" w:ascii="Tahoma" w:hAnsi="Tahoma"/>
                <w:spacing w:val="4"/>
                <w:sz w:val="18"/>
                <w:szCs w:val="18"/>
              </w:rPr>
              <w:t>v</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 a</w:t>
            </w:r>
            <w:r>
              <w:rPr>
                <w:rFonts w:eastAsia="Century Gothic" w:cs="Tahoma" w:ascii="Tahoma" w:hAnsi="Tahoma"/>
                <w:spacing w:val="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te</w:t>
            </w:r>
            <w:r>
              <w:rPr>
                <w:rFonts w:eastAsia="Century Gothic" w:cs="Tahoma" w:ascii="Tahoma" w:hAnsi="Tahoma"/>
                <w:spacing w:val="1"/>
                <w:sz w:val="18"/>
                <w:szCs w:val="18"/>
              </w:rPr>
              <w:t>ndr</w:t>
            </w:r>
            <w:r>
              <w:rPr>
                <w:rFonts w:eastAsia="Century Gothic" w:cs="Tahoma" w:ascii="Tahoma" w:hAnsi="Tahoma"/>
                <w:sz w:val="18"/>
                <w:szCs w:val="18"/>
              </w:rPr>
              <w:t>á</w:t>
            </w:r>
            <w:r>
              <w:rPr>
                <w:rFonts w:eastAsia="Century Gothic" w:cs="Tahoma" w:ascii="Tahoma" w:hAnsi="Tahoma"/>
                <w:spacing w:val="17"/>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7"/>
                <w:sz w:val="18"/>
                <w:szCs w:val="18"/>
              </w:rPr>
              <w:t xml:space="preserve"> </w:t>
            </w:r>
            <w:r>
              <w:rPr>
                <w:rFonts w:eastAsia="Century Gothic" w:cs="Tahoma" w:ascii="Tahoma" w:hAnsi="Tahoma"/>
                <w:spacing w:val="-1"/>
                <w:sz w:val="18"/>
                <w:szCs w:val="18"/>
              </w:rPr>
              <w:t>p</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18"/>
                <w:sz w:val="18"/>
                <w:szCs w:val="18"/>
              </w:rPr>
              <w:t xml:space="preserve"> </w:t>
            </w:r>
            <w:r>
              <w:rPr>
                <w:rFonts w:eastAsia="Century Gothic" w:cs="Tahoma" w:ascii="Tahoma" w:hAnsi="Tahoma"/>
                <w:spacing w:val="-1"/>
                <w:sz w:val="18"/>
                <w:szCs w:val="18"/>
              </w:rPr>
              <w:t>má</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z w:val="18"/>
                <w:szCs w:val="18"/>
              </w:rPr>
              <w:t>5</w:t>
            </w:r>
            <w:r>
              <w:rPr>
                <w:rFonts w:eastAsia="Century Gothic" w:cs="Tahoma" w:ascii="Tahoma" w:hAnsi="Tahoma"/>
                <w:spacing w:val="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í</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end</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os</w:t>
            </w:r>
            <w:r>
              <w:rPr>
                <w:rFonts w:eastAsia="Century Gothic" w:cs="Tahoma" w:ascii="Tahoma" w:hAnsi="Tahoma"/>
                <w:spacing w:val="32"/>
                <w:sz w:val="18"/>
                <w:szCs w:val="18"/>
              </w:rPr>
              <w:t xml:space="preserve"> </w:t>
            </w:r>
            <w:r>
              <w:rPr>
                <w:rFonts w:eastAsia="Century Gothic" w:cs="Tahoma" w:ascii="Tahoma" w:hAnsi="Tahoma"/>
                <w:spacing w:val="1"/>
                <w:sz w:val="18"/>
                <w:szCs w:val="18"/>
              </w:rPr>
              <w:t>par</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ub</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na</w:t>
            </w:r>
            <w:r>
              <w:rPr>
                <w:rFonts w:eastAsia="Century Gothic" w:cs="Tahoma" w:ascii="Tahoma" w:hAnsi="Tahoma"/>
                <w:sz w:val="18"/>
                <w:szCs w:val="18"/>
              </w:rPr>
              <w:t>r</w:t>
            </w:r>
            <w:r>
              <w:rPr>
                <w:rFonts w:eastAsia="Century Gothic" w:cs="Tahoma" w:ascii="Tahoma" w:hAnsi="Tahoma"/>
                <w:spacing w:val="23"/>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ma</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3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2"/>
                <w:sz w:val="18"/>
                <w:szCs w:val="18"/>
              </w:rPr>
              <w:t>e</w:t>
            </w:r>
            <w:r>
              <w:rPr>
                <w:rFonts w:eastAsia="Century Gothic" w:cs="Tahoma" w:ascii="Tahoma" w:hAnsi="Tahoma"/>
                <w:spacing w:val="1"/>
                <w:sz w:val="18"/>
                <w:szCs w:val="18"/>
              </w:rPr>
              <w:t>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cepc</w:t>
            </w:r>
            <w:r>
              <w:rPr>
                <w:rFonts w:eastAsia="Century Gothic" w:cs="Tahoma" w:ascii="Tahoma" w:hAnsi="Tahoma"/>
                <w:spacing w:val="-1"/>
                <w:w w:val="104"/>
                <w:sz w:val="18"/>
                <w:szCs w:val="18"/>
              </w:rPr>
              <w:t>i</w:t>
            </w:r>
            <w:r>
              <w:rPr>
                <w:rFonts w:eastAsia="Century Gothic" w:cs="Tahoma" w:ascii="Tahoma" w:hAnsi="Tahoma"/>
                <w:w w:val="104"/>
                <w:sz w:val="18"/>
                <w:szCs w:val="18"/>
              </w:rPr>
              <w:t>o</w:t>
            </w:r>
            <w:r>
              <w:rPr>
                <w:rFonts w:eastAsia="Century Gothic" w:cs="Tahoma" w:ascii="Tahoma" w:hAnsi="Tahoma"/>
                <w:spacing w:val="1"/>
                <w:w w:val="104"/>
                <w:sz w:val="18"/>
                <w:szCs w:val="18"/>
              </w:rPr>
              <w:t>na</w:t>
            </w:r>
            <w:r>
              <w:rPr>
                <w:rFonts w:eastAsia="Century Gothic" w:cs="Tahoma" w:ascii="Tahoma" w:hAnsi="Tahoma"/>
                <w:spacing w:val="-2"/>
                <w:w w:val="104"/>
                <w:sz w:val="18"/>
                <w:szCs w:val="18"/>
              </w:rPr>
              <w:t>d</w:t>
            </w:r>
            <w:r>
              <w:rPr>
                <w:rFonts w:eastAsia="Century Gothic" w:cs="Tahoma" w:ascii="Tahoma" w:hAnsi="Tahoma"/>
                <w:spacing w:val="2"/>
                <w:w w:val="104"/>
                <w:sz w:val="18"/>
                <w:szCs w:val="18"/>
              </w:rPr>
              <w:t>o</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7"/>
                <w:sz w:val="18"/>
                <w:szCs w:val="18"/>
              </w:rPr>
              <w:t>A</w:t>
            </w:r>
            <w:r>
              <w:rPr>
                <w:rFonts w:eastAsia="Century Gothic" w:cs="Tahoma" w:ascii="Tahoma" w:hAnsi="Tahoma"/>
                <w:spacing w:val="5"/>
                <w:sz w:val="18"/>
                <w:szCs w:val="18"/>
              </w:rPr>
              <w:t>L</w:t>
            </w:r>
            <w:r>
              <w:rPr>
                <w:rFonts w:eastAsia="Century Gothic" w:cs="Tahoma" w:ascii="Tahoma" w:hAnsi="Tahoma"/>
                <w:spacing w:val="-2"/>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w:t>
            </w:r>
            <w:r>
              <w:rPr>
                <w:rFonts w:eastAsia="Century Gothic" w:cs="Tahoma" w:ascii="Tahoma" w:hAnsi="Tahoma"/>
                <w:sz w:val="18"/>
                <w:szCs w:val="18"/>
              </w:rPr>
              <w:t>RE</w:t>
            </w:r>
            <w:r>
              <w:rPr>
                <w:rFonts w:eastAsia="Century Gothic" w:cs="Tahoma" w:ascii="Tahoma" w:hAnsi="Tahoma"/>
                <w:spacing w:val="23"/>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8"/>
                <w:sz w:val="18"/>
                <w:szCs w:val="18"/>
              </w:rPr>
              <w:t xml:space="preserve"> </w:t>
            </w:r>
            <w:r>
              <w:rPr>
                <w:rFonts w:eastAsia="Century Gothic" w:cs="Tahoma" w:ascii="Tahoma" w:hAnsi="Tahoma"/>
                <w:spacing w:val="-2"/>
                <w:sz w:val="18"/>
                <w:szCs w:val="18"/>
              </w:rPr>
              <w:t>A</w:t>
            </w:r>
            <w:r>
              <w:rPr>
                <w:rFonts w:eastAsia="Century Gothic" w:cs="Tahoma" w:ascii="Tahoma" w:hAnsi="Tahoma"/>
                <w:spacing w:val="2"/>
                <w:sz w:val="18"/>
                <w:szCs w:val="18"/>
              </w:rPr>
              <w:t>M</w:t>
            </w:r>
            <w:r>
              <w:rPr>
                <w:rFonts w:eastAsia="Century Gothic" w:cs="Tahoma" w:ascii="Tahoma" w:hAnsi="Tahoma"/>
                <w:spacing w:val="-4"/>
                <w:sz w:val="18"/>
                <w:szCs w:val="18"/>
              </w:rPr>
              <w:t>A</w:t>
            </w:r>
            <w:r>
              <w:rPr>
                <w:rFonts w:eastAsia="Century Gothic" w:cs="Tahoma" w:ascii="Tahoma" w:hAnsi="Tahoma"/>
                <w:spacing w:val="2"/>
                <w:sz w:val="18"/>
                <w:szCs w:val="18"/>
              </w:rPr>
              <w:t>RR</w:t>
            </w:r>
            <w:r>
              <w:rPr>
                <w:rFonts w:eastAsia="Century Gothic" w:cs="Tahoma" w:ascii="Tahoma" w:hAnsi="Tahoma"/>
                <w:sz w:val="18"/>
                <w:szCs w:val="18"/>
              </w:rPr>
              <w:t>E</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2"/>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4"/>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se</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te</w:t>
            </w:r>
            <w:r>
              <w:rPr>
                <w:rFonts w:eastAsia="Century Gothic" w:cs="Tahoma" w:ascii="Tahoma" w:hAnsi="Tahoma"/>
                <w:spacing w:val="2"/>
                <w:sz w:val="18"/>
                <w:szCs w:val="18"/>
              </w:rPr>
              <w:t>g</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u</w:t>
            </w:r>
            <w:r>
              <w:rPr>
                <w:rFonts w:eastAsia="Century Gothic" w:cs="Tahoma" w:ascii="Tahoma" w:hAnsi="Tahoma"/>
                <w:spacing w:val="-1"/>
                <w:sz w:val="18"/>
                <w:szCs w:val="18"/>
              </w:rPr>
              <w:t>m</w:t>
            </w:r>
            <w:r>
              <w:rPr>
                <w:rFonts w:eastAsia="Century Gothic" w:cs="Tahoma" w:ascii="Tahoma" w:hAnsi="Tahoma"/>
                <w:spacing w:val="1"/>
                <w:sz w:val="18"/>
                <w:szCs w:val="18"/>
              </w:rPr>
              <w:t>eda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2"/>
                <w:sz w:val="18"/>
                <w:szCs w:val="18"/>
              </w:rPr>
              <w:t xml:space="preserve"> </w:t>
            </w:r>
            <w:r>
              <w:rPr>
                <w:rFonts w:eastAsia="Century Gothic" w:cs="Tahoma" w:ascii="Tahoma" w:hAnsi="Tahoma"/>
                <w:spacing w:val="1"/>
                <w:sz w:val="18"/>
                <w:szCs w:val="18"/>
              </w:rPr>
              <w:t>pre</w:t>
            </w:r>
            <w:r>
              <w:rPr>
                <w:rFonts w:eastAsia="Century Gothic" w:cs="Tahoma" w:ascii="Tahoma" w:hAnsi="Tahoma"/>
                <w:spacing w:val="-1"/>
                <w:sz w:val="18"/>
                <w:szCs w:val="18"/>
              </w:rPr>
              <w:t>c</w:t>
            </w:r>
            <w:r>
              <w:rPr>
                <w:rFonts w:eastAsia="Century Gothic" w:cs="Tahoma" w:ascii="Tahoma" w:hAnsi="Tahoma"/>
                <w:spacing w:val="1"/>
                <w:sz w:val="18"/>
                <w:szCs w:val="18"/>
              </w:rPr>
              <w:t>ipi</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l</w:t>
            </w:r>
            <w:r>
              <w:rPr>
                <w:rFonts w:eastAsia="Century Gothic" w:cs="Tahoma" w:ascii="Tahoma" w:hAnsi="Tahoma"/>
                <w:spacing w:val="-1"/>
                <w:sz w:val="18"/>
                <w:szCs w:val="18"/>
              </w:rPr>
              <w:t>u</w:t>
            </w:r>
            <w:r>
              <w:rPr>
                <w:rFonts w:eastAsia="Century Gothic" w:cs="Tahoma" w:ascii="Tahoma" w:hAnsi="Tahoma"/>
                <w:spacing w:val="2"/>
                <w:sz w:val="18"/>
                <w:szCs w:val="18"/>
              </w:rPr>
              <w:t>v</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z w:val="18"/>
                <w:szCs w:val="18"/>
              </w:rPr>
              <w:t>a</w:t>
            </w:r>
            <w:r>
              <w:rPr>
                <w:rFonts w:eastAsia="Century Gothic" w:cs="Tahoma" w:ascii="Tahoma" w:hAnsi="Tahoma"/>
                <w:w w:val="104"/>
                <w:sz w:val="18"/>
                <w:szCs w:val="18"/>
              </w:rPr>
              <w:t xml:space="preserve">l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en</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6"/>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gu</w:t>
            </w:r>
            <w:r>
              <w:rPr>
                <w:rFonts w:eastAsia="Century Gothic" w:cs="Tahoma" w:ascii="Tahoma" w:hAnsi="Tahoma"/>
                <w:sz w:val="18"/>
                <w:szCs w:val="18"/>
              </w:rPr>
              <w:t>a</w:t>
            </w:r>
            <w:r>
              <w:rPr>
                <w:rFonts w:eastAsia="Century Gothic" w:cs="Tahoma" w:ascii="Tahoma" w:hAnsi="Tahoma"/>
                <w:spacing w:val="14"/>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ol</w:t>
            </w:r>
            <w:r>
              <w:rPr>
                <w:rFonts w:eastAsia="Century Gothic" w:cs="Tahoma" w:ascii="Tahoma" w:hAnsi="Tahoma"/>
                <w:spacing w:val="8"/>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z w:val="18"/>
                <w:szCs w:val="18"/>
              </w:rPr>
              <w:t>f</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1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w w:val="104"/>
                <w:sz w:val="18"/>
                <w:szCs w:val="18"/>
              </w:rPr>
              <w:t>ox</w:t>
            </w:r>
            <w:r>
              <w:rPr>
                <w:rFonts w:eastAsia="Century Gothic" w:cs="Tahoma" w:ascii="Tahoma" w:hAnsi="Tahoma"/>
                <w:spacing w:val="1"/>
                <w:w w:val="104"/>
                <w:sz w:val="18"/>
                <w:szCs w:val="18"/>
              </w:rPr>
              <w:t>ida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la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25"/>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z w:val="18"/>
                <w:szCs w:val="18"/>
              </w:rPr>
              <w:t>ox</w:t>
            </w:r>
            <w:r>
              <w:rPr>
                <w:rFonts w:eastAsia="Century Gothic" w:cs="Tahoma" w:ascii="Tahoma" w:hAnsi="Tahoma"/>
                <w:spacing w:val="1"/>
                <w:sz w:val="18"/>
                <w:szCs w:val="18"/>
              </w:rPr>
              <w:t>ida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8"/>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5"/>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cac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er</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3"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6"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32">
                      <wp:simplePos x="0" y="0"/>
                      <wp:positionH relativeFrom="margin">
                        <wp:align>center</wp:align>
                      </wp:positionH>
                      <wp:positionV relativeFrom="paragraph">
                        <wp:posOffset>71120</wp:posOffset>
                      </wp:positionV>
                      <wp:extent cx="2771140" cy="840105"/>
                      <wp:effectExtent l="0" t="0" r="0" b="0"/>
                      <wp:wrapSquare wrapText="bothSides"/>
                      <wp:docPr id="31" name="Marco8"/>
                      <a:graphic xmlns:a="http://schemas.openxmlformats.org/drawingml/2006/main">
                        <a:graphicData uri="http://schemas.microsoft.com/office/word/2010/wordprocessingShape">
                          <wps:wsp>
                            <wps:cNvSpPr txBox="1"/>
                            <wps:spPr>
                              <a:xfrm>
                                <a:off x="0" y="0"/>
                                <a:ext cx="2771140" cy="840105"/>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6.15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83"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r>
          </w:p>
          <w:p>
            <w:pPr>
              <w:pStyle w:val="Normal"/>
              <w:widowControl w:val="false"/>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r>
          </w:p>
          <w:p>
            <w:pPr>
              <w:pStyle w:val="Normal"/>
              <w:widowControl w:val="false"/>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t>La grava de origen machacado, no deberá contener polvo proveniente del machaqueo. La grava proveniente de ríos no deberá estar mezclada con arcilla.</w:t>
            </w:r>
          </w:p>
          <w:p>
            <w:pPr>
              <w:pStyle w:val="Normal"/>
              <w:widowControl w:val="false"/>
              <w:ind w:right="48" w:hanging="0"/>
              <w:jc w:val="both"/>
              <w:rPr>
                <w:rFonts w:ascii="Tahoma" w:hAnsi="Tahoma" w:eastAsia="Century Gothic" w:cs="Tahoma"/>
                <w:spacing w:val="1"/>
                <w:sz w:val="18"/>
                <w:szCs w:val="18"/>
              </w:rPr>
            </w:pPr>
            <w:r>
              <w:rPr>
                <w:rFonts w:eastAsia="Century Gothic" w:cs="Tahoma" w:ascii="Tahoma" w:hAnsi="Tahoma"/>
                <w:spacing w:val="1"/>
                <w:sz w:val="18"/>
                <w:szCs w:val="18"/>
              </w:rPr>
              <w:t>La granulometría de los agregados debe ser uniforme y entre los siguientes límites:</w:t>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141"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3"/>
              <w:gridCol w:w="709"/>
              <w:gridCol w:w="709"/>
            </w:tblGrid>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303" w:hRule="exac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sz w:val="18"/>
                      <w:szCs w:val="18"/>
                    </w:rPr>
                  </w:pPr>
                  <w:r>
                    <w:rPr>
                      <w:rFonts w:eastAsia="Century Gothic" w:cs="Tahoma" w:ascii="Tahoma" w:hAnsi="Tahoma"/>
                      <w:b/>
                      <w:sz w:val="18"/>
                      <w:szCs w:val="18"/>
                    </w:rPr>
                    <w:t xml:space="preserve">        </w:t>
                  </w: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291"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178" w:hanging="0"/>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p>
                  <w:pPr>
                    <w:pStyle w:val="Normal"/>
                    <w:widowControl w:val="false"/>
                    <w:ind w:right="40" w:hanging="0"/>
                    <w:jc w:val="center"/>
                    <w:rPr>
                      <w:rFonts w:ascii="Tahoma" w:hAnsi="Tahoma" w:eastAsia="Century Gothic" w:cs="Tahoma"/>
                      <w:w w:val="104"/>
                      <w:sz w:val="18"/>
                      <w:szCs w:val="18"/>
                    </w:rPr>
                  </w:pPr>
                  <w:r>
                    <w:rPr>
                      <w:rFonts w:eastAsia="Century Gothic" w:cs="Tahoma" w:ascii="Tahoma" w:hAnsi="Tahoma"/>
                      <w:w w:val="104"/>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69"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51"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550" w:hRule="exac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36" w:hanging="0"/>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lang w:val="es-ES_tradnl"/>
              </w:rPr>
              <w:t xml:space="preserve">Los </w:t>
            </w:r>
            <w:r>
              <w:rPr>
                <w:rFonts w:eastAsia="Calibri" w:cs="Tahoma" w:ascii="Tahoma" w:hAnsi="Tahoma"/>
                <w:b/>
                <w:bCs/>
                <w:sz w:val="18"/>
                <w:szCs w:val="18"/>
                <w:lang w:val="es-ES_tradnl"/>
              </w:rPr>
              <w:t>clavos</w:t>
            </w:r>
            <w:r>
              <w:rPr>
                <w:rFonts w:eastAsia="Calibri" w:cs="Tahoma" w:ascii="Tahoma" w:hAnsi="Tahoma"/>
                <w:bCs/>
                <w:sz w:val="18"/>
                <w:szCs w:val="18"/>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 xml:space="preserve"> </w:t>
            </w:r>
            <w:r>
              <w:rPr>
                <w:rFonts w:eastAsia="Calibri" w:cs="Tahoma" w:ascii="Tahoma" w:hAnsi="Tahoma"/>
                <w:bCs/>
                <w:sz w:val="18"/>
                <w:szCs w:val="18"/>
              </w:rPr>
              <w:t>Se requerirá principalmente clavos de 2”x13; 2 /12”x12,3”; 3x10” y 4”x8.</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 </w:t>
            </w:r>
            <w:r>
              <w:rPr>
                <w:rFonts w:eastAsia="Calibri" w:cs="Tahoma" w:ascii="Tahoma" w:hAnsi="Tahoma"/>
                <w:sz w:val="18"/>
                <w:szCs w:val="18"/>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CIM - 02</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CIMIENTO DE HORMIGON CICLOPEO</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pPr>
        <w:pStyle w:val="Normal"/>
        <w:widowControl w:val="false"/>
        <w:tabs>
          <w:tab w:val="clear" w:pos="708"/>
          <w:tab w:val="left" w:pos="8711"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552"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ser fresco, molido fino, no debe contener terrones y tampoco impurezas de ninguna naturaleza, no se aceptará cemento guardado, endurecido o en bolsas rotas.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74"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34"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13"/>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22"/>
                <w:sz w:val="18"/>
                <w:szCs w:val="18"/>
              </w:rPr>
              <w:t xml:space="preserve"> </w:t>
            </w:r>
            <w:r>
              <w:rPr>
                <w:rFonts w:eastAsia="Century Gothic" w:cs="Tahoma" w:ascii="Tahoma" w:hAnsi="Tahoma"/>
                <w:spacing w:val="2"/>
                <w:sz w:val="18"/>
                <w:szCs w:val="18"/>
              </w:rPr>
              <w:t>deberá ser limpia</w:t>
            </w:r>
            <w:r>
              <w:rPr>
                <w:rFonts w:eastAsia="Century Gothic" w:cs="Tahoma" w:ascii="Tahoma" w:hAnsi="Tahoma"/>
                <w:sz w:val="18"/>
                <w:szCs w:val="18"/>
              </w:rPr>
              <w:t>,</w:t>
            </w:r>
            <w:r>
              <w:rPr>
                <w:rFonts w:eastAsia="Century Gothic" w:cs="Tahoma" w:ascii="Tahoma" w:hAnsi="Tahoma"/>
                <w:spacing w:val="25"/>
                <w:sz w:val="18"/>
                <w:szCs w:val="18"/>
              </w:rPr>
              <w:t xml:space="preserve"> </w:t>
            </w:r>
            <w:r>
              <w:rPr>
                <w:rFonts w:eastAsia="Century Gothic" w:cs="Tahoma" w:ascii="Tahoma" w:hAnsi="Tahoma"/>
                <w:spacing w:val="1"/>
                <w:sz w:val="18"/>
                <w:szCs w:val="18"/>
              </w:rPr>
              <w:t>lib</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6"/>
                <w:sz w:val="18"/>
                <w:szCs w:val="18"/>
              </w:rPr>
              <w:t xml:space="preserve"> </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3"/>
                <w:sz w:val="18"/>
                <w:szCs w:val="18"/>
              </w:rPr>
              <w:t xml:space="preserve"> </w:t>
            </w:r>
            <w:r>
              <w:rPr>
                <w:rFonts w:eastAsia="Century Gothic" w:cs="Tahoma" w:ascii="Tahoma" w:hAnsi="Tahoma"/>
                <w:spacing w:val="-1"/>
                <w:sz w:val="18"/>
                <w:szCs w:val="18"/>
              </w:rPr>
              <w:t>m</w:t>
            </w:r>
            <w:r>
              <w:rPr>
                <w:rFonts w:eastAsia="Century Gothic" w:cs="Tahoma" w:ascii="Tahoma" w:hAnsi="Tahoma"/>
                <w:spacing w:val="3"/>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32"/>
                <w:sz w:val="18"/>
                <w:szCs w:val="18"/>
              </w:rPr>
              <w:t xml:space="preserve"> </w:t>
            </w:r>
            <w:r>
              <w:rPr>
                <w:rFonts w:eastAsia="Century Gothic" w:cs="Tahoma" w:ascii="Tahoma" w:hAnsi="Tahoma"/>
                <w:spacing w:val="1"/>
                <w:sz w:val="18"/>
                <w:szCs w:val="18"/>
              </w:rPr>
              <w:t>pé</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z w:val="18"/>
                <w:szCs w:val="18"/>
              </w:rPr>
              <w:t xml:space="preserve">o  </w:t>
            </w:r>
            <w:r>
              <w:rPr>
                <w:rFonts w:eastAsia="Century Gothic" w:cs="Tahoma" w:ascii="Tahoma" w:hAnsi="Tahoma"/>
                <w:spacing w:val="2"/>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p</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9"/>
                <w:sz w:val="18"/>
                <w:szCs w:val="18"/>
              </w:rPr>
              <w:t>sulfuros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2"/>
                <w:sz w:val="18"/>
                <w:szCs w:val="18"/>
              </w:rPr>
              <w:t>y</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z w:val="18"/>
                <w:szCs w:val="18"/>
              </w:rPr>
              <w:t>o</w:t>
            </w:r>
            <w:r>
              <w:rPr>
                <w:rFonts w:eastAsia="Century Gothic" w:cs="Tahoma" w:ascii="Tahoma" w:hAnsi="Tahoma"/>
                <w:spacing w:val="1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p</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 xml:space="preserve">os </w:t>
            </w:r>
            <w:r>
              <w:rPr>
                <w:rFonts w:eastAsia="Century Gothic" w:cs="Tahoma" w:ascii="Tahoma" w:hAnsi="Tahoma"/>
                <w:spacing w:val="4"/>
                <w:sz w:val="18"/>
                <w:szCs w:val="18"/>
              </w:rPr>
              <w:t>ferrosos</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w w:val="104"/>
                <w:sz w:val="18"/>
                <w:szCs w:val="18"/>
              </w:rPr>
              <w:t>o</w:t>
            </w:r>
            <w:r>
              <w:rPr>
                <w:rFonts w:eastAsia="Century Gothic" w:cs="Tahoma" w:ascii="Tahoma" w:hAnsi="Tahoma"/>
                <w:spacing w:val="2"/>
                <w:w w:val="104"/>
                <w:sz w:val="18"/>
                <w:szCs w:val="18"/>
              </w:rPr>
              <w:t>v</w:t>
            </w:r>
            <w:r>
              <w:rPr>
                <w:rFonts w:eastAsia="Century Gothic" w:cs="Tahoma" w:ascii="Tahoma" w:hAnsi="Tahoma"/>
                <w:spacing w:val="1"/>
                <w:w w:val="104"/>
                <w:sz w:val="18"/>
                <w:szCs w:val="18"/>
              </w:rPr>
              <w:t>e</w:t>
            </w:r>
            <w:r>
              <w:rPr>
                <w:rFonts w:eastAsia="Century Gothic" w:cs="Tahoma" w:ascii="Tahoma" w:hAnsi="Tahoma"/>
                <w:spacing w:val="-1"/>
                <w:w w:val="104"/>
                <w:sz w:val="18"/>
                <w:szCs w:val="18"/>
              </w:rPr>
              <w:t>n</w:t>
            </w:r>
            <w:r>
              <w:rPr>
                <w:rFonts w:eastAsia="Century Gothic" w:cs="Tahoma" w:ascii="Tahoma" w:hAnsi="Tahoma"/>
                <w:spacing w:val="2"/>
                <w:w w:val="104"/>
                <w:sz w:val="18"/>
                <w:szCs w:val="18"/>
              </w:rPr>
              <w:t>g</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n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b</w:t>
            </w:r>
            <w:r>
              <w:rPr>
                <w:rFonts w:eastAsia="Century Gothic" w:cs="Tahoma" w:ascii="Tahoma" w:hAnsi="Tahoma"/>
                <w:spacing w:val="1"/>
                <w:sz w:val="18"/>
                <w:szCs w:val="18"/>
              </w:rPr>
              <w:t>land</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ria</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z w:val="18"/>
                <w:szCs w:val="18"/>
              </w:rPr>
              <w:t>o</w:t>
            </w:r>
            <w:r>
              <w:rPr>
                <w:rFonts w:eastAsia="Century Gothic" w:cs="Tahoma" w:ascii="Tahoma" w:hAnsi="Tahoma"/>
                <w:spacing w:val="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s</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 xml:space="preserve">. </w:t>
            </w:r>
            <w:r>
              <w:rPr>
                <w:rFonts w:eastAsia="Century Gothic" w:cs="Tahoma" w:ascii="Tahoma" w:hAnsi="Tahoma"/>
                <w:spacing w:val="17"/>
                <w:sz w:val="18"/>
                <w:szCs w:val="18"/>
              </w:rPr>
              <w:t xml:space="preserve"> </w:t>
            </w:r>
            <w:r>
              <w:rPr>
                <w:rFonts w:eastAsia="Century Gothic" w:cs="Tahoma" w:ascii="Tahoma" w:hAnsi="Tahoma"/>
                <w:sz w:val="18"/>
                <w:szCs w:val="18"/>
              </w:rPr>
              <w:t>Los</w:t>
            </w:r>
            <w:r>
              <w:rPr>
                <w:rFonts w:eastAsia="Century Gothic" w:cs="Tahoma" w:ascii="Tahoma" w:hAnsi="Tahoma"/>
                <w:spacing w:val="8"/>
                <w:sz w:val="18"/>
                <w:szCs w:val="18"/>
              </w:rPr>
              <w:t xml:space="preserve"> </w:t>
            </w:r>
            <w:r>
              <w:rPr>
                <w:rFonts w:eastAsia="Century Gothic" w:cs="Tahoma" w:ascii="Tahoma" w:hAnsi="Tahoma"/>
                <w:spacing w:val="1"/>
                <w:sz w:val="18"/>
                <w:szCs w:val="18"/>
              </w:rPr>
              <w:t>l</w:t>
            </w:r>
            <w:r>
              <w:rPr>
                <w:rFonts w:eastAsia="Century Gothic" w:cs="Tahoma" w:ascii="Tahoma" w:hAnsi="Tahoma"/>
                <w:spacing w:val="3"/>
                <w:sz w:val="18"/>
                <w:szCs w:val="18"/>
              </w:rPr>
              <w:t>í</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7"/>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0"/>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3"/>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3"/>
                <w:sz w:val="18"/>
                <w:szCs w:val="18"/>
              </w:rPr>
              <w:t xml:space="preserve"> </w:t>
            </w:r>
            <w:r>
              <w:rPr>
                <w:rFonts w:eastAsia="Century Gothic" w:cs="Tahoma" w:ascii="Tahoma" w:hAnsi="Tahoma"/>
                <w:spacing w:val="3"/>
                <w:sz w:val="18"/>
                <w:szCs w:val="18"/>
              </w:rPr>
              <w:t>s</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3"/>
                <w:sz w:val="18"/>
                <w:szCs w:val="18"/>
              </w:rPr>
              <w:t xml:space="preserve"> s</w:t>
            </w:r>
            <w:r>
              <w:rPr>
                <w:rFonts w:eastAsia="Century Gothic" w:cs="Tahoma" w:ascii="Tahoma" w:hAnsi="Tahoma"/>
                <w:spacing w:val="7"/>
                <w:sz w:val="18"/>
                <w:szCs w:val="18"/>
              </w:rPr>
              <w:t>i</w:t>
            </w:r>
            <w:r>
              <w:rPr>
                <w:rFonts w:eastAsia="Century Gothic" w:cs="Tahoma" w:ascii="Tahoma" w:hAnsi="Tahoma"/>
                <w:sz w:val="18"/>
                <w:szCs w:val="18"/>
              </w:rPr>
              <w:t>g</w:t>
            </w:r>
            <w:r>
              <w:rPr>
                <w:rFonts w:eastAsia="Century Gothic" w:cs="Tahoma" w:ascii="Tahoma" w:hAnsi="Tahoma"/>
                <w:spacing w:val="2"/>
                <w:sz w:val="18"/>
                <w:szCs w:val="18"/>
              </w:rPr>
              <w:t>u</w:t>
            </w:r>
            <w:r>
              <w:rPr>
                <w:rFonts w:eastAsia="Century Gothic" w:cs="Tahoma" w:ascii="Tahoma" w:hAnsi="Tahoma"/>
                <w:spacing w:val="1"/>
                <w:sz w:val="18"/>
                <w:szCs w:val="18"/>
              </w:rPr>
              <w:t>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w w:val="104"/>
                <w:sz w:val="18"/>
                <w:szCs w:val="18"/>
              </w:rPr>
              <w:t>t</w:t>
            </w:r>
            <w:r>
              <w:rPr>
                <w:rFonts w:eastAsia="Century Gothic" w:cs="Tahoma" w:ascii="Tahoma" w:hAnsi="Tahoma"/>
                <w:spacing w:val="1"/>
                <w:w w:val="104"/>
                <w:sz w:val="18"/>
                <w:szCs w:val="18"/>
              </w:rPr>
              <w:t>a</w:t>
            </w:r>
            <w:r>
              <w:rPr>
                <w:rFonts w:eastAsia="Century Gothic" w:cs="Tahoma" w:ascii="Tahoma" w:hAnsi="Tahoma"/>
                <w:spacing w:val="-1"/>
                <w:w w:val="104"/>
                <w:sz w:val="18"/>
                <w:szCs w:val="18"/>
              </w:rPr>
              <w:t>b</w:t>
            </w:r>
            <w:r>
              <w:rPr>
                <w:rFonts w:eastAsia="Century Gothic" w:cs="Tahoma" w:ascii="Tahoma" w:hAnsi="Tahoma"/>
                <w:spacing w:val="3"/>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r>
              <mc:AlternateContent>
                <mc:Choice Requires="wps">
                  <w:drawing>
                    <wp:anchor behindDoc="0" distT="0" distB="0" distL="89535" distR="89535" simplePos="0" locked="0" layoutInCell="1" allowOverlap="1" relativeHeight="33">
                      <wp:simplePos x="0" y="0"/>
                      <wp:positionH relativeFrom="margin">
                        <wp:align>center</wp:align>
                      </wp:positionH>
                      <wp:positionV relativeFrom="paragraph">
                        <wp:posOffset>71120</wp:posOffset>
                      </wp:positionV>
                      <wp:extent cx="2771140" cy="800100"/>
                      <wp:effectExtent l="0" t="0" r="0" b="0"/>
                      <wp:wrapSquare wrapText="bothSides"/>
                      <wp:docPr id="32" name="Marco9"/>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granulometría de los agregados debe ser uniforme y entre los siguientes límites:</w:t>
            </w:r>
          </w:p>
          <w:p>
            <w:pPr>
              <w:pStyle w:val="Normal"/>
              <w:widowControl w:val="false"/>
              <w:rPr>
                <w:rFonts w:ascii="Tahoma" w:hAnsi="Tahoma" w:eastAsia="Century Gothic" w:cs="Tahoma"/>
                <w:b/>
                <w:b/>
                <w:sz w:val="18"/>
                <w:szCs w:val="18"/>
              </w:rPr>
            </w:pPr>
            <w:r>
              <w:rPr>
                <w:rFonts w:eastAsia="Calibri" w:cs="Tahoma" w:ascii="Tahoma" w:hAnsi="Tahoma"/>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550"/>
              <w:gridCol w:w="992"/>
              <w:gridCol w:w="795"/>
            </w:tblGrid>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79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PIEDRA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8"/>
                <w:szCs w:val="18"/>
              </w:rPr>
            </w:pPr>
            <w:r>
              <w:rPr>
                <w:rFonts w:eastAsia="Calibri" w:cs="Tahoma" w:ascii="Tahoma" w:hAnsi="Tahoma"/>
                <w:b/>
                <w:bCs/>
                <w:color w:val="000000"/>
                <w:sz w:val="18"/>
                <w:szCs w:val="18"/>
              </w:rPr>
              <w:t>Características:</w:t>
            </w:r>
          </w:p>
          <w:p>
            <w:pPr>
              <w:pStyle w:val="Normal"/>
              <w:widowControl w:val="false"/>
              <w:tabs>
                <w:tab w:val="clear" w:pos="708"/>
                <w:tab w:val="left" w:pos="360" w:leader="none"/>
              </w:tabs>
              <w:jc w:val="both"/>
              <w:rPr>
                <w:rFonts w:ascii="Tahoma" w:hAnsi="Tahoma" w:eastAsia="Calibri" w:cs="Tahoma"/>
                <w:b/>
                <w:b/>
                <w:bCs/>
                <w:color w:val="000000"/>
                <w:sz w:val="18"/>
                <w:szCs w:val="18"/>
                <w:highlight w:val="yellow"/>
              </w:rPr>
            </w:pPr>
            <w:r>
              <w:rPr>
                <w:rFonts w:eastAsia="Calibri" w:cs="Tahoma" w:ascii="Tahoma" w:hAnsi="Tahoma"/>
                <w:color w:val="222222"/>
                <w:sz w:val="18"/>
                <w:szCs w:val="18"/>
                <w:shd w:fill="FFFFFF" w:val="clear"/>
              </w:rPr>
              <w:t>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xml:space="preserve"> deberá ser de estructura homogénea, durable, de buen aspecto y de canto rodado. El tamaño del diámetro de 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esta entre 10 a 12 cm.</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Tampoco contendrán porcentajes mayores a:</w:t>
            </w:r>
          </w:p>
          <w:tbl>
            <w:tblPr>
              <w:tblW w:w="5812"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1"/>
              <w:gridCol w:w="1920"/>
            </w:tblGrid>
            <w:tr>
              <w:trPr>
                <w:trHeight w:val="57" w:hRule="atLeast"/>
              </w:trPr>
              <w:tc>
                <w:tcPr>
                  <w:tcW w:w="58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b/>
                      <w:b/>
                      <w:sz w:val="18"/>
                      <w:szCs w:val="18"/>
                    </w:rPr>
                  </w:pPr>
                  <w:r>
                    <w:rPr>
                      <w:rFonts w:eastAsia="Century Gothic" w:cs="Tahoma" w:ascii="Tahoma" w:hAnsi="Tahoma"/>
                      <w:b/>
                      <w:sz w:val="18"/>
                      <w:szCs w:val="18"/>
                    </w:rPr>
                    <w:t xml:space="preserve">      </w:t>
                  </w: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668" w:hanging="0"/>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57"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207" w:hanging="0"/>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 w:after="0"/>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SCI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SOBRECIMIENTO DE HORMIGON CICLOPEO 50% PIEDRA DESPLAZADORA</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ser fresco, molido fino, no debe contener terrones y tampoco impurezas de ninguna naturaleza, no se aceptará cemento guardado, endurecido o en bolsas rotas.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grava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34">
                      <wp:simplePos x="0" y="0"/>
                      <wp:positionH relativeFrom="margin">
                        <wp:align>center</wp:align>
                      </wp:positionH>
                      <wp:positionV relativeFrom="paragraph">
                        <wp:posOffset>71120</wp:posOffset>
                      </wp:positionV>
                      <wp:extent cx="2771140" cy="800100"/>
                      <wp:effectExtent l="0" t="0" r="0" b="0"/>
                      <wp:wrapSquare wrapText="bothSides"/>
                      <wp:docPr id="33" name="Marco10"/>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6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granulometría de los agregados debe ser uniforme y entre los siguientes límites: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39"/>
              <w:gridCol w:w="870"/>
              <w:gridCol w:w="1028"/>
            </w:tblGrid>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87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PIEDRA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8"/>
                <w:szCs w:val="18"/>
              </w:rPr>
            </w:pPr>
            <w:r>
              <w:rPr>
                <w:rFonts w:eastAsia="Calibri" w:cs="Tahoma" w:ascii="Tahoma" w:hAnsi="Tahoma"/>
                <w:b/>
                <w:bCs/>
                <w:color w:val="000000"/>
                <w:sz w:val="18"/>
                <w:szCs w:val="18"/>
              </w:rPr>
              <w:t>Características:</w:t>
            </w:r>
          </w:p>
          <w:p>
            <w:pPr>
              <w:pStyle w:val="Normal"/>
              <w:widowControl w:val="false"/>
              <w:tabs>
                <w:tab w:val="clear" w:pos="708"/>
                <w:tab w:val="left" w:pos="360" w:leader="none"/>
              </w:tabs>
              <w:jc w:val="both"/>
              <w:rPr>
                <w:rFonts w:ascii="Tahoma" w:hAnsi="Tahoma" w:eastAsia="Calibri" w:cs="Tahoma"/>
                <w:b/>
                <w:b/>
                <w:bCs/>
                <w:color w:val="000000"/>
                <w:sz w:val="18"/>
                <w:szCs w:val="18"/>
                <w:highlight w:val="yellow"/>
              </w:rPr>
            </w:pPr>
            <w:r>
              <w:rPr>
                <w:rFonts w:eastAsia="Calibri" w:cs="Tahoma" w:ascii="Tahoma" w:hAnsi="Tahoma"/>
                <w:color w:val="222222"/>
                <w:sz w:val="18"/>
                <w:szCs w:val="18"/>
                <w:shd w:fill="FFFFFF" w:val="clear"/>
              </w:rPr>
              <w:t>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xml:space="preserve"> deberá ser de estructura homogénea, durable, de buen aspecto y de canto rodado. El tamaño del diámetro de 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esta entre 10 a 12 cm.</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552"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M3</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Tampoco contendrán porcentajes mayores a:</w:t>
            </w:r>
          </w:p>
          <w:tbl>
            <w:tblPr>
              <w:tblW w:w="5812"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1"/>
              <w:gridCol w:w="1920"/>
            </w:tblGrid>
            <w:tr>
              <w:trPr>
                <w:trHeight w:val="20" w:hRule="atLeast"/>
              </w:trPr>
              <w:tc>
                <w:tcPr>
                  <w:tcW w:w="58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b/>
                      <w:b/>
                      <w:color w:val="000000"/>
                      <w:sz w:val="18"/>
                      <w:szCs w:val="18"/>
                      <w:lang w:val="es-ES_tradnl"/>
                    </w:rPr>
                  </w:pPr>
                  <w:r>
                    <w:rPr>
                      <w:rFonts w:eastAsia="Calibri" w:cs="Tahoma" w:ascii="Tahoma" w:hAnsi="Tahoma"/>
                      <w:color w:val="000000"/>
                      <w:sz w:val="18"/>
                      <w:szCs w:val="18"/>
                      <w:lang w:val="es-ES_tradnl"/>
                    </w:rPr>
                    <w:t xml:space="preserve">      </w:t>
                  </w:r>
                  <w:r>
                    <w:rPr>
                      <w:rFonts w:eastAsia="Calibri" w:cs="Tahoma" w:ascii="Tahoma" w:hAnsi="Tahoma"/>
                      <w:b/>
                      <w:color w:val="000000"/>
                      <w:sz w:val="18"/>
                      <w:szCs w:val="18"/>
                      <w:lang w:val="es-ES_tradnl"/>
                    </w:rPr>
                    <w:t>SUSTANCIAS NOCIVAS                                         % EN PESO</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Terrones de Arcilla</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1</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Carbón y Lignito</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1</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Material que pasa al tamiz No. 200</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5</w:t>
                  </w:r>
                </w:p>
              </w:tc>
            </w:tr>
            <w:tr>
              <w:trPr>
                <w:trHeight w:val="20" w:hRule="atLeast"/>
              </w:trPr>
              <w:tc>
                <w:tcPr>
                  <w:tcW w:w="389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Otras substancias nocivas mica, álcalis pizarra, partículas blandas</w:t>
                  </w:r>
                </w:p>
              </w:tc>
              <w:tc>
                <w:tcPr>
                  <w:tcW w:w="192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jc w:val="center"/>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1</w:t>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rechazarán de forma absoluta las arenas de naturaleza granítica alterada (caolinización  de los feldespatos).</w:t>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539"/>
        <w:gridCol w:w="973"/>
        <w:gridCol w:w="6751"/>
      </w:tblGrid>
      <w:tr>
        <w:trPr/>
        <w:tc>
          <w:tcPr>
            <w:tcW w:w="153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5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5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CONSTRUCCION (3 USOS)</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 xml:space="preserve">Las viguetas por ser piezas destinadas a puntales, deben ser de madera dura. </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Los clavos serán de acero, obtenidos conformando el alambre de acero trefilado en tres partes cabeza, espiga y punta</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 xml:space="preserve">La forma de Presentación e Identificación será en bolsas de 1 kg. con la longitud, el diámetro o calibre señalado en la misma. </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requerirá principalmente clavos de 2”x13; 2 /12”x12,3”; 3x10” y 4”x8.</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Entidad Ejecutora deberá garantizar que el material de referencia sea de buena calidad y de marca reconocida.</w:t>
            </w:r>
          </w:p>
          <w:p>
            <w:pPr>
              <w:pStyle w:val="Normal"/>
              <w:widowControl w:val="false"/>
              <w:spacing w:before="2" w:after="0"/>
              <w:ind w:right="101"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spacing w:before="11" w:after="0"/>
              <w:ind w:right="384"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material   deberá   ser   de   buena   calidad   y   de   marca reconocida.</w:t>
            </w:r>
          </w:p>
          <w:p>
            <w:pPr>
              <w:pStyle w:val="Normal"/>
              <w:widowControl w:val="false"/>
              <w:spacing w:before="9" w:after="0"/>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recepción de los materiales al momento de su ingreso a almacenes, estará a cargo del almacenero y la aprobación de la Inspectoría del proyecto.</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spacing w:before="6" w:after="0"/>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spacing w:before="6" w:after="0"/>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ALAMBRE DE AMARRE debe estar almacenado en un ambiente seco, protegido de humedad y precipitaciones pluviales, (El material al tener contacto con agua y sol sufre un proceso de oxidación)</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alambre de amarre no deberá presentar oxidación el cual debe ser verificado antes de su aplicación.</w:t>
            </w:r>
          </w:p>
          <w:p>
            <w:pPr>
              <w:pStyle w:val="Normal"/>
              <w:widowControl w:val="false"/>
              <w:spacing w:before="6" w:after="0"/>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IMP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IMPERMEABILIZACION CON CARTON ASFALTICO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a la impermeabilización con cartón asfaltico de diferentes elementos y sectores de la obra, de acuerdo a lo establecido en los planos de construcción</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Entre el sobre cimiento y los muros de ladrillo, a fin de evitar que el ascenso capilar del agua a través de los muros que deteriore los mismos, los revoques y/o los revestimientos.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CARTON ASFALTICO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color w:val="000000"/>
                <w:sz w:val="18"/>
                <w:szCs w:val="18"/>
              </w:rPr>
            </w:pPr>
            <w:r>
              <w:rPr>
                <w:rFonts w:eastAsia="Calibri" w:cs="Tahoma" w:ascii="Tahoma" w:hAnsi="Tahoma"/>
                <w:color w:val="000000"/>
                <w:sz w:val="18"/>
                <w:szCs w:val="18"/>
              </w:rPr>
              <w:t> </w:t>
            </w:r>
            <w:r>
              <w:rPr>
                <w:rFonts w:eastAsia="Calibri" w:cs="Tahoma" w:ascii="Tahoma" w:hAnsi="Tahoma"/>
                <w:b/>
                <w:color w:val="000000"/>
                <w:sz w:val="18"/>
                <w:szCs w:val="18"/>
              </w:rPr>
              <w:t>1. 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cartón asfáltico deberá tener alta resistencia a la intemperie, resistencia mecánica al desgaste como impacto, impermeable.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traslapes longitudinales no deben ser menores a 10 centímetros. Será de entera responsabilidad de la Entidad Ejecutora,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1"/>
        <w:gridCol w:w="971"/>
        <w:gridCol w:w="7111"/>
      </w:tblGrid>
      <w:tr>
        <w:trPr/>
        <w:tc>
          <w:tcPr>
            <w:tcW w:w="11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117" w:hRule="atLeast"/>
        </w:trPr>
        <w:tc>
          <w:tcPr>
            <w:tcW w:w="1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ALQUITRAN</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1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2"/>
                <w:numId w:val="55"/>
              </w:numPr>
              <w:ind w:left="502" w:right="48" w:hanging="360"/>
              <w:rPr>
                <w:rFonts w:ascii="Tahoma" w:hAnsi="Tahoma" w:eastAsia="Arial" w:cs="Tahoma"/>
                <w:color w:val="000000"/>
                <w:sz w:val="18"/>
                <w:szCs w:val="18"/>
                <w:lang w:val="es-ES_tradnl"/>
              </w:rPr>
            </w:pPr>
            <w:r>
              <w:rPr>
                <w:rFonts w:eastAsia="Arial" w:cs="Tahoma" w:ascii="Tahoma" w:hAnsi="Tahoma"/>
                <w:b/>
                <w:color w:val="000000"/>
                <w:sz w:val="18"/>
                <w:szCs w:val="18"/>
                <w:lang w:val="es-ES_tradnl"/>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 requerirán turriles de alquitrán para la impermeabilización de superficies. El material será provisto en contenedores cerrados, en el mismo debe ir indicada la cantidad. La propuesta deberá especificar la procedencia.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Es de aspecto viscoso, color negro, con una densidad de 0.93+/-0.02 kg/l</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Será de entera responsabilidad de la Entidad Ejecutora,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COP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EMPEDRADO Y CONTRAPISO DE CEMENTO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8"/>
                <w:szCs w:val="18"/>
              </w:rPr>
            </w:pPr>
            <w:r>
              <w:rPr>
                <w:rFonts w:eastAsia="Calibri" w:cs="Tahoma" w:ascii="Tahoma" w:hAnsi="Tahoma"/>
                <w:sz w:val="18"/>
                <w:szCs w:val="18"/>
                <w:lang w:eastAsia="es-BO"/>
              </w:rPr>
              <w:t>PIEDRA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Entidad Ejecutora deberá garantizar que el material de referencia sea de buena calidad y de marca reconocida.</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piedra a utilizarse deberá reunir las siguientes características:</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Ser de buena calidad, estructura homogénea, durable y de buen aspecto.</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 xml:space="preserve">Debe ser libre de defectos que afecten sus propiedades mecánicas, sin grietas ni planos de fractura. </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Libre de arcillas, aceites y substancias adheridas o incrustadas.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No debe tener compuestos orgánicos.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32"/>
        <w:gridCol w:w="7086"/>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1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bCs/>
                <w:sz w:val="18"/>
                <w:szCs w:val="18"/>
                <w:lang w:val="es-ES_tradnl"/>
              </w:rPr>
              <w:t xml:space="preserve">La Entidad Ejecutora deberá garantizar que el material de referencia </w:t>
            </w:r>
            <w:r>
              <w:rPr>
                <w:rFonts w:eastAsia="Calibri" w:cs="Tahoma" w:ascii="Tahoma" w:hAnsi="Tahoma"/>
                <w:color w:val="000000"/>
                <w:sz w:val="18"/>
                <w:szCs w:val="18"/>
                <w:lang w:val="es-ES_tradnl"/>
              </w:rPr>
              <w:t>sea de buena calidad y de marca reconocida.</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r>
            <w:r>
              <mc:AlternateContent>
                <mc:Choice Requires="wps">
                  <w:drawing>
                    <wp:anchor behindDoc="0" distT="0" distB="0" distL="89535" distR="89535" simplePos="0" locked="0" layoutInCell="1" allowOverlap="1" relativeHeight="35">
                      <wp:simplePos x="0" y="0"/>
                      <wp:positionH relativeFrom="margin">
                        <wp:align>center</wp:align>
                      </wp:positionH>
                      <wp:positionV relativeFrom="paragraph">
                        <wp:posOffset>71120</wp:posOffset>
                      </wp:positionV>
                      <wp:extent cx="2903220" cy="800100"/>
                      <wp:effectExtent l="0" t="0" r="0" b="0"/>
                      <wp:wrapSquare wrapText="bothSides"/>
                      <wp:docPr id="34" name="Marco11"/>
                      <a:graphic xmlns:a="http://schemas.openxmlformats.org/drawingml/2006/main">
                        <a:graphicData uri="http://schemas.microsoft.com/office/word/2010/wordprocessingShape">
                          <wps:wsp>
                            <wps:cNvSpPr txBox="1"/>
                            <wps:spPr>
                              <a:xfrm>
                                <a:off x="0" y="0"/>
                                <a:ext cx="290322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572"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851"/>
                                    <w:gridCol w:w="1720"/>
                                  </w:tblGrid>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hanging="0"/>
                                          <w:jc w:val="both"/>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315" w:hanging="0"/>
                                          <w:jc w:val="both"/>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hanging="0"/>
                                          <w:jc w:val="both"/>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28.6pt;height:63pt;mso-wrap-distance-left:7.05pt;mso-wrap-distance-right:7.05pt;mso-wrap-distance-top:0pt;mso-wrap-distance-bottom:0pt;margin-top:5.6pt;mso-position-vertical-relative:text;margin-left:58.25pt;mso-position-horizontal:center;mso-position-horizontal-relative:margin">
                      <v:textbox inset="0in,0in,0in,0in">
                        <w:txbxContent>
                          <w:tbl>
                            <w:tblPr>
                              <w:tblpPr w:bottomFromText="0" w:horzAnchor="margin" w:leftFromText="141" w:rightFromText="141" w:tblpX="0" w:tblpXSpec="center" w:tblpY="112" w:topFromText="0" w:vertAnchor="text"/>
                              <w:tblW w:w="4572"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851"/>
                              <w:gridCol w:w="1720"/>
                            </w:tblGrid>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hanging="0"/>
                                    <w:jc w:val="both"/>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315" w:hanging="0"/>
                                    <w:jc w:val="both"/>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hanging="0"/>
                                    <w:jc w:val="both"/>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851" w:type="dxa"/>
                                  <w:tcBorders>
                                    <w:top w:val="single" w:sz="4" w:space="0" w:color="000000"/>
                                    <w:left w:val="single" w:sz="4" w:space="0" w:color="000000"/>
                                    <w:bottom w:val="single" w:sz="4" w:space="0" w:color="000000"/>
                                    <w:right w:val="single" w:sz="4" w:space="0" w:color="000000"/>
                                  </w:tcBorders>
                                </w:tcPr>
                                <w:p>
                                  <w:pPr>
                                    <w:pStyle w:val="Normal"/>
                                    <w:widowControl w:val="false"/>
                                    <w:ind w:left="42" w:hanging="0"/>
                                    <w:jc w:val="both"/>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r>
          </w:p>
        </w:tc>
      </w:tr>
      <w:tr>
        <w:trPr>
          <w:trHeight w:val="20" w:hRule="atLeast"/>
        </w:trPr>
        <w:tc>
          <w:tcPr>
            <w:tcW w:w="1164" w:type="dxa"/>
            <w:tcBorders>
              <w:top w:val="single" w:sz="4" w:space="0" w:color="000000"/>
              <w:bottom w:val="single" w:sz="4" w:space="0" w:color="000000"/>
            </w:tcBorders>
            <w:shd w:color="auto" w:fill="auto" w:val="clear"/>
            <w:vAlign w:val="center"/>
          </w:tcPr>
          <w:p>
            <w:pPr>
              <w:pStyle w:val="Normal"/>
              <w:widowControl w:val="false"/>
              <w:rPr>
                <w:rFonts w:ascii="Tahoma" w:hAnsi="Tahoma" w:eastAsia="Calibri" w:cs="Tahoma"/>
                <w:sz w:val="18"/>
                <w:szCs w:val="18"/>
                <w:lang w:eastAsia="es-BO"/>
              </w:rPr>
            </w:pPr>
            <w:r>
              <w:rPr>
                <w:rFonts w:eastAsia="Calibri" w:cs="Tahoma" w:ascii="Tahoma" w:hAnsi="Tahoma"/>
                <w:sz w:val="18"/>
                <w:szCs w:val="18"/>
                <w:lang w:eastAsia="es-BO"/>
              </w:rPr>
            </w:r>
          </w:p>
        </w:tc>
        <w:tc>
          <w:tcPr>
            <w:tcW w:w="971" w:type="dxa"/>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118" w:type="dxa"/>
            <w:gridSpan w:val="2"/>
            <w:tcBorders>
              <w:top w:val="single" w:sz="4" w:space="0" w:color="000000"/>
              <w:bottom w:val="single" w:sz="4" w:space="0" w:color="000000"/>
            </w:tcBorders>
            <w:shd w:color="auto" w:fill="auto" w:val="clear"/>
          </w:tcPr>
          <w:p>
            <w:pPr>
              <w:pStyle w:val="Normal"/>
              <w:widowControl w:val="false"/>
              <w:ind w:right="48" w:hanging="0"/>
              <w:jc w:val="both"/>
              <w:rPr>
                <w:rFonts w:ascii="Tahoma" w:hAnsi="Tahoma" w:eastAsia="Calibri" w:cs="Tahoma"/>
                <w:bCs/>
                <w:sz w:val="18"/>
                <w:szCs w:val="18"/>
                <w:lang w:val="es-ES_tradnl"/>
              </w:rPr>
            </w:pPr>
            <w:r>
              <w:rPr>
                <w:rFonts w:eastAsia="Calibri" w:cs="Tahoma" w:ascii="Tahoma" w:hAnsi="Tahoma"/>
                <w:bCs/>
                <w:sz w:val="18"/>
                <w:szCs w:val="18"/>
                <w:lang w:val="es-ES_tradnl"/>
              </w:rPr>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1003"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0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333333"/>
                <w:sz w:val="18"/>
                <w:szCs w:val="18"/>
              </w:rPr>
            </w:pPr>
            <w:r>
              <w:rPr>
                <w:rFonts w:eastAsia="Calibri" w:cs="Tahoma" w:ascii="Tahoma" w:hAnsi="Tahoma"/>
                <w:color w:val="333333"/>
                <w:sz w:val="18"/>
                <w:szCs w:val="18"/>
              </w:rPr>
              <w:br/>
              <w:t>CEMENTO PORTLAND (50 kg)</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0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0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r>
              <w:rPr>
                <w:rFonts w:eastAsia="Calibri" w:cs="Tahoma" w:ascii="Tahoma" w:hAnsi="Tahoma"/>
                <w:color w:val="000000"/>
                <w:sz w:val="18"/>
                <w:szCs w:val="18"/>
                <w:lang w:val="es-ES_tradnl"/>
              </w:rPr>
              <w:t>La Entidad Ejecutora deberá garantizar que el material de referencia sea de buena calidad y de marca reconocida.</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 xml:space="preserve">El Cemento Portland deberá ser de industria nacional. </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cemento provisto deberá cumplir las exigencias de las Normas Bolivianas, referente al Cemento Portland IP- 30.</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cemento debe estar contenido en Bolsas de papel Kraft; con peso de 50 Kg.</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El proveedor debe especificar el tiempo de duración del material y condiciones de almacenamiento</w:t>
            </w:r>
          </w:p>
          <w:p>
            <w:pPr>
              <w:pStyle w:val="Normal"/>
              <w:widowControl w:val="false"/>
              <w:ind w:right="48" w:hanging="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para el mantenimiento del mismo.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eastAsia="Calibri" w:cs="Tahoma"/>
                <w:sz w:val="18"/>
                <w:szCs w:val="18"/>
              </w:rPr>
            </w:pPr>
            <w:r>
              <w:rPr>
                <w:rFonts w:eastAsia="Calibri" w:cs="Tahoma" w:ascii="Tahoma" w:hAnsi="Tahoma"/>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eastAsia="Calibri" w:cs="Tahoma"/>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tbl>
            <w:tblPr>
              <w:tblW w:w="5613"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4005"/>
              <w:gridCol w:w="1607"/>
            </w:tblGrid>
            <w:tr>
              <w:trPr>
                <w:trHeight w:val="20" w:hRule="atLeast"/>
              </w:trPr>
              <w:tc>
                <w:tcPr>
                  <w:tcW w:w="56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sz w:val="18"/>
                      <w:szCs w:val="18"/>
                    </w:rPr>
                  </w:pP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66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jc w:val="both"/>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40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1721" w:hanging="0"/>
                    <w:jc w:val="both"/>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 w:after="0"/>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OG - MUR -</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M2</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r>
    </w:p>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t>DESCRIPCIÓN.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Este capítulo comprende la construcción de muros de ladrillo de 6 huecos con mortero de cemento y arena en proporción 1:4.</w:t>
        <w:br/>
      </w:r>
    </w:p>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t>MATERIALES.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LADRILLO 6H (24X15X10)</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sz w:val="18"/>
                <w:szCs w:val="18"/>
                <w:lang w:val="es-ES_tradnl"/>
              </w:rPr>
            </w:pPr>
            <w:r>
              <w:rPr>
                <w:rFonts w:eastAsia="Calibri" w:cs="Tahoma" w:ascii="Tahoma" w:hAnsi="Tahoma"/>
                <w:b/>
                <w:sz w:val="18"/>
                <w:szCs w:val="18"/>
                <w:lang w:val="es-ES_tradnl"/>
              </w:rPr>
              <w:t xml:space="preserve">Requisitos sobre el Producto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De producción nacional. Debiendo cumplir con los certificados de calidad ISO 9001:2008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Cumple con la Norma Boliviana NB1211001/1211002</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6"/>
        <w:gridCol w:w="971"/>
        <w:gridCol w:w="7106"/>
      </w:tblGrid>
      <w:tr>
        <w:trPr/>
        <w:tc>
          <w:tcPr>
            <w:tcW w:w="117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0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entury Gothic" w:cs="Tahoma"/>
                <w:w w:val="104"/>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entury Gothic" w:cs="Tahoma" w:ascii="Tahoma" w:hAnsi="Tahoma"/>
                <w:w w:val="104"/>
                <w:sz w:val="18"/>
                <w:szCs w:val="18"/>
              </w:rPr>
              <w:t xml:space="preserve">La Entidad Ejecutora tiene la obligación de presentar una muestra de los </w:t>
            </w:r>
            <w:r>
              <w:rPr>
                <w:rFonts w:eastAsia="Calibri" w:cs="Tahoma" w:ascii="Tahoma" w:hAnsi="Tahoma"/>
                <w:sz w:val="18"/>
                <w:szCs w:val="18"/>
                <w:lang w:val="es-ES_tradnl"/>
              </w:rPr>
              <w:t>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Tampoco contendrán porcentajes mayores a:</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b/>
                <w:sz w:val="18"/>
                <w:szCs w:val="18"/>
                <w:lang w:val="es-ES_tradnl"/>
              </w:rPr>
              <w:t>SUSTANCIAS NOCIVAS</w:t>
            </w:r>
            <w:r>
              <w:rPr>
                <w:rFonts w:eastAsia="Calibri" w:cs="Tahoma" w:ascii="Tahoma" w:hAnsi="Tahoma"/>
                <w:sz w:val="18"/>
                <w:szCs w:val="18"/>
                <w:lang w:val="es-ES_tradnl"/>
              </w:rPr>
              <w:t xml:space="preserve">            </w:t>
              <w:tab/>
              <w:tab/>
            </w:r>
            <w:r>
              <w:rPr>
                <w:rFonts w:eastAsia="Calibri" w:cs="Tahoma" w:ascii="Tahoma" w:hAnsi="Tahoma"/>
                <w:b/>
                <w:sz w:val="18"/>
                <w:szCs w:val="18"/>
                <w:lang w:val="es-ES_tradnl"/>
              </w:rPr>
              <w:t xml:space="preserve">    % EN PESO</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Terrones de Arcilla</w:t>
              <w:tab/>
              <w:tab/>
              <w:tab/>
              <w:tab/>
              <w:t>1</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sz w:val="18"/>
                <w:szCs w:val="18"/>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Portland deberá ser de industria nacional.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OG - DIN - 04</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DINTEL DE LADRILLO ARMADO DE (6 H)</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tabs>
          <w:tab w:val="clear" w:pos="708"/>
          <w:tab w:val="left" w:pos="8711" w:leader="none"/>
        </w:tabs>
        <w:rPr>
          <w:rFonts w:ascii="Tahoma" w:hAnsi="Tahoma" w:cs="Tahoma"/>
          <w:b/>
          <w:b/>
          <w:sz w:val="18"/>
          <w:szCs w:val="18"/>
        </w:rPr>
      </w:pPr>
      <w:r>
        <w:rPr>
          <w:rFonts w:cs="Tahoma" w:ascii="Tahoma" w:hAnsi="Tahoma"/>
          <w:b/>
          <w:sz w:val="18"/>
          <w:szCs w:val="18"/>
        </w:rPr>
        <w:t>DESCRIPCIÓN. -</w:t>
      </w:r>
    </w:p>
    <w:p>
      <w:pPr>
        <w:pStyle w:val="Normal"/>
        <w:tabs>
          <w:tab w:val="clear" w:pos="708"/>
          <w:tab w:val="left" w:pos="8711" w:leader="none"/>
        </w:tabs>
        <w:jc w:val="both"/>
        <w:rPr>
          <w:rFonts w:ascii="Tahoma" w:hAnsi="Tahoma" w:cs="Tahoma"/>
          <w:sz w:val="18"/>
          <w:szCs w:val="18"/>
        </w:rPr>
      </w:pPr>
      <w:r>
        <w:rPr>
          <w:rFonts w:cs="Tahoma" w:ascii="Tahoma" w:hAnsi="Tahoma"/>
          <w:sz w:val="18"/>
          <w:szCs w:val="18"/>
        </w:rPr>
        <w:t>El ítem refiere la construcción de dintel de ladrillo armado de 6 huecos, de acuerdo a las dimensiones, formulario de presentación de propuestas y/o instrucciones del Inspector de Obra.</w:t>
      </w:r>
    </w:p>
    <w:p>
      <w:pPr>
        <w:pStyle w:val="Normal"/>
        <w:tabs>
          <w:tab w:val="clear" w:pos="708"/>
          <w:tab w:val="left" w:pos="8711" w:leader="none"/>
        </w:tabs>
        <w:jc w:val="both"/>
        <w:rPr>
          <w:rFonts w:ascii="Tahoma" w:hAnsi="Tahoma" w:cs="Tahoma"/>
          <w:b/>
          <w:b/>
          <w:sz w:val="18"/>
          <w:szCs w:val="18"/>
        </w:rPr>
      </w:pPr>
      <w:r>
        <w:rPr>
          <w:rFonts w:cs="Tahoma" w:ascii="Tahoma" w:hAnsi="Tahoma"/>
          <w:b/>
          <w:sz w:val="18"/>
          <w:szCs w:val="18"/>
        </w:rPr>
      </w:r>
    </w:p>
    <w:p>
      <w:pPr>
        <w:pStyle w:val="Normal"/>
        <w:tabs>
          <w:tab w:val="clear" w:pos="708"/>
          <w:tab w:val="left" w:pos="8711" w:leader="none"/>
        </w:tabs>
        <w:rPr>
          <w:rFonts w:ascii="Tahoma" w:hAnsi="Tahoma" w:cs="Tahoma"/>
          <w:b/>
          <w:b/>
          <w:sz w:val="18"/>
          <w:szCs w:val="18"/>
        </w:rPr>
      </w:pPr>
      <w:r>
        <w:rPr>
          <w:rFonts w:cs="Tahoma" w:ascii="Tahoma" w:hAnsi="Tahoma"/>
          <w:b/>
          <w:sz w:val="18"/>
          <w:szCs w:val="18"/>
        </w:rPr>
        <w:t>MATERIALES, HERRAMIENTAS Y EQUIPO. -</w:t>
      </w:r>
    </w:p>
    <w:p>
      <w:pPr>
        <w:pStyle w:val="Normal"/>
        <w:tabs>
          <w:tab w:val="clear" w:pos="708"/>
          <w:tab w:val="left" w:pos="8711" w:leader="none"/>
        </w:tabs>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41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cs="Tahoma"/>
                <w:color w:val="000000"/>
                <w:sz w:val="18"/>
                <w:szCs w:val="18"/>
              </w:rPr>
            </w:pPr>
            <w:r>
              <w:rPr>
                <w:rFonts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cs="Tahoma"/>
                <w:color w:val="000000"/>
                <w:sz w:val="18"/>
                <w:szCs w:val="18"/>
              </w:rPr>
            </w:pPr>
            <w:r>
              <w:rPr>
                <w:rFonts w:cs="Tahoma" w:ascii="Tahoma" w:hAnsi="Tahoma"/>
                <w:color w:val="000000"/>
                <w:sz w:val="18"/>
                <w:szCs w:val="18"/>
              </w:rPr>
              <w:t>El cemento debe ser fresco, molido fino, no debe contener terrones y tampoco impurezas de ninguna naturaleza, no se aceptará cemento guardado, endurecido o en bolsas rotas.</w:t>
            </w:r>
          </w:p>
          <w:p>
            <w:pPr>
              <w:pStyle w:val="Normal"/>
              <w:widowControl w:val="false"/>
              <w:jc w:val="both"/>
              <w:rPr>
                <w:rFonts w:ascii="Tahoma" w:hAnsi="Tahoma" w:cs="Tahoma"/>
                <w:color w:val="000000"/>
                <w:sz w:val="18"/>
                <w:szCs w:val="18"/>
              </w:rPr>
            </w:pPr>
            <w:r>
              <w:rPr>
                <w:rFonts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cs="Tahoma"/>
                <w:color w:val="000000"/>
                <w:sz w:val="18"/>
                <w:szCs w:val="18"/>
              </w:rPr>
            </w:pPr>
            <w:r>
              <w:rPr>
                <w:rFonts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8"/>
                <w:szCs w:val="18"/>
              </w:rPr>
            </w:pPr>
            <w:r>
              <w:rPr>
                <w:rFonts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cs="Tahoma"/>
                <w:color w:val="000000"/>
                <w:sz w:val="18"/>
                <w:szCs w:val="18"/>
                <w:lang w:val="es-ES_tradnl"/>
              </w:rPr>
            </w:pPr>
            <w:r>
              <w:rPr>
                <w:rFonts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tabs>
          <w:tab w:val="clear" w:pos="708"/>
          <w:tab w:val="left" w:pos="560" w:leader="none"/>
        </w:tabs>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sz w:val="18"/>
                <w:szCs w:val="18"/>
              </w:rPr>
            </w:pPr>
            <w:r>
              <w:rPr>
                <w:rFonts w:cs="Tahoma" w:ascii="Tahoma" w:hAnsi="Tahoma"/>
                <w:b/>
                <w:bCs/>
                <w:sz w:val="18"/>
                <w:szCs w:val="18"/>
              </w:rPr>
              <w:t xml:space="preserve">Requisitos sobre el Producto            </w:t>
            </w:r>
            <w:r>
              <w:rPr>
                <w:rFonts w:cs="Tahoma" w:ascii="Tahoma" w:hAnsi="Tahoma"/>
                <w:sz w:val="18"/>
                <w:szCs w:val="18"/>
              </w:rPr>
              <w:t xml:space="preserve">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cs="Tahoma"/>
                <w:sz w:val="18"/>
                <w:szCs w:val="18"/>
              </w:rPr>
            </w:pPr>
            <w:r>
              <w:rPr>
                <w:rFonts w:cs="Tahoma" w:ascii="Tahoma" w:hAnsi="Tahoma"/>
                <w:b/>
                <w:bCs/>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Terrones de Arcilla</w:t>
              <w:tab/>
              <w:tab/>
              <w:tab/>
              <w:tab/>
              <w:t xml:space="preserve">              1</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cs="Tahoma"/>
                <w:bCs/>
                <w:sz w:val="18"/>
                <w:szCs w:val="18"/>
                <w:lang w:val="es-ES_tradnl"/>
              </w:rPr>
            </w:pPr>
            <w:r>
              <w:rPr>
                <w:rFonts w:cs="Tahoma" w:ascii="Tahoma" w:hAnsi="Tahoma"/>
                <w:sz w:val="18"/>
                <w:szCs w:val="18"/>
              </w:rPr>
              <w:t>En caso de utilizarse arenas provenientes de machaqueo de granitos, basaltos y rocas análogas, no deberán acusar principios de descomposición.  Se rechazarán.</w:t>
            </w:r>
          </w:p>
        </w:tc>
      </w:tr>
    </w:tbl>
    <w:p>
      <w:pPr>
        <w:pStyle w:val="Normal"/>
        <w:tabs>
          <w:tab w:val="clear" w:pos="708"/>
          <w:tab w:val="left" w:pos="560" w:leader="none"/>
        </w:tabs>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2"/>
        <w:gridCol w:w="972"/>
        <w:gridCol w:w="7019"/>
      </w:tblGrid>
      <w:tr>
        <w:trPr/>
        <w:tc>
          <w:tcPr>
            <w:tcW w:w="12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FIERRO CORRUGADO 3/8"</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BR</w:t>
            </w:r>
          </w:p>
        </w:tc>
        <w:tc>
          <w:tcPr>
            <w:tcW w:w="70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Requisitos sobre el producto</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Barras de 12 m. de longitud, siendo necesario el siguiente diámetro: 10 mm. ó 3/8”.</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Las corrugas de ambos sectores en las barras tienen que tener una misma separación y una misma inclinación.</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Las barras se identificarán por marcas de laminación en alto relieve que indican el fabricante, el diámetro y el grado del acero impresas.                                                                          Requisitos sobre especificaciones técnicas:</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Normas técnicas, Composición Química, Propiedades Mecánicas y Tolerancias dimensionales: ASTM A615 Grado 60 – 96a / ITINTEC 341.031 Grado ARN420 - 91.2.2. Dimensiones y pesos nominales: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Diámetro de barra                         10 mm.o 3/8”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Sección Nominal                            71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Perímetro Nominal (mm)                29.9 mm.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Peso Nominal (kg. /m.)                   0.56 kg/m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Altura de rasantes                          0.382.3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Propiedades mecánicas: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 </w:t>
            </w:r>
            <w:r>
              <w:rPr>
                <w:rFonts w:cs="Tahoma" w:ascii="Tahoma" w:hAnsi="Tahoma"/>
                <w:sz w:val="18"/>
                <w:szCs w:val="18"/>
              </w:rPr>
              <w:t xml:space="preserve">Límite de Fluencia (fy) =  4280 kg/cm² mínimo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Resistencia a la Tracción (R) =       6320 kg/cm² mínimo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Relación R/fy                                  _&gt;1.25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Alargamiento en 200 mm. =           9% mínimo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 xml:space="preserve">Doblado a 180º =                                Bueno                                                                                                         </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El Proveedor garantizará mediante nota, la calidad de las barras de acero corrugado de 10 mm.o 3/8”,en función a los requisitos exigidos y las especificaciones técnicas, físicas y mecánicas; caso contrario se procederá al rechazo del mismo.</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En ningún caso se deberá proveer barras de fabricación desconocida o que no lleven el sello de calidad de fábrica.</w:t>
            </w:r>
          </w:p>
          <w:p>
            <w:pPr>
              <w:pStyle w:val="Normal"/>
              <w:widowControl w:val="false"/>
              <w:tabs>
                <w:tab w:val="clear" w:pos="708"/>
                <w:tab w:val="left" w:pos="360" w:leader="none"/>
              </w:tabs>
              <w:jc w:val="both"/>
              <w:rPr>
                <w:rFonts w:ascii="Tahoma" w:hAnsi="Tahoma" w:cs="Tahoma"/>
                <w:sz w:val="18"/>
                <w:szCs w:val="18"/>
              </w:rPr>
            </w:pPr>
            <w:r>
              <w:rPr>
                <w:rFonts w:cs="Tahoma" w:ascii="Tahoma" w:hAnsi="Tahoma"/>
                <w:sz w:val="18"/>
                <w:szCs w:val="18"/>
              </w:rPr>
              <w:t>El proveedor debe especificar el tiempo de duración del material y condiciones de almacenamiento para el mantenimiento del mismo.</w:t>
            </w:r>
          </w:p>
        </w:tc>
      </w:tr>
    </w:tbl>
    <w:p>
      <w:pPr>
        <w:pStyle w:val="Normal"/>
        <w:tabs>
          <w:tab w:val="clear" w:pos="708"/>
          <w:tab w:val="left" w:pos="360" w:leader="none"/>
        </w:tabs>
        <w:jc w:val="both"/>
        <w:rPr>
          <w:rFonts w:ascii="Tahoma" w:hAnsi="Tahoma" w:cs="Tahoma"/>
          <w:sz w:val="18"/>
          <w:szCs w:val="18"/>
        </w:rPr>
      </w:pPr>
      <w:r>
        <w:rPr>
          <w:rFonts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41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lang w:eastAsia="es-BO"/>
              </w:rPr>
            </w:pPr>
            <w:r>
              <w:rPr>
                <w:rFonts w:cs="Tahoma" w:ascii="Tahoma" w:hAnsi="Tahoma"/>
                <w:sz w:val="18"/>
                <w:szCs w:val="18"/>
                <w:lang w:eastAsia="es-BO"/>
              </w:rPr>
              <w:t>LADRILLO 6H (24X15X10)</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lang w:eastAsia="es-BO"/>
              </w:rPr>
            </w:pPr>
            <w:r>
              <w:rPr>
                <w:rFonts w:cs="Tahoma" w:ascii="Tahoma" w:hAnsi="Tahoma"/>
                <w:sz w:val="18"/>
                <w:szCs w:val="18"/>
                <w:lang w:eastAsia="es-BO"/>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cs="Tahoma"/>
                <w:sz w:val="18"/>
                <w:szCs w:val="18"/>
              </w:rPr>
            </w:pPr>
            <w:r>
              <w:rPr>
                <w:rFonts w:cs="Tahoma" w:ascii="Tahoma" w:hAnsi="Tahoma"/>
                <w:b/>
                <w:sz w:val="18"/>
                <w:szCs w:val="18"/>
              </w:rPr>
              <w:t>Requisitos sobre el Producto</w:t>
            </w:r>
            <w:r>
              <w:rPr>
                <w:rFonts w:cs="Tahoma" w:ascii="Tahoma" w:hAnsi="Tahoma"/>
                <w:sz w:val="18"/>
                <w:szCs w:val="18"/>
              </w:rPr>
              <w:t xml:space="preserve"> </w:t>
            </w:r>
          </w:p>
          <w:p>
            <w:pPr>
              <w:pStyle w:val="Normal"/>
              <w:widowControl w:val="false"/>
              <w:tabs>
                <w:tab w:val="clear" w:pos="708"/>
                <w:tab w:val="left" w:pos="360" w:leader="none"/>
              </w:tabs>
              <w:spacing w:lineRule="exact" w:line="200"/>
              <w:jc w:val="both"/>
              <w:rPr>
                <w:rFonts w:ascii="Tahoma" w:hAnsi="Tahoma" w:cs="Tahoma"/>
                <w:sz w:val="18"/>
                <w:szCs w:val="18"/>
              </w:rPr>
            </w:pPr>
            <w:r>
              <w:rPr>
                <w:rFonts w:cs="Tahoma" w:ascii="Tahoma" w:hAnsi="Tahoma"/>
                <w:sz w:val="18"/>
                <w:szCs w:val="18"/>
              </w:rPr>
              <w:t>De producción nacional. Debiendo cumplir con los certificados de calidad ISO 9001:2008.</w:t>
            </w:r>
          </w:p>
          <w:p>
            <w:pPr>
              <w:pStyle w:val="Normal"/>
              <w:widowControl w:val="false"/>
              <w:tabs>
                <w:tab w:val="clear" w:pos="708"/>
                <w:tab w:val="left" w:pos="360" w:leader="none"/>
              </w:tabs>
              <w:spacing w:lineRule="exact" w:line="200"/>
              <w:jc w:val="both"/>
              <w:rPr>
                <w:rFonts w:ascii="Tahoma" w:hAnsi="Tahoma" w:cs="Tahoma"/>
                <w:sz w:val="18"/>
                <w:szCs w:val="18"/>
              </w:rPr>
            </w:pPr>
            <w:r>
              <w:rPr>
                <w:rFonts w:cs="Tahoma" w:ascii="Tahoma" w:hAnsi="Tahoma"/>
                <w:sz w:val="18"/>
                <w:szCs w:val="18"/>
              </w:rPr>
              <w:t>Cumple con la Norma Boliviana NB1211001/1211002</w:t>
            </w:r>
          </w:p>
          <w:p>
            <w:pPr>
              <w:pStyle w:val="Normal"/>
              <w:widowControl w:val="false"/>
              <w:tabs>
                <w:tab w:val="clear" w:pos="708"/>
                <w:tab w:val="left" w:pos="360" w:leader="none"/>
              </w:tabs>
              <w:spacing w:lineRule="exact" w:line="200"/>
              <w:jc w:val="both"/>
              <w:rPr>
                <w:rFonts w:ascii="Tahoma" w:hAnsi="Tahoma" w:cs="Tahoma"/>
                <w:sz w:val="18"/>
                <w:szCs w:val="18"/>
              </w:rPr>
            </w:pPr>
            <w:r>
              <w:rPr>
                <w:rFonts w:cs="Tahoma" w:ascii="Tahoma" w:hAnsi="Tahoma"/>
                <w:sz w:val="18"/>
                <w:szCs w:val="18"/>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pPr>
              <w:pStyle w:val="Normal"/>
              <w:widowControl w:val="false"/>
              <w:tabs>
                <w:tab w:val="clear" w:pos="708"/>
                <w:tab w:val="left" w:pos="360" w:leader="none"/>
              </w:tabs>
              <w:spacing w:lineRule="exact" w:line="200"/>
              <w:jc w:val="both"/>
              <w:rPr>
                <w:rFonts w:ascii="Tahoma" w:hAnsi="Tahoma" w:cs="Tahoma"/>
                <w:sz w:val="18"/>
                <w:szCs w:val="18"/>
              </w:rPr>
            </w:pPr>
            <w:r>
              <w:rPr>
                <w:rFonts w:cs="Tahoma" w:ascii="Tahoma" w:hAnsi="Tahoma"/>
                <w:sz w:val="18"/>
                <w:szCs w:val="18"/>
              </w:rPr>
              <w:t>La Entidad Ejecutora deberá garantizar que el material de referencia sea de buena calidad y de marca reconocida.</w:t>
            </w:r>
          </w:p>
        </w:tc>
      </w:tr>
    </w:tbl>
    <w:p>
      <w:pPr>
        <w:pStyle w:val="Normal"/>
        <w:tabs>
          <w:tab w:val="clear" w:pos="708"/>
          <w:tab w:val="left" w:pos="560" w:leader="none"/>
        </w:tabs>
        <w:jc w:val="both"/>
        <w:rPr>
          <w:rFonts w:ascii="Tahoma" w:hAnsi="Tahoma" w:cs="Tahoma"/>
          <w:b/>
          <w:b/>
          <w:sz w:val="18"/>
          <w:szCs w:val="18"/>
        </w:rPr>
      </w:pPr>
      <w:r>
        <w:rPr>
          <w:rFonts w:cs="Tahoma" w:ascii="Tahoma" w:hAnsi="Tahoma"/>
          <w:b/>
          <w:sz w:val="18"/>
          <w:szCs w:val="18"/>
        </w:rPr>
      </w:r>
    </w:p>
    <w:p>
      <w:pPr>
        <w:pStyle w:val="Normal"/>
        <w:tabs>
          <w:tab w:val="clear" w:pos="708"/>
          <w:tab w:val="left" w:pos="560" w:leader="none"/>
        </w:tabs>
        <w:jc w:val="both"/>
        <w:rPr>
          <w:rFonts w:ascii="Tahoma" w:hAnsi="Tahoma" w:cs="Tahoma"/>
          <w:b/>
          <w:b/>
          <w:sz w:val="18"/>
          <w:szCs w:val="18"/>
        </w:rPr>
      </w:pPr>
      <w:r>
        <w:rPr>
          <w:rFonts w:cs="Tahoma" w:ascii="Tahoma" w:hAnsi="Tahoma"/>
          <w:b/>
          <w:sz w:val="18"/>
          <w:szCs w:val="18"/>
        </w:rPr>
        <w:t>APORTE PROPIO. -</w:t>
      </w:r>
    </w:p>
    <w:p>
      <w:pPr>
        <w:pStyle w:val="Normal"/>
        <w:rPr>
          <w:rFonts w:ascii="Tahoma" w:hAnsi="Tahoma" w:cs="Tahoma"/>
          <w:sz w:val="18"/>
          <w:szCs w:val="18"/>
        </w:rPr>
      </w:pPr>
      <w:r>
        <w:rPr>
          <w:rFonts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11</w:t>
            </w:r>
          </w:p>
        </w:tc>
        <w:tc>
          <w:tcPr>
            <w:tcW w:w="2400"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VIG - 01</w:t>
            </w:r>
          </w:p>
        </w:tc>
        <w:tc>
          <w:tcPr>
            <w:tcW w:w="1152"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VIGA CADENA DE HORMIGON ARMADO</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tabs>
          <w:tab w:val="clear" w:pos="708"/>
          <w:tab w:val="left" w:pos="8711" w:leader="none"/>
        </w:tabs>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comprende la preparación, protección y curado del hormigón armado para Viga Cadena, ajustándose estrictamente al trazado, alineación, elevaciones y dimensiones señaladas en los planos y/o instrucciones del Inspector de Obra.</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74"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rPr>
            </w:pPr>
            <w:r>
              <w:rPr>
                <w:rFonts w:eastAsia="Calibri" w:cs="Tahoma" w:ascii="Tahoma" w:hAnsi="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pPr>
              <w:pStyle w:val="Normal"/>
              <w:widowControl w:val="false"/>
              <w:jc w:val="both"/>
              <w:rPr>
                <w:rFonts w:ascii="Tahoma" w:hAnsi="Tahoma" w:eastAsia="Calibri" w:cs="Tahoma"/>
                <w:sz w:val="18"/>
                <w:szCs w:val="18"/>
              </w:rPr>
            </w:pPr>
            <w:r>
              <w:rPr>
                <w:rFonts w:eastAsia="Calibri" w:cs="Tahoma" w:ascii="Tahoma" w:hAnsi="Tahoma"/>
                <w:sz w:val="18"/>
                <w:szCs w:val="18"/>
              </w:rPr>
              <w:t>La propuesta deberá especificar la procedencia del alambre galvanizado.</w:t>
              <w:br/>
              <w:t>El Proveedor garantizará, la calidad de los materiales en función a los requisitos exigidos.</w:t>
            </w:r>
          </w:p>
          <w:p>
            <w:pPr>
              <w:pStyle w:val="Normal"/>
              <w:widowControl w:val="false"/>
              <w:jc w:val="both"/>
              <w:rPr>
                <w:rFonts w:ascii="Tahoma" w:hAnsi="Tahoma" w:eastAsia="Calibri" w:cs="Tahoma"/>
                <w:sz w:val="18"/>
                <w:szCs w:val="18"/>
              </w:rPr>
            </w:pPr>
            <w:r>
              <w:rPr>
                <w:rFonts w:eastAsia="Calibri" w:cs="Tahoma" w:ascii="Tahoma" w:hAnsi="Tahoma"/>
                <w:sz w:val="18"/>
                <w:szCs w:val="18"/>
              </w:rPr>
              <w:t>Almacenamiento: Se debe almacenar en lugares techados y protegidos del medio ambiente</w:t>
            </w:r>
          </w:p>
          <w:p>
            <w:pPr>
              <w:pStyle w:val="Normal"/>
              <w:widowControl w:val="false"/>
              <w:jc w:val="both"/>
              <w:rPr>
                <w:rFonts w:ascii="Tahoma" w:hAnsi="Tahoma" w:eastAsia="Calibri" w:cs="Tahoma"/>
                <w:b/>
                <w:b/>
                <w:bCs/>
                <w:sz w:val="18"/>
                <w:szCs w:val="18"/>
              </w:rPr>
            </w:pPr>
            <w:r>
              <w:rPr>
                <w:rFonts w:eastAsia="Calibri" w:cs="Tahoma" w:ascii="Tahoma" w:hAnsi="Tahoma"/>
                <w:sz w:val="18"/>
                <w:szCs w:val="18"/>
              </w:rPr>
              <w:t>Se utilizará en el armado de los encofrados.</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93"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8"/>
                <w:szCs w:val="18"/>
                <w:lang w:val="es-ES_tradnl"/>
              </w:rPr>
            </w:pPr>
            <w:r>
              <w:rPr>
                <w:rFonts w:eastAsia="Calibri" w:cs="Tahoma" w:ascii="Tahoma" w:hAnsi="Tahoma"/>
                <w:b/>
                <w:bCs/>
                <w:sz w:val="18"/>
                <w:szCs w:val="18"/>
                <w:lang w:val="es-ES_tradnl"/>
              </w:rPr>
              <w:t>1.</w:t>
              <w:tab/>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 w:val="left" w:pos="709" w:leader="none"/>
                <w:tab w:val="left" w:pos="1418" w:leader="none"/>
                <w:tab w:val="left" w:pos="2127" w:leader="none"/>
                <w:tab w:val="left" w:pos="2836" w:leader="none"/>
                <w:tab w:val="left" w:pos="3545" w:leader="none"/>
                <w:tab w:val="left" w:pos="4254" w:leader="none"/>
                <w:tab w:val="left" w:pos="5522" w:leader="none"/>
              </w:tabs>
              <w:spacing w:lineRule="exact" w:line="200"/>
              <w:jc w:val="both"/>
              <w:rPr>
                <w:rFonts w:ascii="Tahoma" w:hAnsi="Tahoma" w:eastAsia="Calibri" w:cs="Tahoma"/>
                <w:sz w:val="18"/>
                <w:szCs w:val="18"/>
              </w:rPr>
            </w:pPr>
            <w:r>
              <w:rPr>
                <w:rFonts w:eastAsia="Calibri" w:cs="Tahoma" w:ascii="Tahoma" w:hAnsi="Tahoma"/>
                <w:sz w:val="18"/>
                <w:szCs w:val="18"/>
              </w:rPr>
              <w:t>Terrones de Arcilla</w:t>
              <w:tab/>
              <w:tab/>
              <w:tab/>
              <w:tab/>
              <w:t xml:space="preserve">                             1</w:t>
              <w:tab/>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Carbón y Lignito</w:t>
              <w:tab/>
              <w:tab/>
              <w:tab/>
              <w:tab/>
              <w:t xml:space="preserve">                             1</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Material que pasa al tamiz No. 200</w:t>
              <w:tab/>
              <w:tab/>
              <w:t xml:space="preserve">                             5</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Otras substancias nocivas, mica, álcalis pizarra, partículas blandas</w:t>
              <w:tab/>
              <w:t xml:space="preserve"> 1</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sz w:val="18"/>
                <w:szCs w:val="18"/>
              </w:rPr>
            </w:pPr>
            <w:r>
              <w:rPr>
                <w:rFonts w:eastAsia="Calibri" w:cs="Tahoma" w:ascii="Tahoma" w:hAnsi="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8"/>
                <w:szCs w:val="18"/>
              </w:rPr>
            </w:pPr>
            <w:r>
              <w:rPr>
                <w:rFonts w:eastAsia="Calibri" w:cs="Tahoma" w:ascii="Tahoma" w:hAnsi="Tahoma"/>
                <w:sz w:val="18"/>
                <w:szCs w:val="18"/>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79" w:after="0"/>
              <w:ind w:right="101" w:hanging="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36">
                      <wp:simplePos x="0" y="0"/>
                      <wp:positionH relativeFrom="margin">
                        <wp:align>center</wp:align>
                      </wp:positionH>
                      <wp:positionV relativeFrom="paragraph">
                        <wp:posOffset>71120</wp:posOffset>
                      </wp:positionV>
                      <wp:extent cx="2771140" cy="800100"/>
                      <wp:effectExtent l="0" t="0" r="0" b="0"/>
                      <wp:wrapSquare wrapText="bothSides"/>
                      <wp:docPr id="35" name="Marco12"/>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sz w:val="18"/>
                <w:szCs w:val="18"/>
              </w:rPr>
            </w:pPr>
            <w:r>
              <w:rPr>
                <w:rFonts w:eastAsia="Calibri" w:cs="Tahoma" w:ascii="Tahoma" w:hAnsi="Tahoma"/>
                <w:sz w:val="18"/>
                <w:szCs w:val="18"/>
              </w:rPr>
              <w:t>La granulometría de los agregados debe ser uniforme y entre los siguientes límites:</w:t>
            </w:r>
          </w:p>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1"/>
              <w:gridCol w:w="707"/>
              <w:gridCol w:w="909"/>
            </w:tblGrid>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306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0" w:leader="none"/>
              </w:tabs>
              <w:spacing w:lineRule="exact" w:line="200"/>
              <w:jc w:val="both"/>
              <w:rPr>
                <w:rFonts w:ascii="Tahoma" w:hAnsi="Tahoma" w:eastAsia="Calibri" w:cs="Tahoma"/>
                <w:sz w:val="18"/>
                <w:szCs w:val="18"/>
              </w:rPr>
            </w:pPr>
            <w:r>
              <w:rPr>
                <w:rFonts w:eastAsia="Calibri" w:cs="Tahoma" w:ascii="Tahoma" w:hAnsi="Tahoma"/>
                <w:sz w:val="18"/>
                <w:szCs w:val="18"/>
              </w:rPr>
              <w:t xml:space="preserve">El Cemento Portland deberá ser de industria nacional. </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Calibri" w:cs="Tahoma"/>
                <w:sz w:val="18"/>
                <w:szCs w:val="18"/>
              </w:rPr>
            </w:pPr>
            <w:r>
              <w:rPr>
                <w:rFonts w:eastAsia="Calibri" w:cs="Tahoma" w:ascii="Tahoma" w:hAnsi="Tahoma"/>
                <w:sz w:val="18"/>
                <w:szCs w:val="18"/>
              </w:rPr>
              <w:t>El cemento provisto deberá cumplir las exigencias de las Normas Bolivianas, referente al Cemento Portland IP- 30.</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Calibri" w:cs="Tahoma"/>
                <w:sz w:val="18"/>
                <w:szCs w:val="18"/>
              </w:rPr>
            </w:pPr>
            <w:r>
              <w:rPr>
                <w:rFonts w:eastAsia="Calibri" w:cs="Tahoma" w:ascii="Tahoma" w:hAnsi="Tahoma"/>
                <w:sz w:val="18"/>
                <w:szCs w:val="18"/>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Calibri" w:cs="Tahoma"/>
                <w:sz w:val="18"/>
                <w:szCs w:val="18"/>
              </w:rPr>
            </w:pPr>
            <w:r>
              <w:rPr>
                <w:rFonts w:eastAsia="Calibri" w:cs="Tahoma" w:ascii="Tahoma" w:hAnsi="Tahoma"/>
                <w:sz w:val="18"/>
                <w:szCs w:val="18"/>
              </w:rPr>
              <w:t>El cemento debe estar contenido en Bolsas de papel Kraft; con peso de 50 Kg.</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Calibri" w:cs="Tahoma"/>
                <w:sz w:val="18"/>
                <w:szCs w:val="18"/>
              </w:rPr>
            </w:pPr>
            <w:r>
              <w:rPr>
                <w:rFonts w:eastAsia="Calibri" w:cs="Tahoma" w:ascii="Tahoma" w:hAnsi="Tahoma"/>
                <w:sz w:val="18"/>
                <w:szCs w:val="18"/>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rPr>
            </w:pPr>
            <w:r>
              <w:rPr>
                <w:rFonts w:eastAsia="Calibri" w:cs="Tahoma" w:ascii="Tahoma" w:hAnsi="Tahoma"/>
                <w:sz w:val="18"/>
                <w:szCs w:val="18"/>
              </w:rPr>
              <w:t>El proveedor debe especificar el tiempo de duración del material y condiciones de almacenamiento para el mantenimiento del mismo.</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lang w:val="es-ES_tradnl"/>
              </w:rPr>
              <w:t xml:space="preserve">Los </w:t>
            </w:r>
            <w:r>
              <w:rPr>
                <w:rFonts w:eastAsia="Calibri" w:cs="Tahoma" w:ascii="Tahoma" w:hAnsi="Tahoma"/>
                <w:b/>
                <w:bCs/>
                <w:sz w:val="18"/>
                <w:szCs w:val="18"/>
                <w:lang w:val="es-ES_tradnl"/>
              </w:rPr>
              <w:t>clavos</w:t>
            </w:r>
            <w:r>
              <w:rPr>
                <w:rFonts w:eastAsia="Calibri" w:cs="Tahoma" w:ascii="Tahoma" w:hAnsi="Tahoma"/>
                <w:bCs/>
                <w:sz w:val="18"/>
                <w:szCs w:val="18"/>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Se requerirá principalmente clavos de 2”x13; 2 /12”x12,3”; 3x10” y 4”x8.</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propuesta deberá especificar la procedencia.</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pPr w:bottomFromText="0" w:horzAnchor="text" w:leftFromText="141" w:rightFromText="141" w:tblpX="0" w:tblpY="1" w:topFromText="0" w:vertAnchor="text"/>
        <w:tblW w:w="92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554"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FIERRO CORRUGADO 3/8"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sz w:val="18"/>
                <w:szCs w:val="18"/>
              </w:rPr>
            </w:pPr>
            <w:r>
              <w:rPr>
                <w:rFonts w:eastAsia="Calibri" w:cs="Tahoma" w:ascii="Tahoma" w:hAnsi="Tahoma"/>
                <w:b/>
                <w:sz w:val="18"/>
                <w:szCs w:val="18"/>
              </w:rPr>
              <w:t xml:space="preserve">Requisitos sobre el Producto                                                                                                                                </w:t>
            </w:r>
          </w:p>
          <w:p>
            <w:pPr>
              <w:pStyle w:val="Normal"/>
              <w:widowControl w:val="false"/>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rPr>
            </w:pPr>
            <w:r>
              <w:rPr>
                <w:rFonts w:eastAsia="Calibri" w:cs="Tahoma" w:ascii="Tahoma" w:hAnsi="Tahoma"/>
                <w:sz w:val="18"/>
                <w:szCs w:val="18"/>
              </w:rPr>
              <w:t>Barras de 12 m. de longitud, siendo necesario el siguiente diámetro: 10 mm. ó 3/8”.</w:t>
            </w:r>
          </w:p>
          <w:p>
            <w:pPr>
              <w:pStyle w:val="Normal"/>
              <w:widowControl w:val="false"/>
              <w:jc w:val="both"/>
              <w:rPr>
                <w:rFonts w:ascii="Tahoma" w:hAnsi="Tahoma" w:eastAsia="Calibri" w:cs="Tahoma"/>
                <w:sz w:val="18"/>
                <w:szCs w:val="18"/>
              </w:rPr>
            </w:pPr>
            <w:r>
              <w:rPr>
                <w:rFonts w:eastAsia="Calibri" w:cs="Tahoma" w:ascii="Tahoma" w:hAnsi="Tahoma"/>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sz w:val="18"/>
                <w:szCs w:val="18"/>
              </w:rPr>
            </w:pPr>
            <w:r>
              <w:rPr>
                <w:rFonts w:eastAsia="Calibri" w:cs="Tahoma" w:ascii="Tahoma" w:hAnsi="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sz w:val="18"/>
                <w:szCs w:val="18"/>
              </w:rPr>
            </w:pPr>
            <w:r>
              <w:rPr>
                <w:rFonts w:eastAsia="Calibri" w:cs="Tahoma" w:ascii="Tahoma" w:hAnsi="Tahoma"/>
                <w:sz w:val="18"/>
                <w:szCs w:val="18"/>
              </w:rPr>
              <w:t>Las barras se identificarán por marcas de laminación en alto relieve que indican el fabricante, el diámetro y el grado del acero impresas.</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Normas técnicas:</w:t>
            </w:r>
          </w:p>
          <w:p>
            <w:pPr>
              <w:pStyle w:val="Normal"/>
              <w:widowControl w:val="false"/>
              <w:jc w:val="both"/>
              <w:rPr>
                <w:rFonts w:ascii="Tahoma" w:hAnsi="Tahoma" w:eastAsia="Calibri" w:cs="Tahoma"/>
                <w:sz w:val="18"/>
                <w:szCs w:val="18"/>
              </w:rPr>
            </w:pPr>
            <w:r>
              <w:rPr>
                <w:rFonts w:eastAsia="Calibri" w:cs="Tahoma" w:ascii="Tahoma" w:hAnsi="Tahoma"/>
                <w:sz w:val="18"/>
                <w:szCs w:val="18"/>
              </w:rPr>
              <w:t>Composición Química, Propiedades Mecánicas y Tolerancias dimensionales: ASTM A615 Grado 60 – 96a / ITINTEC 341.031 Grado ARN420 - 91.</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Dimensiones y pesos nominales:</w:t>
            </w:r>
          </w:p>
          <w:p>
            <w:pPr>
              <w:pStyle w:val="Normal"/>
              <w:widowControl w:val="false"/>
              <w:numPr>
                <w:ilvl w:val="0"/>
                <w:numId w:val="103"/>
              </w:numPr>
              <w:jc w:val="both"/>
              <w:rPr>
                <w:rFonts w:ascii="Tahoma" w:hAnsi="Tahoma" w:eastAsia="Calibri" w:cs="Tahoma"/>
                <w:sz w:val="18"/>
                <w:szCs w:val="18"/>
              </w:rPr>
            </w:pPr>
            <w:r>
              <w:rPr>
                <w:rFonts w:eastAsia="Calibri" w:cs="Tahoma" w:ascii="Tahoma" w:hAnsi="Tahoma"/>
                <w:sz w:val="18"/>
                <w:szCs w:val="18"/>
              </w:rPr>
              <w:t>Diámetro de barra                        10 mm.o 3/8”</w:t>
            </w:r>
          </w:p>
          <w:p>
            <w:pPr>
              <w:pStyle w:val="Normal"/>
              <w:widowControl w:val="false"/>
              <w:numPr>
                <w:ilvl w:val="0"/>
                <w:numId w:val="103"/>
              </w:numPr>
              <w:jc w:val="both"/>
              <w:rPr>
                <w:rFonts w:ascii="Tahoma" w:hAnsi="Tahoma" w:eastAsia="Calibri" w:cs="Tahoma"/>
                <w:sz w:val="18"/>
                <w:szCs w:val="18"/>
              </w:rPr>
            </w:pPr>
            <w:r>
              <w:rPr>
                <w:rFonts w:eastAsia="Calibri" w:cs="Tahoma" w:ascii="Tahoma" w:hAnsi="Tahoma"/>
                <w:sz w:val="18"/>
                <w:szCs w:val="18"/>
              </w:rPr>
              <w:t>Sección Nominal                           71</w:t>
            </w:r>
          </w:p>
          <w:p>
            <w:pPr>
              <w:pStyle w:val="Normal"/>
              <w:widowControl w:val="false"/>
              <w:numPr>
                <w:ilvl w:val="0"/>
                <w:numId w:val="103"/>
              </w:numPr>
              <w:jc w:val="both"/>
              <w:rPr>
                <w:rFonts w:ascii="Tahoma" w:hAnsi="Tahoma" w:eastAsia="Calibri" w:cs="Tahoma"/>
                <w:sz w:val="18"/>
                <w:szCs w:val="18"/>
              </w:rPr>
            </w:pPr>
            <w:r>
              <w:rPr>
                <w:rFonts w:eastAsia="Calibri" w:cs="Tahoma" w:ascii="Tahoma" w:hAnsi="Tahoma"/>
                <w:sz w:val="18"/>
                <w:szCs w:val="18"/>
              </w:rPr>
              <w:t>Perímetro Nominal (mm)              29.9 mm.</w:t>
            </w:r>
          </w:p>
          <w:p>
            <w:pPr>
              <w:pStyle w:val="Normal"/>
              <w:widowControl w:val="false"/>
              <w:numPr>
                <w:ilvl w:val="0"/>
                <w:numId w:val="103"/>
              </w:numPr>
              <w:jc w:val="both"/>
              <w:rPr>
                <w:rFonts w:ascii="Tahoma" w:hAnsi="Tahoma" w:eastAsia="Calibri" w:cs="Tahoma"/>
                <w:sz w:val="18"/>
                <w:szCs w:val="18"/>
              </w:rPr>
            </w:pPr>
            <w:r>
              <w:rPr>
                <w:rFonts w:eastAsia="Calibri" w:cs="Tahoma" w:ascii="Tahoma" w:hAnsi="Tahoma"/>
                <w:sz w:val="18"/>
                <w:szCs w:val="18"/>
              </w:rPr>
              <w:t>Peso Nominal (kg. /m.)                   0.56 kg/m</w:t>
            </w:r>
          </w:p>
          <w:p>
            <w:pPr>
              <w:pStyle w:val="Normal"/>
              <w:widowControl w:val="false"/>
              <w:numPr>
                <w:ilvl w:val="0"/>
                <w:numId w:val="103"/>
              </w:numPr>
              <w:jc w:val="both"/>
              <w:rPr>
                <w:rFonts w:ascii="Tahoma" w:hAnsi="Tahoma" w:eastAsia="Calibri" w:cs="Tahoma"/>
                <w:sz w:val="18"/>
                <w:szCs w:val="18"/>
              </w:rPr>
            </w:pPr>
            <w:r>
              <w:rPr>
                <w:rFonts w:eastAsia="Calibri" w:cs="Tahoma" w:ascii="Tahoma" w:hAnsi="Tahoma"/>
                <w:sz w:val="18"/>
                <w:szCs w:val="18"/>
              </w:rPr>
              <w:t>Altura de rasantes                         0.38</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Propiedades mecánicas:</w:t>
            </w:r>
          </w:p>
          <w:p>
            <w:pPr>
              <w:pStyle w:val="Normal"/>
              <w:widowControl w:val="false"/>
              <w:numPr>
                <w:ilvl w:val="0"/>
                <w:numId w:val="104"/>
              </w:numPr>
              <w:jc w:val="both"/>
              <w:rPr>
                <w:rFonts w:ascii="Tahoma" w:hAnsi="Tahoma" w:eastAsia="Calibri" w:cs="Tahoma"/>
                <w:sz w:val="18"/>
                <w:szCs w:val="18"/>
              </w:rPr>
            </w:pPr>
            <w:r>
              <w:rPr>
                <w:rFonts w:eastAsia="Calibri" w:cs="Tahoma" w:ascii="Tahoma" w:hAnsi="Tahoma"/>
                <w:sz w:val="18"/>
                <w:szCs w:val="18"/>
              </w:rPr>
              <w:t>Límite de Fluencia (fy) = 4280 kg/cm² mínimo</w:t>
            </w:r>
          </w:p>
          <w:p>
            <w:pPr>
              <w:pStyle w:val="Normal"/>
              <w:widowControl w:val="false"/>
              <w:numPr>
                <w:ilvl w:val="0"/>
                <w:numId w:val="104"/>
              </w:numPr>
              <w:jc w:val="both"/>
              <w:rPr>
                <w:rFonts w:ascii="Tahoma" w:hAnsi="Tahoma" w:eastAsia="Calibri" w:cs="Tahoma"/>
                <w:sz w:val="18"/>
                <w:szCs w:val="18"/>
              </w:rPr>
            </w:pPr>
            <w:r>
              <w:rPr>
                <w:rFonts w:eastAsia="Calibri" w:cs="Tahoma" w:ascii="Tahoma" w:hAnsi="Tahoma"/>
                <w:sz w:val="18"/>
                <w:szCs w:val="18"/>
              </w:rPr>
              <w:t>Resistencia a la Tracción (R) = 6320 kg/cm² mínimo</w:t>
            </w:r>
          </w:p>
          <w:p>
            <w:pPr>
              <w:pStyle w:val="Normal"/>
              <w:widowControl w:val="false"/>
              <w:numPr>
                <w:ilvl w:val="0"/>
                <w:numId w:val="104"/>
              </w:numPr>
              <w:jc w:val="both"/>
              <w:rPr>
                <w:rFonts w:ascii="Tahoma" w:hAnsi="Tahoma" w:eastAsia="Calibri" w:cs="Tahoma"/>
                <w:sz w:val="18"/>
                <w:szCs w:val="18"/>
              </w:rPr>
            </w:pPr>
            <w:r>
              <w:rPr>
                <w:rFonts w:eastAsia="Calibri" w:cs="Tahoma" w:ascii="Tahoma" w:hAnsi="Tahoma"/>
                <w:sz w:val="18"/>
                <w:szCs w:val="18"/>
              </w:rPr>
              <w:t>Relación R/fy&gt;= 1.25</w:t>
            </w:r>
          </w:p>
          <w:p>
            <w:pPr>
              <w:pStyle w:val="Normal"/>
              <w:widowControl w:val="false"/>
              <w:numPr>
                <w:ilvl w:val="0"/>
                <w:numId w:val="104"/>
              </w:numPr>
              <w:jc w:val="both"/>
              <w:rPr>
                <w:rFonts w:ascii="Tahoma" w:hAnsi="Tahoma" w:eastAsia="Calibri" w:cs="Tahoma"/>
                <w:sz w:val="18"/>
                <w:szCs w:val="18"/>
              </w:rPr>
            </w:pPr>
            <w:r>
              <w:rPr>
                <w:rFonts w:eastAsia="Calibri" w:cs="Tahoma" w:ascii="Tahoma" w:hAnsi="Tahoma"/>
                <w:sz w:val="18"/>
                <w:szCs w:val="18"/>
              </w:rPr>
              <w:t>Alargamiento en 200 mm. = 9% mínimo</w:t>
            </w:r>
          </w:p>
          <w:p>
            <w:pPr>
              <w:pStyle w:val="Normal"/>
              <w:widowControl w:val="false"/>
              <w:numPr>
                <w:ilvl w:val="0"/>
                <w:numId w:val="104"/>
              </w:numPr>
              <w:jc w:val="both"/>
              <w:rPr>
                <w:rFonts w:ascii="Tahoma" w:hAnsi="Tahoma" w:eastAsia="Calibri" w:cs="Tahoma"/>
                <w:b/>
                <w:b/>
                <w:bCs/>
                <w:sz w:val="18"/>
                <w:szCs w:val="18"/>
              </w:rPr>
            </w:pPr>
            <w:r>
              <w:rPr>
                <w:rFonts w:eastAsia="Calibri" w:cs="Tahoma" w:ascii="Tahoma" w:hAnsi="Tahoma"/>
                <w:sz w:val="18"/>
                <w:szCs w:val="18"/>
              </w:rPr>
              <w:t>Doblado a 180º = Bueno</w:t>
            </w:r>
            <w:r>
              <w:rPr>
                <w:rFonts w:eastAsia="Calibri" w:cs="Tahoma" w:ascii="Tahoma" w:hAnsi="Tahoma"/>
                <w:bCs/>
                <w:sz w:val="18"/>
                <w:szCs w:val="18"/>
              </w:rPr>
              <w:t xml:space="preserve"> </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1/4"</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Barras de 12  m de longitud, siendo necesario el siguiente diámetro: 6 mm  ó ¼”.</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corrugas de ambos sectores en las barras tienen que tener una misma separación y una misma inclinación.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Las barras se identificarán por marcas de laminación en alto relieve que indican el fabricante, el diámetro y el grado del acero.                                                                                                 </w:t>
            </w:r>
            <w:r>
              <w:rPr>
                <w:rFonts w:eastAsia="Calibri" w:cs="Tahoma" w:ascii="Tahoma" w:hAnsi="Tahoma"/>
                <w:b/>
                <w:bCs/>
                <w:sz w:val="18"/>
                <w:szCs w:val="18"/>
                <w:lang w:val="es-ES_tradnl"/>
              </w:rPr>
              <w:t>2. 2. Requisitos sobre especificaciones técnicas: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Normas técnicasComposición Química, Propiedades Mecánicas y Tolerancias dimensionales: ASTM A615 Grado 60 – 96a / ITINTEC 341.031 Grado ARN420 - 91.</w:t>
            </w:r>
          </w:p>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 xml:space="preserve">Dimensiones y pesos nominales:          </w:t>
            </w:r>
          </w:p>
          <w:p>
            <w:pPr>
              <w:pStyle w:val="Normal"/>
              <w:widowControl w:val="false"/>
              <w:numPr>
                <w:ilvl w:val="0"/>
                <w:numId w:val="105"/>
              </w:numPr>
              <w:rPr>
                <w:rFonts w:ascii="Tahoma" w:hAnsi="Tahoma" w:eastAsia="Calibri" w:cs="Tahoma"/>
                <w:color w:val="000000"/>
                <w:sz w:val="18"/>
                <w:szCs w:val="18"/>
              </w:rPr>
            </w:pPr>
            <w:r>
              <w:rPr>
                <w:rFonts w:eastAsia="Calibri" w:cs="Tahoma" w:ascii="Tahoma" w:hAnsi="Tahoma"/>
                <w:color w:val="000000"/>
                <w:sz w:val="18"/>
                <w:szCs w:val="18"/>
              </w:rPr>
              <w:t xml:space="preserve">Diámetro de barra                        ¼” o 6mm.        </w:t>
            </w:r>
          </w:p>
          <w:p>
            <w:pPr>
              <w:pStyle w:val="Normal"/>
              <w:widowControl w:val="false"/>
              <w:numPr>
                <w:ilvl w:val="0"/>
                <w:numId w:val="105"/>
              </w:numPr>
              <w:rPr>
                <w:rFonts w:ascii="Tahoma" w:hAnsi="Tahoma" w:eastAsia="Calibri" w:cs="Tahoma"/>
                <w:color w:val="000000"/>
                <w:sz w:val="18"/>
                <w:szCs w:val="18"/>
              </w:rPr>
            </w:pPr>
            <w:r>
              <w:rPr>
                <w:rFonts w:eastAsia="Calibri" w:cs="Tahoma" w:ascii="Tahoma" w:hAnsi="Tahoma"/>
                <w:color w:val="000000"/>
                <w:sz w:val="18"/>
                <w:szCs w:val="18"/>
              </w:rPr>
              <w:t xml:space="preserve">Sección                                         28         </w:t>
            </w:r>
          </w:p>
          <w:p>
            <w:pPr>
              <w:pStyle w:val="Normal"/>
              <w:widowControl w:val="false"/>
              <w:numPr>
                <w:ilvl w:val="0"/>
                <w:numId w:val="105"/>
              </w:numPr>
              <w:rPr>
                <w:rFonts w:ascii="Tahoma" w:hAnsi="Tahoma" w:eastAsia="Calibri" w:cs="Tahoma"/>
                <w:color w:val="000000"/>
                <w:sz w:val="18"/>
                <w:szCs w:val="18"/>
              </w:rPr>
            </w:pPr>
            <w:r>
              <w:rPr>
                <w:rFonts w:eastAsia="Calibri" w:cs="Tahoma" w:ascii="Tahoma" w:hAnsi="Tahoma"/>
                <w:color w:val="000000"/>
                <w:sz w:val="18"/>
                <w:szCs w:val="18"/>
              </w:rPr>
              <w:t xml:space="preserve">Perímetro (mm)                             18.80 mm.          </w:t>
            </w:r>
          </w:p>
          <w:p>
            <w:pPr>
              <w:pStyle w:val="Normal"/>
              <w:widowControl w:val="false"/>
              <w:numPr>
                <w:ilvl w:val="0"/>
                <w:numId w:val="105"/>
              </w:numPr>
              <w:rPr>
                <w:rFonts w:ascii="Tahoma" w:hAnsi="Tahoma" w:eastAsia="Calibri" w:cs="Tahoma"/>
                <w:color w:val="000000"/>
                <w:sz w:val="18"/>
                <w:szCs w:val="18"/>
              </w:rPr>
            </w:pPr>
            <w:r>
              <w:rPr>
                <w:rFonts w:eastAsia="Calibri" w:cs="Tahoma" w:ascii="Tahoma" w:hAnsi="Tahoma"/>
                <w:color w:val="000000"/>
                <w:sz w:val="18"/>
                <w:szCs w:val="18"/>
              </w:rPr>
              <w:t xml:space="preserve">Peso (kg. /m.)                                0.222 kg/m          </w:t>
            </w:r>
          </w:p>
          <w:p>
            <w:pPr>
              <w:pStyle w:val="Normal"/>
              <w:widowControl w:val="false"/>
              <w:numPr>
                <w:ilvl w:val="0"/>
                <w:numId w:val="105"/>
              </w:numPr>
              <w:rPr>
                <w:rFonts w:ascii="Tahoma" w:hAnsi="Tahoma" w:eastAsia="Calibri" w:cs="Tahoma"/>
                <w:color w:val="000000"/>
                <w:sz w:val="18"/>
                <w:szCs w:val="18"/>
              </w:rPr>
            </w:pPr>
            <w:r>
              <w:rPr>
                <w:rFonts w:eastAsia="Calibri" w:cs="Tahoma" w:ascii="Tahoma" w:hAnsi="Tahoma"/>
                <w:color w:val="000000"/>
                <w:sz w:val="18"/>
                <w:szCs w:val="18"/>
              </w:rPr>
              <w:t xml:space="preserve">Altura de rasantes                         0.242.3    </w:t>
            </w:r>
          </w:p>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 xml:space="preserve">Propiedades mecánicas: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4220 - 5710 kg/cm²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6330 kg/cm² mínimo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 xml:space="preserve">Relación R/fy&gt; 1,25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 xml:space="preserve">Alargamiento en 200 mm: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 xml:space="preserve">Diámetros:          6 mm         </w:t>
            </w:r>
          </w:p>
          <w:p>
            <w:pPr>
              <w:pStyle w:val="Normal"/>
              <w:widowControl w:val="false"/>
              <w:numPr>
                <w:ilvl w:val="0"/>
                <w:numId w:val="106"/>
              </w:numPr>
              <w:rPr>
                <w:rFonts w:ascii="Tahoma" w:hAnsi="Tahoma" w:eastAsia="Calibri" w:cs="Tahoma"/>
                <w:color w:val="000000"/>
                <w:sz w:val="18"/>
                <w:szCs w:val="18"/>
              </w:rPr>
            </w:pPr>
            <w:r>
              <w:rPr>
                <w:rFonts w:eastAsia="Calibri" w:cs="Tahoma" w:ascii="Tahoma" w:hAnsi="Tahoma"/>
                <w:color w:val="000000"/>
                <w:sz w:val="18"/>
                <w:szCs w:val="18"/>
              </w:rPr>
              <w:t>Doblado a 180º = Bueno en todos los diámetros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37"/>
        <w:gridCol w:w="972"/>
        <w:gridCol w:w="6744"/>
      </w:tblGrid>
      <w:tr>
        <w:trPr>
          <w:trHeight w:val="20" w:hRule="atLeast"/>
        </w:trPr>
        <w:tc>
          <w:tcPr>
            <w:tcW w:w="15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CONSTRUCCIÓN (3 USOS)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34"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2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ad</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34"/>
                <w:sz w:val="18"/>
                <w:szCs w:val="18"/>
              </w:rPr>
              <w:t xml:space="preserve"> </w:t>
            </w:r>
            <w:r>
              <w:rPr>
                <w:rFonts w:eastAsia="Century Gothic" w:cs="Tahoma" w:ascii="Tahoma" w:hAnsi="Tahoma"/>
                <w:sz w:val="18"/>
                <w:szCs w:val="18"/>
              </w:rPr>
              <w:t>a</w:t>
            </w:r>
            <w:r>
              <w:rPr>
                <w:rFonts w:eastAsia="Century Gothic" w:cs="Tahoma" w:ascii="Tahoma" w:hAnsi="Tahoma"/>
                <w:spacing w:val="18"/>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mp</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3"/>
                <w:sz w:val="18"/>
                <w:szCs w:val="18"/>
              </w:rPr>
              <w:t>s</w:t>
            </w:r>
            <w:r>
              <w:rPr>
                <w:rFonts w:eastAsia="Century Gothic" w:cs="Tahoma" w:ascii="Tahoma" w:hAnsi="Tahoma"/>
                <w:sz w:val="18"/>
                <w:szCs w:val="18"/>
              </w:rPr>
              <w:t xml:space="preserve">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31"/>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a</w:t>
            </w:r>
            <w:r>
              <w:rPr>
                <w:rFonts w:eastAsia="Century Gothic" w:cs="Tahoma" w:ascii="Tahoma" w:hAnsi="Tahoma"/>
                <w:spacing w:val="31"/>
                <w:sz w:val="18"/>
                <w:szCs w:val="18"/>
              </w:rPr>
              <w:t xml:space="preserve"> </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idad</w:t>
            </w:r>
            <w:r>
              <w:rPr>
                <w:rFonts w:eastAsia="Century Gothic" w:cs="Tahoma" w:ascii="Tahoma" w:hAnsi="Tahoma"/>
                <w:sz w:val="18"/>
                <w:szCs w:val="18"/>
              </w:rPr>
              <w:t>,</w:t>
            </w:r>
            <w:r>
              <w:rPr>
                <w:rFonts w:eastAsia="Century Gothic" w:cs="Tahoma" w:ascii="Tahoma" w:hAnsi="Tahoma"/>
                <w:spacing w:val="3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i</w:t>
            </w:r>
            <w:r>
              <w:rPr>
                <w:rFonts w:eastAsia="Century Gothic" w:cs="Tahoma" w:ascii="Tahoma" w:hAnsi="Tahoma"/>
                <w:sz w:val="18"/>
                <w:szCs w:val="18"/>
              </w:rPr>
              <w:t>n</w:t>
            </w:r>
            <w:r>
              <w:rPr>
                <w:rFonts w:eastAsia="Century Gothic" w:cs="Tahoma" w:ascii="Tahoma" w:hAnsi="Tahoma"/>
                <w:spacing w:val="18"/>
                <w:sz w:val="18"/>
                <w:szCs w:val="18"/>
              </w:rPr>
              <w:t xml:space="preserve"> </w:t>
            </w:r>
            <w:r>
              <w:rPr>
                <w:rFonts w:eastAsia="Century Gothic" w:cs="Tahoma" w:ascii="Tahoma" w:hAnsi="Tahoma"/>
                <w:spacing w:val="2"/>
                <w:sz w:val="18"/>
                <w:szCs w:val="18"/>
              </w:rPr>
              <w:t>o</w:t>
            </w:r>
            <w:r>
              <w:rPr>
                <w:rFonts w:eastAsia="Century Gothic" w:cs="Tahoma" w:ascii="Tahoma" w:hAnsi="Tahoma"/>
                <w:spacing w:val="-2"/>
                <w:sz w:val="18"/>
                <w:szCs w:val="18"/>
              </w:rPr>
              <w:t>j</w:t>
            </w:r>
            <w:r>
              <w:rPr>
                <w:rFonts w:eastAsia="Century Gothic" w:cs="Tahoma" w:ascii="Tahoma" w:hAnsi="Tahoma"/>
                <w:sz w:val="18"/>
                <w:szCs w:val="18"/>
              </w:rPr>
              <w:t>os</w:t>
            </w:r>
            <w:r>
              <w:rPr>
                <w:rFonts w:eastAsia="Century Gothic" w:cs="Tahoma" w:ascii="Tahoma" w:hAnsi="Tahoma"/>
                <w:spacing w:val="26"/>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i</w:t>
            </w:r>
            <w:r>
              <w:rPr>
                <w:rFonts w:eastAsia="Century Gothic" w:cs="Tahoma" w:ascii="Tahoma" w:hAnsi="Tahoma"/>
                <w:spacing w:val="18"/>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pacing w:val="-1"/>
                <w:sz w:val="18"/>
                <w:szCs w:val="18"/>
              </w:rPr>
              <w:t>ti</w:t>
            </w:r>
            <w:r>
              <w:rPr>
                <w:rFonts w:eastAsia="Century Gothic" w:cs="Tahoma" w:ascii="Tahoma" w:hAnsi="Tahoma"/>
                <w:spacing w:val="1"/>
                <w:sz w:val="18"/>
                <w:szCs w:val="18"/>
              </w:rPr>
              <w:t>ll</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1"/>
                <w:sz w:val="18"/>
                <w:szCs w:val="18"/>
              </w:rPr>
              <w:t>bi</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26"/>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nada</w:t>
            </w:r>
            <w:r>
              <w:rPr>
                <w:rFonts w:eastAsia="Century Gothic" w:cs="Tahoma" w:ascii="Tahoma" w:hAnsi="Tahoma"/>
                <w:sz w:val="18"/>
                <w:szCs w:val="18"/>
              </w:rPr>
              <w:t xml:space="preserve">, </w:t>
            </w:r>
            <w:r>
              <w:rPr>
                <w:rFonts w:eastAsia="Century Gothic" w:cs="Tahoma" w:ascii="Tahoma" w:hAnsi="Tahoma"/>
                <w:spacing w:val="11"/>
                <w:sz w:val="18"/>
                <w:szCs w:val="18"/>
              </w:rPr>
              <w:t>pudiendo</w:t>
            </w:r>
            <w:r>
              <w:rPr>
                <w:rFonts w:eastAsia="Century Gothic" w:cs="Tahoma" w:ascii="Tahoma" w:hAnsi="Tahoma"/>
                <w:sz w:val="18"/>
                <w:szCs w:val="18"/>
              </w:rPr>
              <w:t xml:space="preserve"> </w:t>
            </w:r>
            <w:r>
              <w:rPr>
                <w:rFonts w:eastAsia="Century Gothic" w:cs="Tahoma" w:ascii="Tahoma" w:hAnsi="Tahoma"/>
                <w:spacing w:val="2"/>
                <w:sz w:val="18"/>
                <w:szCs w:val="18"/>
              </w:rPr>
              <w:t>ser</w:t>
            </w:r>
            <w:r>
              <w:rPr>
                <w:rFonts w:eastAsia="Century Gothic" w:cs="Tahoma" w:ascii="Tahoma" w:hAnsi="Tahoma"/>
                <w:spacing w:val="21"/>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l</w:t>
            </w:r>
            <w:r>
              <w:rPr>
                <w:rFonts w:eastAsia="Century Gothic" w:cs="Tahoma" w:ascii="Tahoma" w:hAnsi="Tahoma"/>
                <w:w w:val="104"/>
                <w:sz w:val="18"/>
                <w:szCs w:val="18"/>
              </w:rPr>
              <w:t>a</w:t>
            </w:r>
            <w:r>
              <w:rPr>
                <w:rFonts w:eastAsia="Century Gothic" w:cs="Tahoma" w:ascii="Tahoma" w:hAnsi="Tahoma"/>
                <w:spacing w:val="-1"/>
                <w:w w:val="104"/>
                <w:sz w:val="18"/>
                <w:szCs w:val="18"/>
              </w:rPr>
              <w:t>u</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3"/>
                <w:w w:val="104"/>
                <w:sz w:val="18"/>
                <w:szCs w:val="18"/>
              </w:rPr>
              <w:t>l</w:t>
            </w:r>
            <w:r>
              <w:rPr>
                <w:rFonts w:eastAsia="Century Gothic" w:cs="Tahoma" w:ascii="Tahoma" w:hAnsi="Tahoma"/>
                <w:w w:val="104"/>
                <w:sz w:val="18"/>
                <w:szCs w:val="18"/>
              </w:rPr>
              <w:t xml:space="preserve">, </w:t>
            </w:r>
            <w:r>
              <w:rPr>
                <w:rFonts w:eastAsia="Century Gothic" w:cs="Tahoma" w:ascii="Tahoma" w:hAnsi="Tahoma"/>
                <w:spacing w:val="1"/>
                <w:sz w:val="18"/>
                <w:szCs w:val="18"/>
              </w:rPr>
              <w:t>ce</w:t>
            </w:r>
            <w:r>
              <w:rPr>
                <w:rFonts w:eastAsia="Century Gothic" w:cs="Tahoma" w:ascii="Tahoma" w:hAnsi="Tahoma"/>
                <w:spacing w:val="-2"/>
                <w:sz w:val="18"/>
                <w:szCs w:val="18"/>
              </w:rPr>
              <w:t>d</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4"/>
                <w:sz w:val="18"/>
                <w:szCs w:val="18"/>
              </w:rPr>
              <w:t xml:space="preserve"> ocho</w:t>
            </w:r>
            <w:r>
              <w:rPr>
                <w:rFonts w:eastAsia="Century Gothic" w:cs="Tahoma" w:ascii="Tahoma" w:hAnsi="Tahoma"/>
                <w:sz w:val="18"/>
                <w:szCs w:val="18"/>
              </w:rPr>
              <w:t>, bibosi</w:t>
            </w:r>
            <w:r>
              <w:rPr>
                <w:rFonts w:eastAsia="Century Gothic" w:cs="Tahoma" w:ascii="Tahoma" w:hAnsi="Tahoma"/>
                <w:spacing w:val="29"/>
                <w:sz w:val="18"/>
                <w:szCs w:val="18"/>
              </w:rPr>
              <w:t xml:space="preserve"> </w:t>
            </w:r>
            <w:r>
              <w:rPr>
                <w:rFonts w:eastAsia="Century Gothic" w:cs="Tahoma" w:ascii="Tahoma" w:hAnsi="Tahoma"/>
                <w:sz w:val="18"/>
                <w:szCs w:val="18"/>
              </w:rPr>
              <w:t>u</w:t>
            </w:r>
            <w:r>
              <w:rPr>
                <w:rFonts w:eastAsia="Century Gothic" w:cs="Tahoma" w:ascii="Tahoma" w:hAnsi="Tahoma"/>
                <w:spacing w:val="6"/>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1"/>
                <w:w w:val="104"/>
                <w:sz w:val="18"/>
                <w:szCs w:val="18"/>
              </w:rPr>
              <w:t>si</w:t>
            </w:r>
            <w:r>
              <w:rPr>
                <w:rFonts w:eastAsia="Century Gothic" w:cs="Tahoma" w:ascii="Tahoma" w:hAnsi="Tahoma"/>
                <w:spacing w:val="-1"/>
                <w:w w:val="104"/>
                <w:sz w:val="18"/>
                <w:szCs w:val="18"/>
              </w:rPr>
              <w:t>mi</w:t>
            </w:r>
            <w:r>
              <w:rPr>
                <w:rFonts w:eastAsia="Century Gothic" w:cs="Tahoma" w:ascii="Tahoma" w:hAnsi="Tahoma"/>
                <w:spacing w:val="3"/>
                <w:w w:val="104"/>
                <w:sz w:val="18"/>
                <w:szCs w:val="18"/>
              </w:rPr>
              <w:t>l</w:t>
            </w:r>
            <w:r>
              <w:rPr>
                <w:rFonts w:eastAsia="Century Gothic" w:cs="Tahoma" w:ascii="Tahoma" w:hAnsi="Tahoma"/>
                <w:spacing w:val="1"/>
                <w:w w:val="104"/>
                <w:sz w:val="18"/>
                <w:szCs w:val="18"/>
              </w:rPr>
              <w:t>ar</w:t>
            </w:r>
            <w:r>
              <w:rPr>
                <w:rFonts w:eastAsia="Century Gothic" w:cs="Tahoma" w:ascii="Tahoma" w:hAnsi="Tahoma"/>
                <w:w w:val="104"/>
                <w:sz w:val="18"/>
                <w:szCs w:val="18"/>
              </w:rPr>
              <w:t>.</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La madera para encofrados debe ser de consistencia blanda, de tal manera que se permita el clavado con facilidad sin que se raje.</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Los tableros no deben deformarse sufriendo torcedura, se deben conservar húmedos para evitar que se doblen, debido al hinchamiento que se producirá al vaciar el concreto.</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Los cuartones deben ser de madera más resistente que la de las tablas por la función que estos desempeñan y no deben conservar humedad.</w:t>
            </w:r>
          </w:p>
          <w:p>
            <w:pPr>
              <w:pStyle w:val="Normal"/>
              <w:widowControl w:val="false"/>
              <w:spacing w:before="11" w:after="0"/>
              <w:ind w:right="34" w:hanging="0"/>
              <w:jc w:val="both"/>
              <w:rPr>
                <w:rFonts w:ascii="Tahoma" w:hAnsi="Tahoma" w:eastAsia="Century Gothic" w:cs="Tahoma"/>
                <w:w w:val="104"/>
                <w:sz w:val="18"/>
                <w:szCs w:val="18"/>
              </w:rPr>
            </w:pPr>
            <w:r>
              <w:rPr>
                <w:rFonts w:eastAsia="Calibri" w:cs="Tahoma" w:ascii="Tahoma" w:hAnsi="Tahoma"/>
                <w:sz w:val="18"/>
                <w:szCs w:val="18"/>
              </w:rPr>
              <w:t xml:space="preserve">Las viguetas por ser piezas destinadas a puntales, deben ser de madera dura. </w:t>
              <w:br/>
              <w:t>En la construcción de encofrados, se deberá utilizar maderas que reúnan las características de las que se señalan a continuación y para los usos específicos que se indican:</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spacing w:before="11" w:after="0"/>
              <w:ind w:right="34" w:hanging="0"/>
              <w:jc w:val="both"/>
              <w:rPr>
                <w:rFonts w:ascii="Tahoma" w:hAnsi="Tahoma" w:eastAsia="Calibri" w:cs="Tahoma"/>
                <w:sz w:val="18"/>
                <w:szCs w:val="18"/>
              </w:rPr>
            </w:pPr>
            <w:r>
              <w:rPr>
                <w:rFonts w:eastAsia="Calibri" w:cs="Tahoma" w:ascii="Tahoma" w:hAnsi="Tahoma"/>
                <w:sz w:val="18"/>
                <w:szCs w:val="18"/>
              </w:rPr>
              <w:t>La madera muy dura y con gran contracción. Se utilizará para puntales.</w:t>
            </w:r>
          </w:p>
        </w:tc>
      </w:tr>
    </w:tbl>
    <w:p>
      <w:pPr>
        <w:pStyle w:val="Normal"/>
        <w:widowControl w:val="false"/>
        <w:jc w:val="both"/>
        <w:rPr>
          <w:rFonts w:ascii="Tahoma" w:hAnsi="Tahoma" w:eastAsia="Calibri" w:cs="Tahoma"/>
          <w:b/>
          <w:b/>
          <w:sz w:val="18"/>
          <w:szCs w:val="18"/>
        </w:rPr>
      </w:pPr>
      <w:r>
        <w:rPr>
          <w:rFonts w:eastAsia="Calibri" w:cs="Tahoma" w:ascii="Tahoma" w:hAnsi="Tahoma"/>
          <w:sz w:val="18"/>
          <w:szCs w:val="18"/>
        </w:rPr>
        <w:br/>
      </w: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CUB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CUBIERTA DE CALAMINA GALVANIZADA ONDULADA Nº 28 PREPINTADA C/MADERAMEN</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58"/>
        <w:gridCol w:w="971"/>
        <w:gridCol w:w="7024"/>
      </w:tblGrid>
      <w:tr>
        <w:trPr/>
        <w:tc>
          <w:tcPr>
            <w:tcW w:w="125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2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lang w:eastAsia="es-BO"/>
              </w:rPr>
              <w:t>CALAMINA ONDULADA GALV. Nº28 PREPINTADA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M2</w:t>
            </w:r>
          </w:p>
        </w:tc>
        <w:tc>
          <w:tcPr>
            <w:tcW w:w="70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2"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color w:val="000000"/>
                <w:sz w:val="18"/>
                <w:szCs w:val="18"/>
              </w:rPr>
              <w:t>CLAVOS PARA CALAMINA CON GOMA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sz w:val="18"/>
                <w:szCs w:val="18"/>
                <w:lang w:val="es-ES_tradnl"/>
              </w:rPr>
              <w:t>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 Especialmente producidos para su uso en cubiertas y destinados a la construcción.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Clavo Paraguas es un clavo galvanizado clase comercial   con cuerpo muescado que tiene como cabeza una amplia arandela fabricada con lámina galvanizada.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r>
              <mc:AlternateContent>
                <mc:Choice Requires="wps">
                  <w:drawing>
                    <wp:anchor behindDoc="0" distT="0" distB="0" distL="89535" distR="89535" simplePos="0" locked="0" layoutInCell="1" allowOverlap="1" relativeHeight="37">
                      <wp:simplePos x="0" y="0"/>
                      <wp:positionH relativeFrom="margin">
                        <wp:posOffset>0</wp:posOffset>
                      </wp:positionH>
                      <wp:positionV relativeFrom="paragraph">
                        <wp:posOffset>123825</wp:posOffset>
                      </wp:positionV>
                      <wp:extent cx="4294505" cy="955040"/>
                      <wp:effectExtent l="0" t="0" r="0" b="0"/>
                      <wp:wrapSquare wrapText="bothSides"/>
                      <wp:docPr id="36" name="Marco13"/>
                      <a:graphic xmlns:a="http://schemas.openxmlformats.org/drawingml/2006/main">
                        <a:graphicData uri="http://schemas.microsoft.com/office/word/2010/wordprocessingShape">
                          <wps:wsp>
                            <wps:cNvSpPr txBox="1"/>
                            <wps:spPr>
                              <a:xfrm>
                                <a:off x="0" y="0"/>
                                <a:ext cx="4294505" cy="955040"/>
                              </a:xfrm>
                              <a:prstGeom prst="rect"/>
                              <a:solidFill>
                                <a:srgbClr val="FFFFFF">
                                  <a:alpha val="0"/>
                                </a:srgbClr>
                              </a:solidFill>
                            </wps:spPr>
                            <wps:txbx>
                              <w:txbxContent>
                                <w:tbl>
                                  <w:tblPr>
                                    <w:tblpPr w:bottomFromText="0" w:horzAnchor="margin" w:leftFromText="141" w:rightFromText="141" w:tblpX="0" w:tblpY="195" w:topFromText="0" w:vertAnchor="text"/>
                                    <w:tblW w:w="6763"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912"/>
                                    <w:gridCol w:w="916"/>
                                    <w:gridCol w:w="1377"/>
                                    <w:gridCol w:w="1374"/>
                                    <w:gridCol w:w="660"/>
                                    <w:gridCol w:w="1523"/>
                                  </w:tblGrid>
                                  <w:tr>
                                    <w:trPr>
                                      <w:trHeight w:val="20" w:hRule="atLeast"/>
                                    </w:trPr>
                                    <w:tc>
                                      <w:tcPr>
                                        <w:tcW w:w="6762" w:type="dxa"/>
                                        <w:gridSpan w:val="6"/>
                                        <w:tcBorders>
                                          <w:top w:val="single" w:sz="4" w:space="0" w:color="000000"/>
                                          <w:left w:val="single" w:sz="4" w:space="0" w:color="000000"/>
                                          <w:right w:val="single" w:sz="4" w:space="0" w:color="000000"/>
                                        </w:tcBorders>
                                      </w:tcPr>
                                      <w:p>
                                        <w:pPr>
                                          <w:pStyle w:val="Normal"/>
                                          <w:widowControl w:val="false"/>
                                          <w:spacing w:before="62" w:after="0"/>
                                          <w:ind w:right="1293" w:hanging="0"/>
                                          <w:jc w:val="center"/>
                                          <w:rPr>
                                            <w:rFonts w:ascii="Tahoma" w:hAnsi="Tahoma" w:eastAsia="Century Gothic" w:cs="Tahoma"/>
                                            <w:b/>
                                            <w:b/>
                                            <w:sz w:val="18"/>
                                            <w:szCs w:val="18"/>
                                          </w:rPr>
                                        </w:pPr>
                                        <w:r>
                                          <w:rPr>
                                            <w:rFonts w:eastAsia="Century Gothic" w:cs="Tahoma" w:ascii="Tahoma" w:hAnsi="Tahoma"/>
                                            <w:b/>
                                            <w:sz w:val="18"/>
                                            <w:szCs w:val="18"/>
                                          </w:rPr>
                                          <w:t>CL</w:t>
                                        </w:r>
                                        <w:r>
                                          <w:rPr>
                                            <w:rFonts w:eastAsia="Century Gothic" w:cs="Tahoma" w:ascii="Tahoma" w:hAnsi="Tahoma"/>
                                            <w:b/>
                                            <w:spacing w:val="2"/>
                                            <w:sz w:val="18"/>
                                            <w:szCs w:val="18"/>
                                          </w:rPr>
                                          <w:t>A</w:t>
                                        </w:r>
                                        <w:r>
                                          <w:rPr>
                                            <w:rFonts w:eastAsia="Century Gothic" w:cs="Tahoma" w:ascii="Tahoma" w:hAnsi="Tahoma"/>
                                            <w:b/>
                                            <w:spacing w:val="-1"/>
                                            <w:sz w:val="18"/>
                                            <w:szCs w:val="18"/>
                                          </w:rPr>
                                          <w:t>V</w:t>
                                        </w:r>
                                        <w:r>
                                          <w:rPr>
                                            <w:rFonts w:eastAsia="Century Gothic" w:cs="Tahoma" w:ascii="Tahoma" w:hAnsi="Tahoma"/>
                                            <w:b/>
                                            <w:sz w:val="18"/>
                                            <w:szCs w:val="18"/>
                                          </w:rPr>
                                          <w:t>O</w:t>
                                        </w:r>
                                        <w:r>
                                          <w:rPr>
                                            <w:rFonts w:eastAsia="Century Gothic" w:cs="Tahoma" w:ascii="Tahoma" w:hAnsi="Tahoma"/>
                                            <w:b/>
                                            <w:spacing w:val="18"/>
                                            <w:sz w:val="18"/>
                                            <w:szCs w:val="18"/>
                                          </w:rPr>
                                          <w:t xml:space="preserve"> </w:t>
                                        </w:r>
                                        <w:r>
                                          <w:rPr>
                                            <w:rFonts w:eastAsia="Century Gothic" w:cs="Tahoma" w:ascii="Tahoma" w:hAnsi="Tahoma"/>
                                            <w:b/>
                                            <w:spacing w:val="1"/>
                                            <w:w w:val="104"/>
                                            <w:sz w:val="18"/>
                                            <w:szCs w:val="18"/>
                                          </w:rPr>
                                          <w:t>P</w:t>
                                        </w:r>
                                        <w:r>
                                          <w:rPr>
                                            <w:rFonts w:eastAsia="Century Gothic" w:cs="Tahoma" w:ascii="Tahoma" w:hAnsi="Tahoma"/>
                                            <w:b/>
                                            <w:spacing w:val="-1"/>
                                            <w:w w:val="104"/>
                                            <w:sz w:val="18"/>
                                            <w:szCs w:val="18"/>
                                          </w:rPr>
                                          <w:t>A</w:t>
                                        </w:r>
                                        <w:r>
                                          <w:rPr>
                                            <w:rFonts w:eastAsia="Century Gothic" w:cs="Tahoma" w:ascii="Tahoma" w:hAnsi="Tahoma"/>
                                            <w:b/>
                                            <w:spacing w:val="1"/>
                                            <w:w w:val="104"/>
                                            <w:sz w:val="18"/>
                                            <w:szCs w:val="18"/>
                                          </w:rPr>
                                          <w:t>R</w:t>
                                        </w:r>
                                        <w:r>
                                          <w:rPr>
                                            <w:rFonts w:eastAsia="Century Gothic" w:cs="Tahoma" w:ascii="Tahoma" w:hAnsi="Tahoma"/>
                                            <w:b/>
                                            <w:spacing w:val="-1"/>
                                            <w:w w:val="104"/>
                                            <w:sz w:val="18"/>
                                            <w:szCs w:val="18"/>
                                          </w:rPr>
                                          <w:t>AG</w:t>
                                        </w:r>
                                        <w:r>
                                          <w:rPr>
                                            <w:rFonts w:eastAsia="Century Gothic" w:cs="Tahoma" w:ascii="Tahoma" w:hAnsi="Tahoma"/>
                                            <w:b/>
                                            <w:spacing w:val="3"/>
                                            <w:w w:val="104"/>
                                            <w:sz w:val="18"/>
                                            <w:szCs w:val="18"/>
                                          </w:rPr>
                                          <w:t>U</w:t>
                                        </w:r>
                                        <w:r>
                                          <w:rPr>
                                            <w:rFonts w:eastAsia="Century Gothic" w:cs="Tahoma" w:ascii="Tahoma" w:hAnsi="Tahoma"/>
                                            <w:b/>
                                            <w:spacing w:val="-1"/>
                                            <w:w w:val="104"/>
                                            <w:sz w:val="18"/>
                                            <w:szCs w:val="18"/>
                                          </w:rPr>
                                          <w:t>A</w:t>
                                        </w:r>
                                        <w:r>
                                          <w:rPr>
                                            <w:rFonts w:eastAsia="Century Gothic" w:cs="Tahoma" w:ascii="Tahoma" w:hAnsi="Tahoma"/>
                                            <w:b/>
                                            <w:w w:val="104"/>
                                            <w:sz w:val="18"/>
                                            <w:szCs w:val="18"/>
                                          </w:rPr>
                                          <w:t>S</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0" w:after="0"/>
                                          <w:ind w:left="64" w:hanging="0"/>
                                          <w:rPr>
                                            <w:rFonts w:ascii="Tahoma" w:hAnsi="Tahoma" w:eastAsia="Century Gothic" w:cs="Tahoma"/>
                                            <w:sz w:val="18"/>
                                            <w:szCs w:val="18"/>
                                          </w:rPr>
                                        </w:pPr>
                                        <w:r>
                                          <w:rPr>
                                            <w:rFonts w:eastAsia="Century Gothic" w:cs="Tahoma" w:ascii="Tahoma" w:hAnsi="Tahoma"/>
                                            <w:spacing w:val="1"/>
                                            <w:w w:val="104"/>
                                            <w:sz w:val="18"/>
                                            <w:szCs w:val="18"/>
                                          </w:rPr>
                                          <w:t>L</w:t>
                                        </w:r>
                                        <w:r>
                                          <w:rPr>
                                            <w:rFonts w:eastAsia="Century Gothic" w:cs="Tahoma" w:ascii="Tahoma" w:hAnsi="Tahoma"/>
                                            <w:spacing w:val="-1"/>
                                            <w:w w:val="104"/>
                                            <w:sz w:val="18"/>
                                            <w:szCs w:val="18"/>
                                          </w:rPr>
                                          <w:t>ar</w:t>
                                        </w:r>
                                        <w:r>
                                          <w:rPr>
                                            <w:rFonts w:eastAsia="Century Gothic" w:cs="Tahoma" w:ascii="Tahoma" w:hAnsi="Tahoma"/>
                                            <w:spacing w:val="2"/>
                                            <w:w w:val="104"/>
                                            <w:sz w:val="18"/>
                                            <w:szCs w:val="18"/>
                                          </w:rPr>
                                          <w:t>g</w:t>
                                        </w:r>
                                        <w:r>
                                          <w:rPr>
                                            <w:rFonts w:eastAsia="Century Gothic" w:cs="Tahoma" w:ascii="Tahoma" w:hAnsi="Tahoma"/>
                                            <w:w w:val="104"/>
                                            <w:sz w:val="18"/>
                                            <w:szCs w:val="18"/>
                                          </w:rPr>
                                          <w:t>o</w:t>
                                        </w:r>
                                      </w:p>
                                      <w:p>
                                        <w:pPr>
                                          <w:pStyle w:val="Normal"/>
                                          <w:widowControl w:val="false"/>
                                          <w:spacing w:before="6" w:after="0"/>
                                          <w:ind w:left="92" w:hanging="0"/>
                                          <w:rPr>
                                            <w:rFonts w:ascii="Tahoma" w:hAnsi="Tahoma" w:eastAsia="Century Gothic" w:cs="Tahoma"/>
                                            <w:sz w:val="18"/>
                                            <w:szCs w:val="18"/>
                                          </w:rPr>
                                        </w:pPr>
                                        <w:r>
                                          <w:rPr>
                                            <w:rFonts w:eastAsia="Century Gothic" w:cs="Tahoma" w:ascii="Tahoma" w:hAnsi="Tahoma"/>
                                            <w:w w:val="104"/>
                                            <w:sz w:val="18"/>
                                            <w:szCs w:val="18"/>
                                          </w:rPr>
                                          <w:t>(</w:t>
                                        </w:r>
                                        <w:r>
                                          <w:rPr>
                                            <w:rFonts w:eastAsia="Century Gothic" w:cs="Tahoma" w:ascii="Tahoma" w:hAnsi="Tahoma"/>
                                            <w:spacing w:val="2"/>
                                            <w:w w:val="104"/>
                                            <w:sz w:val="18"/>
                                            <w:szCs w:val="18"/>
                                          </w:rPr>
                                          <w:t>p</w:t>
                                        </w:r>
                                        <w:r>
                                          <w:rPr>
                                            <w:rFonts w:eastAsia="Century Gothic" w:cs="Tahoma" w:ascii="Tahoma" w:hAnsi="Tahoma"/>
                                            <w:spacing w:val="-2"/>
                                            <w:w w:val="104"/>
                                            <w:sz w:val="18"/>
                                            <w:szCs w:val="18"/>
                                          </w:rPr>
                                          <w:t>l</w:t>
                                        </w:r>
                                        <w:r>
                                          <w:rPr>
                                            <w:rFonts w:eastAsia="Century Gothic" w:cs="Tahoma" w:ascii="Tahoma" w:hAnsi="Tahoma"/>
                                            <w:spacing w:val="-1"/>
                                            <w:w w:val="104"/>
                                            <w:sz w:val="18"/>
                                            <w:szCs w:val="18"/>
                                          </w:rPr>
                                          <w:t>g</w:t>
                                        </w:r>
                                        <w:r>
                                          <w:rPr>
                                            <w:rFonts w:eastAsia="Century Gothic" w:cs="Tahoma" w:ascii="Tahoma" w:hAnsi="Tahoma"/>
                                            <w:w w:val="104"/>
                                            <w:sz w:val="18"/>
                                            <w:szCs w:val="18"/>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0" w:after="0"/>
                                          <w:ind w:left="64" w:hanging="0"/>
                                          <w:rPr>
                                            <w:rFonts w:ascii="Tahoma" w:hAnsi="Tahoma" w:eastAsia="Century Gothic" w:cs="Tahoma"/>
                                            <w:sz w:val="18"/>
                                            <w:szCs w:val="18"/>
                                          </w:rPr>
                                        </w:pPr>
                                        <w:r>
                                          <w:rPr>
                                            <w:rFonts w:eastAsia="Century Gothic" w:cs="Tahoma" w:ascii="Tahoma" w:hAnsi="Tahoma"/>
                                            <w:spacing w:val="1"/>
                                            <w:w w:val="104"/>
                                            <w:sz w:val="18"/>
                                            <w:szCs w:val="18"/>
                                          </w:rPr>
                                          <w:t>L</w:t>
                                        </w:r>
                                        <w:r>
                                          <w:rPr>
                                            <w:rFonts w:eastAsia="Century Gothic" w:cs="Tahoma" w:ascii="Tahoma" w:hAnsi="Tahoma"/>
                                            <w:spacing w:val="-1"/>
                                            <w:w w:val="104"/>
                                            <w:sz w:val="18"/>
                                            <w:szCs w:val="18"/>
                                          </w:rPr>
                                          <w:t>ar</w:t>
                                        </w:r>
                                        <w:r>
                                          <w:rPr>
                                            <w:rFonts w:eastAsia="Century Gothic" w:cs="Tahoma" w:ascii="Tahoma" w:hAnsi="Tahoma"/>
                                            <w:spacing w:val="2"/>
                                            <w:w w:val="104"/>
                                            <w:sz w:val="18"/>
                                            <w:szCs w:val="18"/>
                                          </w:rPr>
                                          <w:t>g</w:t>
                                        </w:r>
                                        <w:r>
                                          <w:rPr>
                                            <w:rFonts w:eastAsia="Century Gothic" w:cs="Tahoma" w:ascii="Tahoma" w:hAnsi="Tahoma"/>
                                            <w:w w:val="104"/>
                                            <w:sz w:val="18"/>
                                            <w:szCs w:val="18"/>
                                          </w:rPr>
                                          <w:t>o</w:t>
                                        </w:r>
                                      </w:p>
                                      <w:p>
                                        <w:pPr>
                                          <w:pStyle w:val="Normal"/>
                                          <w:widowControl w:val="false"/>
                                          <w:spacing w:before="6" w:after="0"/>
                                          <w:ind w:left="69" w:hanging="0"/>
                                          <w:rPr>
                                            <w:rFonts w:ascii="Tahoma" w:hAnsi="Tahoma" w:eastAsia="Century Gothic" w:cs="Tahoma"/>
                                            <w:sz w:val="18"/>
                                            <w:szCs w:val="18"/>
                                          </w:rPr>
                                        </w:pPr>
                                        <w:r>
                                          <w:rPr>
                                            <w:rFonts w:eastAsia="Century Gothic" w:cs="Tahoma" w:ascii="Tahoma" w:hAnsi="Tahoma"/>
                                            <w:w w:val="104"/>
                                            <w:sz w:val="18"/>
                                            <w:szCs w:val="18"/>
                                          </w:rPr>
                                          <w:t>(</w:t>
                                        </w:r>
                                        <w:r>
                                          <w:rPr>
                                            <w:rFonts w:eastAsia="Century Gothic" w:cs="Tahoma" w:ascii="Tahoma" w:hAnsi="Tahoma"/>
                                            <w:spacing w:val="1"/>
                                            <w:w w:val="104"/>
                                            <w:sz w:val="18"/>
                                            <w:szCs w:val="18"/>
                                          </w:rPr>
                                          <w:t>m</w:t>
                                        </w:r>
                                        <w:r>
                                          <w:rPr>
                                            <w:rFonts w:eastAsia="Century Gothic" w:cs="Tahoma" w:ascii="Tahoma" w:hAnsi="Tahoma"/>
                                            <w:spacing w:val="-1"/>
                                            <w:w w:val="104"/>
                                            <w:sz w:val="18"/>
                                            <w:szCs w:val="18"/>
                                          </w:rPr>
                                          <w:t>m</w:t>
                                        </w:r>
                                        <w:r>
                                          <w:rPr>
                                            <w:rFonts w:eastAsia="Century Gothic" w:cs="Tahoma" w:ascii="Tahoma" w:hAnsi="Tahoma"/>
                                            <w:w w:val="104"/>
                                            <w:sz w:val="18"/>
                                            <w:szCs w:val="18"/>
                                          </w:rPr>
                                          <w:t>)</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52" w:right="55" w:hanging="0"/>
                                          <w:jc w:val="center"/>
                                          <w:rPr>
                                            <w:rFonts w:ascii="Tahoma" w:hAnsi="Tahoma" w:eastAsia="Century Gothic" w:cs="Tahoma"/>
                                            <w:sz w:val="18"/>
                                            <w:szCs w:val="18"/>
                                          </w:rPr>
                                        </w:pPr>
                                        <w:r>
                                          <w:rPr>
                                            <w:rFonts w:eastAsia="Century Gothic" w:cs="Tahoma" w:ascii="Tahoma" w:hAnsi="Tahoma"/>
                                            <w:spacing w:val="1"/>
                                            <w:w w:val="104"/>
                                            <w:sz w:val="18"/>
                                            <w:szCs w:val="18"/>
                                          </w:rPr>
                                          <w:t>D</w:t>
                                        </w:r>
                                        <w:r>
                                          <w:rPr>
                                            <w:rFonts w:eastAsia="Century Gothic" w:cs="Tahoma" w:ascii="Tahoma" w:hAnsi="Tahoma"/>
                                            <w:spacing w:val="-2"/>
                                            <w:w w:val="104"/>
                                            <w:sz w:val="18"/>
                                            <w:szCs w:val="18"/>
                                          </w:rPr>
                                          <w:t>i</w:t>
                                        </w:r>
                                        <w:r>
                                          <w:rPr>
                                            <w:rFonts w:eastAsia="Century Gothic" w:cs="Tahoma" w:ascii="Tahoma" w:hAnsi="Tahoma"/>
                                            <w:spacing w:val="2"/>
                                            <w:w w:val="104"/>
                                            <w:sz w:val="18"/>
                                            <w:szCs w:val="18"/>
                                          </w:rPr>
                                          <w:t>á</w:t>
                                        </w:r>
                                        <w:r>
                                          <w:rPr>
                                            <w:rFonts w:eastAsia="Century Gothic" w:cs="Tahoma" w:ascii="Tahoma" w:hAnsi="Tahoma"/>
                                            <w:spacing w:val="1"/>
                                            <w:w w:val="104"/>
                                            <w:sz w:val="18"/>
                                            <w:szCs w:val="18"/>
                                          </w:rPr>
                                          <w:t>m</w:t>
                                        </w:r>
                                        <w:r>
                                          <w:rPr>
                                            <w:rFonts w:eastAsia="Century Gothic" w:cs="Tahoma" w:ascii="Tahoma" w:hAnsi="Tahoma"/>
                                            <w:w w:val="104"/>
                                            <w:sz w:val="18"/>
                                            <w:szCs w:val="18"/>
                                          </w:rPr>
                                          <w:t>e</w:t>
                                        </w:r>
                                        <w:r>
                                          <w:rPr>
                                            <w:rFonts w:eastAsia="Century Gothic" w:cs="Tahoma" w:ascii="Tahoma" w:hAnsi="Tahoma"/>
                                            <w:spacing w:val="1"/>
                                            <w:w w:val="104"/>
                                            <w:sz w:val="18"/>
                                            <w:szCs w:val="18"/>
                                          </w:rPr>
                                          <w:t>t</w:t>
                                        </w:r>
                                        <w:r>
                                          <w:rPr>
                                            <w:rFonts w:eastAsia="Century Gothic" w:cs="Tahoma" w:ascii="Tahoma" w:hAnsi="Tahoma"/>
                                            <w:spacing w:val="-1"/>
                                            <w:w w:val="104"/>
                                            <w:sz w:val="18"/>
                                            <w:szCs w:val="18"/>
                                          </w:rPr>
                                          <w:t>r</w:t>
                                        </w:r>
                                        <w:r>
                                          <w:rPr>
                                            <w:rFonts w:eastAsia="Century Gothic" w:cs="Tahoma" w:ascii="Tahoma" w:hAnsi="Tahoma"/>
                                            <w:w w:val="104"/>
                                            <w:sz w:val="18"/>
                                            <w:szCs w:val="18"/>
                                          </w:rPr>
                                          <w:t>o c</w:t>
                                        </w:r>
                                        <w:r>
                                          <w:rPr>
                                            <w:rFonts w:eastAsia="Century Gothic" w:cs="Tahoma" w:ascii="Tahoma" w:hAnsi="Tahoma"/>
                                            <w:spacing w:val="-1"/>
                                            <w:w w:val="104"/>
                                            <w:sz w:val="18"/>
                                            <w:szCs w:val="18"/>
                                          </w:rPr>
                                          <w:t>a</w:t>
                                        </w:r>
                                        <w:r>
                                          <w:rPr>
                                            <w:rFonts w:eastAsia="Century Gothic" w:cs="Tahoma" w:ascii="Tahoma" w:hAnsi="Tahoma"/>
                                            <w:spacing w:val="2"/>
                                            <w:w w:val="104"/>
                                            <w:sz w:val="18"/>
                                            <w:szCs w:val="18"/>
                                          </w:rPr>
                                          <w:t>b</w:t>
                                        </w:r>
                                        <w:r>
                                          <w:rPr>
                                            <w:rFonts w:eastAsia="Century Gothic" w:cs="Tahoma" w:ascii="Tahoma" w:hAnsi="Tahoma"/>
                                            <w:w w:val="104"/>
                                            <w:sz w:val="18"/>
                                            <w:szCs w:val="18"/>
                                          </w:rPr>
                                          <w:t>e</w:t>
                                        </w:r>
                                        <w:r>
                                          <w:rPr>
                                            <w:rFonts w:eastAsia="Century Gothic" w:cs="Tahoma" w:ascii="Tahoma" w:hAnsi="Tahoma"/>
                                            <w:spacing w:val="1"/>
                                            <w:w w:val="104"/>
                                            <w:sz w:val="18"/>
                                            <w:szCs w:val="18"/>
                                          </w:rPr>
                                          <w:t>z</w:t>
                                        </w:r>
                                        <w:r>
                                          <w:rPr>
                                            <w:rFonts w:eastAsia="Century Gothic" w:cs="Tahoma" w:ascii="Tahoma" w:hAnsi="Tahoma"/>
                                            <w:w w:val="104"/>
                                            <w:sz w:val="18"/>
                                            <w:szCs w:val="18"/>
                                          </w:rPr>
                                          <w:t>a (</w:t>
                                        </w:r>
                                        <w:r>
                                          <w:rPr>
                                            <w:rFonts w:eastAsia="Century Gothic" w:cs="Tahoma" w:ascii="Tahoma" w:hAnsi="Tahoma"/>
                                            <w:spacing w:val="2"/>
                                            <w:w w:val="104"/>
                                            <w:sz w:val="18"/>
                                            <w:szCs w:val="18"/>
                                          </w:rPr>
                                          <w:t>p</w:t>
                                        </w:r>
                                        <w:r>
                                          <w:rPr>
                                            <w:rFonts w:eastAsia="Century Gothic" w:cs="Tahoma" w:ascii="Tahoma" w:hAnsi="Tahoma"/>
                                            <w:spacing w:val="-2"/>
                                            <w:w w:val="104"/>
                                            <w:sz w:val="18"/>
                                            <w:szCs w:val="18"/>
                                          </w:rPr>
                                          <w:t>l</w:t>
                                        </w:r>
                                        <w:r>
                                          <w:rPr>
                                            <w:rFonts w:eastAsia="Century Gothic" w:cs="Tahoma" w:ascii="Tahoma" w:hAnsi="Tahoma"/>
                                            <w:spacing w:val="-1"/>
                                            <w:w w:val="104"/>
                                            <w:sz w:val="18"/>
                                            <w:szCs w:val="18"/>
                                          </w:rPr>
                                          <w:t>g</w:t>
                                        </w:r>
                                        <w:r>
                                          <w:rPr>
                                            <w:rFonts w:eastAsia="Century Gothic" w:cs="Tahoma" w:ascii="Tahoma" w:hAnsi="Tahoma"/>
                                            <w:w w:val="104"/>
                                            <w:sz w:val="18"/>
                                            <w:szCs w:val="18"/>
                                          </w:rPr>
                                          <w:t>)</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52" w:right="53" w:hanging="0"/>
                                          <w:jc w:val="center"/>
                                          <w:rPr>
                                            <w:rFonts w:ascii="Tahoma" w:hAnsi="Tahoma" w:eastAsia="Century Gothic" w:cs="Tahoma"/>
                                            <w:sz w:val="18"/>
                                            <w:szCs w:val="18"/>
                                          </w:rPr>
                                        </w:pPr>
                                        <w:r>
                                          <w:rPr>
                                            <w:rFonts w:eastAsia="Century Gothic" w:cs="Tahoma" w:ascii="Tahoma" w:hAnsi="Tahoma"/>
                                            <w:spacing w:val="1"/>
                                            <w:w w:val="104"/>
                                            <w:sz w:val="18"/>
                                            <w:szCs w:val="18"/>
                                          </w:rPr>
                                          <w:t>D</w:t>
                                        </w:r>
                                        <w:r>
                                          <w:rPr>
                                            <w:rFonts w:eastAsia="Century Gothic" w:cs="Tahoma" w:ascii="Tahoma" w:hAnsi="Tahoma"/>
                                            <w:spacing w:val="-2"/>
                                            <w:w w:val="104"/>
                                            <w:sz w:val="18"/>
                                            <w:szCs w:val="18"/>
                                          </w:rPr>
                                          <w:t>i</w:t>
                                        </w:r>
                                        <w:r>
                                          <w:rPr>
                                            <w:rFonts w:eastAsia="Century Gothic" w:cs="Tahoma" w:ascii="Tahoma" w:hAnsi="Tahoma"/>
                                            <w:spacing w:val="2"/>
                                            <w:w w:val="104"/>
                                            <w:sz w:val="18"/>
                                            <w:szCs w:val="18"/>
                                          </w:rPr>
                                          <w:t>á</w:t>
                                        </w:r>
                                        <w:r>
                                          <w:rPr>
                                            <w:rFonts w:eastAsia="Century Gothic" w:cs="Tahoma" w:ascii="Tahoma" w:hAnsi="Tahoma"/>
                                            <w:spacing w:val="1"/>
                                            <w:w w:val="104"/>
                                            <w:sz w:val="18"/>
                                            <w:szCs w:val="18"/>
                                          </w:rPr>
                                          <w:t>m</w:t>
                                        </w:r>
                                        <w:r>
                                          <w:rPr>
                                            <w:rFonts w:eastAsia="Century Gothic" w:cs="Tahoma" w:ascii="Tahoma" w:hAnsi="Tahoma"/>
                                            <w:w w:val="104"/>
                                            <w:sz w:val="18"/>
                                            <w:szCs w:val="18"/>
                                          </w:rPr>
                                          <w:t>e</w:t>
                                        </w:r>
                                        <w:r>
                                          <w:rPr>
                                            <w:rFonts w:eastAsia="Century Gothic" w:cs="Tahoma" w:ascii="Tahoma" w:hAnsi="Tahoma"/>
                                            <w:spacing w:val="1"/>
                                            <w:w w:val="104"/>
                                            <w:sz w:val="18"/>
                                            <w:szCs w:val="18"/>
                                          </w:rPr>
                                          <w:t>t</w:t>
                                        </w:r>
                                        <w:r>
                                          <w:rPr>
                                            <w:rFonts w:eastAsia="Century Gothic" w:cs="Tahoma" w:ascii="Tahoma" w:hAnsi="Tahoma"/>
                                            <w:spacing w:val="-1"/>
                                            <w:w w:val="104"/>
                                            <w:sz w:val="18"/>
                                            <w:szCs w:val="18"/>
                                          </w:rPr>
                                          <w:t>r</w:t>
                                        </w:r>
                                        <w:r>
                                          <w:rPr>
                                            <w:rFonts w:eastAsia="Century Gothic" w:cs="Tahoma" w:ascii="Tahoma" w:hAnsi="Tahoma"/>
                                            <w:w w:val="104"/>
                                            <w:sz w:val="18"/>
                                            <w:szCs w:val="18"/>
                                          </w:rPr>
                                          <w:t>o c</w:t>
                                        </w:r>
                                        <w:r>
                                          <w:rPr>
                                            <w:rFonts w:eastAsia="Century Gothic" w:cs="Tahoma" w:ascii="Tahoma" w:hAnsi="Tahoma"/>
                                            <w:spacing w:val="-1"/>
                                            <w:w w:val="104"/>
                                            <w:sz w:val="18"/>
                                            <w:szCs w:val="18"/>
                                          </w:rPr>
                                          <w:t>a</w:t>
                                        </w:r>
                                        <w:r>
                                          <w:rPr>
                                            <w:rFonts w:eastAsia="Century Gothic" w:cs="Tahoma" w:ascii="Tahoma" w:hAnsi="Tahoma"/>
                                            <w:spacing w:val="2"/>
                                            <w:w w:val="104"/>
                                            <w:sz w:val="18"/>
                                            <w:szCs w:val="18"/>
                                          </w:rPr>
                                          <w:t>b</w:t>
                                        </w:r>
                                        <w:r>
                                          <w:rPr>
                                            <w:rFonts w:eastAsia="Century Gothic" w:cs="Tahoma" w:ascii="Tahoma" w:hAnsi="Tahoma"/>
                                            <w:w w:val="104"/>
                                            <w:sz w:val="18"/>
                                            <w:szCs w:val="18"/>
                                          </w:rPr>
                                          <w:t>e</w:t>
                                        </w:r>
                                        <w:r>
                                          <w:rPr>
                                            <w:rFonts w:eastAsia="Century Gothic" w:cs="Tahoma" w:ascii="Tahoma" w:hAnsi="Tahoma"/>
                                            <w:spacing w:val="1"/>
                                            <w:w w:val="104"/>
                                            <w:sz w:val="18"/>
                                            <w:szCs w:val="18"/>
                                          </w:rPr>
                                          <w:t>z</w:t>
                                        </w:r>
                                        <w:r>
                                          <w:rPr>
                                            <w:rFonts w:eastAsia="Century Gothic" w:cs="Tahoma" w:ascii="Tahoma" w:hAnsi="Tahoma"/>
                                            <w:w w:val="104"/>
                                            <w:sz w:val="18"/>
                                            <w:szCs w:val="18"/>
                                          </w:rPr>
                                          <w:t>a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m</w:t>
                                        </w:r>
                                        <w:r>
                                          <w:rPr>
                                            <w:rFonts w:eastAsia="Century Gothic" w:cs="Tahoma" w:ascii="Tahoma" w:hAnsi="Tahoma"/>
                                            <w:w w:val="104"/>
                                            <w:sz w:val="18"/>
                                            <w:szCs w:val="18"/>
                                          </w:rPr>
                                          <w:t>)</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4" w:after="0"/>
                                          <w:rPr>
                                            <w:rFonts w:ascii="Tahoma" w:hAnsi="Tahoma" w:eastAsia="Calibri" w:cs="Tahoma"/>
                                            <w:sz w:val="18"/>
                                            <w:szCs w:val="18"/>
                                          </w:rPr>
                                        </w:pPr>
                                        <w:r>
                                          <w:rPr>
                                            <w:rFonts w:eastAsia="Calibri" w:cs="Tahoma" w:ascii="Tahoma" w:hAnsi="Tahoma"/>
                                            <w:sz w:val="18"/>
                                            <w:szCs w:val="18"/>
                                          </w:rPr>
                                        </w:r>
                                      </w:p>
                                      <w:p>
                                        <w:pPr>
                                          <w:pStyle w:val="Normal"/>
                                          <w:widowControl w:val="false"/>
                                          <w:ind w:left="64" w:hanging="0"/>
                                          <w:rPr>
                                            <w:rFonts w:ascii="Tahoma" w:hAnsi="Tahoma" w:eastAsia="Century Gothic" w:cs="Tahoma"/>
                                            <w:sz w:val="18"/>
                                            <w:szCs w:val="18"/>
                                          </w:rPr>
                                        </w:pPr>
                                        <w:r>
                                          <w:rPr>
                                            <w:rFonts w:eastAsia="Century Gothic" w:cs="Tahoma" w:ascii="Tahoma" w:hAnsi="Tahoma"/>
                                            <w:w w:val="104"/>
                                            <w:sz w:val="18"/>
                                            <w:szCs w:val="18"/>
                                          </w:rPr>
                                          <w:t>C</w:t>
                                        </w:r>
                                        <w:r>
                                          <w:rPr>
                                            <w:rFonts w:eastAsia="Century Gothic" w:cs="Tahoma" w:ascii="Tahoma" w:hAnsi="Tahoma"/>
                                            <w:spacing w:val="2"/>
                                            <w:w w:val="104"/>
                                            <w:sz w:val="18"/>
                                            <w:szCs w:val="18"/>
                                          </w:rPr>
                                          <w:t>a</w:t>
                                        </w:r>
                                        <w:r>
                                          <w:rPr>
                                            <w:rFonts w:eastAsia="Century Gothic" w:cs="Tahoma" w:ascii="Tahoma" w:hAnsi="Tahoma"/>
                                            <w:w w:val="104"/>
                                            <w:sz w:val="18"/>
                                            <w:szCs w:val="18"/>
                                          </w:rPr>
                                          <w:t>l</w:t>
                                        </w:r>
                                        <w:r>
                                          <w:rPr>
                                            <w:rFonts w:eastAsia="Century Gothic" w:cs="Tahoma" w:ascii="Tahoma" w:hAnsi="Tahoma"/>
                                            <w:spacing w:val="-2"/>
                                            <w:w w:val="104"/>
                                            <w:sz w:val="18"/>
                                            <w:szCs w:val="18"/>
                                          </w:rPr>
                                          <w:t>i</w:t>
                                        </w:r>
                                        <w:r>
                                          <w:rPr>
                                            <w:rFonts w:eastAsia="Century Gothic" w:cs="Tahoma" w:ascii="Tahoma" w:hAnsi="Tahoma"/>
                                            <w:spacing w:val="2"/>
                                            <w:w w:val="104"/>
                                            <w:sz w:val="18"/>
                                            <w:szCs w:val="18"/>
                                          </w:rPr>
                                          <w:t>b</w:t>
                                        </w:r>
                                        <w:r>
                                          <w:rPr>
                                            <w:rFonts w:eastAsia="Century Gothic" w:cs="Tahoma" w:ascii="Tahoma" w:hAnsi="Tahoma"/>
                                            <w:spacing w:val="-1"/>
                                            <w:w w:val="104"/>
                                            <w:sz w:val="18"/>
                                            <w:szCs w:val="18"/>
                                          </w:rPr>
                                          <w:t>r</w:t>
                                        </w:r>
                                        <w:r>
                                          <w:rPr>
                                            <w:rFonts w:eastAsia="Century Gothic" w:cs="Tahoma" w:ascii="Tahoma" w:hAnsi="Tahoma"/>
                                            <w:w w:val="104"/>
                                            <w:sz w:val="18"/>
                                            <w:szCs w:val="18"/>
                                          </w:rPr>
                                          <w:t>e</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76" w:right="33" w:hanging="12"/>
                                          <w:jc w:val="both"/>
                                          <w:rPr>
                                            <w:rFonts w:ascii="Tahoma" w:hAnsi="Tahoma" w:eastAsia="Century Gothic" w:cs="Tahoma"/>
                                            <w:sz w:val="18"/>
                                            <w:szCs w:val="18"/>
                                          </w:rPr>
                                        </w:pPr>
                                        <w:r>
                                          <w:rPr>
                                            <w:rFonts w:eastAsia="Century Gothic" w:cs="Tahoma" w:ascii="Tahoma" w:hAnsi="Tahoma"/>
                                            <w:w w:val="104"/>
                                            <w:sz w:val="18"/>
                                            <w:szCs w:val="18"/>
                                          </w:rPr>
                                          <w:t>Cl</w:t>
                                        </w:r>
                                        <w:r>
                                          <w:rPr>
                                            <w:rFonts w:eastAsia="Century Gothic" w:cs="Tahoma" w:ascii="Tahoma" w:hAnsi="Tahoma"/>
                                            <w:spacing w:val="2"/>
                                            <w:w w:val="104"/>
                                            <w:sz w:val="18"/>
                                            <w:szCs w:val="18"/>
                                          </w:rPr>
                                          <w:t>a</w:t>
                                        </w:r>
                                        <w:r>
                                          <w:rPr>
                                            <w:rFonts w:eastAsia="Century Gothic" w:cs="Tahoma" w:ascii="Tahoma" w:hAnsi="Tahoma"/>
                                            <w:spacing w:val="-1"/>
                                            <w:w w:val="104"/>
                                            <w:sz w:val="18"/>
                                            <w:szCs w:val="18"/>
                                          </w:rPr>
                                          <w:t>v</w:t>
                                        </w:r>
                                        <w:r>
                                          <w:rPr>
                                            <w:rFonts w:eastAsia="Century Gothic" w:cs="Tahoma" w:ascii="Tahoma" w:hAnsi="Tahoma"/>
                                            <w:w w:val="104"/>
                                            <w:sz w:val="18"/>
                                            <w:szCs w:val="18"/>
                                          </w:rPr>
                                          <w:t xml:space="preserve">os </w:t>
                                        </w:r>
                                        <w:r>
                                          <w:rPr>
                                            <w:rFonts w:eastAsia="Century Gothic" w:cs="Tahoma" w:ascii="Tahoma" w:hAnsi="Tahoma"/>
                                            <w:spacing w:val="-1"/>
                                            <w:w w:val="104"/>
                                            <w:sz w:val="18"/>
                                            <w:szCs w:val="18"/>
                                          </w:rPr>
                                          <w:t>a</w:t>
                                        </w:r>
                                        <w:r>
                                          <w:rPr>
                                            <w:rFonts w:eastAsia="Century Gothic" w:cs="Tahoma" w:ascii="Tahoma" w:hAnsi="Tahoma"/>
                                            <w:spacing w:val="2"/>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spacing w:val="-1"/>
                                            <w:w w:val="104"/>
                                            <w:sz w:val="18"/>
                                            <w:szCs w:val="18"/>
                                          </w:rPr>
                                          <w:t>x</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1"/>
                                            <w:w w:val="104"/>
                                            <w:sz w:val="18"/>
                                            <w:szCs w:val="18"/>
                                          </w:rPr>
                                          <w:t>k</w:t>
                                        </w:r>
                                        <w:r>
                                          <w:rPr>
                                            <w:rFonts w:eastAsia="Century Gothic" w:cs="Tahoma" w:ascii="Tahoma" w:hAnsi="Tahoma"/>
                                            <w:w w:val="104"/>
                                            <w:sz w:val="18"/>
                                            <w:szCs w:val="18"/>
                                          </w:rPr>
                                          <w:t>g</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88" w:hanging="0"/>
                                          <w:rPr>
                                            <w:rFonts w:ascii="Tahoma" w:hAnsi="Tahoma" w:eastAsia="Century Gothic" w:cs="Tahoma"/>
                                            <w:sz w:val="18"/>
                                            <w:szCs w:val="18"/>
                                          </w:rPr>
                                        </w:pPr>
                                        <w:r>
                                          <w:rPr>
                                            <w:rFonts w:eastAsia="Century Gothic" w:cs="Tahoma" w:ascii="Tahoma" w:hAnsi="Tahoma"/>
                                            <w:sz w:val="18"/>
                                            <w:szCs w:val="18"/>
                                          </w:rPr>
                                          <w:t>2</w:t>
                                        </w:r>
                                        <w:r>
                                          <w:rPr>
                                            <w:rFonts w:eastAsia="Century Gothic" w:cs="Tahoma" w:ascii="Tahoma" w:hAnsi="Tahoma"/>
                                            <w:spacing w:val="4"/>
                                            <w:sz w:val="18"/>
                                            <w:szCs w:val="18"/>
                                          </w:rPr>
                                          <w:t xml:space="preserve"> </w:t>
                                        </w:r>
                                        <w:r>
                                          <w:rPr>
                                            <w:rFonts w:eastAsia="Century Gothic" w:cs="Tahoma" w:ascii="Tahoma" w:hAnsi="Tahoma"/>
                                            <w:w w:val="104"/>
                                            <w:sz w:val="18"/>
                                            <w:szCs w:val="18"/>
                                          </w:rPr>
                                          <w:t>1</w:t>
                                        </w:r>
                                        <w:r>
                                          <w:rPr>
                                            <w:rFonts w:eastAsia="Century Gothic" w:cs="Tahoma" w:ascii="Tahoma" w:hAnsi="Tahoma"/>
                                            <w:spacing w:val="1"/>
                                            <w:w w:val="104"/>
                                            <w:sz w:val="18"/>
                                            <w:szCs w:val="18"/>
                                          </w:rPr>
                                          <w:t>/</w:t>
                                        </w:r>
                                        <w:r>
                                          <w:rPr>
                                            <w:rFonts w:eastAsia="Century Gothic" w:cs="Tahoma" w:ascii="Tahoma" w:hAnsi="Tahoma"/>
                                            <w:w w:val="104"/>
                                            <w:sz w:val="18"/>
                                            <w:szCs w:val="18"/>
                                          </w:rPr>
                                          <w:t>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44" w:right="144" w:hanging="0"/>
                                          <w:jc w:val="center"/>
                                          <w:rPr>
                                            <w:rFonts w:ascii="Tahoma" w:hAnsi="Tahoma" w:eastAsia="Century Gothic" w:cs="Tahoma"/>
                                            <w:sz w:val="18"/>
                                            <w:szCs w:val="18"/>
                                          </w:rPr>
                                        </w:pPr>
                                        <w:r>
                                          <w:rPr>
                                            <w:rFonts w:eastAsia="Century Gothic" w:cs="Tahoma" w:ascii="Tahoma" w:hAnsi="Tahoma"/>
                                            <w:w w:val="104"/>
                                            <w:sz w:val="18"/>
                                            <w:szCs w:val="18"/>
                                          </w:rPr>
                                          <w:t>63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49" w:right="216"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1"/>
                                            <w:w w:val="104"/>
                                            <w:sz w:val="18"/>
                                            <w:szCs w:val="18"/>
                                          </w:rPr>
                                          <w:t>/</w:t>
                                        </w:r>
                                        <w:r>
                                          <w:rPr>
                                            <w:rFonts w:eastAsia="Century Gothic" w:cs="Tahoma" w:ascii="Tahoma" w:hAnsi="Tahoma"/>
                                            <w:w w:val="104"/>
                                            <w:sz w:val="18"/>
                                            <w:szCs w:val="18"/>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61" w:right="260" w:hanging="0"/>
                                          <w:jc w:val="center"/>
                                          <w:rPr>
                                            <w:rFonts w:ascii="Tahoma" w:hAnsi="Tahoma" w:eastAsia="Century Gothic" w:cs="Tahoma"/>
                                            <w:sz w:val="18"/>
                                            <w:szCs w:val="18"/>
                                          </w:rPr>
                                        </w:pPr>
                                        <w:r>
                                          <w:rPr>
                                            <w:rFonts w:eastAsia="Century Gothic" w:cs="Tahoma" w:ascii="Tahoma" w:hAnsi="Tahoma"/>
                                            <w:w w:val="104"/>
                                            <w:sz w:val="18"/>
                                            <w:szCs w:val="18"/>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37" w:right="237"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77" w:hanging="0"/>
                                          <w:rPr>
                                            <w:rFonts w:ascii="Tahoma" w:hAnsi="Tahoma" w:eastAsia="Century Gothic" w:cs="Tahoma"/>
                                            <w:sz w:val="18"/>
                                            <w:szCs w:val="18"/>
                                          </w:rPr>
                                        </w:pPr>
                                        <w:r>
                                          <w:rPr>
                                            <w:rFonts w:eastAsia="Century Gothic" w:cs="Tahoma" w:ascii="Tahoma" w:hAnsi="Tahoma"/>
                                            <w:w w:val="104"/>
                                            <w:sz w:val="18"/>
                                            <w:szCs w:val="18"/>
                                          </w:rPr>
                                          <w:t>105</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81" w:right="181" w:hanging="0"/>
                                          <w:jc w:val="center"/>
                                          <w:rPr>
                                            <w:rFonts w:ascii="Tahoma" w:hAnsi="Tahoma" w:eastAsia="Century Gothic" w:cs="Tahoma"/>
                                            <w:sz w:val="18"/>
                                            <w:szCs w:val="18"/>
                                          </w:rPr>
                                        </w:pPr>
                                        <w:r>
                                          <w:rPr>
                                            <w:rFonts w:eastAsia="Century Gothic" w:cs="Tahoma" w:ascii="Tahoma" w:hAnsi="Tahoma"/>
                                            <w:w w:val="104"/>
                                            <w:sz w:val="18"/>
                                            <w:szCs w:val="18"/>
                                          </w:rPr>
                                          <w:t>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44" w:right="144" w:hanging="0"/>
                                          <w:jc w:val="center"/>
                                          <w:rPr>
                                            <w:rFonts w:ascii="Tahoma" w:hAnsi="Tahoma" w:eastAsia="Century Gothic" w:cs="Tahoma"/>
                                            <w:sz w:val="18"/>
                                            <w:szCs w:val="18"/>
                                          </w:rPr>
                                        </w:pPr>
                                        <w:r>
                                          <w:rPr>
                                            <w:rFonts w:eastAsia="Century Gothic" w:cs="Tahoma" w:ascii="Tahoma" w:hAnsi="Tahoma"/>
                                            <w:w w:val="104"/>
                                            <w:sz w:val="18"/>
                                            <w:szCs w:val="18"/>
                                          </w:rPr>
                                          <w:t>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49" w:right="216"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1"/>
                                            <w:w w:val="104"/>
                                            <w:sz w:val="18"/>
                                            <w:szCs w:val="18"/>
                                          </w:rPr>
                                          <w:t>/</w:t>
                                        </w:r>
                                        <w:r>
                                          <w:rPr>
                                            <w:rFonts w:eastAsia="Century Gothic" w:cs="Tahoma" w:ascii="Tahoma" w:hAnsi="Tahoma"/>
                                            <w:w w:val="104"/>
                                            <w:sz w:val="18"/>
                                            <w:szCs w:val="18"/>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61" w:right="260" w:hanging="0"/>
                                          <w:jc w:val="center"/>
                                          <w:rPr>
                                            <w:rFonts w:ascii="Tahoma" w:hAnsi="Tahoma" w:eastAsia="Century Gothic" w:cs="Tahoma"/>
                                            <w:sz w:val="18"/>
                                            <w:szCs w:val="18"/>
                                          </w:rPr>
                                        </w:pPr>
                                        <w:r>
                                          <w:rPr>
                                            <w:rFonts w:eastAsia="Century Gothic" w:cs="Tahoma" w:ascii="Tahoma" w:hAnsi="Tahoma"/>
                                            <w:w w:val="104"/>
                                            <w:sz w:val="18"/>
                                            <w:szCs w:val="18"/>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37" w:right="237"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84" w:right="186" w:hanging="0"/>
                                          <w:jc w:val="center"/>
                                          <w:rPr>
                                            <w:rFonts w:ascii="Tahoma" w:hAnsi="Tahoma" w:eastAsia="Century Gothic" w:cs="Tahoma"/>
                                            <w:sz w:val="18"/>
                                            <w:szCs w:val="18"/>
                                          </w:rPr>
                                        </w:pPr>
                                        <w:r>
                                          <w:rPr>
                                            <w:rFonts w:eastAsia="Century Gothic" w:cs="Tahoma" w:ascii="Tahoma" w:hAnsi="Tahoma"/>
                                            <w:w w:val="104"/>
                                            <w:sz w:val="18"/>
                                            <w:szCs w:val="18"/>
                                          </w:rPr>
                                          <w:t>92</w:t>
                                        </w:r>
                                      </w:p>
                                    </w:tc>
                                  </w:tr>
                                </w:tbl>
                              </w:txbxContent>
                            </wps:txbx>
                            <wps:bodyPr anchor="t" lIns="0" tIns="0" rIns="0" bIns="0">
                              <a:spAutoFit/>
                            </wps:bodyPr>
                          </wps:wsp>
                        </a:graphicData>
                      </a:graphic>
                    </wp:anchor>
                  </w:drawing>
                </mc:Choice>
                <mc:Fallback>
                  <w:pict>
                    <v:rect style="position:absolute;rotation:-0;width:338.15pt;height:75.2pt;mso-wrap-distance-left:7.05pt;mso-wrap-distance-right:7.05pt;mso-wrap-distance-top:0pt;mso-wrap-distance-bottom:0pt;margin-top:9.75pt;mso-position-vertical-relative:text;margin-left:0pt;mso-position-horizontal-relative:margin">
                      <v:textbox inset="0in,0in,0in,0in">
                        <w:txbxContent>
                          <w:tbl>
                            <w:tblPr>
                              <w:tblpPr w:bottomFromText="0" w:horzAnchor="margin" w:leftFromText="141" w:rightFromText="141" w:tblpX="0" w:tblpY="195" w:topFromText="0" w:vertAnchor="text"/>
                              <w:tblW w:w="6763" w:type="dxa"/>
                              <w:jc w:val="left"/>
                              <w:tblInd w:w="-5" w:type="dxa"/>
                              <w:tblLayout w:type="fixed"/>
                              <w:tblCellMar>
                                <w:top w:w="0" w:type="dxa"/>
                                <w:left w:w="5" w:type="dxa"/>
                                <w:bottom w:w="0" w:type="dxa"/>
                                <w:right w:w="5" w:type="dxa"/>
                              </w:tblCellMar>
                              <w:tblLook w:val="01e0" w:noHBand="0" w:noVBand="0" w:firstColumn="1" w:lastRow="1" w:lastColumn="1" w:firstRow="1"/>
                            </w:tblPr>
                            <w:tblGrid>
                              <w:gridCol w:w="912"/>
                              <w:gridCol w:w="916"/>
                              <w:gridCol w:w="1377"/>
                              <w:gridCol w:w="1374"/>
                              <w:gridCol w:w="660"/>
                              <w:gridCol w:w="1523"/>
                            </w:tblGrid>
                            <w:tr>
                              <w:trPr>
                                <w:trHeight w:val="20" w:hRule="atLeast"/>
                              </w:trPr>
                              <w:tc>
                                <w:tcPr>
                                  <w:tcW w:w="6762" w:type="dxa"/>
                                  <w:gridSpan w:val="6"/>
                                  <w:tcBorders>
                                    <w:top w:val="single" w:sz="4" w:space="0" w:color="000000"/>
                                    <w:left w:val="single" w:sz="4" w:space="0" w:color="000000"/>
                                    <w:right w:val="single" w:sz="4" w:space="0" w:color="000000"/>
                                  </w:tcBorders>
                                </w:tcPr>
                                <w:p>
                                  <w:pPr>
                                    <w:pStyle w:val="Normal"/>
                                    <w:widowControl w:val="false"/>
                                    <w:spacing w:before="62" w:after="0"/>
                                    <w:ind w:right="1293" w:hanging="0"/>
                                    <w:jc w:val="center"/>
                                    <w:rPr>
                                      <w:rFonts w:ascii="Tahoma" w:hAnsi="Tahoma" w:eastAsia="Century Gothic" w:cs="Tahoma"/>
                                      <w:b/>
                                      <w:b/>
                                      <w:sz w:val="18"/>
                                      <w:szCs w:val="18"/>
                                    </w:rPr>
                                  </w:pPr>
                                  <w:r>
                                    <w:rPr>
                                      <w:rFonts w:eastAsia="Century Gothic" w:cs="Tahoma" w:ascii="Tahoma" w:hAnsi="Tahoma"/>
                                      <w:b/>
                                      <w:sz w:val="18"/>
                                      <w:szCs w:val="18"/>
                                    </w:rPr>
                                    <w:t>CL</w:t>
                                  </w:r>
                                  <w:r>
                                    <w:rPr>
                                      <w:rFonts w:eastAsia="Century Gothic" w:cs="Tahoma" w:ascii="Tahoma" w:hAnsi="Tahoma"/>
                                      <w:b/>
                                      <w:spacing w:val="2"/>
                                      <w:sz w:val="18"/>
                                      <w:szCs w:val="18"/>
                                    </w:rPr>
                                    <w:t>A</w:t>
                                  </w:r>
                                  <w:r>
                                    <w:rPr>
                                      <w:rFonts w:eastAsia="Century Gothic" w:cs="Tahoma" w:ascii="Tahoma" w:hAnsi="Tahoma"/>
                                      <w:b/>
                                      <w:spacing w:val="-1"/>
                                      <w:sz w:val="18"/>
                                      <w:szCs w:val="18"/>
                                    </w:rPr>
                                    <w:t>V</w:t>
                                  </w:r>
                                  <w:r>
                                    <w:rPr>
                                      <w:rFonts w:eastAsia="Century Gothic" w:cs="Tahoma" w:ascii="Tahoma" w:hAnsi="Tahoma"/>
                                      <w:b/>
                                      <w:sz w:val="18"/>
                                      <w:szCs w:val="18"/>
                                    </w:rPr>
                                    <w:t>O</w:t>
                                  </w:r>
                                  <w:r>
                                    <w:rPr>
                                      <w:rFonts w:eastAsia="Century Gothic" w:cs="Tahoma" w:ascii="Tahoma" w:hAnsi="Tahoma"/>
                                      <w:b/>
                                      <w:spacing w:val="18"/>
                                      <w:sz w:val="18"/>
                                      <w:szCs w:val="18"/>
                                    </w:rPr>
                                    <w:t xml:space="preserve"> </w:t>
                                  </w:r>
                                  <w:r>
                                    <w:rPr>
                                      <w:rFonts w:eastAsia="Century Gothic" w:cs="Tahoma" w:ascii="Tahoma" w:hAnsi="Tahoma"/>
                                      <w:b/>
                                      <w:spacing w:val="1"/>
                                      <w:w w:val="104"/>
                                      <w:sz w:val="18"/>
                                      <w:szCs w:val="18"/>
                                    </w:rPr>
                                    <w:t>P</w:t>
                                  </w:r>
                                  <w:r>
                                    <w:rPr>
                                      <w:rFonts w:eastAsia="Century Gothic" w:cs="Tahoma" w:ascii="Tahoma" w:hAnsi="Tahoma"/>
                                      <w:b/>
                                      <w:spacing w:val="-1"/>
                                      <w:w w:val="104"/>
                                      <w:sz w:val="18"/>
                                      <w:szCs w:val="18"/>
                                    </w:rPr>
                                    <w:t>A</w:t>
                                  </w:r>
                                  <w:r>
                                    <w:rPr>
                                      <w:rFonts w:eastAsia="Century Gothic" w:cs="Tahoma" w:ascii="Tahoma" w:hAnsi="Tahoma"/>
                                      <w:b/>
                                      <w:spacing w:val="1"/>
                                      <w:w w:val="104"/>
                                      <w:sz w:val="18"/>
                                      <w:szCs w:val="18"/>
                                    </w:rPr>
                                    <w:t>R</w:t>
                                  </w:r>
                                  <w:r>
                                    <w:rPr>
                                      <w:rFonts w:eastAsia="Century Gothic" w:cs="Tahoma" w:ascii="Tahoma" w:hAnsi="Tahoma"/>
                                      <w:b/>
                                      <w:spacing w:val="-1"/>
                                      <w:w w:val="104"/>
                                      <w:sz w:val="18"/>
                                      <w:szCs w:val="18"/>
                                    </w:rPr>
                                    <w:t>AG</w:t>
                                  </w:r>
                                  <w:r>
                                    <w:rPr>
                                      <w:rFonts w:eastAsia="Century Gothic" w:cs="Tahoma" w:ascii="Tahoma" w:hAnsi="Tahoma"/>
                                      <w:b/>
                                      <w:spacing w:val="3"/>
                                      <w:w w:val="104"/>
                                      <w:sz w:val="18"/>
                                      <w:szCs w:val="18"/>
                                    </w:rPr>
                                    <w:t>U</w:t>
                                  </w:r>
                                  <w:r>
                                    <w:rPr>
                                      <w:rFonts w:eastAsia="Century Gothic" w:cs="Tahoma" w:ascii="Tahoma" w:hAnsi="Tahoma"/>
                                      <w:b/>
                                      <w:spacing w:val="-1"/>
                                      <w:w w:val="104"/>
                                      <w:sz w:val="18"/>
                                      <w:szCs w:val="18"/>
                                    </w:rPr>
                                    <w:t>A</w:t>
                                  </w:r>
                                  <w:r>
                                    <w:rPr>
                                      <w:rFonts w:eastAsia="Century Gothic" w:cs="Tahoma" w:ascii="Tahoma" w:hAnsi="Tahoma"/>
                                      <w:b/>
                                      <w:w w:val="104"/>
                                      <w:sz w:val="18"/>
                                      <w:szCs w:val="18"/>
                                    </w:rPr>
                                    <w:t>S</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0" w:after="0"/>
                                    <w:ind w:left="64" w:hanging="0"/>
                                    <w:rPr>
                                      <w:rFonts w:ascii="Tahoma" w:hAnsi="Tahoma" w:eastAsia="Century Gothic" w:cs="Tahoma"/>
                                      <w:sz w:val="18"/>
                                      <w:szCs w:val="18"/>
                                    </w:rPr>
                                  </w:pPr>
                                  <w:r>
                                    <w:rPr>
                                      <w:rFonts w:eastAsia="Century Gothic" w:cs="Tahoma" w:ascii="Tahoma" w:hAnsi="Tahoma"/>
                                      <w:spacing w:val="1"/>
                                      <w:w w:val="104"/>
                                      <w:sz w:val="18"/>
                                      <w:szCs w:val="18"/>
                                    </w:rPr>
                                    <w:t>L</w:t>
                                  </w:r>
                                  <w:r>
                                    <w:rPr>
                                      <w:rFonts w:eastAsia="Century Gothic" w:cs="Tahoma" w:ascii="Tahoma" w:hAnsi="Tahoma"/>
                                      <w:spacing w:val="-1"/>
                                      <w:w w:val="104"/>
                                      <w:sz w:val="18"/>
                                      <w:szCs w:val="18"/>
                                    </w:rPr>
                                    <w:t>ar</w:t>
                                  </w:r>
                                  <w:r>
                                    <w:rPr>
                                      <w:rFonts w:eastAsia="Century Gothic" w:cs="Tahoma" w:ascii="Tahoma" w:hAnsi="Tahoma"/>
                                      <w:spacing w:val="2"/>
                                      <w:w w:val="104"/>
                                      <w:sz w:val="18"/>
                                      <w:szCs w:val="18"/>
                                    </w:rPr>
                                    <w:t>g</w:t>
                                  </w:r>
                                  <w:r>
                                    <w:rPr>
                                      <w:rFonts w:eastAsia="Century Gothic" w:cs="Tahoma" w:ascii="Tahoma" w:hAnsi="Tahoma"/>
                                      <w:w w:val="104"/>
                                      <w:sz w:val="18"/>
                                      <w:szCs w:val="18"/>
                                    </w:rPr>
                                    <w:t>o</w:t>
                                  </w:r>
                                </w:p>
                                <w:p>
                                  <w:pPr>
                                    <w:pStyle w:val="Normal"/>
                                    <w:widowControl w:val="false"/>
                                    <w:spacing w:before="6" w:after="0"/>
                                    <w:ind w:left="92" w:hanging="0"/>
                                    <w:rPr>
                                      <w:rFonts w:ascii="Tahoma" w:hAnsi="Tahoma" w:eastAsia="Century Gothic" w:cs="Tahoma"/>
                                      <w:sz w:val="18"/>
                                      <w:szCs w:val="18"/>
                                    </w:rPr>
                                  </w:pPr>
                                  <w:r>
                                    <w:rPr>
                                      <w:rFonts w:eastAsia="Century Gothic" w:cs="Tahoma" w:ascii="Tahoma" w:hAnsi="Tahoma"/>
                                      <w:w w:val="104"/>
                                      <w:sz w:val="18"/>
                                      <w:szCs w:val="18"/>
                                    </w:rPr>
                                    <w:t>(</w:t>
                                  </w:r>
                                  <w:r>
                                    <w:rPr>
                                      <w:rFonts w:eastAsia="Century Gothic" w:cs="Tahoma" w:ascii="Tahoma" w:hAnsi="Tahoma"/>
                                      <w:spacing w:val="2"/>
                                      <w:w w:val="104"/>
                                      <w:sz w:val="18"/>
                                      <w:szCs w:val="18"/>
                                    </w:rPr>
                                    <w:t>p</w:t>
                                  </w:r>
                                  <w:r>
                                    <w:rPr>
                                      <w:rFonts w:eastAsia="Century Gothic" w:cs="Tahoma" w:ascii="Tahoma" w:hAnsi="Tahoma"/>
                                      <w:spacing w:val="-2"/>
                                      <w:w w:val="104"/>
                                      <w:sz w:val="18"/>
                                      <w:szCs w:val="18"/>
                                    </w:rPr>
                                    <w:t>l</w:t>
                                  </w:r>
                                  <w:r>
                                    <w:rPr>
                                      <w:rFonts w:eastAsia="Century Gothic" w:cs="Tahoma" w:ascii="Tahoma" w:hAnsi="Tahoma"/>
                                      <w:spacing w:val="-1"/>
                                      <w:w w:val="104"/>
                                      <w:sz w:val="18"/>
                                      <w:szCs w:val="18"/>
                                    </w:rPr>
                                    <w:t>g</w:t>
                                  </w:r>
                                  <w:r>
                                    <w:rPr>
                                      <w:rFonts w:eastAsia="Century Gothic" w:cs="Tahoma" w:ascii="Tahoma" w:hAnsi="Tahoma"/>
                                      <w:w w:val="104"/>
                                      <w:sz w:val="18"/>
                                      <w:szCs w:val="18"/>
                                    </w:rPr>
                                    <w:t>)</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0" w:after="0"/>
                                    <w:ind w:left="64" w:hanging="0"/>
                                    <w:rPr>
                                      <w:rFonts w:ascii="Tahoma" w:hAnsi="Tahoma" w:eastAsia="Century Gothic" w:cs="Tahoma"/>
                                      <w:sz w:val="18"/>
                                      <w:szCs w:val="18"/>
                                    </w:rPr>
                                  </w:pPr>
                                  <w:r>
                                    <w:rPr>
                                      <w:rFonts w:eastAsia="Century Gothic" w:cs="Tahoma" w:ascii="Tahoma" w:hAnsi="Tahoma"/>
                                      <w:spacing w:val="1"/>
                                      <w:w w:val="104"/>
                                      <w:sz w:val="18"/>
                                      <w:szCs w:val="18"/>
                                    </w:rPr>
                                    <w:t>L</w:t>
                                  </w:r>
                                  <w:r>
                                    <w:rPr>
                                      <w:rFonts w:eastAsia="Century Gothic" w:cs="Tahoma" w:ascii="Tahoma" w:hAnsi="Tahoma"/>
                                      <w:spacing w:val="-1"/>
                                      <w:w w:val="104"/>
                                      <w:sz w:val="18"/>
                                      <w:szCs w:val="18"/>
                                    </w:rPr>
                                    <w:t>ar</w:t>
                                  </w:r>
                                  <w:r>
                                    <w:rPr>
                                      <w:rFonts w:eastAsia="Century Gothic" w:cs="Tahoma" w:ascii="Tahoma" w:hAnsi="Tahoma"/>
                                      <w:spacing w:val="2"/>
                                      <w:w w:val="104"/>
                                      <w:sz w:val="18"/>
                                      <w:szCs w:val="18"/>
                                    </w:rPr>
                                    <w:t>g</w:t>
                                  </w:r>
                                  <w:r>
                                    <w:rPr>
                                      <w:rFonts w:eastAsia="Century Gothic" w:cs="Tahoma" w:ascii="Tahoma" w:hAnsi="Tahoma"/>
                                      <w:w w:val="104"/>
                                      <w:sz w:val="18"/>
                                      <w:szCs w:val="18"/>
                                    </w:rPr>
                                    <w:t>o</w:t>
                                  </w:r>
                                </w:p>
                                <w:p>
                                  <w:pPr>
                                    <w:pStyle w:val="Normal"/>
                                    <w:widowControl w:val="false"/>
                                    <w:spacing w:before="6" w:after="0"/>
                                    <w:ind w:left="69" w:hanging="0"/>
                                    <w:rPr>
                                      <w:rFonts w:ascii="Tahoma" w:hAnsi="Tahoma" w:eastAsia="Century Gothic" w:cs="Tahoma"/>
                                      <w:sz w:val="18"/>
                                      <w:szCs w:val="18"/>
                                    </w:rPr>
                                  </w:pPr>
                                  <w:r>
                                    <w:rPr>
                                      <w:rFonts w:eastAsia="Century Gothic" w:cs="Tahoma" w:ascii="Tahoma" w:hAnsi="Tahoma"/>
                                      <w:w w:val="104"/>
                                      <w:sz w:val="18"/>
                                      <w:szCs w:val="18"/>
                                    </w:rPr>
                                    <w:t>(</w:t>
                                  </w:r>
                                  <w:r>
                                    <w:rPr>
                                      <w:rFonts w:eastAsia="Century Gothic" w:cs="Tahoma" w:ascii="Tahoma" w:hAnsi="Tahoma"/>
                                      <w:spacing w:val="1"/>
                                      <w:w w:val="104"/>
                                      <w:sz w:val="18"/>
                                      <w:szCs w:val="18"/>
                                    </w:rPr>
                                    <w:t>m</w:t>
                                  </w:r>
                                  <w:r>
                                    <w:rPr>
                                      <w:rFonts w:eastAsia="Century Gothic" w:cs="Tahoma" w:ascii="Tahoma" w:hAnsi="Tahoma"/>
                                      <w:spacing w:val="-1"/>
                                      <w:w w:val="104"/>
                                      <w:sz w:val="18"/>
                                      <w:szCs w:val="18"/>
                                    </w:rPr>
                                    <w:t>m</w:t>
                                  </w:r>
                                  <w:r>
                                    <w:rPr>
                                      <w:rFonts w:eastAsia="Century Gothic" w:cs="Tahoma" w:ascii="Tahoma" w:hAnsi="Tahoma"/>
                                      <w:w w:val="104"/>
                                      <w:sz w:val="18"/>
                                      <w:szCs w:val="18"/>
                                    </w:rPr>
                                    <w:t>)</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52" w:right="55" w:hanging="0"/>
                                    <w:jc w:val="center"/>
                                    <w:rPr>
                                      <w:rFonts w:ascii="Tahoma" w:hAnsi="Tahoma" w:eastAsia="Century Gothic" w:cs="Tahoma"/>
                                      <w:sz w:val="18"/>
                                      <w:szCs w:val="18"/>
                                    </w:rPr>
                                  </w:pPr>
                                  <w:r>
                                    <w:rPr>
                                      <w:rFonts w:eastAsia="Century Gothic" w:cs="Tahoma" w:ascii="Tahoma" w:hAnsi="Tahoma"/>
                                      <w:spacing w:val="1"/>
                                      <w:w w:val="104"/>
                                      <w:sz w:val="18"/>
                                      <w:szCs w:val="18"/>
                                    </w:rPr>
                                    <w:t>D</w:t>
                                  </w:r>
                                  <w:r>
                                    <w:rPr>
                                      <w:rFonts w:eastAsia="Century Gothic" w:cs="Tahoma" w:ascii="Tahoma" w:hAnsi="Tahoma"/>
                                      <w:spacing w:val="-2"/>
                                      <w:w w:val="104"/>
                                      <w:sz w:val="18"/>
                                      <w:szCs w:val="18"/>
                                    </w:rPr>
                                    <w:t>i</w:t>
                                  </w:r>
                                  <w:r>
                                    <w:rPr>
                                      <w:rFonts w:eastAsia="Century Gothic" w:cs="Tahoma" w:ascii="Tahoma" w:hAnsi="Tahoma"/>
                                      <w:spacing w:val="2"/>
                                      <w:w w:val="104"/>
                                      <w:sz w:val="18"/>
                                      <w:szCs w:val="18"/>
                                    </w:rPr>
                                    <w:t>á</w:t>
                                  </w:r>
                                  <w:r>
                                    <w:rPr>
                                      <w:rFonts w:eastAsia="Century Gothic" w:cs="Tahoma" w:ascii="Tahoma" w:hAnsi="Tahoma"/>
                                      <w:spacing w:val="1"/>
                                      <w:w w:val="104"/>
                                      <w:sz w:val="18"/>
                                      <w:szCs w:val="18"/>
                                    </w:rPr>
                                    <w:t>m</w:t>
                                  </w:r>
                                  <w:r>
                                    <w:rPr>
                                      <w:rFonts w:eastAsia="Century Gothic" w:cs="Tahoma" w:ascii="Tahoma" w:hAnsi="Tahoma"/>
                                      <w:w w:val="104"/>
                                      <w:sz w:val="18"/>
                                      <w:szCs w:val="18"/>
                                    </w:rPr>
                                    <w:t>e</w:t>
                                  </w:r>
                                  <w:r>
                                    <w:rPr>
                                      <w:rFonts w:eastAsia="Century Gothic" w:cs="Tahoma" w:ascii="Tahoma" w:hAnsi="Tahoma"/>
                                      <w:spacing w:val="1"/>
                                      <w:w w:val="104"/>
                                      <w:sz w:val="18"/>
                                      <w:szCs w:val="18"/>
                                    </w:rPr>
                                    <w:t>t</w:t>
                                  </w:r>
                                  <w:r>
                                    <w:rPr>
                                      <w:rFonts w:eastAsia="Century Gothic" w:cs="Tahoma" w:ascii="Tahoma" w:hAnsi="Tahoma"/>
                                      <w:spacing w:val="-1"/>
                                      <w:w w:val="104"/>
                                      <w:sz w:val="18"/>
                                      <w:szCs w:val="18"/>
                                    </w:rPr>
                                    <w:t>r</w:t>
                                  </w:r>
                                  <w:r>
                                    <w:rPr>
                                      <w:rFonts w:eastAsia="Century Gothic" w:cs="Tahoma" w:ascii="Tahoma" w:hAnsi="Tahoma"/>
                                      <w:w w:val="104"/>
                                      <w:sz w:val="18"/>
                                      <w:szCs w:val="18"/>
                                    </w:rPr>
                                    <w:t>o c</w:t>
                                  </w:r>
                                  <w:r>
                                    <w:rPr>
                                      <w:rFonts w:eastAsia="Century Gothic" w:cs="Tahoma" w:ascii="Tahoma" w:hAnsi="Tahoma"/>
                                      <w:spacing w:val="-1"/>
                                      <w:w w:val="104"/>
                                      <w:sz w:val="18"/>
                                      <w:szCs w:val="18"/>
                                    </w:rPr>
                                    <w:t>a</w:t>
                                  </w:r>
                                  <w:r>
                                    <w:rPr>
                                      <w:rFonts w:eastAsia="Century Gothic" w:cs="Tahoma" w:ascii="Tahoma" w:hAnsi="Tahoma"/>
                                      <w:spacing w:val="2"/>
                                      <w:w w:val="104"/>
                                      <w:sz w:val="18"/>
                                      <w:szCs w:val="18"/>
                                    </w:rPr>
                                    <w:t>b</w:t>
                                  </w:r>
                                  <w:r>
                                    <w:rPr>
                                      <w:rFonts w:eastAsia="Century Gothic" w:cs="Tahoma" w:ascii="Tahoma" w:hAnsi="Tahoma"/>
                                      <w:w w:val="104"/>
                                      <w:sz w:val="18"/>
                                      <w:szCs w:val="18"/>
                                    </w:rPr>
                                    <w:t>e</w:t>
                                  </w:r>
                                  <w:r>
                                    <w:rPr>
                                      <w:rFonts w:eastAsia="Century Gothic" w:cs="Tahoma" w:ascii="Tahoma" w:hAnsi="Tahoma"/>
                                      <w:spacing w:val="1"/>
                                      <w:w w:val="104"/>
                                      <w:sz w:val="18"/>
                                      <w:szCs w:val="18"/>
                                    </w:rPr>
                                    <w:t>z</w:t>
                                  </w:r>
                                  <w:r>
                                    <w:rPr>
                                      <w:rFonts w:eastAsia="Century Gothic" w:cs="Tahoma" w:ascii="Tahoma" w:hAnsi="Tahoma"/>
                                      <w:w w:val="104"/>
                                      <w:sz w:val="18"/>
                                      <w:szCs w:val="18"/>
                                    </w:rPr>
                                    <w:t>a (</w:t>
                                  </w:r>
                                  <w:r>
                                    <w:rPr>
                                      <w:rFonts w:eastAsia="Century Gothic" w:cs="Tahoma" w:ascii="Tahoma" w:hAnsi="Tahoma"/>
                                      <w:spacing w:val="2"/>
                                      <w:w w:val="104"/>
                                      <w:sz w:val="18"/>
                                      <w:szCs w:val="18"/>
                                    </w:rPr>
                                    <w:t>p</w:t>
                                  </w:r>
                                  <w:r>
                                    <w:rPr>
                                      <w:rFonts w:eastAsia="Century Gothic" w:cs="Tahoma" w:ascii="Tahoma" w:hAnsi="Tahoma"/>
                                      <w:spacing w:val="-2"/>
                                      <w:w w:val="104"/>
                                      <w:sz w:val="18"/>
                                      <w:szCs w:val="18"/>
                                    </w:rPr>
                                    <w:t>l</w:t>
                                  </w:r>
                                  <w:r>
                                    <w:rPr>
                                      <w:rFonts w:eastAsia="Century Gothic" w:cs="Tahoma" w:ascii="Tahoma" w:hAnsi="Tahoma"/>
                                      <w:spacing w:val="-1"/>
                                      <w:w w:val="104"/>
                                      <w:sz w:val="18"/>
                                      <w:szCs w:val="18"/>
                                    </w:rPr>
                                    <w:t>g</w:t>
                                  </w:r>
                                  <w:r>
                                    <w:rPr>
                                      <w:rFonts w:eastAsia="Century Gothic" w:cs="Tahoma" w:ascii="Tahoma" w:hAnsi="Tahoma"/>
                                      <w:w w:val="104"/>
                                      <w:sz w:val="18"/>
                                      <w:szCs w:val="18"/>
                                    </w:rPr>
                                    <w:t>)</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52" w:right="53" w:hanging="0"/>
                                    <w:jc w:val="center"/>
                                    <w:rPr>
                                      <w:rFonts w:ascii="Tahoma" w:hAnsi="Tahoma" w:eastAsia="Century Gothic" w:cs="Tahoma"/>
                                      <w:sz w:val="18"/>
                                      <w:szCs w:val="18"/>
                                    </w:rPr>
                                  </w:pPr>
                                  <w:r>
                                    <w:rPr>
                                      <w:rFonts w:eastAsia="Century Gothic" w:cs="Tahoma" w:ascii="Tahoma" w:hAnsi="Tahoma"/>
                                      <w:spacing w:val="1"/>
                                      <w:w w:val="104"/>
                                      <w:sz w:val="18"/>
                                      <w:szCs w:val="18"/>
                                    </w:rPr>
                                    <w:t>D</w:t>
                                  </w:r>
                                  <w:r>
                                    <w:rPr>
                                      <w:rFonts w:eastAsia="Century Gothic" w:cs="Tahoma" w:ascii="Tahoma" w:hAnsi="Tahoma"/>
                                      <w:spacing w:val="-2"/>
                                      <w:w w:val="104"/>
                                      <w:sz w:val="18"/>
                                      <w:szCs w:val="18"/>
                                    </w:rPr>
                                    <w:t>i</w:t>
                                  </w:r>
                                  <w:r>
                                    <w:rPr>
                                      <w:rFonts w:eastAsia="Century Gothic" w:cs="Tahoma" w:ascii="Tahoma" w:hAnsi="Tahoma"/>
                                      <w:spacing w:val="2"/>
                                      <w:w w:val="104"/>
                                      <w:sz w:val="18"/>
                                      <w:szCs w:val="18"/>
                                    </w:rPr>
                                    <w:t>á</w:t>
                                  </w:r>
                                  <w:r>
                                    <w:rPr>
                                      <w:rFonts w:eastAsia="Century Gothic" w:cs="Tahoma" w:ascii="Tahoma" w:hAnsi="Tahoma"/>
                                      <w:spacing w:val="1"/>
                                      <w:w w:val="104"/>
                                      <w:sz w:val="18"/>
                                      <w:szCs w:val="18"/>
                                    </w:rPr>
                                    <w:t>m</w:t>
                                  </w:r>
                                  <w:r>
                                    <w:rPr>
                                      <w:rFonts w:eastAsia="Century Gothic" w:cs="Tahoma" w:ascii="Tahoma" w:hAnsi="Tahoma"/>
                                      <w:w w:val="104"/>
                                      <w:sz w:val="18"/>
                                      <w:szCs w:val="18"/>
                                    </w:rPr>
                                    <w:t>e</w:t>
                                  </w:r>
                                  <w:r>
                                    <w:rPr>
                                      <w:rFonts w:eastAsia="Century Gothic" w:cs="Tahoma" w:ascii="Tahoma" w:hAnsi="Tahoma"/>
                                      <w:spacing w:val="1"/>
                                      <w:w w:val="104"/>
                                      <w:sz w:val="18"/>
                                      <w:szCs w:val="18"/>
                                    </w:rPr>
                                    <w:t>t</w:t>
                                  </w:r>
                                  <w:r>
                                    <w:rPr>
                                      <w:rFonts w:eastAsia="Century Gothic" w:cs="Tahoma" w:ascii="Tahoma" w:hAnsi="Tahoma"/>
                                      <w:spacing w:val="-1"/>
                                      <w:w w:val="104"/>
                                      <w:sz w:val="18"/>
                                      <w:szCs w:val="18"/>
                                    </w:rPr>
                                    <w:t>r</w:t>
                                  </w:r>
                                  <w:r>
                                    <w:rPr>
                                      <w:rFonts w:eastAsia="Century Gothic" w:cs="Tahoma" w:ascii="Tahoma" w:hAnsi="Tahoma"/>
                                      <w:w w:val="104"/>
                                      <w:sz w:val="18"/>
                                      <w:szCs w:val="18"/>
                                    </w:rPr>
                                    <w:t>o c</w:t>
                                  </w:r>
                                  <w:r>
                                    <w:rPr>
                                      <w:rFonts w:eastAsia="Century Gothic" w:cs="Tahoma" w:ascii="Tahoma" w:hAnsi="Tahoma"/>
                                      <w:spacing w:val="-1"/>
                                      <w:w w:val="104"/>
                                      <w:sz w:val="18"/>
                                      <w:szCs w:val="18"/>
                                    </w:rPr>
                                    <w:t>a</w:t>
                                  </w:r>
                                  <w:r>
                                    <w:rPr>
                                      <w:rFonts w:eastAsia="Century Gothic" w:cs="Tahoma" w:ascii="Tahoma" w:hAnsi="Tahoma"/>
                                      <w:spacing w:val="2"/>
                                      <w:w w:val="104"/>
                                      <w:sz w:val="18"/>
                                      <w:szCs w:val="18"/>
                                    </w:rPr>
                                    <w:t>b</w:t>
                                  </w:r>
                                  <w:r>
                                    <w:rPr>
                                      <w:rFonts w:eastAsia="Century Gothic" w:cs="Tahoma" w:ascii="Tahoma" w:hAnsi="Tahoma"/>
                                      <w:w w:val="104"/>
                                      <w:sz w:val="18"/>
                                      <w:szCs w:val="18"/>
                                    </w:rPr>
                                    <w:t>e</w:t>
                                  </w:r>
                                  <w:r>
                                    <w:rPr>
                                      <w:rFonts w:eastAsia="Century Gothic" w:cs="Tahoma" w:ascii="Tahoma" w:hAnsi="Tahoma"/>
                                      <w:spacing w:val="1"/>
                                      <w:w w:val="104"/>
                                      <w:sz w:val="18"/>
                                      <w:szCs w:val="18"/>
                                    </w:rPr>
                                    <w:t>z</w:t>
                                  </w:r>
                                  <w:r>
                                    <w:rPr>
                                      <w:rFonts w:eastAsia="Century Gothic" w:cs="Tahoma" w:ascii="Tahoma" w:hAnsi="Tahoma"/>
                                      <w:w w:val="104"/>
                                      <w:sz w:val="18"/>
                                      <w:szCs w:val="18"/>
                                    </w:rPr>
                                    <w:t>a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m</w:t>
                                  </w:r>
                                  <w:r>
                                    <w:rPr>
                                      <w:rFonts w:eastAsia="Century Gothic" w:cs="Tahoma" w:ascii="Tahoma" w:hAnsi="Tahoma"/>
                                      <w:w w:val="104"/>
                                      <w:sz w:val="18"/>
                                      <w:szCs w:val="18"/>
                                    </w:rPr>
                                    <w:t>)</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4" w:after="0"/>
                                    <w:rPr>
                                      <w:rFonts w:ascii="Tahoma" w:hAnsi="Tahoma" w:eastAsia="Calibri" w:cs="Tahoma"/>
                                      <w:sz w:val="18"/>
                                      <w:szCs w:val="18"/>
                                    </w:rPr>
                                  </w:pPr>
                                  <w:r>
                                    <w:rPr>
                                      <w:rFonts w:eastAsia="Calibri" w:cs="Tahoma" w:ascii="Tahoma" w:hAnsi="Tahoma"/>
                                      <w:sz w:val="18"/>
                                      <w:szCs w:val="18"/>
                                    </w:rPr>
                                  </w:r>
                                </w:p>
                                <w:p>
                                  <w:pPr>
                                    <w:pStyle w:val="Normal"/>
                                    <w:widowControl w:val="false"/>
                                    <w:ind w:left="64" w:hanging="0"/>
                                    <w:rPr>
                                      <w:rFonts w:ascii="Tahoma" w:hAnsi="Tahoma" w:eastAsia="Century Gothic" w:cs="Tahoma"/>
                                      <w:sz w:val="18"/>
                                      <w:szCs w:val="18"/>
                                    </w:rPr>
                                  </w:pPr>
                                  <w:r>
                                    <w:rPr>
                                      <w:rFonts w:eastAsia="Century Gothic" w:cs="Tahoma" w:ascii="Tahoma" w:hAnsi="Tahoma"/>
                                      <w:w w:val="104"/>
                                      <w:sz w:val="18"/>
                                      <w:szCs w:val="18"/>
                                    </w:rPr>
                                    <w:t>C</w:t>
                                  </w:r>
                                  <w:r>
                                    <w:rPr>
                                      <w:rFonts w:eastAsia="Century Gothic" w:cs="Tahoma" w:ascii="Tahoma" w:hAnsi="Tahoma"/>
                                      <w:spacing w:val="2"/>
                                      <w:w w:val="104"/>
                                      <w:sz w:val="18"/>
                                      <w:szCs w:val="18"/>
                                    </w:rPr>
                                    <w:t>a</w:t>
                                  </w:r>
                                  <w:r>
                                    <w:rPr>
                                      <w:rFonts w:eastAsia="Century Gothic" w:cs="Tahoma" w:ascii="Tahoma" w:hAnsi="Tahoma"/>
                                      <w:w w:val="104"/>
                                      <w:sz w:val="18"/>
                                      <w:szCs w:val="18"/>
                                    </w:rPr>
                                    <w:t>l</w:t>
                                  </w:r>
                                  <w:r>
                                    <w:rPr>
                                      <w:rFonts w:eastAsia="Century Gothic" w:cs="Tahoma" w:ascii="Tahoma" w:hAnsi="Tahoma"/>
                                      <w:spacing w:val="-2"/>
                                      <w:w w:val="104"/>
                                      <w:sz w:val="18"/>
                                      <w:szCs w:val="18"/>
                                    </w:rPr>
                                    <w:t>i</w:t>
                                  </w:r>
                                  <w:r>
                                    <w:rPr>
                                      <w:rFonts w:eastAsia="Century Gothic" w:cs="Tahoma" w:ascii="Tahoma" w:hAnsi="Tahoma"/>
                                      <w:spacing w:val="2"/>
                                      <w:w w:val="104"/>
                                      <w:sz w:val="18"/>
                                      <w:szCs w:val="18"/>
                                    </w:rPr>
                                    <w:t>b</w:t>
                                  </w:r>
                                  <w:r>
                                    <w:rPr>
                                      <w:rFonts w:eastAsia="Century Gothic" w:cs="Tahoma" w:ascii="Tahoma" w:hAnsi="Tahoma"/>
                                      <w:spacing w:val="-1"/>
                                      <w:w w:val="104"/>
                                      <w:sz w:val="18"/>
                                      <w:szCs w:val="18"/>
                                    </w:rPr>
                                    <w:t>r</w:t>
                                  </w:r>
                                  <w:r>
                                    <w:rPr>
                                      <w:rFonts w:eastAsia="Century Gothic" w:cs="Tahoma" w:ascii="Tahoma" w:hAnsi="Tahoma"/>
                                      <w:w w:val="104"/>
                                      <w:sz w:val="18"/>
                                      <w:szCs w:val="18"/>
                                    </w:rPr>
                                    <w:t>e</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 w:after="0"/>
                                    <w:ind w:left="76" w:right="33" w:hanging="12"/>
                                    <w:jc w:val="both"/>
                                    <w:rPr>
                                      <w:rFonts w:ascii="Tahoma" w:hAnsi="Tahoma" w:eastAsia="Century Gothic" w:cs="Tahoma"/>
                                      <w:sz w:val="18"/>
                                      <w:szCs w:val="18"/>
                                    </w:rPr>
                                  </w:pPr>
                                  <w:r>
                                    <w:rPr>
                                      <w:rFonts w:eastAsia="Century Gothic" w:cs="Tahoma" w:ascii="Tahoma" w:hAnsi="Tahoma"/>
                                      <w:w w:val="104"/>
                                      <w:sz w:val="18"/>
                                      <w:szCs w:val="18"/>
                                    </w:rPr>
                                    <w:t>Cl</w:t>
                                  </w:r>
                                  <w:r>
                                    <w:rPr>
                                      <w:rFonts w:eastAsia="Century Gothic" w:cs="Tahoma" w:ascii="Tahoma" w:hAnsi="Tahoma"/>
                                      <w:spacing w:val="2"/>
                                      <w:w w:val="104"/>
                                      <w:sz w:val="18"/>
                                      <w:szCs w:val="18"/>
                                    </w:rPr>
                                    <w:t>a</w:t>
                                  </w:r>
                                  <w:r>
                                    <w:rPr>
                                      <w:rFonts w:eastAsia="Century Gothic" w:cs="Tahoma" w:ascii="Tahoma" w:hAnsi="Tahoma"/>
                                      <w:spacing w:val="-1"/>
                                      <w:w w:val="104"/>
                                      <w:sz w:val="18"/>
                                      <w:szCs w:val="18"/>
                                    </w:rPr>
                                    <w:t>v</w:t>
                                  </w:r>
                                  <w:r>
                                    <w:rPr>
                                      <w:rFonts w:eastAsia="Century Gothic" w:cs="Tahoma" w:ascii="Tahoma" w:hAnsi="Tahoma"/>
                                      <w:w w:val="104"/>
                                      <w:sz w:val="18"/>
                                      <w:szCs w:val="18"/>
                                    </w:rPr>
                                    <w:t xml:space="preserve">os </w:t>
                                  </w:r>
                                  <w:r>
                                    <w:rPr>
                                      <w:rFonts w:eastAsia="Century Gothic" w:cs="Tahoma" w:ascii="Tahoma" w:hAnsi="Tahoma"/>
                                      <w:spacing w:val="-1"/>
                                      <w:w w:val="104"/>
                                      <w:sz w:val="18"/>
                                      <w:szCs w:val="18"/>
                                    </w:rPr>
                                    <w:t>a</w:t>
                                  </w:r>
                                  <w:r>
                                    <w:rPr>
                                      <w:rFonts w:eastAsia="Century Gothic" w:cs="Tahoma" w:ascii="Tahoma" w:hAnsi="Tahoma"/>
                                      <w:spacing w:val="2"/>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spacing w:val="-1"/>
                                      <w:w w:val="104"/>
                                      <w:sz w:val="18"/>
                                      <w:szCs w:val="18"/>
                                    </w:rPr>
                                    <w:t>x</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1"/>
                                      <w:w w:val="104"/>
                                      <w:sz w:val="18"/>
                                      <w:szCs w:val="18"/>
                                    </w:rPr>
                                    <w:t>k</w:t>
                                  </w:r>
                                  <w:r>
                                    <w:rPr>
                                      <w:rFonts w:eastAsia="Century Gothic" w:cs="Tahoma" w:ascii="Tahoma" w:hAnsi="Tahoma"/>
                                      <w:w w:val="104"/>
                                      <w:sz w:val="18"/>
                                      <w:szCs w:val="18"/>
                                    </w:rPr>
                                    <w:t>g</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88" w:hanging="0"/>
                                    <w:rPr>
                                      <w:rFonts w:ascii="Tahoma" w:hAnsi="Tahoma" w:eastAsia="Century Gothic" w:cs="Tahoma"/>
                                      <w:sz w:val="18"/>
                                      <w:szCs w:val="18"/>
                                    </w:rPr>
                                  </w:pPr>
                                  <w:r>
                                    <w:rPr>
                                      <w:rFonts w:eastAsia="Century Gothic" w:cs="Tahoma" w:ascii="Tahoma" w:hAnsi="Tahoma"/>
                                      <w:sz w:val="18"/>
                                      <w:szCs w:val="18"/>
                                    </w:rPr>
                                    <w:t>2</w:t>
                                  </w:r>
                                  <w:r>
                                    <w:rPr>
                                      <w:rFonts w:eastAsia="Century Gothic" w:cs="Tahoma" w:ascii="Tahoma" w:hAnsi="Tahoma"/>
                                      <w:spacing w:val="4"/>
                                      <w:sz w:val="18"/>
                                      <w:szCs w:val="18"/>
                                    </w:rPr>
                                    <w:t xml:space="preserve"> </w:t>
                                  </w:r>
                                  <w:r>
                                    <w:rPr>
                                      <w:rFonts w:eastAsia="Century Gothic" w:cs="Tahoma" w:ascii="Tahoma" w:hAnsi="Tahoma"/>
                                      <w:w w:val="104"/>
                                      <w:sz w:val="18"/>
                                      <w:szCs w:val="18"/>
                                    </w:rPr>
                                    <w:t>1</w:t>
                                  </w:r>
                                  <w:r>
                                    <w:rPr>
                                      <w:rFonts w:eastAsia="Century Gothic" w:cs="Tahoma" w:ascii="Tahoma" w:hAnsi="Tahoma"/>
                                      <w:spacing w:val="1"/>
                                      <w:w w:val="104"/>
                                      <w:sz w:val="18"/>
                                      <w:szCs w:val="18"/>
                                    </w:rPr>
                                    <w:t>/</w:t>
                                  </w:r>
                                  <w:r>
                                    <w:rPr>
                                      <w:rFonts w:eastAsia="Century Gothic" w:cs="Tahoma" w:ascii="Tahoma" w:hAnsi="Tahoma"/>
                                      <w:w w:val="104"/>
                                      <w:sz w:val="18"/>
                                      <w:szCs w:val="18"/>
                                    </w:rPr>
                                    <w:t>2</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44" w:right="144" w:hanging="0"/>
                                    <w:jc w:val="center"/>
                                    <w:rPr>
                                      <w:rFonts w:ascii="Tahoma" w:hAnsi="Tahoma" w:eastAsia="Century Gothic" w:cs="Tahoma"/>
                                      <w:sz w:val="18"/>
                                      <w:szCs w:val="18"/>
                                    </w:rPr>
                                  </w:pPr>
                                  <w:r>
                                    <w:rPr>
                                      <w:rFonts w:eastAsia="Century Gothic" w:cs="Tahoma" w:ascii="Tahoma" w:hAnsi="Tahoma"/>
                                      <w:w w:val="104"/>
                                      <w:sz w:val="18"/>
                                      <w:szCs w:val="18"/>
                                    </w:rPr>
                                    <w:t>63</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49" w:right="216"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1"/>
                                      <w:w w:val="104"/>
                                      <w:sz w:val="18"/>
                                      <w:szCs w:val="18"/>
                                    </w:rPr>
                                    <w:t>/</w:t>
                                  </w:r>
                                  <w:r>
                                    <w:rPr>
                                      <w:rFonts w:eastAsia="Century Gothic" w:cs="Tahoma" w:ascii="Tahoma" w:hAnsi="Tahoma"/>
                                      <w:w w:val="104"/>
                                      <w:sz w:val="18"/>
                                      <w:szCs w:val="18"/>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61" w:right="260" w:hanging="0"/>
                                    <w:jc w:val="center"/>
                                    <w:rPr>
                                      <w:rFonts w:ascii="Tahoma" w:hAnsi="Tahoma" w:eastAsia="Century Gothic" w:cs="Tahoma"/>
                                      <w:sz w:val="18"/>
                                      <w:szCs w:val="18"/>
                                    </w:rPr>
                                  </w:pPr>
                                  <w:r>
                                    <w:rPr>
                                      <w:rFonts w:eastAsia="Century Gothic" w:cs="Tahoma" w:ascii="Tahoma" w:hAnsi="Tahoma"/>
                                      <w:w w:val="104"/>
                                      <w:sz w:val="18"/>
                                      <w:szCs w:val="18"/>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37" w:right="237"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77" w:hanging="0"/>
                                    <w:rPr>
                                      <w:rFonts w:ascii="Tahoma" w:hAnsi="Tahoma" w:eastAsia="Century Gothic" w:cs="Tahoma"/>
                                      <w:sz w:val="18"/>
                                      <w:szCs w:val="18"/>
                                    </w:rPr>
                                  </w:pPr>
                                  <w:r>
                                    <w:rPr>
                                      <w:rFonts w:eastAsia="Century Gothic" w:cs="Tahoma" w:ascii="Tahoma" w:hAnsi="Tahoma"/>
                                      <w:w w:val="104"/>
                                      <w:sz w:val="18"/>
                                      <w:szCs w:val="18"/>
                                    </w:rPr>
                                    <w:t>105</w:t>
                                  </w:r>
                                </w:p>
                              </w:tc>
                            </w:tr>
                            <w:tr>
                              <w:trPr>
                                <w:trHeight w:val="20" w:hRule="atLeast"/>
                              </w:trPr>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81" w:right="181" w:hanging="0"/>
                                    <w:jc w:val="center"/>
                                    <w:rPr>
                                      <w:rFonts w:ascii="Tahoma" w:hAnsi="Tahoma" w:eastAsia="Century Gothic" w:cs="Tahoma"/>
                                      <w:sz w:val="18"/>
                                      <w:szCs w:val="18"/>
                                    </w:rPr>
                                  </w:pPr>
                                  <w:r>
                                    <w:rPr>
                                      <w:rFonts w:eastAsia="Century Gothic" w:cs="Tahoma" w:ascii="Tahoma" w:hAnsi="Tahoma"/>
                                      <w:w w:val="104"/>
                                      <w:sz w:val="18"/>
                                      <w:szCs w:val="18"/>
                                    </w:rPr>
                                    <w:t>3</w:t>
                                  </w:r>
                                </w:p>
                              </w:tc>
                              <w:tc>
                                <w:tcPr>
                                  <w:tcW w:w="9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44" w:right="144" w:hanging="0"/>
                                    <w:jc w:val="center"/>
                                    <w:rPr>
                                      <w:rFonts w:ascii="Tahoma" w:hAnsi="Tahoma" w:eastAsia="Century Gothic" w:cs="Tahoma"/>
                                      <w:sz w:val="18"/>
                                      <w:szCs w:val="18"/>
                                    </w:rPr>
                                  </w:pPr>
                                  <w:r>
                                    <w:rPr>
                                      <w:rFonts w:eastAsia="Century Gothic" w:cs="Tahoma" w:ascii="Tahoma" w:hAnsi="Tahoma"/>
                                      <w:w w:val="104"/>
                                      <w:sz w:val="18"/>
                                      <w:szCs w:val="18"/>
                                    </w:rPr>
                                    <w:t>76</w:t>
                                  </w:r>
                                </w:p>
                              </w:tc>
                              <w:tc>
                                <w:tcPr>
                                  <w:tcW w:w="137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49" w:right="216"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1"/>
                                      <w:w w:val="104"/>
                                      <w:sz w:val="18"/>
                                      <w:szCs w:val="18"/>
                                    </w:rPr>
                                    <w:t>/</w:t>
                                  </w:r>
                                  <w:r>
                                    <w:rPr>
                                      <w:rFonts w:eastAsia="Century Gothic" w:cs="Tahoma" w:ascii="Tahoma" w:hAnsi="Tahoma"/>
                                      <w:w w:val="104"/>
                                      <w:sz w:val="18"/>
                                      <w:szCs w:val="18"/>
                                    </w:rPr>
                                    <w:t>4</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61" w:right="260" w:hanging="0"/>
                                    <w:jc w:val="center"/>
                                    <w:rPr>
                                      <w:rFonts w:ascii="Tahoma" w:hAnsi="Tahoma" w:eastAsia="Century Gothic" w:cs="Tahoma"/>
                                      <w:sz w:val="18"/>
                                      <w:szCs w:val="18"/>
                                    </w:rPr>
                                  </w:pPr>
                                  <w:r>
                                    <w:rPr>
                                      <w:rFonts w:eastAsia="Century Gothic" w:cs="Tahoma" w:ascii="Tahoma" w:hAnsi="Tahoma"/>
                                      <w:w w:val="104"/>
                                      <w:sz w:val="18"/>
                                      <w:szCs w:val="18"/>
                                    </w:rPr>
                                    <w:t>19</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237" w:right="237"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15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64" w:after="0"/>
                                    <w:ind w:left="184" w:right="186" w:hanging="0"/>
                                    <w:jc w:val="center"/>
                                    <w:rPr>
                                      <w:rFonts w:ascii="Tahoma" w:hAnsi="Tahoma" w:eastAsia="Century Gothic" w:cs="Tahoma"/>
                                      <w:sz w:val="18"/>
                                      <w:szCs w:val="18"/>
                                    </w:rPr>
                                  </w:pPr>
                                  <w:r>
                                    <w:rPr>
                                      <w:rFonts w:eastAsia="Century Gothic" w:cs="Tahoma" w:ascii="Tahoma" w:hAnsi="Tahoma"/>
                                      <w:w w:val="104"/>
                                      <w:sz w:val="18"/>
                                      <w:szCs w:val="18"/>
                                    </w:rPr>
                                    <w:t>92</w:t>
                                  </w:r>
                                </w:p>
                              </w:tc>
                            </w:tr>
                          </w:tbl>
                        </w:txbxContent>
                      </v:textbox>
                      <w10:wrap type="square"/>
                    </v:rect>
                  </w:pict>
                </mc:Fallback>
              </mc:AlternateConten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Este insumo deberá incluir las volandas de goma.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El costo del material propuesto incluye el transporte.</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RECEPCIÓN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recepción de los materiales al momento de su ingreso a almacenes, estará a cargo del almacenero, comité de vivienda formado por parte de los beneficiarios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rPr>
                <w:rFonts w:ascii="Tahoma" w:hAnsi="Tahoma" w:eastAsia="Calibri" w:cs="Tahoma"/>
                <w:bCs/>
                <w:sz w:val="18"/>
                <w:szCs w:val="18"/>
                <w:lang w:val="es-ES_tradnl"/>
              </w:rPr>
            </w:pPr>
            <w:r>
              <w:rPr>
                <w:rFonts w:eastAsia="Calibri" w:cs="Tahoma" w:ascii="Tahoma" w:hAnsi="Tahoma"/>
                <w:b/>
                <w:bCs/>
                <w:color w:val="000000"/>
                <w:sz w:val="18"/>
                <w:szCs w:val="18"/>
              </w:rPr>
              <w:t>Requisitos sobre el producto:</w:t>
            </w:r>
          </w:p>
          <w:p>
            <w:pPr>
              <w:pStyle w:val="Normal"/>
              <w:widowControl w:val="false"/>
              <w:tabs>
                <w:tab w:val="clear" w:pos="708"/>
                <w:tab w:val="left" w:pos="360" w:leader="none"/>
              </w:tabs>
              <w:spacing w:lineRule="exact" w:line="200"/>
              <w:rPr>
                <w:rFonts w:ascii="Tahoma" w:hAnsi="Tahoma" w:eastAsia="Calibri" w:cs="Tahoma"/>
                <w:bCs/>
                <w:sz w:val="18"/>
                <w:szCs w:val="18"/>
                <w:lang w:val="es-ES_tradnl"/>
              </w:rPr>
            </w:pPr>
            <w:r>
              <w:rPr>
                <w:rFonts w:eastAsia="Calibri" w:cs="Tahoma" w:ascii="Tahoma" w:hAnsi="Tahoma"/>
                <w:bCs/>
                <w:sz w:val="18"/>
                <w:szCs w:val="18"/>
                <w:lang w:val="es-ES_tradnl"/>
              </w:rPr>
              <w:t xml:space="preserve">La Entidad Ejecutora deberá garantizar que el material de referencia sea de buena calidad y de marca reconocida. </w:t>
            </w:r>
          </w:p>
          <w:p>
            <w:pPr>
              <w:pStyle w:val="Normal"/>
              <w:widowControl w:val="false"/>
              <w:tabs>
                <w:tab w:val="clear" w:pos="708"/>
                <w:tab w:val="left" w:pos="360" w:leader="none"/>
              </w:tabs>
              <w:spacing w:lineRule="exact" w:line="200"/>
              <w:rPr>
                <w:rFonts w:ascii="Tahoma" w:hAnsi="Tahoma" w:eastAsia="Calibri" w:cs="Tahoma"/>
                <w:bCs/>
                <w:sz w:val="18"/>
                <w:szCs w:val="18"/>
                <w:lang w:val="es-ES_tradnl"/>
              </w:rPr>
            </w:pPr>
            <w:r>
              <w:rPr>
                <w:rFonts w:eastAsia="Calibri" w:cs="Tahoma" w:ascii="Tahoma" w:hAnsi="Tahoma"/>
                <w:bCs/>
                <w:sz w:val="18"/>
                <w:szCs w:val="18"/>
                <w:lang w:val="es-ES_tradnl"/>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360" w:leader="none"/>
              </w:tabs>
              <w:spacing w:lineRule="exact" w:line="200"/>
              <w:rPr>
                <w:rFonts w:ascii="Tahoma" w:hAnsi="Tahoma" w:eastAsia="Calibri" w:cs="Tahoma"/>
                <w:sz w:val="18"/>
                <w:szCs w:val="18"/>
              </w:rPr>
            </w:pPr>
            <w:r>
              <w:rPr>
                <w:rFonts w:eastAsia="Calibri" w:cs="Tahoma" w:ascii="Tahoma" w:hAnsi="Tahoma"/>
                <w:bCs/>
                <w:sz w:val="18"/>
                <w:szCs w:val="18"/>
                <w:lang w:val="es-ES_tradnl"/>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LISTON MADERA SEMIDURA (2"X2")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
                <w:bCs/>
                <w:color w:val="000000"/>
                <w:sz w:val="18"/>
                <w:szCs w:val="18"/>
              </w:rPr>
              <w:t xml:space="preserve">Requisitos sobre el producto:           </w:t>
            </w:r>
            <w:r>
              <w:rPr>
                <w:rFonts w:eastAsia="Calibri" w:cs="Tahoma" w:ascii="Tahoma" w:hAnsi="Tahoma"/>
                <w:color w:val="000000"/>
                <w:sz w:val="18"/>
                <w:szCs w:val="18"/>
              </w:rPr>
              <w:t xml:space="preserve">                                                                                                                  </w:t>
            </w:r>
            <w:r>
              <w:rPr>
                <w:rFonts w:eastAsia="Calibri" w:cs="Tahoma" w:ascii="Tahoma" w:hAnsi="Tahoma"/>
                <w:bCs/>
                <w:sz w:val="18"/>
                <w:szCs w:val="18"/>
                <w:lang w:val="es-ES_tradnl"/>
              </w:rPr>
              <w:t>La madera no deberá presentar defectos como nudos, ojos, rajaduras, astilladuras u otras irregularidades que afecten la estructura del Ítem. Los listones de madera para la cubierta deben ser de madera maciza o laminada.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debe tener un contenido de humedad no mayor al 18%</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las zonas propensas a ataques de insectos se aconseja impregnar las cerchas de madera con pintura anti termitas y contra insectos.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Para las superficies a la vista que vayan pintadas, los elementos de sujeción deben ser protegidos.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MADERA DURA (2"X6")</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 xml:space="preserve">Requisitos sobre el producto:           </w:t>
            </w:r>
            <w:r>
              <w:rPr>
                <w:rFonts w:eastAsia="Calibri"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Vigas que son prismas rectos, de sección cuadrado o rectangular, y gran longitud.</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maderas a utilizar en los elementos estructurales para cubierta deberán considerar los siguientes aspectos: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 </w:t>
            </w:r>
            <w:r>
              <w:rPr>
                <w:rFonts w:eastAsia="Calibri" w:cs="Tahoma" w:ascii="Tahoma" w:hAnsi="Tahoma"/>
                <w:bCs/>
                <w:sz w:val="18"/>
                <w:szCs w:val="18"/>
                <w:lang w:val="es-ES_tradnl"/>
              </w:rPr>
              <w:t>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 </w:t>
            </w:r>
            <w:r>
              <w:rPr>
                <w:rFonts w:eastAsia="Calibri" w:cs="Tahoma" w:ascii="Tahoma" w:hAnsi="Tahoma"/>
                <w:bCs/>
                <w:sz w:val="18"/>
                <w:szCs w:val="18"/>
                <w:lang w:val="es-ES_tradnl"/>
              </w:rPr>
              <w:t>Los elementos de madera que formen las vigas serán de una sola pieza en toda su longitud.</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 </w:t>
            </w:r>
            <w:r>
              <w:rPr>
                <w:rFonts w:eastAsia="Calibri" w:cs="Tahoma" w:ascii="Tahoma" w:hAnsi="Tahoma"/>
                <w:bCs/>
                <w:sz w:val="18"/>
                <w:szCs w:val="18"/>
                <w:lang w:val="es-ES_tradnl"/>
              </w:rPr>
              <w:t>El fabricante, deberá entregar las piezas correctamente cepilladas, pintadas y lijadas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2. REQUISITOS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Será de entera responsabilidad de la Entidad Ejecutora, para asegurar su calidad y la entrega efectiva del producto en almacenes.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w:t>
              <w:tab/>
              <w:t>El costo del material propuesto incluye el transporte.</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tiene la obligación de presentar una muestra para aprobación del Inspector de obra, antes de la adquisición del material de referencia.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3. RECEPCIÓN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recepción de los materiales al momento de su ingreso a almacenes, estará a cargo del almacenero, comité de vivienda formado por parte de los beneficiarios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correcto almacenamiento y colocado del material a cada beneficiario corre por cuenta de inspector y la entidad ejecutora, hasta su montaje.</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caso de existir observaciones a los materiales, la Entidad Ejecutora tendrá un plazo máximo de 5 días calendarios para subsanar las mismas. Cualquier material dañado no será recepcionado.</w:t>
            </w:r>
          </w:p>
        </w:tc>
      </w:tr>
    </w:tbl>
    <w:p>
      <w:pPr>
        <w:pStyle w:val="Normal"/>
        <w:widowControl w:val="false"/>
        <w:tabs>
          <w:tab w:val="clear" w:pos="708"/>
          <w:tab w:val="left" w:pos="560" w:leader="none"/>
        </w:tabs>
        <w:jc w:val="both"/>
        <w:rPr>
          <w:rFonts w:ascii="Tahoma" w:hAnsi="Tahoma" w:eastAsia="Arial" w:cs="Tahoma"/>
          <w:b/>
          <w:b/>
          <w:sz w:val="4"/>
          <w:szCs w:val="4"/>
        </w:rPr>
      </w:pPr>
      <w:r>
        <w:rPr>
          <w:rFonts w:eastAsia="Arial" w:cs="Tahoma" w:ascii="Tahoma" w:hAnsi="Tahoma"/>
          <w:b/>
          <w:sz w:val="4"/>
          <w:szCs w:val="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0"/>
          <w:szCs w:val="10"/>
        </w:rPr>
      </w:pPr>
      <w:r>
        <w:rPr>
          <w:rFonts w:eastAsia="Arial" w:cs="Tahoma" w:ascii="Tahoma" w:hAnsi="Tahoma"/>
          <w:sz w:val="10"/>
          <w:szCs w:val="10"/>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 - OG - CUM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tabs>
          <w:tab w:val="clear" w:pos="708"/>
          <w:tab w:val="left" w:pos="2025"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numPr>
          <w:ilvl w:val="0"/>
          <w:numId w:val="0"/>
        </w:numPr>
        <w:jc w:val="both"/>
        <w:outlineLvl w:val="0"/>
        <w:rPr>
          <w:rFonts w:ascii="Tahoma" w:hAnsi="Tahoma" w:eastAsia="Arial" w:cs="Tahoma"/>
          <w:bCs/>
          <w:sz w:val="18"/>
          <w:szCs w:val="18"/>
        </w:rPr>
      </w:pPr>
      <w:r>
        <w:rPr>
          <w:rFonts w:eastAsia="Arial" w:cs="Tahoma" w:ascii="Tahoma" w:hAnsi="Tahoma"/>
          <w:bCs/>
          <w:sz w:val="18"/>
          <w:szCs w:val="18"/>
        </w:rPr>
        <w:t>Este ítem se refiere a la colocación de cumbrera de calamina galvanizada plana nro. 28 prepintada cumbrera fija 28º, de acuerdo a lo establecido en los planos de construcción y/o instrucciones del Inspector de Obra.</w:t>
      </w:r>
    </w:p>
    <w:p>
      <w:pPr>
        <w:pStyle w:val="Normal"/>
        <w:widowControl w:val="false"/>
        <w:numPr>
          <w:ilvl w:val="0"/>
          <w:numId w:val="0"/>
        </w:numPr>
        <w:ind w:left="119" w:hanging="0"/>
        <w:jc w:val="both"/>
        <w:outlineLvl w:val="0"/>
        <w:rPr>
          <w:rFonts w:ascii="Tahoma" w:hAnsi="Tahoma" w:eastAsia="Arial" w:cs="Tahoma"/>
          <w:bCs/>
          <w:sz w:val="18"/>
          <w:szCs w:val="18"/>
        </w:rPr>
      </w:pPr>
      <w:r>
        <w:rPr>
          <w:rFonts w:eastAsia="Arial" w:cs="Tahoma" w:ascii="Tahoma" w:hAnsi="Tahoma"/>
          <w:bCs/>
          <w:sz w:val="18"/>
          <w:szCs w:val="18"/>
        </w:rPr>
      </w:r>
    </w:p>
    <w:p>
      <w:pPr>
        <w:pStyle w:val="Normal"/>
        <w:widowControl w:val="false"/>
        <w:numPr>
          <w:ilvl w:val="0"/>
          <w:numId w:val="0"/>
        </w:numPr>
        <w:spacing w:before="1" w:after="0"/>
        <w:jc w:val="both"/>
        <w:outlineLvl w:val="0"/>
        <w:rPr>
          <w:rFonts w:ascii="Tahoma" w:hAnsi="Tahoma" w:eastAsia="Arial" w:cs="Tahoma"/>
          <w:b/>
          <w:b/>
          <w:bCs/>
          <w:sz w:val="18"/>
          <w:szCs w:val="18"/>
        </w:rPr>
      </w:pPr>
      <w:r>
        <w:rPr>
          <w:rFonts w:eastAsia="Arial" w:cs="Tahoma" w:ascii="Tahoma" w:hAnsi="Tahoma"/>
          <w:b/>
          <w:bCs/>
          <w:sz w:val="18"/>
          <w:szCs w:val="18"/>
        </w:rPr>
        <w:t>MATERIALES.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spacing w:lineRule="exact" w:line="243"/>
        <w:ind w:left="119" w:hanging="0"/>
        <w:jc w:val="both"/>
        <w:rPr>
          <w:rFonts w:ascii="Tahoma" w:hAnsi="Tahoma" w:eastAsia="Arial" w:cs="Tahoma"/>
          <w:sz w:val="18"/>
          <w:szCs w:val="18"/>
        </w:rPr>
      </w:pPr>
      <w:r>
        <w:rPr>
          <w:rFonts w:eastAsia="Arial"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45"/>
        <w:gridCol w:w="970"/>
        <w:gridCol w:w="6838"/>
      </w:tblGrid>
      <w:tr>
        <w:trPr/>
        <w:tc>
          <w:tcPr>
            <w:tcW w:w="144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3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Verdana" w:cs="Tahoma"/>
                <w:sz w:val="18"/>
                <w:szCs w:val="18"/>
              </w:rPr>
            </w:pPr>
            <w:r>
              <w:rPr>
                <w:rFonts w:eastAsia="Verdana" w:cs="Tahoma" w:ascii="Tahoma" w:hAnsi="Tahoma"/>
                <w:sz w:val="18"/>
                <w:szCs w:val="18"/>
              </w:rPr>
            </w:r>
          </w:p>
          <w:p>
            <w:pPr>
              <w:pStyle w:val="Normal"/>
              <w:widowControl w:val="false"/>
              <w:ind w:left="194" w:right="187" w:hanging="0"/>
              <w:jc w:val="center"/>
              <w:rPr>
                <w:rFonts w:ascii="Tahoma" w:hAnsi="Tahoma" w:eastAsia="Verdana" w:cs="Tahoma"/>
                <w:sz w:val="18"/>
                <w:szCs w:val="18"/>
              </w:rPr>
            </w:pPr>
            <w:r>
              <w:rPr>
                <w:rFonts w:eastAsia="Verdana" w:cs="Tahoma" w:ascii="Tahoma" w:hAnsi="Tahoma"/>
                <w:sz w:val="18"/>
                <w:szCs w:val="18"/>
              </w:rPr>
              <w:t>CLAVOS PARA CALAMINA CON GOMA</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Verdana" w:cs="Tahoma"/>
                <w:sz w:val="18"/>
                <w:szCs w:val="18"/>
              </w:rPr>
            </w:pPr>
            <w:r>
              <w:rPr>
                <w:rFonts w:eastAsia="Verdana" w:cs="Tahoma" w:ascii="Tahoma" w:hAnsi="Tahoma"/>
                <w:sz w:val="18"/>
                <w:szCs w:val="18"/>
              </w:rPr>
            </w:r>
          </w:p>
          <w:p>
            <w:pPr>
              <w:pStyle w:val="Normal"/>
              <w:widowControl w:val="false"/>
              <w:jc w:val="center"/>
              <w:rPr>
                <w:rFonts w:ascii="Tahoma" w:hAnsi="Tahoma" w:eastAsia="Verdana" w:cs="Tahoma"/>
                <w:sz w:val="18"/>
                <w:szCs w:val="18"/>
              </w:rPr>
            </w:pPr>
            <w:r>
              <w:rPr>
                <w:rFonts w:eastAsia="Verdana" w:cs="Tahoma" w:ascii="Tahoma" w:hAnsi="Tahoma"/>
                <w:sz w:val="18"/>
                <w:szCs w:val="18"/>
              </w:rPr>
            </w:r>
          </w:p>
          <w:p>
            <w:pPr>
              <w:pStyle w:val="Normal"/>
              <w:widowControl w:val="false"/>
              <w:jc w:val="center"/>
              <w:rPr>
                <w:rFonts w:ascii="Tahoma" w:hAnsi="Tahoma" w:eastAsia="Verdana" w:cs="Tahoma"/>
                <w:sz w:val="18"/>
                <w:szCs w:val="18"/>
              </w:rPr>
            </w:pPr>
            <w:r>
              <w:rPr>
                <w:rFonts w:eastAsia="Verdana" w:cs="Tahoma" w:ascii="Tahoma" w:hAnsi="Tahoma"/>
                <w:sz w:val="18"/>
                <w:szCs w:val="18"/>
              </w:rPr>
            </w:r>
          </w:p>
          <w:p>
            <w:pPr>
              <w:pStyle w:val="Normal"/>
              <w:widowControl w:val="false"/>
              <w:jc w:val="center"/>
              <w:rPr>
                <w:rFonts w:ascii="Tahoma" w:hAnsi="Tahoma" w:eastAsia="Verdana" w:cs="Tahoma"/>
                <w:sz w:val="18"/>
                <w:szCs w:val="18"/>
              </w:rPr>
            </w:pPr>
            <w:r>
              <w:rPr>
                <w:rFonts w:eastAsia="Verdana" w:cs="Tahoma" w:ascii="Tahoma" w:hAnsi="Tahoma"/>
                <w:sz w:val="18"/>
                <w:szCs w:val="18"/>
              </w:rPr>
            </w:r>
          </w:p>
          <w:p>
            <w:pPr>
              <w:pStyle w:val="Normal"/>
              <w:widowControl w:val="false"/>
              <w:spacing w:before="10" w:after="0"/>
              <w:jc w:val="center"/>
              <w:rPr>
                <w:rFonts w:ascii="Tahoma" w:hAnsi="Tahoma" w:eastAsia="Verdana" w:cs="Tahoma"/>
                <w:sz w:val="18"/>
                <w:szCs w:val="18"/>
              </w:rPr>
            </w:pPr>
            <w:r>
              <w:rPr>
                <w:rFonts w:eastAsia="Verdana" w:cs="Tahoma" w:ascii="Tahoma" w:hAnsi="Tahoma"/>
                <w:sz w:val="18"/>
                <w:szCs w:val="18"/>
              </w:rPr>
            </w:r>
          </w:p>
          <w:p>
            <w:pPr>
              <w:pStyle w:val="Normal"/>
              <w:widowControl w:val="false"/>
              <w:ind w:left="151" w:right="141" w:hanging="0"/>
              <w:jc w:val="center"/>
              <w:rPr>
                <w:rFonts w:ascii="Tahoma" w:hAnsi="Tahoma" w:eastAsia="Verdana" w:cs="Tahoma"/>
                <w:sz w:val="18"/>
                <w:szCs w:val="18"/>
              </w:rPr>
            </w:pPr>
            <w:r>
              <w:rPr>
                <w:rFonts w:eastAsia="Verdana" w:cs="Tahoma" w:ascii="Tahoma" w:hAnsi="Tahoma"/>
                <w:sz w:val="18"/>
                <w:szCs w:val="18"/>
              </w:rPr>
              <w:t>KG</w:t>
            </w:r>
          </w:p>
        </w:tc>
        <w:tc>
          <w:tcPr>
            <w:tcW w:w="68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-Debe complementarse a la misma una goma en forma circular de mayor dimensión al diámetro de la cabeza del clavo la cual servirá de sello, garantizando que el agua no ingrese por la calamina.</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bCs/>
                <w:sz w:val="18"/>
                <w:szCs w:val="18"/>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pPr>
        <w:pStyle w:val="Normal"/>
        <w:widowControl w:val="false"/>
        <w:spacing w:lineRule="exact" w:line="243"/>
        <w:ind w:left="119" w:hanging="0"/>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59"/>
        <w:gridCol w:w="972"/>
        <w:gridCol w:w="7032"/>
      </w:tblGrid>
      <w:tr>
        <w:trPr>
          <w:trHeight w:val="20" w:hRule="atLeast"/>
        </w:trPr>
        <w:tc>
          <w:tcPr>
            <w:tcW w:w="125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3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42"/>
              <w:jc w:val="center"/>
              <w:rPr>
                <w:rFonts w:ascii="Tahoma" w:hAnsi="Tahoma" w:eastAsia="Verdana" w:cs="Tahoma"/>
                <w:sz w:val="18"/>
                <w:szCs w:val="18"/>
              </w:rPr>
            </w:pPr>
            <w:r>
              <w:rPr>
                <w:rFonts w:eastAsia="Verdana" w:cs="Tahoma" w:ascii="Tahoma" w:hAnsi="Tahoma"/>
                <w:sz w:val="18"/>
                <w:szCs w:val="18"/>
              </w:rPr>
              <w:t>CUMBRERA DE CALAMINA PLANA PREPINTADA Nº 28 CORTE 50</w:t>
            </w:r>
          </w:p>
        </w:tc>
        <w:tc>
          <w:tcPr>
            <w:tcW w:w="9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spacing w:before="170" w:after="0"/>
              <w:ind w:left="108" w:hanging="0"/>
              <w:jc w:val="center"/>
              <w:rPr>
                <w:rFonts w:ascii="Tahoma" w:hAnsi="Tahoma" w:eastAsia="Verdana" w:cs="Tahoma"/>
                <w:sz w:val="18"/>
                <w:szCs w:val="18"/>
              </w:rPr>
            </w:pPr>
            <w:r>
              <w:rPr>
                <w:rFonts w:eastAsia="Verdana" w:cs="Tahoma" w:ascii="Tahoma" w:hAnsi="Tahoma"/>
                <w:sz w:val="18"/>
                <w:szCs w:val="18"/>
              </w:rPr>
              <w:t>M</w:t>
            </w:r>
          </w:p>
        </w:tc>
        <w:tc>
          <w:tcPr>
            <w:tcW w:w="70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182"/>
              <w:jc w:val="both"/>
              <w:rPr>
                <w:rFonts w:ascii="Tahoma" w:hAnsi="Tahoma" w:eastAsia="Verdana" w:cs="Tahoma"/>
                <w:b/>
                <w:b/>
                <w:sz w:val="18"/>
                <w:szCs w:val="18"/>
              </w:rPr>
            </w:pPr>
            <w:r>
              <w:rPr>
                <w:rFonts w:eastAsia="Verdana" w:cs="Tahoma" w:ascii="Tahoma" w:hAnsi="Tahoma"/>
                <w:sz w:val="18"/>
                <w:szCs w:val="18"/>
              </w:rPr>
              <w:t xml:space="preserve">  </w:t>
            </w:r>
            <w:r>
              <w:rPr>
                <w:rFonts w:eastAsia="Verdana" w:cs="Tahoma" w:ascii="Tahoma" w:hAnsi="Tahoma"/>
                <w:b/>
                <w:sz w:val="18"/>
                <w:szCs w:val="18"/>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El color de la calamina será definido por el Inspector.</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bCs/>
                <w:sz w:val="18"/>
                <w:szCs w:val="18"/>
                <w:lang w:val="es-ES_tradnl"/>
              </w:rPr>
              <w:t>- Será de entera responsabilidad de la Entidad Ejecutora, que su proveedor debe contar con un certificado de calidad, permiso, autorización u otro documento necesario para asegurar su calidad , impo rtación y así asegurar la entrega efectiva del producto en almacenes.</w:t>
            </w:r>
          </w:p>
        </w:tc>
      </w:tr>
    </w:tbl>
    <w:p>
      <w:pPr>
        <w:pStyle w:val="Normal"/>
        <w:widowControl w:val="false"/>
        <w:spacing w:lineRule="exact" w:line="243"/>
        <w:ind w:left="119"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ind w:left="119" w:hanging="0"/>
        <w:jc w:val="both"/>
        <w:rPr>
          <w:rFonts w:ascii="Tahoma" w:hAnsi="Tahoma" w:eastAsia="Arial" w:cs="Tahoma"/>
          <w:sz w:val="18"/>
          <w:szCs w:val="18"/>
        </w:rPr>
      </w:pPr>
      <w:r>
        <w:rPr>
          <w:rFonts w:eastAsia="Arial"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ind w:left="119" w:hanging="0"/>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LOS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M3</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LOSA LLENA DE HORMIGON ARMADO P/TANQUE ELEVADO</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b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6"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38">
                      <wp:simplePos x="0" y="0"/>
                      <wp:positionH relativeFrom="margin">
                        <wp:align>center</wp:align>
                      </wp:positionH>
                      <wp:positionV relativeFrom="paragraph">
                        <wp:posOffset>71120</wp:posOffset>
                      </wp:positionV>
                      <wp:extent cx="2771140" cy="800100"/>
                      <wp:effectExtent l="0" t="0" r="0" b="0"/>
                      <wp:wrapSquare wrapText="bothSides"/>
                      <wp:docPr id="37" name="Marco14"/>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grava de origen machacado, no deberá contener polvo proveniente del machaqueo. La grava proveniente de ríos no deberá estar mezclada con arcilla.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granulometría de los agregados debe ser uniforme y entre los siguientes límites: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166"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2749"/>
              <w:gridCol w:w="709"/>
              <w:gridCol w:w="708"/>
            </w:tblGrid>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cemento provisto deberá cumplir las exigencias de las Normas Bolivianas, referente al Cemento Portland IP- 30.</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cemento debe estar contenido en Bolsas de papel Kraft; con peso de acuerdo a la marca.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proveedor debe especificar el tiempo de duración del material y condiciones de almacenamiento para el mantenimiento del mismo.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Proveedor garantizará, la calidad de los materiales en función a los requisitos exigidos.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sz w:val="18"/>
                      <w:szCs w:val="18"/>
                    </w:rPr>
                  </w:pPr>
                  <w:r>
                    <w:rPr>
                      <w:rFonts w:eastAsia="Century Gothic" w:cs="Tahoma" w:ascii="Tahoma" w:hAnsi="Tahoma"/>
                      <w:b/>
                      <w:sz w:val="18"/>
                      <w:szCs w:val="18"/>
                    </w:rPr>
                    <w:t xml:space="preserve">        </w:t>
                  </w: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178" w:hanging="0"/>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36" w:hanging="0"/>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Con el objeto de controlar el grado de uniformidad, se determinará el módulo de fineza en muestras representativas de los yacimientos de arena.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caso de utilizarse arenas provenientes de machaqueo de granitos, basaltos y rocas análogas, no deberán acusar principios de descomposición.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3/8"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Barras de 12 m. de longitud, siendo necesario el siguiente diámetro: 3/8”.</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corrugas de ambos sectores en las barras tienen que tener una misma separación y una misma inclinación.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Las barras se identificarán por marcas de laminación en alto relieve que indican el fabricante, el diámetro y el grado del acero impresas.                                                                             </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especificaciones técnicas: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Normas técnicas, Composición Química, Propiedades Mecánicas y Tolerancias dimensionales: ASTM A615 Grado 60 – 96a / ITINTEC 341.031 Grado ARN420 - 91.2.2. </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 xml:space="preserve">Dimensiones y pesos nominales:          </w:t>
            </w:r>
          </w:p>
          <w:p>
            <w:pPr>
              <w:pStyle w:val="Normal"/>
              <w:widowControl w:val="false"/>
              <w:numPr>
                <w:ilvl w:val="0"/>
                <w:numId w:val="107"/>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Diámetro de barra                         3/8”          </w:t>
            </w:r>
          </w:p>
          <w:p>
            <w:pPr>
              <w:pStyle w:val="Normal"/>
              <w:widowControl w:val="false"/>
              <w:numPr>
                <w:ilvl w:val="0"/>
                <w:numId w:val="107"/>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Sección Nominal                            71         </w:t>
            </w:r>
          </w:p>
          <w:p>
            <w:pPr>
              <w:pStyle w:val="Normal"/>
              <w:widowControl w:val="false"/>
              <w:numPr>
                <w:ilvl w:val="0"/>
                <w:numId w:val="107"/>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Perímetro Nominal (mm)                29.9 mm.          </w:t>
            </w:r>
          </w:p>
          <w:p>
            <w:pPr>
              <w:pStyle w:val="Normal"/>
              <w:widowControl w:val="false"/>
              <w:numPr>
                <w:ilvl w:val="0"/>
                <w:numId w:val="107"/>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Peso Nominal (kg. /m.)                   0.56 kg/m         </w:t>
            </w:r>
          </w:p>
          <w:p>
            <w:pPr>
              <w:pStyle w:val="Normal"/>
              <w:widowControl w:val="false"/>
              <w:numPr>
                <w:ilvl w:val="0"/>
                <w:numId w:val="107"/>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Altura de rasantes                          0.382.3    </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 xml:space="preserve">Propiedades mecánicas: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Límite de Fluencia (fy) =  4280 kg/cm² mínimo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Resistencia a la Tracción (R) =       6320 kg/cm² mínimo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Relación R/fy                                  _&gt;1.25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Alargamiento en 200 mm. =           9% mínimo       </w:t>
            </w:r>
          </w:p>
          <w:p>
            <w:pPr>
              <w:pStyle w:val="Normal"/>
              <w:widowControl w:val="false"/>
              <w:numPr>
                <w:ilvl w:val="0"/>
                <w:numId w:val="108"/>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Doblado a 180º =                                Bueno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ningún caso se deberá proveer barras de fabricación desconocida o que no lleven el sello de calidad de fábrica.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37"/>
        <w:gridCol w:w="972"/>
        <w:gridCol w:w="6744"/>
      </w:tblGrid>
      <w:tr>
        <w:trPr>
          <w:trHeight w:val="20" w:hRule="atLeast"/>
        </w:trPr>
        <w:tc>
          <w:tcPr>
            <w:tcW w:w="15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CONSTRUCCION (3 USOS)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a emplearse deberá ser, de buena calidad, sin ojos ni astilla duras, bien estacionada, pudiendo ser esta de laurel, cedro, ocho, bibosi u otra similar.</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para encofrados debe ser de consistencia blanda, de tal manera que se permita el clavado con facilidad sin que se raje.</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tableros no deben deformarse sufriendo torcedura, se deben conservar húmedos para evitar que se doblen, debido al hinchamiento que se producirá al vaciar el concreto.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cuartones deben ser de madera más resistente que la de las tablas por la función que estos desempeñan y no deben conservar humedad.</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Las viguetas por ser piezas destinadas a puntales, deben ser de madera dura.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la construcción de encofrados, se deberá utilizar maderas que reúnan las características de las que se señalan a continuación y para los usos específicos que se indican: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madera muy dura y con gran contracción. Se utilizará para puntales.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material   deberá   ser   de   buena   calidad   y   de   marca reconocida.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recepción de los materiales al momento de su ingreso a almacenes, estará a cargo del almacenero y la aprobación de la Inspectoría del proyecto.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Cualquier alteración o daño del producto antes, durante y después del transporte, sin que exista la firma de recepción de conformidad, queda bajo la responsabilidad de la Entidad Ejecutora.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En caso de existir observaciones a los materiales, la Entidad Ejecutora tendrá un plazo máximo de 5 días calendarios para subsanar las mismas. Cualquier material dañado no será recepcionado.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ALAMBRE DE AMARRE debe estar almacenado en un ambiente seco, protegido de humedad y precipitaciones pluviales, (El material al tener contacto con agua y sol sufre un proceso de oxidación)</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alambre de amarre no deberá presentar oxidación el cual debe ser verificado antes de su aplicación.</w:t>
            </w:r>
          </w:p>
          <w:p>
            <w:pPr>
              <w:pStyle w:val="Normal"/>
              <w:widowControl w:val="false"/>
              <w:tabs>
                <w:tab w:val="clear" w:pos="708"/>
                <w:tab w:val="left" w:pos="360" w:leader="none"/>
              </w:tabs>
              <w:spacing w:lineRule="exact" w:line="200"/>
              <w:jc w:val="both"/>
              <w:rPr>
                <w:rFonts w:ascii="Tahoma" w:hAnsi="Tahoma" w:eastAsia="Century Gothic" w:cs="Tahoma"/>
                <w:w w:val="104"/>
                <w:sz w:val="18"/>
                <w:szCs w:val="18"/>
              </w:rPr>
            </w:pPr>
            <w:r>
              <w:rPr>
                <w:rFonts w:eastAsia="Calibri" w:cs="Tahoma" w:ascii="Tahoma" w:hAnsi="Tahoma"/>
                <w:bCs/>
                <w:sz w:val="18"/>
                <w:szCs w:val="18"/>
                <w:lang w:val="es-ES_tradnl"/>
              </w:rPr>
              <w:t>La Entidad Ejecutora deberá presentar el Certificado de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clavos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 requerirá principalmente clavos de 2”x13; 2 /12”x12,3”; 3x10” y 4”x8.</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ALE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ALERO DE YESO C/ ESTRUCTURA MADERAMEN</w:t>
            </w:r>
          </w:p>
        </w:tc>
      </w:tr>
    </w:tbl>
    <w:p>
      <w:pPr>
        <w:pStyle w:val="Normal"/>
        <w:widowControl w:val="false"/>
        <w:tabs>
          <w:tab w:val="clear" w:pos="708"/>
          <w:tab w:val="left" w:pos="2025"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Ítem refiere la construcción de aleros de yeso con estructura de madera bajo la cubierta superficie inclinada, según indique los planos correspondientes. </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YESO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yeso deberá ser de primera calidad, molido fino de color blanco y fraguado rápido, libre de impurezas y terrones.</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CARACTERÍSTICAS</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Reacción al fuego</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Aislamiento directo al ruido aéreo</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Resistencia térmica</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Este material debe poseer las máximas cualidades de pureza y resistencia.</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Los yesos finos regularmente deben pasar por la malla 325. </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Se exige que el yeso tenga como mínimo un 37.5% de óxido de calcio y un mínimo de 53.5% expresado como SO3.</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El yeso se debe encontrar entre 30 y 80 ml de agua en su cuerpo.</w:t>
            </w:r>
          </w:p>
          <w:p>
            <w:pPr>
              <w:pStyle w:val="Normal"/>
              <w:widowControl w:val="false"/>
              <w:numPr>
                <w:ilvl w:val="0"/>
                <w:numId w:val="109"/>
              </w:numPr>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Yeso, será envasado en bolsas, señalando claramente el peso de cada bolsa. (32 Kg.)                                                            </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Será de entera responsabilidad del proveedor contar con cualquier certificación, permiso, autorización u otro documento necesario para asegurar la entrega efectiva de los productos en los almacenes comunales.                                                                                                                                      </w:t>
            </w:r>
          </w:p>
          <w:p>
            <w:pPr>
              <w:pStyle w:val="Normal"/>
              <w:widowControl w:val="false"/>
              <w:tabs>
                <w:tab w:val="clear" w:pos="708"/>
                <w:tab w:val="left" w:pos="360" w:leader="none"/>
              </w:tabs>
              <w:spacing w:lineRule="exact" w:line="200"/>
              <w:jc w:val="both"/>
              <w:rPr>
                <w:rFonts w:ascii="Tahoma" w:hAnsi="Tahoma" w:cs="Tahoma"/>
                <w:color w:val="000000"/>
                <w:sz w:val="18"/>
                <w:szCs w:val="18"/>
                <w:lang w:val="es-ES_tradnl"/>
              </w:rPr>
            </w:pPr>
            <w:r>
              <w:rPr>
                <w:rFonts w:eastAsia="Calibri" w:cs="Tahoma" w:ascii="Tahoma" w:hAnsi="Tahoma"/>
                <w:bCs/>
                <w:sz w:val="18"/>
                <w:szCs w:val="18"/>
                <w:lang w:val="es-ES_tradnl"/>
              </w:rPr>
              <w:t>El Proveedor garantizará mediante nota, la calidad del material en función a los requisitos exigidos caso contrario se procederá al rechazo el mismo.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8"/>
                <w:szCs w:val="18"/>
                <w:lang w:val="es-ES_tradnl"/>
              </w:rPr>
            </w:pPr>
            <w:r>
              <w:rPr>
                <w:rFonts w:eastAsia="Calibri" w:cs="Tahoma" w:ascii="Tahoma" w:hAnsi="Tahoma"/>
                <w:b/>
                <w:bCs/>
                <w:sz w:val="18"/>
                <w:szCs w:val="18"/>
                <w:lang w:val="es-ES_tradnl"/>
              </w:rPr>
              <w:t>1. 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360" w:leader="none"/>
              </w:tabs>
              <w:spacing w:lineRule="exact" w:line="200"/>
              <w:jc w:val="both"/>
              <w:rPr>
                <w:rFonts w:ascii="Tahoma" w:hAnsi="Tahoma" w:cs="Tahoma"/>
                <w:color w:val="000000"/>
                <w:sz w:val="18"/>
                <w:szCs w:val="18"/>
              </w:rPr>
            </w:pPr>
            <w:r>
              <w:rPr>
                <w:rFonts w:eastAsia="Calibri" w:cs="Tahoma" w:ascii="Tahoma" w:hAnsi="Tahoma"/>
                <w:bCs/>
                <w:sz w:val="18"/>
                <w:szCs w:val="18"/>
                <w:lang w:val="es-ES_tradnl"/>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PAJA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3"/>
              </w:numPr>
              <w:rPr>
                <w:rFonts w:ascii="Tahoma" w:hAnsi="Tahoma" w:cs="Tahoma"/>
                <w:b/>
                <w:b/>
                <w:bCs/>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cs="Tahoma"/>
                <w:b/>
                <w:b/>
                <w:bCs/>
                <w:color w:val="000000"/>
                <w:sz w:val="18"/>
                <w:szCs w:val="18"/>
              </w:rPr>
            </w:pPr>
            <w:r>
              <w:rPr>
                <w:rFonts w:cs="Tahoma" w:ascii="Tahoma" w:hAnsi="Tahoma"/>
                <w:color w:val="000000"/>
                <w:sz w:val="18"/>
                <w:szCs w:val="18"/>
              </w:rPr>
              <w:t>Libre de elementos contrarios al material. Con anterioridad a su suministro, este debe ser aprobado por el Inspector.</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lang w:eastAsia="es-BO"/>
              </w:rPr>
              <w:t>LISTON DE MADERA SEMIDURA (2”X2”)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10"/>
              </w:numPr>
              <w:tabs>
                <w:tab w:val="clear" w:pos="708"/>
                <w:tab w:val="left" w:pos="360" w:leader="none"/>
              </w:tabs>
              <w:spacing w:lineRule="exact" w:line="200"/>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tabs>
                <w:tab w:val="clear" w:pos="708"/>
                <w:tab w:val="left" w:pos="360" w:leader="none"/>
              </w:tabs>
              <w:spacing w:lineRule="exact" w:line="200"/>
              <w:jc w:val="both"/>
              <w:rPr>
                <w:rFonts w:ascii="Tahoma" w:hAnsi="Tahoma" w:cs="Tahoma"/>
                <w:color w:val="000000"/>
                <w:sz w:val="18"/>
                <w:szCs w:val="18"/>
              </w:rPr>
            </w:pPr>
            <w:r>
              <w:rPr>
                <w:rFonts w:cs="Tahoma" w:ascii="Tahoma" w:hAnsi="Tahoma"/>
                <w:color w:val="000000"/>
                <w:sz w:val="18"/>
                <w:szCs w:val="18"/>
              </w:rPr>
              <w:t xml:space="preserve">La madera en bruto deberá cortarse en las escuadrías indicadas para los diferentes </w:t>
            </w:r>
            <w:r>
              <w:rPr>
                <w:rFonts w:eastAsia="Calibri" w:cs="Tahoma" w:ascii="Tahoma" w:hAnsi="Tahoma"/>
                <w:bCs/>
                <w:sz w:val="18"/>
                <w:szCs w:val="18"/>
                <w:lang w:val="es-ES_tradnl"/>
              </w:rPr>
              <w:t>elementos, considerando que las dimensiones que figuran en los planos son de piezas terminadas, por consiguiente, en el corte se deberá considerar las disminuciones correspondientes.</w:t>
            </w:r>
          </w:p>
          <w:p>
            <w:pPr>
              <w:pStyle w:val="Normal"/>
              <w:widowControl w:val="false"/>
              <w:tabs>
                <w:tab w:val="clear" w:pos="708"/>
                <w:tab w:val="left" w:pos="360" w:leader="none"/>
              </w:tabs>
              <w:spacing w:lineRule="exact" w:line="200"/>
              <w:jc w:val="both"/>
              <w:rPr>
                <w:rFonts w:ascii="Tahoma" w:hAnsi="Tahoma" w:cs="Tahoma"/>
                <w:color w:val="000000"/>
                <w:sz w:val="18"/>
                <w:szCs w:val="18"/>
              </w:rPr>
            </w:pPr>
            <w:r>
              <w:rPr>
                <w:rFonts w:eastAsia="Calibri" w:cs="Tahoma" w:ascii="Tahoma" w:hAnsi="Tahoma"/>
                <w:bCs/>
                <w:sz w:val="18"/>
                <w:szCs w:val="18"/>
                <w:lang w:val="es-ES_tradnl"/>
              </w:rPr>
              <w:t xml:space="preserve">La madera a emplearse deberá ser semidura, de buena calidad, sin ojos ni astilla. </w:t>
            </w:r>
          </w:p>
          <w:p>
            <w:pPr>
              <w:pStyle w:val="Normal"/>
              <w:widowControl w:val="false"/>
              <w:tabs>
                <w:tab w:val="clear" w:pos="708"/>
                <w:tab w:val="left" w:pos="360" w:leader="none"/>
              </w:tabs>
              <w:spacing w:lineRule="exact" w:line="200"/>
              <w:jc w:val="both"/>
              <w:rPr>
                <w:rFonts w:ascii="Tahoma" w:hAnsi="Tahoma" w:eastAsia="Calibri" w:cs="Tahoma"/>
                <w:b/>
                <w:b/>
                <w:bCs/>
                <w:sz w:val="18"/>
                <w:szCs w:val="18"/>
                <w:lang w:val="es-ES_tradnl"/>
              </w:rPr>
            </w:pPr>
            <w:r>
              <w:rPr>
                <w:rFonts w:eastAsia="Calibri" w:cs="Tahoma" w:ascii="Tahoma" w:hAnsi="Tahoma"/>
                <w:b/>
                <w:bCs/>
                <w:sz w:val="18"/>
                <w:szCs w:val="18"/>
                <w:lang w:val="es-ES_tradnl"/>
              </w:rPr>
              <w:t xml:space="preserve">Otros Requisitos: </w:t>
            </w:r>
          </w:p>
          <w:p>
            <w:pPr>
              <w:pStyle w:val="Normal"/>
              <w:widowControl w:val="false"/>
              <w:tabs>
                <w:tab w:val="clear" w:pos="708"/>
                <w:tab w:val="left" w:pos="360" w:leader="none"/>
              </w:tabs>
              <w:spacing w:lineRule="exact" w:line="200"/>
              <w:jc w:val="both"/>
              <w:rPr>
                <w:rFonts w:ascii="Tahoma" w:hAnsi="Tahoma" w:cs="Tahoma"/>
                <w:color w:val="000000"/>
                <w:sz w:val="18"/>
                <w:szCs w:val="18"/>
              </w:rPr>
            </w:pPr>
            <w:r>
              <w:rPr>
                <w:rFonts w:eastAsia="Calibri" w:cs="Tahoma" w:ascii="Tahoma" w:hAnsi="Tahoma"/>
                <w:bCs/>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lang w:eastAsia="es-BO"/>
              </w:rPr>
              <w:t>ALAMBRE TEJIDO (ROLLO 40 M X 0.80 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11"/>
              </w:numPr>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cs="Tahoma"/>
                <w:color w:val="000000"/>
                <w:sz w:val="18"/>
                <w:szCs w:val="18"/>
              </w:rPr>
            </w:pPr>
            <w:r>
              <w:rPr>
                <w:rFonts w:cs="Tahoma" w:ascii="Tahoma" w:hAnsi="Tahoma"/>
                <w:color w:val="000000"/>
                <w:sz w:val="18"/>
                <w:szCs w:val="18"/>
              </w:rPr>
              <w:t>La malla de alambre tejido hexagonal requerido será de acero galvanizado pesado en caliente, de primera calidad y       con celdas de ¾ pulgadas.  El tejido de hexágono debe ser de triple torsión brindando resistencia, flexibilidad y mayor seguridad.</w:t>
              <w:br/>
              <w:t>Debe contar con una estructura firme y superficie suave que indica una buena prevención contra la corrosión y oxidación.</w:t>
              <w:br/>
              <w:t>Se establece una tolerancia de (+/-) 2.50 cm. en las dimensiones requeridas.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OF - BOT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BOTAGUAS DE LADRILLO CERÁMICO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a la construcción de botaguas de ladrillo cerámico de una caída.</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sz w:val="18"/>
                <w:szCs w:val="18"/>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tabs>
          <w:tab w:val="clear" w:pos="708"/>
          <w:tab w:val="left" w:pos="560"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BOTAGUAS DE CERAMICA UNA CAIDA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bCs/>
                <w:sz w:val="18"/>
                <w:szCs w:val="18"/>
                <w:lang w:val="es-ES_tradnl"/>
              </w:rPr>
              <w:t xml:space="preserve">Las piezas de botaguas de cerámica de una caída, deberán ser de primera calidad, estar </w:t>
            </w:r>
            <w:r>
              <w:rPr>
                <w:rFonts w:eastAsia="Calibri" w:cs="Tahoma" w:ascii="Tahoma" w:hAnsi="Tahoma"/>
                <w:sz w:val="18"/>
                <w:szCs w:val="18"/>
              </w:rPr>
              <w:t>bien cocidas, sonido metálico, color uniforme, libres de defectos, rajaduras o desportilladuras.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cara superior de los botaguas tendrá una pendiente del 2%, la cara inferior tendrá un corta gotas a los 2 cm de la arista inferior, de una sección 1.5x1.5 cm en toda la longitud de los botaguas y sin retorno hacia el muro.</w:t>
            </w:r>
          </w:p>
          <w:p>
            <w:pPr>
              <w:pStyle w:val="Normal"/>
              <w:widowControl w:val="false"/>
              <w:tabs>
                <w:tab w:val="clear" w:pos="708"/>
                <w:tab w:val="left" w:pos="0" w:leader="none"/>
              </w:tabs>
              <w:jc w:val="both"/>
              <w:rPr>
                <w:rFonts w:ascii="Tahoma" w:hAnsi="Tahoma" w:eastAsia="Calibri" w:cs="Tahoma"/>
                <w:sz w:val="18"/>
                <w:szCs w:val="18"/>
              </w:rPr>
            </w:pPr>
            <w:r>
              <w:rPr>
                <w:rFonts w:eastAsia="Calibri" w:cs="Tahoma" w:ascii="Tahoma" w:hAnsi="Tahoma"/>
                <w:sz w:val="18"/>
                <w:szCs w:val="18"/>
              </w:rPr>
              <w:t>Se establece una tolerancia de (+/-) 1.50 cm. en las dimensiones del ancho requerido; así mismo se establece una tolerancia de (+/-) 1.00 cm. en las dimensiones de la altura requerida.</w:t>
            </w:r>
          </w:p>
        </w:tc>
      </w:tr>
    </w:tbl>
    <w:p>
      <w:pPr>
        <w:pStyle w:val="Normal"/>
        <w:widowControl w:val="false"/>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 xml:space="preserve">CEMENTO PORTLAND </w:t>
            </w:r>
          </w:p>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Portland deberá ser de industria nacional,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tc>
      </w:tr>
    </w:tbl>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ACE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ACERA DE CEMENTO E=5 CM CON EMPEDRADO</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BL</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cs="Tahoma"/>
                <w:color w:val="000000"/>
                <w:sz w:val="18"/>
                <w:szCs w:val="18"/>
              </w:rPr>
            </w:pPr>
            <w:r>
              <w:rPr>
                <w:rFonts w:cs="Tahoma" w:ascii="Tahoma" w:hAnsi="Tahoma"/>
                <w:b/>
                <w:bCs/>
                <w:color w:val="000000"/>
                <w:sz w:val="18"/>
                <w:szCs w:val="18"/>
              </w:rPr>
              <w:t>1. Requisitos sobre el Producto:</w:t>
            </w:r>
          </w:p>
          <w:p>
            <w:pPr>
              <w:pStyle w:val="Normal"/>
              <w:widowControl w:val="false"/>
              <w:numPr>
                <w:ilvl w:val="0"/>
                <w:numId w:val="112"/>
              </w:numPr>
              <w:jc w:val="both"/>
              <w:rPr>
                <w:rFonts w:ascii="Tahoma" w:hAnsi="Tahoma" w:cs="Tahoma"/>
                <w:color w:val="000000"/>
                <w:sz w:val="18"/>
                <w:szCs w:val="18"/>
              </w:rPr>
            </w:pPr>
            <w:r>
              <w:rPr>
                <w:rFonts w:cs="Tahoma" w:ascii="Tahoma" w:hAnsi="Tahoma"/>
                <w:color w:val="000000"/>
                <w:sz w:val="18"/>
                <w:szCs w:val="18"/>
              </w:rPr>
              <w:t>El cemento provisto deberá cumplir las exigencias de las Normas Bolivianas, referente al Cemento Portland IP- 30.</w:t>
            </w:r>
          </w:p>
          <w:p>
            <w:pPr>
              <w:pStyle w:val="Normal"/>
              <w:widowControl w:val="false"/>
              <w:numPr>
                <w:ilvl w:val="0"/>
                <w:numId w:val="112"/>
              </w:numPr>
              <w:jc w:val="both"/>
              <w:rPr>
                <w:rFonts w:ascii="Tahoma" w:hAnsi="Tahoma" w:cs="Tahoma"/>
                <w:color w:val="000000"/>
                <w:sz w:val="18"/>
                <w:szCs w:val="18"/>
              </w:rPr>
            </w:pPr>
            <w:r>
              <w:rPr>
                <w:rFonts w:cs="Tahoma" w:ascii="Tahoma" w:hAnsi="Tahoma"/>
                <w:color w:val="000000"/>
                <w:sz w:val="18"/>
                <w:szCs w:val="18"/>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numPr>
                <w:ilvl w:val="0"/>
                <w:numId w:val="112"/>
              </w:numPr>
              <w:jc w:val="both"/>
              <w:rPr>
                <w:rFonts w:ascii="Tahoma" w:hAnsi="Tahoma" w:cs="Tahoma"/>
                <w:color w:val="000000"/>
                <w:sz w:val="18"/>
                <w:szCs w:val="18"/>
              </w:rPr>
            </w:pPr>
            <w:r>
              <w:rPr>
                <w:rFonts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12"/>
              </w:numPr>
              <w:jc w:val="both"/>
              <w:rPr>
                <w:rFonts w:ascii="Tahoma" w:hAnsi="Tahoma" w:cs="Tahoma"/>
                <w:color w:val="000000"/>
                <w:sz w:val="18"/>
                <w:szCs w:val="18"/>
              </w:rPr>
            </w:pPr>
            <w:r>
              <w:rPr>
                <w:rFonts w:cs="Tahoma" w:ascii="Tahoma" w:hAnsi="Tahoma"/>
                <w:color w:val="000000"/>
                <w:sz w:val="18"/>
                <w:szCs w:val="18"/>
              </w:rPr>
              <w:t>El cemento debe estar contenido en Bolsas de papel Kraft; con peso de acuerdo a la marca.</w:t>
            </w:r>
          </w:p>
          <w:p>
            <w:pPr>
              <w:pStyle w:val="Normal"/>
              <w:widowControl w:val="false"/>
              <w:numPr>
                <w:ilvl w:val="0"/>
                <w:numId w:val="112"/>
              </w:numPr>
              <w:jc w:val="both"/>
              <w:rPr>
                <w:rFonts w:ascii="Tahoma" w:hAnsi="Tahoma" w:cs="Tahoma"/>
                <w:color w:val="000000"/>
                <w:sz w:val="18"/>
                <w:szCs w:val="18"/>
              </w:rPr>
            </w:pPr>
            <w:r>
              <w:rPr>
                <w:rFonts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8"/>
                <w:szCs w:val="18"/>
                <w:lang w:val="es-ES_tradnl"/>
              </w:rPr>
            </w:pPr>
            <w:r>
              <w:rPr>
                <w:rFonts w:cs="Tahoma" w:ascii="Tahoma" w:hAnsi="Tahoma"/>
                <w:color w:val="000000"/>
                <w:sz w:val="18"/>
                <w:szCs w:val="18"/>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color w:val="000000"/>
                <w:sz w:val="18"/>
                <w:szCs w:val="18"/>
              </w:rPr>
            </w:pPr>
            <w:r>
              <w:rPr>
                <w:rFonts w:eastAsia="Calibri" w:cs="Tahoma" w:ascii="Tahoma" w:hAnsi="Tahoma"/>
                <w:b/>
                <w:color w:val="000000"/>
                <w:sz w:val="18"/>
                <w:szCs w:val="18"/>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Terrones de Arcilla</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Carbón y Lignito</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Material que pasa al tamiz No. 200</w:t>
              <w:tab/>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 xml:space="preserve">ARENA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La arena deberá estar limpia y exenta de materiales tales como arcillas, barro adherido, escorias, cartón, yeso, pedazos de madera o materias orgánicas.</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El proveedor deberá lavar el material para su respectiva entrega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La Grava (Brita) deberá estar limpia y exenta de materiales tales como arcillas, barro adherido, escorias, cartón, yeso, pedazos de madera o materias orgánicas.</w:t>
            </w:r>
          </w:p>
          <w:p>
            <w:pPr>
              <w:pStyle w:val="Normal"/>
              <w:widowControl w:val="false"/>
              <w:tabs>
                <w:tab w:val="clear" w:pos="708"/>
                <w:tab w:val="left" w:pos="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El proveedor deberá lavar el material para su respectiva entrega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PIEDRA MANZANA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jc w:val="both"/>
              <w:rPr>
                <w:rFonts w:ascii="Tahoma" w:hAnsi="Tahoma" w:cs="Tahoma"/>
                <w:bCs/>
                <w:sz w:val="18"/>
                <w:szCs w:val="18"/>
                <w:lang w:val="es-ES_tradnl"/>
              </w:rPr>
            </w:pPr>
            <w:r>
              <w:rPr>
                <w:rFonts w:cs="Tahoma" w:ascii="Tahoma" w:hAnsi="Tahoma"/>
                <w:bCs/>
                <w:sz w:val="18"/>
                <w:szCs w:val="18"/>
                <w:lang w:val="es-ES_tradnl"/>
              </w:rPr>
              <w:t>La piedra a utilizarse deberá reunir las siguientes características:</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cs="Tahoma" w:ascii="Tahoma" w:hAnsi="Tahoma"/>
                <w:bCs/>
                <w:sz w:val="18"/>
                <w:szCs w:val="18"/>
                <w:lang w:val="es-ES_tradnl"/>
              </w:rPr>
              <w:t>a</w:t>
            </w:r>
            <w:r>
              <w:rPr>
                <w:rFonts w:eastAsia="Calibri" w:cs="Tahoma" w:ascii="Tahoma" w:hAnsi="Tahoma"/>
                <w:color w:val="000000"/>
                <w:sz w:val="18"/>
                <w:szCs w:val="18"/>
              </w:rPr>
              <w:t>) Ser de buena calidad, estructura homogénea, durable y de buen aspecto.</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b) Debe ser libre de defectos que afecten sus propiedades mecánicas, sin grietas ni planos de fractura.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c)  Libre de arcillas, aceites y substancias adheridas o incrustadas.</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d) No debe tener compuestos orgánicos.</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e)  La mínima dimensión de la unidad pétrea debe ser 0.30 m.</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34"/>
        <w:gridCol w:w="970"/>
        <w:gridCol w:w="6849"/>
      </w:tblGrid>
      <w:tr>
        <w:trPr/>
        <w:tc>
          <w:tcPr>
            <w:tcW w:w="143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684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4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333333"/>
                <w:sz w:val="18"/>
                <w:szCs w:val="18"/>
                <w:lang w:eastAsia="es-ES"/>
              </w:rPr>
              <w:t>POLIESTIRENO E-1CM</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M2</w:t>
            </w:r>
          </w:p>
        </w:tc>
        <w:tc>
          <w:tcPr>
            <w:tcW w:w="6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numPr>
                <w:ilvl w:val="0"/>
                <w:numId w:val="113"/>
              </w:numPr>
              <w:jc w:val="both"/>
              <w:rPr>
                <w:rFonts w:ascii="Tahoma" w:hAnsi="Tahoma" w:cs="Tahoma"/>
                <w:color w:val="000000"/>
                <w:sz w:val="18"/>
                <w:szCs w:val="18"/>
              </w:rPr>
            </w:pPr>
            <w:r>
              <w:rPr>
                <w:rFonts w:cs="Tahoma" w:ascii="Tahoma" w:hAnsi="Tahoma"/>
                <w:color w:val="000000"/>
                <w:sz w:val="18"/>
                <w:szCs w:val="18"/>
              </w:rPr>
              <w:t>Densidad: ligero, aunque resistente.</w:t>
            </w:r>
          </w:p>
          <w:p>
            <w:pPr>
              <w:pStyle w:val="Normal"/>
              <w:widowControl w:val="false"/>
              <w:numPr>
                <w:ilvl w:val="0"/>
                <w:numId w:val="113"/>
              </w:numPr>
              <w:jc w:val="both"/>
              <w:rPr>
                <w:rFonts w:ascii="Tahoma" w:hAnsi="Tahoma" w:cs="Tahoma"/>
                <w:color w:val="000000"/>
                <w:sz w:val="18"/>
                <w:szCs w:val="18"/>
              </w:rPr>
            </w:pPr>
            <w:r>
              <w:rPr>
                <w:rFonts w:cs="Tahoma" w:ascii="Tahoma" w:hAnsi="Tahoma"/>
                <w:color w:val="000000"/>
                <w:sz w:val="18"/>
                <w:szCs w:val="18"/>
              </w:rPr>
              <w:t>Color: blanco.</w:t>
            </w:r>
          </w:p>
          <w:p>
            <w:pPr>
              <w:pStyle w:val="Normal"/>
              <w:widowControl w:val="false"/>
              <w:jc w:val="both"/>
              <w:rPr>
                <w:rFonts w:ascii="Tahoma" w:hAnsi="Tahoma" w:cs="Tahoma"/>
                <w:color w:val="000000"/>
                <w:sz w:val="18"/>
                <w:szCs w:val="18"/>
              </w:rPr>
            </w:pPr>
            <w:r>
              <w:rPr>
                <w:rFonts w:cs="Tahoma" w:ascii="Tahoma" w:hAnsi="Tahoma"/>
                <w:color w:val="000000"/>
                <w:sz w:val="18"/>
                <w:szCs w:val="18"/>
              </w:rPr>
              <w:t>Comportamiento frente al agua y vapor de agua: incluso sumergiendo el material completamente en agua los niveles de absorción son mínimos con valores oscilando entre el 1% y el 3% en volumen.</w:t>
            </w:r>
          </w:p>
          <w:p>
            <w:pPr>
              <w:pStyle w:val="Normal"/>
              <w:widowControl w:val="false"/>
              <w:jc w:val="both"/>
              <w:rPr>
                <w:rFonts w:ascii="Tahoma" w:hAnsi="Tahoma" w:cs="Tahoma"/>
                <w:color w:val="000000"/>
                <w:sz w:val="18"/>
                <w:szCs w:val="18"/>
              </w:rPr>
            </w:pPr>
            <w:r>
              <w:rPr>
                <w:rFonts w:cs="Tahoma" w:ascii="Tahoma" w:hAnsi="Tahoma"/>
                <w:color w:val="000000"/>
                <w:sz w:val="18"/>
                <w:szCs w:val="18"/>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OF - REV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YESO</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El trabajo comprendido en este Ítem, se refiere al acabado de las superficies de muros, en los ambientes interiores de la infraestructura.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0"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5"/>
      </w:tblGrid>
      <w:tr>
        <w:trPr>
          <w:trHeight w:val="178"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15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YESO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p>
            <w:pPr>
              <w:pStyle w:val="Normal"/>
              <w:widowControl w:val="false"/>
              <w:ind w:right="49" w:hanging="0"/>
              <w:rPr>
                <w:rFonts w:ascii="Tahoma" w:hAnsi="Tahoma" w:eastAsia="Calibri" w:cs="Tahoma"/>
                <w:b/>
                <w:b/>
                <w:bCs/>
                <w:sz w:val="18"/>
                <w:szCs w:val="18"/>
              </w:rPr>
            </w:pPr>
            <w:r>
              <w:rPr>
                <w:rFonts w:eastAsia="Century Gothic" w:cs="Tahoma" w:ascii="Tahoma" w:hAnsi="Tahoma"/>
                <w:w w:val="104"/>
                <w:sz w:val="18"/>
                <w:szCs w:val="18"/>
              </w:rPr>
              <w:t>El yeso deberá ser de primera calidad, molido fino de color blanco y fraguado rápido, libre de impurezas y terrones. El yeso será envasado en bolsas, señalando claramente el peso de cada bolsa.</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OF - REV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560" w:leader="none"/>
        </w:tabs>
        <w:spacing w:lineRule="auto" w:line="276"/>
        <w:jc w:val="both"/>
        <w:rPr>
          <w:rFonts w:ascii="Tahoma" w:hAnsi="Tahoma" w:eastAsia="Calibri" w:cs="Tahoma"/>
          <w:b/>
          <w:b/>
          <w:sz w:val="18"/>
          <w:szCs w:val="18"/>
        </w:rPr>
      </w:pPr>
      <w:r>
        <w:rPr>
          <w:rFonts w:eastAsia="Calibri" w:cs="Tahoma" w:ascii="Tahoma" w:hAnsi="Tahoma"/>
          <w:b/>
          <w:sz w:val="18"/>
          <w:szCs w:val="18"/>
        </w:rPr>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Este ítem comprende revoque interior de cemento, aplicadas en 2 a 3 capas más enlucido, sobre la superficie de muros interiores, para vestir y recubrir, impermeabilizar y obtener un mejor aspecto en los mismos. </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b/>
          <w:bCs/>
          <w:sz w:val="18"/>
          <w:szCs w:val="18"/>
        </w:rPr>
        <w:t xml:space="preserve">MATERIALES. -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1.     Requisitos sobre el Producto:</w:t>
            </w:r>
          </w:p>
          <w:p>
            <w:pPr>
              <w:pStyle w:val="Normal"/>
              <w:widowControl w:val="false"/>
              <w:tabs>
                <w:tab w:val="clear" w:pos="708"/>
                <w:tab w:val="left" w:pos="37" w:leader="none"/>
              </w:tabs>
              <w:spacing w:lineRule="exact" w:line="200"/>
              <w:jc w:val="both"/>
              <w:rPr>
                <w:rFonts w:ascii="Tahoma" w:hAnsi="Tahoma" w:eastAsia="Calibri" w:cs="Tahoma"/>
                <w:sz w:val="18"/>
                <w:szCs w:val="18"/>
                <w:lang w:val="es-ES_tradnl"/>
              </w:rPr>
            </w:pPr>
            <w:r>
              <w:rPr>
                <w:rFonts w:eastAsia="Calibri" w:cs="Tahoma" w:ascii="Tahoma" w:hAnsi="Tahoma"/>
                <w:sz w:val="18"/>
                <w:szCs w:val="18"/>
                <w:lang w:val="es-ES_tradnl"/>
              </w:rPr>
              <w:t>El cemento provisto deberá cumplir las exigencias de las Normas Bolivianas, referente al Cemento Portland IP- 30.</w:t>
            </w:r>
          </w:p>
          <w:p>
            <w:pPr>
              <w:pStyle w:val="Normal"/>
              <w:widowControl w:val="false"/>
              <w:tabs>
                <w:tab w:val="clear" w:pos="708"/>
                <w:tab w:val="left" w:pos="37" w:leader="none"/>
              </w:tabs>
              <w:spacing w:lineRule="exact" w:line="200"/>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7" w:leader="none"/>
              </w:tabs>
              <w:spacing w:lineRule="exact" w:line="200"/>
              <w:jc w:val="both"/>
              <w:rPr>
                <w:rFonts w:ascii="Tahoma" w:hAnsi="Tahoma" w:eastAsia="Calibri" w:cs="Tahoma"/>
                <w:sz w:val="18"/>
                <w:szCs w:val="18"/>
                <w:lang w:val="es-ES_tradnl"/>
              </w:rPr>
            </w:pPr>
            <w:r>
              <w:rPr>
                <w:rFonts w:eastAsia="Calibri" w:cs="Tahoma" w:ascii="Tahoma" w:hAnsi="Tahoma"/>
                <w:sz w:val="18"/>
                <w:szCs w:val="18"/>
                <w:lang w:val="es-ES_tradnl"/>
              </w:rPr>
              <w:t>El cemento debe estar contenido en Bolsas de papel Kraft; con peso de 50 Kg.</w:t>
            </w:r>
          </w:p>
          <w:p>
            <w:pPr>
              <w:pStyle w:val="Normal"/>
              <w:widowControl w:val="false"/>
              <w:tabs>
                <w:tab w:val="clear" w:pos="708"/>
                <w:tab w:val="left" w:pos="37" w:leader="none"/>
              </w:tabs>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p>
            <w:pPr>
              <w:pStyle w:val="Normal"/>
              <w:widowControl w:val="false"/>
              <w:tabs>
                <w:tab w:val="clear" w:pos="708"/>
                <w:tab w:val="left" w:pos="37" w:leader="none"/>
              </w:tabs>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rHeight w:val="20" w:hRule="atLeast"/>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ind w:left="360" w:hanging="360"/>
              <w:jc w:val="both"/>
              <w:rPr>
                <w:rFonts w:ascii="Tahoma" w:hAnsi="Tahoma" w:eastAsia="Calibri" w:cs="Tahoma"/>
                <w:bCs/>
                <w:sz w:val="18"/>
                <w:szCs w:val="18"/>
                <w:lang w:val="es-ES_tradnl"/>
              </w:rPr>
            </w:pPr>
            <w:r>
              <w:rPr>
                <w:rFonts w:eastAsia="Calibri" w:cs="Tahoma" w:ascii="Tahoma" w:hAnsi="Tahoma"/>
                <w:b/>
                <w:bCs/>
                <w:sz w:val="18"/>
                <w:szCs w:val="18"/>
                <w:lang w:val="es-ES_tradnl"/>
              </w:rPr>
              <w:t>1.</w:t>
              <w:tab/>
              <w:t>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Otras substancias nocivas, mica, álcalis pizarra, partículas blandas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sz w:val="18"/>
                <w:szCs w:val="18"/>
              </w:rPr>
            </w:pPr>
            <w:r>
              <w:rPr>
                <w:rFonts w:eastAsia="Calibri" w:cs="Tahoma" w:ascii="Tahoma" w:hAnsi="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REV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comprende en revocar la pared exterior sobre el muro de ladrillo con cemento, con un acabado fino o texturado para aislar la superficie.</w:t>
        <w:b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6"/>
        <w:gridCol w:w="971"/>
        <w:gridCol w:w="7106"/>
      </w:tblGrid>
      <w:tr>
        <w:trPr/>
        <w:tc>
          <w:tcPr>
            <w:tcW w:w="117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0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M3</w:t>
            </w:r>
          </w:p>
        </w:tc>
        <w:tc>
          <w:tcPr>
            <w:tcW w:w="71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lang w:eastAsia="es-BO"/>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alibri" w:cs="Tahoma"/>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Portland deberá ser de industria nacional.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provisto deberá cumplir las exigencias de las Normas Bolivianas, referente al Cemento Portland IP- 30.</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El cemento debe estar contenido en Bolsas de papel Kraft; con peso de 50 Kg.</w:t>
            </w:r>
          </w:p>
          <w:p>
            <w:pPr>
              <w:pStyle w:val="Normal"/>
              <w:widowControl w:val="false"/>
              <w:tabs>
                <w:tab w:val="clear" w:pos="708"/>
                <w:tab w:val="left" w:pos="360" w:leader="none"/>
              </w:tabs>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- 05</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REVOQUE DE CIELO RASO B/CUBIERTA INCLINADA</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spacing w:lineRule="exact" w:line="200"/>
        <w:jc w:val="both"/>
        <w:rPr>
          <w:rFonts w:ascii="Tahoma" w:hAnsi="Tahoma" w:cs="Tahoma"/>
          <w:b/>
          <w:b/>
          <w:sz w:val="18"/>
          <w:szCs w:val="18"/>
        </w:rPr>
      </w:pPr>
      <w:r>
        <w:rPr>
          <w:rFonts w:cs="Tahoma" w:ascii="Tahoma" w:hAnsi="Tahoma"/>
          <w:b/>
          <w:sz w:val="18"/>
          <w:szCs w:val="18"/>
        </w:rPr>
        <w:t>DEFINICIÓN. –</w:t>
      </w:r>
    </w:p>
    <w:p>
      <w:pPr>
        <w:pStyle w:val="Normal"/>
        <w:spacing w:lineRule="exact" w:line="200"/>
        <w:jc w:val="both"/>
        <w:rPr>
          <w:rFonts w:ascii="Tahoma" w:hAnsi="Tahoma" w:cs="Tahoma"/>
          <w:sz w:val="18"/>
          <w:szCs w:val="18"/>
        </w:rPr>
      </w:pPr>
      <w:r>
        <w:rPr>
          <w:rFonts w:cs="Tahoma" w:ascii="Tahoma" w:hAnsi="Tahoma"/>
          <w:sz w:val="18"/>
          <w:szCs w:val="18"/>
        </w:rPr>
        <w:t>El ítem refiere revoque de cielo raso bajo cubierta inclinada, de acuerdo a lo señalado en el formulario de presentación de propuestas y/o instrucciones del Inspector del Proyecto.</w:t>
      </w:r>
    </w:p>
    <w:p>
      <w:pPr>
        <w:pStyle w:val="Normal"/>
        <w:spacing w:lineRule="exact" w:line="200"/>
        <w:jc w:val="both"/>
        <w:rPr>
          <w:rFonts w:ascii="Tahoma" w:hAnsi="Tahoma" w:cs="Tahoma"/>
          <w:sz w:val="18"/>
          <w:szCs w:val="18"/>
        </w:rPr>
      </w:pPr>
      <w:r>
        <w:rPr>
          <w:rFonts w:cs="Tahoma" w:ascii="Tahoma" w:hAnsi="Tahoma"/>
          <w:sz w:val="18"/>
          <w:szCs w:val="18"/>
        </w:rPr>
      </w:r>
    </w:p>
    <w:p>
      <w:pPr>
        <w:pStyle w:val="Normal"/>
        <w:spacing w:lineRule="exact" w:line="200"/>
        <w:jc w:val="both"/>
        <w:rPr>
          <w:rFonts w:ascii="Tahoma" w:hAnsi="Tahoma" w:cs="Tahoma"/>
          <w:b/>
          <w:b/>
          <w:sz w:val="18"/>
          <w:szCs w:val="18"/>
        </w:rPr>
      </w:pPr>
      <w:r>
        <w:rPr>
          <w:rFonts w:cs="Tahoma" w:ascii="Tahoma" w:hAnsi="Tahoma"/>
          <w:b/>
          <w:sz w:val="18"/>
          <w:szCs w:val="18"/>
        </w:rPr>
        <w:t>MATERIALES. -</w:t>
      </w:r>
    </w:p>
    <w:p>
      <w:pPr>
        <w:pStyle w:val="Normal"/>
        <w:tabs>
          <w:tab w:val="clear" w:pos="708"/>
          <w:tab w:val="left" w:pos="8711" w:leader="none"/>
        </w:tabs>
        <w:spacing w:lineRule="exact" w:line="200"/>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spacing w:lineRule="exact" w:line="2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89"/>
        <w:gridCol w:w="970"/>
        <w:gridCol w:w="7094"/>
      </w:tblGrid>
      <w:tr>
        <w:trPr/>
        <w:tc>
          <w:tcPr>
            <w:tcW w:w="11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UNIDAD</w:t>
            </w:r>
          </w:p>
        </w:tc>
        <w:tc>
          <w:tcPr>
            <w:tcW w:w="709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lang w:eastAsia="es-BO"/>
              </w:rPr>
              <w:t>LISTON DE MADERA SEMIDURA (2”X2”)</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P2</w:t>
            </w:r>
          </w:p>
        </w:tc>
        <w:tc>
          <w:tcPr>
            <w:tcW w:w="70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jc w:val="both"/>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t xml:space="preserve">La madera a emplearse deberá ser semidura, de buena calidad, sin ojos ni astilla. </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t xml:space="preserve">Otros Requisitos: </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t>Será de entera responsabilidad de la Entidad Ejecutora, su proveedor deberá contar con cualquier certificación, permiso, autorización u otro documento necesario para asegurar la entrega efectiva de los productos en almacenes.</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r>
          </w:p>
        </w:tc>
      </w:tr>
    </w:tbl>
    <w:p>
      <w:pPr>
        <w:pStyle w:val="Normal"/>
        <w:spacing w:lineRule="exact" w:line="2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3"/>
        <w:gridCol w:w="7116"/>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MATERIAL</w:t>
            </w:r>
          </w:p>
        </w:tc>
        <w:tc>
          <w:tcPr>
            <w:tcW w:w="9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UNIDAD</w:t>
            </w:r>
          </w:p>
        </w:tc>
        <w:tc>
          <w:tcPr>
            <w:tcW w:w="7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lang w:eastAsia="es-BO"/>
              </w:rPr>
              <w:t>ALAMBRE TEJIDO (ROLLO 40 M X 0.80 M)</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M2</w:t>
            </w:r>
          </w:p>
        </w:tc>
        <w:tc>
          <w:tcPr>
            <w:tcW w:w="71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jc w:val="both"/>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br/>
              <w:t>La malla de alambre tejido hexagonal requerido, será de acero galvanizado pesado en caliente, de primera calidad y con celdas de ¾ pulgadas.  El tejido de hexágono debe ser de triple torsión brindando resistencia, flexibilidad y mayor seguridad.</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t>Debe contar con una estructura firme y superficie suave que indica una buena prevención contra la corrosión y oxidación.</w:t>
            </w:r>
          </w:p>
          <w:p>
            <w:pPr>
              <w:pStyle w:val="Normal"/>
              <w:widowControl w:val="false"/>
              <w:spacing w:lineRule="exact" w:line="200"/>
              <w:jc w:val="both"/>
              <w:rPr>
                <w:rFonts w:ascii="Tahoma" w:hAnsi="Tahoma" w:cs="Tahoma"/>
                <w:color w:val="000000"/>
                <w:sz w:val="18"/>
                <w:szCs w:val="18"/>
              </w:rPr>
            </w:pPr>
            <w:r>
              <w:rPr>
                <w:rFonts w:cs="Tahoma" w:ascii="Tahoma" w:hAnsi="Tahoma"/>
                <w:color w:val="000000"/>
                <w:sz w:val="18"/>
                <w:szCs w:val="18"/>
              </w:rPr>
              <w:t>Se establece una tolerancia de (+/-) 2 cm. en las dimensiones requeridas.</w:t>
            </w:r>
          </w:p>
        </w:tc>
      </w:tr>
      <w:tr>
        <w:trPr>
          <w:trHeight w:val="183" w:hRule="atLeast"/>
        </w:trPr>
        <w:tc>
          <w:tcPr>
            <w:tcW w:w="1164" w:type="dxa"/>
            <w:tcBorders>
              <w:top w:val="single" w:sz="4" w:space="0" w:color="000000"/>
              <w:bottom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973" w:type="dxa"/>
            <w:tcBorders>
              <w:top w:val="single" w:sz="4" w:space="0" w:color="000000"/>
              <w:bottom w:val="single" w:sz="4" w:space="0" w:color="000000"/>
            </w:tcBorders>
            <w:shd w:color="auto" w:fill="auto" w:val="clear"/>
            <w:vAlign w:val="center"/>
          </w:tcPr>
          <w:p>
            <w:pPr>
              <w:pStyle w:val="Normal"/>
              <w:widowControl w:val="false"/>
              <w:spacing w:lineRule="exact" w:line="200"/>
              <w:jc w:val="center"/>
              <w:rPr>
                <w:rFonts w:ascii="Tahoma" w:hAnsi="Tahoma" w:cs="Tahoma"/>
                <w:b/>
                <w:b/>
                <w:bCs/>
                <w:color w:val="000000"/>
                <w:sz w:val="18"/>
                <w:szCs w:val="18"/>
              </w:rPr>
            </w:pPr>
            <w:r>
              <w:rPr>
                <w:rFonts w:cs="Tahoma" w:ascii="Tahoma" w:hAnsi="Tahoma"/>
                <w:b/>
                <w:bCs/>
                <w:color w:val="000000"/>
                <w:sz w:val="18"/>
                <w:szCs w:val="18"/>
              </w:rPr>
            </w:r>
          </w:p>
        </w:tc>
        <w:tc>
          <w:tcPr>
            <w:tcW w:w="7116" w:type="dxa"/>
            <w:tcBorders>
              <w:top w:val="single" w:sz="4" w:space="0" w:color="000000"/>
              <w:bottom w:val="single" w:sz="4" w:space="0" w:color="000000"/>
            </w:tcBorders>
            <w:shd w:color="auto" w:fill="auto" w:val="clear"/>
          </w:tcPr>
          <w:p>
            <w:pPr>
              <w:pStyle w:val="Normal"/>
              <w:widowControl w:val="false"/>
              <w:spacing w:lineRule="exact" w:line="200"/>
              <w:jc w:val="both"/>
              <w:rPr>
                <w:rFonts w:ascii="Tahoma" w:hAnsi="Tahoma" w:cs="Tahoma"/>
                <w:b/>
                <w:b/>
                <w:bCs/>
                <w:color w:val="000000"/>
                <w:sz w:val="18"/>
                <w:szCs w:val="18"/>
              </w:rPr>
            </w:pPr>
            <w:r>
              <w:rPr>
                <w:rFonts w:cs="Tahoma" w:ascii="Tahoma" w:hAnsi="Tahoma"/>
                <w:b/>
                <w:bCs/>
                <w:color w:val="000000"/>
                <w:sz w:val="18"/>
                <w:szCs w:val="18"/>
              </w:rPr>
            </w:r>
          </w:p>
        </w:tc>
      </w:tr>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MATERIAL</w:t>
            </w:r>
          </w:p>
        </w:tc>
        <w:tc>
          <w:tcPr>
            <w:tcW w:w="9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UNIDAD</w:t>
            </w:r>
          </w:p>
        </w:tc>
        <w:tc>
          <w:tcPr>
            <w:tcW w:w="7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CLAVOS</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KG</w:t>
            </w:r>
          </w:p>
        </w:tc>
        <w:tc>
          <w:tcPr>
            <w:tcW w:w="71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br/>
            </w:r>
            <w:r>
              <w:rPr>
                <w:rFonts w:cs="Tahoma" w:ascii="Tahoma" w:hAnsi="Tahoma"/>
                <w:b/>
                <w:color w:val="000000"/>
                <w:sz w:val="18"/>
                <w:szCs w:val="18"/>
              </w:rPr>
              <w:t>1.1.</w:t>
            </w:r>
            <w:r>
              <w:rPr>
                <w:rFonts w:cs="Tahoma" w:ascii="Tahoma" w:hAnsi="Tahoma"/>
                <w:color w:val="000000"/>
                <w:sz w:val="18"/>
                <w:szCs w:val="18"/>
              </w:rPr>
              <w:t xml:space="preserve"> 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spacing w:lineRule="exact" w:line="200"/>
              <w:rPr>
                <w:rFonts w:ascii="Tahoma" w:hAnsi="Tahoma" w:cs="Tahoma"/>
                <w:color w:val="000000"/>
                <w:sz w:val="18"/>
                <w:szCs w:val="18"/>
              </w:rPr>
            </w:pPr>
            <w:r>
              <w:rPr>
                <w:rFonts w:cs="Tahoma" w:ascii="Tahoma" w:hAnsi="Tahoma"/>
                <w:b/>
                <w:color w:val="000000"/>
                <w:sz w:val="18"/>
                <w:szCs w:val="18"/>
              </w:rPr>
              <w:t>2.</w:t>
            </w:r>
            <w:r>
              <w:rPr>
                <w:rFonts w:cs="Tahoma" w:ascii="Tahoma" w:hAnsi="Tahoma"/>
                <w:color w:val="000000"/>
                <w:sz w:val="18"/>
                <w:szCs w:val="18"/>
              </w:rPr>
              <w:t>El Proveedor garantizará, la calidad de los materiales en función a los requisitos exigidos.</w:t>
            </w:r>
          </w:p>
        </w:tc>
      </w:tr>
    </w:tbl>
    <w:p>
      <w:pPr>
        <w:pStyle w:val="Normal"/>
        <w:spacing w:lineRule="exact" w:line="2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4"/>
        <w:gridCol w:w="7115"/>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MATERIAL</w:t>
            </w:r>
          </w:p>
        </w:tc>
        <w:tc>
          <w:tcPr>
            <w:tcW w:w="9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UNIDAD</w:t>
            </w:r>
          </w:p>
        </w:tc>
        <w:tc>
          <w:tcPr>
            <w:tcW w:w="71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PAJA</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KG</w:t>
            </w:r>
          </w:p>
        </w:tc>
        <w:tc>
          <w:tcPr>
            <w:tcW w:w="71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br/>
              <w:t>Libre de elementos contrarios al material. Con anterioridad a su suministro, este debe ser aprobado por el Inspector.</w:t>
            </w:r>
          </w:p>
        </w:tc>
      </w:tr>
    </w:tbl>
    <w:p>
      <w:pPr>
        <w:pStyle w:val="Normal"/>
        <w:spacing w:lineRule="exact" w:line="2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4"/>
        <w:gridCol w:w="7115"/>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MATERIAL</w:t>
            </w:r>
          </w:p>
        </w:tc>
        <w:tc>
          <w:tcPr>
            <w:tcW w:w="9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UNIDAD</w:t>
            </w:r>
          </w:p>
        </w:tc>
        <w:tc>
          <w:tcPr>
            <w:tcW w:w="71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spacing w:lineRule="exact" w:line="200"/>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YESO</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exact" w:line="200"/>
              <w:jc w:val="center"/>
              <w:rPr>
                <w:rFonts w:ascii="Tahoma" w:hAnsi="Tahoma" w:cs="Tahoma"/>
                <w:color w:val="000000"/>
                <w:sz w:val="18"/>
                <w:szCs w:val="18"/>
              </w:rPr>
            </w:pPr>
            <w:r>
              <w:rPr>
                <w:rFonts w:cs="Tahoma" w:ascii="Tahoma" w:hAnsi="Tahoma"/>
                <w:color w:val="000000"/>
                <w:sz w:val="18"/>
                <w:szCs w:val="18"/>
              </w:rPr>
              <w:t>KG</w:t>
            </w:r>
          </w:p>
        </w:tc>
        <w:tc>
          <w:tcPr>
            <w:tcW w:w="71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exact" w:line="200"/>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br/>
            </w:r>
            <w:r>
              <w:rPr>
                <w:rFonts w:cs="Tahoma" w:ascii="Tahoma" w:hAnsi="Tahoma"/>
                <w:b/>
                <w:color w:val="000000"/>
                <w:sz w:val="18"/>
                <w:szCs w:val="18"/>
              </w:rPr>
              <w:t>1.1.</w:t>
            </w:r>
            <w:r>
              <w:rPr>
                <w:rFonts w:cs="Tahoma" w:ascii="Tahoma" w:hAnsi="Tahoma"/>
                <w:color w:val="000000"/>
                <w:sz w:val="18"/>
                <w:szCs w:val="18"/>
              </w:rPr>
              <w:t xml:space="preserve"> El yeso deberá ser de primera calidad, molido fino de color blanco y fraguado rápido, libre de impurezas y terrones</w:t>
            </w:r>
          </w:p>
          <w:p>
            <w:pPr>
              <w:pStyle w:val="Normal"/>
              <w:widowControl w:val="false"/>
              <w:spacing w:lineRule="exact" w:line="200"/>
              <w:rPr>
                <w:rFonts w:ascii="Tahoma" w:hAnsi="Tahoma" w:cs="Tahoma"/>
                <w:b/>
                <w:b/>
                <w:color w:val="000000"/>
                <w:sz w:val="18"/>
                <w:szCs w:val="18"/>
                <w:lang w:val="es-ES_tradnl"/>
              </w:rPr>
            </w:pPr>
            <w:r>
              <w:rPr>
                <w:rFonts w:cs="Tahoma" w:ascii="Tahoma" w:hAnsi="Tahoma"/>
                <w:b/>
                <w:color w:val="000000"/>
                <w:sz w:val="18"/>
                <w:szCs w:val="18"/>
                <w:lang w:val="es-ES_tradnl"/>
              </w:rPr>
              <w:t>CARACTERÍSTICAS</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Reacción al fuego</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Aislamiento directo al ruido aéreo</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Resistencia térmica</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Este material debe poseer las máximas cualidades de pureza y resistencia.</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 xml:space="preserve">Los yesos finos regularmente deben pasar por la malla 325. </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Se exige que el yeso tenga como mínimo un 37.5% de óxido de calcio y un mínimo de 53.5% expresado como SO3.</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lang w:val="es-ES_tradnl"/>
              </w:rPr>
              <w:t>El yeso se debe encontrar entre 30 y 80 ml de agua en su cuerpo</w:t>
            </w:r>
          </w:p>
          <w:p>
            <w:pPr>
              <w:pStyle w:val="Normal"/>
              <w:widowControl w:val="false"/>
              <w:numPr>
                <w:ilvl w:val="0"/>
                <w:numId w:val="164"/>
              </w:numPr>
              <w:spacing w:lineRule="exact" w:line="200"/>
              <w:rPr>
                <w:rFonts w:ascii="Tahoma" w:hAnsi="Tahoma" w:cs="Tahoma"/>
                <w:color w:val="000000"/>
                <w:sz w:val="18"/>
                <w:szCs w:val="18"/>
                <w:lang w:val="es-ES_tradnl"/>
              </w:rPr>
            </w:pPr>
            <w:r>
              <w:rPr>
                <w:rFonts w:cs="Tahoma" w:ascii="Tahoma" w:hAnsi="Tahoma"/>
                <w:color w:val="000000"/>
                <w:sz w:val="18"/>
                <w:szCs w:val="18"/>
              </w:rPr>
              <w:t xml:space="preserve">El Yeso, será envasado en bolsas, señalando claramente el peso de cada bolsa. (32 Kg.)                                                              </w:t>
            </w:r>
          </w:p>
          <w:p>
            <w:pPr>
              <w:pStyle w:val="Normal"/>
              <w:widowControl w:val="false"/>
              <w:spacing w:lineRule="exact" w:line="200"/>
              <w:rPr>
                <w:rFonts w:ascii="Tahoma" w:hAnsi="Tahoma" w:cs="Tahoma"/>
                <w:color w:val="000000"/>
                <w:sz w:val="18"/>
                <w:szCs w:val="18"/>
                <w:lang w:val="es-ES_tradnl"/>
              </w:rPr>
            </w:pPr>
            <w:r>
              <w:rPr>
                <w:rFonts w:cs="Tahoma" w:ascii="Tahoma" w:hAnsi="Tahoma"/>
                <w:b/>
                <w:color w:val="000000"/>
                <w:sz w:val="18"/>
                <w:szCs w:val="18"/>
              </w:rPr>
              <w:t>2.</w:t>
            </w:r>
            <w:r>
              <w:rPr>
                <w:rFonts w:cs="Tahoma" w:ascii="Tahoma" w:hAnsi="Tahoma"/>
                <w:color w:val="000000"/>
                <w:sz w:val="18"/>
                <w:szCs w:val="18"/>
              </w:rPr>
              <w:t xml:space="preserve"> Será de entera responsabilidad del proveedor contar con cualquier certificación, permiso, autorización u otro documento necesario para asegurar la entrega efectiva de los productos en los almacenes comunales.                                                                                                                                       </w:t>
            </w:r>
            <w:r>
              <w:rPr>
                <w:rFonts w:cs="Tahoma" w:ascii="Tahoma" w:hAnsi="Tahoma"/>
                <w:b/>
                <w:color w:val="000000"/>
                <w:sz w:val="18"/>
                <w:szCs w:val="18"/>
              </w:rPr>
              <w:t>2.1</w:t>
            </w:r>
            <w:r>
              <w:rPr>
                <w:rFonts w:cs="Tahoma" w:ascii="Tahoma" w:hAnsi="Tahoma"/>
                <w:color w:val="000000"/>
                <w:sz w:val="18"/>
                <w:szCs w:val="18"/>
              </w:rPr>
              <w:t xml:space="preserve"> El Proveedor garantizará mediante nota, la calidad del material en función a los requisitos exigidos caso contrario se procederá al rechazo el mismo.</w:t>
            </w:r>
          </w:p>
        </w:tc>
      </w:tr>
    </w:tbl>
    <w:p>
      <w:pPr>
        <w:pStyle w:val="Normal"/>
        <w:tabs>
          <w:tab w:val="clear" w:pos="708"/>
          <w:tab w:val="left" w:pos="560" w:leader="none"/>
        </w:tabs>
        <w:spacing w:lineRule="exact" w:line="200"/>
        <w:jc w:val="both"/>
        <w:rPr>
          <w:rFonts w:ascii="Tahoma" w:hAnsi="Tahoma" w:cs="Tahoma"/>
          <w:b/>
          <w:b/>
          <w:color w:val="000000"/>
          <w:sz w:val="18"/>
          <w:szCs w:val="18"/>
        </w:rPr>
      </w:pPr>
      <w:r>
        <w:rPr>
          <w:rFonts w:cs="Tahoma" w:ascii="Tahoma" w:hAnsi="Tahoma"/>
          <w:b/>
          <w:color w:val="000000"/>
          <w:sz w:val="18"/>
          <w:szCs w:val="18"/>
        </w:rPr>
      </w:r>
    </w:p>
    <w:p>
      <w:pPr>
        <w:pStyle w:val="Normal"/>
        <w:tabs>
          <w:tab w:val="clear" w:pos="708"/>
          <w:tab w:val="left" w:pos="560" w:leader="none"/>
        </w:tabs>
        <w:spacing w:lineRule="exact" w:line="200"/>
        <w:jc w:val="both"/>
        <w:rPr>
          <w:rFonts w:ascii="Tahoma" w:hAnsi="Tahoma" w:cs="Tahoma"/>
          <w:b/>
          <w:b/>
          <w:color w:val="000000"/>
          <w:sz w:val="18"/>
          <w:szCs w:val="18"/>
        </w:rPr>
      </w:pPr>
      <w:r>
        <w:rPr>
          <w:rFonts w:cs="Tahoma" w:ascii="Tahoma" w:hAnsi="Tahoma"/>
          <w:b/>
          <w:color w:val="000000"/>
          <w:sz w:val="18"/>
          <w:szCs w:val="18"/>
        </w:rPr>
        <w:t>APORTE PROPIO. -</w:t>
      </w:r>
    </w:p>
    <w:p>
      <w:pPr>
        <w:pStyle w:val="Normal"/>
        <w:tabs>
          <w:tab w:val="clear" w:pos="708"/>
          <w:tab w:val="left" w:pos="2025" w:leader="none"/>
        </w:tabs>
        <w:spacing w:lineRule="exact" w:line="200"/>
        <w:rPr>
          <w:rFonts w:ascii="Tahoma" w:hAnsi="Tahoma" w:cs="Tahoma"/>
          <w:b/>
          <w:b/>
          <w:sz w:val="18"/>
          <w:szCs w:val="18"/>
        </w:rPr>
      </w:pPr>
      <w:r>
        <w:rPr>
          <w:rFonts w:cs="Tahoma" w:ascii="Tahoma" w:hAnsi="Tahoma"/>
          <w:b/>
          <w:sz w:val="18"/>
          <w:szCs w:val="18"/>
        </w:rPr>
      </w:r>
    </w:p>
    <w:p>
      <w:pPr>
        <w:pStyle w:val="Normal"/>
        <w:spacing w:lineRule="exact" w:line="200"/>
        <w:jc w:val="both"/>
        <w:rPr>
          <w:rFonts w:ascii="Tahoma" w:hAnsi="Tahoma" w:cs="Tahoma"/>
          <w:color w:val="000000"/>
          <w:sz w:val="18"/>
          <w:szCs w:val="18"/>
        </w:rPr>
      </w:pPr>
      <w:r>
        <w:rPr>
          <w:rFonts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CIE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CIELO RASO DE PLACA DE PVC</w:t>
            </w:r>
          </w:p>
        </w:tc>
      </w:tr>
    </w:tbl>
    <w:p>
      <w:pPr>
        <w:pStyle w:val="Normal"/>
        <w:widowControl w:val="false"/>
        <w:tabs>
          <w:tab w:val="clear" w:pos="708"/>
          <w:tab w:val="left" w:pos="8711" w:leader="none"/>
        </w:tabs>
        <w:rPr>
          <w:rFonts w:ascii="Tahoma" w:hAnsi="Tahoma" w:eastAsia="Calibri" w:cs="Tahoma"/>
          <w:sz w:val="18"/>
          <w:szCs w:val="18"/>
          <w:u w:val="single"/>
        </w:rPr>
      </w:pPr>
      <w:r>
        <w:rPr>
          <w:rFonts w:eastAsia="Calibri" w:cs="Tahoma" w:ascii="Tahoma" w:hAnsi="Tahoma"/>
          <w:sz w:val="18"/>
          <w:szCs w:val="18"/>
          <w:u w:val="single"/>
        </w:rPr>
      </w:r>
    </w:p>
    <w:p>
      <w:pPr>
        <w:pStyle w:val="Normal"/>
        <w:widowControl w:val="false"/>
        <w:jc w:val="both"/>
        <w:rPr>
          <w:rFonts w:ascii="Tahoma" w:hAnsi="Tahoma" w:eastAsia="Calibri" w:cs="Tahoma"/>
          <w:kern w:val="2"/>
          <w:sz w:val="18"/>
          <w:szCs w:val="18"/>
        </w:rPr>
      </w:pPr>
      <w:r>
        <w:rPr>
          <w:rFonts w:eastAsia="Calibri" w:cs="Tahoma" w:ascii="Tahoma" w:hAnsi="Tahoma"/>
          <w:b/>
          <w:kern w:val="2"/>
          <w:sz w:val="18"/>
          <w:szCs w:val="18"/>
        </w:rPr>
        <w:t>DESCRIPCIÓN. -</w:t>
      </w:r>
    </w:p>
    <w:p>
      <w:pPr>
        <w:pStyle w:val="Normal"/>
        <w:widowControl w:val="false"/>
        <w:tabs>
          <w:tab w:val="clear" w:pos="708"/>
          <w:tab w:val="left" w:pos="8711" w:leader="none"/>
        </w:tabs>
        <w:rPr>
          <w:rFonts w:ascii="Tahoma" w:hAnsi="Tahoma" w:eastAsia="Calibri" w:cs="Tahoma"/>
          <w:kern w:val="2"/>
          <w:sz w:val="18"/>
          <w:szCs w:val="18"/>
        </w:rPr>
      </w:pPr>
      <w:r>
        <w:rPr>
          <w:rFonts w:eastAsia="Calibri" w:cs="Tahoma" w:ascii="Tahoma" w:hAnsi="Tahoma"/>
          <w:kern w:val="2"/>
          <w:sz w:val="18"/>
          <w:szCs w:val="18"/>
        </w:rPr>
        <w:t xml:space="preserve"> </w:t>
      </w:r>
      <w:r>
        <w:rPr>
          <w:rFonts w:eastAsia="Calibri" w:cs="Tahoma" w:ascii="Tahoma" w:hAnsi="Tahoma"/>
          <w:kern w:val="2"/>
          <w:sz w:val="18"/>
          <w:szCs w:val="18"/>
        </w:rPr>
        <w:t>El ítem comprende la provisión y colocado del Cielo Raso de Placa de PVC.</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 xml:space="preserve">MATERIALES. -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39"/>
        <w:gridCol w:w="972"/>
        <w:gridCol w:w="6842"/>
      </w:tblGrid>
      <w:tr>
        <w:trPr>
          <w:trHeight w:val="20" w:hRule="atLeast"/>
        </w:trPr>
        <w:tc>
          <w:tcPr>
            <w:tcW w:w="143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4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4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sz w:val="18"/>
                <w:szCs w:val="18"/>
              </w:rPr>
            </w:pPr>
            <w:r>
              <w:rPr>
                <w:rFonts w:eastAsia="Calibri" w:cs="Tahoma" w:ascii="Tahoma" w:hAnsi="Tahoma"/>
                <w:color w:val="333333"/>
                <w:sz w:val="18"/>
                <w:szCs w:val="18"/>
              </w:rPr>
              <w:br/>
            </w:r>
          </w:p>
          <w:p>
            <w:pPr>
              <w:pStyle w:val="Normal"/>
              <w:widowControl w:val="false"/>
              <w:jc w:val="both"/>
              <w:rPr>
                <w:rFonts w:ascii="Tahoma" w:hAnsi="Tahoma" w:eastAsia="Calibri" w:cs="Tahoma"/>
                <w:color w:val="333333"/>
                <w:sz w:val="18"/>
                <w:szCs w:val="18"/>
                <w:lang w:eastAsia="es-BO"/>
              </w:rPr>
            </w:pPr>
            <w:r>
              <w:rPr>
                <w:rFonts w:eastAsia="Calibri" w:cs="Tahoma" w:ascii="Tahoma" w:hAnsi="Tahoma"/>
                <w:sz w:val="18"/>
                <w:szCs w:val="18"/>
              </w:rPr>
              <w:t>PLAFON PVC TIPO MACHIHEMBRE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M2</w:t>
            </w:r>
          </w:p>
        </w:tc>
        <w:tc>
          <w:tcPr>
            <w:tcW w:w="68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Estos materiales deberán tener las siguientes especificaciones técnicas:</w:t>
            </w:r>
          </w:p>
          <w:p>
            <w:pPr>
              <w:pStyle w:val="Normal"/>
              <w:widowControl w:val="false"/>
              <w:tabs>
                <w:tab w:val="clear" w:pos="708"/>
                <w:tab w:val="left" w:pos="571" w:leader="none"/>
              </w:tabs>
              <w:spacing w:lineRule="exact" w:line="200"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PANELES DE PVC:</w:t>
            </w:r>
          </w:p>
          <w:p>
            <w:pPr>
              <w:pStyle w:val="Normal"/>
              <w:widowControl w:val="false"/>
              <w:numPr>
                <w:ilvl w:val="0"/>
                <w:numId w:val="114"/>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Dimensiones: 200 o 300mm </w:t>
            </w:r>
            <w:r>
              <w:rPr>
                <w:rFonts w:eastAsia="Calibri" w:cs="Tahoma" w:ascii="Tahoma" w:hAnsi="Tahoma"/>
                <w:sz w:val="18"/>
                <w:szCs w:val="18"/>
              </w:rPr>
              <w:t>En las aristas de los aleros se colocarán esquineros de PVC.</w:t>
            </w:r>
            <w:r>
              <w:rPr>
                <w:rFonts w:eastAsia="Calibri" w:cs="Tahoma" w:ascii="Tahoma" w:hAnsi="Tahoma"/>
                <w:bCs/>
                <w:sz w:val="18"/>
                <w:szCs w:val="18"/>
                <w:lang w:val="es-ES_tradnl"/>
              </w:rPr>
              <w:t>de ancho x 0.8 mm de espesor x 5.90m de largo.</w:t>
            </w:r>
          </w:p>
          <w:p>
            <w:pPr>
              <w:pStyle w:val="Normal"/>
              <w:widowControl w:val="false"/>
              <w:numPr>
                <w:ilvl w:val="0"/>
                <w:numId w:val="114"/>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Modelos: Liso Light </w:t>
            </w:r>
          </w:p>
          <w:p>
            <w:pPr>
              <w:pStyle w:val="Normal"/>
              <w:widowControl w:val="false"/>
              <w:numPr>
                <w:ilvl w:val="0"/>
                <w:numId w:val="114"/>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Color: Blanco, Gris claro u otro aprobado por el inspector y fiscal</w:t>
            </w:r>
          </w:p>
          <w:p>
            <w:pPr>
              <w:pStyle w:val="Normal"/>
              <w:widowControl w:val="false"/>
              <w:numPr>
                <w:ilvl w:val="0"/>
                <w:numId w:val="114"/>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Propiedad: Resistente e inmutable a la humedad.</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
                <w:bCs/>
                <w:sz w:val="18"/>
                <w:szCs w:val="18"/>
                <w:lang w:val="es-ES_tradnl"/>
              </w:rPr>
              <w:t>ESTRUCTURA METÁLICA GALVANIZADA (PERFILES):</w:t>
            </w:r>
            <w:r>
              <w:rPr>
                <w:rFonts w:eastAsia="Calibri" w:cs="Tahoma" w:ascii="Tahoma" w:hAnsi="Tahoma"/>
                <w:bCs/>
                <w:sz w:val="18"/>
                <w:szCs w:val="18"/>
                <w:lang w:val="es-ES_tradnl"/>
              </w:rPr>
              <w:t xml:space="preserve"> sistema de suspensión y fijación tradicional.</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Parante Galvanizado de 38mm x 38mm x 0.45mm x 3.00ml</w:t>
            </w:r>
          </w:p>
          <w:p>
            <w:pPr>
              <w:pStyle w:val="Normal"/>
              <w:widowControl w:val="false"/>
              <w:numPr>
                <w:ilvl w:val="0"/>
                <w:numId w:val="115"/>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Riel Galvanizado de 39mm x 25mm x 0.45mm x 3.00ml</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
                <w:bCs/>
                <w:sz w:val="18"/>
                <w:szCs w:val="18"/>
                <w:lang w:val="es-ES_tradnl"/>
              </w:rPr>
              <w:t xml:space="preserve">TORNILLOS: </w:t>
            </w:r>
            <w:r>
              <w:rPr>
                <w:rFonts w:eastAsia="Calibri" w:cs="Tahoma" w:ascii="Tahoma" w:hAnsi="Tahoma"/>
                <w:bCs/>
                <w:sz w:val="18"/>
                <w:szCs w:val="18"/>
                <w:lang w:val="es-ES_tradnl"/>
              </w:rPr>
              <w:t>según condiciones estructurales:</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Tornillo FRAMER P/Estructura Metal Pta. Fina de 7x7/16”</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Tornillo WAFER P/Estructura Pta. Fina de 8x12</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Tornillo FRAMER P/Panel Pta. Fina de 7x7/16”</w:t>
            </w:r>
          </w:p>
          <w:p>
            <w:pPr>
              <w:pStyle w:val="Normal"/>
              <w:widowControl w:val="false"/>
              <w:numPr>
                <w:ilvl w:val="0"/>
                <w:numId w:val="116"/>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Tornillo GYPLAC P/Panel Pta. Fina de 1”</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
                <w:bCs/>
                <w:sz w:val="18"/>
                <w:szCs w:val="18"/>
                <w:lang w:val="es-ES_tradnl"/>
              </w:rPr>
              <w:t>FULMINANTES:</w:t>
            </w:r>
            <w:r>
              <w:rPr>
                <w:rFonts w:eastAsia="Calibri" w:cs="Tahoma" w:ascii="Tahoma" w:hAnsi="Tahoma"/>
                <w:bCs/>
                <w:sz w:val="18"/>
                <w:szCs w:val="18"/>
                <w:lang w:val="es-ES_tradnl"/>
              </w:rPr>
              <w:t xml:space="preserve"> según nivel de resistencia del muro y/o perfil estructural:</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Fulminante Cal. 22” Color Marrón</w:t>
            </w:r>
          </w:p>
          <w:p>
            <w:pPr>
              <w:pStyle w:val="Normal"/>
              <w:widowControl w:val="false"/>
              <w:numPr>
                <w:ilvl w:val="0"/>
                <w:numId w:val="117"/>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Fulminante Cal. 22” Color Verde</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
                <w:bCs/>
                <w:sz w:val="18"/>
                <w:szCs w:val="18"/>
                <w:lang w:val="es-ES_tradnl"/>
              </w:rPr>
              <w:t>CLAVOS PARA FIJACIÓN:</w:t>
            </w:r>
            <w:r>
              <w:rPr>
                <w:rFonts w:eastAsia="Calibri" w:cs="Tahoma" w:ascii="Tahoma" w:hAnsi="Tahoma"/>
                <w:bCs/>
                <w:sz w:val="18"/>
                <w:szCs w:val="18"/>
                <w:lang w:val="es-ES_tradnl"/>
              </w:rPr>
              <w:t xml:space="preserve"> según encuentros:</w:t>
            </w:r>
          </w:p>
          <w:p>
            <w:pPr>
              <w:pStyle w:val="Normal"/>
              <w:widowControl w:val="false"/>
              <w:numPr>
                <w:ilvl w:val="0"/>
                <w:numId w:val="118"/>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Clavo P/Fijación de 1”</w:t>
            </w:r>
          </w:p>
          <w:p>
            <w:pPr>
              <w:pStyle w:val="Normal"/>
              <w:widowControl w:val="false"/>
              <w:numPr>
                <w:ilvl w:val="0"/>
                <w:numId w:val="118"/>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Clavo P/Fijación de 3⁄4”</w:t>
            </w:r>
          </w:p>
          <w:p>
            <w:pPr>
              <w:pStyle w:val="Normal"/>
              <w:widowControl w:val="false"/>
              <w:tabs>
                <w:tab w:val="clear" w:pos="708"/>
                <w:tab w:val="left" w:pos="571" w:leader="none"/>
              </w:tabs>
              <w:spacing w:lineRule="exact" w:line="200"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SELLADORES:</w:t>
            </w:r>
          </w:p>
          <w:p>
            <w:pPr>
              <w:pStyle w:val="Normal"/>
              <w:widowControl w:val="false"/>
              <w:numPr>
                <w:ilvl w:val="0"/>
                <w:numId w:val="119"/>
              </w:numPr>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La cornisa tendrá las mismas características técnicas del cielo raso.</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El modelo deberá ser aprobado por inspectoría y visto bueno de fiscalización.</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Ubicada esquina superior del PVC para la decoración.</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92"/>
        <w:gridCol w:w="972"/>
        <w:gridCol w:w="7099"/>
      </w:tblGrid>
      <w:tr>
        <w:trPr/>
        <w:tc>
          <w:tcPr>
            <w:tcW w:w="11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color w:val="333333"/>
                <w:sz w:val="18"/>
                <w:szCs w:val="18"/>
              </w:rPr>
              <w:br/>
            </w:r>
            <w:r>
              <w:rPr>
                <w:rFonts w:eastAsia="Calibri" w:cs="Tahoma" w:ascii="Tahoma" w:hAnsi="Tahoma"/>
                <w:sz w:val="18"/>
                <w:szCs w:val="18"/>
              </w:rPr>
              <w:t>ESQUINERO DE PVC</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w:t>
            </w:r>
          </w:p>
        </w:tc>
        <w:tc>
          <w:tcPr>
            <w:tcW w:w="70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Esquinero en PVC, ideal para esquinas de paredes interiores.</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 xml:space="preserve">ALMACENAJE Y CONSERVACIÓN: Almacenar sobre superficies planas y nunca a la intemperie, manteniéndolos a cubierto y resguardados del sol y de la lluvia. </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PRODUCTOS COMPLEMENTARIOS: Placa, perfilaría, tornillos y accesorios PLACO. MANIPULACIÓN: Se recomienda la utilización de guantes con resistencia al corte Categoría 4.</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 xml:space="preserve">FORMA DE MONTAJE: Consultar el Manual del Instalador PLACO. </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La Entidad Ejecutora deberá garantizar que el material de referencia sea de buena calidad y de marca reconocida. </w:t>
            </w:r>
          </w:p>
          <w:p>
            <w:pPr>
              <w:pStyle w:val="Normal"/>
              <w:widowControl w:val="false"/>
              <w:tabs>
                <w:tab w:val="clear" w:pos="708"/>
                <w:tab w:val="left" w:pos="360" w:leader="none"/>
              </w:tabs>
              <w:spacing w:lineRule="exact" w:line="200"/>
              <w:rPr>
                <w:rFonts w:ascii="Tahoma" w:hAnsi="Tahoma" w:eastAsia="Calibri" w:cs="Tahoma"/>
                <w:color w:val="000000"/>
                <w:sz w:val="18"/>
                <w:szCs w:val="18"/>
              </w:rPr>
            </w:pPr>
            <w:r>
              <w:rPr>
                <w:rFonts w:eastAsia="Calibri" w:cs="Tahoma" w:ascii="Tahoma" w:hAnsi="Tahoma"/>
                <w:color w:val="000000"/>
                <w:sz w:val="18"/>
                <w:szCs w:val="18"/>
              </w:rPr>
              <w:t>Los clavos serán de acero, obtenidos conformando el alambre de acero trefilado en tres partes cabeza, espiga y punta.</w:t>
              <w:br/>
              <w:t xml:space="preserve">Se requerirá principalmente clavos de 2”; 2 1/2” y 5” se deberá especificar la procedencia. </w:t>
            </w:r>
          </w:p>
          <w:p>
            <w:pPr>
              <w:pStyle w:val="Normal"/>
              <w:widowControl w:val="false"/>
              <w:tabs>
                <w:tab w:val="clear" w:pos="708"/>
                <w:tab w:val="left" w:pos="571" w:leader="none"/>
              </w:tabs>
              <w:spacing w:lineRule="exact" w:line="200"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CAN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CANALETA DE CALAMINA GALVANIZADA Nro 28 CORTE 33</w:t>
            </w:r>
          </w:p>
        </w:tc>
      </w:tr>
    </w:tbl>
    <w:p>
      <w:pPr>
        <w:pStyle w:val="Normal"/>
        <w:widowControl w:val="false"/>
        <w:tabs>
          <w:tab w:val="clear" w:pos="708"/>
          <w:tab w:val="left" w:pos="8711" w:leader="none"/>
        </w:tabs>
        <w:rPr>
          <w:rFonts w:ascii="Tahoma" w:hAnsi="Tahoma" w:eastAsia="Calibri" w:cs="Tahoma"/>
          <w:sz w:val="18"/>
          <w:szCs w:val="18"/>
          <w:u w:val="single"/>
        </w:rPr>
      </w:pPr>
      <w:r>
        <w:rPr>
          <w:rFonts w:eastAsia="Calibri" w:cs="Tahoma" w:ascii="Tahoma" w:hAnsi="Tahoma"/>
          <w:sz w:val="18"/>
          <w:szCs w:val="18"/>
          <w:u w:val="single"/>
        </w:rPr>
      </w:r>
    </w:p>
    <w:p>
      <w:pPr>
        <w:pStyle w:val="Normal"/>
        <w:widowControl w:val="false"/>
        <w:jc w:val="both"/>
        <w:rPr>
          <w:rFonts w:ascii="Tahoma" w:hAnsi="Tahoma" w:eastAsia="Calibri" w:cs="Tahoma"/>
          <w:kern w:val="2"/>
          <w:sz w:val="18"/>
          <w:szCs w:val="18"/>
        </w:rPr>
      </w:pPr>
      <w:r>
        <w:rPr>
          <w:rFonts w:eastAsia="Calibri" w:cs="Tahoma" w:ascii="Tahoma" w:hAnsi="Tahoma"/>
          <w:b/>
          <w:kern w:val="2"/>
          <w:sz w:val="18"/>
          <w:szCs w:val="18"/>
        </w:rPr>
        <w:t>DESCRIPCIÓN. -</w:t>
      </w:r>
    </w:p>
    <w:p>
      <w:pPr>
        <w:pStyle w:val="Normal"/>
        <w:widowControl w:val="false"/>
        <w:tabs>
          <w:tab w:val="clear" w:pos="708"/>
          <w:tab w:val="left" w:pos="8711" w:leader="none"/>
        </w:tabs>
        <w:rPr>
          <w:rFonts w:ascii="Tahoma" w:hAnsi="Tahoma" w:eastAsia="Calibri" w:cs="Tahoma"/>
          <w:kern w:val="2"/>
          <w:sz w:val="18"/>
          <w:szCs w:val="18"/>
        </w:rPr>
      </w:pPr>
      <w:r>
        <w:rPr>
          <w:rFonts w:eastAsia="Calibri" w:cs="Tahoma" w:ascii="Tahoma" w:hAnsi="Tahoma"/>
          <w:kern w:val="2"/>
          <w:sz w:val="18"/>
          <w:szCs w:val="18"/>
        </w:rPr>
        <w:t xml:space="preserve"> </w:t>
      </w:r>
      <w:r>
        <w:rPr>
          <w:rFonts w:eastAsia="Calibri" w:cs="Tahoma" w:ascii="Tahoma" w:hAnsi="Tahoma"/>
          <w:kern w:val="2"/>
          <w:sz w:val="18"/>
          <w:szCs w:val="18"/>
        </w:rPr>
        <w:t>El ítem comprende Canaleta de calamina galvanizada N° 28 corte 33.</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 xml:space="preserve">MATERIALES. -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35"/>
        <w:gridCol w:w="1008"/>
        <w:gridCol w:w="6820"/>
      </w:tblGrid>
      <w:tr>
        <w:trPr>
          <w:trHeight w:val="20" w:hRule="atLeast"/>
        </w:trPr>
        <w:tc>
          <w:tcPr>
            <w:tcW w:w="14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2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333333"/>
                <w:sz w:val="18"/>
                <w:szCs w:val="18"/>
                <w:lang w:eastAsia="es-BO"/>
              </w:rPr>
            </w:pPr>
            <w:r>
              <w:rPr>
                <w:rFonts w:eastAsia="Calibri" w:cs="Tahoma" w:ascii="Tahoma" w:hAnsi="Tahoma"/>
                <w:sz w:val="18"/>
                <w:szCs w:val="18"/>
              </w:rPr>
              <w:t>PLETINA DE 1/8 X 3/4"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w:t>
            </w:r>
          </w:p>
        </w:tc>
        <w:tc>
          <w:tcPr>
            <w:tcW w:w="682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Requisitos sobre el Producto</w:t>
            </w:r>
          </w:p>
          <w:p>
            <w:pPr>
              <w:pStyle w:val="Normal"/>
              <w:widowControl w:val="false"/>
              <w:tabs>
                <w:tab w:val="clear" w:pos="708"/>
                <w:tab w:val="left" w:pos="571" w:leader="none"/>
              </w:tabs>
              <w:spacing w:lineRule="exact" w:line="200" w:before="0" w:after="0"/>
              <w:contextualSpacing/>
              <w:jc w:val="both"/>
              <w:rPr>
                <w:rFonts w:ascii="Tahoma" w:hAnsi="Tahoma" w:eastAsia="Calibri" w:cs="Tahoma"/>
                <w:bCs/>
                <w:sz w:val="18"/>
                <w:szCs w:val="18"/>
                <w:lang w:val="es-ES_tradnl"/>
              </w:rPr>
            </w:pPr>
            <w:r>
              <w:rPr>
                <w:rFonts w:eastAsia="Calibri" w:cs="Tahoma" w:ascii="Tahoma" w:hAnsi="Tahoma"/>
                <w:sz w:val="18"/>
                <w:szCs w:val="18"/>
              </w:rPr>
              <w:t>Las pletinas serán elaboradas de fierro de 1/8” x ¾”.</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50"/>
        <w:gridCol w:w="972"/>
        <w:gridCol w:w="7041"/>
      </w:tblGrid>
      <w:tr>
        <w:trPr/>
        <w:tc>
          <w:tcPr>
            <w:tcW w:w="125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04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8"/>
                <w:szCs w:val="18"/>
              </w:rPr>
            </w:pPr>
            <w:r>
              <w:rPr>
                <w:rFonts w:eastAsia="Calibri" w:cs="Tahoma" w:ascii="Tahoma" w:hAnsi="Tahoma"/>
                <w:sz w:val="18"/>
                <w:szCs w:val="18"/>
              </w:rPr>
              <w:t>CANALETA DE CALAMINA GALV. Nro 28 CORTE 33 + COLOCADO</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b/>
                <w:b/>
                <w:sz w:val="18"/>
                <w:szCs w:val="18"/>
              </w:rPr>
            </w:pPr>
            <w:r>
              <w:rPr>
                <w:rFonts w:eastAsia="Calibri" w:cs="Tahoma" w:ascii="Tahoma" w:hAnsi="Tahoma"/>
                <w:sz w:val="18"/>
                <w:szCs w:val="18"/>
              </w:rPr>
              <w:t>M</w:t>
            </w:r>
          </w:p>
        </w:tc>
        <w:tc>
          <w:tcPr>
            <w:tcW w:w="70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exact" w:line="200" w:before="0" w:after="0"/>
              <w:contextualSpacing/>
              <w:jc w:val="both"/>
              <w:rPr>
                <w:rFonts w:ascii="Tahoma" w:hAnsi="Tahoma" w:eastAsia="Calibri" w:cs="Tahoma"/>
                <w:b/>
                <w:b/>
                <w:sz w:val="18"/>
                <w:szCs w:val="18"/>
              </w:rPr>
            </w:pPr>
            <w:r>
              <w:rPr>
                <w:rFonts w:eastAsia="Calibri" w:cs="Tahoma" w:ascii="Tahoma" w:hAnsi="Tahoma"/>
                <w:b/>
                <w:sz w:val="18"/>
                <w:szCs w:val="18"/>
              </w:rPr>
              <w:t>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VAC - OF - BAJ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ítem refiere la provisión y colocación de bajantes de tubería PVC de 3" para el drenaje de las aguas pluviales, conforme a las dimensiones de los planos arquitectónicos proyectados en cortes y elevaciones, previa aprobación del Inspector del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MATERIALES. -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8"/>
                <w:szCs w:val="18"/>
              </w:rPr>
            </w:pPr>
            <w:r>
              <w:rPr>
                <w:rFonts w:cs="Tahoma" w:ascii="Tahoma" w:hAnsi="Tahoma"/>
                <w:bCs/>
                <w:color w:val="000000"/>
                <w:sz w:val="18"/>
                <w:szCs w:val="18"/>
              </w:rPr>
              <w:t>TUBO PVC DE DESAGUE 3” (L= 4M)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rPr>
            </w:pPr>
            <w:r>
              <w:rPr>
                <w:rFonts w:cs="Tahoma" w:ascii="Tahoma" w:hAnsi="Tahoma"/>
                <w:bCs/>
                <w:color w:val="000000"/>
                <w:sz w:val="18"/>
                <w:szCs w:val="18"/>
              </w:rPr>
              <w:t>BR</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3"/>
                <w:numId w:val="66"/>
              </w:numPr>
              <w:tabs>
                <w:tab w:val="clear" w:pos="708"/>
                <w:tab w:val="left" w:pos="0" w:leader="none"/>
              </w:tabs>
              <w:ind w:left="360" w:hanging="360"/>
              <w:rPr>
                <w:rFonts w:ascii="Tahoma" w:hAnsi="Tahoma" w:cs="Tahoma"/>
                <w:bCs/>
                <w:sz w:val="18"/>
                <w:szCs w:val="18"/>
                <w:lang w:val="es-ES_tradnl"/>
              </w:rPr>
            </w:pPr>
            <w:r>
              <w:rPr>
                <w:rFonts w:cs="Tahoma" w:ascii="Tahoma" w:hAnsi="Tahoma"/>
                <w:b/>
                <w:bCs/>
                <w:color w:val="000000"/>
                <w:sz w:val="18"/>
                <w:szCs w:val="18"/>
              </w:rPr>
              <w:t>Requisitos sobre el Producto:</w:t>
            </w:r>
          </w:p>
          <w:p>
            <w:pPr>
              <w:pStyle w:val="Normal"/>
              <w:widowControl w:val="false"/>
              <w:tabs>
                <w:tab w:val="clear" w:pos="708"/>
                <w:tab w:val="left" w:pos="0" w:leader="none"/>
              </w:tabs>
              <w:rPr>
                <w:rFonts w:ascii="Tahoma" w:hAnsi="Tahoma" w:cs="Tahoma"/>
                <w:bCs/>
                <w:sz w:val="18"/>
                <w:szCs w:val="18"/>
                <w:lang w:val="es-ES_tradnl"/>
              </w:rPr>
            </w:pPr>
            <w:r>
              <w:rPr>
                <w:rFonts w:cs="Tahoma" w:ascii="Tahoma" w:hAnsi="Tahoma"/>
                <w:bCs/>
                <w:sz w:val="18"/>
                <w:szCs w:val="18"/>
                <w:lang w:val="es-ES_tradnl"/>
              </w:rPr>
              <w:t xml:space="preserve">Material de Policloruro de Vinilo (PVC), los tubos deben tener las siguientes </w:t>
            </w:r>
            <w:r>
              <w:rPr>
                <w:rFonts w:cs="Tahoma" w:ascii="Tahoma" w:hAnsi="Tahoma"/>
                <w:b/>
                <w:bCs/>
                <w:sz w:val="18"/>
                <w:szCs w:val="18"/>
                <w:lang w:val="es-ES_tradnl"/>
              </w:rPr>
              <w:t>Características:</w:t>
            </w:r>
            <w:r>
              <w:rPr>
                <w:rFonts w:cs="Tahoma" w:ascii="Tahoma" w:hAnsi="Tahoma"/>
                <w:bCs/>
                <w:sz w:val="18"/>
                <w:szCs w:val="18"/>
                <w:lang w:val="es-ES_tradnl"/>
              </w:rPr>
              <w:t xml:space="preserve"> </w:t>
            </w:r>
          </w:p>
          <w:p>
            <w:pPr>
              <w:pStyle w:val="Normal"/>
              <w:widowControl w:val="false"/>
              <w:numPr>
                <w:ilvl w:val="0"/>
                <w:numId w:val="119"/>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119"/>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Los tubos deberán ser de color uniforme.</w:t>
            </w:r>
          </w:p>
          <w:p>
            <w:pPr>
              <w:pStyle w:val="Normal"/>
              <w:widowControl w:val="false"/>
              <w:numPr>
                <w:ilvl w:val="0"/>
                <w:numId w:val="119"/>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numPr>
                <w:ilvl w:val="0"/>
                <w:numId w:val="119"/>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Las juntas serán del Tipo campana – espiga.</w:t>
            </w:r>
          </w:p>
          <w:p>
            <w:pPr>
              <w:pStyle w:val="Normal"/>
              <w:widowControl w:val="false"/>
              <w:jc w:val="both"/>
              <w:rPr>
                <w:rFonts w:ascii="Tahoma" w:hAnsi="Tahoma" w:cs="Tahoma"/>
                <w:bCs/>
                <w:sz w:val="18"/>
                <w:szCs w:val="18"/>
                <w:lang w:val="es-ES_tradnl"/>
              </w:rPr>
            </w:pPr>
            <w:r>
              <w:rPr>
                <w:rFonts w:cs="Tahoma" w:ascii="Tahoma" w:hAnsi="Tahoma"/>
                <w:bCs/>
                <w:sz w:val="18"/>
                <w:szCs w:val="18"/>
                <w:lang w:val="es-ES_tradnl"/>
              </w:rPr>
              <w:t>Las tuberías de PVC y sus accesorios deberán cumplir con las siguientes normas:</w:t>
            </w:r>
          </w:p>
          <w:p>
            <w:pPr>
              <w:pStyle w:val="Normal"/>
              <w:widowControl w:val="false"/>
              <w:numPr>
                <w:ilvl w:val="0"/>
                <w:numId w:val="99"/>
              </w:numPr>
              <w:jc w:val="both"/>
              <w:rPr>
                <w:rFonts w:ascii="Tahoma" w:hAnsi="Tahoma" w:cs="Tahoma"/>
                <w:bCs/>
                <w:sz w:val="18"/>
                <w:szCs w:val="18"/>
                <w:lang w:val="es-ES_tradnl"/>
              </w:rPr>
            </w:pPr>
            <w:r>
              <w:rPr>
                <w:rFonts w:cs="Tahoma" w:ascii="Tahoma" w:hAnsi="Tahoma"/>
                <w:bCs/>
                <w:sz w:val="18"/>
                <w:szCs w:val="18"/>
                <w:lang w:val="es-ES_tradnl"/>
              </w:rPr>
              <w:t xml:space="preserve">Normas Bolivianas :        </w:t>
              <w:tab/>
              <w:t>NB 213-77</w:t>
            </w:r>
          </w:p>
          <w:p>
            <w:pPr>
              <w:pStyle w:val="Normal"/>
              <w:widowControl w:val="false"/>
              <w:numPr>
                <w:ilvl w:val="0"/>
                <w:numId w:val="99"/>
              </w:numPr>
              <w:jc w:val="both"/>
              <w:rPr>
                <w:rFonts w:ascii="Tahoma" w:hAnsi="Tahoma" w:cs="Tahoma"/>
                <w:bCs/>
                <w:sz w:val="18"/>
                <w:szCs w:val="18"/>
                <w:lang w:val="es-ES_tradnl"/>
              </w:rPr>
            </w:pPr>
            <w:r>
              <w:rPr>
                <w:rFonts w:cs="Tahoma" w:ascii="Tahoma" w:hAnsi="Tahoma"/>
                <w:bCs/>
                <w:sz w:val="18"/>
                <w:szCs w:val="18"/>
                <w:lang w:val="es-ES_tradnl"/>
              </w:rPr>
              <w:t xml:space="preserve">Normas ASTM : </w:t>
              <w:tab/>
              <w:tab/>
              <w:t>D-1785 y D-2241</w:t>
            </w:r>
          </w:p>
          <w:p>
            <w:pPr>
              <w:pStyle w:val="Normal"/>
              <w:widowControl w:val="false"/>
              <w:jc w:val="both"/>
              <w:rPr>
                <w:rFonts w:ascii="Tahoma" w:hAnsi="Tahoma" w:cs="Tahoma"/>
                <w:bCs/>
                <w:sz w:val="18"/>
                <w:szCs w:val="18"/>
                <w:lang w:val="es-ES_tradnl"/>
              </w:rPr>
            </w:pPr>
            <w:r>
              <w:rPr>
                <w:rFonts w:cs="Tahoma" w:ascii="Tahoma" w:hAnsi="Tahoma"/>
                <w:bCs/>
                <w:sz w:val="18"/>
                <w:szCs w:val="18"/>
                <w:lang w:val="es-ES_tradnl"/>
              </w:rPr>
              <w:t>La Entidad Ejecutora deberá garantizar que el material de referencia sea de buena calidad y de marca reconocida.</w:t>
            </w:r>
          </w:p>
          <w:p>
            <w:pPr>
              <w:pStyle w:val="Normal"/>
              <w:widowControl w:val="false"/>
              <w:rPr>
                <w:rFonts w:ascii="Tahoma" w:hAnsi="Tahoma" w:cs="Tahoma"/>
                <w:color w:val="000000"/>
                <w:sz w:val="18"/>
                <w:szCs w:val="18"/>
              </w:rPr>
            </w:pPr>
            <w:r>
              <w:rPr>
                <w:rFonts w:cs="Tahoma" w:ascii="Tahoma" w:hAnsi="Tahoma"/>
                <w:b/>
                <w:color w:val="000000"/>
                <w:sz w:val="18"/>
                <w:szCs w:val="18"/>
              </w:rPr>
              <w:t>2.</w:t>
            </w:r>
            <w:r>
              <w:rPr>
                <w:rFonts w:cs="Tahoma" w:ascii="Tahoma" w:hAnsi="Tahoma"/>
                <w:color w:val="000000"/>
                <w:sz w:val="18"/>
                <w:szCs w:val="18"/>
              </w:rPr>
              <w:t xml:space="preserve"> </w:t>
            </w:r>
            <w:r>
              <w:rPr>
                <w:rFonts w:cs="Tahoma" w:ascii="Tahoma" w:hAnsi="Tahoma"/>
                <w:b/>
                <w:color w:val="000000"/>
                <w:sz w:val="18"/>
                <w:szCs w:val="18"/>
              </w:rPr>
              <w:t>Calidad:</w:t>
            </w:r>
            <w:r>
              <w:rPr>
                <w:rFonts w:cs="Tahoma" w:ascii="Tahoma" w:hAnsi="Tahoma"/>
                <w:color w:val="000000"/>
                <w:sz w:val="18"/>
                <w:szCs w:val="18"/>
              </w:rPr>
              <w:t xml:space="preserve"> El Proveedor garantizará la calidad de los materiales en función a los requisitos exigidos.</w:t>
            </w:r>
          </w:p>
          <w:p>
            <w:pPr>
              <w:pStyle w:val="Normal"/>
              <w:widowControl w:val="false"/>
              <w:jc w:val="both"/>
              <w:rPr>
                <w:rFonts w:ascii="Tahoma" w:hAnsi="Tahoma" w:cs="Tahoma"/>
                <w:color w:val="000000"/>
                <w:sz w:val="18"/>
                <w:szCs w:val="18"/>
              </w:rPr>
            </w:pPr>
            <w:r>
              <w:rPr>
                <w:rFonts w:cs="Tahoma" w:ascii="Tahoma" w:hAnsi="Tahoma"/>
                <w:b/>
                <w:color w:val="000000"/>
                <w:sz w:val="18"/>
                <w:szCs w:val="18"/>
              </w:rPr>
              <w:t>3. Almacenamiento:</w:t>
            </w:r>
            <w:r>
              <w:rPr>
                <w:rFonts w:cs="Tahoma" w:ascii="Tahoma" w:hAnsi="Tahoma"/>
                <w:color w:val="000000"/>
                <w:sz w:val="18"/>
                <w:szCs w:val="18"/>
              </w:rPr>
              <w:t xml:space="preserve"> Se debe almacenar en lugares techados y protegidos del medio ambiente</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8"/>
                <w:szCs w:val="18"/>
              </w:rPr>
            </w:pPr>
            <w:r>
              <w:rPr>
                <w:rFonts w:cs="Tahoma" w:ascii="Tahoma" w:hAnsi="Tahoma"/>
                <w:bCs/>
                <w:color w:val="000000"/>
                <w:sz w:val="18"/>
                <w:szCs w:val="18"/>
              </w:rPr>
              <w:t>CODO PVC DESAGUE 3”</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rPr>
            </w:pPr>
            <w:r>
              <w:rPr>
                <w:rFonts w:cs="Tahoma" w:ascii="Tahoma" w:hAnsi="Tahoma"/>
                <w:bCs/>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cs="Tahoma"/>
                <w:b/>
                <w:b/>
                <w:bCs/>
                <w:sz w:val="18"/>
                <w:szCs w:val="18"/>
              </w:rPr>
            </w:pPr>
            <w:r>
              <w:rPr>
                <w:rFonts w:cs="Tahoma" w:ascii="Tahoma" w:hAnsi="Tahoma"/>
                <w:b/>
                <w:bCs/>
                <w:sz w:val="18"/>
                <w:szCs w:val="18"/>
              </w:rPr>
              <w:t>1. Requisitos sobre el producto:</w:t>
            </w:r>
          </w:p>
          <w:p>
            <w:pPr>
              <w:pStyle w:val="Normal"/>
              <w:widowControl w:val="false"/>
              <w:tabs>
                <w:tab w:val="clear" w:pos="708"/>
                <w:tab w:val="left" w:pos="0" w:leader="none"/>
              </w:tabs>
              <w:ind w:left="16" w:hanging="16"/>
              <w:jc w:val="both"/>
              <w:rPr>
                <w:rFonts w:ascii="Tahoma" w:hAnsi="Tahoma" w:cs="Tahoma"/>
                <w:bCs/>
                <w:sz w:val="18"/>
                <w:szCs w:val="18"/>
                <w:lang w:val="es-ES_tradnl"/>
              </w:rPr>
            </w:pPr>
            <w:r>
              <w:rPr>
                <w:rFonts w:cs="Tahoma" w:ascii="Tahoma" w:hAnsi="Tahoma"/>
                <w:bCs/>
                <w:sz w:val="18"/>
                <w:szCs w:val="18"/>
                <w:lang w:val="es-ES_tradnl"/>
              </w:rPr>
              <w:t xml:space="preserve">Material de Policloruro de Vinilo (PVC), los accesorios deben tener las siguientes características: </w:t>
            </w:r>
          </w:p>
          <w:p>
            <w:pPr>
              <w:pStyle w:val="Normal"/>
              <w:widowControl w:val="false"/>
              <w:numPr>
                <w:ilvl w:val="0"/>
                <w:numId w:val="98"/>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98"/>
              </w:numPr>
              <w:tabs>
                <w:tab w:val="clear" w:pos="708"/>
                <w:tab w:val="left" w:pos="0" w:leader="none"/>
              </w:tabs>
              <w:spacing w:before="0" w:after="0"/>
              <w:contextualSpacing/>
              <w:jc w:val="both"/>
              <w:rPr>
                <w:rFonts w:ascii="Tahoma" w:hAnsi="Tahoma" w:cs="Tahoma"/>
                <w:bCs/>
                <w:sz w:val="18"/>
                <w:szCs w:val="18"/>
                <w:lang w:val="es-ES_tradnl"/>
              </w:rPr>
            </w:pPr>
            <w:r>
              <w:rPr>
                <w:rFonts w:cs="Tahoma" w:ascii="Tahoma" w:hAnsi="Tahoma"/>
                <w:bCs/>
                <w:sz w:val="18"/>
                <w:szCs w:val="18"/>
                <w:lang w:val="es-ES_tradnl"/>
              </w:rPr>
              <w:t>Los accesorios deberán ser de color uniforme.</w:t>
            </w:r>
          </w:p>
          <w:p>
            <w:pPr>
              <w:pStyle w:val="Normal"/>
              <w:widowControl w:val="false"/>
              <w:numPr>
                <w:ilvl w:val="0"/>
                <w:numId w:val="98"/>
              </w:numPr>
              <w:spacing w:before="0" w:after="0"/>
              <w:contextualSpacing/>
              <w:rPr>
                <w:rFonts w:ascii="Tahoma" w:hAnsi="Tahoma" w:cs="Tahoma"/>
                <w:color w:val="000000"/>
                <w:sz w:val="18"/>
                <w:szCs w:val="18"/>
              </w:rPr>
            </w:pPr>
            <w:r>
              <w:rPr>
                <w:rFonts w:cs="Tahoma" w:ascii="Tahoma" w:hAnsi="Tahoma"/>
                <w:bCs/>
                <w:sz w:val="18"/>
                <w:szCs w:val="18"/>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cs="Tahoma"/>
                <w:bCs/>
                <w:sz w:val="18"/>
                <w:szCs w:val="18"/>
                <w:lang w:val="es-ES_tradnl"/>
              </w:rPr>
            </w:pPr>
            <w:r>
              <w:rPr>
                <w:rFonts w:cs="Tahoma" w:ascii="Tahoma" w:hAnsi="Tahoma"/>
                <w:bCs/>
                <w:sz w:val="18"/>
                <w:szCs w:val="18"/>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cs="Tahoma"/>
                <w:bCs/>
                <w:sz w:val="18"/>
                <w:szCs w:val="18"/>
                <w:lang w:val="es-ES_tradnl"/>
              </w:rPr>
            </w:pPr>
            <w:r>
              <w:rPr>
                <w:rFonts w:cs="Tahoma" w:ascii="Tahoma" w:hAnsi="Tahoma"/>
                <w:bCs/>
                <w:sz w:val="18"/>
                <w:szCs w:val="18"/>
                <w:lang w:val="es-ES_tradnl"/>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cs="Tahoma"/>
                <w:bCs/>
                <w:sz w:val="18"/>
                <w:szCs w:val="18"/>
                <w:lang w:val="es-ES_tradnl"/>
              </w:rPr>
            </w:pPr>
            <w:r>
              <w:rPr>
                <w:rFonts w:cs="Tahoma" w:ascii="Tahoma" w:hAnsi="Tahoma"/>
                <w:bCs/>
                <w:sz w:val="18"/>
                <w:szCs w:val="18"/>
                <w:lang w:val="es-ES_tradnl"/>
              </w:rPr>
              <w:t>La Entidad Ejecutora deberá garantizar que el material de referencia sea de buena calidad y de marca reconocida.</w:t>
            </w:r>
          </w:p>
          <w:p>
            <w:pPr>
              <w:pStyle w:val="Normal"/>
              <w:widowControl w:val="false"/>
              <w:rPr>
                <w:rFonts w:ascii="Tahoma" w:hAnsi="Tahoma" w:cs="Tahoma"/>
                <w:color w:val="000000"/>
                <w:sz w:val="18"/>
                <w:szCs w:val="18"/>
              </w:rPr>
            </w:pPr>
            <w:r>
              <w:rPr>
                <w:rFonts w:cs="Tahoma" w:ascii="Tahoma" w:hAnsi="Tahoma"/>
                <w:b/>
                <w:color w:val="000000"/>
                <w:sz w:val="18"/>
                <w:szCs w:val="18"/>
              </w:rPr>
              <w:t>2. Calidad:</w:t>
            </w:r>
            <w:r>
              <w:rPr>
                <w:rFonts w:cs="Tahoma" w:ascii="Tahoma" w:hAnsi="Tahoma"/>
                <w:color w:val="000000"/>
                <w:sz w:val="18"/>
                <w:szCs w:val="18"/>
              </w:rPr>
              <w:t xml:space="preserve"> El Proveedor garantizará la calidad de los materiales en función a los requisitos exigidos.</w:t>
            </w:r>
          </w:p>
          <w:p>
            <w:pPr>
              <w:pStyle w:val="Normal"/>
              <w:widowControl w:val="false"/>
              <w:rPr>
                <w:rFonts w:ascii="Tahoma" w:hAnsi="Tahoma" w:cs="Tahoma"/>
                <w:color w:val="000000"/>
                <w:sz w:val="18"/>
                <w:szCs w:val="18"/>
              </w:rPr>
            </w:pPr>
            <w:r>
              <w:rPr>
                <w:rFonts w:cs="Tahoma" w:ascii="Tahoma" w:hAnsi="Tahoma"/>
                <w:b/>
                <w:color w:val="000000"/>
                <w:sz w:val="18"/>
                <w:szCs w:val="18"/>
              </w:rPr>
              <w:t>3. Almacenamiento:</w:t>
            </w:r>
            <w:r>
              <w:rPr>
                <w:rFonts w:cs="Tahoma" w:ascii="Tahoma" w:hAnsi="Tahoma"/>
                <w:color w:val="000000"/>
                <w:sz w:val="18"/>
                <w:szCs w:val="18"/>
              </w:rPr>
              <w:t xml:space="preserve"> Se debe almacenar en lugares techados y protegidos del medio ambiente</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8"/>
                <w:szCs w:val="18"/>
              </w:rPr>
            </w:pPr>
            <w:r>
              <w:rPr>
                <w:rFonts w:cs="Tahoma" w:ascii="Tahoma" w:hAnsi="Tahoma"/>
                <w:bCs/>
                <w:color w:val="000000"/>
                <w:sz w:val="18"/>
                <w:szCs w:val="18"/>
              </w:rPr>
              <w:t>TORNILLO Y RAMPLUG DE 2” x6”</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rPr>
            </w:pPr>
            <w:r>
              <w:rPr>
                <w:rFonts w:cs="Tahoma" w:ascii="Tahoma" w:hAnsi="Tahoma"/>
                <w:bCs/>
                <w:color w:val="000000"/>
                <w:sz w:val="18"/>
                <w:szCs w:val="18"/>
              </w:rPr>
              <w:t>P</w:t>
            </w:r>
            <w:r>
              <w:rPr>
                <w:rFonts w:cs="Tahoma" w:ascii="Tahoma" w:hAnsi="Tahoma"/>
                <w:b/>
                <w:bCs/>
                <w:color w:val="000000"/>
                <w:sz w:val="18"/>
                <w:szCs w:val="18"/>
              </w:rPr>
              <w:t>ZA</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Los ramplugs</w:t>
            </w:r>
            <w:r>
              <w:rPr>
                <w:rFonts w:cs="Tahoma" w:ascii="Tahoma" w:hAnsi="Tahoma"/>
                <w:color w:val="000000"/>
                <w:sz w:val="18"/>
                <w:szCs w:val="18"/>
                <w:lang w:val="es-ES_tradnl"/>
              </w:rPr>
              <w:t xml:space="preserve"> son fabricados con una resina sintética (poliamida) que se la conoce comercialmente con el nombre de nylon (Registro de la firma Dupont)</w:t>
            </w:r>
          </w:p>
          <w:p>
            <w:pPr>
              <w:pStyle w:val="Normal"/>
              <w:widowControl w:val="false"/>
              <w:rPr>
                <w:rFonts w:ascii="Tahoma" w:hAnsi="Tahoma" w:cs="Tahoma"/>
                <w:color w:val="000000"/>
                <w:sz w:val="18"/>
                <w:szCs w:val="18"/>
                <w:lang w:val="es-ES_tradnl"/>
              </w:rPr>
            </w:pPr>
            <w:r>
              <w:rPr>
                <w:rFonts w:cs="Tahoma" w:ascii="Tahoma" w:hAnsi="Tahoma"/>
                <w:color w:val="000000"/>
                <w:sz w:val="18"/>
                <w:szCs w:val="18"/>
                <w:lang w:val="es-ES_tradnl"/>
              </w:rPr>
              <w:t>Soportan temperaturas extremas (-40º a +80ºC)</w:t>
            </w:r>
          </w:p>
          <w:p>
            <w:pPr>
              <w:pStyle w:val="Normal"/>
              <w:widowControl w:val="false"/>
              <w:rPr>
                <w:rFonts w:ascii="Tahoma" w:hAnsi="Tahoma" w:cs="Tahoma"/>
                <w:color w:val="000000"/>
                <w:sz w:val="18"/>
                <w:szCs w:val="18"/>
                <w:lang w:val="es-ES_tradnl"/>
              </w:rPr>
            </w:pPr>
            <w:r>
              <w:rPr>
                <w:rFonts w:cs="Tahoma" w:ascii="Tahoma" w:hAnsi="Tahoma"/>
                <w:color w:val="000000"/>
                <w:sz w:val="18"/>
                <w:szCs w:val="18"/>
                <w:lang w:val="es-ES_tradnl"/>
              </w:rPr>
              <w:t>No son conductores de la electricidad y resistente los agentes corrosivos.</w:t>
            </w:r>
          </w:p>
          <w:p>
            <w:pPr>
              <w:pStyle w:val="Normal"/>
              <w:widowControl w:val="false"/>
              <w:rPr>
                <w:rFonts w:ascii="Tahoma" w:hAnsi="Tahoma" w:cs="Tahoma"/>
                <w:color w:val="000000"/>
                <w:sz w:val="18"/>
                <w:szCs w:val="18"/>
                <w:lang w:val="es-ES_tradnl"/>
              </w:rPr>
            </w:pPr>
            <w:r>
              <w:rPr>
                <w:rFonts w:cs="Tahoma" w:ascii="Tahoma" w:hAnsi="Tahoma"/>
                <w:color w:val="000000"/>
                <w:sz w:val="18"/>
                <w:szCs w:val="18"/>
                <w:lang w:val="es-ES_tradnl"/>
              </w:rPr>
              <w:t>Están diseñados de manera tal que no giran al momento de su colocación. Se usan en mamposterías en general</w:t>
            </w:r>
          </w:p>
          <w:p>
            <w:pPr>
              <w:pStyle w:val="Normal"/>
              <w:widowControl w:val="false"/>
              <w:rPr>
                <w:rFonts w:ascii="Tahoma" w:hAnsi="Tahoma" w:cs="Tahoma"/>
                <w:color w:val="000000"/>
                <w:sz w:val="18"/>
                <w:szCs w:val="18"/>
                <w:lang w:val="es-ES_tradnl"/>
              </w:rPr>
            </w:pPr>
            <w:r>
              <w:rPr>
                <w:rFonts w:cs="Tahoma" w:ascii="Tahoma" w:hAnsi="Tahoma"/>
                <w:color w:val="000000"/>
                <w:sz w:val="18"/>
                <w:szCs w:val="18"/>
                <w:lang w:val="es-ES_tradnl"/>
              </w:rPr>
              <w:t>La medida del tornillo va a depender en este caso del tamaño del ramplugs.</w:t>
            </w:r>
          </w:p>
          <w:p>
            <w:pPr>
              <w:pStyle w:val="Normal"/>
              <w:widowControl w:val="false"/>
              <w:rPr>
                <w:rFonts w:ascii="Tahoma" w:hAnsi="Tahoma" w:cs="Tahoma"/>
                <w:color w:val="000000"/>
                <w:sz w:val="18"/>
                <w:szCs w:val="18"/>
              </w:rPr>
            </w:pPr>
            <w:r>
              <w:rPr>
                <w:rFonts w:cs="Tahoma" w:ascii="Tahoma" w:hAnsi="Tahoma"/>
                <w:b/>
                <w:color w:val="000000"/>
                <w:sz w:val="18"/>
                <w:szCs w:val="18"/>
              </w:rPr>
              <w:t>2. Calidad:</w:t>
            </w:r>
            <w:r>
              <w:rPr>
                <w:rFonts w:cs="Tahoma" w:ascii="Tahoma" w:hAnsi="Tahoma"/>
                <w:color w:val="000000"/>
                <w:sz w:val="18"/>
                <w:szCs w:val="18"/>
              </w:rPr>
              <w:t xml:space="preserve"> El Proveedor garantizará, la calidad de los materiales en función a los requisitos exigidos.</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37"/>
        <w:gridCol w:w="970"/>
        <w:gridCol w:w="7046"/>
      </w:tblGrid>
      <w:tr>
        <w:trPr>
          <w:trHeight w:val="20" w:hRule="atLeast"/>
        </w:trPr>
        <w:tc>
          <w:tcPr>
            <w:tcW w:w="12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0" w:hRule="atLeast"/>
        </w:trPr>
        <w:tc>
          <w:tcPr>
            <w:tcW w:w="1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000000"/>
                <w:sz w:val="18"/>
                <w:szCs w:val="18"/>
              </w:rPr>
            </w:pPr>
            <w:r>
              <w:rPr>
                <w:rFonts w:cs="Tahoma" w:ascii="Tahoma" w:hAnsi="Tahoma"/>
                <w:bCs/>
                <w:color w:val="000000"/>
                <w:sz w:val="18"/>
                <w:szCs w:val="18"/>
              </w:rPr>
              <w:t>PEGAMENTO PARA PVC</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rPr>
            </w:pPr>
            <w:r>
              <w:rPr>
                <w:rFonts w:cs="Tahoma" w:ascii="Tahoma" w:hAnsi="Tahoma"/>
                <w:bCs/>
                <w:color w:val="000000"/>
                <w:sz w:val="18"/>
                <w:szCs w:val="18"/>
              </w:rPr>
              <w:t>LT</w:t>
            </w:r>
          </w:p>
        </w:tc>
        <w:tc>
          <w:tcPr>
            <w:tcW w:w="70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bCs/>
                <w:sz w:val="18"/>
                <w:szCs w:val="18"/>
                <w:lang w:val="es-ES_tradnl"/>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ind w:left="373" w:hanging="373"/>
              <w:jc w:val="both"/>
              <w:rPr>
                <w:rFonts w:ascii="Tahoma" w:hAnsi="Tahoma" w:cs="Tahoma"/>
                <w:bCs/>
                <w:sz w:val="18"/>
                <w:szCs w:val="18"/>
                <w:lang w:val="es-ES_tradnl"/>
              </w:rPr>
            </w:pPr>
            <w:r>
              <w:rPr>
                <w:rFonts w:cs="Tahoma" w:ascii="Tahoma" w:hAnsi="Tahoma"/>
                <w:bCs/>
                <w:sz w:val="18"/>
                <w:szCs w:val="18"/>
                <w:lang w:val="es-ES_tradnl"/>
              </w:rPr>
              <w:t>El pegamento deberá ser de mediano espesor, de fraguado rápido, para usos múltiples, resistente a</w:t>
            </w:r>
          </w:p>
          <w:p>
            <w:pPr>
              <w:pStyle w:val="Normal"/>
              <w:widowControl w:val="false"/>
              <w:ind w:left="373" w:hanging="373"/>
              <w:jc w:val="both"/>
              <w:rPr>
                <w:rFonts w:ascii="Tahoma" w:hAnsi="Tahoma" w:cs="Tahoma"/>
                <w:bCs/>
                <w:sz w:val="18"/>
                <w:szCs w:val="18"/>
                <w:lang w:val="es-ES_tradnl"/>
              </w:rPr>
            </w:pPr>
            <w:r>
              <w:rPr>
                <w:rFonts w:cs="Tahoma" w:ascii="Tahoma" w:hAnsi="Tahoma"/>
                <w:bCs/>
                <w:sz w:val="18"/>
                <w:szCs w:val="18"/>
                <w:lang w:val="es-ES_tradnl"/>
              </w:rPr>
              <w:t>las aguas servidas.</w:t>
            </w:r>
          </w:p>
          <w:p>
            <w:pPr>
              <w:pStyle w:val="Normal"/>
              <w:widowControl w:val="false"/>
              <w:numPr>
                <w:ilvl w:val="0"/>
                <w:numId w:val="120"/>
              </w:numPr>
              <w:jc w:val="both"/>
              <w:rPr>
                <w:rFonts w:ascii="Tahoma" w:hAnsi="Tahoma" w:cs="Tahoma"/>
                <w:bCs/>
                <w:sz w:val="18"/>
                <w:szCs w:val="18"/>
                <w:lang w:val="es-ES_tradnl"/>
              </w:rPr>
            </w:pPr>
            <w:r>
              <w:rPr>
                <w:rFonts w:cs="Tahoma" w:ascii="Tahoma" w:hAnsi="Tahoma"/>
                <w:bCs/>
                <w:sz w:val="18"/>
                <w:szCs w:val="18"/>
                <w:lang w:val="es-ES_tradnl"/>
              </w:rPr>
              <w:t>Estireno, de baja presión para usos múltiples. Para toda clase y cédula de tubería y conexiones con unión de interferencia hasta de 6” de diámetro</w:t>
            </w:r>
          </w:p>
          <w:p>
            <w:pPr>
              <w:pStyle w:val="Normal"/>
              <w:widowControl w:val="false"/>
              <w:numPr>
                <w:ilvl w:val="0"/>
                <w:numId w:val="120"/>
              </w:numPr>
              <w:jc w:val="both"/>
              <w:rPr>
                <w:rFonts w:ascii="Tahoma" w:hAnsi="Tahoma" w:cs="Tahoma"/>
                <w:bCs/>
                <w:sz w:val="18"/>
                <w:szCs w:val="18"/>
                <w:lang w:val="es-ES_tradnl"/>
              </w:rPr>
            </w:pPr>
            <w:r>
              <w:rPr>
                <w:rFonts w:cs="Tahoma" w:ascii="Tahoma" w:hAnsi="Tahoma"/>
                <w:bCs/>
                <w:sz w:val="18"/>
                <w:szCs w:val="18"/>
                <w:lang w:val="es-ES_tradnl"/>
              </w:rPr>
              <w:t>El uso del producto deberá adecuarse a sistemas de presión de aguas, que permita un cierre perfecto, evitando fugas en condiciones de poca presión.</w:t>
            </w:r>
          </w:p>
          <w:p>
            <w:pPr>
              <w:pStyle w:val="Normal"/>
              <w:widowControl w:val="false"/>
              <w:numPr>
                <w:ilvl w:val="0"/>
                <w:numId w:val="120"/>
              </w:numPr>
              <w:jc w:val="both"/>
              <w:rPr>
                <w:rFonts w:ascii="Tahoma" w:hAnsi="Tahoma" w:cs="Tahoma"/>
                <w:bCs/>
                <w:sz w:val="18"/>
                <w:szCs w:val="18"/>
                <w:lang w:val="es-ES_tradnl"/>
              </w:rPr>
            </w:pPr>
            <w:r>
              <w:rPr>
                <w:rFonts w:cs="Tahoma" w:ascii="Tahoma" w:hAnsi="Tahoma"/>
                <w:bCs/>
                <w:sz w:val="18"/>
                <w:szCs w:val="18"/>
                <w:lang w:val="es-ES_tradnl"/>
              </w:rPr>
              <w:t>Debe ser atóxico para su uso en conexiones sanitarias y agua, que evite el desgaste del PVC durante su vida</w:t>
            </w:r>
          </w:p>
          <w:p>
            <w:pPr>
              <w:pStyle w:val="Normal"/>
              <w:widowControl w:val="false"/>
              <w:rPr>
                <w:rFonts w:ascii="Tahoma" w:hAnsi="Tahoma" w:cs="Tahoma"/>
                <w:bCs/>
                <w:sz w:val="18"/>
                <w:szCs w:val="18"/>
                <w:lang w:val="es-ES_tradnl"/>
              </w:rPr>
            </w:pPr>
            <w:r>
              <w:rPr>
                <w:rFonts w:cs="Tahoma" w:ascii="Tahoma" w:hAnsi="Tahoma"/>
                <w:bCs/>
                <w:sz w:val="18"/>
                <w:szCs w:val="18"/>
                <w:lang w:val="es-ES_tradnl"/>
              </w:rPr>
              <w:t>De ser antiadherente para una buena manipulación durante su uso lo que impide el agarrotamiento.</w:t>
            </w:r>
          </w:p>
          <w:p>
            <w:pPr>
              <w:pStyle w:val="Normal"/>
              <w:widowControl w:val="false"/>
              <w:rPr>
                <w:rFonts w:ascii="Tahoma" w:hAnsi="Tahoma" w:cs="Tahoma"/>
                <w:b/>
                <w:b/>
                <w:bCs/>
                <w:sz w:val="18"/>
                <w:szCs w:val="18"/>
                <w:lang w:val="es-ES_tradnl"/>
              </w:rPr>
            </w:pPr>
            <w:r>
              <w:rPr>
                <w:rFonts w:cs="Tahoma" w:ascii="Tahoma" w:hAnsi="Tahoma"/>
                <w:b/>
                <w:bCs/>
                <w:sz w:val="18"/>
                <w:szCs w:val="18"/>
                <w:lang w:val="es-ES_tradnl"/>
              </w:rPr>
              <w:t>Características:</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Polímero base Polímeros vinílicos (PVC)</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Disolvente MEK, THF, Ciclohexanona</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Apariencia Líquido viscoso traslúcido</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Densidad 0.92±0.05 g/ml 20ºC, e.g. EN 542</w:t>
            </w:r>
          </w:p>
          <w:p>
            <w:pPr>
              <w:pStyle w:val="Normal"/>
              <w:widowControl w:val="false"/>
              <w:numPr>
                <w:ilvl w:val="0"/>
                <w:numId w:val="121"/>
              </w:numPr>
              <w:rPr>
                <w:rFonts w:ascii="Tahoma" w:hAnsi="Tahoma" w:cs="Tahoma"/>
                <w:bCs/>
                <w:sz w:val="18"/>
                <w:szCs w:val="18"/>
                <w:lang w:val="en-US"/>
              </w:rPr>
            </w:pPr>
            <w:r>
              <w:rPr>
                <w:rFonts w:cs="Tahoma" w:ascii="Tahoma" w:hAnsi="Tahoma"/>
                <w:bCs/>
                <w:sz w:val="18"/>
                <w:szCs w:val="18"/>
                <w:lang w:val="en-US"/>
              </w:rPr>
              <w:t>Color del film seco Translúcido Flashpoint &lt;21ºC</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Adhesivo líquido</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Temperatura de almacenamiento +5 a +35ºC</w:t>
            </w:r>
          </w:p>
          <w:p>
            <w:pPr>
              <w:pStyle w:val="Normal"/>
              <w:widowControl w:val="false"/>
              <w:numPr>
                <w:ilvl w:val="0"/>
                <w:numId w:val="121"/>
              </w:numPr>
              <w:rPr>
                <w:rFonts w:ascii="Tahoma" w:hAnsi="Tahoma" w:cs="Tahoma"/>
                <w:bCs/>
                <w:sz w:val="18"/>
                <w:szCs w:val="18"/>
                <w:lang w:val="es-ES_tradnl"/>
              </w:rPr>
            </w:pPr>
            <w:r>
              <w:rPr>
                <w:rFonts w:cs="Tahoma" w:ascii="Tahoma" w:hAnsi="Tahoma"/>
                <w:bCs/>
                <w:sz w:val="18"/>
                <w:szCs w:val="18"/>
                <w:lang w:val="es-ES_tradnl"/>
              </w:rPr>
              <w:t>Almacenamiento 12 meses +5 a +35ºC en lugar seco</w:t>
            </w:r>
          </w:p>
          <w:p>
            <w:pPr>
              <w:pStyle w:val="Normal"/>
              <w:widowControl w:val="false"/>
              <w:rPr>
                <w:rFonts w:ascii="Tahoma" w:hAnsi="Tahoma" w:cs="Tahoma"/>
                <w:color w:val="000000"/>
                <w:sz w:val="18"/>
                <w:szCs w:val="18"/>
              </w:rPr>
            </w:pPr>
            <w:r>
              <w:rPr>
                <w:rFonts w:cs="Tahoma" w:ascii="Tahoma" w:hAnsi="Tahoma"/>
                <w:b/>
                <w:color w:val="000000"/>
                <w:sz w:val="18"/>
                <w:szCs w:val="18"/>
              </w:rPr>
              <w:t>2. Calidad:</w:t>
            </w:r>
            <w:r>
              <w:rPr>
                <w:rFonts w:cs="Tahoma" w:ascii="Tahoma" w:hAnsi="Tahoma"/>
                <w:color w:val="000000"/>
                <w:sz w:val="18"/>
                <w:szCs w:val="18"/>
              </w:rPr>
              <w:t xml:space="preserve"> El Proveedor garantizará, la calidad de los materiales en función a los requisitos exigidos.</w:t>
            </w:r>
          </w:p>
          <w:p>
            <w:pPr>
              <w:pStyle w:val="Normal"/>
              <w:widowControl w:val="false"/>
              <w:rPr>
                <w:rFonts w:ascii="Tahoma" w:hAnsi="Tahoma" w:cs="Tahoma"/>
                <w:bCs/>
                <w:sz w:val="18"/>
                <w:szCs w:val="18"/>
                <w:lang w:val="es-ES_tradnl"/>
              </w:rPr>
            </w:pPr>
            <w:r>
              <w:rPr>
                <w:rFonts w:cs="Tahoma" w:ascii="Tahoma" w:hAnsi="Tahoma"/>
                <w:b/>
                <w:color w:val="000000"/>
                <w:sz w:val="18"/>
                <w:szCs w:val="18"/>
              </w:rPr>
              <w:t>3.</w:t>
            </w:r>
            <w:r>
              <w:rPr>
                <w:rFonts w:cs="Tahoma" w:ascii="Tahoma" w:hAnsi="Tahoma"/>
                <w:color w:val="000000"/>
                <w:sz w:val="18"/>
                <w:szCs w:val="18"/>
              </w:rPr>
              <w:t xml:space="preserve"> </w:t>
            </w:r>
            <w:r>
              <w:rPr>
                <w:rFonts w:cs="Tahoma" w:ascii="Tahoma" w:hAnsi="Tahoma"/>
                <w:b/>
                <w:color w:val="000000"/>
                <w:sz w:val="18"/>
                <w:szCs w:val="18"/>
              </w:rPr>
              <w:t>Almacenamiento:</w:t>
            </w:r>
            <w:r>
              <w:rPr>
                <w:rFonts w:cs="Tahoma" w:ascii="Tahoma" w:hAnsi="Tahoma"/>
                <w:color w:val="000000"/>
                <w:sz w:val="18"/>
                <w:szCs w:val="18"/>
              </w:rPr>
              <w:t xml:space="preserve"> Se debe almacenar en lugares techados y protegidos del medio ambiente</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00"/>
        <w:gridCol w:w="971"/>
        <w:gridCol w:w="6982"/>
      </w:tblGrid>
      <w:tr>
        <w:trPr/>
        <w:tc>
          <w:tcPr>
            <w:tcW w:w="130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698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390" w:hRule="atLeast"/>
        </w:trPr>
        <w:tc>
          <w:tcPr>
            <w:tcW w:w="13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rPr>
            </w:pPr>
            <w:r>
              <w:rPr>
                <w:rFonts w:cs="Tahoma" w:ascii="Tahoma" w:hAnsi="Tahoma"/>
                <w:bCs/>
                <w:color w:val="000000"/>
                <w:sz w:val="18"/>
                <w:szCs w:val="18"/>
              </w:rPr>
              <w:t>ABRAZADERA 3”</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000000"/>
                <w:sz w:val="18"/>
                <w:szCs w:val="18"/>
              </w:rPr>
            </w:pPr>
            <w:r>
              <w:rPr>
                <w:rFonts w:cs="Tahoma" w:ascii="Tahoma" w:hAnsi="Tahoma"/>
                <w:bCs/>
                <w:color w:val="000000"/>
                <w:sz w:val="18"/>
                <w:szCs w:val="18"/>
              </w:rPr>
              <w:t>PZA</w:t>
            </w:r>
          </w:p>
        </w:tc>
        <w:tc>
          <w:tcPr>
            <w:tcW w:w="69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numPr>
                <w:ilvl w:val="0"/>
                <w:numId w:val="81"/>
              </w:numPr>
              <w:spacing w:before="0" w:after="0"/>
              <w:contextualSpacing/>
              <w:rPr>
                <w:rFonts w:ascii="Tahoma" w:hAnsi="Tahoma" w:cs="Tahoma"/>
                <w:color w:val="000000"/>
                <w:sz w:val="18"/>
                <w:szCs w:val="18"/>
              </w:rPr>
            </w:pPr>
            <w:r>
              <w:rPr>
                <w:rFonts w:cs="Tahoma" w:ascii="Tahoma" w:hAnsi="Tahoma"/>
                <w:color w:val="000000"/>
                <w:sz w:val="18"/>
                <w:szCs w:val="18"/>
              </w:rPr>
              <w:t xml:space="preserve">Abrazadera metálica ligera para bajantes, apto para tubo metálico o PVC, </w:t>
            </w:r>
          </w:p>
          <w:p>
            <w:pPr>
              <w:pStyle w:val="Normal"/>
              <w:widowControl w:val="false"/>
              <w:numPr>
                <w:ilvl w:val="0"/>
                <w:numId w:val="81"/>
              </w:numPr>
              <w:spacing w:before="0" w:after="0"/>
              <w:contextualSpacing/>
              <w:rPr>
                <w:rFonts w:ascii="Tahoma" w:hAnsi="Tahoma" w:cs="Tahoma"/>
                <w:color w:val="000000"/>
                <w:sz w:val="18"/>
                <w:szCs w:val="18"/>
              </w:rPr>
            </w:pPr>
            <w:r>
              <w:rPr>
                <w:rFonts w:cs="Tahoma" w:ascii="Tahoma" w:hAnsi="Tahoma"/>
                <w:color w:val="000000"/>
                <w:sz w:val="18"/>
                <w:szCs w:val="18"/>
              </w:rPr>
              <w:t>Acero 1 mm, acabado zincado &gt; 5 micras</w:t>
            </w:r>
          </w:p>
          <w:p>
            <w:pPr>
              <w:pStyle w:val="Normal"/>
              <w:widowControl w:val="false"/>
              <w:numPr>
                <w:ilvl w:val="0"/>
                <w:numId w:val="81"/>
              </w:numPr>
              <w:spacing w:before="0" w:after="0"/>
              <w:contextualSpacing/>
              <w:rPr>
                <w:rFonts w:ascii="Tahoma" w:hAnsi="Tahoma" w:cs="Tahoma"/>
                <w:color w:val="000000"/>
                <w:sz w:val="18"/>
                <w:szCs w:val="18"/>
              </w:rPr>
            </w:pPr>
            <w:r>
              <w:rPr>
                <w:rFonts w:cs="Tahoma" w:ascii="Tahoma" w:hAnsi="Tahoma"/>
                <w:color w:val="000000"/>
                <w:sz w:val="18"/>
                <w:szCs w:val="18"/>
              </w:rPr>
              <w:t>Carga recomendada 100 kg.</w:t>
            </w:r>
          </w:p>
          <w:p>
            <w:pPr>
              <w:pStyle w:val="Normal"/>
              <w:widowControl w:val="false"/>
              <w:rPr>
                <w:rFonts w:ascii="Tahoma" w:hAnsi="Tahoma" w:cs="Tahoma"/>
                <w:color w:val="000000"/>
                <w:sz w:val="18"/>
                <w:szCs w:val="18"/>
              </w:rPr>
            </w:pPr>
            <w:r>
              <w:rPr>
                <w:rFonts w:cs="Tahoma" w:ascii="Tahoma" w:hAnsi="Tahoma"/>
                <w:b/>
                <w:color w:val="000000"/>
                <w:sz w:val="18"/>
                <w:szCs w:val="18"/>
              </w:rPr>
              <w:t>2. Calidad:</w:t>
            </w:r>
            <w:r>
              <w:rPr>
                <w:rFonts w:cs="Tahoma" w:ascii="Tahoma" w:hAnsi="Tahoma"/>
                <w:color w:val="000000"/>
                <w:sz w:val="18"/>
                <w:szCs w:val="18"/>
              </w:rPr>
              <w:t xml:space="preserve"> El Proveedor garantizará, la calidad de los materiales en función a los requisitos exigidos.</w:t>
            </w:r>
          </w:p>
          <w:p>
            <w:pPr>
              <w:pStyle w:val="Normal"/>
              <w:widowControl w:val="false"/>
              <w:rPr>
                <w:rFonts w:ascii="Tahoma" w:hAnsi="Tahoma" w:cs="Tahoma"/>
                <w:b/>
                <w:b/>
                <w:bCs/>
                <w:color w:val="000000"/>
                <w:sz w:val="18"/>
                <w:szCs w:val="18"/>
              </w:rPr>
            </w:pPr>
            <w:r>
              <w:rPr>
                <w:rFonts w:cs="Tahoma" w:ascii="Tahoma" w:hAnsi="Tahoma"/>
                <w:b/>
                <w:color w:val="000000"/>
                <w:sz w:val="18"/>
                <w:szCs w:val="18"/>
              </w:rPr>
              <w:t>3.</w:t>
            </w:r>
            <w:r>
              <w:rPr>
                <w:rFonts w:cs="Tahoma" w:ascii="Tahoma" w:hAnsi="Tahoma"/>
                <w:color w:val="000000"/>
                <w:sz w:val="18"/>
                <w:szCs w:val="18"/>
              </w:rPr>
              <w:t xml:space="preserve"> </w:t>
            </w:r>
            <w:r>
              <w:rPr>
                <w:rFonts w:cs="Tahoma" w:ascii="Tahoma" w:hAnsi="Tahoma"/>
                <w:b/>
                <w:color w:val="000000"/>
                <w:sz w:val="18"/>
                <w:szCs w:val="18"/>
              </w:rPr>
              <w:t>Almacenamiento:</w:t>
            </w:r>
            <w:r>
              <w:rPr>
                <w:rFonts w:cs="Tahoma" w:ascii="Tahoma" w:hAnsi="Tahoma"/>
                <w:color w:val="000000"/>
                <w:sz w:val="18"/>
                <w:szCs w:val="18"/>
              </w:rPr>
              <w:t xml:space="preserve"> Se debe almacenar en lugares techados y protegidos del medio ambiente</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OG - MES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MESON DE HORMIGON ARMADO PARA COCINA</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pPr>
        <w:pStyle w:val="Normal"/>
        <w:widowControl w:val="false"/>
        <w:tabs>
          <w:tab w:val="clear" w:pos="708"/>
          <w:tab w:val="left" w:pos="8711"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rHeight w:val="20" w:hRule="atLeast"/>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5/16"</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5/16”.</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Normas técnicasComposición Química, Propiedades Mecánicas y Tolerancias dimensionales: ASTM A615 Grado 60 – 96a / ITINTEC 341.031 Grado ARN420 - 91.</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Dimensiones y pesos nominales: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Diámetro de barra                          5/16”</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Sección                                         50         </w:t>
            </w:r>
          </w:p>
          <w:p>
            <w:pPr>
              <w:pStyle w:val="Normal"/>
              <w:widowControl w:val="false"/>
              <w:numPr>
                <w:ilvl w:val="0"/>
                <w:numId w:val="122"/>
              </w:numPr>
              <w:jc w:val="both"/>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(mm)                             25.1 mm.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lang w:val="pt-BR"/>
              </w:rPr>
              <w:t xml:space="preserve">Peso (kg. /m.)                                </w:t>
            </w:r>
            <w:r>
              <w:rPr>
                <w:rFonts w:eastAsia="Calibri" w:cs="Tahoma" w:ascii="Tahoma" w:hAnsi="Tahoma"/>
                <w:color w:val="000000"/>
                <w:sz w:val="18"/>
                <w:szCs w:val="18"/>
              </w:rPr>
              <w:t xml:space="preserve">0395 kg/m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Propiedades mecánicas: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4280 kg/cm²   mínimo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6330 kg/cm² mínimo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Relación R/fy&gt; 1,25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 xml:space="preserve">Alargamiento en 200 mm:                 9% mínimo      </w:t>
            </w:r>
          </w:p>
          <w:p>
            <w:pPr>
              <w:pStyle w:val="Normal"/>
              <w:widowControl w:val="false"/>
              <w:numPr>
                <w:ilvl w:val="0"/>
                <w:numId w:val="122"/>
              </w:numPr>
              <w:jc w:val="both"/>
              <w:rPr>
                <w:rFonts w:ascii="Tahoma" w:hAnsi="Tahoma" w:eastAsia="Calibri" w:cs="Tahoma"/>
                <w:color w:val="000000"/>
                <w:sz w:val="18"/>
                <w:szCs w:val="18"/>
              </w:rPr>
            </w:pPr>
            <w:r>
              <w:rPr>
                <w:rFonts w:eastAsia="Calibri" w:cs="Tahoma" w:ascii="Tahoma" w:hAnsi="Tahoma"/>
                <w:color w:val="000000"/>
                <w:sz w:val="18"/>
                <w:szCs w:val="18"/>
              </w:rPr>
              <w:t>Doblado a 180º = Bueno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37"/>
        <w:gridCol w:w="972"/>
        <w:gridCol w:w="6744"/>
      </w:tblGrid>
      <w:tr>
        <w:trPr/>
        <w:tc>
          <w:tcPr>
            <w:tcW w:w="15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4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5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CONSTRUCCION (3 USOS)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4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a emplearse deberá ser, de buena calidad, sin ojos ni astilla duras, bien estacionada, pudiendo ser esta de laurel, cedro, ocho, bibosi u otra similar.</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para encofrados debe ser de consistencia blanda, de tal manera que se permita el clavado con facilidad sin que se raje.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tableros no deben deformarse sufriendo torcedura, se deben conservar húmedos para evitar que se doblen, debido al hinchamiento que se producirá al vaciar el concreto.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cuartones deben ser de madera más resistente que la de las tablas por la función que estos desempeñan y no deben conservar humedad.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viguetas por ser piezas destinadas a puntales, deben ser de madera dura.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la construcción de encofrados, se deberá utilizar maderas que reúnan las características de las que se señalan a continuación y para los usos específicos que se indican: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madera muy dura y con gran contracción. Se utilizará para puntales.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14"/>
        <w:gridCol w:w="972"/>
        <w:gridCol w:w="6967"/>
      </w:tblGrid>
      <w:tr>
        <w:trPr/>
        <w:tc>
          <w:tcPr>
            <w:tcW w:w="131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69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recepción de los materiales al momento de su ingreso a almacenes, estará a cargo del almacenero y la aprobación de la Inspectoría del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Cualquier alteración o daño del producto antes, durante y después del transporte, sin que exista la firma de recepción de conformidad, queda bajo la responsabilidad de la Entidad Ejecutora.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Todo material deberá ser verificado y aprobado por la Inspectoría antes de su adquisición y su ingreso a obra, en caso de no cumplir, la Entidad Ejecutora será responsable del rechazo y el retiro del material de la obra bajo su costo.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existir observaciones a los materiales, la Entidad Ejecutora tendrá un plazo máximo de 5 días calendarios para subsanar las mismas. Cualquier material dañado no será recepcionado.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ALAMBRE DE AMARRE debe estar almacenado en un ambiente seco, protegido de humedad y precipitaciones pluviales, (El material al tener contacto con agua y sol sufre un proceso de oxidación)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alambre de amarre no deberá presentar oxidación el cual debe ser verificado antes de su aplicación.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Entidad Ejecutora deberá presentar el Certificado de Calidad del material especificado a la Inspectoría.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6"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39">
                      <wp:simplePos x="0" y="0"/>
                      <wp:positionH relativeFrom="margin">
                        <wp:align>center</wp:align>
                      </wp:positionH>
                      <wp:positionV relativeFrom="paragraph">
                        <wp:posOffset>71120</wp:posOffset>
                      </wp:positionV>
                      <wp:extent cx="2771140" cy="800100"/>
                      <wp:effectExtent l="0" t="0" r="0" b="0"/>
                      <wp:wrapSquare wrapText="bothSides"/>
                      <wp:docPr id="38" name="Marco15"/>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 granulometría de los agregados debe ser uniforme y entre los siguientes límites:</w:t>
            </w:r>
          </w:p>
          <w:p>
            <w:pPr>
              <w:pStyle w:val="Normal"/>
              <w:widowControl w:val="false"/>
              <w:rPr>
                <w:rFonts w:ascii="Tahoma" w:hAnsi="Tahoma" w:eastAsia="Century Gothic" w:cs="Tahoma"/>
                <w:b/>
                <w:b/>
                <w:sz w:val="18"/>
                <w:szCs w:val="18"/>
              </w:rPr>
            </w:pPr>
            <w:r>
              <w:rPr>
                <w:rFonts w:eastAsia="Calibri" w:cs="Tahoma" w:ascii="Tahoma" w:hAnsi="Tahoma"/>
                <w:color w:val="000000"/>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721"/>
              <w:gridCol w:w="850"/>
              <w:gridCol w:w="766"/>
            </w:tblGrid>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7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agregados finos para el hormigón se compondrán de arenas naturales y deberán estar compuestas por partículas duras, resistentes y durables, exentas de sustancias perjudiciales tales como escorias, arcillas, material orgánico u otros.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tbl>
            <w:tblPr>
              <w:tblW w:w="5451" w:type="dxa"/>
              <w:jc w:val="left"/>
              <w:tblInd w:w="0" w:type="dxa"/>
              <w:tblLayout w:type="fixed"/>
              <w:tblCellMar>
                <w:top w:w="0" w:type="dxa"/>
                <w:left w:w="5" w:type="dxa"/>
                <w:bottom w:w="0" w:type="dxa"/>
                <w:right w:w="5" w:type="dxa"/>
              </w:tblCellMar>
              <w:tblLook w:val="01e0" w:noHBand="0" w:noVBand="0" w:firstColumn="1" w:lastRow="1" w:lastColumn="1" w:firstRow="1"/>
            </w:tblPr>
            <w:tblGrid>
              <w:gridCol w:w="3892"/>
              <w:gridCol w:w="1558"/>
            </w:tblGrid>
            <w:tr>
              <w:trPr>
                <w:trHeight w:val="20" w:hRule="atLeast"/>
              </w:trPr>
              <w:tc>
                <w:tcPr>
                  <w:tcW w:w="545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both"/>
                    <w:rPr>
                      <w:rFonts w:ascii="Tahoma" w:hAnsi="Tahoma" w:eastAsia="Calibri" w:cs="Tahoma"/>
                      <w:sz w:val="18"/>
                      <w:szCs w:val="18"/>
                    </w:rPr>
                  </w:pPr>
                  <w:r>
                    <w:rPr>
                      <w:rFonts w:eastAsia="Century Gothic" w:cs="Tahoma" w:ascii="Tahoma" w:hAnsi="Tahoma"/>
                      <w:b/>
                      <w:sz w:val="18"/>
                      <w:szCs w:val="18"/>
                    </w:rPr>
                    <w:t xml:space="preserve">        </w:t>
                  </w:r>
                  <w:r>
                    <w:rPr>
                      <w:rFonts w:eastAsia="Century Gothic" w:cs="Tahoma" w:ascii="Tahoma" w:hAnsi="Tahoma"/>
                      <w:b/>
                      <w:sz w:val="18"/>
                      <w:szCs w:val="18"/>
                    </w:rPr>
                    <w:t>SUS</w:t>
                  </w:r>
                  <w:r>
                    <w:rPr>
                      <w:rFonts w:eastAsia="Century Gothic" w:cs="Tahoma" w:ascii="Tahoma" w:hAnsi="Tahoma"/>
                      <w:b/>
                      <w:spacing w:val="3"/>
                      <w:sz w:val="18"/>
                      <w:szCs w:val="18"/>
                    </w:rPr>
                    <w:t>T</w:t>
                  </w:r>
                  <w:r>
                    <w:rPr>
                      <w:rFonts w:eastAsia="Century Gothic" w:cs="Tahoma" w:ascii="Tahoma" w:hAnsi="Tahoma"/>
                      <w:b/>
                      <w:spacing w:val="-4"/>
                      <w:sz w:val="18"/>
                      <w:szCs w:val="18"/>
                    </w:rPr>
                    <w:t>A</w:t>
                  </w:r>
                  <w:r>
                    <w:rPr>
                      <w:rFonts w:eastAsia="Century Gothic" w:cs="Tahoma" w:ascii="Tahoma" w:hAnsi="Tahoma"/>
                      <w:b/>
                      <w:sz w:val="18"/>
                      <w:szCs w:val="18"/>
                    </w:rPr>
                    <w:t>NC</w:t>
                  </w:r>
                  <w:r>
                    <w:rPr>
                      <w:rFonts w:eastAsia="Century Gothic" w:cs="Tahoma" w:ascii="Tahoma" w:hAnsi="Tahoma"/>
                      <w:b/>
                      <w:spacing w:val="7"/>
                      <w:sz w:val="18"/>
                      <w:szCs w:val="18"/>
                    </w:rPr>
                    <w:t>I</w:t>
                  </w:r>
                  <w:r>
                    <w:rPr>
                      <w:rFonts w:eastAsia="Century Gothic" w:cs="Tahoma" w:ascii="Tahoma" w:hAnsi="Tahoma"/>
                      <w:b/>
                      <w:spacing w:val="-4"/>
                      <w:sz w:val="18"/>
                      <w:szCs w:val="18"/>
                    </w:rPr>
                    <w:t>A</w:t>
                  </w:r>
                  <w:r>
                    <w:rPr>
                      <w:rFonts w:eastAsia="Century Gothic" w:cs="Tahoma" w:ascii="Tahoma" w:hAnsi="Tahoma"/>
                      <w:b/>
                      <w:sz w:val="18"/>
                      <w:szCs w:val="18"/>
                    </w:rPr>
                    <w:t>S</w:t>
                  </w:r>
                  <w:r>
                    <w:rPr>
                      <w:rFonts w:eastAsia="Century Gothic" w:cs="Tahoma" w:ascii="Tahoma" w:hAnsi="Tahoma"/>
                      <w:b/>
                      <w:spacing w:val="34"/>
                      <w:sz w:val="18"/>
                      <w:szCs w:val="18"/>
                    </w:rPr>
                    <w:t xml:space="preserve"> </w:t>
                  </w:r>
                  <w:r>
                    <w:rPr>
                      <w:rFonts w:eastAsia="Century Gothic" w:cs="Tahoma" w:ascii="Tahoma" w:hAnsi="Tahoma"/>
                      <w:b/>
                      <w:sz w:val="18"/>
                      <w:szCs w:val="18"/>
                    </w:rPr>
                    <w:t>N</w:t>
                  </w:r>
                  <w:r>
                    <w:rPr>
                      <w:rFonts w:eastAsia="Century Gothic" w:cs="Tahoma" w:ascii="Tahoma" w:hAnsi="Tahoma"/>
                      <w:b/>
                      <w:spacing w:val="1"/>
                      <w:sz w:val="18"/>
                      <w:szCs w:val="18"/>
                    </w:rPr>
                    <w:t>O</w:t>
                  </w:r>
                  <w:r>
                    <w:rPr>
                      <w:rFonts w:eastAsia="Century Gothic" w:cs="Tahoma" w:ascii="Tahoma" w:hAnsi="Tahoma"/>
                      <w:b/>
                      <w:sz w:val="18"/>
                      <w:szCs w:val="18"/>
                    </w:rPr>
                    <w:t>C</w:t>
                  </w:r>
                  <w:r>
                    <w:rPr>
                      <w:rFonts w:eastAsia="Century Gothic" w:cs="Tahoma" w:ascii="Tahoma" w:hAnsi="Tahoma"/>
                      <w:b/>
                      <w:spacing w:val="2"/>
                      <w:sz w:val="18"/>
                      <w:szCs w:val="18"/>
                    </w:rPr>
                    <w:t>I</w:t>
                  </w:r>
                  <w:r>
                    <w:rPr>
                      <w:rFonts w:eastAsia="Century Gothic" w:cs="Tahoma" w:ascii="Tahoma" w:hAnsi="Tahoma"/>
                      <w:b/>
                      <w:spacing w:val="3"/>
                      <w:sz w:val="18"/>
                      <w:szCs w:val="18"/>
                    </w:rPr>
                    <w:t>V</w:t>
                  </w:r>
                  <w:r>
                    <w:rPr>
                      <w:rFonts w:eastAsia="Century Gothic" w:cs="Tahoma" w:ascii="Tahoma" w:hAnsi="Tahoma"/>
                      <w:b/>
                      <w:spacing w:val="-4"/>
                      <w:sz w:val="18"/>
                      <w:szCs w:val="18"/>
                    </w:rPr>
                    <w:t>A</w:t>
                  </w:r>
                  <w:r>
                    <w:rPr>
                      <w:rFonts w:eastAsia="Century Gothic" w:cs="Tahoma" w:ascii="Tahoma" w:hAnsi="Tahoma"/>
                      <w:b/>
                      <w:sz w:val="18"/>
                      <w:szCs w:val="18"/>
                    </w:rPr>
                    <w:t>S            %</w:t>
                  </w:r>
                  <w:r>
                    <w:rPr>
                      <w:rFonts w:eastAsia="Century Gothic" w:cs="Tahoma" w:ascii="Tahoma" w:hAnsi="Tahoma"/>
                      <w:b/>
                      <w:spacing w:val="3"/>
                      <w:sz w:val="18"/>
                      <w:szCs w:val="18"/>
                    </w:rPr>
                    <w:t xml:space="preserve"> </w:t>
                  </w:r>
                  <w:r>
                    <w:rPr>
                      <w:rFonts w:eastAsia="Century Gothic" w:cs="Tahoma" w:ascii="Tahoma" w:hAnsi="Tahoma"/>
                      <w:b/>
                      <w:spacing w:val="2"/>
                      <w:sz w:val="18"/>
                      <w:szCs w:val="18"/>
                    </w:rPr>
                    <w:t>E</w:t>
                  </w:r>
                  <w:r>
                    <w:rPr>
                      <w:rFonts w:eastAsia="Century Gothic" w:cs="Tahoma" w:ascii="Tahoma" w:hAnsi="Tahoma"/>
                      <w:b/>
                      <w:sz w:val="18"/>
                      <w:szCs w:val="18"/>
                    </w:rPr>
                    <w:t>N</w:t>
                  </w:r>
                  <w:r>
                    <w:rPr>
                      <w:rFonts w:eastAsia="Century Gothic" w:cs="Tahoma" w:ascii="Tahoma" w:hAnsi="Tahoma"/>
                      <w:b/>
                      <w:spacing w:val="9"/>
                      <w:sz w:val="18"/>
                      <w:szCs w:val="18"/>
                    </w:rPr>
                    <w:t xml:space="preserve"> </w:t>
                  </w:r>
                  <w:r>
                    <w:rPr>
                      <w:rFonts w:eastAsia="Century Gothic" w:cs="Tahoma" w:ascii="Tahoma" w:hAnsi="Tahoma"/>
                      <w:b/>
                      <w:spacing w:val="-1"/>
                      <w:w w:val="104"/>
                      <w:sz w:val="18"/>
                      <w:szCs w:val="18"/>
                    </w:rPr>
                    <w:t>P</w:t>
                  </w:r>
                  <w:r>
                    <w:rPr>
                      <w:rFonts w:eastAsia="Century Gothic" w:cs="Tahoma" w:ascii="Tahoma" w:hAnsi="Tahoma"/>
                      <w:b/>
                      <w:w w:val="104"/>
                      <w:sz w:val="18"/>
                      <w:szCs w:val="18"/>
                    </w:rPr>
                    <w:t>E</w:t>
                  </w:r>
                  <w:r>
                    <w:rPr>
                      <w:rFonts w:eastAsia="Century Gothic" w:cs="Tahoma" w:ascii="Tahoma" w:hAnsi="Tahoma"/>
                      <w:b/>
                      <w:spacing w:val="3"/>
                      <w:w w:val="104"/>
                      <w:sz w:val="18"/>
                      <w:szCs w:val="18"/>
                    </w:rPr>
                    <w:t>S</w:t>
                  </w:r>
                  <w:r>
                    <w:rPr>
                      <w:rFonts w:eastAsia="Century Gothic" w:cs="Tahoma" w:ascii="Tahoma" w:hAnsi="Tahoma"/>
                      <w:b/>
                      <w:w w:val="104"/>
                      <w:sz w:val="18"/>
                      <w:szCs w:val="18"/>
                    </w:rPr>
                    <w:t>O</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40" w:right="178" w:hanging="0"/>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1"/>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w:t>
                  </w:r>
                  <w:r>
                    <w:rPr>
                      <w:rFonts w:eastAsia="Century Gothic" w:cs="Tahoma" w:ascii="Tahoma" w:hAnsi="Tahoma"/>
                      <w:spacing w:val="3"/>
                      <w:w w:val="104"/>
                      <w:sz w:val="18"/>
                      <w:szCs w:val="18"/>
                    </w:rPr>
                    <w:t>l</w:t>
                  </w:r>
                  <w:r>
                    <w:rPr>
                      <w:rFonts w:eastAsia="Century Gothic" w:cs="Tahoma" w:ascii="Tahoma" w:hAnsi="Tahoma"/>
                      <w:w w:val="104"/>
                      <w:sz w:val="18"/>
                      <w:szCs w:val="18"/>
                    </w:rPr>
                    <w:t>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9" w:after="0"/>
                    <w:jc w:val="center"/>
                    <w:rPr>
                      <w:rFonts w:ascii="Tahoma" w:hAnsi="Tahoma" w:eastAsia="Calibri" w:cs="Tahoma"/>
                      <w:sz w:val="18"/>
                      <w:szCs w:val="18"/>
                    </w:rPr>
                  </w:pPr>
                  <w:r>
                    <w:rPr>
                      <w:rFonts w:eastAsia="Calibri" w:cs="Tahoma" w:ascii="Tahoma" w:hAnsi="Tahoma"/>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1"/>
                      <w:sz w:val="18"/>
                      <w:szCs w:val="18"/>
                    </w:rPr>
                    <w:t>ar</w:t>
                  </w:r>
                  <w:r>
                    <w:rPr>
                      <w:rFonts w:eastAsia="Century Gothic" w:cs="Tahoma" w:ascii="Tahoma" w:hAnsi="Tahoma"/>
                      <w:spacing w:val="-1"/>
                      <w:sz w:val="18"/>
                      <w:szCs w:val="18"/>
                    </w:rPr>
                    <w:t>b</w:t>
                  </w:r>
                  <w:r>
                    <w:rPr>
                      <w:rFonts w:eastAsia="Century Gothic" w:cs="Tahoma" w:ascii="Tahoma" w:hAnsi="Tahoma"/>
                      <w:sz w:val="18"/>
                      <w:szCs w:val="18"/>
                    </w:rPr>
                    <w:t>ón</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w w:val="104"/>
                      <w:sz w:val="18"/>
                      <w:szCs w:val="18"/>
                    </w:rPr>
                    <w:t>g</w:t>
                  </w:r>
                  <w:r>
                    <w:rPr>
                      <w:rFonts w:eastAsia="Century Gothic" w:cs="Tahoma" w:ascii="Tahoma" w:hAnsi="Tahoma"/>
                      <w:spacing w:val="1"/>
                      <w:w w:val="104"/>
                      <w:sz w:val="18"/>
                      <w:szCs w:val="18"/>
                    </w:rPr>
                    <w:t>ni</w:t>
                  </w:r>
                  <w:r>
                    <w:rPr>
                      <w:rFonts w:eastAsia="Century Gothic" w:cs="Tahoma" w:ascii="Tahoma" w:hAnsi="Tahoma"/>
                      <w:spacing w:val="-1"/>
                      <w:w w:val="104"/>
                      <w:sz w:val="18"/>
                      <w:szCs w:val="18"/>
                    </w:rPr>
                    <w:t>t</w:t>
                  </w:r>
                  <w:r>
                    <w:rPr>
                      <w:rFonts w:eastAsia="Century Gothic" w:cs="Tahoma" w:ascii="Tahoma" w:hAnsi="Tahoma"/>
                      <w:w w:val="104"/>
                      <w:sz w:val="18"/>
                      <w:szCs w:val="18"/>
                    </w:rPr>
                    <w:t>o</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ind w:left="40"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N</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8"/>
                      <w:sz w:val="18"/>
                      <w:szCs w:val="18"/>
                    </w:rPr>
                    <w:t xml:space="preserve"> </w:t>
                  </w:r>
                  <w:r>
                    <w:rPr>
                      <w:rFonts w:eastAsia="Century Gothic" w:cs="Tahoma" w:ascii="Tahoma" w:hAnsi="Tahoma"/>
                      <w:spacing w:val="2"/>
                      <w:w w:val="104"/>
                      <w:sz w:val="18"/>
                      <w:szCs w:val="18"/>
                    </w:rPr>
                    <w:t>2</w:t>
                  </w:r>
                  <w:r>
                    <w:rPr>
                      <w:rFonts w:eastAsia="Century Gothic" w:cs="Tahoma" w:ascii="Tahoma" w:hAnsi="Tahoma"/>
                      <w:w w:val="104"/>
                      <w:sz w:val="18"/>
                      <w:szCs w:val="18"/>
                    </w:rPr>
                    <w:t>00</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9" w:after="0"/>
                    <w:ind w:left="40" w:right="36" w:hanging="0"/>
                    <w:rPr>
                      <w:rFonts w:ascii="Tahoma" w:hAnsi="Tahoma" w:eastAsia="Century Gothic" w:cs="Tahoma"/>
                      <w:sz w:val="18"/>
                      <w:szCs w:val="18"/>
                    </w:rPr>
                  </w:pPr>
                  <w:r>
                    <w:rPr>
                      <w:rFonts w:eastAsia="Century Gothic" w:cs="Tahoma" w:ascii="Tahoma" w:hAnsi="Tahoma"/>
                      <w:spacing w:val="1"/>
                      <w:sz w:val="18"/>
                      <w:szCs w:val="18"/>
                    </w:rPr>
                    <w:t>O</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nci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1"/>
                      <w:sz w:val="18"/>
                      <w:szCs w:val="18"/>
                    </w:rPr>
                    <w:t xml:space="preserve"> </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spacing w:val="2"/>
                      <w:w w:val="104"/>
                      <w:sz w:val="18"/>
                      <w:szCs w:val="18"/>
                    </w:rPr>
                    <w:t>v</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s </w:t>
                  </w:r>
                  <w:r>
                    <w:rPr>
                      <w:rFonts w:eastAsia="Century Gothic" w:cs="Tahoma" w:ascii="Tahoma" w:hAnsi="Tahoma"/>
                      <w:spacing w:val="-1"/>
                      <w:sz w:val="18"/>
                      <w:szCs w:val="18"/>
                    </w:rPr>
                    <w:t>m</w:t>
                  </w:r>
                  <w:r>
                    <w:rPr>
                      <w:rFonts w:eastAsia="Century Gothic" w:cs="Tahoma" w:ascii="Tahoma" w:hAnsi="Tahoma"/>
                      <w:spacing w:val="1"/>
                      <w:sz w:val="18"/>
                      <w:szCs w:val="18"/>
                    </w:rPr>
                    <w:t>ica</w:t>
                  </w:r>
                  <w:r>
                    <w:rPr>
                      <w:rFonts w:eastAsia="Century Gothic" w:cs="Tahoma" w:ascii="Tahoma" w:hAnsi="Tahoma"/>
                      <w:sz w:val="18"/>
                      <w:szCs w:val="18"/>
                    </w:rPr>
                    <w:t>,</w:t>
                  </w:r>
                  <w:r>
                    <w:rPr>
                      <w:rFonts w:eastAsia="Century Gothic" w:cs="Tahoma" w:ascii="Tahoma" w:hAnsi="Tahoma"/>
                      <w:spacing w:val="15"/>
                      <w:sz w:val="18"/>
                      <w:szCs w:val="18"/>
                    </w:rPr>
                    <w:t xml:space="preserve"> </w:t>
                  </w:r>
                  <w:r>
                    <w:rPr>
                      <w:rFonts w:eastAsia="Century Gothic" w:cs="Tahoma" w:ascii="Tahoma" w:hAnsi="Tahoma"/>
                      <w:spacing w:val="-1"/>
                      <w:sz w:val="18"/>
                      <w:szCs w:val="18"/>
                    </w:rPr>
                    <w:t>á</w:t>
                  </w:r>
                  <w:r>
                    <w:rPr>
                      <w:rFonts w:eastAsia="Century Gothic" w:cs="Tahoma" w:ascii="Tahoma" w:hAnsi="Tahoma"/>
                      <w:spacing w:val="3"/>
                      <w:sz w:val="18"/>
                      <w:szCs w:val="18"/>
                    </w:rPr>
                    <w:t>l</w:t>
                  </w:r>
                  <w:r>
                    <w:rPr>
                      <w:rFonts w:eastAsia="Century Gothic" w:cs="Tahoma" w:ascii="Tahoma" w:hAnsi="Tahoma"/>
                      <w:spacing w:val="-1"/>
                      <w:sz w:val="18"/>
                      <w:szCs w:val="18"/>
                    </w:rPr>
                    <w:t>ca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i</w:t>
                  </w:r>
                  <w:r>
                    <w:rPr>
                      <w:rFonts w:eastAsia="Century Gothic" w:cs="Tahoma" w:ascii="Tahoma" w:hAnsi="Tahoma"/>
                      <w:spacing w:val="3"/>
                      <w:w w:val="104"/>
                      <w:sz w:val="18"/>
                      <w:szCs w:val="18"/>
                    </w:rPr>
                    <w:t>z</w:t>
                  </w:r>
                  <w:r>
                    <w:rPr>
                      <w:rFonts w:eastAsia="Century Gothic" w:cs="Tahoma" w:ascii="Tahoma" w:hAnsi="Tahoma"/>
                      <w:spacing w:val="-1"/>
                      <w:w w:val="104"/>
                      <w:sz w:val="18"/>
                      <w:szCs w:val="18"/>
                    </w:rPr>
                    <w:t>a</w:t>
                  </w:r>
                  <w:r>
                    <w:rPr>
                      <w:rFonts w:eastAsia="Century Gothic" w:cs="Tahoma" w:ascii="Tahoma" w:hAnsi="Tahoma"/>
                      <w:spacing w:val="1"/>
                      <w:w w:val="104"/>
                      <w:sz w:val="18"/>
                      <w:szCs w:val="18"/>
                    </w:rPr>
                    <w:t>rra</w:t>
                  </w:r>
                  <w:r>
                    <w:rPr>
                      <w:rFonts w:eastAsia="Century Gothic" w:cs="Tahoma" w:ascii="Tahoma" w:hAnsi="Tahoma"/>
                      <w:w w:val="10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30"/>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ind w:right="40" w:hanging="0"/>
                    <w:jc w:val="center"/>
                    <w:rPr>
                      <w:rFonts w:ascii="Tahoma" w:hAnsi="Tahoma" w:eastAsia="Century Gothic" w:cs="Tahoma"/>
                      <w:sz w:val="18"/>
                      <w:szCs w:val="18"/>
                    </w:rPr>
                  </w:pPr>
                  <w:r>
                    <w:rPr>
                      <w:rFonts w:eastAsia="Century Gothic" w:cs="Tahoma" w:ascii="Tahoma" w:hAnsi="Tahoma"/>
                      <w:w w:val="104"/>
                      <w:sz w:val="18"/>
                      <w:szCs w:val="18"/>
                    </w:rPr>
                    <w:t>1</w:t>
                  </w:r>
                </w:p>
              </w:tc>
            </w:tr>
          </w:tbl>
          <w:p>
            <w:pPr>
              <w:pStyle w:val="Normal"/>
              <w:widowControl w:val="false"/>
              <w:spacing w:before="6" w:after="0"/>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CLAVOS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lang w:val="es-ES_tradnl"/>
              </w:rPr>
              <w:t xml:space="preserve">Los </w:t>
            </w:r>
            <w:r>
              <w:rPr>
                <w:rFonts w:eastAsia="Calibri" w:cs="Tahoma" w:ascii="Tahoma" w:hAnsi="Tahoma"/>
                <w:b/>
                <w:bCs/>
                <w:sz w:val="18"/>
                <w:szCs w:val="18"/>
                <w:lang w:val="es-ES_tradnl"/>
              </w:rPr>
              <w:t>clavos</w:t>
            </w:r>
            <w:r>
              <w:rPr>
                <w:rFonts w:eastAsia="Calibri" w:cs="Tahoma" w:ascii="Tahoma" w:hAnsi="Tahoma"/>
                <w:bCs/>
                <w:sz w:val="18"/>
                <w:szCs w:val="18"/>
                <w:lang w:val="es-ES_tradnl"/>
              </w:rPr>
              <w:t xml:space="preserve"> serán de acero, obtenidos conformando el alambre de acero trefilado en tres partes cabeza, espiga y punta.</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 xml:space="preserve">La forma de Presentación e Identificación será en bolsas de 1 kg. con la longitud, el diámetro o calibre señalado en la misma. </w:t>
            </w:r>
          </w:p>
          <w:p>
            <w:pPr>
              <w:pStyle w:val="Normal"/>
              <w:widowControl w:val="false"/>
              <w:tabs>
                <w:tab w:val="clear" w:pos="708"/>
                <w:tab w:val="left" w:pos="360" w:leader="none"/>
              </w:tabs>
              <w:spacing w:lineRule="exact" w:line="200"/>
              <w:jc w:val="both"/>
              <w:rPr>
                <w:rFonts w:ascii="Tahoma" w:hAnsi="Tahoma" w:eastAsia="Calibri" w:cs="Tahoma"/>
                <w:bCs/>
                <w:sz w:val="18"/>
                <w:szCs w:val="18"/>
              </w:rPr>
            </w:pPr>
            <w:r>
              <w:rPr>
                <w:rFonts w:eastAsia="Calibri" w:cs="Tahoma" w:ascii="Tahoma" w:hAnsi="Tahoma"/>
                <w:bCs/>
                <w:sz w:val="18"/>
                <w:szCs w:val="18"/>
              </w:rPr>
              <w:t>Se requerirá principalmente clavos de 2”x13; 2 /12”x12,3”; 3x10” y 4”x8.</w:t>
            </w:r>
          </w:p>
          <w:p>
            <w:pPr>
              <w:pStyle w:val="Normal"/>
              <w:widowControl w:val="false"/>
              <w:jc w:val="both"/>
              <w:rPr>
                <w:rFonts w:ascii="Tahoma" w:hAnsi="Tahoma" w:eastAsia="Calibri" w:cs="Tahoma"/>
                <w:sz w:val="18"/>
                <w:szCs w:val="18"/>
              </w:rPr>
            </w:pPr>
            <w:r>
              <w:rPr>
                <w:rFonts w:eastAsia="Calibri" w:cs="Tahoma" w:ascii="Tahoma" w:hAnsi="Tahoma"/>
                <w:sz w:val="18"/>
                <w:szCs w:val="18"/>
              </w:rPr>
              <w:t>La propuesta deberá especificar la procedencia.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ART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LAVAPLATOS DE UNA FOSA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a la provisión y colocado de un lavaplatos de una fosa con accesorios.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558"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TEFLON 3/4"</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color w:val="000000"/>
                <w:sz w:val="18"/>
                <w:szCs w:val="18"/>
              </w:rPr>
              <w:t>1. Requisitos sobre el producto:</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Cinta de Politetrafluoretileno (PTFE) o Teflón</w:t>
            </w:r>
          </w:p>
          <w:p>
            <w:pPr>
              <w:pStyle w:val="Normal"/>
              <w:widowControl w:val="false"/>
              <w:ind w:right="49" w:hanging="0"/>
              <w:rPr>
                <w:rFonts w:ascii="Tahoma" w:hAnsi="Tahoma" w:eastAsia="Arial" w:cs="Tahoma"/>
                <w:b/>
                <w:b/>
                <w:color w:val="000000"/>
                <w:sz w:val="18"/>
                <w:szCs w:val="18"/>
              </w:rPr>
            </w:pPr>
            <w:r>
              <w:rPr>
                <w:rFonts w:eastAsia="Arial" w:cs="Tahoma" w:ascii="Tahoma" w:hAnsi="Tahoma"/>
                <w:b/>
                <w:color w:val="000000"/>
                <w:sz w:val="18"/>
                <w:szCs w:val="18"/>
              </w:rPr>
              <w:t>PROPIEDADES GENERALES</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Densidad: &gt;1.4 g/cm³.</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Resistencia a la tracción: 8 N/mm².</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Elongación: ≥50%.</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Elementos volátiles: &lt;0.5 %.</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-Temperatura máxima: +370°C.</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Temperatura mínima: -190°C.</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Resistencia a la presión: 150 – 200 kg/cm².</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Pureza: Mínimo 99.5 % PTFE.</w:t>
            </w:r>
          </w:p>
          <w:p>
            <w:pPr>
              <w:pStyle w:val="Normal"/>
              <w:widowControl w:val="false"/>
              <w:ind w:right="49" w:hanging="0"/>
              <w:rPr>
                <w:rFonts w:ascii="Tahoma" w:hAnsi="Tahoma" w:eastAsia="Arial" w:cs="Tahoma"/>
                <w:color w:val="000000"/>
                <w:sz w:val="18"/>
                <w:szCs w:val="18"/>
              </w:rPr>
            </w:pPr>
            <w:r>
              <w:rPr>
                <w:rFonts w:eastAsia="Arial" w:cs="Tahoma" w:ascii="Tahoma" w:hAnsi="Tahoma"/>
                <w:color w:val="000000"/>
                <w:sz w:val="18"/>
                <w:szCs w:val="18"/>
              </w:rPr>
              <w:t>- Color: Blanco. APLICACIÓN</w:t>
            </w:r>
          </w:p>
        </w:tc>
      </w:tr>
    </w:tbl>
    <w:p>
      <w:pPr>
        <w:pStyle w:val="Normal"/>
        <w:widowControl w:val="false"/>
        <w:tabs>
          <w:tab w:val="clear" w:pos="708"/>
          <w:tab w:val="left" w:pos="560"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60"/>
        <w:gridCol w:w="972"/>
        <w:gridCol w:w="7031"/>
      </w:tblGrid>
      <w:tr>
        <w:trPr>
          <w:trHeight w:val="20" w:hRule="atLeast"/>
        </w:trPr>
        <w:tc>
          <w:tcPr>
            <w:tcW w:w="12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UNIDAD</w:t>
            </w:r>
          </w:p>
        </w:tc>
        <w:tc>
          <w:tcPr>
            <w:tcW w:w="703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LAVAPLATOS 1 FOSA Y 1 FREGADERO + SOPAPA Y SIFON</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PZA</w:t>
            </w:r>
          </w:p>
        </w:tc>
        <w:tc>
          <w:tcPr>
            <w:tcW w:w="70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color w:val="000000"/>
                <w:sz w:val="18"/>
                <w:szCs w:val="18"/>
              </w:rPr>
              <w:t>1. 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Deberá ser una sola pieza, que comprende una fosa y un fregadero de acero inoxidable, mismo acompañado con sifón y sopapa, todos ellos de calidad garantizada.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r>
              <mc:AlternateContent>
                <mc:Choice Requires="wps">
                  <w:drawing>
                    <wp:anchor behindDoc="0" distT="0" distB="0" distL="89535" distR="89535" simplePos="0" locked="0" layoutInCell="1" allowOverlap="1" relativeHeight="40">
                      <wp:simplePos x="0" y="0"/>
                      <wp:positionH relativeFrom="margin">
                        <wp:align>center</wp:align>
                      </wp:positionH>
                      <wp:positionV relativeFrom="paragraph">
                        <wp:posOffset>-56515</wp:posOffset>
                      </wp:positionV>
                      <wp:extent cx="2273935" cy="1525905"/>
                      <wp:effectExtent l="0" t="0" r="0" b="0"/>
                      <wp:wrapSquare wrapText="bothSides"/>
                      <wp:docPr id="39" name="Marco16"/>
                      <a:graphic xmlns:a="http://schemas.openxmlformats.org/drawingml/2006/main">
                        <a:graphicData uri="http://schemas.microsoft.com/office/word/2010/wordprocessingShape">
                          <wps:wsp>
                            <wps:cNvSpPr txBox="1"/>
                            <wps:spPr>
                              <a:xfrm>
                                <a:off x="0" y="0"/>
                                <a:ext cx="2273935" cy="1525905"/>
                              </a:xfrm>
                              <a:prstGeom prst="rect"/>
                              <a:solidFill>
                                <a:srgbClr val="FFFFFF">
                                  <a:alpha val="0"/>
                                </a:srgbClr>
                              </a:solidFill>
                            </wps:spPr>
                            <wps:txbx>
                              <w:txbxContent>
                                <w:tbl>
                                  <w:tblPr>
                                    <w:tblpPr w:bottomFromText="0" w:horzAnchor="margin" w:leftFromText="141" w:rightFromText="141" w:tblpX="0" w:tblpXSpec="center" w:tblpY="-89" w:topFromText="0" w:vertAnchor="text"/>
                                    <w:tblW w:w="3581"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1351"/>
                                    <w:gridCol w:w="2229"/>
                                  </w:tblGrid>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Atributos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Detalle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Modelo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Sobreponer</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right="384" w:hanging="0"/>
                                          <w:jc w:val="both"/>
                                          <w:rPr>
                                            <w:rFonts w:ascii="Tahoma" w:hAnsi="Tahoma" w:eastAsia="Arial" w:cs="Tahoma"/>
                                            <w:color w:val="000000"/>
                                            <w:sz w:val="18"/>
                                            <w:szCs w:val="18"/>
                                          </w:rPr>
                                        </w:pPr>
                                        <w:r>
                                          <w:rPr>
                                            <w:rFonts w:eastAsia="Arial" w:cs="Tahoma" w:ascii="Tahoma" w:hAnsi="Tahoma"/>
                                            <w:color w:val="000000"/>
                                            <w:sz w:val="18"/>
                                            <w:szCs w:val="18"/>
                                          </w:rPr>
                                          <w:t>Material</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Acero inoxidable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Ancho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44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Largo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78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Izquierda/derecha</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Rebalse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Incluido</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Desagüe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Incluido</w:t>
                                        </w:r>
                                      </w:p>
                                    </w:tc>
                                  </w:tr>
                                </w:tbl>
                              </w:txbxContent>
                            </wps:txbx>
                            <wps:bodyPr anchor="t" lIns="0" tIns="0" rIns="0" bIns="0">
                              <a:spAutoFit/>
                            </wps:bodyPr>
                          </wps:wsp>
                        </a:graphicData>
                      </a:graphic>
                    </wp:anchor>
                  </w:drawing>
                </mc:Choice>
                <mc:Fallback>
                  <w:pict>
                    <v:rect style="position:absolute;rotation:-0;width:179.05pt;height:120.15pt;mso-wrap-distance-left:7.05pt;mso-wrap-distance-right:7.05pt;mso-wrap-distance-top:0pt;mso-wrap-distance-bottom:0pt;margin-top:-4.45pt;mso-position-vertical-relative:text;margin-left:80.85pt;mso-position-horizontal:center;mso-position-horizontal-relative:margin">
                      <v:textbox inset="0in,0in,0in,0in">
                        <w:txbxContent>
                          <w:tbl>
                            <w:tblPr>
                              <w:tblpPr w:bottomFromText="0" w:horzAnchor="margin" w:leftFromText="141" w:rightFromText="141" w:tblpX="0" w:tblpXSpec="center" w:tblpY="-89" w:topFromText="0" w:vertAnchor="text"/>
                              <w:tblW w:w="3581"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1351"/>
                              <w:gridCol w:w="2229"/>
                            </w:tblGrid>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Atributos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Detalle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Modelo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Sobreponer</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right="384" w:hanging="0"/>
                                    <w:jc w:val="both"/>
                                    <w:rPr>
                                      <w:rFonts w:ascii="Tahoma" w:hAnsi="Tahoma" w:eastAsia="Arial" w:cs="Tahoma"/>
                                      <w:color w:val="000000"/>
                                      <w:sz w:val="18"/>
                                      <w:szCs w:val="18"/>
                                    </w:rPr>
                                  </w:pPr>
                                  <w:r>
                                    <w:rPr>
                                      <w:rFonts w:eastAsia="Arial" w:cs="Tahoma" w:ascii="Tahoma" w:hAnsi="Tahoma"/>
                                      <w:color w:val="000000"/>
                                      <w:sz w:val="18"/>
                                      <w:szCs w:val="18"/>
                                    </w:rPr>
                                    <w:t>Material</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7"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Acero inoxidable</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Ancho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44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Largo</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78 cm aprox.</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Izquierda/derecha</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Rebalse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Incluido</w:t>
                                  </w:r>
                                </w:p>
                              </w:tc>
                            </w:tr>
                            <w:tr>
                              <w:trPr>
                                <w:trHeight w:val="20" w:hRule="atLeast"/>
                              </w:trPr>
                              <w:tc>
                                <w:tcPr>
                                  <w:tcW w:w="135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Desagüe</w:t>
                                  </w:r>
                                </w:p>
                              </w:tc>
                              <w:tc>
                                <w:tcPr>
                                  <w:tcW w:w="222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9" w:after="0"/>
                                    <w:ind w:right="384" w:hanging="0"/>
                                    <w:jc w:val="both"/>
                                    <w:rPr>
                                      <w:rFonts w:ascii="Tahoma" w:hAnsi="Tahoma" w:eastAsia="Arial" w:cs="Tahoma"/>
                                      <w:color w:val="000000"/>
                                      <w:sz w:val="18"/>
                                      <w:szCs w:val="18"/>
                                    </w:rPr>
                                  </w:pPr>
                                  <w:r>
                                    <w:rPr>
                                      <w:rFonts w:eastAsia="Arial" w:cs="Tahoma" w:ascii="Tahoma" w:hAnsi="Tahoma"/>
                                      <w:color w:val="000000"/>
                                      <w:sz w:val="18"/>
                                      <w:szCs w:val="18"/>
                                    </w:rPr>
                                    <w:t>Incluido</w:t>
                                  </w:r>
                                </w:p>
                              </w:tc>
                            </w:tr>
                          </w:tbl>
                        </w:txbxContent>
                      </v:textbox>
                      <w10:wrap type="square"/>
                    </v:rect>
                  </w:pict>
                </mc:Fallback>
              </mc:AlternateContent>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before="40" w:after="0"/>
              <w:ind w:right="384"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pPr>
              <w:pStyle w:val="Normal"/>
              <w:widowControl w:val="false"/>
              <w:jc w:val="both"/>
              <w:rPr>
                <w:rFonts w:ascii="Tahoma" w:hAnsi="Tahoma" w:eastAsia="Arial" w:cs="Tahoma"/>
                <w:color w:val="000000"/>
                <w:sz w:val="18"/>
                <w:szCs w:val="18"/>
              </w:rPr>
            </w:pPr>
            <w:r>
              <w:rPr>
                <w:rFonts w:eastAsia="Calibri" w:cs="Tahoma" w:ascii="Tahoma" w:hAnsi="Tahoma"/>
                <w:color w:val="000000"/>
                <w:sz w:val="18"/>
                <w:szCs w:val="18"/>
              </w:rPr>
              <w:t>La Entidad Ejecutora tiene la obligación de presentar una muestra para aprobación del Inspector de obra, antes de la adquisición del material de referencia.</w:t>
            </w:r>
          </w:p>
        </w:tc>
      </w:tr>
    </w:tbl>
    <w:p>
      <w:pPr>
        <w:pStyle w:val="Normal"/>
        <w:widowControl w:val="false"/>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60"/>
        <w:gridCol w:w="972"/>
        <w:gridCol w:w="7031"/>
      </w:tblGrid>
      <w:tr>
        <w:trPr>
          <w:trHeight w:val="20" w:hRule="atLeast"/>
        </w:trPr>
        <w:tc>
          <w:tcPr>
            <w:tcW w:w="126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UNIDAD</w:t>
            </w:r>
          </w:p>
        </w:tc>
        <w:tc>
          <w:tcPr>
            <w:tcW w:w="703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GRIFERIA PARA LAVAPLATOS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rPr>
            </w:pPr>
            <w:r>
              <w:rPr>
                <w:rFonts w:eastAsia="Calibri" w:cs="Tahoma" w:ascii="Tahoma" w:hAnsi="Tahoma"/>
                <w:sz w:val="18"/>
                <w:szCs w:val="18"/>
              </w:rPr>
              <w:t>PZA</w:t>
            </w:r>
          </w:p>
        </w:tc>
        <w:tc>
          <w:tcPr>
            <w:tcW w:w="70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 xml:space="preserve">El Grifo para lavamanos deberá ser de importación. </w:t>
            </w:r>
          </w:p>
          <w:p>
            <w:pPr>
              <w:pStyle w:val="Normal"/>
              <w:widowControl w:val="false"/>
              <w:numPr>
                <w:ilvl w:val="0"/>
                <w:numId w:val="125"/>
              </w:numPr>
              <w:tabs>
                <w:tab w:val="clear" w:pos="708"/>
                <w:tab w:val="left" w:pos="429" w:leader="none"/>
              </w:tabs>
              <w:spacing w:lineRule="auto" w:line="276" w:before="0" w:after="0"/>
              <w:contextualSpacing/>
              <w:jc w:val="both"/>
              <w:rPr>
                <w:rFonts w:ascii="Tahoma" w:hAnsi="Tahoma" w:eastAsia="Arial" w:cs="Tahoma"/>
                <w:b/>
                <w:b/>
                <w:bCs/>
                <w:sz w:val="18"/>
                <w:szCs w:val="18"/>
                <w:lang w:val="es-ES_tradnl"/>
              </w:rPr>
            </w:pPr>
            <w:r>
              <w:rPr>
                <w:rFonts w:eastAsia="Arial" w:cs="Tahoma" w:ascii="Tahoma" w:hAnsi="Tahoma"/>
                <w:b/>
                <w:bCs/>
                <w:sz w:val="18"/>
                <w:szCs w:val="18"/>
                <w:lang w:val="es-ES_tradnl"/>
              </w:rPr>
              <w:t>Requisitos sobre el Producto:</w:t>
            </w:r>
          </w:p>
          <w:p>
            <w:pPr>
              <w:pStyle w:val="Normal"/>
              <w:widowControl w:val="false"/>
              <w:numPr>
                <w:ilvl w:val="0"/>
                <w:numId w:val="123"/>
              </w:numPr>
              <w:tabs>
                <w:tab w:val="clear" w:pos="708"/>
                <w:tab w:val="left" w:pos="57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Grifo para lavaplatos deberá ser de marca reconocida.  </w:t>
            </w:r>
          </w:p>
          <w:p>
            <w:pPr>
              <w:pStyle w:val="Normal"/>
              <w:widowControl w:val="false"/>
              <w:numPr>
                <w:ilvl w:val="0"/>
                <w:numId w:val="123"/>
              </w:numPr>
              <w:tabs>
                <w:tab w:val="clear" w:pos="708"/>
                <w:tab w:val="left" w:pos="57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Deberá ser metálico con recubrimiento antioxidante. </w:t>
            </w:r>
          </w:p>
          <w:p>
            <w:pPr>
              <w:pStyle w:val="Normal"/>
              <w:widowControl w:val="false"/>
              <w:numPr>
                <w:ilvl w:val="0"/>
                <w:numId w:val="123"/>
              </w:numPr>
              <w:tabs>
                <w:tab w:val="clear" w:pos="708"/>
                <w:tab w:val="left" w:pos="57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 aleación altamente a la corrosión debiendo ajustarse a las normas ASTM B- 62 o ASTM B- 584</w:t>
            </w:r>
          </w:p>
          <w:p>
            <w:pPr>
              <w:pStyle w:val="Normal"/>
              <w:widowControl w:val="false"/>
              <w:numPr>
                <w:ilvl w:val="0"/>
                <w:numId w:val="123"/>
              </w:numPr>
              <w:tabs>
                <w:tab w:val="clear" w:pos="708"/>
                <w:tab w:val="left" w:pos="57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contar con todos los accesorios para conexión.</w:t>
            </w:r>
          </w:p>
          <w:p>
            <w:pPr>
              <w:pStyle w:val="Normal"/>
              <w:widowControl w:val="false"/>
              <w:numPr>
                <w:ilvl w:val="0"/>
                <w:numId w:val="125"/>
              </w:numPr>
              <w:tabs>
                <w:tab w:val="clear" w:pos="708"/>
                <w:tab w:val="left" w:pos="289" w:leader="none"/>
              </w:tabs>
              <w:spacing w:lineRule="auto" w:line="276"/>
              <w:jc w:val="both"/>
              <w:rPr>
                <w:rFonts w:ascii="Tahoma" w:hAnsi="Tahoma" w:eastAsia="Calibri" w:cs="Tahoma"/>
                <w:b/>
                <w:b/>
                <w:sz w:val="18"/>
                <w:szCs w:val="18"/>
                <w:lang w:val="es-ES_tradnl"/>
              </w:rPr>
            </w:pPr>
            <w:r>
              <w:rPr>
                <w:rFonts w:eastAsia="Calibri" w:cs="Tahoma" w:ascii="Tahoma" w:hAnsi="Tahoma"/>
                <w:b/>
                <w:sz w:val="18"/>
                <w:szCs w:val="18"/>
                <w:lang w:val="es-ES_tradnl"/>
              </w:rPr>
              <w:t>Atributos</w:t>
            </w:r>
          </w:p>
          <w:p>
            <w:pPr>
              <w:pStyle w:val="Normal"/>
              <w:widowControl w:val="false"/>
              <w:numPr>
                <w:ilvl w:val="0"/>
                <w:numId w:val="124"/>
              </w:numPr>
              <w:tabs>
                <w:tab w:val="clear" w:pos="708"/>
                <w:tab w:val="left" w:pos="289"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Uso: domestico</w:t>
            </w:r>
          </w:p>
          <w:p>
            <w:pPr>
              <w:pStyle w:val="Normal"/>
              <w:widowControl w:val="false"/>
              <w:numPr>
                <w:ilvl w:val="0"/>
                <w:numId w:val="124"/>
              </w:numPr>
              <w:tabs>
                <w:tab w:val="clear" w:pos="708"/>
                <w:tab w:val="left" w:pos="289"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 xml:space="preserve">Color: plata </w:t>
            </w:r>
          </w:p>
          <w:p>
            <w:pPr>
              <w:pStyle w:val="Normal"/>
              <w:widowControl w:val="false"/>
              <w:numPr>
                <w:ilvl w:val="0"/>
                <w:numId w:val="124"/>
              </w:numPr>
              <w:tabs>
                <w:tab w:val="clear" w:pos="708"/>
                <w:tab w:val="left" w:pos="289"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Tipo: sencilla</w:t>
            </w:r>
          </w:p>
          <w:p>
            <w:pPr>
              <w:pStyle w:val="Normal"/>
              <w:widowControl w:val="false"/>
              <w:numPr>
                <w:ilvl w:val="0"/>
                <w:numId w:val="124"/>
              </w:numPr>
              <w:tabs>
                <w:tab w:val="clear" w:pos="708"/>
                <w:tab w:val="left" w:pos="289"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Acabado: cromo</w:t>
            </w:r>
          </w:p>
          <w:p>
            <w:pPr>
              <w:pStyle w:val="Normal"/>
              <w:widowControl w:val="false"/>
              <w:tabs>
                <w:tab w:val="clear" w:pos="708"/>
                <w:tab w:val="left" w:pos="289" w:leader="none"/>
              </w:tabs>
              <w:spacing w:lineRule="auto" w:line="276"/>
              <w:jc w:val="both"/>
              <w:rPr>
                <w:rFonts w:ascii="Tahoma" w:hAnsi="Tahoma" w:eastAsia="Calibri" w:cs="Tahoma"/>
                <w:sz w:val="18"/>
                <w:szCs w:val="18"/>
                <w:lang w:val="es-ES_tradnl"/>
              </w:rPr>
            </w:pPr>
            <w:r>
              <w:rPr>
                <w:rFonts w:eastAsia="Calibri" w:cs="Tahoma" w:ascii="Tahoma" w:hAnsi="Tahoma"/>
                <w:sz w:val="18"/>
                <w:szCs w:val="18"/>
                <w:lang w:val="es-ES_tradnl"/>
              </w:rPr>
              <w:t>Características: grifería de lavaplatos, individual, liviano, resistente a la humedad, fácil de instala y de limpiar.</w:t>
            </w:r>
          </w:p>
          <w:p>
            <w:pPr>
              <w:pStyle w:val="Normal"/>
              <w:widowControl w:val="false"/>
              <w:tabs>
                <w:tab w:val="clear" w:pos="708"/>
                <w:tab w:val="left" w:pos="571" w:leader="none"/>
              </w:tabs>
              <w:spacing w:lineRule="auto" w:line="276" w:before="0" w:after="0"/>
              <w:contextualSpacing/>
              <w:jc w:val="both"/>
              <w:rPr>
                <w:rFonts w:ascii="Tahoma" w:hAnsi="Tahoma" w:eastAsia="Arial" w:cs="Tahoma"/>
                <w:sz w:val="18"/>
                <w:szCs w:val="18"/>
              </w:rPr>
            </w:pPr>
            <w:r>
              <w:rPr>
                <w:rFonts w:eastAsia="Arial" w:cs="Tahoma" w:ascii="Tahoma" w:hAnsi="Tahoma"/>
                <w:sz w:val="18"/>
                <w:szCs w:val="18"/>
                <w:lang w:val="es-ES_tradnl"/>
              </w:rPr>
              <w:t>El proveedor debe especificar la calidad y condiciones de almacenamiento para el mantenimiento del mismo.</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b/>
                <w:sz w:val="18"/>
                <w:szCs w:val="18"/>
                <w:lang w:val="es-ES_tradnl"/>
              </w:rPr>
              <w:t>Otros</w:t>
            </w:r>
            <w:r>
              <w:rPr>
                <w:rFonts w:eastAsia="Arial" w:cs="Tahoma" w:ascii="Tahoma" w:hAnsi="Tahoma"/>
                <w:b/>
                <w:bCs/>
                <w:sz w:val="18"/>
                <w:szCs w:val="18"/>
                <w:lang w:val="es-ES_tradnl"/>
              </w:rPr>
              <w:t xml:space="preserve"> Requisitos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REVS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REVESTIMIENTO DE CERAMICA C/CEMENTO COLA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jc w:val="both"/>
        <w:rPr>
          <w:rFonts w:ascii="Tahoma" w:hAnsi="Tahoma" w:eastAsia="Calibri" w:cs="Tahoma"/>
          <w:b/>
          <w:b/>
          <w:kern w:val="2"/>
          <w:sz w:val="18"/>
          <w:szCs w:val="18"/>
        </w:rPr>
      </w:pPr>
      <w:r>
        <w:rPr>
          <w:rFonts w:eastAsia="Calibri" w:cs="Tahoma" w:ascii="Tahoma" w:hAnsi="Tahoma"/>
          <w:b/>
          <w:kern w:val="2"/>
          <w:sz w:val="18"/>
          <w:szCs w:val="18"/>
        </w:rPr>
        <w:t>DESCRIPCIÓN. -</w:t>
      </w:r>
    </w:p>
    <w:p>
      <w:pPr>
        <w:pStyle w:val="Normal"/>
        <w:widowControl w:val="false"/>
        <w:jc w:val="both"/>
        <w:rPr>
          <w:rFonts w:ascii="Tahoma" w:hAnsi="Tahoma" w:eastAsia="Calibri" w:cs="Tahoma"/>
          <w:kern w:val="2"/>
          <w:sz w:val="18"/>
          <w:szCs w:val="18"/>
        </w:rPr>
      </w:pPr>
      <w:r>
        <w:rPr>
          <w:rFonts w:eastAsia="Calibri" w:cs="Tahoma" w:ascii="Tahoma" w:hAnsi="Tahoma"/>
          <w:kern w:val="2"/>
          <w:sz w:val="18"/>
          <w:szCs w:val="18"/>
        </w:rPr>
        <w:t>Este ítem comprende el revestimiento de cerámica con cemento cola de industria nacional, en las superficies indicadas en los planos y detalles e indicaciones de Inspector de obras.</w:t>
      </w:r>
    </w:p>
    <w:p>
      <w:pPr>
        <w:pStyle w:val="Normal"/>
        <w:widowControl w:val="false"/>
        <w:jc w:val="both"/>
        <w:rPr>
          <w:rFonts w:ascii="Tahoma" w:hAnsi="Tahoma" w:eastAsia="Calibri" w:cs="Tahoma"/>
          <w:kern w:val="2"/>
          <w:sz w:val="18"/>
          <w:szCs w:val="18"/>
        </w:rPr>
      </w:pPr>
      <w:r>
        <w:rPr>
          <w:rFonts w:eastAsia="Calibri" w:cs="Tahoma" w:ascii="Tahoma" w:hAnsi="Tahoma"/>
          <w:kern w:val="2"/>
          <w:sz w:val="18"/>
          <w:szCs w:val="18"/>
        </w:rPr>
      </w:r>
    </w:p>
    <w:p>
      <w:pPr>
        <w:pStyle w:val="Normal"/>
        <w:widowControl w:val="false"/>
        <w:jc w:val="both"/>
        <w:rPr>
          <w:rFonts w:ascii="Tahoma" w:hAnsi="Tahoma" w:eastAsia="Calibri" w:cs="Tahoma"/>
          <w:b/>
          <w:b/>
          <w:kern w:val="2"/>
          <w:sz w:val="18"/>
          <w:szCs w:val="18"/>
        </w:rPr>
      </w:pPr>
      <w:r>
        <w:rPr>
          <w:rFonts w:eastAsia="Calibri" w:cs="Tahoma" w:ascii="Tahoma" w:hAnsi="Tahoma"/>
          <w:b/>
          <w:kern w:val="2"/>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kern w:val="2"/>
          <w:sz w:val="18"/>
          <w:szCs w:val="18"/>
        </w:rPr>
      </w:pPr>
      <w:r>
        <w:rPr>
          <w:rFonts w:eastAsia="Calibri" w:cs="Tahoma" w:ascii="Tahoma" w:hAnsi="Tahoma"/>
          <w:kern w:val="2"/>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lang w:eastAsia="es-BO"/>
              </w:rPr>
              <w:t>CERAMICA NACIONAL</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M2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cantidad de cerámica nacional de primera calidad requerida.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Las piezas de cerámica deberán tener un espesor mínimo de 7 mm.</w:t>
            </w:r>
          </w:p>
          <w:p>
            <w:pPr>
              <w:pStyle w:val="Normal"/>
              <w:widowControl w:val="false"/>
              <w:jc w:val="both"/>
              <w:rPr>
                <w:rFonts w:ascii="Tahoma" w:hAnsi="Tahoma" w:eastAsia="Calibri" w:cs="Tahoma"/>
                <w:b/>
                <w:b/>
                <w:bCs/>
                <w:sz w:val="18"/>
                <w:szCs w:val="18"/>
              </w:rPr>
            </w:pPr>
            <w:r>
              <w:rPr>
                <w:rFonts w:eastAsia="Calibri" w:cs="Tahoma" w:ascii="Tahoma" w:hAnsi="Tahoma"/>
                <w:sz w:val="18"/>
                <w:szCs w:val="18"/>
                <w:lang w:val="es-ES_tradnl"/>
              </w:rPr>
              <w:t>Las piezas de cerámica deberán tener un acabado antiderrapante o antideslizante, ya que serán empleadas para piso en áreas de baño de tráfico medio (vivienda).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55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lang w:eastAsia="es-BO"/>
              </w:rPr>
              <w:t>CEMENTO BLANCO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rPr>
                <w:rFonts w:ascii="Tahoma" w:hAnsi="Tahoma" w:eastAsia="Century Gothic" w:cs="Tahoma"/>
                <w:b/>
                <w:b/>
                <w:sz w:val="18"/>
                <w:szCs w:val="18"/>
              </w:rPr>
            </w:pPr>
            <w:r>
              <w:rPr>
                <w:rFonts w:eastAsia="Century Gothic" w:cs="Tahoma" w:ascii="Tahoma" w:hAnsi="Tahoma"/>
                <w:b/>
                <w:sz w:val="18"/>
                <w:szCs w:val="18"/>
              </w:rPr>
              <w:t>Requisitos sobre el Producto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Presentación de 40, 2 y 1 Kg.</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Regulado bajo la Norma ASTM C- 150.</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Por su alta resistencia mecánica a la compresión, tiene los mismos usos estructurales que el Cemento Portland Gris.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Mayor belleza:  el Cemento Blanco tiene una gran finura y una excelente blancura, con lo cual se obtiene toda una gama de colores con tonalidades muy atractivas y utilizando menor cantidad de pigmentos.</w:t>
            </w:r>
          </w:p>
          <w:p>
            <w:pPr>
              <w:pStyle w:val="Normal"/>
              <w:widowControl w:val="false"/>
              <w:jc w:val="both"/>
              <w:rPr>
                <w:rFonts w:ascii="Tahoma" w:hAnsi="Tahoma" w:eastAsia="Calibri" w:cs="Tahoma"/>
                <w:b/>
                <w:b/>
                <w:bCs/>
                <w:sz w:val="18"/>
                <w:szCs w:val="18"/>
              </w:rPr>
            </w:pPr>
            <w:r>
              <w:rPr>
                <w:rFonts w:eastAsia="Calibri" w:cs="Tahoma" w:ascii="Tahoma" w:hAnsi="Tahoma"/>
                <w:sz w:val="18"/>
                <w:szCs w:val="18"/>
                <w:lang w:val="es-ES_tradnl"/>
              </w:rPr>
              <w:t>Se podrán utilizar otros materiales similares de mejores o iguales características.</w:t>
            </w:r>
            <w:r>
              <w:rPr>
                <w:rFonts w:eastAsia="Century Gothic" w:cs="Tahoma" w:ascii="Tahoma" w:hAnsi="Tahoma"/>
                <w:w w:val="104"/>
                <w:sz w:val="18"/>
                <w:szCs w:val="18"/>
              </w:rPr>
              <w:t xml:space="preserve"> </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99"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COLA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keepLines/>
              <w:widowControl w:val="false"/>
              <w:numPr>
                <w:ilvl w:val="0"/>
                <w:numId w:val="0"/>
              </w:numPr>
              <w:spacing w:before="40" w:after="0"/>
              <w:outlineLvl w:val="1"/>
              <w:rPr>
                <w:rFonts w:ascii="Tahoma" w:hAnsi="Tahoma" w:cs="Tahoma"/>
                <w:b/>
                <w:b/>
                <w:sz w:val="18"/>
                <w:szCs w:val="18"/>
                <w:lang w:eastAsia="es-ES"/>
              </w:rPr>
            </w:pPr>
            <w:r>
              <w:rPr>
                <w:rFonts w:cs="Tahoma" w:ascii="Tahoma" w:hAnsi="Tahoma"/>
                <w:b/>
                <w:sz w:val="18"/>
                <w:szCs w:val="18"/>
                <w:lang w:eastAsia="es-ES"/>
              </w:rPr>
              <w:t>Requisitos sobre el Producto</w:t>
            </w:r>
          </w:p>
          <w:p>
            <w:pPr>
              <w:pStyle w:val="Normal"/>
              <w:widowControl w:val="false"/>
              <w:spacing w:before="11" w:after="0"/>
              <w:ind w:right="384" w:hanging="0"/>
              <w:jc w:val="both"/>
              <w:rPr>
                <w:rFonts w:ascii="Tahoma" w:hAnsi="Tahoma" w:eastAsia="Calibri" w:cs="Tahoma"/>
                <w:bCs/>
                <w:sz w:val="18"/>
                <w:szCs w:val="18"/>
              </w:rPr>
            </w:pPr>
            <w:r>
              <w:rPr>
                <w:rFonts w:eastAsia="Calibri" w:cs="Tahoma" w:ascii="Tahoma" w:hAnsi="Tahoma"/>
                <w:bCs/>
                <w:sz w:val="18"/>
                <w:szCs w:val="18"/>
              </w:rPr>
              <w:t xml:space="preserve">La Entidad Ejecutora deberá garantizar que el material de referencia sea de </w:t>
            </w:r>
            <w:r>
              <w:rPr>
                <w:rFonts w:eastAsia="Calibri" w:cs="Tahoma" w:ascii="Tahoma" w:hAnsi="Tahoma"/>
                <w:sz w:val="18"/>
                <w:szCs w:val="18"/>
                <w:lang w:val="es-ES_tradnl"/>
              </w:rPr>
              <w:t>buena calidad y de marca reconocida.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Excelente grado de retención de agua Conforme UNE-EN 12004-Anexo ZA Agua de amasado 26 ± 2%</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Temperatura de aplicación +5ºC a +35ºC</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de vida de la mezcla 2 horas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de ajuste de las baldosas 30 minutos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Relleno de juntas 24 horas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Reacción al fuego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abierto 20 minutos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Adherencia inicial ≥ 0,5 N/mm</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Adherencia tras inmersión en agua ≥ 0,5 N/mm2</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No requiere mezclas, basta agregar agua.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Puede ser aplicado sobre pisos y muros interiores y exteriores. Permite hacer correcciones fácilmente.</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Gran trabajabilidad. Excelente adherencia. </w:t>
            </w:r>
          </w:p>
          <w:p>
            <w:pPr>
              <w:pStyle w:val="Normal"/>
              <w:widowControl w:val="false"/>
              <w:jc w:val="both"/>
              <w:rPr>
                <w:rFonts w:ascii="Tahoma" w:hAnsi="Tahoma" w:eastAsia="Century Gothic" w:cs="Tahoma"/>
                <w:w w:val="104"/>
                <w:sz w:val="18"/>
                <w:szCs w:val="18"/>
              </w:rPr>
            </w:pPr>
            <w:r>
              <w:rPr>
                <w:rFonts w:eastAsia="Calibri" w:cs="Tahoma" w:ascii="Tahoma" w:hAnsi="Tahoma"/>
                <w:sz w:val="18"/>
                <w:szCs w:val="18"/>
                <w:lang w:val="es-ES_tradnl"/>
              </w:rPr>
              <w:t>El cemento cola será un mortero adhesivo cementoso de tipo C2 fortificado, ideal para todo tipo de elemento cerámico con un bajo porcentaje de absorción de agua (menor a 3%)</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REVS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REVESTIMIENTO CERAMICO PARA MESON</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color w:val="000000"/>
          <w:sz w:val="18"/>
          <w:szCs w:val="18"/>
        </w:rPr>
      </w:pPr>
      <w:r>
        <w:rPr>
          <w:rFonts w:eastAsia="Calibri" w:cs="Tahoma" w:ascii="Tahoma" w:hAnsi="Tahoma"/>
          <w:color w:val="000000"/>
          <w:sz w:val="18"/>
          <w:szCs w:val="18"/>
        </w:rPr>
        <w:t>Este ítem se refiere a la provisión y colocación de revestimiento cerámico para mesón, de acuerdo a lo establecido en los planos de construcción, formulario de presentación de propuesta y/o instrucciones del Inspector.</w:t>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23"/>
        <w:gridCol w:w="972"/>
        <w:gridCol w:w="6868"/>
      </w:tblGrid>
      <w:tr>
        <w:trPr/>
        <w:tc>
          <w:tcPr>
            <w:tcW w:w="142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iCs/>
                <w:sz w:val="18"/>
                <w:szCs w:val="18"/>
              </w:rPr>
            </w:pPr>
            <w:r>
              <w:rPr>
                <w:rFonts w:eastAsia="Calibri" w:cs="Tahoma" w:ascii="Tahoma" w:hAnsi="Tahoma"/>
                <w:iCs/>
                <w:sz w:val="18"/>
                <w:szCs w:val="18"/>
              </w:rPr>
              <w:t>CERAMICA NACIONAL TIPO PORCELANATO (60X60)</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M2</w:t>
            </w:r>
          </w:p>
        </w:tc>
        <w:tc>
          <w:tcPr>
            <w:tcW w:w="68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sz w:val="18"/>
                <w:szCs w:val="18"/>
                <w:lang w:val="es-ES_tradnl"/>
              </w:rPr>
            </w:pPr>
            <w:r>
              <w:rPr>
                <w:rFonts w:eastAsia="Calibri" w:cs="Tahoma" w:ascii="Tahoma" w:hAnsi="Tahoma"/>
                <w:b/>
                <w:sz w:val="18"/>
                <w:szCs w:val="18"/>
                <w:lang w:val="es-ES_tradnl"/>
              </w:rPr>
              <w:t>1.Requisitos sobre el Producto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De buena calidad y de marca reconocida.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Que cumpla como revestimiento de pared.</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Las piezas de cerámica deberán tener un espesor mínimo de 7 mm.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Cerámica Nacional tipo porcelanato debe ser de primera calidad de marca reconocida y color homogéneo.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Su superficie no deberá presentar ondulaciones e imperfecciones.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Las piezas serán de forma cuadrada de (0.60 X 0.60) en el caso de pared o mesón</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Las piezas de cerámica tendrán un espesor mínimo de 7 mm. Debiendo certifica la calidad. El color de las mismas será aprobado por el Inspector de Obra.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Las piezas de cerámica deberán tener un acabado fino ya que se utilizarán en los mesones.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garantizará la calidad de la cerámica nacional con CERTIFICADO DE GARANTÍA; caso contrario se procederá al rechazo de la misma.</w:t>
            </w:r>
          </w:p>
          <w:p>
            <w:pPr>
              <w:pStyle w:val="Normal"/>
              <w:widowControl w:val="false"/>
              <w:jc w:val="both"/>
              <w:rPr>
                <w:rFonts w:ascii="Tahoma" w:hAnsi="Tahoma" w:eastAsia="Calibri" w:cs="Tahoma"/>
                <w:color w:val="000000"/>
                <w:sz w:val="18"/>
                <w:szCs w:val="18"/>
              </w:rPr>
            </w:pPr>
            <w:r>
              <w:rPr>
                <w:rFonts w:eastAsia="Calibri" w:cs="Tahoma" w:ascii="Tahoma" w:hAnsi="Tahoma"/>
                <w:sz w:val="18"/>
                <w:szCs w:val="18"/>
                <w:lang w:val="es-ES_tradnl"/>
              </w:rPr>
              <w:t>La medida de la cerámica será de 0.60 cm*0.60 cm.</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27"/>
        <w:gridCol w:w="972"/>
        <w:gridCol w:w="7054"/>
      </w:tblGrid>
      <w:tr>
        <w:trPr/>
        <w:tc>
          <w:tcPr>
            <w:tcW w:w="122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5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CEMENTO COLA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KG</w:t>
            </w:r>
          </w:p>
        </w:tc>
        <w:tc>
          <w:tcPr>
            <w:tcW w:w="705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sz w:val="18"/>
                <w:szCs w:val="18"/>
                <w:lang w:val="es-ES_tradnl"/>
              </w:rPr>
            </w:pPr>
            <w:r>
              <w:rPr>
                <w:rFonts w:eastAsia="Calibri" w:cs="Tahoma" w:ascii="Tahoma" w:hAnsi="Tahoma"/>
                <w:b/>
                <w:color w:val="000000"/>
                <w:sz w:val="18"/>
                <w:szCs w:val="18"/>
              </w:rPr>
              <w:t>1.</w:t>
            </w:r>
            <w:r>
              <w:rPr>
                <w:rFonts w:eastAsia="Calibri" w:cs="Tahoma" w:ascii="Tahoma" w:hAnsi="Tahoma"/>
                <w:b/>
                <w:bCs/>
                <w:color w:val="000000"/>
                <w:sz w:val="18"/>
                <w:szCs w:val="18"/>
              </w:rPr>
              <w:t>Requisitos sobre el producto:</w:t>
            </w:r>
            <w:r>
              <w:rPr>
                <w:rFonts w:eastAsia="Calibri" w:cs="Tahoma" w:ascii="Tahoma" w:hAnsi="Tahoma"/>
                <w:b/>
                <w:color w:val="000000"/>
                <w:sz w:val="18"/>
                <w:szCs w:val="18"/>
              </w:rPr>
              <w:br/>
            </w:r>
            <w:r>
              <w:rPr>
                <w:rFonts w:eastAsia="Calibri" w:cs="Tahoma" w:ascii="Tahoma" w:hAnsi="Tahoma"/>
                <w:sz w:val="18"/>
                <w:szCs w:val="18"/>
                <w:lang w:val="es-ES_tradnl"/>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Excelente grado de retención de agua Conforme UNE-EN 12004-Anexo ZA Agua de amasado 26 ± 2%</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Temperatura de aplicación +5ºC a +35ºC</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de vida de la mezcla 2 horas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de ajuste de las baldosas 30 minutos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Relleno de juntas 24 horas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Reacción al fuego</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Tiempo abierto 20 minutos</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Adherencia inicial ≥ 0,5 N/mm</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Adherencia tras inmersión en agua ≥ 0,5 N/mm2</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No requiere mezclas, basta agregar agua.</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Puede ser aplicado sobre pisos y muros interiores y exteriores. Permite hacer correcciones fácilmente.</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Gran trabajabilidad.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Excelente adherencia. </w:t>
            </w:r>
          </w:p>
          <w:p>
            <w:pPr>
              <w:pStyle w:val="Normal"/>
              <w:widowControl w:val="false"/>
              <w:jc w:val="both"/>
              <w:rPr>
                <w:rFonts w:ascii="Tahoma" w:hAnsi="Tahoma" w:eastAsia="Calibri" w:cs="Tahoma"/>
                <w:b/>
                <w:b/>
                <w:bCs/>
                <w:color w:val="000000"/>
                <w:sz w:val="18"/>
                <w:szCs w:val="18"/>
              </w:rPr>
            </w:pPr>
            <w:r>
              <w:rPr>
                <w:rFonts w:eastAsia="Calibri" w:cs="Tahoma" w:ascii="Tahoma" w:hAnsi="Tahoma"/>
                <w:sz w:val="18"/>
                <w:szCs w:val="18"/>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92"/>
        <w:gridCol w:w="972"/>
        <w:gridCol w:w="7099"/>
      </w:tblGrid>
      <w:tr>
        <w:trPr/>
        <w:tc>
          <w:tcPr>
            <w:tcW w:w="11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9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732" w:hRule="atLeast"/>
        </w:trPr>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ESQUINERO DE ALUMINIO</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M</w:t>
            </w:r>
          </w:p>
        </w:tc>
        <w:tc>
          <w:tcPr>
            <w:tcW w:w="70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sz w:val="18"/>
                <w:szCs w:val="18"/>
              </w:rPr>
            </w:pPr>
            <w:r>
              <w:rPr>
                <w:rFonts w:eastAsia="Calibri" w:cs="Tahoma" w:ascii="Tahoma" w:hAnsi="Tahoma"/>
                <w:b/>
                <w:color w:val="000000"/>
                <w:sz w:val="18"/>
                <w:szCs w:val="18"/>
              </w:rPr>
              <w:t>1.</w:t>
            </w:r>
            <w:r>
              <w:rPr>
                <w:rFonts w:eastAsia="Calibri" w:cs="Tahoma" w:ascii="Tahoma" w:hAnsi="Tahoma"/>
                <w:b/>
                <w:bCs/>
                <w:color w:val="000000"/>
                <w:sz w:val="18"/>
                <w:szCs w:val="18"/>
              </w:rPr>
              <w:t>Requisitos sobre el producto:</w:t>
            </w:r>
          </w:p>
          <w:p>
            <w:pPr>
              <w:pStyle w:val="Normal"/>
              <w:widowControl w:val="false"/>
              <w:rPr>
                <w:rFonts w:ascii="Tahoma" w:hAnsi="Tahoma" w:eastAsia="Calibri" w:cs="Tahoma"/>
                <w:sz w:val="18"/>
                <w:szCs w:val="18"/>
              </w:rPr>
            </w:pPr>
            <w:r>
              <w:rPr>
                <w:rFonts w:eastAsia="Calibri" w:cs="Tahoma" w:ascii="Tahoma" w:hAnsi="Tahoma"/>
                <w:sz w:val="18"/>
                <w:szCs w:val="18"/>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sz w:val="18"/>
                <w:szCs w:val="18"/>
              </w:rPr>
            </w:pPr>
            <w:r>
              <w:rPr>
                <w:rFonts w:eastAsia="Calibri" w:cs="Tahoma" w:ascii="Tahoma" w:hAnsi="Tahoma"/>
                <w:bCs/>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rPr>
                <w:rFonts w:ascii="Tahoma" w:hAnsi="Tahoma" w:eastAsia="Calibri" w:cs="Tahoma"/>
                <w:b/>
                <w:b/>
                <w:bCs/>
                <w:sz w:val="18"/>
                <w:szCs w:val="18"/>
              </w:rPr>
            </w:pPr>
            <w:r>
              <w:rPr>
                <w:rFonts w:eastAsia="Calibri" w:cs="Tahoma" w:ascii="Tahoma" w:hAnsi="Tahoma"/>
                <w:b/>
                <w:bCs/>
                <w:sz w:val="18"/>
                <w:szCs w:val="18"/>
              </w:rPr>
              <w:t>Requisitos sobre el Producto</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PIS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PISO DE CERAMICA C/CEMENTO COLA</w:t>
            </w:r>
          </w:p>
        </w:tc>
      </w:tr>
    </w:tbl>
    <w:p>
      <w:pPr>
        <w:pStyle w:val="Normal"/>
        <w:widowControl w:val="false"/>
        <w:tabs>
          <w:tab w:val="clear" w:pos="708"/>
          <w:tab w:val="left" w:pos="560" w:leader="none"/>
        </w:tabs>
        <w:spacing w:before="240" w:after="0"/>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jc w:val="both"/>
        <w:rPr>
          <w:rFonts w:ascii="Tahoma" w:hAnsi="Tahoma" w:eastAsia="Calibri" w:cs="Tahoma"/>
          <w:bCs/>
          <w:color w:val="000000"/>
          <w:sz w:val="18"/>
          <w:szCs w:val="18"/>
        </w:rPr>
      </w:pPr>
      <w:r>
        <w:rPr>
          <w:rFonts w:eastAsia="Calibri" w:cs="Tahoma" w:ascii="Tahoma" w:hAnsi="Tahoma"/>
          <w:bCs/>
          <w:color w:val="000000"/>
          <w:sz w:val="18"/>
          <w:szCs w:val="18"/>
        </w:rPr>
        <w:t xml:space="preserve">El ítem refiere la colocación de piso de cerámica, para ambientes interiores o exteriores de acuerdo a lo que indican los planos e instrucciones del Inspector del Proyecto. </w:t>
      </w:r>
    </w:p>
    <w:p>
      <w:pPr>
        <w:pStyle w:val="Normal"/>
        <w:widowControl w:val="false"/>
        <w:tabs>
          <w:tab w:val="clear" w:pos="708"/>
          <w:tab w:val="left" w:pos="560" w:leader="none"/>
        </w:tabs>
        <w:spacing w:before="240" w:after="0"/>
        <w:jc w:val="both"/>
        <w:rPr>
          <w:rFonts w:ascii="Tahoma" w:hAnsi="Tahoma" w:eastAsia="Calibri" w:cs="Tahoma"/>
          <w:b/>
          <w:b/>
          <w:color w:val="000000"/>
          <w:sz w:val="18"/>
          <w:szCs w:val="18"/>
        </w:rPr>
      </w:pPr>
      <w:r>
        <w:rPr>
          <w:rFonts w:eastAsia="Calibri" w:cs="Tahoma" w:ascii="Tahoma" w:hAnsi="Tahoma"/>
          <w:b/>
          <w:color w:val="000000"/>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41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CERAMICA NACIONAL</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M2</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26"/>
              </w:numPr>
              <w:tabs>
                <w:tab w:val="clear" w:pos="708"/>
                <w:tab w:val="left" w:pos="360" w:leader="none"/>
              </w:tabs>
              <w:jc w:val="both"/>
              <w:rPr>
                <w:rFonts w:ascii="Tahoma" w:hAnsi="Tahoma" w:eastAsia="Arial" w:cs="Tahoma"/>
                <w:sz w:val="18"/>
                <w:szCs w:val="18"/>
              </w:rPr>
            </w:pPr>
            <w:r>
              <w:rPr>
                <w:rFonts w:cs="Tahoma" w:ascii="Tahoma" w:hAnsi="Tahoma"/>
                <w:b/>
                <w:bCs/>
                <w:color w:val="000000"/>
                <w:sz w:val="18"/>
                <w:szCs w:val="18"/>
              </w:rPr>
              <w:t>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cerámica debe ser de primera calidad de marca reconocida y color homogéneo.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Su superficie no deberá presentar ondulaciones e imperfecciones.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Las piezas serán de forma cuadrada o rectangular en el caso de pared.</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Las piezas de cerámica tendrán un espesor mínimo de 6 a 8 mm., además de tener un PEI entre 3 y 4 como mínimo, debiendo certificar la calidad. El color de las mismas será aprobado por el Inspector de Obra.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Las piezas de cerámica deberán tener un acabado antiderrapante o antideslizante, ya que serán empleadas para piso en áreas húmedas de tráfico medio (vivienda).                                        </w:t>
            </w:r>
          </w:p>
          <w:p>
            <w:pPr>
              <w:pStyle w:val="Normal"/>
              <w:widowControl w:val="false"/>
              <w:rPr>
                <w:rFonts w:ascii="Tahoma" w:hAnsi="Tahoma" w:cs="Tahoma"/>
                <w:color w:val="000000"/>
                <w:sz w:val="18"/>
                <w:szCs w:val="18"/>
              </w:rPr>
            </w:pPr>
            <w:r>
              <w:rPr>
                <w:rFonts w:cs="Tahoma" w:ascii="Tahoma" w:hAnsi="Tahoma"/>
                <w:color w:val="000000"/>
                <w:sz w:val="18"/>
                <w:szCs w:val="18"/>
              </w:rPr>
              <w:t>El Proveedor garantizará la calidad de la cerámica nacional con CERTIFICADO DE GARANTÍA; caso contrario se procederá al rechazo de la misma.</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56"/>
        <w:gridCol w:w="972"/>
        <w:gridCol w:w="7025"/>
      </w:tblGrid>
      <w:tr>
        <w:trPr/>
        <w:tc>
          <w:tcPr>
            <w:tcW w:w="125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2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COLA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KG</w:t>
            </w:r>
          </w:p>
        </w:tc>
        <w:tc>
          <w:tcPr>
            <w:tcW w:w="702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0"/>
                <w:numId w:val="127"/>
              </w:numPr>
              <w:jc w:val="both"/>
              <w:rPr>
                <w:rFonts w:ascii="Tahoma" w:hAnsi="Tahoma" w:cs="Tahoma"/>
                <w:b/>
                <w:b/>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Excelente grado de retención de agua Conforme UNE-EN 12004-Anexo ZA Agua de amasado 26 ± 2%</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Temperatura de aplicación +5ºC a +35ºC</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Tiempo de vida de la mezcla 2 horas</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Tiempo de ajuste de las baldosas 30 minutos</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Relleno de juntas 24 horas</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Reacción al fuego</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Tiempo abierto 20 minutos</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Adherencia inicial ≥ 0,5 N/mm</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Adherencia tras inmersión en agua ≥ 0,5 N/mm2</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No requiere mezclas, basta agregar agua.</w:t>
            </w:r>
          </w:p>
          <w:p>
            <w:pPr>
              <w:pStyle w:val="Normal"/>
              <w:widowControl w:val="false"/>
              <w:numPr>
                <w:ilvl w:val="0"/>
                <w:numId w:val="86"/>
              </w:numPr>
              <w:rPr>
                <w:rFonts w:ascii="Tahoma" w:hAnsi="Tahoma" w:cs="Tahoma"/>
                <w:color w:val="000000"/>
                <w:sz w:val="18"/>
                <w:szCs w:val="18"/>
              </w:rPr>
            </w:pPr>
            <w:r>
              <w:rPr>
                <w:rFonts w:cs="Tahoma" w:ascii="Tahoma" w:hAnsi="Tahoma"/>
                <w:color w:val="000000"/>
                <w:sz w:val="18"/>
                <w:szCs w:val="18"/>
              </w:rPr>
              <w:t xml:space="preserve">Excelente adherencia. </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sz w:val="18"/>
                <w:szCs w:val="18"/>
              </w:rPr>
              <w:t xml:space="preserve">El cemento cola será un mortero adhesivo cementoso de tipo C2 fortificado, ideal para todo tipo de elemento cerámico con un bajo porcentaje de absorción de agua (menor a 3%).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El proveedor debe especificar el tiempo de duración del material y condiciones de almacenamiento para el mantenimiento del mismo.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557"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BLANCO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28"/>
              </w:numPr>
              <w:jc w:val="both"/>
              <w:rPr>
                <w:rFonts w:ascii="Tahoma" w:hAnsi="Tahoma" w:cs="Tahoma"/>
                <w:b/>
                <w:b/>
                <w:color w:val="000000"/>
                <w:sz w:val="18"/>
                <w:szCs w:val="18"/>
              </w:rPr>
            </w:pPr>
            <w:r>
              <w:rPr>
                <w:rFonts w:cs="Tahoma" w:ascii="Tahoma" w:hAnsi="Tahoma"/>
                <w:b/>
                <w:bCs/>
                <w:color w:val="000000"/>
                <w:sz w:val="18"/>
                <w:szCs w:val="18"/>
              </w:rPr>
              <w:t>Requisitos sobre el producto:</w:t>
            </w:r>
          </w:p>
          <w:p>
            <w:pPr>
              <w:pStyle w:val="Normal"/>
              <w:widowControl w:val="false"/>
              <w:spacing w:before="0" w:after="240"/>
              <w:jc w:val="both"/>
              <w:rPr>
                <w:rFonts w:ascii="Tahoma" w:hAnsi="Tahoma" w:cs="Tahoma"/>
                <w:b/>
                <w:b/>
                <w:color w:val="000000"/>
                <w:sz w:val="18"/>
                <w:szCs w:val="18"/>
              </w:rPr>
            </w:pPr>
            <w:r>
              <w:rPr>
                <w:rFonts w:cs="Tahoma" w:ascii="Tahoma" w:hAnsi="Tahoma"/>
                <w:color w:val="000000"/>
                <w:sz w:val="18"/>
                <w:szCs w:val="18"/>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8"/>
                <w:szCs w:val="18"/>
              </w:rPr>
            </w:pPr>
            <w:r>
              <w:rPr>
                <w:rFonts w:cs="Tahoma" w:ascii="Tahoma" w:hAnsi="Tahoma"/>
                <w:color w:val="000000"/>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PIN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PINTURA INTERIOR LATEX</w:t>
            </w:r>
          </w:p>
        </w:tc>
      </w:tr>
    </w:tbl>
    <w:p>
      <w:pPr>
        <w:pStyle w:val="Normal"/>
        <w:widowControl w:val="false"/>
        <w:tabs>
          <w:tab w:val="clear" w:pos="708"/>
          <w:tab w:val="left" w:pos="1545" w:leader="none"/>
        </w:tabs>
        <w:jc w:val="both"/>
        <w:rPr>
          <w:rFonts w:ascii="Tahoma" w:hAnsi="Tahoma" w:eastAsia="Calibri" w:cs="Tahoma"/>
          <w:sz w:val="18"/>
          <w:szCs w:val="18"/>
          <w:lang w:eastAsia="es-BO"/>
        </w:rPr>
      </w:pPr>
      <w:r>
        <w:rPr>
          <w:rFonts w:eastAsia="Calibri" w:cs="Tahoma" w:ascii="Tahoma" w:hAnsi="Tahoma"/>
          <w:sz w:val="18"/>
          <w:szCs w:val="18"/>
          <w:lang w:eastAsia="es-BO"/>
        </w:rPr>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Este ítem se refiere a la aplicación de pintura látex lavable en muros interiores y otros que se indicaran en los planos y cómputos métricos e instrucciones del Inspector y/o Instrucción del Fiscal de la AEVIVIENDA.</w:t>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LIJA P/PARED</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360" w:leader="none"/>
              </w:tabs>
              <w:jc w:val="center"/>
              <w:rPr>
                <w:rFonts w:ascii="Tahoma" w:hAnsi="Tahoma" w:eastAsia="Calibri" w:cs="Tahoma"/>
                <w:sz w:val="18"/>
                <w:szCs w:val="18"/>
              </w:rPr>
            </w:pPr>
            <w:r>
              <w:rPr>
                <w:rFonts w:eastAsia="Calibri" w:cs="Tahoma" w:ascii="Tahoma" w:hAnsi="Tahoma"/>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El papel de lija o simplemente lija, es una herramienta que consiste en un soporte de papel sobre el cual se adhiere algún material abrasivo, como polvo de vidrio o esmeril.</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Se usa   para   quitar   pequeños   fragmentos   de material   de las superficies para dejar sus caras lisas, como en el caso del detallado de maderas, a modo de preparación para pintar o barnizar.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También  se  emplea  para  pulir  hasta  eliminar  ciertas  capas  de material o en algunos casos para obtener una textura áspera, como en los preparativos para encolado.</w:t>
            </w:r>
          </w:p>
          <w:p>
            <w:pPr>
              <w:pStyle w:val="Normal"/>
              <w:widowControl w:val="false"/>
              <w:tabs>
                <w:tab w:val="clear" w:pos="708"/>
                <w:tab w:val="left" w:pos="360" w:leader="none"/>
              </w:tabs>
              <w:jc w:val="both"/>
              <w:rPr>
                <w:rFonts w:ascii="Tahoma" w:hAnsi="Tahoma" w:eastAsia="Calibri" w:cs="Tahoma"/>
                <w:b/>
                <w:b/>
                <w:bCs/>
                <w:sz w:val="18"/>
                <w:szCs w:val="18"/>
              </w:rPr>
            </w:pPr>
            <w:r>
              <w:rPr>
                <w:rFonts w:eastAsia="Calibri" w:cs="Tahoma" w:ascii="Tahoma" w:hAnsi="Tahoma"/>
                <w:b/>
                <w:bCs/>
                <w:sz w:val="18"/>
                <w:szCs w:val="18"/>
              </w:rPr>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 xml:space="preserve">PINTURA LATEX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alibri" w:cs="Tahoma" w:ascii="Tahoma" w:hAnsi="Tahoma"/>
                <w:sz w:val="18"/>
                <w:szCs w:val="18"/>
              </w:rPr>
              <w:t>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CARACTERÍSTICAS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Pintura acrílica al agua, se diluye con agua fácil secado al aire, resistente a hongos y moho súper lavable con respuesta favorable al medio ambiente</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Buena resistencia a la luz y a la intemperie.</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Es lavable y muy resistente a la abrasión en húmedo.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Uso: Interiores  y exteriores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 xml:space="preserve">SELLADOR DE PARED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360" w:leader="none"/>
              </w:tabs>
              <w:jc w:val="both"/>
              <w:rPr>
                <w:rFonts w:ascii="Tahoma" w:hAnsi="Tahoma" w:eastAsia="Calibri"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alibri" w:cs="Tahoma" w:ascii="Tahoma" w:hAnsi="Tahoma"/>
                <w:sz w:val="18"/>
                <w:szCs w:val="18"/>
              </w:rPr>
              <w:t>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Sellador de paredes al agua, a base de resinas acrílicas de acabado mate transparente o blanco. Fija, sella y uniforma la absorción de la superficie.</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Para el sellado de superficies de concreto, yeso y estuco que tendrán como acabado pinturas Látex o sintética. Para uso en paredes exteriores e interiores.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Reduce y uniforma la absorción de la pintura de aplicación.</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Sella los poros y evita que la resina de la pintura de acabado sea absorbida por la superficie. Seca al tacto en aproximadamente 12 minutos.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Mejora el rendimiento de la pintura de acabado. </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PREPARACION DE LA SUPERFICIE:</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Concreto nuevo: Lavar la superficie con escobilla y agua desprendiendo toda partícula suelta. Dejar secar bien.</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Estuco nuevo: Cerciorarse de que la superficie esté bien seca y limpia. Tiempo de secado 825 ºC)</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Al tacto: 12 minutos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Duro: 4 horas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Pintura final: 4 horas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27"/>
        <w:gridCol w:w="972"/>
        <w:gridCol w:w="6954"/>
      </w:tblGrid>
      <w:tr>
        <w:trPr/>
        <w:tc>
          <w:tcPr>
            <w:tcW w:w="132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5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3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sz w:val="18"/>
                <w:szCs w:val="18"/>
                <w:lang w:eastAsia="es-BO"/>
              </w:rPr>
              <w:t>MASA CORRIDA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sz w:val="18"/>
                <w:szCs w:val="18"/>
              </w:rPr>
              <w:t>LT</w:t>
            </w:r>
          </w:p>
        </w:tc>
        <w:tc>
          <w:tcPr>
            <w:tcW w:w="6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spacing w:before="9" w:after="0"/>
              <w:ind w:right="384" w:hanging="0"/>
              <w:jc w:val="both"/>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en</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w w:val="104"/>
                <w:sz w:val="18"/>
                <w:szCs w:val="18"/>
              </w:rPr>
              <w:t>o</w:t>
            </w:r>
            <w:r>
              <w:rPr>
                <w:rFonts w:eastAsia="Century Gothic" w:cs="Tahoma" w:ascii="Tahoma" w:hAnsi="Tahoma"/>
                <w:spacing w:val="1"/>
                <w:w w:val="104"/>
                <w:sz w:val="18"/>
                <w:szCs w:val="18"/>
              </w:rPr>
              <w:t>cida</w:t>
            </w:r>
            <w:r>
              <w:rPr>
                <w:rFonts w:eastAsia="Century Gothic" w:cs="Tahoma" w:ascii="Tahoma" w:hAnsi="Tahoma"/>
                <w:w w:val="104"/>
                <w:sz w:val="18"/>
                <w:szCs w:val="18"/>
              </w:rPr>
              <w:t>.</w:t>
            </w:r>
          </w:p>
          <w:p>
            <w:pPr>
              <w:pStyle w:val="Normal"/>
              <w:widowControl w:val="false"/>
              <w:jc w:val="both"/>
              <w:rPr>
                <w:rFonts w:ascii="Tahoma" w:hAnsi="Tahoma" w:eastAsia="Calibri" w:cs="Tahoma"/>
                <w:b/>
                <w:b/>
                <w:sz w:val="18"/>
                <w:szCs w:val="18"/>
              </w:rPr>
            </w:pPr>
            <w:r>
              <w:rPr>
                <w:rFonts w:eastAsia="Calibri" w:cs="Tahoma" w:ascii="Tahoma" w:hAnsi="Tahoma"/>
                <w:sz w:val="18"/>
                <w:szCs w:val="18"/>
                <w:shd w:fill="FFFFFF" w:val="clear"/>
              </w:rPr>
              <w:t>Masilla de alta viscosidad a base de una superficie interna. emulsión viní</w:t>
              <w:softHyphen/>
              <w:t>lica de elevada consistencia y rápido secado. Para uso en superficies internas.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PIN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PINTURA EXTERIOR LATEX</w:t>
            </w:r>
          </w:p>
        </w:tc>
      </w:tr>
    </w:tbl>
    <w:p>
      <w:pPr>
        <w:pStyle w:val="Normal"/>
        <w:widowControl w:val="false"/>
        <w:tabs>
          <w:tab w:val="clear" w:pos="708"/>
          <w:tab w:val="left" w:pos="1545" w:leader="none"/>
        </w:tabs>
        <w:jc w:val="both"/>
        <w:rPr>
          <w:rFonts w:ascii="Tahoma" w:hAnsi="Tahoma" w:eastAsia="Calibri" w:cs="Tahoma"/>
          <w:sz w:val="18"/>
          <w:szCs w:val="18"/>
          <w:lang w:eastAsia="es-BO"/>
        </w:rPr>
      </w:pPr>
      <w:r>
        <w:rPr>
          <w:rFonts w:eastAsia="Calibri" w:cs="Tahoma" w:ascii="Tahoma" w:hAnsi="Tahoma"/>
          <w:sz w:val="18"/>
          <w:szCs w:val="18"/>
          <w:lang w:eastAsia="es-BO"/>
        </w:rPr>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Este ítem se refiere a la aplicación de pintura látex lavable en muros exteriores y otros que se indicaran en los planos y cómputos métricos e instrucciones del Inspector de Obra.</w:t>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51" w:leader="none"/>
        </w:tabs>
        <w:jc w:val="both"/>
        <w:rPr>
          <w:rFonts w:ascii="Tahoma" w:hAnsi="Tahoma" w:eastAsia="Calibri" w:cs="Tahoma"/>
          <w:b/>
          <w:b/>
          <w:bCs/>
          <w:sz w:val="18"/>
          <w:szCs w:val="18"/>
        </w:rPr>
      </w:pPr>
      <w:r>
        <w:rPr>
          <w:rFonts w:eastAsia="Calibri" w:cs="Tahoma" w:ascii="Tahoma" w:hAnsi="Tahoma"/>
          <w:b/>
          <w:bCs/>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LIJA P/PARED</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El papel de lija o simplemente lija, es una herramienta que consiste en un soporte de papel sobre el cual se adhiere algún material abrasivo, como polvo de vidrio o esmeril.</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37"/>
        <w:gridCol w:w="970"/>
        <w:gridCol w:w="7046"/>
      </w:tblGrid>
      <w:tr>
        <w:trPr/>
        <w:tc>
          <w:tcPr>
            <w:tcW w:w="12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78" w:hRule="atLeast"/>
        </w:trPr>
        <w:tc>
          <w:tcPr>
            <w:tcW w:w="1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 xml:space="preserve">PINTURA LATEX </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0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pPr>
              <w:pStyle w:val="Normal"/>
              <w:widowControl w:val="false"/>
              <w:jc w:val="both"/>
              <w:rPr>
                <w:rFonts w:ascii="Tahoma" w:hAnsi="Tahoma" w:eastAsia="Calibri" w:cs="Tahoma"/>
                <w:b/>
                <w:b/>
                <w:sz w:val="18"/>
                <w:szCs w:val="18"/>
                <w:shd w:fill="FFFFFF" w:val="clear"/>
              </w:rPr>
            </w:pPr>
            <w:r>
              <w:rPr>
                <w:rFonts w:eastAsia="Calibri" w:cs="Tahoma" w:ascii="Tahoma" w:hAnsi="Tahoma"/>
                <w:b/>
                <w:sz w:val="18"/>
                <w:szCs w:val="18"/>
                <w:shd w:fill="FFFFFF" w:val="clear"/>
              </w:rPr>
              <w:t xml:space="preserve">CARACTERÍSTICAS </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Pintura acrílica al agua, se diluye con agua fácil secado al aire, resistente a hongos y moho súper lavable con respuesta favorable al medio ambiente.</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Buena resistencia a la luz y a la intemperie.</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 xml:space="preserve">Es lavable y muy resistente a la abrasión en húmedo. </w:t>
            </w:r>
          </w:p>
          <w:p>
            <w:pPr>
              <w:pStyle w:val="Normal"/>
              <w:widowControl w:val="false"/>
              <w:jc w:val="both"/>
              <w:rPr>
                <w:rFonts w:ascii="Tahoma" w:hAnsi="Tahoma" w:eastAsia="Calibri" w:cs="Tahoma"/>
                <w:sz w:val="18"/>
                <w:szCs w:val="18"/>
                <w:shd w:fill="FFFFFF" w:val="clear"/>
              </w:rPr>
            </w:pPr>
            <w:r>
              <w:rPr>
                <w:rFonts w:eastAsia="Calibri" w:cs="Tahoma" w:ascii="Tahoma" w:hAnsi="Tahoma"/>
                <w:sz w:val="18"/>
                <w:szCs w:val="18"/>
                <w:shd w:fill="FFFFFF" w:val="clear"/>
              </w:rPr>
              <w:t>Uso: Interiores  y exteriores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
        <w:gridCol w:w="962"/>
        <w:gridCol w:w="61"/>
        <w:gridCol w:w="7065"/>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 xml:space="preserve">SELLADOR DE PARED </w:t>
            </w:r>
          </w:p>
        </w:tc>
        <w:tc>
          <w:tcPr>
            <w:tcW w:w="97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12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spacing w:before="9" w:after="0"/>
              <w:ind w:right="384" w:hanging="0"/>
              <w:jc w:val="both"/>
              <w:rPr>
                <w:rFonts w:ascii="Tahoma" w:hAnsi="Tahoma" w:eastAsia="Calibri" w:cs="Tahoma"/>
                <w:sz w:val="18"/>
                <w:szCs w:val="18"/>
                <w:shd w:fill="FFFFFF" w:val="clear"/>
              </w:rPr>
            </w:pPr>
            <w:r>
              <w:rPr>
                <w:rFonts w:eastAsia="Calibri" w:cs="Tahoma" w:ascii="Tahoma" w:hAnsi="Tahoma"/>
                <w:sz w:val="18"/>
                <w:szCs w:val="18"/>
                <w:shd w:fill="FFFFFF" w:val="clear"/>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Sellador de paredes al agua, a base de resinas acrílicas de acabado mate transparente o blanco. Fija, sella y uniforma la absorción de la superficie.</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Para el sellado de superficies de concreto, yeso y estuco que tendrán como acabado pinturas Látex o sintética. Para uso en paredes exteriores e interiores.</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Reduce y uniforma la absorción de la pintura de aplicación.</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Sella los poros y evita que la resina de la pintura de acabado sea absorbida por la superficie. Seca al tacto en aproximadamente 12 minutos.</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 xml:space="preserve">Mejora el rendimiento de la pintura de acabado. </w:t>
            </w:r>
          </w:p>
          <w:p>
            <w:pPr>
              <w:pStyle w:val="Normal"/>
              <w:widowControl w:val="false"/>
              <w:ind w:right="49" w:hanging="0"/>
              <w:jc w:val="both"/>
              <w:rPr>
                <w:rFonts w:ascii="Tahoma" w:hAnsi="Tahoma" w:eastAsia="Calibri" w:cs="Tahoma"/>
                <w:b/>
                <w:b/>
                <w:sz w:val="18"/>
                <w:szCs w:val="18"/>
                <w:shd w:fill="FFFFFF" w:val="clear"/>
              </w:rPr>
            </w:pPr>
            <w:r>
              <w:rPr>
                <w:rFonts w:eastAsia="Calibri" w:cs="Tahoma" w:ascii="Tahoma" w:hAnsi="Tahoma"/>
                <w:b/>
                <w:sz w:val="18"/>
                <w:szCs w:val="18"/>
                <w:shd w:fill="FFFFFF" w:val="clear"/>
              </w:rPr>
              <w:t>PREPARACION DE LA SUPERFICIE:</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Concreto nuevo: Lavar la superficie con escobilla y agua desprendiendo toda partícula suelta. Dejar secar bien.</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Estuco nuevo: Cerciorarse de que la superficie esté bien seca y limpia. Tiempo de secado 825 ºC)</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Al tacto: 12 minutos</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Duro: 4 horas</w:t>
            </w:r>
          </w:p>
          <w:p>
            <w:pPr>
              <w:pStyle w:val="Normal"/>
              <w:widowControl w:val="false"/>
              <w:ind w:right="49" w:hanging="0"/>
              <w:jc w:val="both"/>
              <w:rPr>
                <w:rFonts w:ascii="Tahoma" w:hAnsi="Tahoma" w:eastAsia="Calibri" w:cs="Tahoma"/>
                <w:b/>
                <w:b/>
                <w:bCs/>
                <w:sz w:val="18"/>
                <w:szCs w:val="18"/>
              </w:rPr>
            </w:pPr>
            <w:r>
              <w:rPr>
                <w:rFonts w:eastAsia="Calibri" w:cs="Tahoma" w:ascii="Tahoma" w:hAnsi="Tahoma"/>
                <w:sz w:val="18"/>
                <w:szCs w:val="18"/>
                <w:shd w:fill="FFFFFF" w:val="clear"/>
              </w:rPr>
              <w:t>Pintura final: 4 horas</w:t>
            </w:r>
          </w:p>
        </w:tc>
      </w:tr>
      <w:tr>
        <w:trPr>
          <w:trHeight w:val="20" w:hRule="atLeast"/>
        </w:trPr>
        <w:tc>
          <w:tcPr>
            <w:tcW w:w="1166" w:type="dxa"/>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r>
          </w:p>
        </w:tc>
        <w:tc>
          <w:tcPr>
            <w:tcW w:w="971" w:type="dxa"/>
            <w:gridSpan w:val="2"/>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126" w:type="dxa"/>
            <w:gridSpan w:val="2"/>
            <w:tcBorders>
              <w:top w:val="single" w:sz="4" w:space="0" w:color="000000"/>
              <w:bottom w:val="single" w:sz="4" w:space="0" w:color="000000"/>
            </w:tcBorders>
            <w:shd w:color="auto" w:fill="auto" w:val="clear"/>
          </w:tcPr>
          <w:p>
            <w:pPr>
              <w:pStyle w:val="Normal"/>
              <w:widowControl w:val="false"/>
              <w:spacing w:before="2" w:after="0"/>
              <w:ind w:right="-5" w:hanging="0"/>
              <w:jc w:val="both"/>
              <w:rPr>
                <w:rFonts w:ascii="Tahoma" w:hAnsi="Tahoma" w:eastAsia="Calibri" w:cs="Tahoma"/>
                <w:b/>
                <w:b/>
                <w:bCs/>
                <w:sz w:val="18"/>
                <w:szCs w:val="18"/>
              </w:rPr>
            </w:pPr>
            <w:r>
              <w:rPr>
                <w:rFonts w:eastAsia="Calibri" w:cs="Tahoma" w:ascii="Tahoma" w:hAnsi="Tahoma"/>
                <w:b/>
                <w:bCs/>
                <w:sz w:val="18"/>
                <w:szCs w:val="18"/>
              </w:rPr>
            </w:r>
          </w:p>
        </w:tc>
      </w:tr>
      <w:tr>
        <w:trPr>
          <w:trHeight w:val="20" w:hRule="atLeast"/>
        </w:trPr>
        <w:tc>
          <w:tcPr>
            <w:tcW w:w="1175"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23"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6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MASA ACRILICA</w:t>
            </w:r>
          </w:p>
        </w:tc>
        <w:tc>
          <w:tcPr>
            <w:tcW w:w="10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eastAsia="Calibri" w:cs="Tahoma" w:ascii="Tahoma" w:hAnsi="Tahoma"/>
                <w:b/>
                <w:bCs/>
                <w:sz w:val="18"/>
                <w:szCs w:val="18"/>
              </w:rPr>
              <w:t>1. Requisitos sobre el producto:</w:t>
            </w:r>
          </w:p>
          <w:p>
            <w:pPr>
              <w:pStyle w:val="Normal"/>
              <w:widowControl w:val="false"/>
              <w:ind w:right="49" w:hanging="0"/>
              <w:jc w:val="both"/>
              <w:rPr>
                <w:rFonts w:ascii="Tahoma" w:hAnsi="Tahoma" w:eastAsia="Calibri" w:cs="Tahoma"/>
                <w:sz w:val="18"/>
                <w:szCs w:val="18"/>
                <w:shd w:fill="FFFFFF" w:val="clear"/>
              </w:rPr>
            </w:pPr>
            <w:r>
              <w:rPr>
                <w:rFonts w:eastAsia="Calibri" w:cs="Tahoma" w:ascii="Tahoma" w:hAnsi="Tahoma"/>
                <w:sz w:val="18"/>
                <w:szCs w:val="18"/>
                <w:shd w:fill="FFFFFF" w:val="clear"/>
              </w:rPr>
              <w:t>La Entidad Ejecutora deberá garantizar que el material de referencia sea de buena calidad y de Marca Acrílica.</w:t>
            </w:r>
          </w:p>
          <w:p>
            <w:pPr>
              <w:pStyle w:val="Normal"/>
              <w:widowControl w:val="false"/>
              <w:ind w:right="49" w:hanging="0"/>
              <w:jc w:val="both"/>
              <w:rPr>
                <w:rFonts w:ascii="Tahoma" w:hAnsi="Tahoma" w:eastAsia="Calibri" w:cs="Tahoma"/>
                <w:b/>
                <w:b/>
                <w:bCs/>
                <w:sz w:val="18"/>
                <w:szCs w:val="18"/>
              </w:rPr>
            </w:pPr>
            <w:r>
              <w:rPr>
                <w:rFonts w:eastAsia="Calibri" w:cs="Tahoma" w:ascii="Tahoma" w:hAnsi="Tahoma"/>
                <w:sz w:val="18"/>
                <w:szCs w:val="18"/>
                <w:shd w:fill="FFFFFF" w:val="clear"/>
              </w:rPr>
              <w:t>Masilla de alta viscosidad a base de una emulsión acrílica estirenada de elevada consistencia y rápido secado. Para uso en superficies internas y externas.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ZOC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ZOCALO DE CERAMICA C/CEMENTO COLA</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color w:val="000000"/>
          <w:sz w:val="18"/>
          <w:szCs w:val="18"/>
        </w:rPr>
      </w:pPr>
      <w:r>
        <w:rPr>
          <w:rFonts w:eastAsia="Calibri" w:cs="Tahoma" w:ascii="Tahoma" w:hAnsi="Tahoma"/>
          <w:color w:val="000000"/>
          <w:sz w:val="18"/>
          <w:szCs w:val="18"/>
        </w:rPr>
        <w:t>Este ítem se refiere a la provisión y colocación Zócalo de Cerámica C/Cemento Cola, de acuerdo a lo establecido en los planos de construcción, formulario de presentación de propuesta y/o instrucciones del Inspector.</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CERAMICA NACIONAL</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M2</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rPr>
            </w:pPr>
            <w:r>
              <w:rPr>
                <w:rFonts w:eastAsia="Calibri" w:cs="Tahoma" w:ascii="Tahoma" w:hAnsi="Tahoma"/>
                <w:b/>
                <w:bCs/>
                <w:color w:val="000000"/>
                <w:sz w:val="18"/>
                <w:szCs w:val="18"/>
              </w:rPr>
              <w:t>1. Requisitos sobre el Producto</w:t>
              <w:br/>
            </w:r>
            <w:r>
              <w:rPr>
                <w:rFonts w:cs="Tahoma" w:ascii="Tahoma" w:hAnsi="Tahoma"/>
                <w:color w:val="000000"/>
                <w:sz w:val="18"/>
                <w:szCs w:val="18"/>
              </w:rPr>
              <w:t xml:space="preserve">De buena calidad y de marca reconocida. </w:t>
            </w:r>
          </w:p>
          <w:p>
            <w:pPr>
              <w:pStyle w:val="Normal"/>
              <w:widowControl w:val="false"/>
              <w:rPr>
                <w:rFonts w:ascii="Tahoma" w:hAnsi="Tahoma" w:cs="Tahoma"/>
                <w:color w:val="000000"/>
                <w:sz w:val="18"/>
                <w:szCs w:val="18"/>
              </w:rPr>
            </w:pPr>
            <w:r>
              <w:rPr>
                <w:rFonts w:cs="Tahoma" w:ascii="Tahoma" w:hAnsi="Tahoma"/>
                <w:color w:val="000000"/>
                <w:sz w:val="18"/>
                <w:szCs w:val="18"/>
              </w:rPr>
              <w:t>Extra que cumpla como revestimiento de pared.</w:t>
            </w:r>
          </w:p>
          <w:p>
            <w:pPr>
              <w:pStyle w:val="Normal"/>
              <w:widowControl w:val="false"/>
              <w:rPr>
                <w:rFonts w:ascii="Tahoma" w:hAnsi="Tahoma" w:cs="Tahoma"/>
                <w:color w:val="000000"/>
                <w:sz w:val="18"/>
                <w:szCs w:val="18"/>
              </w:rPr>
            </w:pPr>
            <w:r>
              <w:rPr>
                <w:rFonts w:cs="Tahoma" w:ascii="Tahoma" w:hAnsi="Tahoma"/>
                <w:color w:val="000000"/>
                <w:sz w:val="18"/>
                <w:szCs w:val="18"/>
              </w:rPr>
              <w:t xml:space="preserve">Las piezas de cerámica deberán tener un espesor mínimo de 7 mm.                                            </w:t>
            </w:r>
          </w:p>
          <w:p>
            <w:pPr>
              <w:pStyle w:val="Normal"/>
              <w:widowControl w:val="false"/>
              <w:rPr>
                <w:rFonts w:ascii="Tahoma" w:hAnsi="Tahoma" w:cs="Tahoma"/>
                <w:color w:val="000000"/>
                <w:sz w:val="18"/>
                <w:szCs w:val="18"/>
              </w:rPr>
            </w:pPr>
            <w:r>
              <w:rPr>
                <w:rFonts w:cs="Tahoma" w:ascii="Tahoma" w:hAnsi="Tahoma"/>
                <w:color w:val="000000"/>
                <w:sz w:val="18"/>
                <w:szCs w:val="18"/>
              </w:rPr>
              <w:t>La cerámica debe ser de primera calidad de marca reconocida y color homogéneo.</w:t>
            </w:r>
          </w:p>
          <w:p>
            <w:pPr>
              <w:pStyle w:val="Normal"/>
              <w:widowControl w:val="false"/>
              <w:rPr>
                <w:rFonts w:ascii="Tahoma" w:hAnsi="Tahoma" w:cs="Tahoma"/>
                <w:color w:val="000000"/>
                <w:sz w:val="18"/>
                <w:szCs w:val="18"/>
              </w:rPr>
            </w:pPr>
            <w:r>
              <w:rPr>
                <w:rFonts w:cs="Tahoma" w:ascii="Tahoma" w:hAnsi="Tahoma"/>
                <w:color w:val="000000"/>
                <w:sz w:val="18"/>
                <w:szCs w:val="18"/>
              </w:rPr>
              <w:t>Su superficie no deberá presentar ondulaciones e imperfecciones.</w:t>
            </w:r>
          </w:p>
          <w:p>
            <w:pPr>
              <w:pStyle w:val="Normal"/>
              <w:widowControl w:val="false"/>
              <w:rPr>
                <w:rFonts w:ascii="Tahoma" w:hAnsi="Tahoma" w:cs="Tahoma"/>
                <w:color w:val="000000"/>
                <w:sz w:val="18"/>
                <w:szCs w:val="18"/>
              </w:rPr>
            </w:pPr>
            <w:r>
              <w:rPr>
                <w:rFonts w:cs="Tahoma" w:ascii="Tahoma" w:hAnsi="Tahoma"/>
                <w:color w:val="000000"/>
                <w:sz w:val="18"/>
                <w:szCs w:val="18"/>
              </w:rPr>
              <w:t>Las piezas serán de forma rectangular en el caso de pared</w:t>
            </w:r>
          </w:p>
          <w:p>
            <w:pPr>
              <w:pStyle w:val="Normal"/>
              <w:widowControl w:val="false"/>
              <w:rPr>
                <w:rFonts w:ascii="Tahoma" w:hAnsi="Tahoma" w:cs="Tahoma"/>
                <w:color w:val="000000"/>
                <w:sz w:val="18"/>
                <w:szCs w:val="18"/>
              </w:rPr>
            </w:pPr>
            <w:r>
              <w:rPr>
                <w:rFonts w:cs="Tahoma" w:ascii="Tahoma" w:hAnsi="Tahoma"/>
                <w:color w:val="000000"/>
                <w:sz w:val="18"/>
                <w:szCs w:val="18"/>
              </w:rPr>
              <w:t>Las piezas de cerámica tendrán un espesor mínimo de 7 mm. Debiendo certificar la calidad. El color de las mismas será aprobado por el Inspector de Obra.</w:t>
            </w:r>
          </w:p>
          <w:p>
            <w:pPr>
              <w:pStyle w:val="Normal"/>
              <w:widowControl w:val="false"/>
              <w:rPr>
                <w:rFonts w:ascii="Tahoma" w:hAnsi="Tahoma" w:cs="Tahoma"/>
                <w:color w:val="000000"/>
                <w:sz w:val="18"/>
                <w:szCs w:val="18"/>
              </w:rPr>
            </w:pPr>
            <w:r>
              <w:rPr>
                <w:rFonts w:cs="Tahoma" w:ascii="Tahoma" w:hAnsi="Tahoma"/>
                <w:color w:val="000000"/>
                <w:sz w:val="18"/>
                <w:szCs w:val="18"/>
              </w:rPr>
              <w:t xml:space="preserve">Las piezas de cerámica serán empleadas para zócalos de la vivienda.                                        </w:t>
            </w:r>
          </w:p>
          <w:p>
            <w:pPr>
              <w:pStyle w:val="Normal"/>
              <w:widowControl w:val="false"/>
              <w:rPr>
                <w:rFonts w:ascii="Tahoma" w:hAnsi="Tahoma" w:cs="Tahoma"/>
                <w:color w:val="000000"/>
                <w:sz w:val="18"/>
                <w:szCs w:val="18"/>
              </w:rPr>
            </w:pPr>
            <w:r>
              <w:rPr>
                <w:rFonts w:cs="Tahoma" w:ascii="Tahoma" w:hAnsi="Tahoma"/>
                <w:color w:val="000000"/>
                <w:sz w:val="18"/>
                <w:szCs w:val="18"/>
              </w:rPr>
              <w:t>El Proveedor garantizará la calidad de la cerámica nacional con CERTIFICADO DE GARANTÍA; caso contrario se procederá al rechazo de la misma.</w:t>
            </w:r>
          </w:p>
          <w:p>
            <w:pPr>
              <w:pStyle w:val="Normal"/>
              <w:widowControl w:val="false"/>
              <w:rPr>
                <w:rFonts w:ascii="Tahoma" w:hAnsi="Tahoma" w:cs="Tahoma"/>
                <w:color w:val="000000"/>
                <w:sz w:val="18"/>
                <w:szCs w:val="18"/>
              </w:rPr>
            </w:pPr>
            <w:r>
              <w:rPr>
                <w:rFonts w:cs="Tahoma" w:ascii="Tahoma" w:hAnsi="Tahoma"/>
                <w:color w:val="000000"/>
                <w:sz w:val="18"/>
                <w:szCs w:val="18"/>
              </w:rPr>
              <w:t>La medida de la cerámica será de 33 cm*22 cm.</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CEMENTO COLA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numPr>
                <w:ilvl w:val="0"/>
                <w:numId w:val="129"/>
              </w:numPr>
              <w:rPr>
                <w:rFonts w:ascii="Tahoma" w:hAnsi="Tahoma" w:eastAsia="Calibri" w:cs="Tahoma"/>
                <w:sz w:val="18"/>
                <w:szCs w:val="18"/>
              </w:rPr>
            </w:pPr>
            <w:r>
              <w:rPr>
                <w:rFonts w:eastAsia="Arial" w:cs="Tahoma" w:ascii="Tahoma" w:hAnsi="Tahoma"/>
                <w:b/>
                <w:bCs/>
                <w:color w:val="000000"/>
                <w:sz w:val="18"/>
                <w:szCs w:val="18"/>
              </w:rPr>
              <w:t>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jc w:val="both"/>
              <w:rPr>
                <w:rFonts w:ascii="Tahoma" w:hAnsi="Tahoma" w:eastAsia="Calibri" w:cs="Tahoma"/>
                <w:sz w:val="18"/>
                <w:szCs w:val="18"/>
              </w:rPr>
            </w:pPr>
            <w:r>
              <w:rPr>
                <w:rFonts w:eastAsia="Calibri" w:cs="Tahoma" w:ascii="Tahoma" w:hAnsi="Tahoma"/>
                <w:sz w:val="18"/>
                <w:szCs w:val="18"/>
              </w:rPr>
              <w:t>Excelente grado de retención de agua Conforme UNE-EN 12004-Anexo ZA Agua de amasado 26 ± 2%</w:t>
            </w:r>
          </w:p>
          <w:p>
            <w:pPr>
              <w:pStyle w:val="Normal"/>
              <w:widowControl w:val="false"/>
              <w:jc w:val="both"/>
              <w:rPr>
                <w:rFonts w:ascii="Tahoma" w:hAnsi="Tahoma" w:eastAsia="Calibri" w:cs="Tahoma"/>
                <w:sz w:val="18"/>
                <w:szCs w:val="18"/>
              </w:rPr>
            </w:pPr>
            <w:r>
              <w:rPr>
                <w:rFonts w:eastAsia="Calibri" w:cs="Tahoma" w:ascii="Tahoma" w:hAnsi="Tahoma"/>
                <w:sz w:val="18"/>
                <w:szCs w:val="18"/>
              </w:rPr>
              <w:t>Temperatura de aplicación +5ºC a +35ºC.</w:t>
            </w:r>
          </w:p>
          <w:p>
            <w:pPr>
              <w:pStyle w:val="Normal"/>
              <w:widowControl w:val="false"/>
              <w:jc w:val="both"/>
              <w:rPr>
                <w:rFonts w:ascii="Tahoma" w:hAnsi="Tahoma" w:eastAsia="Calibri" w:cs="Tahoma"/>
                <w:sz w:val="18"/>
                <w:szCs w:val="18"/>
              </w:rPr>
            </w:pPr>
            <w:r>
              <w:rPr>
                <w:rFonts w:eastAsia="Calibri" w:cs="Tahoma" w:ascii="Tahoma" w:hAnsi="Tahoma"/>
                <w:sz w:val="18"/>
                <w:szCs w:val="18"/>
              </w:rPr>
              <w:t>Tiempo de vida de la mezcla 2 horas.</w:t>
            </w:r>
          </w:p>
          <w:p>
            <w:pPr>
              <w:pStyle w:val="Normal"/>
              <w:widowControl w:val="false"/>
              <w:jc w:val="both"/>
              <w:rPr>
                <w:rFonts w:ascii="Tahoma" w:hAnsi="Tahoma" w:eastAsia="Calibri" w:cs="Tahoma"/>
                <w:sz w:val="18"/>
                <w:szCs w:val="18"/>
              </w:rPr>
            </w:pPr>
            <w:r>
              <w:rPr>
                <w:rFonts w:eastAsia="Calibri" w:cs="Tahoma" w:ascii="Tahoma" w:hAnsi="Tahoma"/>
                <w:sz w:val="18"/>
                <w:szCs w:val="18"/>
              </w:rPr>
              <w:t>Tiempo de ajuste de las baldosas 30 minutos.</w:t>
            </w:r>
          </w:p>
          <w:p>
            <w:pPr>
              <w:pStyle w:val="Normal"/>
              <w:widowControl w:val="false"/>
              <w:jc w:val="both"/>
              <w:rPr>
                <w:rFonts w:ascii="Tahoma" w:hAnsi="Tahoma" w:eastAsia="Calibri" w:cs="Tahoma"/>
                <w:sz w:val="18"/>
                <w:szCs w:val="18"/>
              </w:rPr>
            </w:pPr>
            <w:r>
              <w:rPr>
                <w:rFonts w:eastAsia="Calibri" w:cs="Tahoma" w:ascii="Tahoma" w:hAnsi="Tahoma"/>
                <w:sz w:val="18"/>
                <w:szCs w:val="18"/>
              </w:rPr>
              <w:t>Relleno de juntas 24 horas.</w:t>
            </w:r>
          </w:p>
          <w:p>
            <w:pPr>
              <w:pStyle w:val="Normal"/>
              <w:widowControl w:val="false"/>
              <w:jc w:val="both"/>
              <w:rPr>
                <w:rFonts w:ascii="Tahoma" w:hAnsi="Tahoma" w:eastAsia="Calibri" w:cs="Tahoma"/>
                <w:sz w:val="18"/>
                <w:szCs w:val="18"/>
              </w:rPr>
            </w:pPr>
            <w:r>
              <w:rPr>
                <w:rFonts w:eastAsia="Calibri" w:cs="Tahoma" w:ascii="Tahoma" w:hAnsi="Tahoma"/>
                <w:sz w:val="18"/>
                <w:szCs w:val="18"/>
              </w:rPr>
              <w:t>Reacción al fuego.</w:t>
            </w:r>
          </w:p>
          <w:p>
            <w:pPr>
              <w:pStyle w:val="Normal"/>
              <w:widowControl w:val="false"/>
              <w:jc w:val="both"/>
              <w:rPr>
                <w:rFonts w:ascii="Tahoma" w:hAnsi="Tahoma" w:eastAsia="Calibri" w:cs="Tahoma"/>
                <w:sz w:val="18"/>
                <w:szCs w:val="18"/>
              </w:rPr>
            </w:pPr>
            <w:r>
              <w:rPr>
                <w:rFonts w:eastAsia="Calibri" w:cs="Tahoma" w:ascii="Tahoma" w:hAnsi="Tahoma"/>
                <w:sz w:val="18"/>
                <w:szCs w:val="18"/>
              </w:rPr>
              <w:t>Tiempo abierto 20 minutos.</w:t>
            </w:r>
          </w:p>
          <w:p>
            <w:pPr>
              <w:pStyle w:val="Normal"/>
              <w:widowControl w:val="false"/>
              <w:jc w:val="both"/>
              <w:rPr>
                <w:rFonts w:ascii="Tahoma" w:hAnsi="Tahoma" w:eastAsia="Calibri" w:cs="Tahoma"/>
                <w:sz w:val="18"/>
                <w:szCs w:val="18"/>
              </w:rPr>
            </w:pPr>
            <w:r>
              <w:rPr>
                <w:rFonts w:eastAsia="Calibri" w:cs="Tahoma" w:ascii="Tahoma" w:hAnsi="Tahoma"/>
                <w:sz w:val="18"/>
                <w:szCs w:val="18"/>
              </w:rPr>
              <w:t>Adherencia inicial ≥ 0,5 N/mm.</w:t>
            </w:r>
          </w:p>
          <w:p>
            <w:pPr>
              <w:pStyle w:val="Normal"/>
              <w:widowControl w:val="false"/>
              <w:jc w:val="both"/>
              <w:rPr>
                <w:rFonts w:ascii="Tahoma" w:hAnsi="Tahoma" w:eastAsia="Calibri" w:cs="Tahoma"/>
                <w:sz w:val="18"/>
                <w:szCs w:val="18"/>
              </w:rPr>
            </w:pPr>
            <w:r>
              <w:rPr>
                <w:rFonts w:eastAsia="Calibri" w:cs="Tahoma" w:ascii="Tahoma" w:hAnsi="Tahoma"/>
                <w:sz w:val="18"/>
                <w:szCs w:val="18"/>
              </w:rPr>
              <w:t>Adherencia tras inmersión en agua ≥ 0,5 N/mm2.</w:t>
            </w:r>
          </w:p>
          <w:p>
            <w:pPr>
              <w:pStyle w:val="Normal"/>
              <w:widowControl w:val="false"/>
              <w:jc w:val="both"/>
              <w:rPr>
                <w:rFonts w:ascii="Tahoma" w:hAnsi="Tahoma" w:eastAsia="Calibri" w:cs="Tahoma"/>
                <w:sz w:val="18"/>
                <w:szCs w:val="18"/>
              </w:rPr>
            </w:pPr>
            <w:r>
              <w:rPr>
                <w:rFonts w:eastAsia="Calibri" w:cs="Tahoma" w:ascii="Tahoma" w:hAnsi="Tahoma"/>
                <w:sz w:val="18"/>
                <w:szCs w:val="18"/>
              </w:rPr>
              <w:t>No requiere mezclas, basta agregar agua.</w:t>
            </w:r>
          </w:p>
          <w:p>
            <w:pPr>
              <w:pStyle w:val="Normal"/>
              <w:widowControl w:val="false"/>
              <w:jc w:val="both"/>
              <w:rPr>
                <w:rFonts w:ascii="Tahoma" w:hAnsi="Tahoma" w:eastAsia="Calibri" w:cs="Tahoma"/>
                <w:sz w:val="18"/>
                <w:szCs w:val="18"/>
              </w:rPr>
            </w:pPr>
            <w:r>
              <w:rPr>
                <w:rFonts w:eastAsia="Calibri" w:cs="Tahoma" w:ascii="Tahoma" w:hAnsi="Tahoma"/>
                <w:sz w:val="18"/>
                <w:szCs w:val="18"/>
              </w:rPr>
              <w:t>Puede ser aplicado sobre pisos y muros interiores y exteriores. Permite hacer correcciones fácilmente.</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Gran trabajabilidad. Excelente adherencia. </w:t>
            </w:r>
          </w:p>
          <w:p>
            <w:pPr>
              <w:pStyle w:val="Normal"/>
              <w:widowControl w:val="false"/>
              <w:jc w:val="both"/>
              <w:rPr>
                <w:rFonts w:ascii="Tahoma" w:hAnsi="Tahoma" w:eastAsia="Calibri" w:cs="Tahoma"/>
                <w:sz w:val="18"/>
                <w:szCs w:val="18"/>
              </w:rPr>
            </w:pPr>
            <w:r>
              <w:rPr>
                <w:rFonts w:eastAsia="Calibri" w:cs="Tahoma" w:ascii="Tahoma" w:hAnsi="Tahoma"/>
                <w:sz w:val="18"/>
                <w:szCs w:val="18"/>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CEMENTO BLANCO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Cs/>
                <w:color w:val="000000"/>
                <w:sz w:val="18"/>
                <w:szCs w:val="18"/>
              </w:rPr>
            </w:pPr>
            <w:r>
              <w:rPr>
                <w:rFonts w:eastAsia="Calibri" w:cs="Tahoma" w:ascii="Tahoma" w:hAnsi="Tahoma"/>
                <w:bCs/>
                <w:color w:val="000000"/>
                <w:sz w:val="18"/>
                <w:szCs w:val="18"/>
              </w:rPr>
              <w:t>KG</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7"/>
              </w:numPr>
              <w:ind w:left="340" w:hanging="360"/>
              <w:rPr>
                <w:rFonts w:ascii="Tahoma" w:hAnsi="Tahoma" w:eastAsia="Arial" w:cs="Tahoma"/>
                <w:color w:val="000000"/>
                <w:sz w:val="18"/>
                <w:szCs w:val="18"/>
                <w:lang w:val="es-ES_tradnl"/>
              </w:rPr>
            </w:pPr>
            <w:r>
              <w:rPr>
                <w:rFonts w:eastAsia="Arial" w:cs="Tahoma" w:ascii="Tahoma" w:hAnsi="Tahoma"/>
                <w:b/>
                <w:bCs/>
                <w:color w:val="000000"/>
                <w:sz w:val="18"/>
                <w:szCs w:val="18"/>
              </w:rPr>
              <w:t>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VEN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M2.</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VENTANA DE ALUMINIO LINEA 20 C/VIDRIO 4MM + ACCESORIOS</w:t>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Este ítem se refiere a la provisión y colocación de ventanas de aluminio Línea 20 con vidrio de 4mm mas accesorios, en los ambientes que indique el plano de detalle, y/o instrucciones del Inspector de Obra.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5"/>
        <w:gridCol w:w="971"/>
        <w:gridCol w:w="7007"/>
      </w:tblGrid>
      <w:tr>
        <w:trPr/>
        <w:tc>
          <w:tcPr>
            <w:tcW w:w="12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0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90" w:hRule="atLeast"/>
        </w:trPr>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VENTANA DE ALUMINIO LINEA 20 C/VIDRIO 4MM + ACCESORIOS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M2</w:t>
            </w:r>
          </w:p>
        </w:tc>
        <w:tc>
          <w:tcPr>
            <w:tcW w:w="70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ind w:left="360" w:hanging="360"/>
              <w:jc w:val="both"/>
              <w:rPr>
                <w:rFonts w:ascii="Tahoma" w:hAnsi="Tahoma" w:eastAsia="Calibri" w:cs="Tahoma"/>
                <w:bCs/>
                <w:sz w:val="18"/>
                <w:szCs w:val="18"/>
                <w:lang w:val="es-ES_tradnl"/>
              </w:rPr>
            </w:pPr>
            <w:r>
              <w:rPr>
                <w:rFonts w:eastAsia="Calibri" w:cs="Tahoma" w:ascii="Tahoma" w:hAnsi="Tahoma"/>
                <w:b/>
                <w:bCs/>
                <w:sz w:val="18"/>
                <w:szCs w:val="18"/>
                <w:lang w:val="es-ES_tradnl"/>
              </w:rPr>
              <w:t>1.</w:t>
              <w:tab/>
              <w:t>Requisitos sobre el Producto</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w:t>
            </w:r>
          </w:p>
          <w:p>
            <w:pPr>
              <w:pStyle w:val="Normal"/>
              <w:widowControl w:val="false"/>
              <w:ind w:right="49" w:hanging="0"/>
              <w:jc w:val="both"/>
              <w:rPr>
                <w:rFonts w:ascii="Tahoma" w:hAnsi="Tahoma" w:eastAsia="Calibri" w:cs="Tahoma"/>
                <w:b/>
                <w:b/>
                <w:bCs/>
                <w:sz w:val="18"/>
                <w:szCs w:val="18"/>
              </w:rPr>
            </w:pPr>
            <w:r>
              <w:rPr>
                <w:rFonts w:eastAsia="Century Gothic" w:cs="Tahoma" w:ascii="Tahoma" w:hAnsi="Tahoma"/>
                <w:w w:val="104"/>
                <w:sz w:val="18"/>
                <w:szCs w:val="18"/>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PUE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PROVISION Y COLOCADO DE PUERTA TABLERO MADERA SEMIDURA C/BARNIZ (0,90x2,10) (INC/MARCO Y QUINCALLERIA)</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t>El ítem comprende la provisión y colocación de puerta de tablero elaborada con madera semidura con una dimensión de 0,90 x 2,10 m., barnizada y con la respectiva quincallería conforme lo detallado en planos.</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13"/>
        <w:gridCol w:w="972"/>
        <w:gridCol w:w="6978"/>
      </w:tblGrid>
      <w:tr>
        <w:trPr/>
        <w:tc>
          <w:tcPr>
            <w:tcW w:w="131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697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3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rPr>
            </w:pPr>
            <w:r>
              <w:rPr>
                <w:rFonts w:cs="Tahoma" w:ascii="Tahoma" w:hAnsi="Tahoma"/>
                <w:color w:val="000000"/>
                <w:sz w:val="18"/>
                <w:szCs w:val="18"/>
              </w:rPr>
              <w:t>PUERTA TABLERO DE MADERA SEMIDURA (0,90x2,10) (INC/MARCO)</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69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8"/>
                <w:szCs w:val="18"/>
              </w:rPr>
            </w:pPr>
            <w:r>
              <w:rPr>
                <w:rFonts w:cs="Tahoma" w:ascii="Tahoma" w:hAnsi="Tahoma"/>
                <w:b/>
                <w:bCs/>
                <w:color w:val="000000"/>
                <w:sz w:val="18"/>
                <w:szCs w:val="18"/>
              </w:rPr>
              <w:t xml:space="preserve">Requisitos sobre el producto:           </w:t>
            </w:r>
            <w:r>
              <w:rPr>
                <w:rFonts w:cs="Tahoma" w:ascii="Tahoma" w:hAnsi="Tahoma"/>
                <w:color w:val="000000"/>
                <w:sz w:val="18"/>
                <w:szCs w:val="18"/>
              </w:rPr>
              <w:t xml:space="preserve">                                                                                                          </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La hoja tendrá una dimensión de </w:t>
            </w:r>
            <w:r>
              <w:rPr>
                <w:rFonts w:eastAsia="Calibri" w:cs="Tahoma" w:ascii="Tahoma" w:hAnsi="Tahoma"/>
                <w:color w:val="000000"/>
                <w:sz w:val="18"/>
                <w:szCs w:val="18"/>
              </w:rPr>
              <w:t>0,80 x 2,05 m. y tendrán un bastidor de 2” ± 5 mm x 4”</w:t>
            </w:r>
            <w:r>
              <w:rPr>
                <w:rFonts w:cs="Tahoma" w:ascii="Tahoma" w:hAnsi="Tahoma"/>
                <w:color w:val="000000"/>
                <w:sz w:val="18"/>
                <w:szCs w:val="18"/>
              </w:rPr>
              <w:t xml:space="preserve">. Tener marco de madera semidura de </w:t>
            </w:r>
            <w:r>
              <w:rPr>
                <w:rFonts w:eastAsia="Calibri" w:cs="Tahoma" w:ascii="Tahoma" w:hAnsi="Tahoma"/>
                <w:color w:val="000000"/>
                <w:sz w:val="18"/>
                <w:szCs w:val="18"/>
              </w:rPr>
              <w:t>2"x4".</w:t>
            </w:r>
            <w:r>
              <w:rPr>
                <w:rFonts w:cs="Tahoma" w:ascii="Tahoma" w:hAnsi="Tahoma"/>
                <w:color w:val="000000"/>
                <w:sz w:val="18"/>
                <w:szCs w:val="18"/>
              </w:rPr>
              <w:t xml:space="preserve"> Las puertas, los marcos y todos los elementos que componen el Ítem (Bastidores, travesaños, parantes, montantes, etc.) serán de: Cedro, Laurel, Quina, bitumbo, marfil, Aliso, Maramacho Cambara, Yesquero Negro, Cedro Rosado, Roble, Pacara o madera de similar calidad. </w:t>
            </w:r>
          </w:p>
          <w:p>
            <w:pPr>
              <w:pStyle w:val="Normal"/>
              <w:widowControl w:val="false"/>
              <w:jc w:val="both"/>
              <w:rPr>
                <w:rFonts w:ascii="Tahoma" w:hAnsi="Tahoma" w:cs="Tahoma"/>
                <w:color w:val="000000"/>
                <w:sz w:val="18"/>
                <w:szCs w:val="18"/>
              </w:rPr>
            </w:pPr>
            <w:r>
              <w:rPr>
                <w:rFonts w:cs="Tahoma" w:ascii="Tahoma" w:hAnsi="Tahoma"/>
                <w:color w:val="000000"/>
                <w:sz w:val="18"/>
                <w:szCs w:val="18"/>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p>
          <w:p>
            <w:pPr>
              <w:pStyle w:val="Normal"/>
              <w:widowControl w:val="false"/>
              <w:jc w:val="both"/>
              <w:rPr>
                <w:rFonts w:ascii="Tahoma" w:hAnsi="Tahoma" w:cs="Tahoma"/>
                <w:color w:val="000000"/>
                <w:sz w:val="18"/>
                <w:szCs w:val="18"/>
              </w:rPr>
            </w:pPr>
            <w:r>
              <w:rPr>
                <w:rFonts w:cs="Tahoma" w:ascii="Tahoma" w:hAnsi="Tahoma"/>
                <w:color w:val="000000"/>
                <w:sz w:val="18"/>
                <w:szCs w:val="18"/>
              </w:rPr>
              <w:t>La madera utilizada en la puerta deberá estacionarse el tiempo necesario para asegurar un perfecto secado. El contenido de humedad no deberá ser mayor al 15% (certificado al momento de la entrega del producto). La madera no deberá presentar defectos como nudos, ojos, rajaduras, astilladuras u otras irregularidades que afecten la estructura del Ítem.</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 A caja y espiga, ajustada con ayuda de clavijas de madera seca y semidura,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w:t>
            </w:r>
          </w:p>
          <w:p>
            <w:pPr>
              <w:pStyle w:val="Normal"/>
              <w:widowControl w:val="false"/>
              <w:jc w:val="both"/>
              <w:rPr>
                <w:rFonts w:ascii="Tahoma" w:hAnsi="Tahoma" w:cs="Tahoma"/>
                <w:color w:val="000000"/>
                <w:sz w:val="18"/>
                <w:szCs w:val="18"/>
              </w:rPr>
            </w:pPr>
            <w:r>
              <w:rPr>
                <w:rFonts w:cs="Tahoma" w:ascii="Tahoma" w:hAnsi="Tahoma"/>
                <w:color w:val="000000"/>
                <w:sz w:val="18"/>
                <w:szCs w:val="18"/>
              </w:rPr>
              <w:t>La madera en bruto deberá cortarse en las escuadrías indicadas para los diferentes elementos, considerando que las dimensiones son de las piezas terminadas, por consiguiente, en el corte se deberá considerar las disminuciones correspondientes al cepillado y lijado.</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fabricante de este tipo de carpintería, deberá entregar las piezas correctamente cepilladas, labradas, enrasadas y lijadas. No se admitirá la corrección de defectos de manufactura mediante el empleo de masillas o mastiques. Las partes móviles deberán abatirse sin dificultad y unirse entre ellas o con partes fijas con una holgura que no exceda de 1mm una vez estabilizada la madera. Las hojas deberán ser embaladas con los debidos soportes a 45 grados en cada esquina para evitar deformaciones. </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311"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rPr>
            </w:pPr>
            <w:r>
              <w:rPr>
                <w:rFonts w:cs="Tahoma" w:ascii="Tahoma" w:hAnsi="Tahoma"/>
                <w:sz w:val="18"/>
                <w:szCs w:val="18"/>
              </w:rPr>
              <w:t>BISAGRA DE 4”</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cs="Tahoma"/>
                <w:color w:val="000000"/>
                <w:sz w:val="18"/>
                <w:szCs w:val="18"/>
              </w:rPr>
            </w:pPr>
            <w:r>
              <w:rPr>
                <w:rFonts w:cs="Tahoma" w:ascii="Tahoma" w:hAnsi="Tahoma"/>
                <w:color w:val="000000"/>
                <w:sz w:val="18"/>
                <w:szCs w:val="18"/>
              </w:rPr>
              <w:t>Bisagras dobles de 4” con sus correspondientes tornillos. De buena calidad y marca reconocida en el medio.</w:t>
            </w:r>
          </w:p>
        </w:tc>
      </w:tr>
    </w:tbl>
    <w:p>
      <w:pPr>
        <w:pStyle w:val="Normal"/>
        <w:widowControl w:val="false"/>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341"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rPr>
            </w:pPr>
            <w:r>
              <w:rPr>
                <w:rFonts w:cs="Tahoma" w:ascii="Tahoma" w:hAnsi="Tahoma"/>
                <w:sz w:val="18"/>
                <w:szCs w:val="18"/>
              </w:rPr>
              <w:t>TOPE DE PUERTA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rPr>
                <w:rFonts w:ascii="Tahoma" w:hAnsi="Tahoma" w:cs="Tahoma"/>
                <w:color w:val="000000"/>
                <w:sz w:val="18"/>
                <w:szCs w:val="18"/>
              </w:rPr>
            </w:pPr>
            <w:r>
              <w:rPr>
                <w:rFonts w:cs="Tahoma" w:ascii="Tahoma" w:hAnsi="Tahoma"/>
                <w:color w:val="000000"/>
                <w:sz w:val="18"/>
                <w:szCs w:val="18"/>
              </w:rPr>
              <w:t>Serán de goma durable, de buena calidad y aprobados por el Inspector del Proyecto.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28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BARNIZ</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LT</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color w:val="000000"/>
                <w:sz w:val="18"/>
                <w:szCs w:val="18"/>
              </w:rPr>
            </w:pPr>
            <w:r>
              <w:rPr>
                <w:rFonts w:cs="Tahoma" w:ascii="Tahoma" w:hAnsi="Tahoma"/>
                <w:color w:val="000000"/>
                <w:sz w:val="18"/>
                <w:szCs w:val="18"/>
              </w:rPr>
              <w:t> </w:t>
            </w:r>
            <w:r>
              <w:rPr>
                <w:rFonts w:cs="Tahoma" w:ascii="Tahoma" w:hAnsi="Tahoma"/>
                <w:b/>
                <w:color w:val="000000"/>
                <w:sz w:val="18"/>
                <w:szCs w:val="18"/>
              </w:rPr>
              <w:t>1. Requisitos sobre el producto</w:t>
            </w:r>
          </w:p>
          <w:p>
            <w:pPr>
              <w:pStyle w:val="Normal"/>
              <w:widowControl w:val="false"/>
              <w:jc w:val="both"/>
              <w:rPr>
                <w:rFonts w:ascii="Tahoma" w:hAnsi="Tahoma" w:cs="Tahoma"/>
                <w:color w:val="000000"/>
                <w:sz w:val="18"/>
                <w:szCs w:val="18"/>
                <w:lang w:val="es-ES_tradnl"/>
              </w:rPr>
            </w:pPr>
            <w:r>
              <w:rPr>
                <w:rFonts w:cs="Tahoma" w:ascii="Tahoma" w:hAnsi="Tahoma"/>
                <w:color w:val="000000"/>
                <w:sz w:val="18"/>
                <w:szCs w:val="18"/>
              </w:rPr>
              <w:t xml:space="preserve">De buena calidad y marca reconocida en el medio, con el objeto de barnizar los marcos de la puerta, </w:t>
            </w:r>
            <w:r>
              <w:rPr>
                <w:rFonts w:cs="Tahoma" w:ascii="Tahoma" w:hAnsi="Tahoma"/>
                <w:color w:val="000000"/>
                <w:sz w:val="18"/>
                <w:szCs w:val="18"/>
                <w:lang w:val="es-ES_tradnl"/>
              </w:rPr>
              <w:t>suministrado en envase original de fábrica.</w:t>
            </w:r>
          </w:p>
          <w:p>
            <w:pPr>
              <w:pStyle w:val="Normal"/>
              <w:widowControl w:val="false"/>
              <w:jc w:val="both"/>
              <w:rPr>
                <w:rFonts w:ascii="Tahoma" w:hAnsi="Tahoma" w:cs="Tahoma"/>
                <w:sz w:val="18"/>
                <w:szCs w:val="18"/>
              </w:rPr>
            </w:pPr>
            <w:r>
              <w:rPr>
                <w:rFonts w:cs="Tahoma" w:ascii="Tahoma" w:hAnsi="Tahoma"/>
                <w:sz w:val="18"/>
                <w:szCs w:val="18"/>
              </w:rPr>
              <w:t xml:space="preserve"> • </w:t>
            </w:r>
            <w:r>
              <w:rPr>
                <w:rFonts w:cs="Tahoma" w:ascii="Tahoma" w:hAnsi="Tahoma"/>
                <w:sz w:val="18"/>
                <w:szCs w:val="18"/>
              </w:rPr>
              <w:t>Acabado de alto brillo, semi-mate y/o mate.</w:t>
            </w:r>
          </w:p>
          <w:p>
            <w:pPr>
              <w:pStyle w:val="Normal"/>
              <w:widowControl w:val="false"/>
              <w:jc w:val="both"/>
              <w:rPr>
                <w:rFonts w:ascii="Tahoma" w:hAnsi="Tahoma" w:cs="Tahoma"/>
                <w:sz w:val="18"/>
                <w:szCs w:val="18"/>
              </w:rPr>
            </w:pPr>
            <w:r>
              <w:rPr>
                <w:rFonts w:cs="Tahoma" w:ascii="Tahoma" w:hAnsi="Tahoma"/>
                <w:sz w:val="18"/>
                <w:szCs w:val="18"/>
              </w:rPr>
              <w:t xml:space="preserve"> • </w:t>
            </w:r>
            <w:r>
              <w:rPr>
                <w:rFonts w:cs="Tahoma" w:ascii="Tahoma" w:hAnsi="Tahoma"/>
                <w:sz w:val="18"/>
                <w:szCs w:val="18"/>
              </w:rPr>
              <w:t>Excelente flexibilidad, durabilidad y resistencia a contracciones y/o expansiones de la madera debido a cambios de temperatura y condiciones climáticas del ambiente.</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CHAPA INTERIOR</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8"/>
                <w:szCs w:val="18"/>
              </w:rPr>
            </w:pPr>
            <w:r>
              <w:rPr>
                <w:rFonts w:eastAsia="Calibri" w:cs="Tahoma" w:ascii="Tahoma" w:hAnsi="Tahoma"/>
                <w:b/>
                <w:bCs/>
                <w:sz w:val="18"/>
                <w:szCs w:val="18"/>
              </w:rPr>
              <w:t xml:space="preserve">1. Requisitos sobre el Producto </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Este insumo comprende el suministro de chapa interior de buena calidad, las chapas de baños deberán tener ranuras específicas.</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Todos los materiales suministrados por la Entidad Ejecutora deberán ser de calidad y marca reconocida y aprobados por el Inspector de Obra.</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Su provisión en obra se efectuará en los embalajes y envases de fábrica.</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Las chapas a colocarse en las puertas interiores serán de embutir</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PUE - 05</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PROVISION Y COLOCADO DE PUERTA TABLERO MADERA SEMIDURA C/BARNIZ (1,00X2,10) (INC/MARCO Y QUINCALLERIA)</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t>El ítem comprende la provisión y colocación de puerta de tablero elaborada con madera semidura con una dimensión de 1,00 x 2,10 m., barnizada y con la respectiva quincallería conforme lo detallado en planos.</w:t>
      </w:r>
    </w:p>
    <w:p>
      <w:pPr>
        <w:pStyle w:val="Normal"/>
        <w:widowControl w:val="false"/>
        <w:tabs>
          <w:tab w:val="clear" w:pos="708"/>
          <w:tab w:val="left" w:pos="560" w:leader="none"/>
        </w:tabs>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5"/>
        <w:gridCol w:w="970"/>
        <w:gridCol w:w="7108"/>
      </w:tblGrid>
      <w:tr>
        <w:trPr/>
        <w:tc>
          <w:tcPr>
            <w:tcW w:w="11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PUERTA TABLERO DE MADERA SEMIDURA (1,00x2,10) INC/MARCO</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8"/>
                <w:szCs w:val="18"/>
              </w:rPr>
            </w:pPr>
            <w:r>
              <w:rPr>
                <w:rFonts w:cs="Tahoma" w:ascii="Tahoma" w:hAnsi="Tahoma"/>
                <w:b/>
                <w:bCs/>
                <w:color w:val="000000"/>
                <w:sz w:val="18"/>
                <w:szCs w:val="18"/>
              </w:rPr>
              <w:t xml:space="preserve">Requisitos sobre el producto:           </w:t>
            </w:r>
            <w:r>
              <w:rPr>
                <w:rFonts w:cs="Tahoma" w:ascii="Tahoma" w:hAnsi="Tahoma"/>
                <w:color w:val="000000"/>
                <w:sz w:val="18"/>
                <w:szCs w:val="18"/>
              </w:rPr>
              <w:t xml:space="preserve">                                                                                                             </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La hoja tendrá una dimensión de </w:t>
            </w:r>
            <w:r>
              <w:rPr>
                <w:rFonts w:eastAsia="Calibri" w:cs="Tahoma" w:ascii="Tahoma" w:hAnsi="Tahoma"/>
                <w:color w:val="000000"/>
                <w:sz w:val="18"/>
                <w:szCs w:val="18"/>
              </w:rPr>
              <w:t>0,90 x 2,05 m. y tendrán un bastidor de 2” ± 5 mm x 4”</w:t>
            </w:r>
            <w:r>
              <w:rPr>
                <w:rFonts w:cs="Tahoma" w:ascii="Tahoma" w:hAnsi="Tahoma"/>
                <w:color w:val="000000"/>
                <w:sz w:val="18"/>
                <w:szCs w:val="18"/>
              </w:rPr>
              <w:t xml:space="preserve">. Tener marco de madera semidura de </w:t>
            </w:r>
            <w:r>
              <w:rPr>
                <w:rFonts w:eastAsia="Calibri" w:cs="Tahoma" w:ascii="Tahoma" w:hAnsi="Tahoma"/>
                <w:color w:val="000000"/>
                <w:sz w:val="18"/>
                <w:szCs w:val="18"/>
              </w:rPr>
              <w:t>2"x4".</w:t>
            </w:r>
            <w:r>
              <w:rPr>
                <w:rFonts w:cs="Tahoma" w:ascii="Tahoma" w:hAnsi="Tahoma"/>
                <w:color w:val="000000"/>
                <w:sz w:val="18"/>
                <w:szCs w:val="18"/>
              </w:rPr>
              <w:t xml:space="preserve">  Las puertas, los marcos y todos los elementos que componen el Ítem (Bastidores, travesaños, parantes, montantes, etc.) serán de: Cedro, Laurel, Quina, bitumbo, marfil, Aliso, Maramacho Cambara, Yesquero Negro, Cedro Rosado, Roble, Pacara o madera de similar calidad. </w:t>
            </w:r>
          </w:p>
          <w:p>
            <w:pPr>
              <w:pStyle w:val="Normal"/>
              <w:widowControl w:val="false"/>
              <w:jc w:val="both"/>
              <w:rPr>
                <w:rFonts w:ascii="Tahoma" w:hAnsi="Tahoma" w:cs="Tahoma"/>
                <w:color w:val="000000"/>
                <w:sz w:val="18"/>
                <w:szCs w:val="18"/>
              </w:rPr>
            </w:pPr>
            <w:r>
              <w:rPr>
                <w:rFonts w:cs="Tahoma" w:ascii="Tahoma" w:hAnsi="Tahoma"/>
                <w:color w:val="000000"/>
                <w:sz w:val="18"/>
                <w:szCs w:val="18"/>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p>
          <w:p>
            <w:pPr>
              <w:pStyle w:val="Normal"/>
              <w:widowControl w:val="false"/>
              <w:jc w:val="both"/>
              <w:rPr>
                <w:rFonts w:ascii="Tahoma" w:hAnsi="Tahoma" w:cs="Tahoma"/>
                <w:color w:val="000000"/>
                <w:sz w:val="18"/>
                <w:szCs w:val="18"/>
              </w:rPr>
            </w:pPr>
            <w:r>
              <w:rPr>
                <w:rFonts w:cs="Tahoma" w:ascii="Tahoma" w:hAnsi="Tahoma"/>
                <w:color w:val="000000"/>
                <w:sz w:val="18"/>
                <w:szCs w:val="18"/>
              </w:rPr>
              <w:t>La madera utilizada en la puerta deberá estacionarse el tiempo necesario para asegurar un perfecto secado. El contenido de humedad no deberá ser mayor al 16% (certificado al momento de la entrega del producto). La madera no deberá presentar defectos como nudos, ojos, rajaduras, astilladuras u otras irregularidades que afecten la estructura del Ítem.</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 A caja y espiga, ajustada con ayuda de clavijas de madera seca y semidura,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w:t>
            </w:r>
          </w:p>
          <w:p>
            <w:pPr>
              <w:pStyle w:val="Normal"/>
              <w:widowControl w:val="false"/>
              <w:jc w:val="both"/>
              <w:rPr>
                <w:rFonts w:ascii="Tahoma" w:hAnsi="Tahoma" w:cs="Tahoma"/>
                <w:color w:val="000000"/>
                <w:sz w:val="18"/>
                <w:szCs w:val="18"/>
              </w:rPr>
            </w:pPr>
            <w:r>
              <w:rPr>
                <w:rFonts w:cs="Tahoma" w:ascii="Tahoma" w:hAnsi="Tahoma"/>
                <w:color w:val="000000"/>
                <w:sz w:val="18"/>
                <w:szCs w:val="18"/>
              </w:rPr>
              <w:t>La madera en bruto deberá cortarse en las escuadrías indicadas para los diferentes elementos, considerando que las dimensiones son de las piezas terminadas, por consiguiente, en el corte se deberá considerar las disminuciones correspondientes al cepillado y lijado.</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fabricante de este tipo de carpintería, deberá entregar las piezas correctamente cepilladas, labradas, enrasadas y lijadas. No se admitirá la corrección de defectos de manufactura mediante el empleo de masillas o mastiques. Las partes móviles deberán abatirse sin dificultad y unirse entre ellas o con partes fijas con una holgura que no exceda de 1mm una vez estabilizada la madera. Las hojas deberán ser embaladas con los debidos soportes a 45 grados en cada esquina para evitar deformaciones. </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383"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rPr>
            </w:pPr>
            <w:r>
              <w:rPr>
                <w:rFonts w:cs="Tahoma" w:ascii="Tahoma" w:hAnsi="Tahoma"/>
                <w:sz w:val="18"/>
                <w:szCs w:val="18"/>
              </w:rPr>
              <w:t>BISAGRA DE 4”</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cs="Tahoma"/>
                <w:color w:val="000000"/>
                <w:sz w:val="18"/>
                <w:szCs w:val="18"/>
              </w:rPr>
            </w:pPr>
            <w:r>
              <w:rPr>
                <w:rFonts w:cs="Tahoma" w:ascii="Tahoma" w:hAnsi="Tahoma"/>
                <w:color w:val="000000"/>
                <w:sz w:val="18"/>
                <w:szCs w:val="18"/>
              </w:rPr>
              <w:t>Bisagras dobles de 4” con sus correspondientes tornillos. De buena calidad y marca reconocida en el medio.</w:t>
            </w:r>
          </w:p>
        </w:tc>
      </w:tr>
    </w:tbl>
    <w:p>
      <w:pPr>
        <w:pStyle w:val="Normal"/>
        <w:widowControl w:val="false"/>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383"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rPr>
            </w:pPr>
            <w:r>
              <w:rPr>
                <w:rFonts w:cs="Tahoma" w:ascii="Tahoma" w:hAnsi="Tahoma"/>
                <w:sz w:val="18"/>
                <w:szCs w:val="18"/>
              </w:rPr>
              <w:t>TOPE DE PUERTA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contextualSpacing/>
              <w:rPr>
                <w:rFonts w:ascii="Tahoma" w:hAnsi="Tahoma" w:cs="Tahoma"/>
                <w:color w:val="000000"/>
                <w:sz w:val="18"/>
                <w:szCs w:val="18"/>
              </w:rPr>
            </w:pPr>
            <w:r>
              <w:rPr>
                <w:rFonts w:cs="Tahoma" w:ascii="Tahoma" w:hAnsi="Tahoma"/>
                <w:b/>
                <w:bCs/>
                <w:color w:val="000000"/>
                <w:sz w:val="18"/>
                <w:szCs w:val="18"/>
              </w:rPr>
              <w:t>Requisitos sobre el Producto</w:t>
            </w:r>
          </w:p>
          <w:p>
            <w:pPr>
              <w:pStyle w:val="Normal"/>
              <w:widowControl w:val="false"/>
              <w:jc w:val="both"/>
              <w:rPr>
                <w:rFonts w:ascii="Tahoma" w:hAnsi="Tahoma" w:cs="Tahoma"/>
                <w:color w:val="000000"/>
                <w:sz w:val="18"/>
                <w:szCs w:val="18"/>
              </w:rPr>
            </w:pPr>
            <w:r>
              <w:rPr>
                <w:rFonts w:cs="Tahoma" w:ascii="Tahoma" w:hAnsi="Tahoma"/>
                <w:color w:val="000000"/>
                <w:sz w:val="18"/>
                <w:szCs w:val="18"/>
              </w:rPr>
              <w:t>Serán de goma durable, de buena calidad y aprobados por el Inspector del Proyecto.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286"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BARNIZ</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LT</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color w:val="000000"/>
                <w:sz w:val="18"/>
                <w:szCs w:val="18"/>
              </w:rPr>
            </w:pPr>
            <w:r>
              <w:rPr>
                <w:rFonts w:cs="Tahoma" w:ascii="Tahoma" w:hAnsi="Tahoma"/>
                <w:color w:val="000000"/>
                <w:sz w:val="18"/>
                <w:szCs w:val="18"/>
              </w:rPr>
              <w:t> </w:t>
            </w:r>
            <w:r>
              <w:rPr>
                <w:rFonts w:cs="Tahoma" w:ascii="Tahoma" w:hAnsi="Tahoma"/>
                <w:b/>
                <w:color w:val="000000"/>
                <w:sz w:val="18"/>
                <w:szCs w:val="18"/>
              </w:rPr>
              <w:t>1. Requisitos sobre el producto</w:t>
            </w:r>
          </w:p>
          <w:p>
            <w:pPr>
              <w:pStyle w:val="Normal"/>
              <w:widowControl w:val="false"/>
              <w:jc w:val="both"/>
              <w:rPr>
                <w:rFonts w:ascii="Tahoma" w:hAnsi="Tahoma" w:cs="Tahoma"/>
                <w:color w:val="000000"/>
                <w:sz w:val="18"/>
                <w:szCs w:val="18"/>
                <w:lang w:val="es-ES_tradnl"/>
              </w:rPr>
            </w:pPr>
            <w:r>
              <w:rPr>
                <w:rFonts w:cs="Tahoma" w:ascii="Tahoma" w:hAnsi="Tahoma"/>
                <w:color w:val="000000"/>
                <w:sz w:val="18"/>
                <w:szCs w:val="18"/>
              </w:rPr>
              <w:t xml:space="preserve">De buena calidad y marca reconocida en el medio, con el objeto de barnizar los marcos de la puerta, </w:t>
            </w:r>
            <w:r>
              <w:rPr>
                <w:rFonts w:cs="Tahoma" w:ascii="Tahoma" w:hAnsi="Tahoma"/>
                <w:color w:val="000000"/>
                <w:sz w:val="18"/>
                <w:szCs w:val="18"/>
                <w:lang w:val="es-ES_tradnl"/>
              </w:rPr>
              <w:t>suministrado en envase original de fábrica.</w:t>
            </w:r>
          </w:p>
          <w:p>
            <w:pPr>
              <w:pStyle w:val="Normal"/>
              <w:widowControl w:val="false"/>
              <w:numPr>
                <w:ilvl w:val="0"/>
                <w:numId w:val="130"/>
              </w:numPr>
              <w:jc w:val="both"/>
              <w:rPr>
                <w:rFonts w:ascii="Tahoma" w:hAnsi="Tahoma" w:cs="Tahoma"/>
                <w:sz w:val="18"/>
                <w:szCs w:val="18"/>
              </w:rPr>
            </w:pPr>
            <w:r>
              <w:rPr>
                <w:rFonts w:cs="Tahoma" w:ascii="Tahoma" w:hAnsi="Tahoma"/>
                <w:sz w:val="18"/>
                <w:szCs w:val="18"/>
              </w:rPr>
              <w:t>Acabado de alto brillo, semi-mate y/o mate.</w:t>
            </w:r>
          </w:p>
          <w:p>
            <w:pPr>
              <w:pStyle w:val="Normal"/>
              <w:widowControl w:val="false"/>
              <w:numPr>
                <w:ilvl w:val="0"/>
                <w:numId w:val="130"/>
              </w:numPr>
              <w:jc w:val="both"/>
              <w:rPr>
                <w:rFonts w:ascii="Tahoma" w:hAnsi="Tahoma" w:eastAsia="Calibri" w:cs="Tahoma"/>
                <w:bCs/>
                <w:sz w:val="18"/>
                <w:szCs w:val="18"/>
              </w:rPr>
            </w:pPr>
            <w:r>
              <w:rPr>
                <w:rFonts w:cs="Tahoma" w:ascii="Tahoma" w:hAnsi="Tahoma"/>
                <w:sz w:val="18"/>
                <w:szCs w:val="18"/>
              </w:rPr>
              <w:t>Excelente flexibilidad, durabilidad y resistencia a contracciones y/o expansiones de la madera debido a cambios de temperatura y condiciones climáticas del ambiente.</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color w:val="000000"/>
                <w:sz w:val="18"/>
                <w:szCs w:val="18"/>
              </w:rPr>
              <w:t>CHAPA EXTERIOR</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8"/>
                <w:szCs w:val="18"/>
              </w:rPr>
            </w:pPr>
            <w:r>
              <w:rPr>
                <w:rFonts w:eastAsia="Calibri" w:cs="Tahoma" w:ascii="Tahoma" w:hAnsi="Tahoma"/>
                <w:b/>
                <w:bCs/>
                <w:sz w:val="18"/>
                <w:szCs w:val="18"/>
              </w:rPr>
              <w:t xml:space="preserve">1. Requisitos sobre el Producto </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Este insumo comprende el suministro de chapa exterior de buena calidad.</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Todos los materiales suministrados por la Entidad Ejecutora deberán ser de calidad y marca reconocida y aprobados por el Inspector de Obra.</w:t>
            </w:r>
          </w:p>
          <w:p>
            <w:pPr>
              <w:pStyle w:val="Normal"/>
              <w:widowControl w:val="false"/>
              <w:jc w:val="both"/>
              <w:rPr>
                <w:rFonts w:ascii="Tahoma" w:hAnsi="Tahoma" w:eastAsia="Calibri" w:cs="Tahoma"/>
                <w:bCs/>
                <w:sz w:val="18"/>
                <w:szCs w:val="18"/>
              </w:rPr>
            </w:pPr>
            <w:r>
              <w:rPr>
                <w:rFonts w:eastAsia="Calibri" w:cs="Tahoma" w:ascii="Tahoma" w:hAnsi="Tahoma"/>
                <w:bCs/>
                <w:sz w:val="18"/>
                <w:szCs w:val="18"/>
              </w:rPr>
              <w:t>Su provisión en obra se efectuará en los embalajes y envases de fábrica.</w:t>
            </w:r>
          </w:p>
          <w:p>
            <w:pPr>
              <w:pStyle w:val="Normal"/>
              <w:widowControl w:val="false"/>
              <w:rPr>
                <w:rFonts w:ascii="Tahoma" w:hAnsi="Tahoma" w:eastAsia="Calibri" w:cs="Tahoma"/>
                <w:bCs/>
                <w:sz w:val="18"/>
                <w:szCs w:val="18"/>
              </w:rPr>
            </w:pPr>
            <w:r>
              <w:rPr>
                <w:rFonts w:eastAsia="Calibri" w:cs="Tahoma" w:ascii="Tahoma" w:hAnsi="Tahoma"/>
                <w:bCs/>
                <w:sz w:val="18"/>
                <w:szCs w:val="18"/>
              </w:rPr>
              <w:t>Las chapas serán de doble golpe, serán de embutir.</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TBD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TABLERO DE DISTRIBUCION (3 CIRCUITOS)</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color w:val="000000"/>
          <w:sz w:val="18"/>
          <w:szCs w:val="18"/>
        </w:rPr>
      </w:pPr>
      <w:r>
        <w:rPr>
          <w:rFonts w:eastAsia="Calibri" w:cs="Tahoma" w:ascii="Tahoma" w:hAnsi="Tahoma"/>
          <w:color w:val="000000"/>
          <w:sz w:val="18"/>
          <w:szCs w:val="18"/>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5/8” (L=3M)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8"/>
              </w:numPr>
              <w:tabs>
                <w:tab w:val="clear" w:pos="708"/>
                <w:tab w:val="left" w:pos="0" w:leader="none"/>
              </w:tabs>
              <w:jc w:val="both"/>
              <w:rPr>
                <w:rFonts w:ascii="Tahoma" w:hAnsi="Tahoma" w:eastAsia="Arial" w:cs="Tahoma"/>
                <w:color w:val="000000"/>
                <w:sz w:val="18"/>
                <w:szCs w:val="18"/>
              </w:rPr>
            </w:pPr>
            <w:r>
              <w:rPr>
                <w:rFonts w:eastAsia="Arial" w:cs="Tahoma" w:ascii="Tahoma" w:hAnsi="Tahoma"/>
                <w:b/>
                <w:bCs/>
                <w:color w:val="000000"/>
                <w:sz w:val="18"/>
                <w:szCs w:val="18"/>
              </w:rPr>
              <w:t xml:space="preserve">Requisitos sobre el Producto            </w:t>
            </w:r>
            <w:r>
              <w:rPr>
                <w:rFonts w:eastAsia="Arial" w:cs="Tahoma" w:ascii="Tahoma" w:hAnsi="Tahoma"/>
                <w:color w:val="000000"/>
                <w:sz w:val="18"/>
                <w:szCs w:val="18"/>
              </w:rPr>
              <w:t xml:space="preserve">                                                                                                                    </w:t>
            </w:r>
          </w:p>
          <w:p>
            <w:pPr>
              <w:pStyle w:val="Normal"/>
              <w:widowControl w:val="false"/>
              <w:tabs>
                <w:tab w:val="clear" w:pos="708"/>
                <w:tab w:val="left" w:pos="0" w:leader="none"/>
              </w:tabs>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ab/>
              <w:t xml:space="preserve">-Normas Bolivianas:        </w:t>
              <w:tab/>
              <w:t>NB 213-77</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ab/>
              <w:t xml:space="preserve">-Normas ASTM: </w:t>
              <w:tab/>
              <w:tab/>
              <w:t>D-1785 y D-2241</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ind w:firstLine="708"/>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TERMICO DE 32 AMP</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 xml:space="preserve">1. Requisitos sobre el Producto            </w:t>
            </w:r>
            <w:r>
              <w:rPr>
                <w:rFonts w:eastAsia="Calibri" w:cs="Tahoma" w:ascii="Tahoma" w:hAnsi="Tahoma"/>
                <w:color w:val="000000"/>
                <w:sz w:val="18"/>
                <w:szCs w:val="18"/>
              </w:rPr>
              <w:t xml:space="preserve">                                                                                                                    De 32 AMP</w:t>
            </w:r>
          </w:p>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CARACTERÍSTICAS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TERMICO DE 25 AMP</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 xml:space="preserve">1. Requisitos sobre el Producto            </w:t>
            </w:r>
            <w:r>
              <w:rPr>
                <w:rFonts w:eastAsia="Calibri" w:cs="Tahoma" w:ascii="Tahoma" w:hAnsi="Tahoma"/>
                <w:color w:val="000000"/>
                <w:sz w:val="18"/>
                <w:szCs w:val="18"/>
              </w:rPr>
              <w:t xml:space="preserve">                                                                                                                    De 25 AMP</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CARACTERÍSTICAS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TERMICO DE 20 AMP</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 xml:space="preserve">1. Requisitos sobre el Producto            </w:t>
            </w:r>
            <w:r>
              <w:rPr>
                <w:rFonts w:eastAsia="Calibri" w:cs="Tahoma" w:ascii="Tahoma" w:hAnsi="Tahoma"/>
                <w:color w:val="000000"/>
                <w:sz w:val="18"/>
                <w:szCs w:val="18"/>
              </w:rPr>
              <w:t xml:space="preserve">                                                                                                                    De 20 AMP</w:t>
            </w:r>
          </w:p>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CARACTERÍSTICAS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pPr>
        <w:pStyle w:val="Normal"/>
        <w:widowControl w:val="false"/>
        <w:tabs>
          <w:tab w:val="clear" w:pos="708"/>
          <w:tab w:val="left" w:pos="8711" w:leader="none"/>
        </w:tabs>
        <w:ind w:firstLine="708"/>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CAJA PARA 3 TERMICOS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8"/>
                <w:szCs w:val="18"/>
              </w:rPr>
            </w:pPr>
            <w:r>
              <w:rPr>
                <w:rFonts w:eastAsia="Calibri" w:cs="Tahoma" w:ascii="Tahoma" w:hAnsi="Tahoma"/>
                <w:b/>
                <w:color w:val="000000"/>
                <w:sz w:val="18"/>
                <w:szCs w:val="18"/>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8"/>
                <w:szCs w:val="18"/>
              </w:rPr>
            </w:pPr>
            <w:r>
              <w:rPr>
                <w:rFonts w:eastAsia="Calibri" w:cs="Tahoma" w:ascii="Tahoma" w:hAnsi="Tahoma"/>
                <w:color w:val="000000"/>
                <w:sz w:val="18"/>
                <w:szCs w:val="18"/>
              </w:rPr>
              <w:t>Cajas serán de plástico rígido de forma y dimensiones estándar. Las cajas para térmico destinada para la colocación de térmicos y disyuntores.</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Apta para embutir en paredes, se presenta en color gris o blanco, es ignifuga, no inflamable, no propaga la llama, debe poseer excelentes propiedades dieléctricas.</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Deben proveerse tarugos de plástico y tornillos en la cantidad y tamaño adecuados para adosar la caja a la pared ó muros.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CINTA AISLANTE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De marca reconocida en el mercado. La cinta aislante (conocida también como cinta aisladora o cinta de aislar) es un tipo de </w:t>
            </w:r>
            <w:hyperlink r:id="rId7" w:tgtFrame="Cinta adhesiva">
              <w:r>
                <w:rPr>
                  <w:rFonts w:eastAsia="Calibri" w:cs="Tahoma" w:ascii="Tahoma" w:hAnsi="Tahoma"/>
                  <w:color w:val="000000"/>
                  <w:sz w:val="18"/>
                  <w:szCs w:val="18"/>
                </w:rPr>
                <w:t>cinta adhesiva</w:t>
              </w:r>
            </w:hyperlink>
            <w:r>
              <w:rPr>
                <w:rFonts w:eastAsia="Calibri" w:cs="Tahoma" w:ascii="Tahoma" w:hAnsi="Tahoma"/>
                <w:color w:val="000000"/>
                <w:sz w:val="18"/>
                <w:szCs w:val="18"/>
              </w:rPr>
              <w:t xml:space="preserve"> de presión usada principalmente para </w:t>
            </w:r>
            <w:hyperlink r:id="rId8" w:tgtFrame="Aislamiento eléctrico">
              <w:r>
                <w:rPr>
                  <w:rFonts w:eastAsia="Calibri" w:cs="Tahoma" w:ascii="Tahoma" w:hAnsi="Tahoma"/>
                  <w:color w:val="000000"/>
                  <w:sz w:val="18"/>
                  <w:szCs w:val="18"/>
                </w:rPr>
                <w:t>aislar</w:t>
              </w:r>
            </w:hyperlink>
            <w:r>
              <w:rPr>
                <w:rFonts w:eastAsia="Calibri" w:cs="Tahoma" w:ascii="Tahoma" w:hAnsi="Tahoma"/>
                <w:color w:val="000000"/>
                <w:sz w:val="18"/>
                <w:szCs w:val="18"/>
              </w:rPr>
              <w:t xml:space="preserve"> empalmes de hilos y </w:t>
            </w:r>
            <w:hyperlink r:id="rId9" w:tgtFrame="Cable eléctrico">
              <w:r>
                <w:rPr>
                  <w:rFonts w:eastAsia="Calibri" w:cs="Tahoma" w:ascii="Tahoma" w:hAnsi="Tahoma"/>
                  <w:color w:val="000000"/>
                  <w:sz w:val="18"/>
                  <w:szCs w:val="18"/>
                </w:rPr>
                <w:t>cables eléctricos</w:t>
              </w:r>
            </w:hyperlink>
            <w:r>
              <w:rPr>
                <w:rFonts w:eastAsia="Calibri" w:cs="Tahoma" w:ascii="Tahoma" w:hAnsi="Tahoma"/>
                <w:color w:val="000000"/>
                <w:sz w:val="18"/>
                <w:szCs w:val="18"/>
              </w:rPr>
              <w:t>. Este tipo de cinta es capaz de resistir condiciones de temperaturas extremas,</w:t>
            </w:r>
            <w:r>
              <w:rPr>
                <w:rFonts w:eastAsia="Calibri" w:cs="Tahoma" w:ascii="Tahoma" w:hAnsi="Tahoma"/>
                <w:sz w:val="18"/>
                <w:szCs w:val="18"/>
              </w:rPr>
              <w:t xml:space="preserve"> </w:t>
            </w:r>
            <w:r>
              <w:rPr>
                <w:rFonts w:eastAsia="Calibri" w:cs="Tahoma" w:ascii="Tahoma" w:hAnsi="Tahoma"/>
                <w:color w:val="000000"/>
                <w:sz w:val="18"/>
                <w:szCs w:val="18"/>
              </w:rPr>
              <w:t xml:space="preserve">corrosión, humedad y altos </w:t>
            </w:r>
            <w:hyperlink r:id="rId10" w:tgtFrame="Voltaje">
              <w:r>
                <w:rPr>
                  <w:rFonts w:eastAsia="Calibri" w:cs="Tahoma" w:ascii="Tahoma" w:hAnsi="Tahoma"/>
                  <w:color w:val="000000"/>
                  <w:sz w:val="18"/>
                  <w:szCs w:val="18"/>
                </w:rPr>
                <w:t>voltajes</w:t>
              </w:r>
            </w:hyperlink>
            <w:r>
              <w:rPr>
                <w:rFonts w:eastAsia="Calibri" w:cs="Tahoma" w:ascii="Tahoma" w:hAnsi="Tahoma"/>
                <w:color w:val="000000"/>
                <w:sz w:val="18"/>
                <w:szCs w:val="18"/>
              </w:rPr>
              <w:t xml:space="preserve">. La cinta está fabricada en material de </w:t>
            </w:r>
            <w:hyperlink r:id="rId11" w:tgtFrame="PVC">
              <w:r>
                <w:rPr>
                  <w:rFonts w:eastAsia="Calibri" w:cs="Tahoma" w:ascii="Tahoma" w:hAnsi="Tahoma"/>
                  <w:color w:val="000000"/>
                  <w:sz w:val="18"/>
                  <w:szCs w:val="18"/>
                </w:rPr>
                <w:t>PVC</w:t>
              </w:r>
            </w:hyperlink>
            <w:r>
              <w:rPr>
                <w:rFonts w:eastAsia="Calibri" w:cs="Tahoma" w:ascii="Tahoma" w:hAnsi="Tahoma"/>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34"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COBRE Nº 10 AWG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1"/>
              </w:numPr>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spacing w:before="0" w:after="0"/>
              <w:contextualSpacing/>
              <w:rPr>
                <w:rFonts w:ascii="Tahoma" w:hAnsi="Tahoma" w:eastAsia="Calibri" w:cs="Tahoma"/>
                <w:color w:val="000000"/>
                <w:sz w:val="18"/>
                <w:szCs w:val="18"/>
              </w:rPr>
            </w:pPr>
            <w:r>
              <w:rPr>
                <w:rFonts w:eastAsia="Calibri" w:cs="Tahoma" w:ascii="Tahoma" w:hAnsi="Tahoma"/>
                <w:color w:val="000000"/>
                <w:sz w:val="18"/>
                <w:szCs w:val="18"/>
              </w:rPr>
              <w:t>Este un elemento que provee la trayectoria para el flujo de la corriente en las instalaciones eléctricas. El mismo debe tener las siguientes características:</w:t>
              <w:br/>
              <w:t>Alma conductora: El alma conductora Nº10 de cobre tiene la función de llevar toda la corriente de consumo.</w:t>
            </w:r>
          </w:p>
          <w:p>
            <w:pPr>
              <w:pStyle w:val="Normal"/>
              <w:widowControl w:val="false"/>
              <w:rPr>
                <w:rFonts w:ascii="Tahoma" w:hAnsi="Tahoma" w:eastAsia="Calibri" w:cs="Tahoma"/>
                <w:color w:val="000000"/>
                <w:sz w:val="18"/>
                <w:szCs w:val="18"/>
              </w:rPr>
            </w:pPr>
            <w:r>
              <w:rPr>
                <w:rFonts w:eastAsia="Calibri" w:cs="Tahoma" w:ascii="Tahoma" w:hAnsi="Tahoma"/>
                <w:b/>
                <w:color w:val="000000"/>
                <w:sz w:val="18"/>
                <w:szCs w:val="18"/>
              </w:rPr>
              <w:t>Aislante</w:t>
            </w:r>
            <w:r>
              <w:rPr>
                <w:rFonts w:eastAsia="Calibri" w:cs="Tahoma" w:ascii="Tahoma" w:hAnsi="Tahoma"/>
                <w:color w:val="000000"/>
                <w:sz w:val="18"/>
                <w:szCs w:val="18"/>
              </w:rPr>
              <w:t xml:space="preserve">: se encarga de separar o aislar el flujo de corriente del exterior, para evitar cortocircuitos y la electrocución.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10, unifilares y aislados con materiales adecuados.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ALAMBRE DE COBRE Nº 12 AWG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89"/>
              </w:numPr>
              <w:jc w:val="both"/>
              <w:rPr>
                <w:rFonts w:ascii="Tahoma" w:hAnsi="Tahoma" w:eastAsia="Arial" w:cs="Tahoma"/>
                <w:color w:val="000000"/>
                <w:sz w:val="18"/>
                <w:szCs w:val="18"/>
              </w:rPr>
            </w:pPr>
            <w:r>
              <w:rPr>
                <w:rFonts w:eastAsia="Arial" w:cs="Tahoma" w:ascii="Tahoma" w:hAnsi="Tahoma"/>
                <w:b/>
                <w:bCs/>
                <w:color w:val="000000"/>
                <w:sz w:val="18"/>
                <w:szCs w:val="18"/>
              </w:rPr>
              <w:t>Requisitos sobre el producto: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Este un elemento que provee la trayectoria para el flujo de la corriente en las instalaciones eléctricas. </w:t>
              <w:br/>
              <w:t>El mismo debe tener las siguientes características:</w:t>
              <w:br/>
              <w:t>Alma conductora: El alma conductora Nº12 de cobre tiene la función de llevar toda la corriente de consumo.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12,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74"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COBRE Nº 14 AWG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0"/>
              </w:numPr>
              <w:rPr>
                <w:rFonts w:ascii="Tahoma" w:hAnsi="Tahoma" w:eastAsia="Arial" w:cs="Tahoma"/>
                <w:color w:val="000000"/>
                <w:sz w:val="18"/>
                <w:szCs w:val="18"/>
              </w:rPr>
            </w:pPr>
            <w:r>
              <w:rPr>
                <w:rFonts w:eastAsia="Arial" w:cs="Tahoma" w:ascii="Tahoma" w:hAnsi="Tahoma"/>
                <w:b/>
                <w:bCs/>
                <w:color w:val="000000"/>
                <w:sz w:val="18"/>
                <w:szCs w:val="18"/>
              </w:rPr>
              <w:t>Requisitos sobre el producto: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Este un elemento que provee la trayectoria para el flujo de la corriente en las instalaciones eléctricas. </w:t>
              <w:br/>
              <w:t>El mismo debe tener las siguientes características:</w:t>
              <w:br/>
              <w:t>Alma conductora: El alma conductora Nº14 de cobre tiene la función de llevar toda la corriente de consumo.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14,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7"/>
        <w:gridCol w:w="2343"/>
        <w:gridCol w:w="1117"/>
        <w:gridCol w:w="5215"/>
      </w:tblGrid>
      <w:tr>
        <w:trPr/>
        <w:tc>
          <w:tcPr>
            <w:tcW w:w="58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343"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17"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215"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343"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PTI - 01</w:t>
            </w:r>
          </w:p>
        </w:tc>
        <w:tc>
          <w:tcPr>
            <w:tcW w:w="1117"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PTO</w:t>
            </w:r>
          </w:p>
        </w:tc>
        <w:tc>
          <w:tcPr>
            <w:tcW w:w="5215"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INSTALACION ELECTRICA (PUNTO DE ILUMINACION PANEL LED 24W)</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t>Este ítem se refiere a la instalación y provisión de Instalación de Punto de Iluminación Panel Led 24 W,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5/8” (L=3M)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color w:val="000000"/>
                <w:sz w:val="18"/>
                <w:szCs w:val="18"/>
              </w:rPr>
            </w:pPr>
            <w:r>
              <w:rPr>
                <w:rFonts w:eastAsia="Calibri" w:cs="Tahoma" w:ascii="Tahoma" w:hAnsi="Tahoma"/>
                <w:b/>
                <w:bCs/>
                <w:color w:val="000000"/>
                <w:sz w:val="18"/>
                <w:szCs w:val="18"/>
              </w:rPr>
              <w:t xml:space="preserve">Requisitos sobre el Producto            </w:t>
            </w:r>
            <w:r>
              <w:rPr>
                <w:rFonts w:eastAsia="Calibri" w:cs="Tahoma" w:ascii="Tahoma" w:hAnsi="Tahoma"/>
                <w:color w:val="000000"/>
                <w:sz w:val="18"/>
                <w:szCs w:val="18"/>
              </w:rPr>
              <w:t xml:space="preserve">                                                                                                                    </w:t>
            </w:r>
          </w:p>
          <w:p>
            <w:pPr>
              <w:pStyle w:val="Normal"/>
              <w:widowControl w:val="false"/>
              <w:tabs>
                <w:tab w:val="clear" w:pos="708"/>
                <w:tab w:val="left" w:pos="0" w:leader="none"/>
              </w:tabs>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32"/>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w:t>
              <w:tab/>
              <w:t>NB 213-77</w:t>
            </w:r>
          </w:p>
          <w:p>
            <w:pPr>
              <w:pStyle w:val="Normal"/>
              <w:widowControl w:val="false"/>
              <w:numPr>
                <w:ilvl w:val="0"/>
                <w:numId w:val="132"/>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w:t>
              <w:tab/>
              <w:tab/>
              <w:t>D-1785 y D-2241</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05"/>
        <w:gridCol w:w="972"/>
        <w:gridCol w:w="6986"/>
      </w:tblGrid>
      <w:tr>
        <w:trPr/>
        <w:tc>
          <w:tcPr>
            <w:tcW w:w="13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PANEL LED 24W EMPOTRABLE</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69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CHIP Epistar o similar.</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Factor e Potencia ≥ 0.5.</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Alta resistencia de aislamiento.</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Vida útil de ≥ 35.000 horas</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CRI ≥ 70</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I</w:t>
            </w:r>
            <w:r>
              <w:rPr>
                <w:rFonts w:eastAsia="Calibri" w:cs="Tahoma" w:ascii="Tahoma" w:hAnsi="Tahoma"/>
                <w:b/>
                <w:bCs/>
                <w:sz w:val="18"/>
                <w:szCs w:val="18"/>
              </w:rPr>
              <w:t xml:space="preserve">nterior </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 xml:space="preserve">Casas, apartamentos, locales comerciales </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 xml:space="preserve">Centros Comerciales </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 xml:space="preserve">Almacenes tipo Grandes Superficies </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Plantas Industriales</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Tensión nominal UN (VAC) 100 – 240*</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Potencias (W) 6 – 48</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Frecuencia de trabajo fN (Hz) 50/60</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Temperatura de operación (ºC) -30 +50</w:t>
            </w:r>
          </w:p>
          <w:p>
            <w:pPr>
              <w:pStyle w:val="Normal"/>
              <w:widowControl w:val="false"/>
              <w:tabs>
                <w:tab w:val="clear" w:pos="708"/>
                <w:tab w:val="left" w:pos="0" w:leader="none"/>
              </w:tabs>
              <w:jc w:val="both"/>
              <w:rPr>
                <w:rFonts w:ascii="Tahoma" w:hAnsi="Tahoma" w:eastAsia="Calibri" w:cs="Tahoma"/>
                <w:bCs/>
                <w:sz w:val="18"/>
                <w:szCs w:val="18"/>
              </w:rPr>
            </w:pPr>
            <w:r>
              <w:rPr>
                <w:rFonts w:eastAsia="Calibri" w:cs="Tahoma" w:ascii="Tahoma" w:hAnsi="Tahoma"/>
                <w:bCs/>
                <w:sz w:val="18"/>
                <w:szCs w:val="18"/>
              </w:rPr>
              <w:t>Tensión máxima de operación UMAX 1.1 * UN</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95"/>
        <w:gridCol w:w="970"/>
        <w:gridCol w:w="6888"/>
      </w:tblGrid>
      <w:tr>
        <w:trPr>
          <w:trHeight w:val="224" w:hRule="atLeast"/>
        </w:trPr>
        <w:tc>
          <w:tcPr>
            <w:tcW w:w="1395"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88" w:type="dxa"/>
            <w:tcBorders>
              <w:top w:val="single" w:sz="4" w:space="0" w:color="000000"/>
              <w:left w:val="single" w:sz="4" w:space="0" w:color="000000"/>
              <w:bottom w:val="single" w:sz="4" w:space="0" w:color="000000"/>
              <w:right w:val="single" w:sz="4" w:space="0" w:color="000000"/>
            </w:tcBorders>
            <w:shd w:color="auto" w:fill="F2F2F2" w:val="clear"/>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INTERRUPTOR</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68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 xml:space="preserve">1. Requisitos sobre el Producto </w:t>
            </w:r>
          </w:p>
          <w:p>
            <w:pPr>
              <w:pStyle w:val="Normal"/>
              <w:widowControl w:val="false"/>
              <w:tabs>
                <w:tab w:val="clear" w:pos="708"/>
                <w:tab w:val="left" w:pos="0" w:leader="none"/>
              </w:tabs>
              <w:ind w:left="16" w:hanging="16"/>
              <w:jc w:val="both"/>
              <w:rPr>
                <w:rFonts w:ascii="Tahoma" w:hAnsi="Tahoma" w:eastAsia="Calibri" w:cs="Tahoma"/>
                <w:bCs/>
                <w:sz w:val="18"/>
                <w:szCs w:val="18"/>
              </w:rPr>
            </w:pPr>
            <w:r>
              <w:rPr>
                <w:rFonts w:eastAsia="Calibri" w:cs="Tahoma" w:ascii="Tahoma" w:hAnsi="Tahoma"/>
                <w:bCs/>
                <w:sz w:val="18"/>
                <w:szCs w:val="18"/>
              </w:rPr>
              <w:t>La Entidad Ejecutora deberá garantizar que el material de referencia sea de buena calidad y de marca reconocida.</w:t>
            </w:r>
          </w:p>
          <w:p>
            <w:pPr>
              <w:pStyle w:val="Normal"/>
              <w:widowControl w:val="false"/>
              <w:tabs>
                <w:tab w:val="clear" w:pos="708"/>
                <w:tab w:val="left" w:pos="0" w:leader="none"/>
              </w:tabs>
              <w:ind w:left="16" w:hanging="16"/>
              <w:jc w:val="both"/>
              <w:rPr>
                <w:rFonts w:ascii="Tahoma" w:hAnsi="Tahoma" w:eastAsia="Calibri" w:cs="Tahoma"/>
                <w:bCs/>
                <w:sz w:val="18"/>
                <w:szCs w:val="18"/>
              </w:rPr>
            </w:pPr>
            <w:r>
              <w:rPr>
                <w:rFonts w:eastAsia="Calibri" w:cs="Tahoma" w:ascii="Tahoma" w:hAnsi="Tahoma"/>
                <w:bCs/>
                <w:sz w:val="18"/>
                <w:szCs w:val="18"/>
              </w:rPr>
              <w:t>Los interruptores de 10 amp/250 voltios, para colocado de una sola lámpara de una potencia de 200 vatios, empleándose dispositivos de 10, 20 y 30 amperios para mayores potencias.</w:t>
            </w:r>
          </w:p>
          <w:p>
            <w:pPr>
              <w:pStyle w:val="Normal"/>
              <w:widowControl w:val="false"/>
              <w:tabs>
                <w:tab w:val="clear" w:pos="708"/>
                <w:tab w:val="left" w:pos="0" w:leader="none"/>
              </w:tabs>
              <w:ind w:left="16" w:hanging="16"/>
              <w:jc w:val="both"/>
              <w:rPr>
                <w:rFonts w:ascii="Tahoma" w:hAnsi="Tahoma" w:eastAsia="Calibri" w:cs="Tahoma"/>
                <w:bCs/>
                <w:sz w:val="18"/>
                <w:szCs w:val="18"/>
              </w:rPr>
            </w:pPr>
            <w:r>
              <w:rPr>
                <w:rFonts w:eastAsia="Calibri" w:cs="Tahoma" w:ascii="Tahoma" w:hAnsi="Tahoma"/>
                <w:bCs/>
                <w:sz w:val="18"/>
                <w:szCs w:val="18"/>
              </w:rPr>
              <w:t>La Entidad Ejecutora presentará al Inspector de Obra muestras de los tipos a emplearse para su aprobación respectiva.</w:t>
            </w:r>
          </w:p>
          <w:tbl>
            <w:tblPr>
              <w:tblW w:w="5400" w:type="dxa"/>
              <w:jc w:val="left"/>
              <w:tblInd w:w="71" w:type="dxa"/>
              <w:tblLayout w:type="fixed"/>
              <w:tblCellMar>
                <w:top w:w="0" w:type="dxa"/>
                <w:left w:w="70" w:type="dxa"/>
                <w:bottom w:w="0" w:type="dxa"/>
                <w:right w:w="70" w:type="dxa"/>
              </w:tblCellMar>
              <w:tblLook w:val="04a0" w:noHBand="0" w:noVBand="1" w:firstColumn="1" w:lastRow="0" w:lastColumn="0" w:firstRow="1"/>
            </w:tblPr>
            <w:tblGrid>
              <w:gridCol w:w="1564"/>
              <w:gridCol w:w="3835"/>
            </w:tblGrid>
            <w:tr>
              <w:trPr>
                <w:trHeight w:val="20" w:hRule="atLeast"/>
              </w:trPr>
              <w:tc>
                <w:tcPr>
                  <w:tcW w:w="15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ahoma" w:hAnsi="Tahoma" w:eastAsia="Calibri" w:cs="Tahoma"/>
                      <w:b/>
                      <w:b/>
                      <w:bCs/>
                      <w:sz w:val="18"/>
                      <w:szCs w:val="18"/>
                    </w:rPr>
                  </w:pPr>
                  <w:r>
                    <w:rPr>
                      <w:rFonts w:eastAsia="Calibri" w:cs="Tahoma" w:ascii="Tahoma" w:hAnsi="Tahoma"/>
                      <w:b/>
                      <w:bCs/>
                      <w:sz w:val="18"/>
                      <w:szCs w:val="18"/>
                    </w:rPr>
                    <w:t>Atributos</w:t>
                  </w:r>
                </w:p>
              </w:tc>
              <w:tc>
                <w:tcPr>
                  <w:tcW w:w="38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jc w:val="center"/>
                    <w:rPr>
                      <w:rFonts w:ascii="Tahoma" w:hAnsi="Tahoma" w:eastAsia="Calibri" w:cs="Tahoma"/>
                      <w:b/>
                      <w:b/>
                      <w:bCs/>
                      <w:sz w:val="18"/>
                      <w:szCs w:val="18"/>
                    </w:rPr>
                  </w:pPr>
                  <w:r>
                    <w:rPr>
                      <w:rFonts w:eastAsia="Calibri" w:cs="Tahoma" w:ascii="Tahoma" w:hAnsi="Tahoma"/>
                      <w:b/>
                      <w:bCs/>
                      <w:sz w:val="18"/>
                      <w:szCs w:val="18"/>
                    </w:rPr>
                    <w:t>Detalle</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Características</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Con excelentes propiedades mecánicas auto extinguibles, resistente al alto impacto y a la prueba del hilo incandescente.</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Material</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PVC</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Capacidad</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1 toma</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Amperaje</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10 A</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Voltaje</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250 V.</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Color</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Blanco</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Uso</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Ideal para desviar o interrumpir el curso de una corriente eléctrica.</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Recomendaciones</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Los interruptores deben estar contenidos en envolventes que imposibiliten, en cualquier caso, el contacto accidental de personas y objetos; deben estar protegidos de la lluvia, sol y tolvaneras.</w:t>
                  </w:r>
                </w:p>
              </w:tc>
            </w:tr>
            <w:tr>
              <w:trPr>
                <w:trHeight w:val="20" w:hRule="atLeast"/>
              </w:trPr>
              <w:tc>
                <w:tcPr>
                  <w:tcW w:w="156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Tipo</w:t>
                  </w:r>
                </w:p>
              </w:tc>
              <w:tc>
                <w:tcPr>
                  <w:tcW w:w="3835" w:type="dxa"/>
                  <w:tcBorders>
                    <w:bottom w:val="single" w:sz="4" w:space="0" w:color="000000"/>
                    <w:right w:val="single" w:sz="4" w:space="0" w:color="000000"/>
                  </w:tcBorders>
                  <w:shd w:color="auto" w:fill="auto" w:val="clear"/>
                  <w:vAlign w:val="center"/>
                </w:tcPr>
                <w:p>
                  <w:pPr>
                    <w:pStyle w:val="Normal"/>
                    <w:widowControl w:val="false"/>
                    <w:spacing w:before="0" w:after="0"/>
                    <w:contextualSpacing/>
                    <w:rPr>
                      <w:rFonts w:ascii="Tahoma" w:hAnsi="Tahoma" w:eastAsia="Calibri" w:cs="Tahoma"/>
                      <w:sz w:val="18"/>
                      <w:szCs w:val="18"/>
                    </w:rPr>
                  </w:pPr>
                  <w:r>
                    <w:rPr>
                      <w:rFonts w:eastAsia="Calibri" w:cs="Tahoma" w:ascii="Tahoma" w:hAnsi="Tahoma"/>
                      <w:sz w:val="18"/>
                      <w:szCs w:val="18"/>
                    </w:rPr>
                    <w:t>Placas armadas</w:t>
                  </w:r>
                </w:p>
              </w:tc>
            </w:tr>
          </w:tbl>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CODO PVC 5/8”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accesorios deben tener las siguientes características: </w:t>
            </w:r>
          </w:p>
          <w:p>
            <w:pPr>
              <w:pStyle w:val="Normal"/>
              <w:widowControl w:val="false"/>
              <w:numPr>
                <w:ilvl w:val="0"/>
                <w:numId w:val="133"/>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133"/>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accesorios deberán ser de color uniforme.</w:t>
            </w:r>
          </w:p>
          <w:p>
            <w:pPr>
              <w:pStyle w:val="Normal"/>
              <w:widowControl w:val="false"/>
              <w:numPr>
                <w:ilvl w:val="0"/>
                <w:numId w:val="133"/>
              </w:numPr>
              <w:spacing w:before="0" w:after="0"/>
              <w:contextualSpacing/>
              <w:jc w:val="both"/>
              <w:rPr>
                <w:rFonts w:ascii="Tahoma" w:hAnsi="Tahoma" w:eastAsia="Calibri" w:cs="Tahoma"/>
                <w:color w:val="000000"/>
                <w:sz w:val="18"/>
                <w:szCs w:val="18"/>
              </w:rPr>
            </w:pPr>
            <w:r>
              <w:rPr>
                <w:rFonts w:eastAsia="Calibri" w:cs="Tahoma" w:ascii="Tahoma" w:hAnsi="Tahoma"/>
                <w:bCs/>
                <w:sz w:val="18"/>
                <w:szCs w:val="18"/>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CINTA AISLANTE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De marca reconocida en el mercado. La cinta aislante (conocida también como cinta aisladora o cinta de aislar) es un tipo de </w:t>
            </w:r>
            <w:hyperlink r:id="rId12" w:tgtFrame="Cinta adhesiva">
              <w:r>
                <w:rPr>
                  <w:rFonts w:eastAsia="Calibri" w:cs="Tahoma" w:ascii="Tahoma" w:hAnsi="Tahoma"/>
                  <w:color w:val="000000"/>
                  <w:sz w:val="18"/>
                  <w:szCs w:val="18"/>
                </w:rPr>
                <w:t>cinta adhesiva</w:t>
              </w:r>
            </w:hyperlink>
            <w:r>
              <w:rPr>
                <w:rFonts w:eastAsia="Calibri" w:cs="Tahoma" w:ascii="Tahoma" w:hAnsi="Tahoma"/>
                <w:color w:val="000000"/>
                <w:sz w:val="18"/>
                <w:szCs w:val="18"/>
              </w:rPr>
              <w:t xml:space="preserve"> de presión usada principalmente para </w:t>
            </w:r>
            <w:hyperlink r:id="rId13" w:tgtFrame="Aislamiento eléctrico">
              <w:r>
                <w:rPr>
                  <w:rFonts w:eastAsia="Calibri" w:cs="Tahoma" w:ascii="Tahoma" w:hAnsi="Tahoma"/>
                  <w:color w:val="000000"/>
                  <w:sz w:val="18"/>
                  <w:szCs w:val="18"/>
                </w:rPr>
                <w:t>aislar</w:t>
              </w:r>
            </w:hyperlink>
            <w:r>
              <w:rPr>
                <w:rFonts w:eastAsia="Calibri" w:cs="Tahoma" w:ascii="Tahoma" w:hAnsi="Tahoma"/>
                <w:color w:val="000000"/>
                <w:sz w:val="18"/>
                <w:szCs w:val="18"/>
              </w:rPr>
              <w:t xml:space="preserve"> empalmes de hilos y </w:t>
            </w:r>
            <w:hyperlink r:id="rId14" w:tgtFrame="Cable eléctrico">
              <w:r>
                <w:rPr>
                  <w:rFonts w:eastAsia="Calibri" w:cs="Tahoma" w:ascii="Tahoma" w:hAnsi="Tahoma"/>
                  <w:color w:val="000000"/>
                  <w:sz w:val="18"/>
                  <w:szCs w:val="18"/>
                </w:rPr>
                <w:t>cables eléctricos</w:t>
              </w:r>
            </w:hyperlink>
            <w:r>
              <w:rPr>
                <w:rFonts w:eastAsia="Calibri" w:cs="Tahoma" w:ascii="Tahoma" w:hAnsi="Tahoma"/>
                <w:color w:val="000000"/>
                <w:sz w:val="18"/>
                <w:szCs w:val="18"/>
              </w:rPr>
              <w:t>. Este tipo de cinta es capaz de resistir condiciones de temperaturas extremas,</w:t>
            </w:r>
            <w:r>
              <w:rPr>
                <w:rFonts w:eastAsia="Calibri" w:cs="Tahoma" w:ascii="Tahoma" w:hAnsi="Tahoma"/>
                <w:sz w:val="18"/>
                <w:szCs w:val="18"/>
              </w:rPr>
              <w:t xml:space="preserve"> </w:t>
            </w:r>
            <w:r>
              <w:rPr>
                <w:rFonts w:eastAsia="Calibri" w:cs="Tahoma" w:ascii="Tahoma" w:hAnsi="Tahoma"/>
                <w:color w:val="000000"/>
                <w:sz w:val="18"/>
                <w:szCs w:val="18"/>
              </w:rPr>
              <w:t xml:space="preserve">corrosión, humedad y altos </w:t>
            </w:r>
            <w:hyperlink r:id="rId15" w:tgtFrame="Voltaje">
              <w:r>
                <w:rPr>
                  <w:rFonts w:eastAsia="Calibri" w:cs="Tahoma" w:ascii="Tahoma" w:hAnsi="Tahoma"/>
                  <w:color w:val="000000"/>
                  <w:sz w:val="18"/>
                  <w:szCs w:val="18"/>
                </w:rPr>
                <w:t>voltajes</w:t>
              </w:r>
            </w:hyperlink>
            <w:r>
              <w:rPr>
                <w:rFonts w:eastAsia="Calibri" w:cs="Tahoma" w:ascii="Tahoma" w:hAnsi="Tahoma"/>
                <w:color w:val="000000"/>
                <w:sz w:val="18"/>
                <w:szCs w:val="18"/>
              </w:rPr>
              <w:t xml:space="preserve">. La cinta está fabricada en material de </w:t>
            </w:r>
            <w:hyperlink r:id="rId16" w:tgtFrame="PVC">
              <w:r>
                <w:rPr>
                  <w:rFonts w:eastAsia="Calibri" w:cs="Tahoma" w:ascii="Tahoma" w:hAnsi="Tahoma"/>
                  <w:color w:val="000000"/>
                  <w:sz w:val="18"/>
                  <w:szCs w:val="18"/>
                </w:rPr>
                <w:t>PVC</w:t>
              </w:r>
            </w:hyperlink>
            <w:r>
              <w:rPr>
                <w:rFonts w:eastAsia="Calibri" w:cs="Tahoma" w:ascii="Tahoma" w:hAnsi="Tahoma"/>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18"/>
        <w:gridCol w:w="25"/>
        <w:gridCol w:w="949"/>
        <w:gridCol w:w="50"/>
        <w:gridCol w:w="6821"/>
      </w:tblGrid>
      <w:tr>
        <w:trPr>
          <w:trHeight w:val="20" w:hRule="atLeast"/>
        </w:trPr>
        <w:tc>
          <w:tcPr>
            <w:tcW w:w="14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4"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71"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CAJA PLASTICA RECTANGULAR</w:t>
            </w:r>
          </w:p>
        </w:tc>
        <w:tc>
          <w:tcPr>
            <w:tcW w:w="97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687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w:t>
            </w: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cajas de salida para interruptores tendrán una dimensión mínima de 10x6x4cm con orificios laterales de ½ y ¾ de pulgadas.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tc>
      </w:tr>
      <w:tr>
        <w:trPr>
          <w:trHeight w:val="20" w:hRule="atLeast"/>
        </w:trPr>
        <w:tc>
          <w:tcPr>
            <w:tcW w:w="1418" w:type="dxa"/>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974" w:type="dxa"/>
            <w:gridSpan w:val="2"/>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6871" w:type="dxa"/>
            <w:gridSpan w:val="2"/>
            <w:tcBorders>
              <w:top w:val="single" w:sz="4" w:space="0" w:color="000000"/>
              <w:bottom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r>
          </w:p>
        </w:tc>
      </w:tr>
      <w:tr>
        <w:trPr>
          <w:trHeight w:val="20" w:hRule="atLeast"/>
        </w:trPr>
        <w:tc>
          <w:tcPr>
            <w:tcW w:w="1443"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9" w:type="dxa"/>
            <w:gridSpan w:val="2"/>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2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44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ALAMBRE DE COBRE Nº 14 AWG</w:t>
            </w:r>
          </w:p>
        </w:tc>
        <w:tc>
          <w:tcPr>
            <w:tcW w:w="99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M</w:t>
            </w:r>
          </w:p>
        </w:tc>
        <w:tc>
          <w:tcPr>
            <w:tcW w:w="68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4"/>
              </w:numPr>
              <w:jc w:val="both"/>
              <w:rPr>
                <w:rFonts w:ascii="Tahoma" w:hAnsi="Tahoma" w:eastAsia="Arial" w:cs="Tahoma"/>
                <w:color w:val="000000"/>
                <w:sz w:val="18"/>
                <w:szCs w:val="18"/>
              </w:rPr>
            </w:pPr>
            <w:r>
              <w:rPr>
                <w:rFonts w:eastAsia="Arial" w:cs="Tahoma" w:ascii="Tahoma" w:hAnsi="Tahoma"/>
                <w:b/>
                <w:bCs/>
                <w:color w:val="000000"/>
                <w:sz w:val="18"/>
                <w:szCs w:val="18"/>
              </w:rPr>
              <w:t>Requisitos sobre el producto: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Este un elemento que provee la trayectoria para el flujo de la corriente en las instalaciones eléctricas. </w:t>
              <w:br/>
              <w:t>El mismo debe tener las siguientes características:</w:t>
              <w:br/>
              <w:t>Alma conductora: El alma conductora Nº14 de cobre tiene la función de llevar toda la corriente de consumo.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14,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PTT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PTO</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INSTALACION ELECTRICA (PUNTO TOMACORRIENTE DOBLE)</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t>Este ítem se refiere a la instalación y provisión de tomacorrientes doble,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5/8” (L=3M)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1"/>
              </w:numPr>
              <w:tabs>
                <w:tab w:val="clear" w:pos="708"/>
                <w:tab w:val="left" w:pos="0" w:leader="none"/>
              </w:tabs>
              <w:jc w:val="both"/>
              <w:rPr>
                <w:rFonts w:ascii="Tahoma" w:hAnsi="Tahoma" w:eastAsia="Arial" w:cs="Tahoma"/>
                <w:color w:val="000000"/>
                <w:sz w:val="18"/>
                <w:szCs w:val="18"/>
              </w:rPr>
            </w:pPr>
            <w:r>
              <w:rPr>
                <w:rFonts w:eastAsia="Arial" w:cs="Tahoma" w:ascii="Tahoma" w:hAnsi="Tahoma"/>
                <w:b/>
                <w:bCs/>
                <w:color w:val="000000"/>
                <w:sz w:val="18"/>
                <w:szCs w:val="18"/>
              </w:rPr>
              <w:t xml:space="preserve">Requisitos sobre el Producto            </w:t>
            </w:r>
            <w:r>
              <w:rPr>
                <w:rFonts w:eastAsia="Arial" w:cs="Tahoma" w:ascii="Tahoma" w:hAnsi="Tahoma"/>
                <w:color w:val="000000"/>
                <w:sz w:val="18"/>
                <w:szCs w:val="18"/>
              </w:rPr>
              <w:t xml:space="preserve">                                                                                                                   </w:t>
            </w:r>
          </w:p>
          <w:p>
            <w:pPr>
              <w:pStyle w:val="Normal"/>
              <w:widowControl w:val="false"/>
              <w:tabs>
                <w:tab w:val="clear" w:pos="708"/>
                <w:tab w:val="left" w:pos="0" w:leader="none"/>
              </w:tabs>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35"/>
              </w:numPr>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w:t>
              <w:tab/>
              <w:t>NB 213-77</w:t>
            </w:r>
          </w:p>
          <w:p>
            <w:pPr>
              <w:pStyle w:val="Normal"/>
              <w:widowControl w:val="false"/>
              <w:numPr>
                <w:ilvl w:val="0"/>
                <w:numId w:val="135"/>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w:t>
              <w:tab/>
              <w:tab/>
              <w:t>D-1785 y D-2241</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648"/>
        <w:gridCol w:w="972"/>
        <w:gridCol w:w="6633"/>
      </w:tblGrid>
      <w:tr>
        <w:trPr/>
        <w:tc>
          <w:tcPr>
            <w:tcW w:w="16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6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6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TOMACORRIENTE DOBLE</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6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t>1. Requisitos sobre el Producto</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Deberá ser de primera calidad y marca conocida.</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El proveedor deberá especificar el tipo, espesor, y resistencia.</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superficie del accesorio deberá ser lisa y libre de grietas, fisuras y otros defectos que alteren su calidad.</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accesorio deberá ser de color uniforme.   </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CODO PVC 5/8”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accesorios deben tener las siguientes características: </w:t>
            </w:r>
          </w:p>
          <w:p>
            <w:pPr>
              <w:pStyle w:val="Normal"/>
              <w:widowControl w:val="false"/>
              <w:numPr>
                <w:ilvl w:val="0"/>
                <w:numId w:val="136"/>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136"/>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accesorios deberán ser de color uniforme.</w:t>
            </w:r>
          </w:p>
          <w:p>
            <w:pPr>
              <w:pStyle w:val="Normal"/>
              <w:widowControl w:val="false"/>
              <w:numPr>
                <w:ilvl w:val="0"/>
                <w:numId w:val="136"/>
              </w:numPr>
              <w:spacing w:before="0" w:after="0"/>
              <w:contextualSpacing/>
              <w:jc w:val="both"/>
              <w:rPr>
                <w:rFonts w:ascii="Tahoma" w:hAnsi="Tahoma" w:eastAsia="Calibri" w:cs="Tahoma"/>
                <w:color w:val="000000"/>
                <w:sz w:val="18"/>
                <w:szCs w:val="18"/>
              </w:rPr>
            </w:pPr>
            <w:r>
              <w:rPr>
                <w:rFonts w:eastAsia="Calibri" w:cs="Tahoma" w:ascii="Tahoma" w:hAnsi="Tahoma"/>
                <w:bCs/>
                <w:sz w:val="18"/>
                <w:szCs w:val="18"/>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color w:val="000000"/>
                <w:sz w:val="18"/>
                <w:szCs w:val="18"/>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CINTA AISLANTE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b/>
                <w:b/>
                <w:sz w:val="18"/>
                <w:szCs w:val="18"/>
              </w:rPr>
            </w:pPr>
            <w:r>
              <w:rPr>
                <w:rFonts w:eastAsia="Calibri" w:cs="Tahoma" w:ascii="Tahoma" w:hAnsi="Tahoma"/>
                <w:color w:val="000000"/>
                <w:sz w:val="18"/>
                <w:szCs w:val="18"/>
              </w:rPr>
              <w:t xml:space="preserve">De marca reconocida en el mercado. La cinta aislante (conocida también como cinta aisladora o cinta de aislar) es un tipo de </w:t>
            </w:r>
            <w:hyperlink r:id="rId17" w:tgtFrame="Cinta adhesiva">
              <w:r>
                <w:rPr>
                  <w:rFonts w:eastAsia="Calibri" w:cs="Tahoma" w:ascii="Tahoma" w:hAnsi="Tahoma"/>
                  <w:color w:val="000000"/>
                  <w:sz w:val="18"/>
                  <w:szCs w:val="18"/>
                </w:rPr>
                <w:t>cinta adhesiva</w:t>
              </w:r>
            </w:hyperlink>
            <w:r>
              <w:rPr>
                <w:rFonts w:eastAsia="Calibri" w:cs="Tahoma" w:ascii="Tahoma" w:hAnsi="Tahoma"/>
                <w:color w:val="000000"/>
                <w:sz w:val="18"/>
                <w:szCs w:val="18"/>
              </w:rPr>
              <w:t xml:space="preserve"> de presión usada principalmente para </w:t>
            </w:r>
            <w:hyperlink r:id="rId18" w:tgtFrame="Aislamiento eléctrico">
              <w:r>
                <w:rPr>
                  <w:rFonts w:eastAsia="Calibri" w:cs="Tahoma" w:ascii="Tahoma" w:hAnsi="Tahoma"/>
                  <w:color w:val="000000"/>
                  <w:sz w:val="18"/>
                  <w:szCs w:val="18"/>
                </w:rPr>
                <w:t>aislar</w:t>
              </w:r>
            </w:hyperlink>
            <w:r>
              <w:rPr>
                <w:rFonts w:eastAsia="Calibri" w:cs="Tahoma" w:ascii="Tahoma" w:hAnsi="Tahoma"/>
                <w:color w:val="000000"/>
                <w:sz w:val="18"/>
                <w:szCs w:val="18"/>
              </w:rPr>
              <w:t xml:space="preserve"> empalmes de hilos y </w:t>
            </w:r>
            <w:hyperlink r:id="rId19" w:tgtFrame="Cable eléctrico">
              <w:r>
                <w:rPr>
                  <w:rFonts w:eastAsia="Calibri" w:cs="Tahoma" w:ascii="Tahoma" w:hAnsi="Tahoma"/>
                  <w:color w:val="000000"/>
                  <w:sz w:val="18"/>
                  <w:szCs w:val="18"/>
                </w:rPr>
                <w:t>cables eléctricos</w:t>
              </w:r>
            </w:hyperlink>
            <w:r>
              <w:rPr>
                <w:rFonts w:eastAsia="Calibri" w:cs="Tahoma" w:ascii="Tahoma" w:hAnsi="Tahoma"/>
                <w:color w:val="000000"/>
                <w:sz w:val="18"/>
                <w:szCs w:val="18"/>
              </w:rPr>
              <w:t>. Este tipo de cinta es capaz de resistir condiciones de temperaturas extremas,</w:t>
            </w:r>
            <w:r>
              <w:rPr>
                <w:rFonts w:eastAsia="Calibri" w:cs="Tahoma" w:ascii="Tahoma" w:hAnsi="Tahoma"/>
                <w:sz w:val="18"/>
                <w:szCs w:val="18"/>
              </w:rPr>
              <w:t xml:space="preserve"> </w:t>
            </w:r>
            <w:r>
              <w:rPr>
                <w:rFonts w:eastAsia="Calibri" w:cs="Tahoma" w:ascii="Tahoma" w:hAnsi="Tahoma"/>
                <w:color w:val="000000"/>
                <w:sz w:val="18"/>
                <w:szCs w:val="18"/>
              </w:rPr>
              <w:t xml:space="preserve">corrosión, humedad y altos </w:t>
            </w:r>
            <w:hyperlink r:id="rId20" w:tgtFrame="Voltaje">
              <w:r>
                <w:rPr>
                  <w:rFonts w:eastAsia="Calibri" w:cs="Tahoma" w:ascii="Tahoma" w:hAnsi="Tahoma"/>
                  <w:color w:val="000000"/>
                  <w:sz w:val="18"/>
                  <w:szCs w:val="18"/>
                </w:rPr>
                <w:t>voltajes</w:t>
              </w:r>
            </w:hyperlink>
            <w:r>
              <w:rPr>
                <w:rFonts w:eastAsia="Calibri" w:cs="Tahoma" w:ascii="Tahoma" w:hAnsi="Tahoma"/>
                <w:color w:val="000000"/>
                <w:sz w:val="18"/>
                <w:szCs w:val="18"/>
              </w:rPr>
              <w:t xml:space="preserve">. La cinta está fabricada en material de </w:t>
            </w:r>
            <w:hyperlink r:id="rId21" w:tgtFrame="PVC">
              <w:r>
                <w:rPr>
                  <w:rFonts w:eastAsia="Calibri" w:cs="Tahoma" w:ascii="Tahoma" w:hAnsi="Tahoma"/>
                  <w:color w:val="000000"/>
                  <w:sz w:val="18"/>
                  <w:szCs w:val="18"/>
                </w:rPr>
                <w:t>PVC</w:t>
              </w:r>
            </w:hyperlink>
            <w:r>
              <w:rPr>
                <w:rFonts w:eastAsia="Calibri" w:cs="Tahoma" w:ascii="Tahoma" w:hAnsi="Tahoma"/>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 xml:space="preserve">CAJA PLASTICA CIRCULAR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8"/>
                <w:szCs w:val="18"/>
              </w:rPr>
            </w:pPr>
            <w:r>
              <w:rPr>
                <w:rFonts w:eastAsia="Calibri" w:cs="Tahoma" w:ascii="Tahoma" w:hAnsi="Tahoma"/>
                <w:b/>
                <w:color w:val="000000"/>
                <w:sz w:val="18"/>
                <w:szCs w:val="18"/>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8"/>
                <w:szCs w:val="18"/>
              </w:rPr>
            </w:pPr>
            <w:r>
              <w:rPr>
                <w:rFonts w:eastAsia="Calibri" w:cs="Tahoma" w:ascii="Tahoma" w:hAnsi="Tahoma"/>
                <w:color w:val="000000"/>
                <w:sz w:val="18"/>
                <w:szCs w:val="18"/>
              </w:rPr>
              <w:t>Cajas de salida de paso o de registro serán de plástico rígido de forma y dimensiones estándar. Las cajas de salida destinadas a la iluminación y ubicadas normalmente en el techo serán circulares standard.</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Apta para embutir en paredes, que responde a la norma IRAM 2346 e IRAM 62670, se presenta en color gris o blanco, es ignifuga, no inflamable, no propaga la llama, debe poseer excelentes propiedades dieléctricas y una mayor resistencia al aplastamiento al impacto.</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418"/>
        <w:gridCol w:w="973"/>
        <w:gridCol w:w="6872"/>
      </w:tblGrid>
      <w:tr>
        <w:trPr/>
        <w:tc>
          <w:tcPr>
            <w:tcW w:w="14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4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CAJA PLASTICA RECTANGULAR</w:t>
            </w:r>
          </w:p>
        </w:tc>
        <w:tc>
          <w:tcPr>
            <w:tcW w:w="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68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 </w:t>
            </w: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cajas de salida para interruptores tendrán una dimensión mínima de 10x6x4cm con orificios laterales de ½ y ¾ de pulgadas.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34"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COBRE Nº 12 AWG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37"/>
              </w:numPr>
              <w:jc w:val="both"/>
              <w:rPr>
                <w:rFonts w:ascii="Tahoma" w:hAnsi="Tahoma" w:eastAsia="Arial" w:cs="Tahoma"/>
                <w:b/>
                <w:b/>
                <w:bCs/>
                <w:color w:val="000000"/>
                <w:sz w:val="18"/>
                <w:szCs w:val="18"/>
              </w:rPr>
            </w:pPr>
            <w:r>
              <w:rPr>
                <w:rFonts w:eastAsia="Arial"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Este un elemento que provee la trayectoria para el flujo de la corriente en las instalaciones eléctricas. </w:t>
              <w:br/>
              <w:t>El mismo debe tener las siguientes características:</w:t>
              <w:br/>
              <w:t>Alma conductora: El alma conductora Nº12 de cobre tiene la función de llevar toda la corriente de consumo.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12, unifilares y aislados con materiales adecuados*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TFU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PTO</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INSTALACION ELECTRICA (TOMA DE FUERZA)</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t>Este ítem se refiere a la instalación y provisión de toma de fuerza, más accesorios las que se consideraran de acuerdo a detalles señalados en los planos respectivos.</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5/8” (L=3M)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92"/>
              </w:numPr>
              <w:tabs>
                <w:tab w:val="clear" w:pos="708"/>
                <w:tab w:val="left" w:pos="0" w:leader="none"/>
              </w:tabs>
              <w:jc w:val="both"/>
              <w:rPr>
                <w:rFonts w:ascii="Tahoma" w:hAnsi="Tahoma" w:eastAsia="Arial" w:cs="Tahoma"/>
                <w:color w:val="000000"/>
                <w:sz w:val="18"/>
                <w:szCs w:val="18"/>
              </w:rPr>
            </w:pPr>
            <w:r>
              <w:rPr>
                <w:rFonts w:eastAsia="Arial" w:cs="Tahoma" w:ascii="Tahoma" w:hAnsi="Tahoma"/>
                <w:b/>
                <w:bCs/>
                <w:color w:val="000000"/>
                <w:sz w:val="18"/>
                <w:szCs w:val="18"/>
              </w:rPr>
              <w:t xml:space="preserve">Requisitos sobre el Producto            </w:t>
            </w:r>
            <w:r>
              <w:rPr>
                <w:rFonts w:eastAsia="Arial" w:cs="Tahoma" w:ascii="Tahoma" w:hAnsi="Tahoma"/>
                <w:color w:val="000000"/>
                <w:sz w:val="18"/>
                <w:szCs w:val="18"/>
              </w:rPr>
              <w:t xml:space="preserve">                                                                                                                    </w:t>
            </w:r>
          </w:p>
          <w:p>
            <w:pPr>
              <w:pStyle w:val="Normal"/>
              <w:widowControl w:val="false"/>
              <w:tabs>
                <w:tab w:val="clear" w:pos="708"/>
                <w:tab w:val="left" w:pos="0" w:leader="none"/>
              </w:tabs>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38"/>
              </w:numPr>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        </w:t>
              <w:tab/>
              <w:t>NB 213-77</w:t>
            </w:r>
          </w:p>
          <w:p>
            <w:pPr>
              <w:pStyle w:val="Normal"/>
              <w:widowControl w:val="false"/>
              <w:numPr>
                <w:ilvl w:val="0"/>
                <w:numId w:val="138"/>
              </w:numPr>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 </w:t>
              <w:tab/>
              <w:tab/>
              <w:t>D-1785 y D-2241</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TERMICO DE 32 AMP</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 xml:space="preserve">1. Requisitos sobre el Producto            </w:t>
            </w:r>
            <w:r>
              <w:rPr>
                <w:rFonts w:eastAsia="Calibri" w:cs="Tahoma" w:ascii="Tahoma" w:hAnsi="Tahoma"/>
                <w:color w:val="000000"/>
                <w:sz w:val="18"/>
                <w:szCs w:val="18"/>
              </w:rPr>
              <w:t xml:space="preserve">                                                                                                                    De 32 AMP</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CARACTERÍSTICAS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Permite obtener una respuesta de disparo térmico y magnético acorde a las necesidades particulares de protección de las instalaciones, garantizando así una eficaz intervención, en caso de cortocircuito o sobrecarga.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CODO PVC 5/8”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accesorios deben tener las siguientes características: </w:t>
            </w:r>
          </w:p>
          <w:p>
            <w:pPr>
              <w:pStyle w:val="Normal"/>
              <w:widowControl w:val="false"/>
              <w:numPr>
                <w:ilvl w:val="0"/>
                <w:numId w:val="139"/>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139"/>
              </w:numPr>
              <w:tabs>
                <w:tab w:val="clear" w:pos="708"/>
                <w:tab w:val="left" w:pos="0" w:leader="none"/>
              </w:tabs>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accesorios deberán ser de color uniforme.</w:t>
            </w:r>
          </w:p>
          <w:p>
            <w:pPr>
              <w:pStyle w:val="Normal"/>
              <w:widowControl w:val="false"/>
              <w:numPr>
                <w:ilvl w:val="0"/>
                <w:numId w:val="139"/>
              </w:numPr>
              <w:spacing w:before="0" w:after="0"/>
              <w:contextualSpacing/>
              <w:jc w:val="both"/>
              <w:rPr>
                <w:rFonts w:ascii="Tahoma" w:hAnsi="Tahoma" w:eastAsia="Calibri" w:cs="Tahoma"/>
                <w:color w:val="000000"/>
                <w:sz w:val="18"/>
                <w:szCs w:val="18"/>
              </w:rPr>
            </w:pPr>
            <w:r>
              <w:rPr>
                <w:rFonts w:eastAsia="Calibri" w:cs="Tahoma" w:ascii="Tahoma" w:hAnsi="Tahoma"/>
                <w:bCs/>
                <w:sz w:val="18"/>
                <w:szCs w:val="18"/>
                <w:lang w:val="es-ES_tradnl"/>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CAJA PARA 1 TERMICO</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
                <w:b/>
                <w:color w:val="000000"/>
                <w:sz w:val="18"/>
                <w:szCs w:val="18"/>
              </w:rPr>
            </w:pPr>
            <w:r>
              <w:rPr>
                <w:rFonts w:eastAsia="Calibri" w:cs="Tahoma" w:ascii="Tahoma" w:hAnsi="Tahoma"/>
                <w:b/>
                <w:color w:val="000000"/>
                <w:sz w:val="18"/>
                <w:szCs w:val="18"/>
              </w:rPr>
              <w:t xml:space="preserve">1. Requisitos sobre el producto:                                                                           </w:t>
            </w:r>
          </w:p>
          <w:p>
            <w:pPr>
              <w:pStyle w:val="Normal"/>
              <w:widowControl w:val="false"/>
              <w:tabs>
                <w:tab w:val="clear" w:pos="708"/>
                <w:tab w:val="left" w:pos="0" w:leader="none"/>
              </w:tabs>
              <w:jc w:val="both"/>
              <w:rPr>
                <w:rFonts w:ascii="Tahoma" w:hAnsi="Tahoma" w:eastAsia="Calibri" w:cs="Tahoma"/>
                <w:color w:val="000000"/>
                <w:sz w:val="18"/>
                <w:szCs w:val="18"/>
              </w:rPr>
            </w:pPr>
            <w:r>
              <w:rPr>
                <w:rFonts w:eastAsia="Calibri" w:cs="Tahoma" w:ascii="Tahoma" w:hAnsi="Tahoma"/>
                <w:color w:val="000000"/>
                <w:sz w:val="18"/>
                <w:szCs w:val="18"/>
              </w:rPr>
              <w:t>Cajas serán de plástico rígido de forma y dimensiones estándar. Las cajas para térmico destinada para la colocación de térmicos y disyuntores.</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Apta para embutir en paredes, se presenta en color gris o blanco, es ignifuga, no inflamable, no propaga la llama, debe poseer excelentes propiedades dieléctricas.</w:t>
            </w:r>
          </w:p>
          <w:p>
            <w:pPr>
              <w:pStyle w:val="Normal"/>
              <w:widowControl w:val="false"/>
              <w:spacing w:before="0" w:after="0"/>
              <w:contextualSpacing/>
              <w:jc w:val="both"/>
              <w:rPr>
                <w:rFonts w:ascii="Tahoma" w:hAnsi="Tahoma" w:eastAsia="Calibri" w:cs="Tahoma"/>
                <w:color w:val="000000"/>
                <w:sz w:val="18"/>
                <w:szCs w:val="18"/>
              </w:rPr>
            </w:pPr>
            <w:r>
              <w:rPr>
                <w:rFonts w:eastAsia="Calibri" w:cs="Tahoma" w:ascii="Tahoma" w:hAnsi="Tahoma"/>
                <w:color w:val="000000"/>
                <w:sz w:val="18"/>
                <w:szCs w:val="18"/>
              </w:rPr>
              <w:t>El material deberá ser de buena calidad y de marca reconocida.</w:t>
            </w:r>
          </w:p>
          <w:p>
            <w:pPr>
              <w:pStyle w:val="Normal"/>
              <w:widowControl w:val="false"/>
              <w:tabs>
                <w:tab w:val="clear" w:pos="708"/>
                <w:tab w:val="left" w:pos="0" w:leader="none"/>
              </w:tabs>
              <w:jc w:val="both"/>
              <w:rPr>
                <w:rFonts w:ascii="Tahoma" w:hAnsi="Tahoma" w:eastAsia="Calibri" w:cs="Tahoma"/>
                <w:color w:val="000000"/>
                <w:sz w:val="18"/>
                <w:szCs w:val="18"/>
              </w:rPr>
            </w:pPr>
            <w:r>
              <w:rPr>
                <w:rFonts w:eastAsia="Calibri" w:cs="Tahoma" w:ascii="Tahoma" w:hAnsi="Tahoma"/>
                <w:color w:val="000000"/>
                <w:sz w:val="18"/>
                <w:szCs w:val="18"/>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pPr>
              <w:pStyle w:val="Normal"/>
              <w:widowControl w:val="false"/>
              <w:tabs>
                <w:tab w:val="clear" w:pos="708"/>
                <w:tab w:val="left" w:pos="0" w:leader="none"/>
              </w:tabs>
              <w:jc w:val="both"/>
              <w:rPr>
                <w:rFonts w:ascii="Tahoma" w:hAnsi="Tahoma" w:eastAsia="Calibri" w:cs="Tahoma"/>
                <w:color w:val="000000"/>
                <w:sz w:val="18"/>
                <w:szCs w:val="18"/>
              </w:rPr>
            </w:pPr>
            <w:r>
              <w:rPr>
                <w:rFonts w:eastAsia="Calibri" w:cs="Tahoma" w:ascii="Tahoma" w:hAnsi="Tahoma"/>
                <w:color w:val="000000"/>
                <w:sz w:val="18"/>
                <w:szCs w:val="18"/>
              </w:rPr>
              <w:t>Deben proveerse tarugos de plástico y tornillos en la cantidad y tamaño adecuados para adosar la caja a la pared ó muros.</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COBRE Nº 10 AWG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40"/>
              </w:numPr>
              <w:jc w:val="both"/>
              <w:rPr>
                <w:rFonts w:ascii="Tahoma" w:hAnsi="Tahoma" w:eastAsia="Arial" w:cs="Tahoma"/>
                <w:color w:val="000000"/>
                <w:sz w:val="18"/>
                <w:szCs w:val="18"/>
              </w:rPr>
            </w:pPr>
            <w:r>
              <w:rPr>
                <w:rFonts w:eastAsia="Arial" w:cs="Tahoma" w:ascii="Tahoma" w:hAnsi="Tahoma"/>
                <w:b/>
                <w:bCs/>
                <w:color w:val="000000"/>
                <w:sz w:val="18"/>
                <w:szCs w:val="18"/>
              </w:rPr>
              <w:t xml:space="preserve"> </w:t>
            </w:r>
            <w:r>
              <w:rPr>
                <w:rFonts w:eastAsia="Arial"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Este un elemento que provee la trayectoria para el flujo de la corriente en las instalaciones eléctricas. </w:t>
              <w:br/>
              <w:t>El mismo debe tener las siguientes características:</w:t>
              <w:br/>
              <w:t>Alma conductora: El alma conductora Nº10 de cobre tiene la función de llevar toda la corriente de consumo.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Aislante: se encarga de separar o aislar el flujo de corriente del exterior, para evitar cortocircuitos y la electrocución. Este se fabrica de un material termoplástico o en hule. </w:t>
              <w:br/>
              <w:t>Cubierta protectora: no todos la traen, esta se encarga de proteger el material aislante y el arma conductora contra daños físicos y químicos. Se construye generalmente de nylon, esto varía según el ambiente al que se vaya a utilizar.</w:t>
              <w:br/>
              <w:t>Conductores y cables. Los conductores a emplearse serán de cobre (CU) N° 10, unifilares y aislados con materiales adecuados*</w:t>
            </w:r>
          </w:p>
        </w:tc>
      </w:tr>
      <w:tr>
        <w:trPr>
          <w:trHeight w:val="20" w:hRule="atLeast"/>
        </w:trPr>
        <w:tc>
          <w:tcPr>
            <w:tcW w:w="1166" w:type="dxa"/>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971" w:type="dxa"/>
            <w:tcBorders>
              <w:top w:val="single" w:sz="4" w:space="0" w:color="000000"/>
              <w:bottom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r>
          </w:p>
        </w:tc>
        <w:tc>
          <w:tcPr>
            <w:tcW w:w="7126" w:type="dxa"/>
            <w:tcBorders>
              <w:top w:val="single" w:sz="4" w:space="0" w:color="000000"/>
              <w:bottom w:val="single" w:sz="4" w:space="0" w:color="000000"/>
            </w:tcBorders>
            <w:shd w:color="auto" w:fill="auto" w:val="clear"/>
          </w:tcPr>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CINTA AISLANTE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color w:val="000000"/>
                <w:sz w:val="18"/>
                <w:szCs w:val="18"/>
              </w:rPr>
              <w:t>1. Requisitos sobre el producto</w:t>
            </w:r>
            <w:r>
              <w:rPr>
                <w:rFonts w:eastAsia="Calibri" w:cs="Tahoma" w:ascii="Tahoma" w:hAnsi="Tahoma"/>
                <w:color w:val="000000"/>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De marca reconocida en el mercado. La cinta aislante (conocida también como cinta aisladora o cinta de aislar) es un tipo de </w:t>
            </w:r>
            <w:hyperlink r:id="rId22" w:tgtFrame="Cinta adhesiva">
              <w:r>
                <w:rPr>
                  <w:rFonts w:eastAsia="Calibri" w:cs="Tahoma" w:ascii="Tahoma" w:hAnsi="Tahoma"/>
                  <w:color w:val="000000"/>
                  <w:sz w:val="18"/>
                  <w:szCs w:val="18"/>
                </w:rPr>
                <w:t>cinta adhesiva</w:t>
              </w:r>
            </w:hyperlink>
            <w:r>
              <w:rPr>
                <w:rFonts w:eastAsia="Calibri" w:cs="Tahoma" w:ascii="Tahoma" w:hAnsi="Tahoma"/>
                <w:color w:val="000000"/>
                <w:sz w:val="18"/>
                <w:szCs w:val="18"/>
              </w:rPr>
              <w:t xml:space="preserve"> de presión usada principalmente para </w:t>
            </w:r>
            <w:hyperlink r:id="rId23" w:tgtFrame="Aislamiento eléctrico">
              <w:r>
                <w:rPr>
                  <w:rFonts w:eastAsia="Calibri" w:cs="Tahoma" w:ascii="Tahoma" w:hAnsi="Tahoma"/>
                  <w:color w:val="000000"/>
                  <w:sz w:val="18"/>
                  <w:szCs w:val="18"/>
                </w:rPr>
                <w:t>aislar</w:t>
              </w:r>
            </w:hyperlink>
            <w:r>
              <w:rPr>
                <w:rFonts w:eastAsia="Calibri" w:cs="Tahoma" w:ascii="Tahoma" w:hAnsi="Tahoma"/>
                <w:color w:val="000000"/>
                <w:sz w:val="18"/>
                <w:szCs w:val="18"/>
              </w:rPr>
              <w:t xml:space="preserve"> empalmes de hilos y </w:t>
            </w:r>
            <w:hyperlink r:id="rId24" w:tgtFrame="Cable eléctrico">
              <w:r>
                <w:rPr>
                  <w:rFonts w:eastAsia="Calibri" w:cs="Tahoma" w:ascii="Tahoma" w:hAnsi="Tahoma"/>
                  <w:color w:val="000000"/>
                  <w:sz w:val="18"/>
                  <w:szCs w:val="18"/>
                </w:rPr>
                <w:t>cables eléctricos</w:t>
              </w:r>
            </w:hyperlink>
            <w:r>
              <w:rPr>
                <w:rFonts w:eastAsia="Calibri" w:cs="Tahoma" w:ascii="Tahoma" w:hAnsi="Tahoma"/>
                <w:color w:val="000000"/>
                <w:sz w:val="18"/>
                <w:szCs w:val="18"/>
              </w:rPr>
              <w:t>. Este tipo de cinta es capaz de resistir condiciones de temperaturas extremas,</w:t>
            </w:r>
            <w:r>
              <w:rPr>
                <w:rFonts w:eastAsia="Calibri" w:cs="Tahoma" w:ascii="Tahoma" w:hAnsi="Tahoma"/>
                <w:sz w:val="18"/>
                <w:szCs w:val="18"/>
              </w:rPr>
              <w:t xml:space="preserve"> </w:t>
            </w:r>
            <w:r>
              <w:rPr>
                <w:rFonts w:eastAsia="Calibri" w:cs="Tahoma" w:ascii="Tahoma" w:hAnsi="Tahoma"/>
                <w:color w:val="000000"/>
                <w:sz w:val="18"/>
                <w:szCs w:val="18"/>
              </w:rPr>
              <w:t xml:space="preserve">corrosión, humedad y altos </w:t>
            </w:r>
            <w:hyperlink r:id="rId25" w:tgtFrame="Voltaje">
              <w:r>
                <w:rPr>
                  <w:rFonts w:eastAsia="Calibri" w:cs="Tahoma" w:ascii="Tahoma" w:hAnsi="Tahoma"/>
                  <w:color w:val="000000"/>
                  <w:sz w:val="18"/>
                  <w:szCs w:val="18"/>
                </w:rPr>
                <w:t>voltajes</w:t>
              </w:r>
            </w:hyperlink>
            <w:r>
              <w:rPr>
                <w:rFonts w:eastAsia="Calibri" w:cs="Tahoma" w:ascii="Tahoma" w:hAnsi="Tahoma"/>
                <w:color w:val="000000"/>
                <w:sz w:val="18"/>
                <w:szCs w:val="18"/>
              </w:rPr>
              <w:t xml:space="preserve">. La cinta está fabricada en material de </w:t>
            </w:r>
            <w:hyperlink r:id="rId26" w:tgtFrame="PVC">
              <w:r>
                <w:rPr>
                  <w:rFonts w:eastAsia="Calibri" w:cs="Tahoma" w:ascii="Tahoma" w:hAnsi="Tahoma"/>
                  <w:color w:val="000000"/>
                  <w:sz w:val="18"/>
                  <w:szCs w:val="18"/>
                </w:rPr>
                <w:t>PVC</w:t>
              </w:r>
            </w:hyperlink>
            <w:r>
              <w:rPr>
                <w:rFonts w:eastAsia="Calibri" w:cs="Tahoma" w:ascii="Tahoma" w:hAnsi="Tahoma"/>
                <w:color w:val="000000"/>
                <w:sz w:val="18"/>
                <w:szCs w:val="18"/>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SAN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INSTALACION SANITARIA</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DESCRIPCIÓN.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Es el conjunto de ductos, cámaras y accesorios colocados con el fin de recolectar aguas negras y grises, las mismas conducirlas hacia pozos de decantación, cámaras sépticas o alcantarillado.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color w:val="333333"/>
                <w:sz w:val="18"/>
                <w:szCs w:val="18"/>
                <w:lang w:eastAsia="es-ES"/>
              </w:rPr>
              <w:t>TUBO PVC DE DESAGUE 4" (L=4M)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color w:val="000000"/>
                <w:sz w:val="18"/>
                <w:szCs w:val="18"/>
              </w:rPr>
              <w:t>BR</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39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sz w:val="18"/>
                <w:szCs w:val="18"/>
              </w:rPr>
              <w:t>CODO PVC DE  DESAGUE 4”</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Verdana" w:cs="Tahoma"/>
                <w:b/>
                <w:b/>
                <w:sz w:val="18"/>
                <w:szCs w:val="18"/>
              </w:rPr>
            </w:pPr>
            <w:r>
              <w:rPr>
                <w:rFonts w:eastAsia="Verdana" w:cs="Tahoma" w:ascii="Tahoma" w:hAnsi="Tahoma"/>
                <w:b/>
                <w:sz w:val="18"/>
                <w:szCs w:val="18"/>
              </w:rPr>
              <w:t>1. Requisitos sobre el producto:</w:t>
            </w:r>
          </w:p>
          <w:p>
            <w:pPr>
              <w:pStyle w:val="Normal"/>
              <w:widowControl w:val="false"/>
              <w:jc w:val="both"/>
              <w:rPr>
                <w:rFonts w:ascii="Tahoma" w:hAnsi="Tahoma" w:eastAsia="Verdana" w:cs="Tahoma"/>
                <w:sz w:val="18"/>
                <w:szCs w:val="18"/>
              </w:rPr>
            </w:pPr>
            <w:r>
              <w:rPr>
                <w:rFonts w:eastAsia="Verdana" w:cs="Tahoma" w:ascii="Tahoma" w:hAnsi="Tahoma"/>
                <w:sz w:val="18"/>
                <w:szCs w:val="18"/>
              </w:rPr>
              <w:t>La Entidad Ejecutora deberá garantizar que el material de referencia sea de buena calidad y de marca reconocida.</w:t>
            </w:r>
          </w:p>
          <w:p>
            <w:pPr>
              <w:pStyle w:val="Normal"/>
              <w:widowControl w:val="false"/>
              <w:jc w:val="both"/>
              <w:rPr>
                <w:rFonts w:ascii="Tahoma" w:hAnsi="Tahoma" w:eastAsia="Verdana" w:cs="Tahoma"/>
                <w:sz w:val="18"/>
                <w:szCs w:val="18"/>
              </w:rPr>
            </w:pPr>
            <w:r>
              <w:rPr>
                <w:rFonts w:eastAsia="Verdana" w:cs="Tahoma" w:ascii="Tahoma" w:hAnsi="Tahoma"/>
                <w:sz w:val="18"/>
                <w:szCs w:val="18"/>
              </w:rPr>
              <w:t>La clase de material deberá ceñirse estrictamente a lo establecido en el formulario de presentación de propuesta.</w:t>
            </w:r>
          </w:p>
          <w:p>
            <w:pPr>
              <w:pStyle w:val="Normal"/>
              <w:widowControl w:val="false"/>
              <w:jc w:val="both"/>
              <w:rPr>
                <w:rFonts w:ascii="Tahoma" w:hAnsi="Tahoma" w:eastAsia="Verdana" w:cs="Tahoma"/>
                <w:b/>
                <w:b/>
                <w:sz w:val="18"/>
                <w:szCs w:val="18"/>
              </w:rPr>
            </w:pPr>
            <w:r>
              <w:rPr>
                <w:rFonts w:eastAsia="Verdana" w:cs="Tahoma" w:ascii="Tahoma" w:hAnsi="Tahoma"/>
                <w:b/>
                <w:sz w:val="18"/>
                <w:szCs w:val="18"/>
              </w:rPr>
              <w:t>REQUISITOS SOBRE EL PRODUCTO:</w:t>
            </w:r>
          </w:p>
          <w:p>
            <w:pPr>
              <w:pStyle w:val="Normal"/>
              <w:widowControl w:val="false"/>
              <w:jc w:val="both"/>
              <w:rPr>
                <w:rFonts w:ascii="Tahoma" w:hAnsi="Tahoma" w:eastAsia="Verdana" w:cs="Tahoma"/>
                <w:sz w:val="18"/>
                <w:szCs w:val="18"/>
              </w:rPr>
            </w:pPr>
            <w:r>
              <w:rPr>
                <w:rFonts w:eastAsia="Verdana" w:cs="Tahoma" w:ascii="Tahoma" w:hAnsi="Tahoma"/>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jc w:val="both"/>
              <w:rPr>
                <w:rFonts w:ascii="Tahoma" w:hAnsi="Tahoma" w:eastAsia="Verdana" w:cs="Tahoma"/>
                <w:sz w:val="18"/>
                <w:szCs w:val="18"/>
              </w:rPr>
            </w:pPr>
            <w:r>
              <w:rPr>
                <w:rFonts w:eastAsia="Verdana" w:cs="Tahoma" w:ascii="Tahoma" w:hAnsi="Tahoma"/>
                <w:sz w:val="18"/>
                <w:szCs w:val="18"/>
              </w:rPr>
              <w:t>Deben ofrecer resistencia a la abrasión, a la corrosión, baja probabilidad se incrustaciones, menor coeficiente de fricción durabilidad, flexibilidad, estanqueidad, incombustibilidad.</w:t>
            </w:r>
          </w:p>
          <w:p>
            <w:pPr>
              <w:pStyle w:val="Normal"/>
              <w:widowControl w:val="false"/>
              <w:jc w:val="both"/>
              <w:rPr>
                <w:rFonts w:ascii="Tahoma" w:hAnsi="Tahoma" w:eastAsia="Verdana" w:cs="Tahoma"/>
                <w:sz w:val="18"/>
                <w:szCs w:val="18"/>
              </w:rPr>
            </w:pPr>
            <w:r>
              <w:rPr>
                <w:rFonts w:eastAsia="Verdana" w:cs="Tahoma" w:ascii="Tahoma" w:hAnsi="Tahoma"/>
                <w:sz w:val="18"/>
                <w:szCs w:val="18"/>
              </w:rPr>
              <w:t>Los productos de PVC se utilizarán de acuerdo al uso y al diámetro que serán específicas para conducir aguas servidas de desagüe y pluviales.</w:t>
            </w:r>
          </w:p>
        </w:tc>
      </w:tr>
    </w:tbl>
    <w:p>
      <w:pPr>
        <w:pStyle w:val="Normal"/>
        <w:widowControl w:val="false"/>
        <w:spacing w:lineRule="auto" w:line="300"/>
        <w:ind w:left="720" w:hanging="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39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sz w:val="18"/>
                <w:szCs w:val="18"/>
              </w:rPr>
              <w:t>TEE PVC DESAGUE 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38"/>
        <w:gridCol w:w="972"/>
        <w:gridCol w:w="7053"/>
      </w:tblGrid>
      <w:tr>
        <w:trPr/>
        <w:tc>
          <w:tcPr>
            <w:tcW w:w="123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74" w:hRule="atLeast"/>
        </w:trPr>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18"/>
              </w:rPr>
            </w:pPr>
            <w:r>
              <w:rPr>
                <w:rFonts w:cs="Tahoma" w:ascii="Tahoma" w:hAnsi="Tahoma"/>
                <w:sz w:val="18"/>
                <w:szCs w:val="18"/>
              </w:rPr>
              <w:t>PEGAMENTO PARA PVC</w:t>
            </w:r>
          </w:p>
          <w:p>
            <w:pPr>
              <w:pStyle w:val="Normal"/>
              <w:widowControl w:val="false"/>
              <w:jc w:val="center"/>
              <w:rPr>
                <w:rFonts w:ascii="Tahoma" w:hAnsi="Tahoma" w:cs="Tahoma"/>
                <w:color w:val="000000"/>
                <w:sz w:val="18"/>
                <w:szCs w:val="18"/>
              </w:rPr>
            </w:pPr>
            <w:r>
              <w:rPr>
                <w:rFonts w:cs="Tahoma" w:ascii="Tahoma" w:hAnsi="Tahoma"/>
                <w:color w:val="000000"/>
                <w:sz w:val="18"/>
                <w:szCs w:val="18"/>
              </w:rPr>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LT</w:t>
            </w:r>
          </w:p>
        </w:tc>
        <w:tc>
          <w:tcPr>
            <w:tcW w:w="70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El tipo de pegamento será el recomendado por el fabricante para tuberías de PVC. La Entidad Ejecutora deberá garantizar que el material de referencia sea de buena calidad y de marca reconocida.</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CARACTERÍSTICAS</w:t>
            </w:r>
          </w:p>
          <w:p>
            <w:pPr>
              <w:pStyle w:val="Normal"/>
              <w:widowControl w:val="false"/>
              <w:jc w:val="both"/>
              <w:rPr>
                <w:rFonts w:ascii="Tahoma" w:hAnsi="Tahoma" w:eastAsia="Calibri" w:cs="Tahoma"/>
                <w:sz w:val="18"/>
                <w:szCs w:val="18"/>
              </w:rPr>
            </w:pPr>
            <w:r>
              <w:rPr>
                <w:rFonts w:eastAsia="Calibri" w:cs="Tahoma" w:ascii="Tahoma" w:hAnsi="Tahoma"/>
                <w:sz w:val="18"/>
                <w:szCs w:val="18"/>
              </w:rPr>
              <w:t>El pegamento debe ser de mediano espesor, de fraguado rápido para uso múltiple, resistente a las aguas servidas, que permita sierre perfecto, evitando fugas en condiciones de poca presión.</w:t>
            </w:r>
          </w:p>
          <w:p>
            <w:pPr>
              <w:pStyle w:val="Normal"/>
              <w:widowControl w:val="false"/>
              <w:jc w:val="both"/>
              <w:rPr>
                <w:rFonts w:ascii="Tahoma" w:hAnsi="Tahoma" w:eastAsia="Calibri" w:cs="Tahoma"/>
                <w:sz w:val="18"/>
                <w:szCs w:val="18"/>
              </w:rPr>
            </w:pPr>
            <w:r>
              <w:rPr>
                <w:rFonts w:eastAsia="Calibri" w:cs="Tahoma" w:ascii="Tahoma" w:hAnsi="Tahoma"/>
                <w:sz w:val="18"/>
                <w:szCs w:val="18"/>
              </w:rPr>
              <w:t>Debe ser atoxico para su uso en conexiones sanitarias y agua, que evite el desgaste del PVC durante su vida.</w:t>
            </w:r>
          </w:p>
          <w:p>
            <w:pPr>
              <w:pStyle w:val="Normal"/>
              <w:widowControl w:val="false"/>
              <w:jc w:val="both"/>
              <w:rPr>
                <w:rFonts w:ascii="Tahoma" w:hAnsi="Tahoma" w:eastAsia="Calibri" w:cs="Tahoma"/>
                <w:sz w:val="18"/>
                <w:szCs w:val="18"/>
              </w:rPr>
            </w:pPr>
            <w:r>
              <w:rPr>
                <w:rFonts w:eastAsia="Calibri" w:cs="Tahoma" w:ascii="Tahoma" w:hAnsi="Tahoma"/>
                <w:sz w:val="18"/>
                <w:szCs w:val="18"/>
              </w:rPr>
              <w:t>Debe   ser   antiadherente    para   una   buena   manipulación durante su uso lo que impide el agarrotamiento.</w:t>
            </w:r>
          </w:p>
          <w:p>
            <w:pPr>
              <w:pStyle w:val="Normal"/>
              <w:widowControl w:val="false"/>
              <w:jc w:val="both"/>
              <w:rPr>
                <w:rFonts w:ascii="Tahoma" w:hAnsi="Tahoma" w:eastAsia="Calibri" w:cs="Tahoma"/>
                <w:sz w:val="18"/>
                <w:szCs w:val="18"/>
              </w:rPr>
            </w:pPr>
            <w:r>
              <w:rPr>
                <w:rFonts w:eastAsia="Calibri" w:cs="Tahoma" w:ascii="Tahoma" w:hAnsi="Tahoma"/>
                <w:sz w:val="18"/>
                <w:szCs w:val="18"/>
              </w:rPr>
              <w:t>Temperatura de almacenamiento +5 a +35ºC Almacenamiento 12 meses +5 a +35ºC en lugar seco.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39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Cs/>
                <w:sz w:val="18"/>
                <w:szCs w:val="18"/>
                <w:lang w:val="en-AU"/>
              </w:rPr>
            </w:pPr>
            <w:r>
              <w:rPr>
                <w:rFonts w:cs="Tahoma" w:ascii="Tahoma" w:hAnsi="Tahoma"/>
                <w:bCs/>
                <w:sz w:val="18"/>
                <w:szCs w:val="18"/>
                <w:lang w:val="en-AU"/>
              </w:rPr>
              <w:t>TEE PVC DESAGUE 4" A 2"</w:t>
            </w:r>
          </w:p>
          <w:p>
            <w:pPr>
              <w:pStyle w:val="Normal"/>
              <w:widowControl w:val="false"/>
              <w:jc w:val="center"/>
              <w:rPr>
                <w:rFonts w:ascii="Tahoma" w:hAnsi="Tahoma" w:cs="Tahoma"/>
                <w:color w:val="000000"/>
                <w:sz w:val="18"/>
                <w:szCs w:val="18"/>
              </w:rPr>
            </w:pPr>
            <w:r>
              <w:rPr>
                <w:rFonts w:cs="Tahoma" w:ascii="Tahoma" w:hAnsi="Tahoma"/>
                <w:color w:val="000000"/>
                <w:sz w:val="18"/>
                <w:szCs w:val="18"/>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Cs/>
                <w:sz w:val="18"/>
                <w:szCs w:val="18"/>
              </w:rPr>
            </w:pPr>
            <w:r>
              <w:rPr>
                <w:rFonts w:cs="Tahoma" w:ascii="Tahoma" w:hAnsi="Tahoma"/>
                <w:bCs/>
                <w:sz w:val="18"/>
                <w:szCs w:val="18"/>
              </w:rPr>
              <w:t>YEE PVC DESAGUE 4" A 2"</w:t>
            </w:r>
          </w:p>
          <w:p>
            <w:pPr>
              <w:pStyle w:val="Normal"/>
              <w:widowControl w:val="false"/>
              <w:jc w:val="center"/>
              <w:rPr>
                <w:rFonts w:ascii="Tahoma" w:hAnsi="Tahoma" w:cs="Tahoma"/>
                <w:color w:val="000000"/>
                <w:sz w:val="18"/>
                <w:szCs w:val="18"/>
              </w:rPr>
            </w:pPr>
            <w:r>
              <w:rPr>
                <w:rFonts w:cs="Tahoma" w:ascii="Tahoma" w:hAnsi="Tahoma"/>
                <w:color w:val="000000"/>
                <w:sz w:val="18"/>
                <w:szCs w:val="18"/>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No se permitirá el doblado de las tuberías de P.V.C. debiendo lograrse las deflexiones mediante piezas especiales.</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Todas las piezas especiales procederán de fábrica, por inyección en molde y en ningún caso se autorizará el uso de piezas obtenidas mediante unión de tubos cortados en sesgo.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139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TUBO DE PVC DESAGUE 2” (L=4M)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BR</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97"/>
        <w:gridCol w:w="970"/>
        <w:gridCol w:w="6786"/>
      </w:tblGrid>
      <w:tr>
        <w:trPr>
          <w:trHeight w:val="142" w:hRule="atLeast"/>
        </w:trPr>
        <w:tc>
          <w:tcPr>
            <w:tcW w:w="149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678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15" w:hRule="atLeast"/>
        </w:trPr>
        <w:tc>
          <w:tcPr>
            <w:tcW w:w="14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lineRule="auto" w:line="300"/>
              <w:jc w:val="both"/>
              <w:rPr>
                <w:rFonts w:ascii="Tahoma" w:hAnsi="Tahoma" w:cs="Tahoma"/>
                <w:bCs/>
                <w:sz w:val="18"/>
                <w:szCs w:val="18"/>
              </w:rPr>
            </w:pPr>
            <w:r>
              <w:rPr>
                <w:rFonts w:cs="Tahoma" w:ascii="Tahoma" w:hAnsi="Tahoma"/>
                <w:bCs/>
                <w:sz w:val="18"/>
                <w:szCs w:val="18"/>
              </w:rPr>
              <w:t>CAJA DE REGISTRO DE PVC</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67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50"/>
        <w:gridCol w:w="972"/>
        <w:gridCol w:w="7041"/>
      </w:tblGrid>
      <w:tr>
        <w:trPr/>
        <w:tc>
          <w:tcPr>
            <w:tcW w:w="125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4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846" w:hRule="atLeast"/>
        </w:trPr>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lineRule="auto" w:line="300"/>
              <w:jc w:val="both"/>
              <w:rPr>
                <w:rFonts w:ascii="Tahoma" w:hAnsi="Tahoma" w:cs="Tahoma"/>
                <w:bCs/>
                <w:sz w:val="18"/>
                <w:szCs w:val="18"/>
              </w:rPr>
            </w:pPr>
            <w:r>
              <w:rPr>
                <w:rFonts w:cs="Tahoma" w:ascii="Tahoma" w:hAnsi="Tahoma"/>
                <w:bCs/>
                <w:sz w:val="18"/>
                <w:szCs w:val="18"/>
              </w:rPr>
              <w:t>REJILLA DE PISO METALICA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Rejillas de piso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Las rejillas de pisos serán de bronce de 10 x 10, 15 x 15 ó 20 x 20 cm., según los casos singularizados en los planos y deberán contar con dispositivos de campana para obtener el efecto de sifonaje.</w:t>
            </w:r>
          </w:p>
        </w:tc>
      </w:tr>
    </w:tbl>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spacing w:lineRule="auto" w:line="300"/>
              <w:jc w:val="both"/>
              <w:rPr>
                <w:rFonts w:ascii="Tahoma" w:hAnsi="Tahoma" w:cs="Tahoma"/>
                <w:sz w:val="18"/>
                <w:szCs w:val="18"/>
              </w:rPr>
            </w:pPr>
            <w:r>
              <w:rPr>
                <w:rFonts w:cs="Tahoma" w:ascii="Tahoma" w:hAnsi="Tahoma"/>
                <w:sz w:val="18"/>
                <w:szCs w:val="18"/>
              </w:rPr>
              <w:t>CODO PVC DESAGUE 2”</w:t>
            </w:r>
          </w:p>
          <w:p>
            <w:pPr>
              <w:pStyle w:val="Normal"/>
              <w:widowControl w:val="false"/>
              <w:jc w:val="center"/>
              <w:rPr>
                <w:rFonts w:ascii="Tahoma" w:hAnsi="Tahoma" w:cs="Tahoma"/>
                <w:color w:val="000000"/>
                <w:sz w:val="18"/>
                <w:szCs w:val="18"/>
              </w:rPr>
            </w:pPr>
            <w:r>
              <w:rPr>
                <w:rFonts w:cs="Tahoma" w:ascii="Tahoma" w:hAnsi="Tahoma"/>
                <w:color w:val="000000"/>
                <w:sz w:val="18"/>
                <w:szCs w:val="18"/>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spacing w:before="11" w:after="0"/>
              <w:ind w:right="101" w:hanging="0"/>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spacing w:before="40" w:after="0"/>
              <w:ind w:right="384" w:hanging="0"/>
              <w:jc w:val="both"/>
              <w:rPr>
                <w:rFonts w:ascii="Tahoma" w:hAnsi="Tahoma" w:eastAsia="Calibri" w:cs="Tahoma"/>
                <w:color w:val="000000"/>
                <w:sz w:val="18"/>
                <w:szCs w:val="18"/>
              </w:rPr>
            </w:pPr>
            <w:r>
              <w:rPr>
                <w:rFonts w:eastAsia="Calibri" w:cs="Tahoma" w:ascii="Tahoma" w:hAnsi="Tahoma"/>
                <w:color w:val="000000"/>
                <w:sz w:val="18"/>
                <w:szCs w:val="18"/>
              </w:rPr>
              <w:t>La clase de material deberá ceñirse estrictamente a lo establecido en el formulario de presentación de propuesta.</w:t>
            </w:r>
          </w:p>
          <w:p>
            <w:pPr>
              <w:pStyle w:val="Normal"/>
              <w:widowControl w:val="false"/>
              <w:ind w:right="384" w:hanging="0"/>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01"/>
        <w:gridCol w:w="972"/>
        <w:gridCol w:w="7090"/>
      </w:tblGrid>
      <w:tr>
        <w:trPr/>
        <w:tc>
          <w:tcPr>
            <w:tcW w:w="120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841" w:hRule="atLeast"/>
        </w:trPr>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center"/>
              <w:rPr>
                <w:rFonts w:ascii="Tahoma" w:hAnsi="Tahoma" w:cs="Tahoma"/>
                <w:color w:val="000000"/>
                <w:sz w:val="18"/>
                <w:szCs w:val="18"/>
              </w:rPr>
            </w:pPr>
            <w:r>
              <w:rPr>
                <w:rFonts w:cs="Tahoma" w:ascii="Tahoma" w:hAnsi="Tahoma"/>
                <w:bCs/>
                <w:sz w:val="18"/>
                <w:szCs w:val="18"/>
              </w:rPr>
              <w:t>REDUCCION PVC 2" A 1 1/2"</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Entidad Ejecutora deberá garantizar que el material de referencia sea de buena calidad y de marca reconocida.</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La clase de material deberá ceñirse estrictamente a lo establecido en el formulario de presentación de propuesta.</w:t>
            </w:r>
          </w:p>
          <w:p>
            <w:pPr>
              <w:pStyle w:val="Normal"/>
              <w:widowControl w:val="false"/>
              <w:ind w:right="49" w:hanging="0"/>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Deben ofrecer resistencia a la abrasión, a la corrosión, baja probabilidad se incrustaciones, menor coeficiente de fricción durabilidad, flexibilidad, estanqueidad, incombustibilidad.</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Los productos de PVC se utilizarán de acuerdo al uso y al diámetro que serán específicas para conducir aguas servidas de desagüe y pluviales.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79"/>
        <w:gridCol w:w="7116"/>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72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bCs/>
                <w:sz w:val="18"/>
                <w:szCs w:val="18"/>
              </w:rPr>
              <w:t>CAJA SIFONADA PVC C/REJILLA DE PISO</w:t>
            </w:r>
          </w:p>
        </w:tc>
        <w:tc>
          <w:tcPr>
            <w:tcW w:w="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right="-5" w:hanging="0"/>
              <w:jc w:val="both"/>
              <w:rPr>
                <w:rFonts w:ascii="Tahoma" w:hAnsi="Tahoma" w:eastAsia="Century Gothic" w:cs="Tahoma"/>
                <w:sz w:val="18"/>
                <w:szCs w:val="18"/>
              </w:rPr>
            </w:pPr>
            <w:r>
              <w:rPr>
                <w:rFonts w:cs="Tahoma" w:ascii="Tahoma" w:hAnsi="Tahoma"/>
                <w:b/>
                <w:bCs/>
                <w:color w:val="000000"/>
                <w:sz w:val="18"/>
                <w:szCs w:val="18"/>
              </w:rPr>
              <w:t>1. Requisitos sobre el producto:</w:t>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ind w:right="49" w:hanging="0"/>
              <w:jc w:val="both"/>
              <w:rPr>
                <w:rFonts w:ascii="Tahoma" w:hAnsi="Tahoma" w:eastAsia="Calibri" w:cs="Tahoma"/>
                <w:color w:val="000000"/>
                <w:sz w:val="18"/>
                <w:szCs w:val="18"/>
              </w:rPr>
            </w:pPr>
            <w:r>
              <w:rPr>
                <w:rFonts w:eastAsia="Calibri" w:cs="Tahoma" w:ascii="Tahoma" w:hAnsi="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AP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124" w:type="dxa"/>
            <w:tcBorders/>
            <w:shd w:color="auto" w:fill="B4C6E7" w:themeFill="accent5" w:themeFillTint="66" w:val="clear"/>
            <w:vAlign w:val="center"/>
          </w:tcPr>
          <w:p>
            <w:pPr>
              <w:pStyle w:val="Normal"/>
              <w:widowControl w:val="false"/>
              <w:tabs>
                <w:tab w:val="clear" w:pos="708"/>
                <w:tab w:val="left" w:pos="560" w:leader="none"/>
              </w:tabs>
              <w:spacing w:before="0" w:after="0"/>
              <w:jc w:val="center"/>
              <w:rPr>
                <w:rFonts w:ascii="Tahoma" w:hAnsi="Tahoma" w:eastAsia="Calibri" w:cs="Tahoma"/>
                <w:b/>
                <w:b/>
                <w:sz w:val="18"/>
                <w:szCs w:val="18"/>
              </w:rPr>
            </w:pPr>
            <w:r>
              <w:rPr>
                <w:rFonts w:eastAsia="Calibri" w:cs="Tahoma" w:ascii="Tahoma" w:hAnsi="Tahoma"/>
                <w:b/>
                <w:kern w:val="0"/>
                <w:sz w:val="18"/>
                <w:szCs w:val="18"/>
                <w:lang w:val="es-ES" w:bidi="ar-SA"/>
              </w:rPr>
              <w:t>INSTALACION DE AGUA POTABLE</w:t>
            </w:r>
          </w:p>
        </w:tc>
      </w:tr>
    </w:tbl>
    <w:p>
      <w:pPr>
        <w:pStyle w:val="Normal"/>
        <w:widowControl w:val="false"/>
        <w:tabs>
          <w:tab w:val="clear" w:pos="708"/>
          <w:tab w:val="left" w:pos="8711" w:leader="none"/>
        </w:tabs>
        <w:rPr>
          <w:rFonts w:ascii="Tahoma" w:hAnsi="Tahoma" w:eastAsia="Calibri" w:cs="Tahoma"/>
          <w:sz w:val="18"/>
          <w:szCs w:val="18"/>
          <w:u w:val="single"/>
        </w:rPr>
      </w:pPr>
      <w:r>
        <w:rPr>
          <w:rFonts w:eastAsia="Calibri" w:cs="Tahoma" w:ascii="Tahoma" w:hAnsi="Tahoma"/>
          <w:sz w:val="18"/>
          <w:szCs w:val="18"/>
          <w:u w:val="single"/>
        </w:rPr>
      </w:r>
    </w:p>
    <w:p>
      <w:pPr>
        <w:pStyle w:val="Normal"/>
        <w:widowControl w:val="false"/>
        <w:jc w:val="both"/>
        <w:rPr>
          <w:rFonts w:ascii="Tahoma" w:hAnsi="Tahoma" w:eastAsia="Calibri" w:cs="Tahoma"/>
          <w:kern w:val="2"/>
          <w:sz w:val="18"/>
          <w:szCs w:val="18"/>
        </w:rPr>
      </w:pPr>
      <w:r>
        <w:rPr>
          <w:rFonts w:eastAsia="Calibri" w:cs="Tahoma" w:ascii="Tahoma" w:hAnsi="Tahoma"/>
          <w:b/>
          <w:kern w:val="2"/>
          <w:sz w:val="18"/>
          <w:szCs w:val="18"/>
        </w:rPr>
        <w:t>DESCRIPCIÓN. -</w:t>
      </w:r>
    </w:p>
    <w:p>
      <w:pPr>
        <w:pStyle w:val="Normal"/>
        <w:widowControl w:val="false"/>
        <w:tabs>
          <w:tab w:val="clear" w:pos="708"/>
          <w:tab w:val="left" w:pos="8711" w:leader="none"/>
        </w:tabs>
        <w:rPr>
          <w:rFonts w:ascii="Tahoma" w:hAnsi="Tahoma" w:eastAsia="Calibri" w:cs="Tahoma"/>
          <w:kern w:val="2"/>
          <w:sz w:val="18"/>
          <w:szCs w:val="18"/>
        </w:rPr>
      </w:pPr>
      <w:r>
        <w:rPr>
          <w:rFonts w:eastAsia="Calibri" w:cs="Tahoma" w:ascii="Tahoma" w:hAnsi="Tahoma"/>
          <w:kern w:val="2"/>
          <w:sz w:val="18"/>
          <w:szCs w:val="18"/>
        </w:rPr>
        <w:t xml:space="preserve"> </w:t>
      </w:r>
      <w:r>
        <w:rPr>
          <w:rFonts w:eastAsia="Calibri" w:cs="Tahoma" w:ascii="Tahoma" w:hAnsi="Tahoma"/>
          <w:kern w:val="2"/>
          <w:sz w:val="18"/>
          <w:szCs w:val="18"/>
        </w:rPr>
        <w:t>El ítem comprende la instalación de agua potable.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color w:val="333333"/>
                <w:sz w:val="18"/>
                <w:szCs w:val="18"/>
              </w:rPr>
              <w:t>UNION UNIVERSAL 1/2"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333333"/>
                <w:sz w:val="18"/>
                <w:szCs w:val="18"/>
                <w:lang w:eastAsia="es-BO"/>
              </w:rPr>
            </w:pPr>
            <w:r>
              <w:rPr>
                <w:rFonts w:eastAsia="Calibri" w:cs="Tahoma" w:ascii="Tahoma" w:hAnsi="Tahoma"/>
                <w:color w:val="333333"/>
                <w:sz w:val="18"/>
                <w:szCs w:val="18"/>
              </w:rPr>
              <w:br/>
              <w:t>PZA</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Arial" w:cs="Tahoma"/>
                <w:b/>
                <w:b/>
                <w:bCs/>
                <w:sz w:val="18"/>
                <w:szCs w:val="18"/>
                <w:lang w:val="es-ES_tradnl"/>
              </w:rPr>
            </w:pPr>
            <w:r>
              <w:rPr>
                <w:rFonts w:eastAsia="Arial" w:cs="Tahoma" w:ascii="Tahoma" w:hAnsi="Tahoma"/>
                <w:b/>
                <w:bCs/>
                <w:sz w:val="18"/>
                <w:szCs w:val="18"/>
                <w:lang w:val="es-ES_tradnl"/>
              </w:rPr>
              <w:t>Requisitos sobre el Producto:</w:t>
            </w:r>
          </w:p>
          <w:p>
            <w:pPr>
              <w:pStyle w:val="Normal"/>
              <w:widowControl w:val="false"/>
              <w:numPr>
                <w:ilvl w:val="0"/>
                <w:numId w:val="141"/>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PVC de primera calidad y marca conocida.</w:t>
            </w:r>
          </w:p>
          <w:p>
            <w:pPr>
              <w:pStyle w:val="Normal"/>
              <w:widowControl w:val="false"/>
              <w:numPr>
                <w:ilvl w:val="0"/>
                <w:numId w:val="141"/>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espesor, y resistencia.</w:t>
            </w:r>
          </w:p>
          <w:p>
            <w:pPr>
              <w:pStyle w:val="Normal"/>
              <w:widowControl w:val="false"/>
              <w:numPr>
                <w:ilvl w:val="0"/>
                <w:numId w:val="141"/>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141"/>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b/>
                <w:sz w:val="18"/>
                <w:szCs w:val="18"/>
                <w:lang w:val="es-ES_tradnl"/>
              </w:rPr>
              <w:t>Otros</w:t>
            </w:r>
            <w:r>
              <w:rPr>
                <w:rFonts w:eastAsia="Arial"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r>
          </w:p>
        </w:tc>
      </w:tr>
    </w:tbl>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TUBO PVC 1/2" (L=6M)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BR</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sz w:val="18"/>
                <w:szCs w:val="18"/>
                <w:lang w:val="es-ES_tradnl"/>
              </w:rPr>
            </w:pPr>
            <w:r>
              <w:rPr>
                <w:rFonts w:eastAsia="Calibri" w:cs="Tahoma" w:ascii="Tahoma" w:hAnsi="Tahoma"/>
                <w:b/>
                <w:sz w:val="18"/>
                <w:szCs w:val="18"/>
                <w:lang w:val="es-ES_tradnl"/>
              </w:rPr>
              <w:t>1.- Requisitos sobre el Producto</w:t>
            </w:r>
            <w:r>
              <w:rPr>
                <w:rFonts w:eastAsia="Calibri" w:cs="Tahoma" w:ascii="Tahoma" w:hAnsi="Tahoma"/>
                <w:sz w:val="18"/>
                <w:szCs w:val="18"/>
                <w:lang w:val="es-ES_tradnl"/>
              </w:rPr>
              <w:t>:</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Material: Poli Cloruro de Vinilo (PVC).</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Peso metro: 0.2 kg.</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Presión de trabajo a 23 °C: 2.205 Mpa (315 Psi - 22.15 kg/cm^2)</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Presión de trabajo a 23 °C: 3.5 Mpa (500 Psi 35.15 kg/cm^2)</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Longitud: 6 m.</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Color: Blanco.</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Norma técnica colombiana - NTC 369 - Aguas. Poliaminas Epi-Dma para el Tratamiento de Aguas, (ASTM D1784).</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Norma técnica Colombiana - NTC 382 - Plásticos, Tubos de Poli (Cloruro de Vinilo) (PVC) Clasificados según la Presión (Serie RDE), (ASTM D2241).</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Norma técnica Colombiana - NTC 1339 - Accesorios de Poli (Cloruro de Vinilo) (PVC) Schedule 40, (ASTM D2466).</w:t>
            </w:r>
          </w:p>
          <w:p>
            <w:pPr>
              <w:pStyle w:val="Normal"/>
              <w:widowControl w:val="false"/>
              <w:numPr>
                <w:ilvl w:val="0"/>
                <w:numId w:val="142"/>
              </w:numPr>
              <w:jc w:val="both"/>
              <w:rPr>
                <w:rFonts w:ascii="Tahoma" w:hAnsi="Tahoma" w:eastAsia="Calibri" w:cs="Tahoma"/>
                <w:sz w:val="18"/>
                <w:szCs w:val="18"/>
                <w:lang w:val="es-ES_tradnl"/>
              </w:rPr>
            </w:pPr>
            <w:r>
              <w:rPr>
                <w:rFonts w:eastAsia="Calibri" w:cs="Tahoma" w:ascii="Tahoma" w:hAnsi="Tahoma"/>
                <w:sz w:val="18"/>
                <w:szCs w:val="18"/>
                <w:lang w:val="es-ES_tradnl"/>
              </w:rPr>
              <w:t>Norma técnica Colombiana - NTC 1062 - Sistema de Distribución de Agua Caliente y Fría con Tubería Plástica de Poli (Cloruro de Vinilo) Clorado (CPVC), (ASTM D2846).</w:t>
            </w:r>
            <w:r>
              <w:rPr>
                <w:rFonts w:eastAsia="Calibri" w:cs="Tahoma" w:ascii="Tahoma" w:hAnsi="Tahoma"/>
                <w:color w:val="000000"/>
                <w:sz w:val="18"/>
                <w:szCs w:val="18"/>
                <w:shd w:fill="FFFFFF" w:val="clear"/>
              </w:rPr>
              <w:t> </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972"/>
        <w:gridCol w:w="7114"/>
      </w:tblGrid>
      <w:tr>
        <w:trPr>
          <w:trHeight w:val="20" w:hRule="atLeast"/>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TEFLON 3/4</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primera calidad y marca conocida.</w:t>
            </w:r>
          </w:p>
          <w:p>
            <w:pPr>
              <w:pStyle w:val="Normal"/>
              <w:keepNext w:val="true"/>
              <w:widowControl w:val="false"/>
              <w:numPr>
                <w:ilvl w:val="0"/>
                <w:numId w:val="0"/>
              </w:numPr>
              <w:shd w:val="clear" w:color="auto" w:fill="FFFFFF"/>
              <w:overflowPunct w:val="true"/>
              <w:spacing w:lineRule="auto" w:line="276"/>
              <w:jc w:val="both"/>
              <w:textAlignment w:val="baseline"/>
              <w:outlineLvl w:val="1"/>
              <w:rPr>
                <w:rFonts w:ascii="Tahoma" w:hAnsi="Tahoma" w:cs="Tahoma"/>
                <w:b/>
                <w:b/>
                <w:color w:val="323232"/>
                <w:sz w:val="18"/>
                <w:szCs w:val="18"/>
                <w:lang w:eastAsia="es-ES"/>
              </w:rPr>
            </w:pPr>
            <w:r>
              <w:rPr>
                <w:rFonts w:cs="Tahoma" w:ascii="Tahoma" w:hAnsi="Tahoma"/>
                <w:b/>
                <w:color w:val="323232"/>
                <w:sz w:val="18"/>
                <w:szCs w:val="18"/>
                <w:lang w:eastAsia="es-ES"/>
              </w:rPr>
              <w:t>Características del teflón</w:t>
            </w:r>
          </w:p>
          <w:p>
            <w:pPr>
              <w:pStyle w:val="Normal"/>
              <w:widowControl w:val="false"/>
              <w:numPr>
                <w:ilvl w:val="0"/>
                <w:numId w:val="143"/>
              </w:numPr>
              <w:shd w:val="clear" w:color="auto" w:fill="FFFFFF"/>
              <w:spacing w:lineRule="auto" w:line="276"/>
              <w:jc w:val="both"/>
              <w:textAlignment w:val="baseline"/>
              <w:rPr>
                <w:rFonts w:ascii="Tahoma" w:hAnsi="Tahoma" w:eastAsia="Arial Unicode MS" w:cs="Tahoma"/>
                <w:color w:val="323232"/>
                <w:sz w:val="18"/>
                <w:szCs w:val="18"/>
                <w:lang w:eastAsia="es-ES"/>
              </w:rPr>
            </w:pPr>
            <w:r>
              <w:rPr>
                <w:rFonts w:eastAsia="Arial Unicode MS" w:cs="Tahoma" w:ascii="Tahoma" w:hAnsi="Tahoma"/>
                <w:color w:val="323232"/>
                <w:sz w:val="18"/>
                <w:szCs w:val="18"/>
                <w:lang w:eastAsia="es-ES"/>
              </w:rPr>
              <w:t>El teflón resiste a las altas temperaturas, es decir, puede llegar a</w:t>
            </w:r>
            <w:r>
              <w:rPr>
                <w:rFonts w:eastAsia="Arial Unicode MS" w:cs="Tahoma" w:ascii="Tahoma" w:hAnsi="Tahoma"/>
                <w:b/>
                <w:bCs/>
                <w:color w:val="323232"/>
                <w:sz w:val="18"/>
                <w:szCs w:val="18"/>
                <w:lang w:eastAsia="es-ES"/>
              </w:rPr>
              <w:t> soportar temperaturas de hasta 300º</w:t>
            </w:r>
            <w:r>
              <w:rPr>
                <w:rFonts w:eastAsia="Arial Unicode MS" w:cs="Tahoma" w:ascii="Tahoma" w:hAnsi="Tahoma"/>
                <w:color w:val="323232"/>
                <w:sz w:val="18"/>
                <w:szCs w:val="18"/>
                <w:lang w:eastAsia="es-ES"/>
              </w:rPr>
              <w:t> y puede hacerlo durante </w:t>
            </w:r>
            <w:r>
              <w:rPr>
                <w:rFonts w:eastAsia="Arial Unicode MS" w:cs="Tahoma" w:ascii="Tahoma" w:hAnsi="Tahoma"/>
                <w:b/>
                <w:bCs/>
                <w:color w:val="323232"/>
                <w:sz w:val="18"/>
                <w:szCs w:val="18"/>
                <w:lang w:eastAsia="es-ES"/>
              </w:rPr>
              <w:t>largos periodos de tiempo</w:t>
            </w:r>
            <w:r>
              <w:rPr>
                <w:rFonts w:eastAsia="Arial Unicode MS" w:cs="Tahoma" w:ascii="Tahoma" w:hAnsi="Tahoma"/>
                <w:color w:val="323232"/>
                <w:sz w:val="18"/>
                <w:szCs w:val="18"/>
                <w:lang w:eastAsia="es-ES"/>
              </w:rPr>
              <w:t> sin interrupción.</w:t>
            </w:r>
          </w:p>
          <w:p>
            <w:pPr>
              <w:pStyle w:val="Normal"/>
              <w:widowControl w:val="false"/>
              <w:numPr>
                <w:ilvl w:val="0"/>
                <w:numId w:val="143"/>
              </w:numPr>
              <w:shd w:val="clear" w:color="auto" w:fill="FFFFFF"/>
              <w:spacing w:lineRule="auto" w:line="276"/>
              <w:jc w:val="both"/>
              <w:textAlignment w:val="baseline"/>
              <w:rPr>
                <w:rFonts w:ascii="Tahoma" w:hAnsi="Tahoma" w:eastAsia="Arial Unicode MS" w:cs="Tahoma"/>
                <w:color w:val="323232"/>
                <w:sz w:val="18"/>
                <w:szCs w:val="18"/>
                <w:lang w:eastAsia="es-ES"/>
              </w:rPr>
            </w:pPr>
            <w:r>
              <w:rPr>
                <w:rFonts w:eastAsia="Arial Unicode MS" w:cs="Tahoma" w:ascii="Tahoma" w:hAnsi="Tahoma"/>
                <w:color w:val="323232"/>
                <w:sz w:val="18"/>
                <w:szCs w:val="18"/>
                <w:lang w:eastAsia="es-ES"/>
              </w:rPr>
              <w:t>Es también resistente a casi todos los ácidos y también es impermeable, es decir, </w:t>
            </w:r>
            <w:r>
              <w:rPr>
                <w:rFonts w:eastAsia="Arial Unicode MS" w:cs="Tahoma" w:ascii="Tahoma" w:hAnsi="Tahoma"/>
                <w:b/>
                <w:bCs/>
                <w:color w:val="323232"/>
                <w:sz w:val="18"/>
                <w:szCs w:val="18"/>
                <w:lang w:eastAsia="es-ES"/>
              </w:rPr>
              <w:t>evita el paso de la humedad al exterior</w:t>
            </w:r>
            <w:r>
              <w:rPr>
                <w:rFonts w:eastAsia="Arial Unicode MS" w:cs="Tahoma" w:ascii="Tahoma" w:hAnsi="Tahoma"/>
                <w:color w:val="323232"/>
                <w:sz w:val="18"/>
                <w:szCs w:val="18"/>
                <w:lang w:eastAsia="es-ES"/>
              </w:rPr>
              <w:t>. Además, se trata de un material resistente también a lo largo del tiempo, por lo que </w:t>
            </w:r>
            <w:r>
              <w:rPr>
                <w:rFonts w:eastAsia="Arial Unicode MS" w:cs="Tahoma" w:ascii="Tahoma" w:hAnsi="Tahoma"/>
                <w:b/>
                <w:bCs/>
                <w:color w:val="323232"/>
                <w:sz w:val="18"/>
                <w:szCs w:val="18"/>
                <w:lang w:eastAsia="es-ES"/>
              </w:rPr>
              <w:t>puede durar años</w:t>
            </w:r>
            <w:r>
              <w:rPr>
                <w:rFonts w:eastAsia="Arial Unicode MS" w:cs="Tahoma" w:ascii="Tahoma" w:hAnsi="Tahoma"/>
                <w:color w:val="323232"/>
                <w:sz w:val="18"/>
                <w:szCs w:val="18"/>
                <w:lang w:eastAsia="es-ES"/>
              </w:rPr>
              <w:t> en la misma tubería.</w:t>
            </w:r>
          </w:p>
          <w:p>
            <w:pPr>
              <w:pStyle w:val="Normal"/>
              <w:keepNext w:val="true"/>
              <w:widowControl w:val="false"/>
              <w:numPr>
                <w:ilvl w:val="0"/>
                <w:numId w:val="143"/>
              </w:numPr>
              <w:shd w:val="clear" w:color="auto" w:fill="FFFFFF"/>
              <w:overflowPunct w:val="true"/>
              <w:spacing w:lineRule="auto" w:line="276"/>
              <w:jc w:val="both"/>
              <w:textAlignment w:val="baseline"/>
              <w:outlineLvl w:val="1"/>
              <w:rPr>
                <w:rFonts w:ascii="Tahoma" w:hAnsi="Tahoma" w:cs="Tahoma"/>
                <w:color w:val="323232"/>
                <w:sz w:val="18"/>
                <w:szCs w:val="18"/>
                <w:lang w:eastAsia="es-ES"/>
              </w:rPr>
            </w:pPr>
            <w:r>
              <w:rPr>
                <w:rFonts w:cs="Tahoma" w:ascii="Tahoma" w:hAnsi="Tahoma"/>
                <w:color w:val="323232"/>
                <w:sz w:val="18"/>
                <w:szCs w:val="18"/>
                <w:lang w:eastAsia="es-ES"/>
              </w:rPr>
              <w:t>Modo de empleo.</w:t>
            </w:r>
          </w:p>
          <w:p>
            <w:pPr>
              <w:pStyle w:val="Normal"/>
              <w:widowControl w:val="false"/>
              <w:numPr>
                <w:ilvl w:val="0"/>
                <w:numId w:val="143"/>
              </w:numPr>
              <w:shd w:val="clear" w:color="auto" w:fill="FFFFFF"/>
              <w:spacing w:lineRule="auto" w:line="276"/>
              <w:jc w:val="both"/>
              <w:textAlignment w:val="baseline"/>
              <w:rPr>
                <w:rFonts w:ascii="Tahoma" w:hAnsi="Tahoma" w:eastAsia="Arial Unicode MS" w:cs="Tahoma"/>
                <w:color w:val="323232"/>
                <w:sz w:val="18"/>
                <w:szCs w:val="18"/>
                <w:lang w:eastAsia="es-ES"/>
              </w:rPr>
            </w:pPr>
            <w:r>
              <w:rPr>
                <w:rFonts w:eastAsia="Arial Unicode MS" w:cs="Tahoma" w:ascii="Tahoma" w:hAnsi="Tahoma"/>
                <w:color w:val="323232"/>
                <w:sz w:val="18"/>
                <w:szCs w:val="18"/>
                <w:lang w:eastAsia="es-ES"/>
              </w:rPr>
              <w:t>Se recomienda que </w:t>
            </w:r>
            <w:r>
              <w:rPr>
                <w:rFonts w:eastAsia="Arial Unicode MS" w:cs="Tahoma" w:ascii="Tahoma" w:hAnsi="Tahoma"/>
                <w:b/>
                <w:bCs/>
                <w:color w:val="323232"/>
                <w:sz w:val="18"/>
                <w:szCs w:val="18"/>
                <w:lang w:eastAsia="es-ES"/>
              </w:rPr>
              <w:t>no se coloque unas encima de otras</w:t>
            </w:r>
            <w:r>
              <w:rPr>
                <w:rFonts w:eastAsia="Arial Unicode MS" w:cs="Tahoma" w:ascii="Tahoma" w:hAnsi="Tahoma"/>
                <w:color w:val="323232"/>
                <w:sz w:val="18"/>
                <w:szCs w:val="18"/>
                <w:lang w:eastAsia="es-ES"/>
              </w:rPr>
              <w:t> ya que no se consigue el efecto deseado. En su lugar, se debe </w:t>
            </w:r>
            <w:r>
              <w:rPr>
                <w:rFonts w:eastAsia="Arial Unicode MS" w:cs="Tahoma" w:ascii="Tahoma" w:hAnsi="Tahoma"/>
                <w:b/>
                <w:bCs/>
                <w:color w:val="323232"/>
                <w:sz w:val="18"/>
                <w:szCs w:val="18"/>
                <w:lang w:eastAsia="es-ES"/>
              </w:rPr>
              <w:t>repartir equitativamente y de manera uniforme la cinta por toda la junta</w:t>
            </w:r>
            <w:r>
              <w:rPr>
                <w:rFonts w:eastAsia="Arial Unicode MS" w:cs="Tahoma" w:ascii="Tahoma" w:hAnsi="Tahoma"/>
                <w:color w:val="323232"/>
                <w:sz w:val="18"/>
                <w:szCs w:val="18"/>
                <w:lang w:eastAsia="es-ES"/>
              </w:rPr>
              <w:t> de la tubería o cañería</w:t>
            </w:r>
          </w:p>
          <w:p>
            <w:pPr>
              <w:pStyle w:val="Normal"/>
              <w:widowControl w:val="false"/>
              <w:numPr>
                <w:ilvl w:val="0"/>
                <w:numId w:val="143"/>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deberá ser lisa y libre de grietas, fisuras y otros defectos que alteren su calidad.</w:t>
            </w:r>
          </w:p>
          <w:p>
            <w:pPr>
              <w:pStyle w:val="Normal"/>
              <w:widowControl w:val="false"/>
              <w:numPr>
                <w:ilvl w:val="0"/>
                <w:numId w:val="143"/>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color uniforme.</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TEE PVC D=1/2"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PVC de primera calidad y marca conocida.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espesor, y resistencia.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SELLA ROSCA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marca reconocida y primera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Su suministro será en el envase original de fábrica con sello de seguridad.</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NIPLE PVC DE 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PVC de primera calidad y marca conocida.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espesor, y resistencia.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LLAVE DE PASO 1/2" PARA DUCHA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auto" w:line="276" w:before="0" w:after="0"/>
              <w:contextualSpacing/>
              <w:jc w:val="both"/>
              <w:rPr>
                <w:rFonts w:ascii="Tahoma" w:hAnsi="Tahoma" w:eastAsia="Arial" w:cs="Tahoma"/>
                <w:b/>
                <w:b/>
                <w:bCs/>
                <w:sz w:val="18"/>
                <w:szCs w:val="18"/>
                <w:lang w:val="es-ES_tradnl"/>
              </w:rPr>
            </w:pPr>
            <w:r>
              <w:rPr>
                <w:rFonts w:eastAsia="Arial" w:cs="Tahoma" w:ascii="Tahoma" w:hAnsi="Tahoma"/>
                <w:b/>
                <w:bCs/>
                <w:sz w:val="18"/>
                <w:szCs w:val="18"/>
                <w:lang w:val="es-ES_tradnl"/>
              </w:rPr>
              <w:t>Requisitos sobre el Producto</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primera calidad y marca conocida.</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y resistencia.</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29"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b/>
                <w:sz w:val="18"/>
                <w:szCs w:val="18"/>
                <w:lang w:val="es-ES_tradnl"/>
              </w:rPr>
              <w:t>Otros</w:t>
            </w:r>
            <w:r>
              <w:rPr>
                <w:rFonts w:eastAsia="Arial"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LLAVE DE PASO 1/2"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auto" w:line="276" w:before="0" w:after="0"/>
              <w:contextualSpacing/>
              <w:jc w:val="both"/>
              <w:rPr>
                <w:rFonts w:ascii="Tahoma" w:hAnsi="Tahoma" w:eastAsia="Arial" w:cs="Tahoma"/>
                <w:b/>
                <w:b/>
                <w:bCs/>
                <w:sz w:val="18"/>
                <w:szCs w:val="18"/>
                <w:lang w:val="es-ES_tradnl"/>
              </w:rPr>
            </w:pPr>
            <w:r>
              <w:rPr>
                <w:rFonts w:eastAsia="Arial" w:cs="Tahoma" w:ascii="Tahoma" w:hAnsi="Tahoma"/>
                <w:b/>
                <w:bCs/>
                <w:sz w:val="18"/>
                <w:szCs w:val="18"/>
                <w:lang w:val="es-ES_tradnl"/>
              </w:rPr>
              <w:t>Requisitos sobre el Producto</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primera calidad y marca conocida.</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y resistencia.</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4"/>
              </w:numPr>
              <w:tabs>
                <w:tab w:val="clear" w:pos="708"/>
                <w:tab w:val="left" w:pos="431"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Arial" w:cs="Tahoma"/>
                <w:sz w:val="18"/>
                <w:szCs w:val="18"/>
                <w:lang w:val="es-ES_tradnl"/>
              </w:rPr>
            </w:pPr>
            <w:r>
              <w:rPr>
                <w:rFonts w:eastAsia="Arial" w:cs="Tahoma" w:ascii="Tahoma" w:hAnsi="Tahoma"/>
                <w:b/>
                <w:sz w:val="18"/>
                <w:szCs w:val="18"/>
                <w:lang w:val="es-ES_tradnl"/>
              </w:rPr>
              <w:t>Otros</w:t>
            </w:r>
            <w:r>
              <w:rPr>
                <w:rFonts w:eastAsia="Arial"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65"/>
        <w:gridCol w:w="972"/>
        <w:gridCol w:w="6916"/>
      </w:tblGrid>
      <w:tr>
        <w:trPr/>
        <w:tc>
          <w:tcPr>
            <w:tcW w:w="136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1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COPLA PVC DE 1/2"</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PVC de primera calidad y marca conocida.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espesor, y resistencia.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51"/>
        <w:gridCol w:w="972"/>
        <w:gridCol w:w="6930"/>
      </w:tblGrid>
      <w:tr>
        <w:trPr/>
        <w:tc>
          <w:tcPr>
            <w:tcW w:w="135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3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br/>
              <w:t>CODO PVC DE 1/2"</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9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Arial" w:cs="Tahoma"/>
                <w:b/>
                <w:b/>
                <w:bCs/>
                <w:sz w:val="18"/>
                <w:szCs w:val="18"/>
                <w:lang w:val="es-ES_tradnl"/>
              </w:rPr>
            </w:pPr>
            <w:r>
              <w:rPr>
                <w:rFonts w:eastAsia="Arial" w:cs="Tahoma" w:ascii="Tahoma" w:hAnsi="Tahoma"/>
                <w:b/>
                <w:bCs/>
                <w:sz w:val="18"/>
                <w:szCs w:val="18"/>
                <w:lang w:val="es-ES_tradnl"/>
              </w:rPr>
              <w:t>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PVC de primera calidad y marca conocida.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El proveedor deberá especificar el tipo, espesor, y resistencia.</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Diámetro 1/2” Roscable</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Codo 90º</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Material de PVC</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La superficie del accesorio deberá ser lisa y libre de grietas, fisuras y otros defectos que alteren su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 xml:space="preserve">El accesorio deberá ser de color uniforme.   </w:t>
            </w:r>
          </w:p>
          <w:p>
            <w:pPr>
              <w:pStyle w:val="Normal"/>
              <w:widowControl w:val="false"/>
              <w:numPr>
                <w:ilvl w:val="0"/>
                <w:numId w:val="85"/>
              </w:numPr>
              <w:tabs>
                <w:tab w:val="clear" w:pos="708"/>
                <w:tab w:val="left" w:pos="429" w:leader="none"/>
              </w:tabs>
              <w:spacing w:lineRule="auto" w:line="276" w:before="0" w:after="0"/>
              <w:ind w:left="360" w:hanging="717"/>
              <w:contextualSpacing/>
              <w:jc w:val="both"/>
              <w:rPr>
                <w:rFonts w:ascii="Tahoma" w:hAnsi="Tahoma" w:eastAsia="Arial" w:cs="Tahoma"/>
                <w:sz w:val="18"/>
                <w:szCs w:val="18"/>
                <w:lang w:val="es-ES_tradnl"/>
              </w:rPr>
            </w:pPr>
            <w:r>
              <w:rPr>
                <w:rFonts w:eastAsia="Arial" w:cs="Tahoma" w:ascii="Tahoma" w:hAnsi="Tahoma"/>
                <w:b/>
                <w:sz w:val="18"/>
                <w:szCs w:val="18"/>
                <w:lang w:val="es-ES_tradnl"/>
              </w:rPr>
              <w:t>Otros</w:t>
            </w:r>
            <w:r>
              <w:rPr>
                <w:rFonts w:eastAsia="Arial"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24"/>
        <w:gridCol w:w="970"/>
        <w:gridCol w:w="6959"/>
      </w:tblGrid>
      <w:tr>
        <w:trPr/>
        <w:tc>
          <w:tcPr>
            <w:tcW w:w="132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5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74" w:hRule="atLeast"/>
        </w:trPr>
        <w:tc>
          <w:tcPr>
            <w:tcW w:w="13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br/>
              <w:t>CODO FG GALV DE 1/2"</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Cs/>
                <w:sz w:val="18"/>
                <w:szCs w:val="18"/>
                <w:lang w:val="es-ES_tradnl"/>
              </w:rPr>
            </w:pPr>
            <w:r>
              <w:rPr>
                <w:rFonts w:eastAsia="Calibri" w:cs="Tahoma" w:ascii="Tahoma" w:hAnsi="Tahoma"/>
                <w:bCs/>
                <w:sz w:val="18"/>
                <w:szCs w:val="18"/>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pPr>
              <w:pStyle w:val="Normal"/>
              <w:widowControl w:val="false"/>
              <w:spacing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DESCRIPCIÓN DE DIMENSIONES:</w:t>
            </w:r>
          </w:p>
          <w:p>
            <w:pPr>
              <w:pStyle w:val="Normal"/>
              <w:widowControl w:val="false"/>
              <w:numPr>
                <w:ilvl w:val="0"/>
                <w:numId w:val="144"/>
              </w:numPr>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DIAMETRO NOMINAL: 15 mm (½") </w:t>
            </w:r>
          </w:p>
          <w:p>
            <w:pPr>
              <w:pStyle w:val="Normal"/>
              <w:widowControl w:val="false"/>
              <w:numPr>
                <w:ilvl w:val="0"/>
                <w:numId w:val="144"/>
              </w:numPr>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ANGULO ENTRE EJES DE RECORRIDO: 90° </w:t>
            </w:r>
          </w:p>
          <w:p>
            <w:pPr>
              <w:pStyle w:val="Normal"/>
              <w:widowControl w:val="false"/>
              <w:numPr>
                <w:ilvl w:val="0"/>
                <w:numId w:val="144"/>
              </w:numPr>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DISTANCIA CARA A CENTRO: 28 mm ± 1,5 mm </w:t>
            </w:r>
          </w:p>
          <w:p>
            <w:pPr>
              <w:pStyle w:val="Normal"/>
              <w:widowControl w:val="false"/>
              <w:numPr>
                <w:ilvl w:val="0"/>
                <w:numId w:val="144"/>
              </w:numPr>
              <w:jc w:val="both"/>
              <w:rPr>
                <w:rFonts w:ascii="Tahoma" w:hAnsi="Tahoma" w:eastAsia="Calibri" w:cs="Tahoma"/>
                <w:bCs/>
                <w:sz w:val="18"/>
                <w:szCs w:val="18"/>
                <w:lang w:val="es-ES_tradnl"/>
              </w:rPr>
            </w:pPr>
            <w:r>
              <w:rPr>
                <w:rFonts w:eastAsia="Calibri" w:cs="Tahoma" w:ascii="Tahoma" w:hAnsi="Tahoma"/>
                <w:bCs/>
                <w:sz w:val="18"/>
                <w:szCs w:val="18"/>
                <w:lang w:val="es-ES_tradnl"/>
              </w:rPr>
              <w:t>LONGITUD DE PRESENTACION: 15 mm ± 1,5 mm</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93"/>
        <w:gridCol w:w="972"/>
        <w:gridCol w:w="6898"/>
      </w:tblGrid>
      <w:tr>
        <w:trPr/>
        <w:tc>
          <w:tcPr>
            <w:tcW w:w="13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9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CAÑERIA DE ALUMINIO 1/2 (BRAZO DE DUCHA)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8"/>
                <w:szCs w:val="18"/>
                <w:lang w:val="es-ES_tradnl"/>
              </w:rPr>
            </w:pPr>
            <w:r>
              <w:rPr>
                <w:rFonts w:eastAsia="Calibri" w:cs="Tahoma" w:ascii="Tahoma" w:hAnsi="Tahoma"/>
                <w:color w:val="202124"/>
                <w:sz w:val="18"/>
                <w:szCs w:val="18"/>
                <w:shd w:fill="FFFFFF" w:val="clear"/>
              </w:rPr>
              <w:t>Las cañerías  son manufacturados con </w:t>
            </w:r>
            <w:r>
              <w:rPr>
                <w:rFonts w:eastAsia="Calibri" w:cs="Tahoma" w:ascii="Tahoma" w:hAnsi="Tahoma"/>
                <w:b/>
                <w:bCs/>
                <w:color w:val="202124"/>
                <w:sz w:val="18"/>
                <w:szCs w:val="18"/>
                <w:shd w:fill="FFFFFF" w:val="clear"/>
              </w:rPr>
              <w:t>aluminio</w:t>
            </w:r>
            <w:r>
              <w:rPr>
                <w:rFonts w:eastAsia="Calibri" w:cs="Tahoma" w:ascii="Tahoma" w:hAnsi="Tahoma"/>
                <w:color w:val="202124"/>
                <w:sz w:val="18"/>
                <w:szCs w:val="18"/>
                <w:shd w:fill="FFFFFF" w:val="clear"/>
              </w:rPr>
              <w:t> de alta calidad, presentan excelente resistencia a corrosión, alta capacidad de intercambio térmico y alta capacidad de conformación.</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93"/>
        <w:gridCol w:w="972"/>
        <w:gridCol w:w="6898"/>
      </w:tblGrid>
      <w:tr>
        <w:trPr/>
        <w:tc>
          <w:tcPr>
            <w:tcW w:w="139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89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VALVULA DE RETENCION DE 1/2''</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8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8"/>
                <w:szCs w:val="18"/>
                <w:lang w:val="es-ES_tradnl"/>
              </w:rPr>
            </w:pPr>
            <w:r>
              <w:rPr>
                <w:rFonts w:eastAsia="Calibri" w:cs="Tahoma" w:ascii="Tahoma" w:hAnsi="Tahoma"/>
                <w:color w:val="202124"/>
                <w:sz w:val="18"/>
                <w:szCs w:val="18"/>
                <w:shd w:fill="FFFFFF" w:val="clear"/>
              </w:rPr>
              <w:t>De buena calidad, presente excelente resistencia a corrosión. Debe ser de marca reconocida de primera calidad y marca conocida.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u w:val="single"/>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DUE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PROVISION Y COLOCADO DE DUCHA ELECTRICA</w:t>
            </w:r>
          </w:p>
        </w:tc>
      </w:tr>
    </w:tbl>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8711" w:leader="none"/>
        </w:tabs>
        <w:jc w:val="both"/>
        <w:rPr>
          <w:rFonts w:ascii="Tahoma" w:hAnsi="Tahoma" w:eastAsia="Calibri" w:cs="Tahoma"/>
          <w:color w:val="000000"/>
          <w:sz w:val="18"/>
          <w:szCs w:val="18"/>
        </w:rPr>
      </w:pPr>
      <w:r>
        <w:rPr>
          <w:rFonts w:eastAsia="Calibri" w:cs="Tahoma" w:ascii="Tahoma" w:hAnsi="Tahoma"/>
          <w:color w:val="000000"/>
          <w:sz w:val="18"/>
          <w:szCs w:val="18"/>
        </w:rPr>
        <w:t>Este ítem se refiere a la provisión y colocación de ducha eléctrica, de acuerdo a la ubicación y cantidad establecida en los planos de detalle, formulario de presentación de propuestas y/o instrucciones del Inspector de Proyecto.</w:t>
      </w:r>
    </w:p>
    <w:p>
      <w:pPr>
        <w:pStyle w:val="Normal"/>
        <w:widowControl w:val="false"/>
        <w:tabs>
          <w:tab w:val="clear" w:pos="708"/>
          <w:tab w:val="left" w:pos="8711" w:leader="none"/>
        </w:tabs>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676"/>
        <w:gridCol w:w="1266"/>
        <w:gridCol w:w="6311"/>
      </w:tblGrid>
      <w:tr>
        <w:trPr/>
        <w:tc>
          <w:tcPr>
            <w:tcW w:w="167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2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3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DUCHA PLASTICA ELECTRICA</w:t>
            </w:r>
          </w:p>
        </w:tc>
        <w:tc>
          <w:tcPr>
            <w:tcW w:w="12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3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sz w:val="18"/>
                <w:szCs w:val="18"/>
              </w:rPr>
            </w:pPr>
            <w:r>
              <w:rPr>
                <w:rFonts w:eastAsia="Calibri" w:cs="Tahoma" w:ascii="Tahoma" w:hAnsi="Tahoma"/>
                <w:b/>
                <w:sz w:val="18"/>
                <w:szCs w:val="18"/>
              </w:rPr>
              <w:t>1.Requisitos sobre el producto:</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La Entidad Ejecutora deberá garantizar que el material de referencia sea de buena calidad y de marca reconocida </w:t>
            </w:r>
          </w:p>
          <w:p>
            <w:pPr>
              <w:pStyle w:val="Normal"/>
              <w:widowControl w:val="false"/>
              <w:jc w:val="both"/>
              <w:rPr>
                <w:rFonts w:ascii="Tahoma" w:hAnsi="Tahoma" w:eastAsia="Calibri" w:cs="Tahoma"/>
                <w:sz w:val="18"/>
                <w:szCs w:val="18"/>
              </w:rPr>
            </w:pPr>
            <w:r>
              <w:rPr>
                <w:rFonts w:eastAsia="Calibri" w:cs="Tahoma" w:ascii="Tahoma" w:hAnsi="Tahoma"/>
                <w:sz w:val="18"/>
                <w:szCs w:val="18"/>
              </w:rPr>
              <w:t>Ducha plástica de 3 temperaturas predefinidas.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CAI - 04</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CAMARA DE INSPECCION DE LADRILLO GAMBOTE (0,60X0,60)</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a.</w:t>
        <w:tab/>
        <w:t>Construcción de cámaras de inspección de ladrillo gambote.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b.</w:t>
        <w:tab/>
        <w:t>Ejecución de pruebas hidráulicas y pruebas de aceptación del sistema.</w:t>
      </w:r>
    </w:p>
    <w:p>
      <w:pPr>
        <w:pStyle w:val="Normal"/>
        <w:widowControl w:val="false"/>
        <w:tabs>
          <w:tab w:val="clear" w:pos="708"/>
          <w:tab w:val="left" w:pos="560" w:leader="none"/>
        </w:tabs>
        <w:ind w:left="567" w:hanging="567"/>
        <w:jc w:val="both"/>
        <w:rPr>
          <w:rFonts w:ascii="Tahoma" w:hAnsi="Tahoma" w:eastAsia="Calibri" w:cs="Tahoma"/>
          <w:sz w:val="18"/>
          <w:szCs w:val="18"/>
        </w:rPr>
      </w:pPr>
      <w:r>
        <w:rPr>
          <w:rFonts w:eastAsia="Calibri" w:cs="Tahoma" w:ascii="Tahoma" w:hAnsi="Tahoma"/>
          <w:sz w:val="18"/>
          <w:szCs w:val="18"/>
        </w:rPr>
        <w:t>c.</w:t>
        <w:tab/>
        <w:t>Cualquier otra instalación complementaria para el correcto funcionamiento del sistema de recolección de aguas sanitarias de acuerdo a lo indicado en los planos correspondientes, formulario de presentación de propuesta y/o instrucciones del Inspector de obra.</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ind w:right="34"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13"/>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22"/>
                <w:sz w:val="18"/>
                <w:szCs w:val="18"/>
              </w:rPr>
              <w:t xml:space="preserve"> </w:t>
            </w:r>
            <w:r>
              <w:rPr>
                <w:rFonts w:eastAsia="Century Gothic" w:cs="Tahoma" w:ascii="Tahoma" w:hAnsi="Tahoma"/>
                <w:spacing w:val="2"/>
                <w:sz w:val="18"/>
                <w:szCs w:val="18"/>
              </w:rPr>
              <w:t>deberá ser limpia</w:t>
            </w:r>
            <w:r>
              <w:rPr>
                <w:rFonts w:eastAsia="Century Gothic" w:cs="Tahoma" w:ascii="Tahoma" w:hAnsi="Tahoma"/>
                <w:sz w:val="18"/>
                <w:szCs w:val="18"/>
              </w:rPr>
              <w:t>,</w:t>
            </w:r>
            <w:r>
              <w:rPr>
                <w:rFonts w:eastAsia="Century Gothic" w:cs="Tahoma" w:ascii="Tahoma" w:hAnsi="Tahoma"/>
                <w:spacing w:val="25"/>
                <w:sz w:val="18"/>
                <w:szCs w:val="18"/>
              </w:rPr>
              <w:t xml:space="preserve"> </w:t>
            </w:r>
            <w:r>
              <w:rPr>
                <w:rFonts w:eastAsia="Century Gothic" w:cs="Tahoma" w:ascii="Tahoma" w:hAnsi="Tahoma"/>
                <w:spacing w:val="1"/>
                <w:sz w:val="18"/>
                <w:szCs w:val="18"/>
              </w:rPr>
              <w:t>lib</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16"/>
                <w:sz w:val="18"/>
                <w:szCs w:val="18"/>
              </w:rPr>
              <w:t xml:space="preserve"> </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3"/>
                <w:sz w:val="18"/>
                <w:szCs w:val="18"/>
              </w:rPr>
              <w:t xml:space="preserve"> </w:t>
            </w:r>
            <w:r>
              <w:rPr>
                <w:rFonts w:eastAsia="Century Gothic" w:cs="Tahoma" w:ascii="Tahoma" w:hAnsi="Tahoma"/>
                <w:spacing w:val="-1"/>
                <w:sz w:val="18"/>
                <w:szCs w:val="18"/>
              </w:rPr>
              <w:t>m</w:t>
            </w:r>
            <w:r>
              <w:rPr>
                <w:rFonts w:eastAsia="Century Gothic" w:cs="Tahoma" w:ascii="Tahoma" w:hAnsi="Tahoma"/>
                <w:spacing w:val="3"/>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32"/>
                <w:sz w:val="18"/>
                <w:szCs w:val="18"/>
              </w:rPr>
              <w:t xml:space="preserve"> </w:t>
            </w:r>
            <w:r>
              <w:rPr>
                <w:rFonts w:eastAsia="Century Gothic" w:cs="Tahoma" w:ascii="Tahoma" w:hAnsi="Tahoma"/>
                <w:spacing w:val="1"/>
                <w:sz w:val="18"/>
                <w:szCs w:val="18"/>
              </w:rPr>
              <w:t>pé</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z w:val="18"/>
                <w:szCs w:val="18"/>
              </w:rPr>
              <w:t xml:space="preserve">o  </w:t>
            </w:r>
            <w:r>
              <w:rPr>
                <w:rFonts w:eastAsia="Century Gothic" w:cs="Tahoma" w:ascii="Tahoma" w:hAnsi="Tahoma"/>
                <w:spacing w:val="2"/>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p</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9"/>
                <w:sz w:val="18"/>
                <w:szCs w:val="18"/>
              </w:rPr>
              <w:t>sulfuros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2"/>
                <w:sz w:val="18"/>
                <w:szCs w:val="18"/>
              </w:rPr>
              <w:t>y</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z w:val="18"/>
                <w:szCs w:val="18"/>
              </w:rPr>
              <w:t>o</w:t>
            </w:r>
            <w:r>
              <w:rPr>
                <w:rFonts w:eastAsia="Century Gothic" w:cs="Tahoma" w:ascii="Tahoma" w:hAnsi="Tahoma"/>
                <w:spacing w:val="1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p</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 xml:space="preserve">os </w:t>
            </w:r>
            <w:r>
              <w:rPr>
                <w:rFonts w:eastAsia="Century Gothic" w:cs="Tahoma" w:ascii="Tahoma" w:hAnsi="Tahoma"/>
                <w:spacing w:val="4"/>
                <w:sz w:val="18"/>
                <w:szCs w:val="18"/>
              </w:rPr>
              <w:t>ferrosos</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w w:val="104"/>
                <w:sz w:val="18"/>
                <w:szCs w:val="18"/>
              </w:rPr>
              <w:t>o</w:t>
            </w:r>
            <w:r>
              <w:rPr>
                <w:rFonts w:eastAsia="Century Gothic" w:cs="Tahoma" w:ascii="Tahoma" w:hAnsi="Tahoma"/>
                <w:spacing w:val="2"/>
                <w:w w:val="104"/>
                <w:sz w:val="18"/>
                <w:szCs w:val="18"/>
              </w:rPr>
              <w:t>v</w:t>
            </w:r>
            <w:r>
              <w:rPr>
                <w:rFonts w:eastAsia="Century Gothic" w:cs="Tahoma" w:ascii="Tahoma" w:hAnsi="Tahoma"/>
                <w:spacing w:val="1"/>
                <w:w w:val="104"/>
                <w:sz w:val="18"/>
                <w:szCs w:val="18"/>
              </w:rPr>
              <w:t>e</w:t>
            </w:r>
            <w:r>
              <w:rPr>
                <w:rFonts w:eastAsia="Century Gothic" w:cs="Tahoma" w:ascii="Tahoma" w:hAnsi="Tahoma"/>
                <w:spacing w:val="-1"/>
                <w:w w:val="104"/>
                <w:sz w:val="18"/>
                <w:szCs w:val="18"/>
              </w:rPr>
              <w:t>n</w:t>
            </w:r>
            <w:r>
              <w:rPr>
                <w:rFonts w:eastAsia="Century Gothic" w:cs="Tahoma" w:ascii="Tahoma" w:hAnsi="Tahoma"/>
                <w:spacing w:val="2"/>
                <w:w w:val="104"/>
                <w:sz w:val="18"/>
                <w:szCs w:val="18"/>
              </w:rPr>
              <w:t>g</w:t>
            </w:r>
            <w:r>
              <w:rPr>
                <w:rFonts w:eastAsia="Century Gothic" w:cs="Tahoma" w:ascii="Tahoma" w:hAnsi="Tahoma"/>
                <w:spacing w:val="-1"/>
                <w:w w:val="104"/>
                <w:sz w:val="18"/>
                <w:szCs w:val="18"/>
              </w:rPr>
              <w:t>a</w:t>
            </w:r>
            <w:r>
              <w:rPr>
                <w:rFonts w:eastAsia="Century Gothic" w:cs="Tahoma" w:ascii="Tahoma" w:hAnsi="Tahoma"/>
                <w:w w:val="104"/>
                <w:sz w:val="18"/>
                <w:szCs w:val="18"/>
              </w:rPr>
              <w:t xml:space="preserve">n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b</w:t>
            </w:r>
            <w:r>
              <w:rPr>
                <w:rFonts w:eastAsia="Century Gothic" w:cs="Tahoma" w:ascii="Tahoma" w:hAnsi="Tahoma"/>
                <w:spacing w:val="1"/>
                <w:sz w:val="18"/>
                <w:szCs w:val="18"/>
              </w:rPr>
              <w:t>land</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ria</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18"/>
                <w:sz w:val="18"/>
                <w:szCs w:val="18"/>
              </w:rPr>
              <w:t xml:space="preserve"> </w:t>
            </w:r>
            <w:r>
              <w:rPr>
                <w:rFonts w:eastAsia="Century Gothic" w:cs="Tahoma" w:ascii="Tahoma" w:hAnsi="Tahoma"/>
                <w:sz w:val="18"/>
                <w:szCs w:val="18"/>
              </w:rPr>
              <w:t>o</w:t>
            </w:r>
            <w:r>
              <w:rPr>
                <w:rFonts w:eastAsia="Century Gothic" w:cs="Tahoma" w:ascii="Tahoma" w:hAnsi="Tahoma"/>
                <w:spacing w:val="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s</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 xml:space="preserve">. </w:t>
            </w:r>
            <w:r>
              <w:rPr>
                <w:rFonts w:eastAsia="Century Gothic" w:cs="Tahoma" w:ascii="Tahoma" w:hAnsi="Tahoma"/>
                <w:spacing w:val="17"/>
                <w:sz w:val="18"/>
                <w:szCs w:val="18"/>
              </w:rPr>
              <w:t xml:space="preserve"> </w:t>
            </w:r>
            <w:r>
              <w:rPr>
                <w:rFonts w:eastAsia="Century Gothic" w:cs="Tahoma" w:ascii="Tahoma" w:hAnsi="Tahoma"/>
                <w:sz w:val="18"/>
                <w:szCs w:val="18"/>
              </w:rPr>
              <w:t>Los</w:t>
            </w:r>
            <w:r>
              <w:rPr>
                <w:rFonts w:eastAsia="Century Gothic" w:cs="Tahoma" w:ascii="Tahoma" w:hAnsi="Tahoma"/>
                <w:spacing w:val="8"/>
                <w:sz w:val="18"/>
                <w:szCs w:val="18"/>
              </w:rPr>
              <w:t xml:space="preserve"> </w:t>
            </w:r>
            <w:r>
              <w:rPr>
                <w:rFonts w:eastAsia="Century Gothic" w:cs="Tahoma" w:ascii="Tahoma" w:hAnsi="Tahoma"/>
                <w:spacing w:val="1"/>
                <w:sz w:val="18"/>
                <w:szCs w:val="18"/>
              </w:rPr>
              <w:t>l</w:t>
            </w:r>
            <w:r>
              <w:rPr>
                <w:rFonts w:eastAsia="Century Gothic" w:cs="Tahoma" w:ascii="Tahoma" w:hAnsi="Tahoma"/>
                <w:spacing w:val="3"/>
                <w:sz w:val="18"/>
                <w:szCs w:val="18"/>
              </w:rPr>
              <w:t>í</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7"/>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s</w:t>
            </w:r>
            <w:r>
              <w:rPr>
                <w:rFonts w:eastAsia="Century Gothic" w:cs="Tahoma" w:ascii="Tahoma" w:hAnsi="Tahoma"/>
                <w:spacing w:val="-1"/>
                <w:sz w:val="18"/>
                <w:szCs w:val="18"/>
              </w:rPr>
              <w:t>ta</w:t>
            </w:r>
            <w:r>
              <w:rPr>
                <w:rFonts w:eastAsia="Century Gothic" w:cs="Tahoma" w:ascii="Tahoma" w:hAnsi="Tahoma"/>
                <w:spacing w:val="1"/>
                <w:sz w:val="18"/>
                <w:szCs w:val="18"/>
              </w:rPr>
              <w:t>n</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8"/>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10"/>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3"/>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3"/>
                <w:sz w:val="18"/>
                <w:szCs w:val="18"/>
              </w:rPr>
              <w:t xml:space="preserve"> </w:t>
            </w:r>
            <w:r>
              <w:rPr>
                <w:rFonts w:eastAsia="Century Gothic" w:cs="Tahoma" w:ascii="Tahoma" w:hAnsi="Tahoma"/>
                <w:spacing w:val="3"/>
                <w:sz w:val="18"/>
                <w:szCs w:val="18"/>
              </w:rPr>
              <w:t>s</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3"/>
                <w:sz w:val="18"/>
                <w:szCs w:val="18"/>
              </w:rPr>
              <w:t xml:space="preserve"> s</w:t>
            </w:r>
            <w:r>
              <w:rPr>
                <w:rFonts w:eastAsia="Century Gothic" w:cs="Tahoma" w:ascii="Tahoma" w:hAnsi="Tahoma"/>
                <w:spacing w:val="7"/>
                <w:sz w:val="18"/>
                <w:szCs w:val="18"/>
              </w:rPr>
              <w:t>i</w:t>
            </w:r>
            <w:r>
              <w:rPr>
                <w:rFonts w:eastAsia="Century Gothic" w:cs="Tahoma" w:ascii="Tahoma" w:hAnsi="Tahoma"/>
                <w:sz w:val="18"/>
                <w:szCs w:val="18"/>
              </w:rPr>
              <w:t>g</w:t>
            </w:r>
            <w:r>
              <w:rPr>
                <w:rFonts w:eastAsia="Century Gothic" w:cs="Tahoma" w:ascii="Tahoma" w:hAnsi="Tahoma"/>
                <w:spacing w:val="2"/>
                <w:sz w:val="18"/>
                <w:szCs w:val="18"/>
              </w:rPr>
              <w:t>u</w:t>
            </w:r>
            <w:r>
              <w:rPr>
                <w:rFonts w:eastAsia="Century Gothic" w:cs="Tahoma" w:ascii="Tahoma" w:hAnsi="Tahoma"/>
                <w:spacing w:val="1"/>
                <w:sz w:val="18"/>
                <w:szCs w:val="18"/>
              </w:rPr>
              <w:t>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w w:val="104"/>
                <w:sz w:val="18"/>
                <w:szCs w:val="18"/>
              </w:rPr>
              <w:t>t</w:t>
            </w:r>
            <w:r>
              <w:rPr>
                <w:rFonts w:eastAsia="Century Gothic" w:cs="Tahoma" w:ascii="Tahoma" w:hAnsi="Tahoma"/>
                <w:spacing w:val="1"/>
                <w:w w:val="104"/>
                <w:sz w:val="18"/>
                <w:szCs w:val="18"/>
              </w:rPr>
              <w:t>a</w:t>
            </w:r>
            <w:r>
              <w:rPr>
                <w:rFonts w:eastAsia="Century Gothic" w:cs="Tahoma" w:ascii="Tahoma" w:hAnsi="Tahoma"/>
                <w:spacing w:val="-1"/>
                <w:w w:val="104"/>
                <w:sz w:val="18"/>
                <w:szCs w:val="18"/>
              </w:rPr>
              <w:t>b</w:t>
            </w:r>
            <w:r>
              <w:rPr>
                <w:rFonts w:eastAsia="Century Gothic" w:cs="Tahoma" w:ascii="Tahoma" w:hAnsi="Tahoma"/>
                <w:spacing w:val="3"/>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w:t>
            </w:r>
          </w:p>
          <w:p>
            <w:pPr>
              <w:pStyle w:val="Normal"/>
              <w:widowControl w:val="false"/>
              <w:spacing w:before="6"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41">
                      <wp:simplePos x="0" y="0"/>
                      <wp:positionH relativeFrom="margin">
                        <wp:align>center</wp:align>
                      </wp:positionH>
                      <wp:positionV relativeFrom="paragraph">
                        <wp:posOffset>71120</wp:posOffset>
                      </wp:positionV>
                      <wp:extent cx="2771140" cy="800100"/>
                      <wp:effectExtent l="0" t="0" r="0" b="0"/>
                      <wp:wrapSquare wrapText="bothSides"/>
                      <wp:docPr id="40" name="Marco17"/>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34"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34" w:hanging="0"/>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34"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pacing w:val="2"/>
                <w:sz w:val="18"/>
                <w:szCs w:val="18"/>
              </w:rPr>
              <w:t>g</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achaca</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3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ene</w:t>
            </w:r>
            <w:r>
              <w:rPr>
                <w:rFonts w:eastAsia="Century Gothic" w:cs="Tahoma" w:ascii="Tahoma" w:hAnsi="Tahoma"/>
                <w:sz w:val="18"/>
                <w:szCs w:val="18"/>
              </w:rPr>
              <w:t>r</w:t>
            </w:r>
            <w:r>
              <w:rPr>
                <w:rFonts w:eastAsia="Century Gothic" w:cs="Tahoma" w:ascii="Tahoma" w:hAnsi="Tahoma"/>
                <w:spacing w:val="26"/>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2"/>
                <w:sz w:val="18"/>
                <w:szCs w:val="18"/>
              </w:rPr>
              <w:t>v</w:t>
            </w:r>
            <w:r>
              <w:rPr>
                <w:rFonts w:eastAsia="Century Gothic" w:cs="Tahoma" w:ascii="Tahoma" w:hAnsi="Tahoma"/>
                <w:sz w:val="18"/>
                <w:szCs w:val="18"/>
              </w:rPr>
              <w:t>o</w:t>
            </w:r>
            <w:r>
              <w:rPr>
                <w:rFonts w:eastAsia="Century Gothic" w:cs="Tahoma" w:ascii="Tahoma" w:hAnsi="Tahoma"/>
                <w:spacing w:val="1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3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haq</w:t>
            </w:r>
            <w:r>
              <w:rPr>
                <w:rFonts w:eastAsia="Century Gothic" w:cs="Tahoma" w:ascii="Tahoma" w:hAnsi="Tahoma"/>
                <w:spacing w:val="-1"/>
                <w:w w:val="104"/>
                <w:sz w:val="18"/>
                <w:szCs w:val="18"/>
              </w:rPr>
              <w:t>u</w:t>
            </w:r>
            <w:r>
              <w:rPr>
                <w:rFonts w:eastAsia="Century Gothic" w:cs="Tahoma" w:ascii="Tahoma" w:hAnsi="Tahoma"/>
                <w:spacing w:val="1"/>
                <w:w w:val="104"/>
                <w:sz w:val="18"/>
                <w:szCs w:val="18"/>
              </w:rPr>
              <w:t>e</w:t>
            </w:r>
            <w:r>
              <w:rPr>
                <w:rFonts w:eastAsia="Century Gothic" w:cs="Tahoma" w:ascii="Tahoma" w:hAnsi="Tahoma"/>
                <w:spacing w:val="2"/>
                <w:w w:val="104"/>
                <w:sz w:val="18"/>
                <w:szCs w:val="18"/>
              </w:rPr>
              <w:t>o</w:t>
            </w:r>
            <w:r>
              <w:rPr>
                <w:rFonts w:eastAsia="Century Gothic" w:cs="Tahoma" w:ascii="Tahoma" w:hAnsi="Tahoma"/>
                <w:w w:val="104"/>
                <w:sz w:val="18"/>
                <w:szCs w:val="18"/>
              </w:rPr>
              <w:t xml:space="preserve">. </w:t>
            </w: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2"/>
                <w:sz w:val="18"/>
                <w:szCs w:val="18"/>
              </w:rPr>
              <w:t>v</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sz w:val="18"/>
                <w:szCs w:val="18"/>
              </w:rPr>
              <w:t>pr</w:t>
            </w:r>
            <w:r>
              <w:rPr>
                <w:rFonts w:eastAsia="Century Gothic" w:cs="Tahoma" w:ascii="Tahoma" w:hAnsi="Tahoma"/>
                <w:sz w:val="18"/>
                <w:szCs w:val="18"/>
              </w:rPr>
              <w:t>o</w:t>
            </w:r>
            <w:r>
              <w:rPr>
                <w:rFonts w:eastAsia="Century Gothic" w:cs="Tahoma" w:ascii="Tahoma" w:hAnsi="Tahoma"/>
                <w:spacing w:val="4"/>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ni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3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os</w:t>
            </w:r>
            <w:r>
              <w:rPr>
                <w:rFonts w:eastAsia="Century Gothic" w:cs="Tahoma" w:ascii="Tahoma" w:hAnsi="Tahoma"/>
                <w:spacing w:val="1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5"/>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ez</w:t>
            </w:r>
            <w:r>
              <w:rPr>
                <w:rFonts w:eastAsia="Century Gothic" w:cs="Tahoma" w:ascii="Tahoma" w:hAnsi="Tahoma"/>
                <w:spacing w:val="-1"/>
                <w:sz w:val="18"/>
                <w:szCs w:val="18"/>
              </w:rPr>
              <w:t>c</w:t>
            </w:r>
            <w:r>
              <w:rPr>
                <w:rFonts w:eastAsia="Century Gothic" w:cs="Tahoma" w:ascii="Tahoma" w:hAnsi="Tahoma"/>
                <w:spacing w:val="3"/>
                <w:sz w:val="18"/>
                <w:szCs w:val="18"/>
              </w:rPr>
              <w:t>l</w:t>
            </w:r>
            <w:r>
              <w:rPr>
                <w:rFonts w:eastAsia="Century Gothic" w:cs="Tahoma" w:ascii="Tahoma" w:hAnsi="Tahoma"/>
                <w:spacing w:val="1"/>
                <w:sz w:val="18"/>
                <w:szCs w:val="18"/>
              </w:rPr>
              <w:t>ad</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on</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ci</w:t>
            </w:r>
            <w:r>
              <w:rPr>
                <w:rFonts w:eastAsia="Century Gothic" w:cs="Tahoma" w:ascii="Tahoma" w:hAnsi="Tahoma"/>
                <w:spacing w:val="1"/>
                <w:w w:val="104"/>
                <w:sz w:val="18"/>
                <w:szCs w:val="18"/>
              </w:rPr>
              <w:t>lla</w:t>
            </w:r>
            <w:r>
              <w:rPr>
                <w:rFonts w:eastAsia="Century Gothic" w:cs="Tahoma" w:ascii="Tahoma" w:hAnsi="Tahoma"/>
                <w:w w:val="104"/>
                <w:sz w:val="18"/>
                <w:szCs w:val="18"/>
              </w:rPr>
              <w:t>.</w:t>
            </w:r>
          </w:p>
          <w:p>
            <w:pPr>
              <w:pStyle w:val="Normal"/>
              <w:widowControl w:val="false"/>
              <w:spacing w:before="5" w:after="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e</w:t>
            </w:r>
            <w:r>
              <w:rPr>
                <w:rFonts w:eastAsia="Century Gothic" w:cs="Tahoma" w:ascii="Tahoma" w:hAnsi="Tahoma"/>
                <w:spacing w:val="-1"/>
                <w:sz w:val="18"/>
                <w:szCs w:val="18"/>
              </w:rPr>
              <w:t>tr</w:t>
            </w:r>
            <w:r>
              <w:rPr>
                <w:rFonts w:eastAsia="Century Gothic" w:cs="Tahoma" w:ascii="Tahoma" w:hAnsi="Tahoma"/>
                <w:spacing w:val="3"/>
                <w:sz w:val="18"/>
                <w:szCs w:val="18"/>
              </w:rPr>
              <w:t>í</w:t>
            </w:r>
            <w:r>
              <w:rPr>
                <w:rFonts w:eastAsia="Century Gothic" w:cs="Tahoma" w:ascii="Tahoma" w:hAnsi="Tahoma"/>
                <w:sz w:val="18"/>
                <w:szCs w:val="18"/>
              </w:rPr>
              <w:t xml:space="preserve">a </w:t>
            </w:r>
            <w:r>
              <w:rPr>
                <w:rFonts w:eastAsia="Century Gothic" w:cs="Tahoma" w:ascii="Tahoma" w:hAnsi="Tahoma"/>
                <w:spacing w:val="2"/>
                <w:sz w:val="18"/>
                <w:szCs w:val="18"/>
              </w:rPr>
              <w:t>de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1"/>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g</w:t>
            </w:r>
            <w:r>
              <w:rPr>
                <w:rFonts w:eastAsia="Century Gothic" w:cs="Tahoma" w:ascii="Tahoma" w:hAnsi="Tahoma"/>
                <w:spacing w:val="-1"/>
                <w:sz w:val="18"/>
                <w:szCs w:val="18"/>
              </w:rPr>
              <w:t>a</w:t>
            </w:r>
            <w:r>
              <w:rPr>
                <w:rFonts w:eastAsia="Century Gothic" w:cs="Tahoma" w:ascii="Tahoma" w:hAnsi="Tahoma"/>
                <w:spacing w:val="1"/>
                <w:sz w:val="18"/>
                <w:szCs w:val="18"/>
              </w:rPr>
              <w:t>d</w:t>
            </w:r>
            <w:r>
              <w:rPr>
                <w:rFonts w:eastAsia="Century Gothic" w:cs="Tahoma" w:ascii="Tahoma" w:hAnsi="Tahoma"/>
                <w:sz w:val="18"/>
                <w:szCs w:val="18"/>
              </w:rPr>
              <w:t>os</w:t>
            </w:r>
            <w:r>
              <w:rPr>
                <w:rFonts w:eastAsia="Century Gothic" w:cs="Tahoma" w:ascii="Tahoma" w:hAnsi="Tahoma"/>
                <w:spacing w:val="30"/>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7"/>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5"/>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5"/>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i</w:t>
            </w:r>
            <w:r>
              <w:rPr>
                <w:rFonts w:eastAsia="Century Gothic" w:cs="Tahoma" w:ascii="Tahoma" w:hAnsi="Tahoma"/>
                <w:spacing w:val="2"/>
                <w:sz w:val="18"/>
                <w:szCs w:val="18"/>
              </w:rPr>
              <w:t>g</w:t>
            </w:r>
            <w:r>
              <w:rPr>
                <w:rFonts w:eastAsia="Century Gothic" w:cs="Tahoma" w:ascii="Tahoma" w:hAnsi="Tahoma"/>
                <w:spacing w:val="-1"/>
                <w:sz w:val="18"/>
                <w:szCs w:val="18"/>
              </w:rPr>
              <w:t>u</w:t>
            </w:r>
            <w:r>
              <w:rPr>
                <w:rFonts w:eastAsia="Century Gothic" w:cs="Tahoma" w:ascii="Tahoma" w:hAnsi="Tahoma"/>
                <w:spacing w:val="1"/>
                <w:sz w:val="18"/>
                <w:szCs w:val="18"/>
              </w:rPr>
              <w:t>ien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w:t>
            </w:r>
            <w:r>
              <w:rPr>
                <w:rFonts w:eastAsia="Century Gothic" w:cs="Tahoma" w:ascii="Tahoma" w:hAnsi="Tahoma"/>
                <w:spacing w:val="-1"/>
                <w:w w:val="104"/>
                <w:sz w:val="18"/>
                <w:szCs w:val="18"/>
              </w:rPr>
              <w:t>te</w:t>
            </w:r>
            <w:r>
              <w:rPr>
                <w:rFonts w:eastAsia="Century Gothic" w:cs="Tahoma" w:ascii="Tahoma" w:hAnsi="Tahoma"/>
                <w:spacing w:val="3"/>
                <w:w w:val="104"/>
                <w:sz w:val="18"/>
                <w:szCs w:val="18"/>
              </w:rPr>
              <w:t>s</w:t>
            </w:r>
            <w:r>
              <w:rPr>
                <w:rFonts w:eastAsia="Century Gothic" w:cs="Tahoma" w:ascii="Tahoma" w:hAnsi="Tahoma"/>
                <w:w w:val="104"/>
                <w:sz w:val="18"/>
                <w:szCs w:val="18"/>
              </w:rPr>
              <w:t>:</w:t>
            </w:r>
          </w:p>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entury Gothic" w:cs="Tahoma"/>
                <w:b/>
                <w:b/>
                <w:sz w:val="18"/>
                <w:szCs w:val="18"/>
              </w:rPr>
            </w:pP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1543"/>
              <w:gridCol w:w="1766"/>
              <w:gridCol w:w="1028"/>
            </w:tblGrid>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1766"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iCs/>
                <w:color w:val="404040"/>
                <w:sz w:val="18"/>
                <w:szCs w:val="18"/>
              </w:rPr>
            </w:pPr>
            <w:r>
              <w:rPr>
                <w:rFonts w:eastAsia="Calibri" w:cs="Tahoma" w:ascii="Tahoma" w:hAnsi="Tahoma"/>
                <w:iCs/>
                <w:color w:val="404040"/>
                <w:sz w:val="18"/>
                <w:szCs w:val="18"/>
              </w:rPr>
              <w:t>LADRILLO GAMBOTE (24X12X6)</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De producción nacional.</w:t>
            </w:r>
            <w:r>
              <w:rPr>
                <w:rFonts w:eastAsia="Calibri" w:cs="Tahoma" w:ascii="Tahoma" w:hAnsi="Tahoma"/>
                <w:kern w:val="2"/>
                <w:sz w:val="18"/>
                <w:szCs w:val="18"/>
                <w:lang w:val="es-ES_tradnl"/>
              </w:rPr>
              <w:t xml:space="preserve"> </w:t>
            </w:r>
            <w:r>
              <w:rPr>
                <w:rFonts w:eastAsia="Calibri" w:cs="Tahoma" w:ascii="Tahoma" w:hAnsi="Tahoma"/>
                <w:bCs/>
                <w:sz w:val="18"/>
                <w:szCs w:val="18"/>
                <w:lang w:val="es-ES_tradnl"/>
              </w:rPr>
              <w:t xml:space="preserve">Debiendo cumplir con los certificados de calidad ISO 9001:2008 </w:t>
            </w:r>
          </w:p>
          <w:p>
            <w:pPr>
              <w:pStyle w:val="Normal"/>
              <w:widowControl w:val="false"/>
              <w:ind w:right="-392" w:hanging="0"/>
              <w:jc w:val="both"/>
              <w:rPr>
                <w:rFonts w:ascii="Tahoma" w:hAnsi="Tahoma" w:eastAsia="Calibri" w:cs="Tahoma"/>
                <w:bCs/>
                <w:sz w:val="18"/>
                <w:szCs w:val="18"/>
                <w:lang w:val="es-ES_tradnl"/>
              </w:rPr>
            </w:pPr>
            <w:r>
              <w:rPr>
                <w:rFonts w:eastAsia="Calibri" w:cs="Tahoma" w:ascii="Tahoma" w:hAnsi="Tahoma"/>
                <w:bCs/>
                <w:sz w:val="18"/>
                <w:szCs w:val="18"/>
                <w:lang w:val="es-ES_tradnl"/>
              </w:rPr>
              <w:t>Cumple con la Norma Boliviana NB1211001/1211002</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Ladrillo de buena calidad, piezas bien cocidas, sonido metálico, color uniforme y libre de cualquier rajadura o desportilladura. </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Aceptándose una tolerancia de + - 2 cm., los ladrillos deberán ser completamente uniformes y la textura de los mismos deberá permitir una buena adherencia durante su colocado.</w:t>
            </w:r>
          </w:p>
          <w:p>
            <w:pPr>
              <w:pStyle w:val="Normal"/>
              <w:widowControl w:val="false"/>
              <w:jc w:val="both"/>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1347"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entury Gothic" w:cs="Tahoma"/>
                <w:sz w:val="18"/>
                <w:szCs w:val="18"/>
              </w:rPr>
            </w:pPr>
            <w:r>
              <w:rPr>
                <w:rFonts w:eastAsia="Century Gothic" w:cs="Tahoma" w:ascii="Tahoma" w:hAnsi="Tahoma"/>
                <w:sz w:val="18"/>
                <w:szCs w:val="18"/>
              </w:rPr>
              <w:t xml:space="preserve">La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5"/>
                <w:sz w:val="18"/>
                <w:szCs w:val="18"/>
              </w:rPr>
              <w:t xml:space="preserve"> </w:t>
            </w:r>
            <w:r>
              <w:rPr>
                <w:rFonts w:eastAsia="Century Gothic" w:cs="Tahoma" w:ascii="Tahoma" w:hAnsi="Tahoma"/>
                <w:sz w:val="18"/>
                <w:szCs w:val="18"/>
              </w:rPr>
              <w:t>Ej</w:t>
            </w:r>
            <w:r>
              <w:rPr>
                <w:rFonts w:eastAsia="Century Gothic" w:cs="Tahoma" w:ascii="Tahoma" w:hAnsi="Tahoma"/>
                <w:spacing w:val="1"/>
                <w:sz w:val="18"/>
                <w:szCs w:val="18"/>
              </w:rPr>
              <w:t>ec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0"/>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w:t>
            </w:r>
            <w:r>
              <w:rPr>
                <w:rFonts w:eastAsia="Century Gothic" w:cs="Tahoma" w:ascii="Tahoma" w:hAnsi="Tahoma"/>
                <w:spacing w:val="-1"/>
                <w:sz w:val="18"/>
                <w:szCs w:val="18"/>
              </w:rPr>
              <w:t>n</w:t>
            </w:r>
            <w:r>
              <w:rPr>
                <w:rFonts w:eastAsia="Century Gothic" w:cs="Tahoma" w:ascii="Tahoma" w:hAnsi="Tahoma"/>
                <w:spacing w:val="1"/>
                <w:sz w:val="18"/>
                <w:szCs w:val="18"/>
              </w:rPr>
              <w:t>ci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ida</w:t>
            </w:r>
            <w:r>
              <w:rPr>
                <w:rFonts w:eastAsia="Century Gothic" w:cs="Tahoma" w:ascii="Tahoma" w:hAnsi="Tahoma"/>
                <w:w w:val="104"/>
                <w:sz w:val="18"/>
                <w:szCs w:val="18"/>
              </w:rPr>
              <w:t>.</w:t>
            </w:r>
          </w:p>
          <w:p>
            <w:pPr>
              <w:pStyle w:val="Normal"/>
              <w:widowControl w:val="false"/>
              <w:spacing w:before="2" w:after="0"/>
              <w:ind w:right="101"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34"/>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ri</w:t>
            </w:r>
            <w:r>
              <w:rPr>
                <w:rFonts w:eastAsia="Century Gothic" w:cs="Tahoma" w:ascii="Tahoma" w:hAnsi="Tahoma"/>
                <w:spacing w:val="-2"/>
                <w:sz w:val="18"/>
                <w:szCs w:val="18"/>
              </w:rPr>
              <w:t>d</w:t>
            </w:r>
            <w:r>
              <w:rPr>
                <w:rFonts w:eastAsia="Century Gothic" w:cs="Tahoma" w:ascii="Tahoma" w:hAnsi="Tahoma"/>
                <w:sz w:val="18"/>
                <w:szCs w:val="18"/>
              </w:rPr>
              <w:t>o será</w:t>
            </w:r>
            <w:r>
              <w:rPr>
                <w:rFonts w:eastAsia="Century Gothic" w:cs="Tahoma" w:ascii="Tahoma" w:hAnsi="Tahoma"/>
                <w:spacing w:val="2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id</w:t>
            </w:r>
            <w:r>
              <w:rPr>
                <w:rFonts w:eastAsia="Century Gothic" w:cs="Tahoma" w:ascii="Tahoma" w:hAnsi="Tahoma"/>
                <w:sz w:val="18"/>
                <w:szCs w:val="18"/>
              </w:rPr>
              <w:t xml:space="preserve">o </w:t>
            </w:r>
            <w:r>
              <w:rPr>
                <w:rFonts w:eastAsia="Century Gothic" w:cs="Tahoma" w:ascii="Tahoma" w:hAnsi="Tahoma"/>
                <w:spacing w:val="2"/>
                <w:sz w:val="18"/>
                <w:szCs w:val="18"/>
              </w:rPr>
              <w:t>con</w:t>
            </w:r>
            <w:r>
              <w:rPr>
                <w:rFonts w:eastAsia="Century Gothic" w:cs="Tahoma" w:ascii="Tahoma" w:hAnsi="Tahoma"/>
                <w:spacing w:val="20"/>
                <w:sz w:val="18"/>
                <w:szCs w:val="18"/>
              </w:rPr>
              <w:t xml:space="preserve"> </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b</w:t>
            </w:r>
            <w:r>
              <w:rPr>
                <w:rFonts w:eastAsia="Century Gothic" w:cs="Tahoma" w:ascii="Tahoma" w:hAnsi="Tahoma"/>
                <w:spacing w:val="-1"/>
                <w:sz w:val="18"/>
                <w:szCs w:val="18"/>
              </w:rPr>
              <w:t>a</w:t>
            </w:r>
            <w:r>
              <w:rPr>
                <w:rFonts w:eastAsia="Century Gothic" w:cs="Tahoma" w:ascii="Tahoma" w:hAnsi="Tahoma"/>
                <w:sz w:val="18"/>
                <w:szCs w:val="18"/>
              </w:rPr>
              <w:t>jo</w:t>
            </w:r>
            <w:r>
              <w:rPr>
                <w:rFonts w:eastAsia="Century Gothic" w:cs="Tahoma" w:ascii="Tahoma" w:hAnsi="Tahoma"/>
                <w:spacing w:val="11"/>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b</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8"/>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i</w:t>
            </w:r>
            <w:r>
              <w:rPr>
                <w:rFonts w:eastAsia="Century Gothic" w:cs="Tahoma" w:ascii="Tahoma" w:hAnsi="Tahoma"/>
                <w:spacing w:val="1"/>
                <w:sz w:val="18"/>
                <w:szCs w:val="18"/>
              </w:rPr>
              <w:t>lac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6"/>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id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w w:val="104"/>
                <w:sz w:val="18"/>
                <w:szCs w:val="18"/>
              </w:rPr>
              <w:t xml:space="preserve">a </w:t>
            </w:r>
            <w:r>
              <w:rPr>
                <w:rFonts w:eastAsia="Century Gothic" w:cs="Tahoma" w:ascii="Tahoma" w:hAnsi="Tahoma"/>
                <w:spacing w:val="-1"/>
                <w:sz w:val="18"/>
                <w:szCs w:val="18"/>
              </w:rPr>
              <w:t>u</w:t>
            </w:r>
            <w:r>
              <w:rPr>
                <w:rFonts w:eastAsia="Century Gothic" w:cs="Tahoma" w:ascii="Tahoma" w:hAnsi="Tahoma"/>
                <w:sz w:val="18"/>
                <w:szCs w:val="18"/>
              </w:rPr>
              <w:t>n</w:t>
            </w:r>
            <w:r>
              <w:rPr>
                <w:rFonts w:eastAsia="Century Gothic" w:cs="Tahoma" w:ascii="Tahoma" w:hAnsi="Tahoma"/>
                <w:spacing w:val="2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 xml:space="preserve">o </w:t>
            </w:r>
            <w:r>
              <w:rPr>
                <w:rFonts w:eastAsia="Century Gothic" w:cs="Tahoma" w:ascii="Tahoma" w:hAnsi="Tahoma"/>
                <w:spacing w:val="3"/>
                <w:sz w:val="18"/>
                <w:szCs w:val="18"/>
              </w:rPr>
              <w:t>recocido</w:t>
            </w:r>
            <w:r>
              <w:rPr>
                <w:rFonts w:eastAsia="Century Gothic" w:cs="Tahoma" w:ascii="Tahoma" w:hAnsi="Tahoma"/>
                <w:sz w:val="18"/>
                <w:szCs w:val="18"/>
              </w:rPr>
              <w:t xml:space="preserve"> </w:t>
            </w:r>
            <w:r>
              <w:rPr>
                <w:rFonts w:eastAsia="Century Gothic" w:cs="Tahoma" w:ascii="Tahoma" w:hAnsi="Tahoma"/>
                <w:spacing w:val="7"/>
                <w:sz w:val="18"/>
                <w:szCs w:val="18"/>
              </w:rPr>
              <w:t>de</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1"/>
                <w:sz w:val="18"/>
                <w:szCs w:val="18"/>
              </w:rPr>
              <w:t>za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w:t>
            </w:r>
            <w:r>
              <w:rPr>
                <w:rFonts w:eastAsia="Century Gothic" w:cs="Tahoma" w:ascii="Tahoma" w:hAnsi="Tahoma"/>
                <w:spacing w:val="1"/>
                <w:sz w:val="18"/>
                <w:szCs w:val="18"/>
              </w:rPr>
              <w:t>n</w:t>
            </w:r>
            <w:r>
              <w:rPr>
                <w:rFonts w:eastAsia="Century Gothic" w:cs="Tahoma" w:ascii="Tahoma" w:hAnsi="Tahoma"/>
                <w:sz w:val="18"/>
                <w:szCs w:val="18"/>
              </w:rPr>
              <w:t xml:space="preserve">, </w:t>
            </w:r>
            <w:r>
              <w:rPr>
                <w:rFonts w:eastAsia="Century Gothic" w:cs="Tahoma" w:ascii="Tahoma" w:hAnsi="Tahoma"/>
                <w:spacing w:val="21"/>
                <w:sz w:val="18"/>
                <w:szCs w:val="18"/>
              </w:rPr>
              <w:t>de</w:t>
            </w:r>
            <w:r>
              <w:rPr>
                <w:rFonts w:eastAsia="Century Gothic" w:cs="Tahoma" w:ascii="Tahoma" w:hAnsi="Tahoma"/>
                <w:spacing w:val="23"/>
                <w:sz w:val="18"/>
                <w:szCs w:val="18"/>
              </w:rPr>
              <w:t xml:space="preserve"> </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 xml:space="preserve">a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2"/>
                <w:w w:val="104"/>
                <w:sz w:val="18"/>
                <w:szCs w:val="18"/>
              </w:rPr>
              <w:t>u</w:t>
            </w:r>
            <w:r>
              <w:rPr>
                <w:rFonts w:eastAsia="Century Gothic" w:cs="Tahoma" w:ascii="Tahoma" w:hAnsi="Tahoma"/>
                <w:spacing w:val="-1"/>
                <w:w w:val="104"/>
                <w:sz w:val="18"/>
                <w:szCs w:val="18"/>
              </w:rPr>
              <w:t>e</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a </w:t>
            </w:r>
            <w:r>
              <w:rPr>
                <w:rFonts w:eastAsia="Century Gothic" w:cs="Tahoma" w:ascii="Tahoma" w:hAnsi="Tahoma"/>
                <w:spacing w:val="-1"/>
                <w:sz w:val="18"/>
                <w:szCs w:val="18"/>
              </w:rPr>
              <w:t>re</w:t>
            </w:r>
            <w:r>
              <w:rPr>
                <w:rFonts w:eastAsia="Century Gothic" w:cs="Tahoma" w:ascii="Tahoma" w:hAnsi="Tahoma"/>
                <w:spacing w:val="3"/>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l</w:t>
            </w:r>
            <w:r>
              <w:rPr>
                <w:rFonts w:eastAsia="Century Gothic" w:cs="Tahoma" w:ascii="Tahoma" w:hAnsi="Tahoma"/>
                <w:spacing w:val="-1"/>
                <w:sz w:val="18"/>
                <w:szCs w:val="18"/>
              </w:rPr>
              <w:t>ta</w:t>
            </w:r>
            <w:r>
              <w:rPr>
                <w:rFonts w:eastAsia="Century Gothic" w:cs="Tahoma" w:ascii="Tahoma" w:hAnsi="Tahoma"/>
                <w:sz w:val="18"/>
                <w:szCs w:val="18"/>
              </w:rPr>
              <w:t xml:space="preserve">r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mu</w:t>
            </w:r>
            <w:r>
              <w:rPr>
                <w:rFonts w:eastAsia="Century Gothic" w:cs="Tahoma" w:ascii="Tahoma" w:hAnsi="Tahoma"/>
                <w:sz w:val="18"/>
                <w:szCs w:val="18"/>
              </w:rPr>
              <w:t>y</w:t>
            </w:r>
            <w:r>
              <w:rPr>
                <w:rFonts w:eastAsia="Century Gothic" w:cs="Tahoma" w:ascii="Tahoma" w:hAnsi="Tahoma"/>
                <w:spacing w:val="30"/>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z w:val="18"/>
                <w:szCs w:val="18"/>
              </w:rPr>
              <w:t>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ne</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si</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z w:val="18"/>
                <w:szCs w:val="18"/>
              </w:rPr>
              <w:t xml:space="preserve">y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
                <w:sz w:val="18"/>
                <w:szCs w:val="18"/>
              </w:rPr>
              <w:t>g</w:t>
            </w:r>
            <w:r>
              <w:rPr>
                <w:rFonts w:eastAsia="Century Gothic" w:cs="Tahoma" w:ascii="Tahoma" w:hAnsi="Tahoma"/>
                <w:spacing w:val="-1"/>
                <w:sz w:val="18"/>
                <w:szCs w:val="18"/>
              </w:rPr>
              <w:t>é</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ta</w:t>
            </w:r>
            <w:r>
              <w:rPr>
                <w:rFonts w:eastAsia="Century Gothic" w:cs="Tahoma" w:ascii="Tahoma" w:hAnsi="Tahoma"/>
                <w:w w:val="104"/>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piedad</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 xml:space="preserve">n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23"/>
                <w:sz w:val="18"/>
                <w:szCs w:val="18"/>
              </w:rPr>
              <w:t xml:space="preserve"> </w:t>
            </w:r>
            <w:r>
              <w:rPr>
                <w:rFonts w:eastAsia="Century Gothic" w:cs="Tahoma" w:ascii="Tahoma" w:hAnsi="Tahoma"/>
                <w:spacing w:val="-1"/>
                <w:sz w:val="18"/>
                <w:szCs w:val="18"/>
              </w:rPr>
              <w:t>má</w:t>
            </w:r>
            <w:r>
              <w:rPr>
                <w:rFonts w:eastAsia="Century Gothic" w:cs="Tahoma" w:ascii="Tahoma" w:hAnsi="Tahoma"/>
                <w:sz w:val="18"/>
                <w:szCs w:val="18"/>
              </w:rPr>
              <w:t>s</w:t>
            </w:r>
            <w:r>
              <w:rPr>
                <w:rFonts w:eastAsia="Century Gothic" w:cs="Tahoma" w:ascii="Tahoma" w:hAnsi="Tahoma"/>
                <w:spacing w:val="24"/>
                <w:sz w:val="18"/>
                <w:szCs w:val="18"/>
              </w:rPr>
              <w:t xml:space="preserve"> </w:t>
            </w:r>
            <w:r>
              <w:rPr>
                <w:rFonts w:eastAsia="Century Gothic" w:cs="Tahoma" w:ascii="Tahoma" w:hAnsi="Tahoma"/>
                <w:spacing w:val="1"/>
                <w:sz w:val="18"/>
                <w:szCs w:val="18"/>
              </w:rPr>
              <w:t>si</w:t>
            </w:r>
            <w:r>
              <w:rPr>
                <w:rFonts w:eastAsia="Century Gothic" w:cs="Tahoma" w:ascii="Tahoma" w:hAnsi="Tahoma"/>
                <w:spacing w:val="-1"/>
                <w:sz w:val="18"/>
                <w:szCs w:val="18"/>
              </w:rPr>
              <w:t>m</w:t>
            </w:r>
            <w:r>
              <w:rPr>
                <w:rFonts w:eastAsia="Century Gothic" w:cs="Tahoma" w:ascii="Tahoma" w:hAnsi="Tahoma"/>
                <w:spacing w:val="1"/>
                <w:sz w:val="18"/>
                <w:szCs w:val="18"/>
              </w:rPr>
              <w:t>pl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2"/>
                <w:sz w:val="18"/>
                <w:szCs w:val="18"/>
              </w:rPr>
              <w:t xml:space="preserve">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b</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w w:val="104"/>
                <w:sz w:val="18"/>
                <w:szCs w:val="18"/>
              </w:rPr>
              <w:t xml:space="preserve">s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ip</w:t>
            </w:r>
            <w:r>
              <w:rPr>
                <w:rFonts w:eastAsia="Century Gothic" w:cs="Tahoma" w:ascii="Tahoma" w:hAnsi="Tahoma"/>
                <w:spacing w:val="-1"/>
                <w:sz w:val="18"/>
                <w:szCs w:val="18"/>
              </w:rPr>
              <w:t>u</w:t>
            </w:r>
            <w:r>
              <w:rPr>
                <w:rFonts w:eastAsia="Century Gothic" w:cs="Tahoma" w:ascii="Tahoma" w:hAnsi="Tahoma"/>
                <w:spacing w:val="1"/>
                <w:sz w:val="18"/>
                <w:szCs w:val="18"/>
              </w:rPr>
              <w:t>lac</w:t>
            </w:r>
            <w:r>
              <w:rPr>
                <w:rFonts w:eastAsia="Century Gothic" w:cs="Tahoma" w:ascii="Tahoma" w:hAnsi="Tahoma"/>
                <w:sz w:val="18"/>
                <w:szCs w:val="18"/>
              </w:rPr>
              <w:t xml:space="preserve">ión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re</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pacing w:val="1"/>
                <w:sz w:val="18"/>
                <w:szCs w:val="18"/>
              </w:rPr>
              <w:t>bl</w:t>
            </w:r>
            <w:r>
              <w:rPr>
                <w:rFonts w:eastAsia="Century Gothic" w:cs="Tahoma" w:ascii="Tahoma" w:hAnsi="Tahoma"/>
                <w:spacing w:val="-1"/>
                <w:sz w:val="18"/>
                <w:szCs w:val="18"/>
              </w:rPr>
              <w:t>e</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y</w:t>
            </w:r>
            <w:r>
              <w:rPr>
                <w:rFonts w:eastAsia="Century Gothic" w:cs="Tahoma" w:ascii="Tahoma" w:hAnsi="Tahoma"/>
                <w:spacing w:val="3"/>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nr</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1"/>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m</w:t>
            </w:r>
            <w:r>
              <w:rPr>
                <w:rFonts w:eastAsia="Century Gothic" w:cs="Tahoma" w:ascii="Tahoma" w:hAnsi="Tahoma"/>
                <w:spacing w:val="1"/>
                <w:w w:val="104"/>
                <w:sz w:val="18"/>
                <w:szCs w:val="18"/>
              </w:rPr>
              <w:t>bre</w:t>
            </w:r>
            <w:r>
              <w:rPr>
                <w:rFonts w:eastAsia="Century Gothic" w:cs="Tahoma" w:ascii="Tahoma" w:hAnsi="Tahoma"/>
                <w:w w:val="10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in</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1</w:t>
            </w:r>
            <w:r>
              <w:rPr>
                <w:rFonts w:eastAsia="Century Gothic" w:cs="Tahoma" w:ascii="Tahoma" w:hAnsi="Tahoma"/>
                <w:sz w:val="18"/>
                <w:szCs w:val="18"/>
              </w:rPr>
              <w:t>.65</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m</w:t>
            </w:r>
            <w:r>
              <w:rPr>
                <w:rFonts w:eastAsia="Century Gothic" w:cs="Tahoma" w:ascii="Tahoma" w:hAnsi="Tahoma"/>
                <w:sz w:val="18"/>
                <w:szCs w:val="18"/>
              </w:rPr>
              <w:t>.</w:t>
            </w:r>
            <w:r>
              <w:rPr>
                <w:rFonts w:eastAsia="Century Gothic" w:cs="Tahoma" w:ascii="Tahoma" w:hAnsi="Tahoma"/>
                <w:spacing w:val="1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i</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te</w:t>
            </w:r>
            <w:r>
              <w:rPr>
                <w:rFonts w:eastAsia="Century Gothic" w:cs="Tahoma" w:ascii="Tahoma" w:hAnsi="Tahoma"/>
                <w:spacing w:val="1"/>
                <w:w w:val="104"/>
                <w:sz w:val="18"/>
                <w:szCs w:val="18"/>
              </w:rPr>
              <w:t>ncia</w:t>
            </w:r>
            <w:r>
              <w:rPr>
                <w:rFonts w:eastAsia="Century Gothic" w:cs="Tahoma" w:ascii="Tahoma" w:hAnsi="Tahoma"/>
                <w:w w:val="104"/>
                <w:sz w:val="18"/>
                <w:szCs w:val="18"/>
              </w:rPr>
              <w:t>.</w:t>
            </w:r>
          </w:p>
          <w:p>
            <w:pPr>
              <w:pStyle w:val="Normal"/>
              <w:widowControl w:val="false"/>
              <w:spacing w:before="11" w:after="0"/>
              <w:ind w:right="384" w:hanging="0"/>
              <w:jc w:val="both"/>
              <w:rPr>
                <w:rFonts w:ascii="Tahoma" w:hAnsi="Tahoma" w:eastAsia="Century Gothic" w:cs="Tahoma"/>
                <w:spacing w:val="1"/>
                <w:w w:val="104"/>
                <w:sz w:val="18"/>
                <w:szCs w:val="18"/>
              </w:rPr>
            </w:pPr>
            <w:r>
              <w:rPr>
                <w:rFonts w:eastAsia="Century Gothic" w:cs="Tahoma" w:ascii="Tahoma" w:hAnsi="Tahoma"/>
                <w:position w:val="-1"/>
                <w:sz w:val="18"/>
                <w:szCs w:val="18"/>
              </w:rPr>
              <w:t xml:space="preserve">El  </w:t>
            </w:r>
            <w:r>
              <w:rPr>
                <w:rFonts w:eastAsia="Century Gothic" w:cs="Tahoma" w:ascii="Tahoma" w:hAnsi="Tahoma"/>
                <w:spacing w:val="1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 xml:space="preserve">l  </w:t>
            </w:r>
            <w:r>
              <w:rPr>
                <w:rFonts w:eastAsia="Century Gothic" w:cs="Tahoma" w:ascii="Tahoma" w:hAnsi="Tahoma"/>
                <w:spacing w:val="33"/>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 xml:space="preserve">á  </w:t>
            </w:r>
            <w:r>
              <w:rPr>
                <w:rFonts w:eastAsia="Century Gothic" w:cs="Tahoma" w:ascii="Tahoma" w:hAnsi="Tahoma"/>
                <w:spacing w:val="29"/>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 xml:space="preserve">r  </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 xml:space="preserve">a  </w:t>
            </w:r>
            <w:r>
              <w:rPr>
                <w:rFonts w:eastAsia="Century Gothic" w:cs="Tahoma" w:ascii="Tahoma" w:hAnsi="Tahoma"/>
                <w:spacing w:val="2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 xml:space="preserve">d  </w:t>
            </w:r>
            <w:r>
              <w:rPr>
                <w:rFonts w:eastAsia="Century Gothic" w:cs="Tahoma" w:ascii="Tahoma" w:hAnsi="Tahoma"/>
                <w:spacing w:val="30"/>
                <w:sz w:val="18"/>
                <w:szCs w:val="18"/>
              </w:rPr>
              <w:t xml:space="preserve"> </w:t>
            </w:r>
            <w:r>
              <w:rPr>
                <w:rFonts w:eastAsia="Century Gothic" w:cs="Tahoma" w:ascii="Tahoma" w:hAnsi="Tahoma"/>
                <w:sz w:val="18"/>
                <w:szCs w:val="18"/>
              </w:rPr>
              <w:t xml:space="preserve">y  </w:t>
            </w:r>
            <w:r>
              <w:rPr>
                <w:rFonts w:eastAsia="Century Gothic" w:cs="Tahoma" w:ascii="Tahoma" w:hAnsi="Tahoma"/>
                <w:spacing w:val="1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w:t>
            </w:r>
            <w:r>
              <w:rPr>
                <w:rFonts w:eastAsia="Century Gothic" w:cs="Tahoma" w:ascii="Tahoma" w:hAnsi="Tahoma"/>
                <w:w w:val="104"/>
                <w:sz w:val="18"/>
                <w:szCs w:val="18"/>
              </w:rPr>
              <w:t>a</w:t>
            </w:r>
            <w:r>
              <w:rPr>
                <w:rFonts w:eastAsia="Century Gothic" w:cs="Tahoma" w:ascii="Tahoma" w:hAnsi="Tahoma"/>
                <w:sz w:val="18"/>
                <w:szCs w:val="18"/>
              </w:rPr>
              <w:t xml:space="preserve"> </w:t>
            </w:r>
            <w:r>
              <w:rPr>
                <w:rFonts w:eastAsia="Century Gothic" w:cs="Tahoma" w:ascii="Tahoma" w:hAnsi="Tahoma"/>
                <w:spacing w:val="-1"/>
                <w:w w:val="104"/>
                <w:position w:val="-1"/>
                <w:sz w:val="18"/>
                <w:szCs w:val="18"/>
              </w:rPr>
              <w:t>r</w:t>
            </w:r>
            <w:r>
              <w:rPr>
                <w:rFonts w:eastAsia="Century Gothic" w:cs="Tahoma" w:ascii="Tahoma" w:hAnsi="Tahoma"/>
                <w:spacing w:val="1"/>
                <w:w w:val="104"/>
                <w:position w:val="-1"/>
                <w:sz w:val="18"/>
                <w:szCs w:val="18"/>
              </w:rPr>
              <w:t>e</w:t>
            </w:r>
            <w:r>
              <w:rPr>
                <w:rFonts w:eastAsia="Century Gothic" w:cs="Tahoma" w:ascii="Tahoma" w:hAnsi="Tahoma"/>
                <w:spacing w:val="-1"/>
                <w:w w:val="104"/>
                <w:position w:val="-1"/>
                <w:sz w:val="18"/>
                <w:szCs w:val="18"/>
              </w:rPr>
              <w:t>c</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n</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ci</w:t>
            </w:r>
            <w:r>
              <w:rPr>
                <w:rFonts w:eastAsia="Century Gothic" w:cs="Tahoma" w:ascii="Tahoma" w:hAnsi="Tahoma"/>
                <w:spacing w:val="-2"/>
                <w:w w:val="104"/>
                <w:position w:val="-1"/>
                <w:sz w:val="18"/>
                <w:szCs w:val="18"/>
              </w:rPr>
              <w:t>d</w:t>
            </w:r>
            <w:r>
              <w:rPr>
                <w:rFonts w:eastAsia="Century Gothic" w:cs="Tahoma" w:ascii="Tahoma" w:hAnsi="Tahoma"/>
                <w:spacing w:val="1"/>
                <w:w w:val="104"/>
                <w:position w:val="-1"/>
                <w:sz w:val="18"/>
                <w:szCs w:val="18"/>
              </w:rPr>
              <w:t>a.</w:t>
            </w:r>
          </w:p>
          <w:p>
            <w:pPr>
              <w:pStyle w:val="Normal"/>
              <w:widowControl w:val="false"/>
              <w:spacing w:before="9" w:after="0"/>
              <w:ind w:right="48"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9"/>
                <w:sz w:val="18"/>
                <w:szCs w:val="18"/>
              </w:rPr>
              <w:t xml:space="preserve"> </w:t>
            </w:r>
            <w:r>
              <w:rPr>
                <w:rFonts w:eastAsia="Century Gothic" w:cs="Tahoma" w:ascii="Tahoma" w:hAnsi="Tahoma"/>
                <w:spacing w:val="1"/>
                <w:sz w:val="18"/>
                <w:szCs w:val="18"/>
              </w:rPr>
              <w:t>rece</w:t>
            </w:r>
            <w:r>
              <w:rPr>
                <w:rFonts w:eastAsia="Century Gothic" w:cs="Tahoma" w:ascii="Tahoma" w:hAnsi="Tahoma"/>
                <w:spacing w:val="-1"/>
                <w:sz w:val="18"/>
                <w:szCs w:val="18"/>
              </w:rPr>
              <w:t>p</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3"/>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2"/>
                <w:sz w:val="18"/>
                <w:szCs w:val="18"/>
              </w:rPr>
              <w:t>o</w:t>
            </w:r>
            <w:r>
              <w:rPr>
                <w:rFonts w:eastAsia="Century Gothic" w:cs="Tahoma" w:ascii="Tahoma" w:hAnsi="Tahoma"/>
                <w:spacing w:val="-1"/>
                <w:sz w:val="18"/>
                <w:szCs w:val="18"/>
              </w:rPr>
              <w:t>me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8"/>
                <w:sz w:val="18"/>
                <w:szCs w:val="18"/>
              </w:rPr>
              <w:t>r</w:t>
            </w:r>
            <w:r>
              <w:rPr>
                <w:rFonts w:eastAsia="Century Gothic" w:cs="Tahoma" w:ascii="Tahoma" w:hAnsi="Tahoma"/>
                <w:sz w:val="18"/>
                <w:szCs w:val="18"/>
              </w:rPr>
              <w:t>á</w:t>
            </w:r>
            <w:r>
              <w:rPr>
                <w:rFonts w:eastAsia="Century Gothic" w:cs="Tahoma" w:ascii="Tahoma" w:hAnsi="Tahoma"/>
                <w:spacing w:val="18"/>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ca</w:t>
            </w:r>
            <w:r>
              <w:rPr>
                <w:rFonts w:eastAsia="Century Gothic" w:cs="Tahoma" w:ascii="Tahoma" w:hAnsi="Tahoma"/>
                <w:spacing w:val="-1"/>
                <w:sz w:val="18"/>
                <w:szCs w:val="18"/>
              </w:rPr>
              <w:t>r</w:t>
            </w:r>
            <w:r>
              <w:rPr>
                <w:rFonts w:eastAsia="Century Gothic" w:cs="Tahoma" w:ascii="Tahoma" w:hAnsi="Tahoma"/>
                <w:sz w:val="18"/>
                <w:szCs w:val="18"/>
              </w:rPr>
              <w:t>go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acen</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3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bac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3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3"/>
                <w:sz w:val="18"/>
                <w:szCs w:val="18"/>
              </w:rPr>
              <w:t>I</w:t>
            </w:r>
            <w:r>
              <w:rPr>
                <w:rFonts w:eastAsia="Century Gothic" w:cs="Tahoma" w:ascii="Tahoma" w:hAnsi="Tahoma"/>
                <w:spacing w:val="-1"/>
                <w:sz w:val="18"/>
                <w:szCs w:val="18"/>
              </w:rPr>
              <w:t>n</w:t>
            </w:r>
            <w:r>
              <w:rPr>
                <w:rFonts w:eastAsia="Century Gothic" w:cs="Tahoma" w:ascii="Tahoma" w:hAnsi="Tahoma"/>
                <w:spacing w:val="1"/>
                <w:sz w:val="18"/>
                <w:szCs w:val="18"/>
              </w:rPr>
              <w:t>spec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w w:val="104"/>
                <w:sz w:val="18"/>
                <w:szCs w:val="18"/>
              </w:rPr>
              <w:t>y</w:t>
            </w:r>
            <w:r>
              <w:rPr>
                <w:rFonts w:eastAsia="Century Gothic" w:cs="Tahoma" w:ascii="Tahoma" w:hAnsi="Tahoma"/>
                <w:spacing w:val="1"/>
                <w:w w:val="104"/>
                <w:sz w:val="18"/>
                <w:szCs w:val="18"/>
              </w:rPr>
              <w:t>ec</w:t>
            </w:r>
            <w:r>
              <w:rPr>
                <w:rFonts w:eastAsia="Century Gothic" w:cs="Tahoma" w:ascii="Tahoma" w:hAnsi="Tahoma"/>
                <w:spacing w:val="-1"/>
                <w:w w:val="104"/>
                <w:sz w:val="18"/>
                <w:szCs w:val="18"/>
              </w:rPr>
              <w:t>t</w:t>
            </w:r>
            <w:r>
              <w:rPr>
                <w:rFonts w:eastAsia="Century Gothic" w:cs="Tahoma" w:ascii="Tahoma" w:hAnsi="Tahoma"/>
                <w:spacing w:val="3"/>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1"/>
                <w:sz w:val="18"/>
                <w:szCs w:val="18"/>
              </w:rPr>
              <w:t>lq</w:t>
            </w:r>
            <w:r>
              <w:rPr>
                <w:rFonts w:eastAsia="Century Gothic" w:cs="Tahoma" w:ascii="Tahoma" w:hAnsi="Tahoma"/>
                <w:spacing w:val="-1"/>
                <w:sz w:val="18"/>
                <w:szCs w:val="18"/>
              </w:rPr>
              <w:t>u</w:t>
            </w:r>
            <w:r>
              <w:rPr>
                <w:rFonts w:eastAsia="Century Gothic" w:cs="Tahoma" w:ascii="Tahoma" w:hAnsi="Tahoma"/>
                <w:spacing w:val="1"/>
                <w:sz w:val="18"/>
                <w:szCs w:val="18"/>
              </w:rPr>
              <w:t>ie</w:t>
            </w:r>
            <w:r>
              <w:rPr>
                <w:rFonts w:eastAsia="Century Gothic" w:cs="Tahoma" w:ascii="Tahoma" w:hAnsi="Tahoma"/>
                <w:sz w:val="18"/>
                <w:szCs w:val="18"/>
              </w:rPr>
              <w:t>r</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pacing w:val="1"/>
                <w:sz w:val="18"/>
                <w:szCs w:val="18"/>
              </w:rPr>
              <w:t>era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1"/>
                <w:sz w:val="18"/>
                <w:szCs w:val="18"/>
              </w:rPr>
              <w:t xml:space="preserve"> </w:t>
            </w:r>
            <w:r>
              <w:rPr>
                <w:rFonts w:eastAsia="Century Gothic" w:cs="Tahoma" w:ascii="Tahoma" w:hAnsi="Tahoma"/>
                <w:sz w:val="18"/>
                <w:szCs w:val="18"/>
              </w:rPr>
              <w:t xml:space="preserve">o </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ran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13"/>
                <w:sz w:val="18"/>
                <w:szCs w:val="18"/>
              </w:rPr>
              <w:t xml:space="preserve"> </w:t>
            </w:r>
            <w:r>
              <w:rPr>
                <w:rFonts w:eastAsia="Century Gothic" w:cs="Tahoma" w:ascii="Tahoma" w:hAnsi="Tahoma"/>
                <w:sz w:val="18"/>
                <w:szCs w:val="18"/>
              </w:rPr>
              <w:t xml:space="preserve">y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sp</w:t>
            </w:r>
            <w:r>
              <w:rPr>
                <w:rFonts w:eastAsia="Century Gothic" w:cs="Tahoma" w:ascii="Tahoma" w:hAnsi="Tahoma"/>
                <w:spacing w:val="-1"/>
                <w:sz w:val="18"/>
                <w:szCs w:val="18"/>
              </w:rPr>
              <w:t>ué</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sp</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z w:val="18"/>
                <w:szCs w:val="18"/>
              </w:rPr>
              <w:t>n</w:t>
            </w:r>
            <w:r>
              <w:rPr>
                <w:rFonts w:eastAsia="Century Gothic" w:cs="Tahoma" w:ascii="Tahoma" w:hAnsi="Tahoma"/>
                <w:spacing w:val="2"/>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2"/>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ir</w:t>
            </w:r>
            <w:r>
              <w:rPr>
                <w:rFonts w:eastAsia="Century Gothic" w:cs="Tahoma" w:ascii="Tahoma" w:hAnsi="Tahoma"/>
                <w:spacing w:val="-1"/>
                <w:sz w:val="18"/>
                <w:szCs w:val="18"/>
              </w:rPr>
              <w:t>m</w:t>
            </w:r>
            <w:r>
              <w:rPr>
                <w:rFonts w:eastAsia="Century Gothic" w:cs="Tahoma" w:ascii="Tahoma" w:hAnsi="Tahoma"/>
                <w:sz w:val="18"/>
                <w:szCs w:val="18"/>
              </w:rPr>
              <w:t>a</w:t>
            </w:r>
            <w:r>
              <w:rPr>
                <w:rFonts w:eastAsia="Century Gothic" w:cs="Tahoma" w:ascii="Tahoma" w:hAnsi="Tahoma"/>
                <w:spacing w:val="8"/>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sz w:val="18"/>
                <w:szCs w:val="18"/>
              </w:rPr>
              <w:t>rec</w:t>
            </w:r>
            <w:r>
              <w:rPr>
                <w:rFonts w:eastAsia="Century Gothic" w:cs="Tahoma" w:ascii="Tahoma" w:hAnsi="Tahoma"/>
                <w:spacing w:val="-1"/>
                <w:sz w:val="18"/>
                <w:szCs w:val="18"/>
              </w:rPr>
              <w:t>e</w:t>
            </w:r>
            <w:r>
              <w:rPr>
                <w:rFonts w:eastAsia="Century Gothic" w:cs="Tahoma" w:ascii="Tahoma" w:hAnsi="Tahoma"/>
                <w:spacing w:val="1"/>
                <w:sz w:val="18"/>
                <w:szCs w:val="18"/>
              </w:rPr>
              <w:t>pc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0"/>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f</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idad</w:t>
            </w:r>
            <w:r>
              <w:rPr>
                <w:rFonts w:eastAsia="Century Gothic" w:cs="Tahoma" w:ascii="Tahoma" w:hAnsi="Tahoma"/>
                <w:w w:val="104"/>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ed</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bi</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 xml:space="preserve">d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21"/>
                <w:sz w:val="18"/>
                <w:szCs w:val="18"/>
              </w:rPr>
              <w:t xml:space="preserve"> </w:t>
            </w:r>
            <w:r>
              <w:rPr>
                <w:rFonts w:eastAsia="Century Gothic" w:cs="Tahoma" w:ascii="Tahoma" w:hAnsi="Tahoma"/>
                <w:w w:val="104"/>
                <w:sz w:val="18"/>
                <w:szCs w:val="18"/>
              </w:rPr>
              <w:t>Ej</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t</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ra</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ba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or</w:t>
            </w:r>
            <w:r>
              <w:rPr>
                <w:rFonts w:eastAsia="Century Gothic" w:cs="Tahoma" w:ascii="Tahoma" w:hAnsi="Tahoma"/>
                <w:spacing w:val="11"/>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2"/>
                <w:sz w:val="18"/>
                <w:szCs w:val="18"/>
              </w:rPr>
              <w:t>I</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2"/>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3"/>
                <w:sz w:val="18"/>
                <w:szCs w:val="18"/>
              </w:rPr>
              <w:t>e</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si</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a</w:t>
            </w:r>
            <w:r>
              <w:rPr>
                <w:rFonts w:eastAsia="Century Gothic" w:cs="Tahoma" w:ascii="Tahoma" w:hAnsi="Tahoma"/>
                <w:spacing w:val="4"/>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ra</w:t>
            </w:r>
            <w:r>
              <w:rPr>
                <w:rFonts w:eastAsia="Century Gothic" w:cs="Tahoma" w:ascii="Tahoma" w:hAnsi="Tahoma"/>
                <w:sz w:val="18"/>
                <w:szCs w:val="18"/>
              </w:rPr>
              <w:t>,</w:t>
            </w:r>
            <w:r>
              <w:rPr>
                <w:rFonts w:eastAsia="Century Gothic" w:cs="Tahoma" w:ascii="Tahoma" w:hAnsi="Tahoma"/>
                <w:spacing w:val="1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0"/>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mp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r</w:t>
            </w:r>
            <w:r>
              <w:rPr>
                <w:rFonts w:eastAsia="Century Gothic" w:cs="Tahoma" w:ascii="Tahoma" w:hAnsi="Tahoma"/>
                <w:w w:val="10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ser</w:t>
            </w:r>
            <w:r>
              <w:rPr>
                <w:rFonts w:eastAsia="Century Gothic" w:cs="Tahoma" w:ascii="Tahoma" w:hAnsi="Tahoma"/>
                <w:sz w:val="18"/>
                <w:szCs w:val="18"/>
              </w:rPr>
              <w:t>á</w:t>
            </w:r>
            <w:r>
              <w:rPr>
                <w:rFonts w:eastAsia="Century Gothic" w:cs="Tahoma" w:ascii="Tahoma" w:hAnsi="Tahoma"/>
                <w:spacing w:val="10"/>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abl</w:t>
            </w:r>
            <w:r>
              <w:rPr>
                <w:rFonts w:eastAsia="Century Gothic" w:cs="Tahoma" w:ascii="Tahoma" w:hAnsi="Tahoma"/>
                <w:sz w:val="18"/>
                <w:szCs w:val="18"/>
              </w:rPr>
              <w:t>e</w:t>
            </w:r>
            <w:r>
              <w:rPr>
                <w:rFonts w:eastAsia="Century Gothic" w:cs="Tahoma" w:ascii="Tahoma" w:hAnsi="Tahoma"/>
                <w:spacing w:val="3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0"/>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pacing w:val="1"/>
                <w:sz w:val="18"/>
                <w:szCs w:val="18"/>
              </w:rPr>
              <w:t>h</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0"/>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w:t>
            </w:r>
            <w:r>
              <w:rPr>
                <w:rFonts w:eastAsia="Century Gothic" w:cs="Tahoma" w:ascii="Tahoma" w:hAnsi="Tahoma"/>
                <w:spacing w:val="4"/>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r</w:t>
            </w:r>
            <w:r>
              <w:rPr>
                <w:rFonts w:eastAsia="Century Gothic" w:cs="Tahoma" w:ascii="Tahoma" w:hAnsi="Tahoma"/>
                <w:spacing w:val="13"/>
                <w:sz w:val="18"/>
                <w:szCs w:val="18"/>
              </w:rPr>
              <w:t xml:space="preserve"> </w:t>
            </w:r>
            <w:r>
              <w:rPr>
                <w:rFonts w:eastAsia="Century Gothic" w:cs="Tahoma" w:ascii="Tahoma" w:hAnsi="Tahoma"/>
                <w:sz w:val="18"/>
                <w:szCs w:val="18"/>
              </w:rPr>
              <w:t>o</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er</w:t>
            </w:r>
            <w:r>
              <w:rPr>
                <w:rFonts w:eastAsia="Century Gothic" w:cs="Tahoma" w:ascii="Tahoma" w:hAnsi="Tahoma"/>
                <w:spacing w:val="4"/>
                <w:sz w:val="18"/>
                <w:szCs w:val="18"/>
              </w:rPr>
              <w:t>v</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 a</w:t>
            </w:r>
            <w:r>
              <w:rPr>
                <w:rFonts w:eastAsia="Century Gothic" w:cs="Tahoma" w:ascii="Tahoma" w:hAnsi="Tahoma"/>
                <w:spacing w:val="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te</w:t>
            </w:r>
            <w:r>
              <w:rPr>
                <w:rFonts w:eastAsia="Century Gothic" w:cs="Tahoma" w:ascii="Tahoma" w:hAnsi="Tahoma"/>
                <w:spacing w:val="1"/>
                <w:sz w:val="18"/>
                <w:szCs w:val="18"/>
              </w:rPr>
              <w:t>ndr</w:t>
            </w:r>
            <w:r>
              <w:rPr>
                <w:rFonts w:eastAsia="Century Gothic" w:cs="Tahoma" w:ascii="Tahoma" w:hAnsi="Tahoma"/>
                <w:sz w:val="18"/>
                <w:szCs w:val="18"/>
              </w:rPr>
              <w:t>á</w:t>
            </w:r>
            <w:r>
              <w:rPr>
                <w:rFonts w:eastAsia="Century Gothic" w:cs="Tahoma" w:ascii="Tahoma" w:hAnsi="Tahoma"/>
                <w:spacing w:val="17"/>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7"/>
                <w:sz w:val="18"/>
                <w:szCs w:val="18"/>
              </w:rPr>
              <w:t xml:space="preserve"> </w:t>
            </w:r>
            <w:r>
              <w:rPr>
                <w:rFonts w:eastAsia="Century Gothic" w:cs="Tahoma" w:ascii="Tahoma" w:hAnsi="Tahoma"/>
                <w:spacing w:val="-1"/>
                <w:sz w:val="18"/>
                <w:szCs w:val="18"/>
              </w:rPr>
              <w:t>p</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18"/>
                <w:sz w:val="18"/>
                <w:szCs w:val="18"/>
              </w:rPr>
              <w:t xml:space="preserve"> </w:t>
            </w:r>
            <w:r>
              <w:rPr>
                <w:rFonts w:eastAsia="Century Gothic" w:cs="Tahoma" w:ascii="Tahoma" w:hAnsi="Tahoma"/>
                <w:spacing w:val="-1"/>
                <w:sz w:val="18"/>
                <w:szCs w:val="18"/>
              </w:rPr>
              <w:t>má</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z w:val="18"/>
                <w:szCs w:val="18"/>
              </w:rPr>
              <w:t>5</w:t>
            </w:r>
            <w:r>
              <w:rPr>
                <w:rFonts w:eastAsia="Century Gothic" w:cs="Tahoma" w:ascii="Tahoma" w:hAnsi="Tahoma"/>
                <w:spacing w:val="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í</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end</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os</w:t>
            </w:r>
            <w:r>
              <w:rPr>
                <w:rFonts w:eastAsia="Century Gothic" w:cs="Tahoma" w:ascii="Tahoma" w:hAnsi="Tahoma"/>
                <w:spacing w:val="32"/>
                <w:sz w:val="18"/>
                <w:szCs w:val="18"/>
              </w:rPr>
              <w:t xml:space="preserve"> </w:t>
            </w:r>
            <w:r>
              <w:rPr>
                <w:rFonts w:eastAsia="Century Gothic" w:cs="Tahoma" w:ascii="Tahoma" w:hAnsi="Tahoma"/>
                <w:spacing w:val="1"/>
                <w:sz w:val="18"/>
                <w:szCs w:val="18"/>
              </w:rPr>
              <w:t>par</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ub</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na</w:t>
            </w:r>
            <w:r>
              <w:rPr>
                <w:rFonts w:eastAsia="Century Gothic" w:cs="Tahoma" w:ascii="Tahoma" w:hAnsi="Tahoma"/>
                <w:sz w:val="18"/>
                <w:szCs w:val="18"/>
              </w:rPr>
              <w:t>r</w:t>
            </w:r>
            <w:r>
              <w:rPr>
                <w:rFonts w:eastAsia="Century Gothic" w:cs="Tahoma" w:ascii="Tahoma" w:hAnsi="Tahoma"/>
                <w:spacing w:val="23"/>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ma</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3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2"/>
                <w:sz w:val="18"/>
                <w:szCs w:val="18"/>
              </w:rPr>
              <w:t>e</w:t>
            </w:r>
            <w:r>
              <w:rPr>
                <w:rFonts w:eastAsia="Century Gothic" w:cs="Tahoma" w:ascii="Tahoma" w:hAnsi="Tahoma"/>
                <w:spacing w:val="1"/>
                <w:sz w:val="18"/>
                <w:szCs w:val="18"/>
              </w:rPr>
              <w:t>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cepc</w:t>
            </w:r>
            <w:r>
              <w:rPr>
                <w:rFonts w:eastAsia="Century Gothic" w:cs="Tahoma" w:ascii="Tahoma" w:hAnsi="Tahoma"/>
                <w:spacing w:val="-1"/>
                <w:w w:val="104"/>
                <w:sz w:val="18"/>
                <w:szCs w:val="18"/>
              </w:rPr>
              <w:t>i</w:t>
            </w:r>
            <w:r>
              <w:rPr>
                <w:rFonts w:eastAsia="Century Gothic" w:cs="Tahoma" w:ascii="Tahoma" w:hAnsi="Tahoma"/>
                <w:w w:val="104"/>
                <w:sz w:val="18"/>
                <w:szCs w:val="18"/>
              </w:rPr>
              <w:t>o</w:t>
            </w:r>
            <w:r>
              <w:rPr>
                <w:rFonts w:eastAsia="Century Gothic" w:cs="Tahoma" w:ascii="Tahoma" w:hAnsi="Tahoma"/>
                <w:spacing w:val="1"/>
                <w:w w:val="104"/>
                <w:sz w:val="18"/>
                <w:szCs w:val="18"/>
              </w:rPr>
              <w:t>na</w:t>
            </w:r>
            <w:r>
              <w:rPr>
                <w:rFonts w:eastAsia="Century Gothic" w:cs="Tahoma" w:ascii="Tahoma" w:hAnsi="Tahoma"/>
                <w:spacing w:val="-2"/>
                <w:w w:val="104"/>
                <w:sz w:val="18"/>
                <w:szCs w:val="18"/>
              </w:rPr>
              <w:t>d</w:t>
            </w:r>
            <w:r>
              <w:rPr>
                <w:rFonts w:eastAsia="Century Gothic" w:cs="Tahoma" w:ascii="Tahoma" w:hAnsi="Tahoma"/>
                <w:spacing w:val="2"/>
                <w:w w:val="104"/>
                <w:sz w:val="18"/>
                <w:szCs w:val="18"/>
              </w:rPr>
              <w:t>o</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7"/>
                <w:sz w:val="18"/>
                <w:szCs w:val="18"/>
              </w:rPr>
              <w:t>A</w:t>
            </w:r>
            <w:r>
              <w:rPr>
                <w:rFonts w:eastAsia="Century Gothic" w:cs="Tahoma" w:ascii="Tahoma" w:hAnsi="Tahoma"/>
                <w:spacing w:val="5"/>
                <w:sz w:val="18"/>
                <w:szCs w:val="18"/>
              </w:rPr>
              <w:t>L</w:t>
            </w:r>
            <w:r>
              <w:rPr>
                <w:rFonts w:eastAsia="Century Gothic" w:cs="Tahoma" w:ascii="Tahoma" w:hAnsi="Tahoma"/>
                <w:spacing w:val="-2"/>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w:t>
            </w:r>
            <w:r>
              <w:rPr>
                <w:rFonts w:eastAsia="Century Gothic" w:cs="Tahoma" w:ascii="Tahoma" w:hAnsi="Tahoma"/>
                <w:sz w:val="18"/>
                <w:szCs w:val="18"/>
              </w:rPr>
              <w:t>RE</w:t>
            </w:r>
            <w:r>
              <w:rPr>
                <w:rFonts w:eastAsia="Century Gothic" w:cs="Tahoma" w:ascii="Tahoma" w:hAnsi="Tahoma"/>
                <w:spacing w:val="23"/>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8"/>
                <w:sz w:val="18"/>
                <w:szCs w:val="18"/>
              </w:rPr>
              <w:t xml:space="preserve"> </w:t>
            </w:r>
            <w:r>
              <w:rPr>
                <w:rFonts w:eastAsia="Century Gothic" w:cs="Tahoma" w:ascii="Tahoma" w:hAnsi="Tahoma"/>
                <w:spacing w:val="-2"/>
                <w:sz w:val="18"/>
                <w:szCs w:val="18"/>
              </w:rPr>
              <w:t>A</w:t>
            </w:r>
            <w:r>
              <w:rPr>
                <w:rFonts w:eastAsia="Century Gothic" w:cs="Tahoma" w:ascii="Tahoma" w:hAnsi="Tahoma"/>
                <w:spacing w:val="2"/>
                <w:sz w:val="18"/>
                <w:szCs w:val="18"/>
              </w:rPr>
              <w:t>M</w:t>
            </w:r>
            <w:r>
              <w:rPr>
                <w:rFonts w:eastAsia="Century Gothic" w:cs="Tahoma" w:ascii="Tahoma" w:hAnsi="Tahoma"/>
                <w:spacing w:val="-4"/>
                <w:sz w:val="18"/>
                <w:szCs w:val="18"/>
              </w:rPr>
              <w:t>A</w:t>
            </w:r>
            <w:r>
              <w:rPr>
                <w:rFonts w:eastAsia="Century Gothic" w:cs="Tahoma" w:ascii="Tahoma" w:hAnsi="Tahoma"/>
                <w:spacing w:val="2"/>
                <w:sz w:val="18"/>
                <w:szCs w:val="18"/>
              </w:rPr>
              <w:t>RR</w:t>
            </w:r>
            <w:r>
              <w:rPr>
                <w:rFonts w:eastAsia="Century Gothic" w:cs="Tahoma" w:ascii="Tahoma" w:hAnsi="Tahoma"/>
                <w:sz w:val="18"/>
                <w:szCs w:val="18"/>
              </w:rPr>
              <w:t>E</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2"/>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4"/>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se</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te</w:t>
            </w:r>
            <w:r>
              <w:rPr>
                <w:rFonts w:eastAsia="Century Gothic" w:cs="Tahoma" w:ascii="Tahoma" w:hAnsi="Tahoma"/>
                <w:spacing w:val="2"/>
                <w:sz w:val="18"/>
                <w:szCs w:val="18"/>
              </w:rPr>
              <w:t>g</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u</w:t>
            </w:r>
            <w:r>
              <w:rPr>
                <w:rFonts w:eastAsia="Century Gothic" w:cs="Tahoma" w:ascii="Tahoma" w:hAnsi="Tahoma"/>
                <w:spacing w:val="-1"/>
                <w:sz w:val="18"/>
                <w:szCs w:val="18"/>
              </w:rPr>
              <w:t>m</w:t>
            </w:r>
            <w:r>
              <w:rPr>
                <w:rFonts w:eastAsia="Century Gothic" w:cs="Tahoma" w:ascii="Tahoma" w:hAnsi="Tahoma"/>
                <w:spacing w:val="1"/>
                <w:sz w:val="18"/>
                <w:szCs w:val="18"/>
              </w:rPr>
              <w:t>eda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2"/>
                <w:sz w:val="18"/>
                <w:szCs w:val="18"/>
              </w:rPr>
              <w:t xml:space="preserve"> </w:t>
            </w:r>
            <w:r>
              <w:rPr>
                <w:rFonts w:eastAsia="Century Gothic" w:cs="Tahoma" w:ascii="Tahoma" w:hAnsi="Tahoma"/>
                <w:spacing w:val="1"/>
                <w:sz w:val="18"/>
                <w:szCs w:val="18"/>
              </w:rPr>
              <w:t>pre</w:t>
            </w:r>
            <w:r>
              <w:rPr>
                <w:rFonts w:eastAsia="Century Gothic" w:cs="Tahoma" w:ascii="Tahoma" w:hAnsi="Tahoma"/>
                <w:spacing w:val="-1"/>
                <w:sz w:val="18"/>
                <w:szCs w:val="18"/>
              </w:rPr>
              <w:t>c</w:t>
            </w:r>
            <w:r>
              <w:rPr>
                <w:rFonts w:eastAsia="Century Gothic" w:cs="Tahoma" w:ascii="Tahoma" w:hAnsi="Tahoma"/>
                <w:spacing w:val="1"/>
                <w:sz w:val="18"/>
                <w:szCs w:val="18"/>
              </w:rPr>
              <w:t>ipi</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l</w:t>
            </w:r>
            <w:r>
              <w:rPr>
                <w:rFonts w:eastAsia="Century Gothic" w:cs="Tahoma" w:ascii="Tahoma" w:hAnsi="Tahoma"/>
                <w:spacing w:val="-1"/>
                <w:sz w:val="18"/>
                <w:szCs w:val="18"/>
              </w:rPr>
              <w:t>u</w:t>
            </w:r>
            <w:r>
              <w:rPr>
                <w:rFonts w:eastAsia="Century Gothic" w:cs="Tahoma" w:ascii="Tahoma" w:hAnsi="Tahoma"/>
                <w:spacing w:val="2"/>
                <w:sz w:val="18"/>
                <w:szCs w:val="18"/>
              </w:rPr>
              <w:t>v</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z w:val="18"/>
                <w:szCs w:val="18"/>
              </w:rPr>
              <w:t>a</w:t>
            </w:r>
            <w:r>
              <w:rPr>
                <w:rFonts w:eastAsia="Century Gothic" w:cs="Tahoma" w:ascii="Tahoma" w:hAnsi="Tahoma"/>
                <w:w w:val="104"/>
                <w:sz w:val="18"/>
                <w:szCs w:val="18"/>
              </w:rPr>
              <w:t xml:space="preserve">l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en</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6"/>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gu</w:t>
            </w:r>
            <w:r>
              <w:rPr>
                <w:rFonts w:eastAsia="Century Gothic" w:cs="Tahoma" w:ascii="Tahoma" w:hAnsi="Tahoma"/>
                <w:sz w:val="18"/>
                <w:szCs w:val="18"/>
              </w:rPr>
              <w:t>a</w:t>
            </w:r>
            <w:r>
              <w:rPr>
                <w:rFonts w:eastAsia="Century Gothic" w:cs="Tahoma" w:ascii="Tahoma" w:hAnsi="Tahoma"/>
                <w:spacing w:val="14"/>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ol</w:t>
            </w:r>
            <w:r>
              <w:rPr>
                <w:rFonts w:eastAsia="Century Gothic" w:cs="Tahoma" w:ascii="Tahoma" w:hAnsi="Tahoma"/>
                <w:spacing w:val="8"/>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z w:val="18"/>
                <w:szCs w:val="18"/>
              </w:rPr>
              <w:t>f</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1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w w:val="104"/>
                <w:sz w:val="18"/>
                <w:szCs w:val="18"/>
              </w:rPr>
              <w:t>ox</w:t>
            </w:r>
            <w:r>
              <w:rPr>
                <w:rFonts w:eastAsia="Century Gothic" w:cs="Tahoma" w:ascii="Tahoma" w:hAnsi="Tahoma"/>
                <w:spacing w:val="1"/>
                <w:w w:val="104"/>
                <w:sz w:val="18"/>
                <w:szCs w:val="18"/>
              </w:rPr>
              <w:t>ida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la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25"/>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z w:val="18"/>
                <w:szCs w:val="18"/>
              </w:rPr>
              <w:t>ox</w:t>
            </w:r>
            <w:r>
              <w:rPr>
                <w:rFonts w:eastAsia="Century Gothic" w:cs="Tahoma" w:ascii="Tahoma" w:hAnsi="Tahoma"/>
                <w:spacing w:val="1"/>
                <w:sz w:val="18"/>
                <w:szCs w:val="18"/>
              </w:rPr>
              <w:t>ida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8"/>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5"/>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cac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rPr>
                <w:rFonts w:ascii="Tahoma" w:hAnsi="Tahoma" w:eastAsia="Century Gothic" w:cs="Tahoma"/>
                <w:w w:val="104"/>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er</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164"/>
        <w:gridCol w:w="972"/>
        <w:gridCol w:w="7123"/>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 xml:space="preserve">ARENA </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p>
            <w:pPr>
              <w:pStyle w:val="Normal"/>
              <w:widowControl w:val="false"/>
              <w:rPr>
                <w:rFonts w:ascii="Tahoma" w:hAnsi="Tahoma" w:eastAsia="Calibri" w:cs="Tahoma"/>
                <w:b/>
                <w:b/>
                <w:color w:val="000000"/>
                <w:sz w:val="18"/>
                <w:szCs w:val="18"/>
              </w:rPr>
            </w:pPr>
            <w:r>
              <w:rPr>
                <w:rFonts w:eastAsia="Calibri" w:cs="Tahoma" w:ascii="Tahoma" w:hAnsi="Tahoma"/>
                <w:b/>
                <w:color w:val="000000"/>
                <w:sz w:val="18"/>
                <w:szCs w:val="18"/>
              </w:rPr>
              <w:t xml:space="preserve">SUSTANCIAS NOCIVAS                                         % EN PESO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Terrones de Arcilla</w:t>
              <w:tab/>
              <w:tab/>
              <w:tab/>
              <w:tab/>
              <w:tab/>
              <w:t xml:space="preserve">1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Carbón y Lignito</w:t>
              <w:tab/>
              <w:tab/>
              <w:tab/>
              <w:tab/>
              <w:tab/>
              <w:t xml:space="preserve">1                        </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Material que pasa al tamiz No. 200                                    5</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Otras substancias nocivas mica, álcalis pizarra, partículas blandas.</w:t>
              <w:tab/>
              <w:tab/>
              <w:tab/>
              <w:tab/>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probetas de mortero preparadas con la arena a utilizarse, deberán tener más resistencia a la compresión a los 7 y 28 días de lo especificado por la norma.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Con el objeto de controlar el grado de uniformidad, se determinará el módulo de fineza en muestras representativas de los yacimientos de arena.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yacimientos de arena a ser utilizados por el Entidad Ejecutora, deberán ser aprobados por el Inspector de Obra, en base a los resultados que arrojen los ensayos realizados en muestras representativas de cada yacimiento.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2"/>
        <w:gridCol w:w="972"/>
        <w:gridCol w:w="7019"/>
      </w:tblGrid>
      <w:tr>
        <w:trPr/>
        <w:tc>
          <w:tcPr>
            <w:tcW w:w="12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5/16"</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8 mm. ó 5/16”.</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Normas técnicas, Composición Química, Propiedades Mecánicas y Tolerancias dimensionales: ASTM A615 Grado 60 – 96a / ITINTEC 341.031 Grado ARN420 - 91.2.2. Dimensiones y pesos nominales: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Diámetro de barra                        8 mm. o 5/16”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Sección Nominal                            113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Peso Nominal (kg./m.)                   0.395 kg/m         </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Propiedades mecánicas: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4280 kg/cm² mínimo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6320 kg/cm² mínimo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Relación R/fy                                  _&gt;1.25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Alargamiento en 200 mm. =           9% mínimo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Doblado a 180º =                                Bueno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8 mm. o 5/16”,en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debe especificar el tiempo de duración del material y condiciones de almacenamiento para el mantenimiento del mismo.</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El cemento provisto deberá cumplir las exigencias de las Normas Bolivianas, referente al Cemento Portland IP- 30.</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cemento debe estar contenido en Bolsas de papel Kraft; con peso de de acuerdo a la marca.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la calidad de los materiales en función a los requisitos exigidos.</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 xml:space="preserve">PIEDRA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sz w:val="18"/>
                <w:szCs w:val="18"/>
              </w:rPr>
            </w:pPr>
            <w:r>
              <w:rPr>
                <w:rFonts w:eastAsia="Calibri" w:cs="Tahoma" w:ascii="Tahoma" w:hAnsi="Tahoma"/>
                <w:sz w:val="18"/>
                <w:szCs w:val="18"/>
              </w:rPr>
              <w:t>La piedra deberá ser de estructura homogénea, durable, de buen aspecto y de canto rodado. El tamaño del diámetro de la piedra deberá ser a disposición del ítem.</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Cualquier alteración o daño del producto antes, durante y después del transporte, no será recepcionado al momento de su ingreso a almacenes por parte de la Inspectoría</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INST - ART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Calibri" w:cs="Tahoma"/>
                <w:b/>
                <w:b/>
                <w:bCs/>
                <w:sz w:val="18"/>
                <w:szCs w:val="18"/>
              </w:rPr>
            </w:pPr>
            <w:r>
              <w:rPr>
                <w:rFonts w:eastAsia="Calibri" w:cs="Tahoma" w:ascii="Tahoma" w:hAnsi="Tahoma"/>
                <w:b/>
                <w:bCs/>
                <w:kern w:val="0"/>
                <w:sz w:val="18"/>
                <w:szCs w:val="18"/>
                <w:lang w:val="es-ES" w:bidi="ar-SA"/>
              </w:rPr>
              <w:t xml:space="preserve">PROVISION Y COLOCADO DE LAVANDERIA </w:t>
            </w:r>
          </w:p>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DE CEMENTO CON ACCESORIOS</w:t>
            </w:r>
          </w:p>
        </w:tc>
      </w:tr>
    </w:tbl>
    <w:p>
      <w:pPr>
        <w:pStyle w:val="Normal"/>
        <w:widowControl w:val="false"/>
        <w:jc w:val="both"/>
        <w:rPr>
          <w:rFonts w:ascii="Tahoma" w:hAnsi="Tahoma" w:eastAsia="Calibri" w:cs="Tahoma"/>
          <w:b/>
          <w:b/>
          <w:sz w:val="18"/>
          <w:szCs w:val="18"/>
        </w:rPr>
      </w:pPr>
      <w:r>
        <w:rPr>
          <w:rFonts w:eastAsia="Calibri" w:cs="Tahoma" w:ascii="Tahoma" w:hAnsi="Tahoma"/>
          <w:b/>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360" w:leader="none"/>
        </w:tabs>
        <w:ind w:left="360" w:hanging="360"/>
        <w:jc w:val="both"/>
        <w:rPr>
          <w:rFonts w:ascii="Tahoma" w:hAnsi="Tahoma" w:eastAsia="Calibri" w:cs="Tahoma"/>
          <w:sz w:val="18"/>
          <w:szCs w:val="18"/>
        </w:rPr>
      </w:pPr>
      <w:r>
        <w:rPr>
          <w:rFonts w:eastAsia="Calibri" w:cs="Tahoma" w:ascii="Tahoma" w:hAnsi="Tahoma"/>
          <w:sz w:val="18"/>
          <w:szCs w:val="18"/>
        </w:rPr>
        <w:t>a.</w:t>
        <w:tab/>
        <w:t xml:space="preserve">Fabricadas en H°A° con mayor composición de piedra </w:t>
      </w:r>
    </w:p>
    <w:p>
      <w:pPr>
        <w:pStyle w:val="Normal"/>
        <w:widowControl w:val="false"/>
        <w:tabs>
          <w:tab w:val="clear" w:pos="708"/>
          <w:tab w:val="left" w:pos="360" w:leader="none"/>
        </w:tabs>
        <w:ind w:left="360" w:hanging="360"/>
        <w:jc w:val="both"/>
        <w:rPr>
          <w:rFonts w:ascii="Tahoma" w:hAnsi="Tahoma" w:eastAsia="Calibri" w:cs="Tahoma"/>
          <w:sz w:val="18"/>
          <w:szCs w:val="18"/>
        </w:rPr>
      </w:pPr>
      <w:r>
        <w:rPr>
          <w:rFonts w:eastAsia="Calibri" w:cs="Tahoma" w:ascii="Tahoma" w:hAnsi="Tahoma"/>
          <w:sz w:val="18"/>
          <w:szCs w:val="18"/>
        </w:rPr>
        <w:t>b.</w:t>
        <w:tab/>
        <w:t>Revestimiento interior esmaltado con espesor de 5</w:t>
      </w:r>
      <w:r>
        <w:rPr>
          <w:rFonts w:eastAsia="Calibri" w:cs="Tahoma" w:ascii="Tahoma" w:hAnsi="Tahoma"/>
          <w:b/>
          <w:sz w:val="18"/>
          <w:szCs w:val="18"/>
        </w:rPr>
        <w:t xml:space="preserve"> </w:t>
      </w:r>
      <w:r>
        <w:rPr>
          <w:rFonts w:eastAsia="Calibri" w:cs="Tahoma" w:ascii="Tahoma" w:hAnsi="Tahoma"/>
          <w:sz w:val="18"/>
          <w:szCs w:val="18"/>
        </w:rPr>
        <w:t>mm. Como mínimo.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396"/>
        <w:gridCol w:w="972"/>
        <w:gridCol w:w="6895"/>
      </w:tblGrid>
      <w:tr>
        <w:trPr/>
        <w:tc>
          <w:tcPr>
            <w:tcW w:w="139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lang w:eastAsia="es-ES"/>
              </w:rPr>
            </w:pPr>
            <w:r>
              <w:rPr>
                <w:rFonts w:cs="Tahoma" w:ascii="Tahoma" w:hAnsi="Tahoma"/>
                <w:b/>
                <w:sz w:val="18"/>
                <w:szCs w:val="18"/>
                <w:lang w:eastAsia="es-ES"/>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lang w:eastAsia="es-ES"/>
              </w:rPr>
            </w:pPr>
            <w:r>
              <w:rPr>
                <w:rFonts w:cs="Tahoma" w:ascii="Tahoma" w:hAnsi="Tahoma"/>
                <w:b/>
                <w:sz w:val="18"/>
                <w:szCs w:val="18"/>
                <w:lang w:eastAsia="es-ES"/>
              </w:rPr>
              <w:t>UNIDAD</w:t>
            </w:r>
          </w:p>
        </w:tc>
        <w:tc>
          <w:tcPr>
            <w:tcW w:w="689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lang w:eastAsia="es-ES"/>
              </w:rPr>
            </w:pPr>
            <w:r>
              <w:rPr>
                <w:rFonts w:cs="Tahoma" w:ascii="Tahoma" w:hAnsi="Tahoma"/>
                <w:b/>
                <w:sz w:val="18"/>
                <w:szCs w:val="18"/>
                <w:lang w:eastAsia="es-ES"/>
              </w:rPr>
              <w:t>DESCRIPCION</w:t>
            </w:r>
          </w:p>
        </w:tc>
      </w:tr>
      <w:tr>
        <w:trPr>
          <w:trHeight w:val="685" w:hRule="atLeast"/>
        </w:trPr>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333333"/>
                <w:sz w:val="18"/>
                <w:szCs w:val="18"/>
                <w:lang w:eastAsia="es-BO"/>
              </w:rPr>
            </w:pPr>
            <w:r>
              <w:rPr>
                <w:rFonts w:cs="Tahoma" w:ascii="Tahoma" w:hAnsi="Tahoma"/>
                <w:sz w:val="18"/>
                <w:szCs w:val="18"/>
                <w:lang w:eastAsia="es-BO"/>
              </w:rPr>
              <w:t>SIFON DE PVC PARA LAVANDERIA</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ES"/>
              </w:rPr>
              <w:t>PZA</w:t>
            </w:r>
          </w:p>
        </w:tc>
        <w:tc>
          <w:tcPr>
            <w:tcW w:w="68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 xml:space="preserve">Material plástico.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Industria Nacional reconocida en el mercado local.</w:t>
            </w:r>
          </w:p>
          <w:p>
            <w:pPr>
              <w:pStyle w:val="Normal"/>
              <w:widowControl w:val="false"/>
              <w:jc w:val="both"/>
              <w:rPr>
                <w:rFonts w:ascii="Tahoma" w:hAnsi="Tahoma" w:cs="Tahoma"/>
                <w:bCs/>
                <w:sz w:val="18"/>
                <w:szCs w:val="18"/>
                <w:lang w:val="es-ES_tradnl" w:eastAsia="es-ES"/>
              </w:rPr>
            </w:pPr>
            <w:r>
              <w:rPr>
                <w:rFonts w:eastAsia="Calibri" w:cs="Tahoma" w:ascii="Tahoma" w:hAnsi="Tahoma"/>
                <w:sz w:val="18"/>
                <w:szCs w:val="18"/>
                <w:lang w:val="es-ES_tradnl"/>
              </w:rPr>
              <w:t>Apropiadas para el modelo de lavandería indicado.</w:t>
            </w:r>
          </w:p>
        </w:tc>
      </w:tr>
    </w:tbl>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40"/>
        <w:gridCol w:w="971"/>
        <w:gridCol w:w="7052"/>
      </w:tblGrid>
      <w:tr>
        <w:trPr/>
        <w:tc>
          <w:tcPr>
            <w:tcW w:w="12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UNIDAD</w:t>
            </w:r>
          </w:p>
        </w:tc>
        <w:tc>
          <w:tcPr>
            <w:tcW w:w="705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DESCRIPCION</w:t>
            </w:r>
          </w:p>
        </w:tc>
      </w:tr>
      <w:tr>
        <w:trPr>
          <w:trHeight w:val="685" w:hRule="atLeast"/>
        </w:trPr>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BO"/>
              </w:rPr>
              <w:t>PEGAMENTO PARA PVC</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ES"/>
              </w:rPr>
              <w:t>LT</w:t>
            </w:r>
          </w:p>
        </w:tc>
        <w:tc>
          <w:tcPr>
            <w:tcW w:w="7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429" w:leader="none"/>
              </w:tabs>
              <w:spacing w:lineRule="auto" w:line="276" w:before="0" w:after="0"/>
              <w:contextualSpacing/>
              <w:jc w:val="both"/>
              <w:rPr>
                <w:rFonts w:ascii="Tahoma" w:hAnsi="Tahoma" w:eastAsia="Calibri" w:cs="Tahoma"/>
                <w:b/>
                <w:b/>
                <w:bCs/>
                <w:sz w:val="18"/>
                <w:szCs w:val="18"/>
                <w:lang w:val="es-ES_tradnl"/>
              </w:rPr>
            </w:pPr>
            <w:r>
              <w:rPr>
                <w:rFonts w:eastAsia="Calibri" w:cs="Tahoma" w:ascii="Tahoma" w:hAnsi="Tahoma"/>
                <w:b/>
                <w:bCs/>
                <w:sz w:val="18"/>
                <w:szCs w:val="18"/>
                <w:lang w:val="es-ES_tradnl"/>
              </w:rPr>
              <w:t>1.Requisitos sobre el Producto:</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Deberá ser de marca reconocida y primera calidad.</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Se usará para el pegado de las tuberías y accesorios PVC.</w:t>
            </w:r>
          </w:p>
          <w:p>
            <w:pPr>
              <w:pStyle w:val="Normal"/>
              <w:widowControl w:val="false"/>
              <w:numPr>
                <w:ilvl w:val="0"/>
                <w:numId w:val="93"/>
              </w:numPr>
              <w:tabs>
                <w:tab w:val="clear" w:pos="708"/>
                <w:tab w:val="left" w:pos="431" w:leader="none"/>
              </w:tabs>
              <w:spacing w:lineRule="auto" w:line="276" w:before="0" w:after="0"/>
              <w:ind w:left="431" w:hanging="142"/>
              <w:contextualSpacing/>
              <w:jc w:val="both"/>
              <w:rPr>
                <w:rFonts w:ascii="Tahoma" w:hAnsi="Tahoma" w:eastAsia="Arial" w:cs="Tahoma"/>
                <w:sz w:val="18"/>
                <w:szCs w:val="18"/>
                <w:lang w:val="es-ES_tradnl"/>
              </w:rPr>
            </w:pPr>
            <w:r>
              <w:rPr>
                <w:rFonts w:eastAsia="Arial" w:cs="Tahoma" w:ascii="Tahoma" w:hAnsi="Tahoma"/>
                <w:sz w:val="18"/>
                <w:szCs w:val="18"/>
                <w:lang w:val="es-ES_tradnl"/>
              </w:rPr>
              <w:t>Su suministro será en el envase original de fábrica con sello de seguridad.</w:t>
            </w:r>
          </w:p>
          <w:p>
            <w:pPr>
              <w:pStyle w:val="Normal"/>
              <w:widowControl w:val="false"/>
              <w:tabs>
                <w:tab w:val="clear" w:pos="708"/>
                <w:tab w:val="left" w:pos="431" w:leader="none"/>
              </w:tabs>
              <w:spacing w:lineRule="auto" w:line="276" w:before="0" w:after="0"/>
              <w:contextualSpacing/>
              <w:jc w:val="both"/>
              <w:rPr>
                <w:rFonts w:ascii="Tahoma" w:hAnsi="Tahoma" w:eastAsia="Calibri" w:cs="Tahoma"/>
                <w:b/>
                <w:b/>
                <w:sz w:val="18"/>
                <w:szCs w:val="18"/>
              </w:rPr>
            </w:pPr>
            <w:r>
              <w:rPr>
                <w:rFonts w:eastAsia="Calibri" w:cs="Tahoma" w:ascii="Tahoma" w:hAnsi="Tahoma"/>
                <w:b/>
                <w:sz w:val="18"/>
                <w:szCs w:val="18"/>
              </w:rPr>
              <w:t>PROPIEDADES.</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 xml:space="preserve">Fraguado extraordinariamente rápido. </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Alto contenido en resinas le confiere una gran capacidad de relleno de holguras diametrales.</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Alta viscosidad aparente y excelente fluidez.</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 xml:space="preserve">Elevado índice de tioxotropía, que evita el “descuelgue” en su aplicación. </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 xml:space="preserve">Actúa como auténtico soldador químico del PVC, debido a su composición. </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 xml:space="preserve">Fácil aplicación y no escurre ni forma "lágrimas" en el interior de los tubos encolados. </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Las uniones encoladas presentan características de resistencia y envejecimiento comparables a las del PVC rígido.</w:t>
            </w:r>
          </w:p>
          <w:p>
            <w:pPr>
              <w:pStyle w:val="Normal"/>
              <w:widowControl w:val="false"/>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 xml:space="preserve">Adhesivo especialmente indicado para: </w:t>
            </w:r>
          </w:p>
          <w:p>
            <w:pPr>
              <w:pStyle w:val="Normal"/>
              <w:widowControl w:val="false"/>
              <w:numPr>
                <w:ilvl w:val="0"/>
                <w:numId w:val="145"/>
              </w:numPr>
              <w:tabs>
                <w:tab w:val="clear" w:pos="708"/>
                <w:tab w:val="left" w:pos="431" w:leader="none"/>
              </w:tabs>
              <w:spacing w:lineRule="auto" w:line="276" w:before="0" w:after="0"/>
              <w:contextualSpacing/>
              <w:jc w:val="both"/>
              <w:rPr>
                <w:rFonts w:ascii="Tahoma" w:hAnsi="Tahoma" w:eastAsia="Calibri" w:cs="Tahoma"/>
                <w:sz w:val="18"/>
                <w:szCs w:val="18"/>
              </w:rPr>
            </w:pPr>
            <w:r>
              <w:rPr>
                <w:rFonts w:eastAsia="Calibri" w:cs="Tahoma" w:ascii="Tahoma" w:hAnsi="Tahoma"/>
                <w:sz w:val="18"/>
                <w:szCs w:val="18"/>
              </w:rPr>
              <w:t>Uniones de tubos y accesorios de PVC</w:t>
            </w:r>
          </w:p>
          <w:p>
            <w:pPr>
              <w:pStyle w:val="Normal"/>
              <w:widowControl w:val="false"/>
              <w:tabs>
                <w:tab w:val="clear" w:pos="708"/>
                <w:tab w:val="left" w:pos="429" w:leader="none"/>
              </w:tabs>
              <w:spacing w:lineRule="auto" w:line="276" w:before="0" w:after="0"/>
              <w:contextualSpacing/>
              <w:jc w:val="both"/>
              <w:rPr>
                <w:rFonts w:ascii="Tahoma" w:hAnsi="Tahoma" w:eastAsia="Calibri" w:cs="Tahoma"/>
                <w:sz w:val="18"/>
                <w:szCs w:val="18"/>
                <w:lang w:val="es-ES_tradnl"/>
              </w:rPr>
            </w:pPr>
            <w:r>
              <w:rPr>
                <w:rFonts w:eastAsia="Calibri" w:cs="Tahoma" w:ascii="Tahoma" w:hAnsi="Tahoma"/>
                <w:b/>
                <w:sz w:val="18"/>
                <w:szCs w:val="18"/>
                <w:lang w:val="es-ES_tradnl"/>
              </w:rPr>
              <w:t>2.Otros</w:t>
            </w:r>
            <w:r>
              <w:rPr>
                <w:rFonts w:eastAsia="Calibri" w:cs="Tahoma" w:ascii="Tahoma" w:hAnsi="Tahoma"/>
                <w:b/>
                <w:bCs/>
                <w:sz w:val="18"/>
                <w:szCs w:val="18"/>
                <w:lang w:val="es-ES_tradnl"/>
              </w:rPr>
              <w:t xml:space="preserve"> Requisitos </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89"/>
        <w:gridCol w:w="972"/>
        <w:gridCol w:w="7002"/>
      </w:tblGrid>
      <w:tr>
        <w:trPr/>
        <w:tc>
          <w:tcPr>
            <w:tcW w:w="128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UNIDAD</w:t>
            </w:r>
          </w:p>
        </w:tc>
        <w:tc>
          <w:tcPr>
            <w:tcW w:w="700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DESCRIPCION</w:t>
            </w:r>
          </w:p>
        </w:tc>
      </w:tr>
      <w:tr>
        <w:trPr>
          <w:trHeight w:val="685" w:hRule="atLeast"/>
        </w:trPr>
        <w:tc>
          <w:tcPr>
            <w:tcW w:w="12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BO"/>
              </w:rPr>
              <w:t>LAVANDERIA DE CEMENTO + ACCESORIOS</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ES"/>
              </w:rPr>
              <w:t>PZA</w:t>
            </w:r>
          </w:p>
        </w:tc>
        <w:tc>
          <w:tcPr>
            <w:tcW w:w="70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Las alas laterales tendrán una pendiente mínima de 2% con dirección hacia el área de lavado.</w:t>
            </w:r>
          </w:p>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 xml:space="preserve">Los accesorios detallados deben ser de primera calidad dentro el mercado local y que cumplan las exigencias técnicas del proyecto.   </w:t>
            </w:r>
          </w:p>
        </w:tc>
      </w:tr>
    </w:tbl>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40"/>
        <w:gridCol w:w="971"/>
        <w:gridCol w:w="7052"/>
      </w:tblGrid>
      <w:tr>
        <w:trPr/>
        <w:tc>
          <w:tcPr>
            <w:tcW w:w="124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UNIDAD</w:t>
            </w:r>
          </w:p>
        </w:tc>
        <w:tc>
          <w:tcPr>
            <w:tcW w:w="705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cs="Tahoma"/>
                <w:b/>
                <w:b/>
                <w:sz w:val="18"/>
                <w:szCs w:val="18"/>
                <w:lang w:eastAsia="es-ES"/>
              </w:rPr>
            </w:pPr>
            <w:r>
              <w:rPr>
                <w:rFonts w:cs="Tahoma" w:ascii="Tahoma" w:hAnsi="Tahoma"/>
                <w:b/>
                <w:sz w:val="18"/>
                <w:szCs w:val="18"/>
                <w:lang w:eastAsia="es-ES"/>
              </w:rPr>
              <w:t>DESCRIPCION</w:t>
            </w:r>
          </w:p>
        </w:tc>
      </w:tr>
      <w:tr>
        <w:trPr>
          <w:trHeight w:val="685" w:hRule="atLeast"/>
        </w:trPr>
        <w:tc>
          <w:tcPr>
            <w:tcW w:w="12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BO"/>
              </w:rPr>
              <w:t>GRIFO DE PARED 1/2"</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eastAsia="es-ES"/>
              </w:rPr>
            </w:pPr>
            <w:r>
              <w:rPr>
                <w:rFonts w:cs="Tahoma" w:ascii="Tahoma" w:hAnsi="Tahoma"/>
                <w:sz w:val="18"/>
                <w:szCs w:val="18"/>
                <w:lang w:eastAsia="es-ES"/>
              </w:rPr>
              <w:t>PZA</w:t>
            </w:r>
          </w:p>
        </w:tc>
        <w:tc>
          <w:tcPr>
            <w:tcW w:w="70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b/>
                <w:b/>
                <w:bCs/>
                <w:sz w:val="18"/>
                <w:szCs w:val="18"/>
                <w:lang w:val="es-ES_tradnl" w:eastAsia="es-ES"/>
              </w:rPr>
            </w:pPr>
            <w:r>
              <w:rPr>
                <w:rFonts w:cs="Tahoma" w:ascii="Tahoma" w:hAnsi="Tahoma"/>
                <w:b/>
                <w:bCs/>
                <w:sz w:val="18"/>
                <w:szCs w:val="18"/>
                <w:lang w:val="es-ES_tradnl" w:eastAsia="es-ES"/>
              </w:rPr>
              <w:t>Requisitos sobre el Producto</w:t>
            </w:r>
          </w:p>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El grifo deberá ser resistente a ralladuras y arañazos.</w:t>
            </w:r>
          </w:p>
          <w:p>
            <w:pPr>
              <w:pStyle w:val="Normal"/>
              <w:widowControl w:val="false"/>
              <w:jc w:val="both"/>
              <w:rPr>
                <w:rFonts w:ascii="Tahoma" w:hAnsi="Tahoma" w:cs="Tahoma"/>
                <w:bCs/>
                <w:sz w:val="18"/>
                <w:szCs w:val="18"/>
                <w:lang w:val="es-ES_tradnl" w:eastAsia="es-ES"/>
              </w:rPr>
            </w:pPr>
            <w:r>
              <w:rPr>
                <w:rFonts w:cs="Tahoma" w:ascii="Tahoma" w:hAnsi="Tahoma"/>
                <w:bCs/>
                <w:sz w:val="18"/>
                <w:szCs w:val="18"/>
                <w:lang w:val="es-ES_tradnl" w:eastAsia="es-ES"/>
              </w:rPr>
              <w:t xml:space="preserve">Mismo deberá ser de primera calidad, </w:t>
            </w:r>
            <w:r>
              <w:rPr>
                <w:rFonts w:cs="Tahoma" w:ascii="Tahoma" w:hAnsi="Tahoma"/>
                <w:color w:val="000000"/>
                <w:sz w:val="18"/>
                <w:szCs w:val="18"/>
              </w:rPr>
              <w:t>de aleación altamente resistente a la corrosión y estar</w:t>
            </w:r>
            <w:r>
              <w:rPr>
                <w:rFonts w:cs="Tahoma" w:ascii="Tahoma" w:hAnsi="Tahoma"/>
                <w:bCs/>
                <w:sz w:val="18"/>
                <w:szCs w:val="18"/>
                <w:lang w:val="es-ES_tradnl" w:eastAsia="es-ES"/>
              </w:rPr>
              <w:t xml:space="preserve"> dentro el mercado local y que cumplan las exigencias técnicas del proyecto.</w:t>
            </w:r>
          </w:p>
        </w:tc>
      </w:tr>
    </w:tbl>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ART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INODORO C/TANQUE BAJO Y ACCESORIOS</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b/>
                <w:bCs/>
                <w:color w:val="000000"/>
                <w:sz w:val="18"/>
                <w:szCs w:val="18"/>
              </w:rPr>
              <w:t>1. Requisitos sobre el Producto:</w:t>
            </w:r>
          </w:p>
          <w:p>
            <w:pPr>
              <w:pStyle w:val="Normal"/>
              <w:widowControl w:val="false"/>
              <w:numPr>
                <w:ilvl w:val="0"/>
                <w:numId w:val="145"/>
              </w:numPr>
              <w:jc w:val="both"/>
              <w:rPr>
                <w:rFonts w:ascii="Tahoma" w:hAnsi="Tahoma" w:cs="Tahoma"/>
                <w:color w:val="000000"/>
                <w:sz w:val="18"/>
                <w:szCs w:val="18"/>
              </w:rPr>
            </w:pPr>
            <w:r>
              <w:rPr>
                <w:rFonts w:cs="Tahoma" w:ascii="Tahoma" w:hAnsi="Tahoma"/>
                <w:color w:val="000000"/>
                <w:sz w:val="18"/>
                <w:szCs w:val="18"/>
              </w:rPr>
              <w:t>El cemento provisto deberá cumplir las exigencias de las Normas Bolivianas, referente al Cemento Portland IP- 30.</w:t>
            </w:r>
          </w:p>
          <w:p>
            <w:pPr>
              <w:pStyle w:val="Normal"/>
              <w:widowControl w:val="false"/>
              <w:numPr>
                <w:ilvl w:val="0"/>
                <w:numId w:val="145"/>
              </w:numPr>
              <w:jc w:val="both"/>
              <w:rPr>
                <w:rFonts w:ascii="Tahoma" w:hAnsi="Tahoma" w:cs="Tahoma"/>
                <w:color w:val="000000"/>
                <w:sz w:val="18"/>
                <w:szCs w:val="18"/>
              </w:rPr>
            </w:pPr>
            <w:r>
              <w:rPr>
                <w:rFonts w:cs="Tahoma" w:ascii="Tahoma" w:hAnsi="Tahoma"/>
                <w:color w:val="000000"/>
                <w:sz w:val="18"/>
                <w:szCs w:val="18"/>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numPr>
                <w:ilvl w:val="0"/>
                <w:numId w:val="145"/>
              </w:numPr>
              <w:jc w:val="both"/>
              <w:rPr>
                <w:rFonts w:ascii="Tahoma" w:hAnsi="Tahoma" w:cs="Tahoma"/>
                <w:color w:val="000000"/>
                <w:sz w:val="18"/>
                <w:szCs w:val="18"/>
              </w:rPr>
            </w:pPr>
            <w:r>
              <w:rPr>
                <w:rFonts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45"/>
              </w:numPr>
              <w:jc w:val="both"/>
              <w:rPr>
                <w:rFonts w:ascii="Tahoma" w:hAnsi="Tahoma" w:cs="Tahoma"/>
                <w:color w:val="000000"/>
                <w:sz w:val="18"/>
                <w:szCs w:val="18"/>
              </w:rPr>
            </w:pPr>
            <w:r>
              <w:rPr>
                <w:rFonts w:cs="Tahoma" w:ascii="Tahoma" w:hAnsi="Tahoma"/>
                <w:color w:val="000000"/>
                <w:sz w:val="18"/>
                <w:szCs w:val="18"/>
              </w:rPr>
              <w:t>El cemento debe estar contenido en bolsas de papel Kraft; con peso de acuerdo a la marca.</w:t>
            </w:r>
          </w:p>
          <w:p>
            <w:pPr>
              <w:pStyle w:val="Normal"/>
              <w:widowControl w:val="false"/>
              <w:numPr>
                <w:ilvl w:val="0"/>
                <w:numId w:val="145"/>
              </w:numPr>
              <w:jc w:val="both"/>
              <w:rPr>
                <w:rFonts w:ascii="Tahoma" w:hAnsi="Tahoma" w:cs="Tahoma"/>
                <w:color w:val="000000"/>
                <w:sz w:val="18"/>
                <w:szCs w:val="18"/>
              </w:rPr>
            </w:pPr>
            <w:r>
              <w:rPr>
                <w:rFonts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8"/>
                <w:szCs w:val="18"/>
              </w:rPr>
            </w:pPr>
            <w:r>
              <w:rPr>
                <w:rFonts w:cs="Tahoma" w:ascii="Tahoma" w:hAnsi="Tahoma"/>
                <w:color w:val="000000"/>
                <w:sz w:val="18"/>
                <w:szCs w:val="18"/>
              </w:rPr>
              <w:t>El Proveedor garantizará, la calidad de los materiales en función a los requisitos exigidos.</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b/>
                <w:b/>
                <w:color w:val="000000"/>
                <w:sz w:val="18"/>
                <w:szCs w:val="18"/>
              </w:rPr>
            </w:pPr>
            <w:r>
              <w:rPr>
                <w:rFonts w:eastAsia="Calibri" w:cs="Tahoma" w:ascii="Tahoma" w:hAnsi="Tahoma"/>
                <w:b/>
                <w:color w:val="000000"/>
                <w:sz w:val="18"/>
                <w:szCs w:val="18"/>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Terrones de Arcilla</w:t>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Carbón y Lignito</w:t>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Material que pasa al tamiz No. 200</w:t>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7"/>
        <w:gridCol w:w="971"/>
        <w:gridCol w:w="7015"/>
      </w:tblGrid>
      <w:tr>
        <w:trPr/>
        <w:tc>
          <w:tcPr>
            <w:tcW w:w="12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 xml:space="preserve">INODORO T/BAJO + ACCESORIOS </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rPr>
            </w:pPr>
            <w:r>
              <w:rPr>
                <w:rFonts w:cs="Tahoma" w:ascii="Tahoma" w:hAnsi="Tahoma"/>
                <w:b/>
                <w:bCs/>
                <w:color w:val="000000"/>
                <w:sz w:val="18"/>
                <w:szCs w:val="18"/>
              </w:rPr>
              <w:t>1. Requisitos sobre el Producto</w:t>
            </w:r>
            <w:r>
              <w:rPr>
                <w:rFonts w:cs="Tahoma" w:ascii="Tahoma" w:hAnsi="Tahoma"/>
                <w:color w:val="000000"/>
                <w:sz w:val="18"/>
                <w:szCs w:val="18"/>
              </w:rPr>
              <w:t xml:space="preserve"> </w:t>
            </w:r>
          </w:p>
          <w:p>
            <w:pPr>
              <w:pStyle w:val="Normal"/>
              <w:widowControl w:val="false"/>
              <w:jc w:val="both"/>
              <w:rPr>
                <w:rFonts w:ascii="Tahoma" w:hAnsi="Tahoma" w:cs="Tahoma"/>
                <w:color w:val="000000"/>
                <w:sz w:val="18"/>
                <w:szCs w:val="18"/>
              </w:rPr>
            </w:pPr>
            <w:r>
              <w:rPr>
                <w:rFonts w:cs="Tahoma" w:ascii="Tahoma" w:hAnsi="Tahoma"/>
                <w:color w:val="000000"/>
                <w:sz w:val="18"/>
                <w:szCs w:val="18"/>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pPr>
              <w:pStyle w:val="Normal"/>
              <w:widowControl w:val="false"/>
              <w:jc w:val="both"/>
              <w:rPr>
                <w:rFonts w:ascii="Tahoma" w:hAnsi="Tahoma" w:cs="Tahoma"/>
                <w:color w:val="000000"/>
                <w:sz w:val="18"/>
                <w:szCs w:val="18"/>
              </w:rPr>
            </w:pPr>
            <w:r>
              <w:rPr>
                <w:rFonts w:cs="Tahoma" w:ascii="Tahoma" w:hAnsi="Tahoma"/>
                <w:b/>
                <w:color w:val="000000"/>
                <w:sz w:val="18"/>
                <w:szCs w:val="18"/>
              </w:rPr>
              <w:t>Accesorios:</w:t>
            </w:r>
            <w:r>
              <w:rPr>
                <w:rFonts w:cs="Tahoma" w:ascii="Tahoma" w:hAnsi="Tahoma"/>
                <w:color w:val="000000"/>
                <w:sz w:val="18"/>
                <w:szCs w:val="18"/>
              </w:rPr>
              <w:t xml:space="preserve"> </w:t>
            </w:r>
          </w:p>
          <w:p>
            <w:pPr>
              <w:pStyle w:val="Normal"/>
              <w:widowControl w:val="false"/>
              <w:jc w:val="both"/>
              <w:rPr>
                <w:rFonts w:ascii="Tahoma" w:hAnsi="Tahoma" w:cs="Tahoma"/>
                <w:color w:val="000000"/>
                <w:sz w:val="18"/>
                <w:szCs w:val="18"/>
              </w:rPr>
            </w:pPr>
            <w:r>
              <w:rPr>
                <w:rFonts w:cs="Tahoma" w:ascii="Tahoma" w:hAnsi="Tahoma"/>
                <w:color w:val="000000"/>
                <w:sz w:val="18"/>
                <w:szCs w:val="18"/>
              </w:rPr>
              <w:t>Deberá contar con los accesorios de papelero, tapa y asiento y toallero.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29"/>
        <w:gridCol w:w="972"/>
        <w:gridCol w:w="7062"/>
      </w:tblGrid>
      <w:tr>
        <w:trPr/>
        <w:tc>
          <w:tcPr>
            <w:tcW w:w="12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6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401" w:hRule="atLeast"/>
        </w:trPr>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CHICOTILLO</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rPr>
                <w:rFonts w:ascii="Tahoma" w:hAnsi="Tahoma" w:cs="Tahoma"/>
                <w:color w:val="000000"/>
                <w:sz w:val="18"/>
                <w:szCs w:val="18"/>
              </w:rPr>
            </w:pPr>
            <w:r>
              <w:rPr>
                <w:rFonts w:eastAsia="Calibri" w:cs="Tahoma" w:ascii="Tahoma" w:hAnsi="Tahoma"/>
                <w:bCs/>
                <w:sz w:val="18"/>
                <w:szCs w:val="18"/>
                <w:lang w:val="es-ES_tradnl"/>
              </w:rPr>
              <w:t>Chicotillo; medida 1/2”x40 cm.; conector h-m; flexible de alta resistencia</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TEFLON ¾”</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8"/>
                <w:szCs w:val="18"/>
              </w:rPr>
            </w:pPr>
            <w:r>
              <w:rPr>
                <w:rFonts w:cs="Tahoma" w:ascii="Tahoma" w:hAnsi="Tahoma"/>
                <w:b/>
                <w:bCs/>
                <w:color w:val="000000"/>
                <w:sz w:val="18"/>
                <w:szCs w:val="18"/>
              </w:rPr>
              <w:t xml:space="preserve">1.Requisitos sobre el producto:   </w:t>
            </w:r>
            <w:r>
              <w:rPr>
                <w:rFonts w:cs="Tahoma" w:ascii="Tahoma" w:hAnsi="Tahoma"/>
                <w:color w:val="000000"/>
                <w:sz w:val="18"/>
                <w:szCs w:val="18"/>
              </w:rPr>
              <w:t xml:space="preserve">                                                                                                                        Teflón, es el poli tetrafluoretileno (PTFE), una resina resistente al calor y a los agentes químicos.</w:t>
              <w:br/>
              <w:t>Más conocido como TEFLON es un producto blanco que se obtiene por extrusión o por moldeo, sinterizando posteriormente el producto en hornos de convección.</w:t>
              <w:br/>
              <w:t>El fabricado por moldeo es siempre superior en calidad y características al extruido. El TEFLON reúne tres características:</w:t>
            </w:r>
          </w:p>
          <w:p>
            <w:pPr>
              <w:pStyle w:val="Normal"/>
              <w:widowControl w:val="false"/>
              <w:numPr>
                <w:ilvl w:val="0"/>
                <w:numId w:val="95"/>
              </w:numPr>
              <w:rPr>
                <w:rFonts w:ascii="Tahoma" w:hAnsi="Tahoma" w:cs="Tahoma"/>
                <w:color w:val="000000"/>
                <w:sz w:val="18"/>
                <w:szCs w:val="18"/>
              </w:rPr>
            </w:pPr>
            <w:r>
              <w:rPr>
                <w:rFonts w:cs="Tahoma" w:ascii="Tahoma" w:hAnsi="Tahoma"/>
                <w:color w:val="000000"/>
                <w:sz w:val="18"/>
                <w:szCs w:val="18"/>
              </w:rPr>
              <w:t>Resistentes a altas temperaturas de utilización.</w:t>
            </w:r>
          </w:p>
          <w:p>
            <w:pPr>
              <w:pStyle w:val="Normal"/>
              <w:widowControl w:val="false"/>
              <w:numPr>
                <w:ilvl w:val="0"/>
                <w:numId w:val="95"/>
              </w:numPr>
              <w:rPr>
                <w:rFonts w:ascii="Tahoma" w:hAnsi="Tahoma" w:cs="Tahoma"/>
                <w:color w:val="000000"/>
                <w:sz w:val="18"/>
                <w:szCs w:val="18"/>
              </w:rPr>
            </w:pPr>
            <w:r>
              <w:rPr>
                <w:rFonts w:cs="Tahoma" w:ascii="Tahoma" w:hAnsi="Tahoma"/>
                <w:color w:val="000000"/>
                <w:sz w:val="18"/>
                <w:szCs w:val="18"/>
              </w:rPr>
              <w:t>Su aguante a casi todos los productos químicos.</w:t>
            </w:r>
          </w:p>
          <w:p>
            <w:pPr>
              <w:pStyle w:val="Normal"/>
              <w:widowControl w:val="false"/>
              <w:numPr>
                <w:ilvl w:val="0"/>
                <w:numId w:val="95"/>
              </w:numPr>
              <w:rPr>
                <w:rFonts w:ascii="Tahoma" w:hAnsi="Tahoma" w:cs="Tahoma"/>
                <w:color w:val="000000"/>
                <w:sz w:val="18"/>
                <w:szCs w:val="18"/>
              </w:rPr>
            </w:pPr>
            <w:r>
              <w:rPr>
                <w:rFonts w:cs="Tahoma" w:ascii="Tahoma" w:hAnsi="Tahoma"/>
                <w:color w:val="000000"/>
                <w:sz w:val="18"/>
                <w:szCs w:val="18"/>
              </w:rPr>
              <w:t xml:space="preserve">Su bajo coeficiente de rozamiento. </w:t>
            </w:r>
          </w:p>
          <w:p>
            <w:pPr>
              <w:pStyle w:val="Normal"/>
              <w:widowControl w:val="false"/>
              <w:jc w:val="both"/>
              <w:rPr>
                <w:rFonts w:ascii="Tahoma" w:hAnsi="Tahoma" w:cs="Tahoma"/>
                <w:color w:val="000000"/>
                <w:sz w:val="18"/>
                <w:szCs w:val="18"/>
              </w:rPr>
            </w:pPr>
            <w:r>
              <w:rPr>
                <w:rFonts w:cs="Tahoma" w:ascii="Tahoma" w:hAnsi="Tahoma"/>
                <w:color w:val="000000"/>
                <w:sz w:val="18"/>
                <w:szCs w:val="18"/>
              </w:rPr>
              <w:t>Tiene el gran inconveniente de su bajísima resistencia a la comprensión, que en muchos casos lo hace inservible por el excesivo tamaño de los casquillos y soportes;</w:t>
              <w:br/>
              <w:t>Su densidad 2,4 es muy elevada lo que, unido a su precio, también elevado, lo hacen un producto caro por volumen utilizado.</w:t>
            </w:r>
          </w:p>
          <w:p>
            <w:pPr>
              <w:pStyle w:val="Normal"/>
              <w:widowControl w:val="false"/>
              <w:rPr>
                <w:rFonts w:ascii="Tahoma" w:hAnsi="Tahoma" w:cs="Tahoma"/>
                <w:b/>
                <w:b/>
                <w:color w:val="000000"/>
                <w:sz w:val="18"/>
                <w:szCs w:val="18"/>
              </w:rPr>
            </w:pPr>
            <w:r>
              <w:rPr>
                <w:rFonts w:cs="Tahoma" w:ascii="Tahoma" w:hAnsi="Tahoma"/>
                <w:b/>
                <w:color w:val="000000"/>
                <w:sz w:val="18"/>
                <w:szCs w:val="18"/>
              </w:rPr>
              <w:t>CARACTERÍSTICAS</w:t>
            </w:r>
          </w:p>
          <w:p>
            <w:pPr>
              <w:pStyle w:val="Normal"/>
              <w:widowControl w:val="false"/>
              <w:rPr>
                <w:rFonts w:ascii="Tahoma" w:hAnsi="Tahoma" w:cs="Tahoma"/>
                <w:color w:val="000000"/>
                <w:sz w:val="18"/>
                <w:szCs w:val="18"/>
              </w:rPr>
            </w:pPr>
            <w:r>
              <w:rPr>
                <w:rFonts w:cs="Tahoma" w:ascii="Tahoma" w:hAnsi="Tahoma"/>
                <w:color w:val="000000"/>
                <w:sz w:val="18"/>
                <w:szCs w:val="18"/>
              </w:rPr>
              <w:t>Cinta de Poli tetrafluoretileno (PTFE) o Teflón</w:t>
            </w:r>
          </w:p>
          <w:p>
            <w:pPr>
              <w:pStyle w:val="Normal"/>
              <w:widowControl w:val="false"/>
              <w:rPr>
                <w:rFonts w:ascii="Tahoma" w:hAnsi="Tahoma" w:cs="Tahoma"/>
                <w:color w:val="000000"/>
                <w:sz w:val="18"/>
                <w:szCs w:val="18"/>
              </w:rPr>
            </w:pPr>
            <w:r>
              <w:rPr>
                <w:rFonts w:cs="Tahoma" w:ascii="Tahoma" w:hAnsi="Tahoma"/>
                <w:color w:val="000000"/>
                <w:sz w:val="18"/>
                <w:szCs w:val="18"/>
              </w:rPr>
              <w:t>PROPIEDADES GENERALES</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Densidad: &gt;1.4 g/cm³.</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Resistencia a la tracción: 8 N/mm².</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Elongación: ≥50%.</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Elementos volátiles: &lt;0.5 %.</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Temperatura máxima: +370°C.</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Temperatura mínima: -190°C.</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Resistencia a la presión: 150 – 200 kg/cm².</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Pureza: Mínimo 99.5 % PTFE.</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Color: Blanco.</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INST - ART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PZA</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LAVAMANOS CON ACCESORIOS</w:t>
            </w:r>
          </w:p>
        </w:tc>
      </w:tr>
    </w:tbl>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El ítem refiere la provisión y colocación de lavamanos con pedestal de porcelana color blanco más accesorios, de primera calidad en los lugares indicados en los planos sanitarios o indicaciones del Inspector del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7"/>
        <w:gridCol w:w="971"/>
        <w:gridCol w:w="7015"/>
      </w:tblGrid>
      <w:tr>
        <w:trPr/>
        <w:tc>
          <w:tcPr>
            <w:tcW w:w="12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LAVAMANOS C/ PEDESTAL + ACCESORIOS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46"/>
              </w:numPr>
              <w:rPr>
                <w:rFonts w:ascii="Tahoma" w:hAnsi="Tahoma" w:cs="Tahoma"/>
                <w:b/>
                <w:b/>
                <w:bCs/>
                <w:color w:val="000000"/>
                <w:sz w:val="18"/>
                <w:szCs w:val="18"/>
              </w:rPr>
            </w:pPr>
            <w:r>
              <w:rPr>
                <w:rFonts w:cs="Tahoma" w:ascii="Tahoma" w:hAnsi="Tahoma"/>
                <w:b/>
                <w:bCs/>
                <w:color w:val="000000"/>
                <w:sz w:val="18"/>
                <w:szCs w:val="18"/>
              </w:rPr>
              <w:t xml:space="preserve">Requisitos sobre el producto: </w:t>
            </w:r>
          </w:p>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Los lavamanos y el pedestal serán del mismo material, color y marca que el inodoro. </w:t>
              <w:br/>
              <w:t>Las piezas tendrán un longitud similar de 0.40 m. x 0.50 m., en sus dimensiones exteriores, contaran con un área de lavado ubicado al centro de sección preferentemente de 0.35 x 0.35 m.</w:t>
              <w:br/>
              <w:t xml:space="preserve">Las dimensiones detalladas pueden variar acorde a las definidas por el fabricante con una tolerancia de + - 0.7 m.                                                                                                                                                 </w:t>
            </w:r>
          </w:p>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Incluye los accesorios:</w:t>
              <w:tab/>
            </w:r>
          </w:p>
          <w:p>
            <w:pPr>
              <w:pStyle w:val="Normal"/>
              <w:widowControl w:val="false"/>
              <w:numPr>
                <w:ilvl w:val="0"/>
                <w:numId w:val="96"/>
              </w:numPr>
              <w:spacing w:before="0" w:after="0"/>
              <w:contextualSpacing/>
              <w:rPr>
                <w:rFonts w:ascii="Tahoma" w:hAnsi="Tahoma" w:cs="Tahoma"/>
                <w:bCs/>
                <w:color w:val="000000"/>
                <w:sz w:val="18"/>
                <w:szCs w:val="18"/>
              </w:rPr>
            </w:pPr>
            <w:r>
              <w:rPr>
                <w:rFonts w:cs="Tahoma" w:ascii="Tahoma" w:hAnsi="Tahoma"/>
                <w:bCs/>
                <w:color w:val="000000"/>
                <w:sz w:val="18"/>
                <w:szCs w:val="18"/>
              </w:rPr>
              <w:t>Uñetas</w:t>
              <w:tab/>
            </w:r>
          </w:p>
          <w:p>
            <w:pPr>
              <w:pStyle w:val="Normal"/>
              <w:widowControl w:val="false"/>
              <w:numPr>
                <w:ilvl w:val="0"/>
                <w:numId w:val="96"/>
              </w:numPr>
              <w:spacing w:before="0" w:after="0"/>
              <w:contextualSpacing/>
              <w:rPr>
                <w:rFonts w:ascii="Tahoma" w:hAnsi="Tahoma" w:cs="Tahoma"/>
                <w:bCs/>
                <w:color w:val="000000"/>
                <w:sz w:val="18"/>
                <w:szCs w:val="18"/>
              </w:rPr>
            </w:pPr>
            <w:r>
              <w:rPr>
                <w:rFonts w:cs="Tahoma" w:ascii="Tahoma" w:hAnsi="Tahoma"/>
                <w:bCs/>
                <w:color w:val="000000"/>
                <w:sz w:val="18"/>
                <w:szCs w:val="18"/>
              </w:rPr>
              <w:t>Grifería</w:t>
            </w:r>
          </w:p>
          <w:p>
            <w:pPr>
              <w:pStyle w:val="Normal"/>
              <w:widowControl w:val="false"/>
              <w:numPr>
                <w:ilvl w:val="0"/>
                <w:numId w:val="96"/>
              </w:numPr>
              <w:spacing w:before="0" w:after="0"/>
              <w:contextualSpacing/>
              <w:rPr>
                <w:rFonts w:ascii="Tahoma" w:hAnsi="Tahoma" w:cs="Tahoma"/>
                <w:bCs/>
                <w:color w:val="000000"/>
                <w:sz w:val="18"/>
                <w:szCs w:val="18"/>
              </w:rPr>
            </w:pPr>
            <w:r>
              <w:rPr>
                <w:rFonts w:cs="Tahoma" w:ascii="Tahoma" w:hAnsi="Tahoma"/>
                <w:bCs/>
                <w:color w:val="000000"/>
                <w:sz w:val="18"/>
                <w:szCs w:val="18"/>
              </w:rPr>
              <w:t>Tapón</w:t>
              <w:tab/>
            </w:r>
          </w:p>
          <w:p>
            <w:pPr>
              <w:pStyle w:val="Normal"/>
              <w:widowControl w:val="false"/>
              <w:numPr>
                <w:ilvl w:val="0"/>
                <w:numId w:val="96"/>
              </w:numPr>
              <w:rPr>
                <w:rFonts w:ascii="Tahoma" w:hAnsi="Tahoma" w:cs="Tahoma"/>
                <w:color w:val="000000"/>
                <w:sz w:val="18"/>
                <w:szCs w:val="18"/>
              </w:rPr>
            </w:pPr>
            <w:r>
              <w:rPr>
                <w:rFonts w:cs="Tahoma" w:ascii="Tahoma" w:hAnsi="Tahoma"/>
                <w:bCs/>
                <w:color w:val="000000"/>
                <w:sz w:val="18"/>
                <w:szCs w:val="18"/>
              </w:rPr>
              <w:t>Desagüe</w:t>
            </w:r>
            <w:r>
              <w:rPr>
                <w:rFonts w:cs="Tahoma" w:ascii="Tahoma" w:hAnsi="Tahoma"/>
                <w:color w:val="000000"/>
                <w:sz w:val="18"/>
                <w:szCs w:val="18"/>
              </w:rPr>
              <w:t xml:space="preserve"> </w:t>
            </w:r>
          </w:p>
          <w:p>
            <w:pPr>
              <w:pStyle w:val="Normal"/>
              <w:widowControl w:val="false"/>
              <w:rPr>
                <w:rFonts w:ascii="Tahoma" w:hAnsi="Tahoma" w:cs="Tahoma"/>
                <w:color w:val="000000"/>
                <w:sz w:val="18"/>
                <w:szCs w:val="18"/>
              </w:rPr>
            </w:pPr>
            <w:r>
              <w:rPr>
                <w:rFonts w:cs="Tahoma" w:ascii="Tahoma" w:hAnsi="Tahoma"/>
                <w:color w:val="000000"/>
                <w:sz w:val="18"/>
                <w:szCs w:val="18"/>
              </w:rPr>
              <w:t>Todos los materiales deberán ser de primera calidad y de marcas reconocidas en el mercado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25"/>
        <w:gridCol w:w="972"/>
        <w:gridCol w:w="7066"/>
      </w:tblGrid>
      <w:tr>
        <w:trPr/>
        <w:tc>
          <w:tcPr>
            <w:tcW w:w="122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 xml:space="preserve">GRIFERIA PARA LAVAMANOS </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color w:val="000000"/>
                <w:sz w:val="18"/>
                <w:szCs w:val="18"/>
              </w:rPr>
            </w:pPr>
            <w:r>
              <w:rPr>
                <w:rFonts w:cs="Tahoma" w:ascii="Tahoma" w:hAnsi="Tahoma"/>
                <w:color w:val="000000"/>
                <w:sz w:val="18"/>
                <w:szCs w:val="18"/>
              </w:rPr>
              <w:t> </w:t>
            </w:r>
            <w:r>
              <w:rPr>
                <w:rFonts w:cs="Tahoma" w:ascii="Tahoma" w:hAnsi="Tahoma"/>
                <w:b/>
                <w:color w:val="000000"/>
                <w:sz w:val="18"/>
                <w:szCs w:val="18"/>
              </w:rPr>
              <w:t>1. Requisitos sobre el producto:</w:t>
            </w:r>
          </w:p>
          <w:p>
            <w:pPr>
              <w:pStyle w:val="Normal"/>
              <w:widowControl w:val="false"/>
              <w:jc w:val="both"/>
              <w:rPr>
                <w:rFonts w:ascii="Tahoma" w:hAnsi="Tahoma" w:cs="Tahoma"/>
                <w:color w:val="000000"/>
                <w:sz w:val="18"/>
                <w:szCs w:val="18"/>
              </w:rPr>
            </w:pPr>
            <w:r>
              <w:rPr>
                <w:rFonts w:cs="Tahoma" w:ascii="Tahoma" w:hAnsi="Tahoma"/>
                <w:color w:val="000000"/>
                <w:sz w:val="18"/>
                <w:szCs w:val="18"/>
              </w:rPr>
              <w:t>Grifo de color cromado resistente a ralladuras y arañazos, con cartucho cerámico, para evitar goteo y alargar su uso, cuerpo de latón y altura de acuerdo a diseño</w:t>
            </w:r>
          </w:p>
          <w:p>
            <w:pPr>
              <w:pStyle w:val="Normal"/>
              <w:widowControl w:val="false"/>
              <w:spacing w:before="0" w:after="0"/>
              <w:contextualSpacing/>
              <w:jc w:val="both"/>
              <w:rPr>
                <w:rFonts w:ascii="Tahoma" w:hAnsi="Tahoma" w:cs="Tahoma"/>
                <w:color w:val="000000"/>
                <w:sz w:val="18"/>
                <w:szCs w:val="18"/>
              </w:rPr>
            </w:pPr>
            <w:r>
              <w:rPr>
                <w:rFonts w:cs="Tahoma" w:ascii="Tahoma" w:hAnsi="Tahoma"/>
                <w:color w:val="000000"/>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CEMENTO PORTLAND (50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b/>
                <w:bCs/>
                <w:color w:val="000000"/>
                <w:sz w:val="18"/>
                <w:szCs w:val="18"/>
              </w:rPr>
              <w:t>1. Requisitos sobre el Producto:</w:t>
            </w:r>
          </w:p>
          <w:p>
            <w:pPr>
              <w:pStyle w:val="Normal"/>
              <w:widowControl w:val="false"/>
              <w:numPr>
                <w:ilvl w:val="0"/>
                <w:numId w:val="147"/>
              </w:numPr>
              <w:jc w:val="both"/>
              <w:rPr>
                <w:rFonts w:ascii="Tahoma" w:hAnsi="Tahoma" w:cs="Tahoma"/>
                <w:color w:val="000000"/>
                <w:sz w:val="18"/>
                <w:szCs w:val="18"/>
              </w:rPr>
            </w:pPr>
            <w:r>
              <w:rPr>
                <w:rFonts w:cs="Tahoma" w:ascii="Tahoma" w:hAnsi="Tahoma"/>
                <w:color w:val="000000"/>
                <w:sz w:val="18"/>
                <w:szCs w:val="18"/>
              </w:rPr>
              <w:t>El cemento provisto deberá cumplir las exigencias de las Normas Bolivianas, referente al Cemento Portland IP- 30.</w:t>
            </w:r>
          </w:p>
          <w:p>
            <w:pPr>
              <w:pStyle w:val="Normal"/>
              <w:widowControl w:val="false"/>
              <w:numPr>
                <w:ilvl w:val="0"/>
                <w:numId w:val="147"/>
              </w:numPr>
              <w:jc w:val="both"/>
              <w:rPr>
                <w:rFonts w:ascii="Tahoma" w:hAnsi="Tahoma" w:cs="Tahoma"/>
                <w:color w:val="000000"/>
                <w:sz w:val="18"/>
                <w:szCs w:val="18"/>
              </w:rPr>
            </w:pPr>
            <w:r>
              <w:rPr>
                <w:rFonts w:cs="Tahoma" w:ascii="Tahoma" w:hAnsi="Tahoma"/>
                <w:color w:val="000000"/>
                <w:sz w:val="18"/>
                <w:szCs w:val="18"/>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pPr>
              <w:pStyle w:val="Normal"/>
              <w:widowControl w:val="false"/>
              <w:numPr>
                <w:ilvl w:val="0"/>
                <w:numId w:val="147"/>
              </w:numPr>
              <w:jc w:val="both"/>
              <w:rPr>
                <w:rFonts w:ascii="Tahoma" w:hAnsi="Tahoma" w:cs="Tahoma"/>
                <w:color w:val="000000"/>
                <w:sz w:val="18"/>
                <w:szCs w:val="18"/>
              </w:rPr>
            </w:pPr>
            <w:r>
              <w:rPr>
                <w:rFonts w:cs="Tahoma" w:ascii="Tahoma" w:hAnsi="Tahoma"/>
                <w:color w:val="000000"/>
                <w:sz w:val="18"/>
                <w:szCs w:val="18"/>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47"/>
              </w:numPr>
              <w:jc w:val="both"/>
              <w:rPr>
                <w:rFonts w:ascii="Tahoma" w:hAnsi="Tahoma" w:cs="Tahoma"/>
                <w:color w:val="000000"/>
                <w:sz w:val="18"/>
                <w:szCs w:val="18"/>
              </w:rPr>
            </w:pPr>
            <w:r>
              <w:rPr>
                <w:rFonts w:cs="Tahoma" w:ascii="Tahoma" w:hAnsi="Tahoma"/>
                <w:color w:val="000000"/>
                <w:sz w:val="18"/>
                <w:szCs w:val="18"/>
              </w:rPr>
              <w:t>El cemento debe estar contenido en bolsas de papel Kraft; con peso de acuerdo a la marca.</w:t>
            </w:r>
          </w:p>
          <w:p>
            <w:pPr>
              <w:pStyle w:val="Normal"/>
              <w:widowControl w:val="false"/>
              <w:numPr>
                <w:ilvl w:val="0"/>
                <w:numId w:val="147"/>
              </w:numPr>
              <w:jc w:val="both"/>
              <w:rPr>
                <w:rFonts w:ascii="Tahoma" w:hAnsi="Tahoma" w:cs="Tahoma"/>
                <w:color w:val="000000"/>
                <w:sz w:val="18"/>
                <w:szCs w:val="18"/>
              </w:rPr>
            </w:pPr>
            <w:r>
              <w:rPr>
                <w:rFonts w:cs="Tahoma" w:ascii="Tahoma" w:hAnsi="Tahoma"/>
                <w:color w:val="000000"/>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jc w:val="both"/>
              <w:rPr>
                <w:rFonts w:ascii="Tahoma" w:hAnsi="Tahoma" w:cs="Tahoma"/>
                <w:b/>
                <w:b/>
                <w:color w:val="000000"/>
                <w:sz w:val="18"/>
                <w:szCs w:val="18"/>
              </w:rPr>
            </w:pPr>
            <w:r>
              <w:rPr>
                <w:rFonts w:cs="Tahoma" w:ascii="Tahoma" w:hAnsi="Tahoma"/>
                <w:color w:val="000000"/>
                <w:sz w:val="18"/>
                <w:szCs w:val="18"/>
              </w:rPr>
              <w:t xml:space="preserve">El proveedor debe especificar el tiempo de duración del material y condiciones de almacenamiento para el mantenimiento del mismo.                                                                                       </w:t>
            </w:r>
          </w:p>
          <w:p>
            <w:pPr>
              <w:pStyle w:val="Normal"/>
              <w:widowControl w:val="false"/>
              <w:jc w:val="both"/>
              <w:rPr>
                <w:rFonts w:ascii="Tahoma" w:hAnsi="Tahoma" w:cs="Tahoma"/>
                <w:color w:val="000000"/>
                <w:sz w:val="18"/>
                <w:szCs w:val="18"/>
                <w:lang w:val="es-ES_tradnl"/>
              </w:rPr>
            </w:pPr>
            <w:r>
              <w:rPr>
                <w:rFonts w:cs="Tahoma" w:ascii="Tahoma" w:hAnsi="Tahoma"/>
                <w:color w:val="000000"/>
                <w:sz w:val="18"/>
                <w:szCs w:val="18"/>
              </w:rPr>
              <w:t>El Proveedor garantizará, la calidad de los materiales en función a los requisitos exigidos.</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29"/>
        <w:gridCol w:w="972"/>
        <w:gridCol w:w="7062"/>
      </w:tblGrid>
      <w:tr>
        <w:trPr/>
        <w:tc>
          <w:tcPr>
            <w:tcW w:w="122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6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274" w:hRule="atLeast"/>
        </w:trPr>
        <w:tc>
          <w:tcPr>
            <w:tcW w:w="12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CHICOTILLO</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rPr>
                <w:rFonts w:ascii="Tahoma" w:hAnsi="Tahoma" w:cs="Tahoma"/>
                <w:color w:val="000000"/>
                <w:sz w:val="18"/>
                <w:szCs w:val="18"/>
              </w:rPr>
            </w:pPr>
            <w:r>
              <w:rPr>
                <w:rFonts w:eastAsia="Calibri" w:cs="Tahoma" w:ascii="Tahoma" w:hAnsi="Tahoma"/>
                <w:bCs/>
                <w:sz w:val="18"/>
                <w:szCs w:val="18"/>
                <w:lang w:val="es-ES_tradnl"/>
              </w:rPr>
              <w:t>Chicotillo de medida 1/2”x40 cm.; tipo flexible de alta resistencia.</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TEFLON ¾”</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Teflón, es el poli tetrafluoretileno (PTFE), una resina resistente al calor y a los agentes químicos.</w:t>
              <w:br/>
              <w:t>Más conocido como TEFLON es un producto blanco que se obtiene por extrusión o por moldeo, sinterizando posteriormente el producto en hornos de convección.</w:t>
              <w:br/>
              <w:t>El fabricado por moldeo es siempre superior en calidad y características al extruido. El TEFLON reúne tres características:</w:t>
            </w:r>
          </w:p>
          <w:p>
            <w:pPr>
              <w:pStyle w:val="Normal"/>
              <w:widowControl w:val="false"/>
              <w:numPr>
                <w:ilvl w:val="0"/>
                <w:numId w:val="97"/>
              </w:numPr>
              <w:jc w:val="both"/>
              <w:rPr>
                <w:rFonts w:ascii="Tahoma" w:hAnsi="Tahoma" w:cs="Tahoma"/>
                <w:color w:val="000000"/>
                <w:sz w:val="18"/>
                <w:szCs w:val="18"/>
              </w:rPr>
            </w:pPr>
            <w:r>
              <w:rPr>
                <w:rFonts w:cs="Tahoma" w:ascii="Tahoma" w:hAnsi="Tahoma"/>
                <w:color w:val="000000"/>
                <w:sz w:val="18"/>
                <w:szCs w:val="18"/>
              </w:rPr>
              <w:t>Resistentes a altas temperaturas de utilización</w:t>
            </w:r>
          </w:p>
          <w:p>
            <w:pPr>
              <w:pStyle w:val="Normal"/>
              <w:widowControl w:val="false"/>
              <w:numPr>
                <w:ilvl w:val="0"/>
                <w:numId w:val="97"/>
              </w:numPr>
              <w:jc w:val="both"/>
              <w:rPr>
                <w:rFonts w:ascii="Tahoma" w:hAnsi="Tahoma" w:cs="Tahoma"/>
                <w:color w:val="000000"/>
                <w:sz w:val="18"/>
                <w:szCs w:val="18"/>
              </w:rPr>
            </w:pPr>
            <w:r>
              <w:rPr>
                <w:rFonts w:cs="Tahoma" w:ascii="Tahoma" w:hAnsi="Tahoma"/>
                <w:color w:val="000000"/>
                <w:sz w:val="18"/>
                <w:szCs w:val="18"/>
              </w:rPr>
              <w:t>Su aguante a casi todos los productos químicos.</w:t>
            </w:r>
          </w:p>
          <w:p>
            <w:pPr>
              <w:pStyle w:val="Normal"/>
              <w:widowControl w:val="false"/>
              <w:numPr>
                <w:ilvl w:val="0"/>
                <w:numId w:val="97"/>
              </w:numPr>
              <w:jc w:val="both"/>
              <w:rPr>
                <w:rFonts w:ascii="Tahoma" w:hAnsi="Tahoma" w:cs="Tahoma"/>
                <w:color w:val="000000"/>
                <w:sz w:val="18"/>
                <w:szCs w:val="18"/>
              </w:rPr>
            </w:pPr>
            <w:r>
              <w:rPr>
                <w:rFonts w:cs="Tahoma" w:ascii="Tahoma" w:hAnsi="Tahoma"/>
                <w:color w:val="000000"/>
                <w:sz w:val="18"/>
                <w:szCs w:val="18"/>
              </w:rPr>
              <w:t xml:space="preserve">Su bajo coeficiente de rozamiento. </w:t>
            </w:r>
          </w:p>
          <w:p>
            <w:pPr>
              <w:pStyle w:val="Normal"/>
              <w:widowControl w:val="false"/>
              <w:rPr>
                <w:rFonts w:ascii="Tahoma" w:hAnsi="Tahoma" w:cs="Tahoma"/>
                <w:b/>
                <w:b/>
                <w:color w:val="000000"/>
                <w:sz w:val="18"/>
                <w:szCs w:val="18"/>
              </w:rPr>
            </w:pPr>
            <w:r>
              <w:rPr>
                <w:rFonts w:cs="Tahoma" w:ascii="Tahoma" w:hAnsi="Tahoma"/>
                <w:b/>
                <w:color w:val="000000"/>
                <w:sz w:val="18"/>
                <w:szCs w:val="18"/>
              </w:rPr>
              <w:t>CARACTERÍSTICAS</w:t>
            </w:r>
          </w:p>
          <w:p>
            <w:pPr>
              <w:pStyle w:val="Normal"/>
              <w:widowControl w:val="false"/>
              <w:rPr>
                <w:rFonts w:ascii="Tahoma" w:hAnsi="Tahoma" w:cs="Tahoma"/>
                <w:color w:val="000000"/>
                <w:sz w:val="18"/>
                <w:szCs w:val="18"/>
              </w:rPr>
            </w:pPr>
            <w:r>
              <w:rPr>
                <w:rFonts w:cs="Tahoma" w:ascii="Tahoma" w:hAnsi="Tahoma"/>
                <w:color w:val="000000"/>
                <w:sz w:val="18"/>
                <w:szCs w:val="18"/>
              </w:rPr>
              <w:t>Cinta de Poli tetrafluoretileno (PTFE) o Teflón</w:t>
            </w:r>
          </w:p>
          <w:p>
            <w:pPr>
              <w:pStyle w:val="Normal"/>
              <w:widowControl w:val="false"/>
              <w:rPr>
                <w:rFonts w:ascii="Tahoma" w:hAnsi="Tahoma" w:cs="Tahoma"/>
                <w:color w:val="000000"/>
                <w:sz w:val="18"/>
                <w:szCs w:val="18"/>
              </w:rPr>
            </w:pPr>
            <w:r>
              <w:rPr>
                <w:rFonts w:cs="Tahoma" w:ascii="Tahoma" w:hAnsi="Tahoma"/>
                <w:color w:val="000000"/>
                <w:sz w:val="18"/>
                <w:szCs w:val="18"/>
              </w:rPr>
              <w:t>PROPIEDADES GENERALES</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Densidad: &gt;1.4 g/cm³.</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Resistencia a la tracción: 8 N/mm².</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Elongación: ≥50%.</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Elementos volátiles: &lt;0.5 %.</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Temperatura máxima: +370°C.</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Temperatura mínima: -190°C.</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Resistencia a la presión: 150 – 200 kg/cm².</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Pureza: Mínimo 99.5 % PTFE.</w:t>
            </w:r>
          </w:p>
          <w:p>
            <w:pPr>
              <w:pStyle w:val="Normal"/>
              <w:widowControl w:val="false"/>
              <w:rPr>
                <w:rFonts w:ascii="Tahoma" w:hAnsi="Tahoma" w:cs="Tahoma"/>
                <w:color w:val="000000"/>
                <w:sz w:val="18"/>
                <w:szCs w:val="18"/>
              </w:rPr>
            </w:pPr>
            <w:r>
              <w:rPr>
                <w:rFonts w:cs="Tahoma" w:ascii="Tahoma" w:hAnsi="Tahoma"/>
                <w:color w:val="000000"/>
                <w:sz w:val="18"/>
                <w:szCs w:val="18"/>
              </w:rPr>
              <w:t xml:space="preserve">• </w:t>
            </w:r>
            <w:r>
              <w:rPr>
                <w:rFonts w:cs="Tahoma" w:ascii="Tahoma" w:hAnsi="Tahoma"/>
                <w:color w:val="000000"/>
                <w:sz w:val="18"/>
                <w:szCs w:val="18"/>
              </w:rPr>
              <w:t>Color: Blanco.</w:t>
            </w:r>
          </w:p>
        </w:tc>
      </w:tr>
    </w:tbl>
    <w:p>
      <w:pPr>
        <w:pStyle w:val="Normal"/>
        <w:widowControl w:val="false"/>
        <w:spacing w:lineRule="auto" w:line="300"/>
        <w:jc w:val="both"/>
        <w:rPr>
          <w:rFonts w:ascii="Tahoma" w:hAnsi="Tahoma" w:cs="Tahoma"/>
          <w:b/>
          <w:b/>
          <w:sz w:val="18"/>
          <w:szCs w:val="18"/>
        </w:rPr>
      </w:pPr>
      <w:r>
        <w:rPr>
          <w:rFonts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35"/>
        <w:gridCol w:w="970"/>
        <w:gridCol w:w="7048"/>
      </w:tblGrid>
      <w:tr>
        <w:trPr/>
        <w:tc>
          <w:tcPr>
            <w:tcW w:w="123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04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2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SIFON DE PVC</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PZA</w:t>
            </w:r>
          </w:p>
        </w:tc>
        <w:tc>
          <w:tcPr>
            <w:tcW w:w="70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jc w:val="both"/>
              <w:rPr>
                <w:rFonts w:ascii="Tahoma" w:hAnsi="Tahoma" w:cs="Tahoma"/>
                <w:bCs/>
                <w:sz w:val="18"/>
                <w:szCs w:val="18"/>
                <w:lang w:val="es-ES_tradnl"/>
              </w:rPr>
            </w:pPr>
            <w:r>
              <w:rPr>
                <w:rFonts w:cs="Tahoma" w:ascii="Tahoma" w:hAnsi="Tahoma"/>
                <w:bCs/>
                <w:sz w:val="18"/>
                <w:szCs w:val="18"/>
                <w:lang w:val="es-ES_tradnl"/>
              </w:rPr>
              <w:t>La Entidad Ejecutora deberá garantizar que el material de referencia sea de buena calidad y de marca reconocida.</w:t>
            </w:r>
          </w:p>
          <w:p>
            <w:pPr>
              <w:pStyle w:val="Normal"/>
              <w:widowControl w:val="false"/>
              <w:tabs>
                <w:tab w:val="clear" w:pos="708"/>
                <w:tab w:val="left" w:pos="360" w:leader="none"/>
              </w:tabs>
              <w:jc w:val="both"/>
              <w:rPr>
                <w:rFonts w:ascii="Tahoma" w:hAnsi="Tahoma" w:cs="Tahoma"/>
                <w:b/>
                <w:b/>
                <w:bCs/>
                <w:sz w:val="18"/>
                <w:szCs w:val="18"/>
                <w:lang w:val="es-ES_tradnl"/>
              </w:rPr>
            </w:pPr>
            <w:r>
              <w:rPr>
                <w:rFonts w:cs="Tahoma" w:ascii="Tahoma" w:hAnsi="Tahoma"/>
                <w:b/>
                <w:bCs/>
                <w:sz w:val="18"/>
                <w:szCs w:val="18"/>
                <w:lang w:val="es-ES_tradnl"/>
              </w:rPr>
              <w:t>CARACTERÍSTICAS</w:t>
            </w:r>
          </w:p>
          <w:p>
            <w:pPr>
              <w:pStyle w:val="Normal"/>
              <w:widowControl w:val="false"/>
              <w:tabs>
                <w:tab w:val="clear" w:pos="708"/>
                <w:tab w:val="left" w:pos="360" w:leader="none"/>
              </w:tabs>
              <w:jc w:val="both"/>
              <w:rPr>
                <w:rFonts w:ascii="Tahoma" w:hAnsi="Tahoma" w:cs="Tahoma"/>
                <w:bCs/>
                <w:color w:val="000000"/>
                <w:sz w:val="18"/>
                <w:szCs w:val="18"/>
                <w:lang w:val="es-ES_tradnl"/>
              </w:rPr>
            </w:pPr>
            <w:hyperlink r:id="rId27">
              <w:r>
                <w:rPr>
                  <w:rFonts w:cs="Tahoma" w:ascii="Tahoma" w:hAnsi="Tahoma"/>
                  <w:bCs/>
                  <w:color w:val="000000"/>
                  <w:sz w:val="18"/>
                  <w:szCs w:val="18"/>
                  <w:lang w:val="es-ES_tradnl"/>
                </w:rPr>
                <w:t>1 1/4" Desagüe Lavatorio con Cola PVC y Tapón</w:t>
              </w:r>
            </w:hyperlink>
          </w:p>
          <w:p>
            <w:pPr>
              <w:pStyle w:val="Normal"/>
              <w:widowControl w:val="false"/>
              <w:tabs>
                <w:tab w:val="clear" w:pos="708"/>
                <w:tab w:val="left" w:pos="360" w:leader="none"/>
              </w:tabs>
              <w:jc w:val="both"/>
              <w:rPr>
                <w:rFonts w:ascii="Tahoma" w:hAnsi="Tahoma" w:cs="Tahoma"/>
                <w:bCs/>
                <w:color w:val="000000"/>
                <w:sz w:val="18"/>
                <w:szCs w:val="18"/>
                <w:lang w:val="es-ES_tradnl"/>
              </w:rPr>
            </w:pPr>
            <w:r>
              <w:rPr>
                <w:rFonts w:cs="Tahoma" w:ascii="Tahoma" w:hAnsi="Tahoma"/>
                <w:bCs/>
                <w:color w:val="000000"/>
                <w:sz w:val="18"/>
                <w:szCs w:val="18"/>
                <w:lang w:val="es-ES_tradnl"/>
              </w:rPr>
              <w:t xml:space="preserve">Gran resistencia a la humedad, aunque son vulnerables a los </w:t>
            </w:r>
            <w:hyperlink r:id="rId28" w:tgtFrame="Ácido">
              <w:r>
                <w:rPr>
                  <w:rFonts w:cs="Tahoma" w:ascii="Tahoma" w:hAnsi="Tahoma"/>
                  <w:bCs/>
                  <w:color w:val="000000"/>
                  <w:sz w:val="18"/>
                  <w:szCs w:val="18"/>
                  <w:lang w:val="es-ES_tradnl"/>
                </w:rPr>
                <w:t>ácidos</w:t>
              </w:r>
            </w:hyperlink>
          </w:p>
          <w:p>
            <w:pPr>
              <w:pStyle w:val="Normal"/>
              <w:widowControl w:val="false"/>
              <w:tabs>
                <w:tab w:val="clear" w:pos="708"/>
                <w:tab w:val="left" w:pos="360" w:leader="none"/>
              </w:tabs>
              <w:jc w:val="both"/>
              <w:rPr>
                <w:rFonts w:ascii="Tahoma" w:hAnsi="Tahoma" w:cs="Tahoma"/>
                <w:bCs/>
                <w:color w:val="000000"/>
                <w:sz w:val="18"/>
                <w:szCs w:val="18"/>
                <w:lang w:val="es-ES_tradnl"/>
              </w:rPr>
            </w:pPr>
            <w:r>
              <w:rPr>
                <w:rFonts w:cs="Tahoma" w:ascii="Tahoma" w:hAnsi="Tahoma"/>
                <w:bCs/>
                <w:color w:val="000000"/>
                <w:sz w:val="18"/>
                <w:szCs w:val="18"/>
                <w:lang w:val="es-ES_tradnl"/>
              </w:rPr>
              <w:t>S</w:t>
            </w:r>
            <w:hyperlink r:id="rId29">
              <w:r>
                <w:rPr>
                  <w:rFonts w:cs="Tahoma" w:ascii="Tahoma" w:hAnsi="Tahoma"/>
                  <w:bCs/>
                  <w:color w:val="000000"/>
                  <w:sz w:val="18"/>
                  <w:szCs w:val="18"/>
                  <w:lang w:val="es-ES_tradnl"/>
                </w:rPr>
                <w:t>ifón Lavatorio 1 1/4''</w:t>
              </w:r>
            </w:hyperlink>
          </w:p>
          <w:p>
            <w:pPr>
              <w:pStyle w:val="Normal"/>
              <w:widowControl w:val="false"/>
              <w:tabs>
                <w:tab w:val="clear" w:pos="708"/>
                <w:tab w:val="left" w:pos="360" w:leader="none"/>
              </w:tabs>
              <w:jc w:val="both"/>
              <w:rPr>
                <w:rFonts w:ascii="Tahoma" w:hAnsi="Tahoma" w:cs="Tahoma"/>
                <w:bCs/>
                <w:color w:val="000000"/>
                <w:sz w:val="18"/>
                <w:szCs w:val="18"/>
                <w:lang w:val="es-ES_tradnl"/>
              </w:rPr>
            </w:pPr>
            <w:hyperlink r:id="rId30">
              <w:r>
                <w:rPr>
                  <w:rFonts w:cs="Tahoma" w:ascii="Tahoma" w:hAnsi="Tahoma"/>
                  <w:bCs/>
                  <w:color w:val="000000"/>
                  <w:sz w:val="18"/>
                  <w:szCs w:val="18"/>
                  <w:lang w:val="es-ES_tradnl"/>
                </w:rPr>
                <w:t>Salida Recta 32 mm</w:t>
              </w:r>
            </w:hyperlink>
            <w:r>
              <w:rPr>
                <w:rFonts w:cs="Tahoma" w:ascii="Tahoma" w:hAnsi="Tahoma"/>
                <w:bCs/>
                <w:color w:val="000000"/>
                <w:sz w:val="18"/>
                <w:szCs w:val="18"/>
                <w:lang w:val="es-ES_tradnl"/>
              </w:rPr>
              <w:t xml:space="preserve">s </w:t>
            </w:r>
          </w:p>
          <w:p>
            <w:pPr>
              <w:pStyle w:val="Normal"/>
              <w:widowControl w:val="false"/>
              <w:tabs>
                <w:tab w:val="clear" w:pos="708"/>
                <w:tab w:val="left" w:pos="360" w:leader="none"/>
              </w:tabs>
              <w:jc w:val="both"/>
              <w:rPr>
                <w:rFonts w:ascii="Tahoma" w:hAnsi="Tahoma" w:cs="Tahoma"/>
                <w:bCs/>
                <w:sz w:val="18"/>
                <w:szCs w:val="18"/>
                <w:lang w:val="es-ES_tradnl"/>
              </w:rPr>
            </w:pPr>
            <w:r>
              <w:rPr>
                <w:rFonts w:cs="Tahoma" w:ascii="Tahoma" w:hAnsi="Tahoma"/>
                <w:bCs/>
                <w:color w:val="000000"/>
                <w:sz w:val="18"/>
                <w:szCs w:val="18"/>
                <w:lang w:val="es-ES_tradnl"/>
              </w:rPr>
              <w:t>La clase de material deberá</w:t>
            </w:r>
            <w:r>
              <w:rPr>
                <w:rFonts w:cs="Tahoma" w:ascii="Tahoma" w:hAnsi="Tahoma"/>
                <w:bCs/>
                <w:sz w:val="18"/>
                <w:szCs w:val="18"/>
                <w:lang w:val="es-ES_tradnl"/>
              </w:rPr>
              <w:t xml:space="preserve"> ceñirse estrictamente a lo establecido en el formulario de presentación de propuesta, pero en ningún caso se podrá utilizar tubería P.V.C. con presión nominal inferior a nueve atmósferas.</w:t>
            </w:r>
          </w:p>
          <w:p>
            <w:pPr>
              <w:pStyle w:val="Normal"/>
              <w:widowControl w:val="false"/>
              <w:rPr>
                <w:rFonts w:ascii="Tahoma" w:hAnsi="Tahoma" w:cs="Tahoma"/>
                <w:bCs/>
                <w:sz w:val="18"/>
                <w:szCs w:val="18"/>
                <w:lang w:val="es-ES_tradnl"/>
              </w:rPr>
            </w:pPr>
            <w:r>
              <w:rPr>
                <w:rFonts w:cs="Tahoma" w:ascii="Tahoma" w:hAnsi="Tahoma"/>
                <w:bCs/>
                <w:sz w:val="18"/>
                <w:szCs w:val="18"/>
                <w:lang w:val="es-ES_tradnl"/>
              </w:rPr>
              <w:t>Las dimensiones detalladas pueden variar acorde a las definidas por el fabricante sin que sobrepase una dimensión mayor de 5 cm.</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77"/>
        <w:gridCol w:w="971"/>
        <w:gridCol w:w="7105"/>
      </w:tblGrid>
      <w:tr>
        <w:trPr/>
        <w:tc>
          <w:tcPr>
            <w:tcW w:w="11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ARENA FINA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cs="Tahoma"/>
                <w:color w:val="000000"/>
                <w:sz w:val="18"/>
                <w:szCs w:val="18"/>
              </w:rPr>
            </w:pPr>
            <w:r>
              <w:rPr>
                <w:rFonts w:cs="Tahoma" w:ascii="Tahoma" w:hAnsi="Tahoma"/>
                <w:b/>
                <w:bCs/>
                <w:color w:val="000000"/>
                <w:sz w:val="18"/>
                <w:szCs w:val="18"/>
              </w:rPr>
              <w:t xml:space="preserve">1. Requisitos sobre el Producto:            </w:t>
            </w:r>
            <w:r>
              <w:rPr>
                <w:rFonts w:cs="Tahoma" w:ascii="Tahoma" w:hAnsi="Tahoma"/>
                <w:color w:val="000000"/>
                <w:sz w:val="18"/>
                <w:szCs w:val="18"/>
              </w:rPr>
              <w:t xml:space="preserve">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Los agregados finos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Tampoco contendrán porcentajes mayores a:</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SUSTANCIAS NOCIVAS                           % EN PESO</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Terrones de Arcilla</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Carbón y Lignito</w:t>
              <w:tab/>
              <w:tab/>
              <w:tab/>
              <w:tab/>
              <w:tab/>
              <w:t>1</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Material que pasa al tamiz No. 200</w:t>
              <w:tab/>
              <w:tab/>
              <w:tab/>
              <w:t>5</w:t>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Otras substancias nocivas, mica, álcalis pizarra, partículas blandas</w:t>
              <w:tab/>
            </w:r>
          </w:p>
          <w:p>
            <w:pPr>
              <w:pStyle w:val="Normal"/>
              <w:widowControl w:val="false"/>
              <w:tabs>
                <w:tab w:val="clear" w:pos="708"/>
                <w:tab w:val="left" w:pos="360" w:leader="none"/>
              </w:tabs>
              <w:spacing w:lineRule="exact" w:line="200"/>
              <w:jc w:val="both"/>
              <w:rPr>
                <w:rFonts w:ascii="Tahoma" w:hAnsi="Tahoma" w:eastAsia="Calibri" w:cs="Tahoma"/>
                <w:color w:val="000000"/>
                <w:sz w:val="18"/>
                <w:szCs w:val="18"/>
              </w:rPr>
            </w:pPr>
            <w:r>
              <w:rPr>
                <w:rFonts w:eastAsia="Calibri" w:cs="Tahoma" w:ascii="Tahoma" w:hAnsi="Tahoma"/>
                <w:color w:val="000000"/>
                <w:sz w:val="18"/>
                <w:szCs w:val="18"/>
              </w:rPr>
              <w:t xml:space="preserve">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INST - CAS - 03</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CAMARA SEPTICA DE LADRILLO GAMBOTE (1,50X1,50)</w:t>
            </w:r>
          </w:p>
        </w:tc>
      </w:tr>
    </w:tbl>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t>MATERIALES.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DE DESAGUE 4” (L=4M)</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8"/>
                <w:szCs w:val="18"/>
                <w:lang w:val="es-ES_tradnl"/>
              </w:rPr>
            </w:pPr>
            <w:r>
              <w:rPr>
                <w:rFonts w:eastAsia="Calibri" w:cs="Tahoma" w:ascii="Tahoma" w:hAnsi="Tahoma"/>
                <w:b/>
                <w:bCs/>
                <w:color w:val="000000"/>
                <w:sz w:val="18"/>
                <w:szCs w:val="18"/>
              </w:rPr>
              <w:t xml:space="preserve">Requisitos sobre el Producto            </w:t>
            </w:r>
            <w:r>
              <w:rPr>
                <w:rFonts w:eastAsia="Calibri" w:cs="Tahoma" w:ascii="Tahoma" w:hAnsi="Tahoma"/>
                <w:color w:val="000000"/>
                <w:sz w:val="18"/>
                <w:szCs w:val="18"/>
              </w:rPr>
              <w:t xml:space="preserve">                                                                                                                    </w:t>
            </w: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48"/>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w:t>
              <w:tab/>
              <w:t>NB 213-77</w:t>
            </w:r>
          </w:p>
          <w:p>
            <w:pPr>
              <w:pStyle w:val="Normal"/>
              <w:widowControl w:val="false"/>
              <w:numPr>
                <w:ilvl w:val="0"/>
                <w:numId w:val="148"/>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w:t>
              <w:tab/>
              <w:tab/>
              <w:t>D-1785 y D-2241</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DE DESAGUE 2” (L=4M)</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8"/>
                <w:szCs w:val="18"/>
                <w:lang w:val="es-ES_tradnl"/>
              </w:rPr>
            </w:pP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ind w:left="317" w:hanging="142"/>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ind w:left="317" w:hanging="142"/>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ind w:left="317" w:hanging="142"/>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49"/>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w:t>
              <w:tab/>
              <w:t>NB 213-77</w:t>
            </w:r>
          </w:p>
          <w:p>
            <w:pPr>
              <w:pStyle w:val="Normal"/>
              <w:widowControl w:val="false"/>
              <w:numPr>
                <w:ilvl w:val="0"/>
                <w:numId w:val="149"/>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w:t>
              <w:tab/>
              <w:tab/>
              <w:t>D-1785 y D-2241</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558"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lang w:val="en-US"/>
              </w:rPr>
            </w:pPr>
            <w:r>
              <w:rPr>
                <w:rFonts w:eastAsia="Calibri" w:cs="Tahoma" w:ascii="Tahoma" w:hAnsi="Tahoma"/>
                <w:sz w:val="18"/>
                <w:szCs w:val="18"/>
                <w:lang w:val="en-US"/>
              </w:rPr>
            </w:r>
          </w:p>
          <w:p>
            <w:pPr>
              <w:pStyle w:val="Normal"/>
              <w:widowControl w:val="false"/>
              <w:jc w:val="center"/>
              <w:rPr>
                <w:rFonts w:ascii="Tahoma" w:hAnsi="Tahoma" w:eastAsia="Calibri" w:cs="Tahoma"/>
                <w:sz w:val="18"/>
                <w:szCs w:val="18"/>
                <w:lang w:val="en-US"/>
              </w:rPr>
            </w:pPr>
            <w:r>
              <w:rPr>
                <w:rFonts w:eastAsia="Calibri" w:cs="Tahoma" w:ascii="Tahoma" w:hAnsi="Tahoma"/>
                <w:sz w:val="18"/>
                <w:szCs w:val="18"/>
                <w:lang w:val="en-US"/>
              </w:rPr>
              <w:t>TEE PVC DESAGUE 4"</w:t>
            </w:r>
          </w:p>
          <w:p>
            <w:pPr>
              <w:pStyle w:val="Normal"/>
              <w:widowControl w:val="false"/>
              <w:rPr>
                <w:rFonts w:ascii="Tahoma" w:hAnsi="Tahoma" w:eastAsia="Calibri" w:cs="Tahoma"/>
                <w:color w:val="000000"/>
                <w:sz w:val="18"/>
                <w:szCs w:val="18"/>
                <w:lang w:val="en-US"/>
              </w:rPr>
            </w:pPr>
            <w:r>
              <w:rPr>
                <w:rFonts w:eastAsia="Calibri" w:cs="Tahoma" w:ascii="Tahoma" w:hAnsi="Tahoma"/>
                <w:color w:val="000000"/>
                <w:sz w:val="18"/>
                <w:szCs w:val="18"/>
                <w:lang w:val="en-US"/>
              </w:rPr>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left="102" w:right="3023" w:hanging="0"/>
              <w:jc w:val="both"/>
              <w:rPr>
                <w:rFonts w:ascii="Tahoma" w:hAnsi="Tahoma" w:eastAsia="Verdana" w:cs="Tahoma"/>
                <w:b/>
                <w:b/>
                <w:sz w:val="18"/>
                <w:szCs w:val="18"/>
              </w:rPr>
            </w:pPr>
            <w:r>
              <w:rPr>
                <w:rFonts w:eastAsia="Verdana" w:cs="Tahoma" w:ascii="Tahoma" w:hAnsi="Tahoma"/>
                <w:b/>
                <w:sz w:val="18"/>
                <w:szCs w:val="18"/>
              </w:rPr>
              <w:t>1.</w:t>
            </w:r>
            <w:r>
              <w:rPr>
                <w:rFonts w:eastAsia="Verdana" w:cs="Tahoma" w:ascii="Tahoma" w:hAnsi="Tahoma"/>
                <w:b/>
                <w:spacing w:val="-2"/>
                <w:sz w:val="18"/>
                <w:szCs w:val="18"/>
              </w:rPr>
              <w:t xml:space="preserve"> </w:t>
            </w:r>
            <w:r>
              <w:rPr>
                <w:rFonts w:eastAsia="Verdana" w:cs="Tahoma" w:ascii="Tahoma" w:hAnsi="Tahoma"/>
                <w:b/>
                <w:sz w:val="18"/>
                <w:szCs w:val="18"/>
              </w:rPr>
              <w:t>R</w:t>
            </w:r>
            <w:r>
              <w:rPr>
                <w:rFonts w:eastAsia="Verdana" w:cs="Tahoma" w:ascii="Tahoma" w:hAnsi="Tahoma"/>
                <w:b/>
                <w:spacing w:val="-1"/>
                <w:sz w:val="18"/>
                <w:szCs w:val="18"/>
              </w:rPr>
              <w:t>e</w:t>
            </w:r>
            <w:r>
              <w:rPr>
                <w:rFonts w:eastAsia="Verdana" w:cs="Tahoma" w:ascii="Tahoma" w:hAnsi="Tahoma"/>
                <w:b/>
                <w:spacing w:val="1"/>
                <w:sz w:val="18"/>
                <w:szCs w:val="18"/>
              </w:rPr>
              <w:t>qu</w:t>
            </w:r>
            <w:r>
              <w:rPr>
                <w:rFonts w:eastAsia="Verdana" w:cs="Tahoma" w:ascii="Tahoma" w:hAnsi="Tahoma"/>
                <w:b/>
                <w:spacing w:val="3"/>
                <w:sz w:val="18"/>
                <w:szCs w:val="18"/>
              </w:rPr>
              <w:t>i</w:t>
            </w:r>
            <w:r>
              <w:rPr>
                <w:rFonts w:eastAsia="Verdana" w:cs="Tahoma" w:ascii="Tahoma" w:hAnsi="Tahoma"/>
                <w:b/>
                <w:sz w:val="18"/>
                <w:szCs w:val="18"/>
              </w:rPr>
              <w:t>s</w:t>
            </w:r>
            <w:r>
              <w:rPr>
                <w:rFonts w:eastAsia="Verdana" w:cs="Tahoma" w:ascii="Tahoma" w:hAnsi="Tahoma"/>
                <w:b/>
                <w:spacing w:val="2"/>
                <w:sz w:val="18"/>
                <w:szCs w:val="18"/>
              </w:rPr>
              <w:t>i</w:t>
            </w:r>
            <w:r>
              <w:rPr>
                <w:rFonts w:eastAsia="Verdana" w:cs="Tahoma" w:ascii="Tahoma" w:hAnsi="Tahoma"/>
                <w:b/>
                <w:spacing w:val="1"/>
                <w:sz w:val="18"/>
                <w:szCs w:val="18"/>
              </w:rPr>
              <w:t>t</w:t>
            </w:r>
            <w:r>
              <w:rPr>
                <w:rFonts w:eastAsia="Verdana" w:cs="Tahoma" w:ascii="Tahoma" w:hAnsi="Tahoma"/>
                <w:b/>
                <w:spacing w:val="-1"/>
                <w:sz w:val="18"/>
                <w:szCs w:val="18"/>
              </w:rPr>
              <w:t>o</w:t>
            </w:r>
            <w:r>
              <w:rPr>
                <w:rFonts w:eastAsia="Verdana" w:cs="Tahoma" w:ascii="Tahoma" w:hAnsi="Tahoma"/>
                <w:b/>
                <w:sz w:val="18"/>
                <w:szCs w:val="18"/>
              </w:rPr>
              <w:t>s</w:t>
            </w:r>
            <w:r>
              <w:rPr>
                <w:rFonts w:eastAsia="Verdana" w:cs="Tahoma" w:ascii="Tahoma" w:hAnsi="Tahoma"/>
                <w:b/>
                <w:spacing w:val="-11"/>
                <w:sz w:val="18"/>
                <w:szCs w:val="18"/>
              </w:rPr>
              <w:t xml:space="preserve"> </w:t>
            </w:r>
            <w:r>
              <w:rPr>
                <w:rFonts w:eastAsia="Verdana" w:cs="Tahoma" w:ascii="Tahoma" w:hAnsi="Tahoma"/>
                <w:b/>
                <w:sz w:val="18"/>
                <w:szCs w:val="18"/>
              </w:rPr>
              <w:t>s</w:t>
            </w:r>
            <w:r>
              <w:rPr>
                <w:rFonts w:eastAsia="Verdana" w:cs="Tahoma" w:ascii="Tahoma" w:hAnsi="Tahoma"/>
                <w:b/>
                <w:spacing w:val="-2"/>
                <w:sz w:val="18"/>
                <w:szCs w:val="18"/>
              </w:rPr>
              <w:t>o</w:t>
            </w:r>
            <w:r>
              <w:rPr>
                <w:rFonts w:eastAsia="Verdana" w:cs="Tahoma" w:ascii="Tahoma" w:hAnsi="Tahoma"/>
                <w:b/>
                <w:spacing w:val="3"/>
                <w:sz w:val="18"/>
                <w:szCs w:val="18"/>
              </w:rPr>
              <w:t>b</w:t>
            </w:r>
            <w:r>
              <w:rPr>
                <w:rFonts w:eastAsia="Verdana" w:cs="Tahoma" w:ascii="Tahoma" w:hAnsi="Tahoma"/>
                <w:b/>
                <w:spacing w:val="-1"/>
                <w:sz w:val="18"/>
                <w:szCs w:val="18"/>
              </w:rPr>
              <w:t>r</w:t>
            </w:r>
            <w:r>
              <w:rPr>
                <w:rFonts w:eastAsia="Verdana" w:cs="Tahoma" w:ascii="Tahoma" w:hAnsi="Tahoma"/>
                <w:b/>
                <w:sz w:val="18"/>
                <w:szCs w:val="18"/>
              </w:rPr>
              <w:t>e</w:t>
            </w:r>
            <w:r>
              <w:rPr>
                <w:rFonts w:eastAsia="Verdana" w:cs="Tahoma" w:ascii="Tahoma" w:hAnsi="Tahoma"/>
                <w:b/>
                <w:spacing w:val="-5"/>
                <w:sz w:val="18"/>
                <w:szCs w:val="18"/>
              </w:rPr>
              <w:t xml:space="preserve"> </w:t>
            </w:r>
            <w:r>
              <w:rPr>
                <w:rFonts w:eastAsia="Verdana" w:cs="Tahoma" w:ascii="Tahoma" w:hAnsi="Tahoma"/>
                <w:b/>
                <w:spacing w:val="-2"/>
                <w:sz w:val="18"/>
                <w:szCs w:val="18"/>
              </w:rPr>
              <w:t>e</w:t>
            </w:r>
            <w:r>
              <w:rPr>
                <w:rFonts w:eastAsia="Verdana" w:cs="Tahoma" w:ascii="Tahoma" w:hAnsi="Tahoma"/>
                <w:b/>
                <w:sz w:val="18"/>
                <w:szCs w:val="18"/>
              </w:rPr>
              <w:t>l</w:t>
            </w:r>
            <w:r>
              <w:rPr>
                <w:rFonts w:eastAsia="Verdana" w:cs="Tahoma" w:ascii="Tahoma" w:hAnsi="Tahoma"/>
                <w:b/>
                <w:spacing w:val="1"/>
                <w:sz w:val="18"/>
                <w:szCs w:val="18"/>
              </w:rPr>
              <w:t xml:space="preserve"> </w:t>
            </w:r>
            <w:r>
              <w:rPr>
                <w:rFonts w:eastAsia="Verdana" w:cs="Tahoma" w:ascii="Tahoma" w:hAnsi="Tahoma"/>
                <w:b/>
                <w:sz w:val="18"/>
                <w:szCs w:val="18"/>
              </w:rPr>
              <w:t>p</w:t>
            </w:r>
            <w:r>
              <w:rPr>
                <w:rFonts w:eastAsia="Verdana" w:cs="Tahoma" w:ascii="Tahoma" w:hAnsi="Tahoma"/>
                <w:b/>
                <w:spacing w:val="1"/>
                <w:sz w:val="18"/>
                <w:szCs w:val="18"/>
              </w:rPr>
              <w:t>r</w:t>
            </w:r>
            <w:r>
              <w:rPr>
                <w:rFonts w:eastAsia="Verdana" w:cs="Tahoma" w:ascii="Tahoma" w:hAnsi="Tahoma"/>
                <w:b/>
                <w:spacing w:val="-1"/>
                <w:sz w:val="18"/>
                <w:szCs w:val="18"/>
              </w:rPr>
              <w:t>o</w:t>
            </w:r>
            <w:r>
              <w:rPr>
                <w:rFonts w:eastAsia="Verdana" w:cs="Tahoma" w:ascii="Tahoma" w:hAnsi="Tahoma"/>
                <w:b/>
                <w:spacing w:val="1"/>
                <w:sz w:val="18"/>
                <w:szCs w:val="18"/>
              </w:rPr>
              <w:t>du</w:t>
            </w:r>
            <w:r>
              <w:rPr>
                <w:rFonts w:eastAsia="Verdana" w:cs="Tahoma" w:ascii="Tahoma" w:hAnsi="Tahoma"/>
                <w:b/>
                <w:sz w:val="18"/>
                <w:szCs w:val="18"/>
              </w:rPr>
              <w:t>ct</w:t>
            </w:r>
            <w:r>
              <w:rPr>
                <w:rFonts w:eastAsia="Verdana" w:cs="Tahoma" w:ascii="Tahoma" w:hAnsi="Tahoma"/>
                <w:b/>
                <w:spacing w:val="-1"/>
                <w:sz w:val="18"/>
                <w:szCs w:val="18"/>
              </w:rPr>
              <w:t>o</w:t>
            </w:r>
            <w:r>
              <w:rPr>
                <w:rFonts w:eastAsia="Verdana" w:cs="Tahoma" w:ascii="Tahoma" w:hAnsi="Tahoma"/>
                <w:b/>
                <w:sz w:val="18"/>
                <w:szCs w:val="18"/>
              </w:rPr>
              <w:t>:</w:t>
            </w:r>
          </w:p>
          <w:p>
            <w:pPr>
              <w:pStyle w:val="Normal"/>
              <w:widowControl w:val="false"/>
              <w:spacing w:lineRule="exact" w:line="240"/>
              <w:ind w:right="67" w:hanging="0"/>
              <w:jc w:val="both"/>
              <w:rPr>
                <w:rFonts w:ascii="Tahoma" w:hAnsi="Tahoma" w:eastAsia="Verdana" w:cs="Tahoma"/>
                <w:sz w:val="18"/>
                <w:szCs w:val="18"/>
              </w:rPr>
            </w:pPr>
            <w:r>
              <w:rPr>
                <w:rFonts w:eastAsia="Verdana" w:cs="Tahoma" w:ascii="Tahoma" w:hAnsi="Tahoma"/>
                <w:position w:val="-1"/>
                <w:sz w:val="18"/>
                <w:szCs w:val="18"/>
              </w:rPr>
              <w:t>El</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2"/>
                <w:sz w:val="18"/>
                <w:szCs w:val="18"/>
              </w:rPr>
              <w:t>cc</w:t>
            </w:r>
            <w:r>
              <w:rPr>
                <w:rFonts w:eastAsia="Verdana" w:cs="Tahoma" w:ascii="Tahoma" w:hAnsi="Tahoma"/>
                <w:spacing w:val="-1"/>
                <w:sz w:val="18"/>
                <w:szCs w:val="18"/>
              </w:rPr>
              <w:t>e</w:t>
            </w:r>
            <w:r>
              <w:rPr>
                <w:rFonts w:eastAsia="Verdana" w:cs="Tahoma" w:ascii="Tahoma" w:hAnsi="Tahoma"/>
                <w:spacing w:val="2"/>
                <w:sz w:val="18"/>
                <w:szCs w:val="18"/>
              </w:rPr>
              <w:t>s</w:t>
            </w:r>
            <w:r>
              <w:rPr>
                <w:rFonts w:eastAsia="Verdana" w:cs="Tahoma" w:ascii="Tahoma" w:hAnsi="Tahoma"/>
                <w:spacing w:val="-1"/>
                <w:sz w:val="18"/>
                <w:szCs w:val="18"/>
              </w:rPr>
              <w:t>or</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z w:val="18"/>
                <w:szCs w:val="18"/>
              </w:rPr>
              <w:t xml:space="preserve"> </w:t>
            </w:r>
            <w:r>
              <w:rPr>
                <w:rFonts w:eastAsia="Verdana" w:cs="Tahoma" w:ascii="Tahoma" w:hAnsi="Tahoma"/>
                <w:spacing w:val="2"/>
                <w:sz w:val="18"/>
                <w:szCs w:val="18"/>
              </w:rPr>
              <w:t>T</w:t>
            </w:r>
            <w:r>
              <w:rPr>
                <w:rFonts w:eastAsia="Verdana" w:cs="Tahoma" w:ascii="Tahoma" w:hAnsi="Tahoma"/>
                <w:spacing w:val="1"/>
                <w:sz w:val="18"/>
                <w:szCs w:val="18"/>
              </w:rPr>
              <w:t>E</w:t>
            </w:r>
            <w:r>
              <w:rPr>
                <w:rFonts w:eastAsia="Verdana" w:cs="Tahoma" w:ascii="Tahoma" w:hAnsi="Tahoma"/>
                <w:sz w:val="18"/>
                <w:szCs w:val="18"/>
              </w:rPr>
              <w:t>E</w:t>
            </w:r>
            <w:r>
              <w:rPr>
                <w:rFonts w:eastAsia="Verdana" w:cs="Tahoma" w:ascii="Tahoma" w:hAnsi="Tahoma"/>
                <w:spacing w:val="16"/>
                <w:sz w:val="18"/>
                <w:szCs w:val="18"/>
              </w:rPr>
              <w:t xml:space="preserve"> </w:t>
            </w:r>
            <w:r>
              <w:rPr>
                <w:rFonts w:eastAsia="Verdana" w:cs="Tahoma" w:ascii="Tahoma" w:hAnsi="Tahoma"/>
                <w:sz w:val="18"/>
                <w:szCs w:val="18"/>
              </w:rPr>
              <w:t>PVC,</w:t>
            </w:r>
            <w:r>
              <w:rPr>
                <w:rFonts w:eastAsia="Verdana" w:cs="Tahoma" w:ascii="Tahoma" w:hAnsi="Tahoma"/>
                <w:spacing w:val="20"/>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8"/>
                <w:sz w:val="18"/>
                <w:szCs w:val="18"/>
              </w:rPr>
              <w:t xml:space="preserve"> </w:t>
            </w:r>
            <w:r>
              <w:rPr>
                <w:rFonts w:eastAsia="Verdana" w:cs="Tahoma" w:ascii="Tahoma" w:hAnsi="Tahoma"/>
                <w:sz w:val="18"/>
                <w:szCs w:val="18"/>
              </w:rPr>
              <w:t>ac</w:t>
            </w:r>
            <w:r>
              <w:rPr>
                <w:rFonts w:eastAsia="Verdana" w:cs="Tahoma" w:ascii="Tahoma" w:hAnsi="Tahoma"/>
                <w:spacing w:val="1"/>
                <w:sz w:val="18"/>
                <w:szCs w:val="18"/>
              </w:rPr>
              <w:t>ue</w:t>
            </w:r>
            <w:r>
              <w:rPr>
                <w:rFonts w:eastAsia="Verdana" w:cs="Tahoma" w:ascii="Tahoma" w:hAnsi="Tahoma"/>
                <w:spacing w:val="-1"/>
                <w:sz w:val="18"/>
                <w:szCs w:val="18"/>
              </w:rPr>
              <w:t>r</w:t>
            </w:r>
            <w:r>
              <w:rPr>
                <w:rFonts w:eastAsia="Verdana" w:cs="Tahoma" w:ascii="Tahoma" w:hAnsi="Tahoma"/>
                <w:spacing w:val="1"/>
                <w:sz w:val="18"/>
                <w:szCs w:val="18"/>
              </w:rPr>
              <w:t>d</w:t>
            </w:r>
            <w:r>
              <w:rPr>
                <w:rFonts w:eastAsia="Verdana" w:cs="Tahoma" w:ascii="Tahoma" w:hAnsi="Tahoma"/>
                <w:sz w:val="18"/>
                <w:szCs w:val="18"/>
              </w:rPr>
              <w:t>o</w:t>
            </w:r>
            <w:r>
              <w:rPr>
                <w:rFonts w:eastAsia="Verdana" w:cs="Tahoma" w:ascii="Tahoma" w:hAnsi="Tahoma"/>
                <w:spacing w:val="12"/>
                <w:sz w:val="18"/>
                <w:szCs w:val="18"/>
              </w:rPr>
              <w:t xml:space="preserve"> </w:t>
            </w:r>
            <w:r>
              <w:rPr>
                <w:rFonts w:eastAsia="Verdana" w:cs="Tahoma" w:ascii="Tahoma" w:hAnsi="Tahoma"/>
                <w:sz w:val="18"/>
                <w:szCs w:val="18"/>
              </w:rPr>
              <w:t xml:space="preserve">a </w:t>
            </w:r>
            <w:r>
              <w:rPr>
                <w:rFonts w:eastAsia="Verdana" w:cs="Tahoma" w:ascii="Tahoma" w:hAnsi="Tahoma"/>
                <w:spacing w:val="3"/>
                <w:sz w:val="18"/>
                <w:szCs w:val="18"/>
              </w:rPr>
              <w:t>l</w:t>
            </w:r>
            <w:r>
              <w:rPr>
                <w:rFonts w:eastAsia="Verdana" w:cs="Tahoma" w:ascii="Tahoma" w:hAnsi="Tahoma"/>
                <w:sz w:val="18"/>
                <w:szCs w:val="18"/>
              </w:rPr>
              <w:t>o</w:t>
            </w:r>
            <w:r>
              <w:rPr>
                <w:rFonts w:eastAsia="Verdana" w:cs="Tahoma" w:ascii="Tahoma" w:hAnsi="Tahoma"/>
                <w:spacing w:val="54"/>
                <w:sz w:val="18"/>
                <w:szCs w:val="18"/>
              </w:rPr>
              <w:t xml:space="preserve"> </w:t>
            </w:r>
            <w:r>
              <w:rPr>
                <w:rFonts w:eastAsia="Verdana" w:cs="Tahoma" w:ascii="Tahoma" w:hAnsi="Tahoma"/>
                <w:spacing w:val="-1"/>
                <w:sz w:val="18"/>
                <w:szCs w:val="18"/>
              </w:rPr>
              <w:t>e</w:t>
            </w:r>
            <w:r>
              <w:rPr>
                <w:rFonts w:eastAsia="Verdana" w:cs="Tahoma" w:ascii="Tahoma" w:hAnsi="Tahoma"/>
                <w:sz w:val="18"/>
                <w:szCs w:val="18"/>
              </w:rPr>
              <w:t>sta</w:t>
            </w:r>
            <w:r>
              <w:rPr>
                <w:rFonts w:eastAsia="Verdana" w:cs="Tahoma" w:ascii="Tahoma" w:hAnsi="Tahoma"/>
                <w:spacing w:val="1"/>
                <w:sz w:val="18"/>
                <w:szCs w:val="18"/>
              </w:rPr>
              <w:t>b</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pacing w:val="1"/>
                <w:sz w:val="18"/>
                <w:szCs w:val="18"/>
              </w:rPr>
              <w:t>d</w:t>
            </w:r>
            <w:r>
              <w:rPr>
                <w:rFonts w:eastAsia="Verdana" w:cs="Tahoma" w:ascii="Tahoma" w:hAnsi="Tahoma"/>
                <w:sz w:val="18"/>
                <w:szCs w:val="18"/>
              </w:rPr>
              <w:t>o</w:t>
            </w:r>
            <w:r>
              <w:rPr>
                <w:rFonts w:eastAsia="Verdana" w:cs="Tahoma" w:ascii="Tahoma" w:hAnsi="Tahoma"/>
                <w:spacing w:val="45"/>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56"/>
                <w:sz w:val="18"/>
                <w:szCs w:val="18"/>
              </w:rPr>
              <w:t xml:space="preserve"> </w:t>
            </w:r>
            <w:r>
              <w:rPr>
                <w:rFonts w:eastAsia="Verdana" w:cs="Tahoma" w:ascii="Tahoma" w:hAnsi="Tahoma"/>
                <w:spacing w:val="3"/>
                <w:sz w:val="18"/>
                <w:szCs w:val="18"/>
              </w:rPr>
              <w:t>l</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55"/>
                <w:sz w:val="18"/>
                <w:szCs w:val="18"/>
              </w:rPr>
              <w:t xml:space="preserve"> </w:t>
            </w:r>
            <w:r>
              <w:rPr>
                <w:rFonts w:eastAsia="Verdana" w:cs="Tahoma" w:ascii="Tahoma" w:hAnsi="Tahoma"/>
                <w:spacing w:val="1"/>
                <w:sz w:val="18"/>
                <w:szCs w:val="18"/>
              </w:rPr>
              <w:t>p</w:t>
            </w:r>
            <w:r>
              <w:rPr>
                <w:rFonts w:eastAsia="Verdana" w:cs="Tahoma" w:ascii="Tahoma" w:hAnsi="Tahoma"/>
                <w:spacing w:val="3"/>
                <w:sz w:val="18"/>
                <w:szCs w:val="18"/>
              </w:rPr>
              <w:t>l</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49"/>
                <w:sz w:val="18"/>
                <w:szCs w:val="18"/>
              </w:rPr>
              <w:t xml:space="preserve"> </w:t>
            </w:r>
            <w:r>
              <w:rPr>
                <w:rFonts w:eastAsia="Verdana" w:cs="Tahoma" w:ascii="Tahoma" w:hAnsi="Tahoma"/>
                <w:spacing w:val="1"/>
                <w:sz w:val="18"/>
                <w:szCs w:val="18"/>
              </w:rPr>
              <w:t>d</w:t>
            </w:r>
            <w:r>
              <w:rPr>
                <w:rFonts w:eastAsia="Verdana" w:cs="Tahoma" w:ascii="Tahoma" w:hAnsi="Tahoma"/>
                <w:spacing w:val="-1"/>
                <w:sz w:val="18"/>
                <w:szCs w:val="18"/>
              </w:rPr>
              <w:t>e</w:t>
            </w:r>
            <w:r>
              <w:rPr>
                <w:rFonts w:eastAsia="Verdana" w:cs="Tahoma" w:ascii="Tahoma" w:hAnsi="Tahoma"/>
                <w:spacing w:val="1"/>
                <w:sz w:val="18"/>
                <w:szCs w:val="18"/>
              </w:rPr>
              <w:t>b</w:t>
            </w:r>
            <w:r>
              <w:rPr>
                <w:rFonts w:eastAsia="Verdana" w:cs="Tahoma" w:ascii="Tahoma" w:hAnsi="Tahoma"/>
                <w:spacing w:val="-1"/>
                <w:sz w:val="18"/>
                <w:szCs w:val="18"/>
              </w:rPr>
              <w:t>e</w:t>
            </w:r>
            <w:r>
              <w:rPr>
                <w:rFonts w:eastAsia="Verdana" w:cs="Tahoma" w:ascii="Tahoma" w:hAnsi="Tahoma"/>
                <w:spacing w:val="54"/>
                <w:sz w:val="18"/>
                <w:szCs w:val="18"/>
              </w:rPr>
              <w:t xml:space="preserve"> </w:t>
            </w:r>
            <w:r>
              <w:rPr>
                <w:rFonts w:eastAsia="Verdana" w:cs="Tahoma" w:ascii="Tahoma" w:hAnsi="Tahoma"/>
                <w:sz w:val="18"/>
                <w:szCs w:val="18"/>
              </w:rPr>
              <w:t>ser</w:t>
            </w:r>
            <w:r>
              <w:rPr>
                <w:rFonts w:eastAsia="Verdana" w:cs="Tahoma" w:ascii="Tahoma" w:hAnsi="Tahoma"/>
                <w:spacing w:val="55"/>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58"/>
                <w:sz w:val="18"/>
                <w:szCs w:val="18"/>
              </w:rPr>
              <w:t xml:space="preserve"> </w:t>
            </w:r>
            <w:r>
              <w:rPr>
                <w:rFonts w:eastAsia="Verdana" w:cs="Tahoma" w:ascii="Tahoma" w:hAnsi="Tahoma"/>
                <w:sz w:val="18"/>
                <w:szCs w:val="18"/>
              </w:rPr>
              <w:t>sus</w:t>
            </w:r>
            <w:r>
              <w:rPr>
                <w:rFonts w:eastAsia="Verdana" w:cs="Tahoma" w:ascii="Tahoma" w:hAnsi="Tahoma"/>
                <w:spacing w:val="54"/>
                <w:sz w:val="18"/>
                <w:szCs w:val="18"/>
              </w:rPr>
              <w:t xml:space="preserve"> </w:t>
            </w:r>
            <w:r>
              <w:rPr>
                <w:rFonts w:eastAsia="Verdana" w:cs="Tahoma" w:ascii="Tahoma" w:hAnsi="Tahoma"/>
                <w:spacing w:val="1"/>
                <w:sz w:val="18"/>
                <w:szCs w:val="18"/>
              </w:rPr>
              <w:t>e</w:t>
            </w:r>
            <w:r>
              <w:rPr>
                <w:rFonts w:eastAsia="Verdana" w:cs="Tahoma" w:ascii="Tahoma" w:hAnsi="Tahoma"/>
                <w:sz w:val="18"/>
                <w:szCs w:val="18"/>
              </w:rPr>
              <w:t>xt</w:t>
            </w:r>
            <w:r>
              <w:rPr>
                <w:rFonts w:eastAsia="Verdana" w:cs="Tahoma" w:ascii="Tahoma" w:hAnsi="Tahoma"/>
                <w:spacing w:val="2"/>
                <w:sz w:val="18"/>
                <w:szCs w:val="18"/>
              </w:rPr>
              <w:t>r</w:t>
            </w:r>
            <w:r>
              <w:rPr>
                <w:rFonts w:eastAsia="Verdana" w:cs="Tahoma" w:ascii="Tahoma" w:hAnsi="Tahoma"/>
                <w:spacing w:val="-1"/>
                <w:sz w:val="18"/>
                <w:szCs w:val="18"/>
              </w:rPr>
              <w:t>e</w:t>
            </w:r>
            <w:r>
              <w:rPr>
                <w:rFonts w:eastAsia="Verdana" w:cs="Tahoma" w:ascii="Tahoma" w:hAnsi="Tahoma"/>
                <w:sz w:val="18"/>
                <w:szCs w:val="18"/>
              </w:rPr>
              <w:t>m</w:t>
            </w:r>
            <w:r>
              <w:rPr>
                <w:rFonts w:eastAsia="Verdana" w:cs="Tahoma" w:ascii="Tahoma" w:hAnsi="Tahoma"/>
                <w:spacing w:val="2"/>
                <w:sz w:val="18"/>
                <w:szCs w:val="18"/>
              </w:rPr>
              <w:t>o</w:t>
            </w:r>
            <w:r>
              <w:rPr>
                <w:rFonts w:eastAsia="Verdana" w:cs="Tahoma" w:ascii="Tahoma" w:hAnsi="Tahoma"/>
                <w:sz w:val="18"/>
                <w:szCs w:val="18"/>
              </w:rPr>
              <w:t>s c</w:t>
            </w:r>
            <w:r>
              <w:rPr>
                <w:rFonts w:eastAsia="Verdana" w:cs="Tahoma" w:ascii="Tahoma" w:hAnsi="Tahoma"/>
                <w:spacing w:val="-2"/>
                <w:sz w:val="18"/>
                <w:szCs w:val="18"/>
              </w:rPr>
              <w:t>o</w:t>
            </w:r>
            <w:r>
              <w:rPr>
                <w:rFonts w:eastAsia="Verdana" w:cs="Tahoma" w:ascii="Tahoma" w:hAnsi="Tahoma"/>
                <w:sz w:val="18"/>
                <w:szCs w:val="18"/>
              </w:rPr>
              <w:t>m</w:t>
            </w:r>
            <w:r>
              <w:rPr>
                <w:rFonts w:eastAsia="Verdana" w:cs="Tahoma" w:ascii="Tahoma" w:hAnsi="Tahoma"/>
                <w:spacing w:val="1"/>
                <w:sz w:val="18"/>
                <w:szCs w:val="18"/>
              </w:rPr>
              <w:t>p</w:t>
            </w:r>
            <w:r>
              <w:rPr>
                <w:rFonts w:eastAsia="Verdana" w:cs="Tahoma" w:ascii="Tahoma" w:hAnsi="Tahoma"/>
                <w:sz w:val="18"/>
                <w:szCs w:val="18"/>
              </w:rPr>
              <w:t>a</w:t>
            </w:r>
            <w:r>
              <w:rPr>
                <w:rFonts w:eastAsia="Verdana" w:cs="Tahoma" w:ascii="Tahoma" w:hAnsi="Tahoma"/>
                <w:spacing w:val="1"/>
                <w:sz w:val="18"/>
                <w:szCs w:val="18"/>
              </w:rPr>
              <w:t>t</w:t>
            </w:r>
            <w:r>
              <w:rPr>
                <w:rFonts w:eastAsia="Verdana" w:cs="Tahoma" w:ascii="Tahoma" w:hAnsi="Tahoma"/>
                <w:spacing w:val="3"/>
                <w:sz w:val="18"/>
                <w:szCs w:val="18"/>
              </w:rPr>
              <w:t>i</w:t>
            </w:r>
            <w:r>
              <w:rPr>
                <w:rFonts w:eastAsia="Verdana" w:cs="Tahoma" w:ascii="Tahoma" w:hAnsi="Tahoma"/>
                <w:spacing w:val="1"/>
                <w:sz w:val="18"/>
                <w:szCs w:val="18"/>
              </w:rPr>
              <w:t>b</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s   c</w:t>
            </w:r>
            <w:r>
              <w:rPr>
                <w:rFonts w:eastAsia="Verdana" w:cs="Tahoma" w:ascii="Tahoma" w:hAnsi="Tahoma"/>
                <w:spacing w:val="-2"/>
                <w:sz w:val="18"/>
                <w:szCs w:val="18"/>
              </w:rPr>
              <w:t>o</w:t>
            </w:r>
            <w:r>
              <w:rPr>
                <w:rFonts w:eastAsia="Verdana" w:cs="Tahoma" w:ascii="Tahoma" w:hAnsi="Tahoma"/>
                <w:sz w:val="18"/>
                <w:szCs w:val="18"/>
              </w:rPr>
              <w:t xml:space="preserve">n  </w:t>
            </w:r>
            <w:r>
              <w:rPr>
                <w:rFonts w:eastAsia="Verdana" w:cs="Tahoma" w:ascii="Tahoma" w:hAnsi="Tahoma"/>
                <w:spacing w:val="9"/>
                <w:sz w:val="18"/>
                <w:szCs w:val="18"/>
              </w:rPr>
              <w:t xml:space="preserve"> </w:t>
            </w:r>
            <w:r>
              <w:rPr>
                <w:rFonts w:eastAsia="Verdana" w:cs="Tahoma" w:ascii="Tahoma" w:hAnsi="Tahoma"/>
                <w:spacing w:val="3"/>
                <w:sz w:val="18"/>
                <w:szCs w:val="18"/>
              </w:rPr>
              <w:t>l</w:t>
            </w:r>
            <w:r>
              <w:rPr>
                <w:rFonts w:eastAsia="Verdana" w:cs="Tahoma" w:ascii="Tahoma" w:hAnsi="Tahoma"/>
                <w:sz w:val="18"/>
                <w:szCs w:val="18"/>
              </w:rPr>
              <w:t xml:space="preserve">as  </w:t>
            </w:r>
            <w:r>
              <w:rPr>
                <w:rFonts w:eastAsia="Verdana" w:cs="Tahoma" w:ascii="Tahoma" w:hAnsi="Tahoma"/>
                <w:spacing w:val="11"/>
                <w:sz w:val="18"/>
                <w:szCs w:val="18"/>
              </w:rPr>
              <w:t xml:space="preserve"> </w:t>
            </w:r>
            <w:r>
              <w:rPr>
                <w:rFonts w:eastAsia="Verdana" w:cs="Tahoma" w:ascii="Tahoma" w:hAnsi="Tahoma"/>
                <w:spacing w:val="1"/>
                <w:sz w:val="18"/>
                <w:szCs w:val="18"/>
              </w:rPr>
              <w:t>un</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 xml:space="preserve">s  </w:t>
            </w:r>
            <w:r>
              <w:rPr>
                <w:rFonts w:eastAsia="Verdana" w:cs="Tahoma" w:ascii="Tahoma" w:hAnsi="Tahoma"/>
                <w:spacing w:val="4"/>
                <w:sz w:val="18"/>
                <w:szCs w:val="18"/>
              </w:rPr>
              <w:t xml:space="preserve"> </w:t>
            </w:r>
            <w:r>
              <w:rPr>
                <w:rFonts w:eastAsia="Verdana" w:cs="Tahoma" w:ascii="Tahoma" w:hAnsi="Tahoma"/>
                <w:spacing w:val="1"/>
                <w:sz w:val="18"/>
                <w:szCs w:val="18"/>
              </w:rPr>
              <w:t>d</w:t>
            </w:r>
            <w:r>
              <w:rPr>
                <w:rFonts w:eastAsia="Verdana" w:cs="Tahoma" w:ascii="Tahoma" w:hAnsi="Tahoma"/>
                <w:sz w:val="18"/>
                <w:szCs w:val="18"/>
              </w:rPr>
              <w:t xml:space="preserve">e  </w:t>
            </w:r>
            <w:r>
              <w:rPr>
                <w:rFonts w:eastAsia="Verdana" w:cs="Tahoma" w:ascii="Tahoma" w:hAnsi="Tahoma"/>
                <w:spacing w:val="11"/>
                <w:sz w:val="18"/>
                <w:szCs w:val="18"/>
              </w:rPr>
              <w:t xml:space="preserve"> </w:t>
            </w:r>
            <w:r>
              <w:rPr>
                <w:rFonts w:eastAsia="Verdana" w:cs="Tahoma" w:ascii="Tahoma" w:hAnsi="Tahoma"/>
                <w:spacing w:val="3"/>
                <w:sz w:val="18"/>
                <w:szCs w:val="18"/>
              </w:rPr>
              <w:t>l</w:t>
            </w:r>
            <w:r>
              <w:rPr>
                <w:rFonts w:eastAsia="Verdana" w:cs="Tahoma" w:ascii="Tahoma" w:hAnsi="Tahoma"/>
                <w:sz w:val="18"/>
                <w:szCs w:val="18"/>
              </w:rPr>
              <w:t xml:space="preserve">as  </w:t>
            </w:r>
            <w:r>
              <w:rPr>
                <w:rFonts w:eastAsia="Verdana" w:cs="Tahoma" w:ascii="Tahoma" w:hAnsi="Tahoma"/>
                <w:spacing w:val="9"/>
                <w:sz w:val="18"/>
                <w:szCs w:val="18"/>
              </w:rPr>
              <w:t xml:space="preserve"> </w:t>
            </w:r>
            <w:r>
              <w:rPr>
                <w:rFonts w:eastAsia="Verdana" w:cs="Tahoma" w:ascii="Tahoma" w:hAnsi="Tahoma"/>
                <w:spacing w:val="1"/>
                <w:sz w:val="18"/>
                <w:szCs w:val="18"/>
              </w:rPr>
              <w:t>tub</w:t>
            </w:r>
            <w:r>
              <w:rPr>
                <w:rFonts w:eastAsia="Verdana" w:cs="Tahoma" w:ascii="Tahoma" w:hAnsi="Tahoma"/>
                <w:spacing w:val="-1"/>
                <w:sz w:val="18"/>
                <w:szCs w:val="18"/>
              </w:rPr>
              <w:t>er</w:t>
            </w:r>
            <w:r>
              <w:rPr>
                <w:rFonts w:eastAsia="Verdana" w:cs="Tahoma" w:ascii="Tahoma" w:hAnsi="Tahoma"/>
                <w:spacing w:val="3"/>
                <w:sz w:val="18"/>
                <w:szCs w:val="18"/>
              </w:rPr>
              <w:t>í</w:t>
            </w:r>
            <w:r>
              <w:rPr>
                <w:rFonts w:eastAsia="Verdana" w:cs="Tahoma" w:ascii="Tahoma" w:hAnsi="Tahoma"/>
                <w:sz w:val="18"/>
                <w:szCs w:val="18"/>
              </w:rPr>
              <w:t xml:space="preserve">as  </w:t>
            </w:r>
            <w:r>
              <w:rPr>
                <w:rFonts w:eastAsia="Verdana" w:cs="Tahoma" w:ascii="Tahoma" w:hAnsi="Tahoma"/>
                <w:spacing w:val="4"/>
                <w:sz w:val="18"/>
                <w:szCs w:val="18"/>
              </w:rPr>
              <w:t xml:space="preserve"> </w:t>
            </w:r>
            <w:r>
              <w:rPr>
                <w:rFonts w:eastAsia="Verdana" w:cs="Tahoma" w:ascii="Tahoma" w:hAnsi="Tahoma"/>
                <w:sz w:val="18"/>
                <w:szCs w:val="18"/>
              </w:rPr>
              <w:t xml:space="preserve">y  </w:t>
            </w:r>
            <w:r>
              <w:rPr>
                <w:rFonts w:eastAsia="Verdana" w:cs="Tahoma" w:ascii="Tahoma" w:hAnsi="Tahoma"/>
                <w:spacing w:val="16"/>
                <w:sz w:val="18"/>
                <w:szCs w:val="18"/>
              </w:rPr>
              <w:t xml:space="preserve"> </w:t>
            </w:r>
            <w:r>
              <w:rPr>
                <w:rFonts w:eastAsia="Verdana" w:cs="Tahoma" w:ascii="Tahoma" w:hAnsi="Tahoma"/>
                <w:spacing w:val="-1"/>
                <w:sz w:val="18"/>
                <w:szCs w:val="18"/>
              </w:rPr>
              <w:t>e</w:t>
            </w:r>
            <w:r>
              <w:rPr>
                <w:rFonts w:eastAsia="Verdana" w:cs="Tahoma" w:ascii="Tahoma" w:hAnsi="Tahoma"/>
                <w:sz w:val="18"/>
                <w:szCs w:val="18"/>
              </w:rPr>
              <w:t>n c</w:t>
            </w:r>
            <w:r>
              <w:rPr>
                <w:rFonts w:eastAsia="Verdana" w:cs="Tahoma" w:ascii="Tahoma" w:hAnsi="Tahoma"/>
                <w:spacing w:val="-2"/>
                <w:sz w:val="18"/>
                <w:szCs w:val="18"/>
              </w:rPr>
              <w:t>o</w:t>
            </w:r>
            <w:r>
              <w:rPr>
                <w:rFonts w:eastAsia="Verdana" w:cs="Tahoma" w:ascii="Tahoma" w:hAnsi="Tahoma"/>
                <w:spacing w:val="1"/>
                <w:sz w:val="18"/>
                <w:szCs w:val="18"/>
              </w:rPr>
              <w:t>n</w:t>
            </w:r>
            <w:r>
              <w:rPr>
                <w:rFonts w:eastAsia="Verdana" w:cs="Tahoma" w:ascii="Tahoma" w:hAnsi="Tahoma"/>
                <w:spacing w:val="2"/>
                <w:sz w:val="18"/>
                <w:szCs w:val="18"/>
              </w:rPr>
              <w:t>f</w:t>
            </w:r>
            <w:r>
              <w:rPr>
                <w:rFonts w:eastAsia="Verdana" w:cs="Tahoma" w:ascii="Tahoma" w:hAnsi="Tahoma"/>
                <w:spacing w:val="-1"/>
                <w:sz w:val="18"/>
                <w:szCs w:val="18"/>
              </w:rPr>
              <w:t>or</w:t>
            </w:r>
            <w:r>
              <w:rPr>
                <w:rFonts w:eastAsia="Verdana" w:cs="Tahoma" w:ascii="Tahoma" w:hAnsi="Tahoma"/>
                <w:sz w:val="18"/>
                <w:szCs w:val="18"/>
              </w:rPr>
              <w:t>m</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ad</w:t>
            </w:r>
            <w:r>
              <w:rPr>
                <w:rFonts w:eastAsia="Verdana" w:cs="Tahoma" w:ascii="Tahoma" w:hAnsi="Tahoma"/>
                <w:spacing w:val="17"/>
                <w:sz w:val="18"/>
                <w:szCs w:val="18"/>
              </w:rPr>
              <w:t xml:space="preserve"> </w:t>
            </w:r>
            <w:r>
              <w:rPr>
                <w:rFonts w:eastAsia="Verdana" w:cs="Tahoma" w:ascii="Tahoma" w:hAnsi="Tahoma"/>
                <w:sz w:val="18"/>
                <w:szCs w:val="18"/>
              </w:rPr>
              <w:t>a</w:t>
            </w:r>
            <w:r>
              <w:rPr>
                <w:rFonts w:eastAsia="Verdana" w:cs="Tahoma" w:ascii="Tahoma" w:hAnsi="Tahoma"/>
                <w:spacing w:val="29"/>
                <w:sz w:val="18"/>
                <w:szCs w:val="18"/>
              </w:rPr>
              <w:t xml:space="preserve"> </w:t>
            </w:r>
            <w:r>
              <w:rPr>
                <w:rFonts w:eastAsia="Verdana" w:cs="Tahoma" w:ascii="Tahoma" w:hAnsi="Tahoma"/>
                <w:spacing w:val="3"/>
                <w:sz w:val="18"/>
                <w:szCs w:val="18"/>
              </w:rPr>
              <w:t>l</w:t>
            </w:r>
            <w:r>
              <w:rPr>
                <w:rFonts w:eastAsia="Verdana" w:cs="Tahoma" w:ascii="Tahoma" w:hAnsi="Tahoma"/>
                <w:sz w:val="18"/>
                <w:szCs w:val="18"/>
              </w:rPr>
              <w:t>as</w:t>
            </w:r>
            <w:r>
              <w:rPr>
                <w:rFonts w:eastAsia="Verdana" w:cs="Tahoma" w:ascii="Tahoma" w:hAnsi="Tahoma"/>
                <w:spacing w:val="25"/>
                <w:sz w:val="18"/>
                <w:szCs w:val="18"/>
              </w:rPr>
              <w:t xml:space="preserve"> </w:t>
            </w:r>
            <w:r>
              <w:rPr>
                <w:rFonts w:eastAsia="Verdana" w:cs="Tahoma" w:ascii="Tahoma" w:hAnsi="Tahoma"/>
                <w:spacing w:val="2"/>
                <w:sz w:val="18"/>
                <w:szCs w:val="18"/>
              </w:rPr>
              <w:t>N</w:t>
            </w:r>
            <w:r>
              <w:rPr>
                <w:rFonts w:eastAsia="Verdana" w:cs="Tahoma" w:ascii="Tahoma" w:hAnsi="Tahoma"/>
                <w:spacing w:val="-1"/>
                <w:sz w:val="18"/>
                <w:szCs w:val="18"/>
              </w:rPr>
              <w:t>o</w:t>
            </w:r>
            <w:r>
              <w:rPr>
                <w:rFonts w:eastAsia="Verdana" w:cs="Tahoma" w:ascii="Tahoma" w:hAnsi="Tahoma"/>
                <w:spacing w:val="1"/>
                <w:sz w:val="18"/>
                <w:szCs w:val="18"/>
              </w:rPr>
              <w:t>r</w:t>
            </w:r>
            <w:r>
              <w:rPr>
                <w:rFonts w:eastAsia="Verdana" w:cs="Tahoma" w:ascii="Tahoma" w:hAnsi="Tahoma"/>
                <w:sz w:val="18"/>
                <w:szCs w:val="18"/>
              </w:rPr>
              <w:t>m</w:t>
            </w:r>
            <w:r>
              <w:rPr>
                <w:rFonts w:eastAsia="Verdana" w:cs="Tahoma" w:ascii="Tahoma" w:hAnsi="Tahoma"/>
                <w:spacing w:val="1"/>
                <w:sz w:val="18"/>
                <w:szCs w:val="18"/>
              </w:rPr>
              <w:t>a</w:t>
            </w:r>
            <w:r>
              <w:rPr>
                <w:rFonts w:eastAsia="Verdana" w:cs="Tahoma" w:ascii="Tahoma" w:hAnsi="Tahoma"/>
                <w:sz w:val="18"/>
                <w:szCs w:val="18"/>
              </w:rPr>
              <w:t>s</w:t>
            </w:r>
            <w:r>
              <w:rPr>
                <w:rFonts w:eastAsia="Verdana" w:cs="Tahoma" w:ascii="Tahoma" w:hAnsi="Tahoma"/>
                <w:spacing w:val="22"/>
                <w:sz w:val="18"/>
                <w:szCs w:val="18"/>
              </w:rPr>
              <w:t xml:space="preserve"> </w:t>
            </w:r>
            <w:r>
              <w:rPr>
                <w:rFonts w:eastAsia="Verdana" w:cs="Tahoma" w:ascii="Tahoma" w:hAnsi="Tahoma"/>
                <w:spacing w:val="-2"/>
                <w:sz w:val="18"/>
                <w:szCs w:val="18"/>
              </w:rPr>
              <w:t>I</w:t>
            </w:r>
            <w:r>
              <w:rPr>
                <w:rFonts w:eastAsia="Verdana" w:cs="Tahoma" w:ascii="Tahoma" w:hAnsi="Tahoma"/>
                <w:spacing w:val="3"/>
                <w:sz w:val="18"/>
                <w:szCs w:val="18"/>
              </w:rPr>
              <w:t>S</w:t>
            </w:r>
            <w:r>
              <w:rPr>
                <w:rFonts w:eastAsia="Verdana" w:cs="Tahoma" w:ascii="Tahoma" w:hAnsi="Tahoma"/>
                <w:spacing w:val="-1"/>
                <w:sz w:val="18"/>
                <w:szCs w:val="18"/>
              </w:rPr>
              <w:t>O</w:t>
            </w:r>
            <w:r>
              <w:rPr>
                <w:rFonts w:eastAsia="Verdana" w:cs="Tahoma" w:ascii="Tahoma" w:hAnsi="Tahoma"/>
                <w:sz w:val="18"/>
                <w:szCs w:val="18"/>
              </w:rPr>
              <w:t>,</w:t>
            </w:r>
            <w:r>
              <w:rPr>
                <w:rFonts w:eastAsia="Verdana" w:cs="Tahoma" w:ascii="Tahoma" w:hAnsi="Tahoma"/>
                <w:spacing w:val="25"/>
                <w:sz w:val="18"/>
                <w:szCs w:val="18"/>
              </w:rPr>
              <w:t xml:space="preserve"> </w:t>
            </w:r>
            <w:r>
              <w:rPr>
                <w:rFonts w:eastAsia="Verdana" w:cs="Tahoma" w:ascii="Tahoma" w:hAnsi="Tahoma"/>
                <w:sz w:val="18"/>
                <w:szCs w:val="18"/>
              </w:rPr>
              <w:t>A</w:t>
            </w:r>
            <w:r>
              <w:rPr>
                <w:rFonts w:eastAsia="Verdana" w:cs="Tahoma" w:ascii="Tahoma" w:hAnsi="Tahoma"/>
                <w:spacing w:val="1"/>
                <w:sz w:val="18"/>
                <w:szCs w:val="18"/>
              </w:rPr>
              <w:t>S</w:t>
            </w:r>
            <w:r>
              <w:rPr>
                <w:rFonts w:eastAsia="Verdana" w:cs="Tahoma" w:ascii="Tahoma" w:hAnsi="Tahoma"/>
                <w:spacing w:val="2"/>
                <w:sz w:val="18"/>
                <w:szCs w:val="18"/>
              </w:rPr>
              <w:t>T</w:t>
            </w:r>
            <w:r>
              <w:rPr>
                <w:rFonts w:eastAsia="Verdana" w:cs="Tahoma" w:ascii="Tahoma" w:hAnsi="Tahoma"/>
                <w:sz w:val="18"/>
                <w:szCs w:val="18"/>
              </w:rPr>
              <w:t>M</w:t>
            </w:r>
            <w:r>
              <w:rPr>
                <w:rFonts w:eastAsia="Verdana" w:cs="Tahoma" w:ascii="Tahoma" w:hAnsi="Tahoma"/>
                <w:spacing w:val="24"/>
                <w:sz w:val="18"/>
                <w:szCs w:val="18"/>
              </w:rPr>
              <w:t xml:space="preserve"> </w:t>
            </w:r>
            <w:r>
              <w:rPr>
                <w:rFonts w:eastAsia="Verdana" w:cs="Tahoma" w:ascii="Tahoma" w:hAnsi="Tahoma"/>
                <w:sz w:val="18"/>
                <w:szCs w:val="18"/>
              </w:rPr>
              <w:t>y</w:t>
            </w:r>
            <w:r>
              <w:rPr>
                <w:rFonts w:eastAsia="Verdana" w:cs="Tahoma" w:ascii="Tahoma" w:hAnsi="Tahoma"/>
                <w:spacing w:val="29"/>
                <w:sz w:val="18"/>
                <w:szCs w:val="18"/>
              </w:rPr>
              <w:t xml:space="preserve"> </w:t>
            </w:r>
            <w:r>
              <w:rPr>
                <w:rFonts w:eastAsia="Verdana" w:cs="Tahoma" w:ascii="Tahoma" w:hAnsi="Tahoma"/>
                <w:sz w:val="18"/>
                <w:szCs w:val="18"/>
              </w:rPr>
              <w:t>N</w:t>
            </w:r>
            <w:r>
              <w:rPr>
                <w:rFonts w:eastAsia="Verdana" w:cs="Tahoma" w:ascii="Tahoma" w:hAnsi="Tahoma"/>
                <w:spacing w:val="1"/>
                <w:sz w:val="18"/>
                <w:szCs w:val="18"/>
              </w:rPr>
              <w:t>or</w:t>
            </w:r>
            <w:r>
              <w:rPr>
                <w:rFonts w:eastAsia="Verdana" w:cs="Tahoma" w:ascii="Tahoma" w:hAnsi="Tahoma"/>
                <w:sz w:val="18"/>
                <w:szCs w:val="18"/>
              </w:rPr>
              <w:t>m</w:t>
            </w:r>
            <w:r>
              <w:rPr>
                <w:rFonts w:eastAsia="Verdana" w:cs="Tahoma" w:ascii="Tahoma" w:hAnsi="Tahoma"/>
                <w:spacing w:val="1"/>
                <w:sz w:val="18"/>
                <w:szCs w:val="18"/>
              </w:rPr>
              <w:t>a</w:t>
            </w:r>
            <w:r>
              <w:rPr>
                <w:rFonts w:eastAsia="Verdana" w:cs="Tahoma" w:ascii="Tahoma" w:hAnsi="Tahoma"/>
                <w:sz w:val="18"/>
                <w:szCs w:val="18"/>
              </w:rPr>
              <w:t>s</w:t>
            </w:r>
            <w:r>
              <w:rPr>
                <w:rFonts w:eastAsia="Verdana" w:cs="Tahoma" w:ascii="Tahoma" w:hAnsi="Tahoma"/>
                <w:spacing w:val="19"/>
                <w:sz w:val="18"/>
                <w:szCs w:val="18"/>
              </w:rPr>
              <w:t xml:space="preserve"> </w:t>
            </w:r>
            <w:r>
              <w:rPr>
                <w:rFonts w:eastAsia="Verdana" w:cs="Tahoma" w:ascii="Tahoma" w:hAnsi="Tahoma"/>
                <w:spacing w:val="2"/>
                <w:sz w:val="18"/>
                <w:szCs w:val="18"/>
              </w:rPr>
              <w:t>B</w:t>
            </w:r>
            <w:r>
              <w:rPr>
                <w:rFonts w:eastAsia="Verdana" w:cs="Tahoma" w:ascii="Tahoma" w:hAnsi="Tahoma"/>
                <w:spacing w:val="-1"/>
                <w:sz w:val="18"/>
                <w:szCs w:val="18"/>
              </w:rPr>
              <w:t>o</w:t>
            </w:r>
            <w:r>
              <w:rPr>
                <w:rFonts w:eastAsia="Verdana" w:cs="Tahoma" w:ascii="Tahoma" w:hAnsi="Tahoma"/>
                <w:spacing w:val="3"/>
                <w:sz w:val="18"/>
                <w:szCs w:val="18"/>
              </w:rPr>
              <w:t>li</w:t>
            </w:r>
            <w:r>
              <w:rPr>
                <w:rFonts w:eastAsia="Verdana" w:cs="Tahoma" w:ascii="Tahoma" w:hAnsi="Tahoma"/>
                <w:spacing w:val="-3"/>
                <w:sz w:val="18"/>
                <w:szCs w:val="18"/>
              </w:rPr>
              <w:t>v</w:t>
            </w:r>
            <w:r>
              <w:rPr>
                <w:rFonts w:eastAsia="Verdana" w:cs="Tahoma" w:ascii="Tahoma" w:hAnsi="Tahoma"/>
                <w:spacing w:val="3"/>
                <w:sz w:val="18"/>
                <w:szCs w:val="18"/>
              </w:rPr>
              <w:t>i</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z w:val="18"/>
                <w:szCs w:val="18"/>
              </w:rPr>
              <w:t xml:space="preserve">as </w:t>
            </w:r>
            <w:r>
              <w:rPr>
                <w:rFonts w:eastAsia="Verdana" w:cs="Tahoma" w:ascii="Tahoma" w:hAnsi="Tahoma"/>
                <w:spacing w:val="1"/>
                <w:position w:val="-1"/>
                <w:sz w:val="18"/>
                <w:szCs w:val="18"/>
              </w:rPr>
              <w:t>p</w:t>
            </w:r>
            <w:r>
              <w:rPr>
                <w:rFonts w:eastAsia="Verdana" w:cs="Tahoma" w:ascii="Tahoma" w:hAnsi="Tahoma"/>
                <w:spacing w:val="-1"/>
                <w:position w:val="-1"/>
                <w:sz w:val="18"/>
                <w:szCs w:val="18"/>
              </w:rPr>
              <w:t>er</w:t>
            </w:r>
            <w:r>
              <w:rPr>
                <w:rFonts w:eastAsia="Verdana" w:cs="Tahoma" w:ascii="Tahoma" w:hAnsi="Tahoma"/>
                <w:spacing w:val="1"/>
                <w:position w:val="-1"/>
                <w:sz w:val="18"/>
                <w:szCs w:val="18"/>
              </w:rPr>
              <w:t>t</w:t>
            </w:r>
            <w:r>
              <w:rPr>
                <w:rFonts w:eastAsia="Verdana" w:cs="Tahoma" w:ascii="Tahoma" w:hAnsi="Tahoma"/>
                <w:spacing w:val="3"/>
                <w:position w:val="-1"/>
                <w:sz w:val="18"/>
                <w:szCs w:val="18"/>
              </w:rPr>
              <w:t>i</w:t>
            </w:r>
            <w:r>
              <w:rPr>
                <w:rFonts w:eastAsia="Verdana" w:cs="Tahoma" w:ascii="Tahoma" w:hAnsi="Tahoma"/>
                <w:spacing w:val="1"/>
                <w:position w:val="-1"/>
                <w:sz w:val="18"/>
                <w:szCs w:val="18"/>
              </w:rPr>
              <w:t>n</w:t>
            </w:r>
            <w:r>
              <w:rPr>
                <w:rFonts w:eastAsia="Verdana" w:cs="Tahoma" w:ascii="Tahoma" w:hAnsi="Tahoma"/>
                <w:spacing w:val="-1"/>
                <w:position w:val="-1"/>
                <w:sz w:val="18"/>
                <w:szCs w:val="18"/>
              </w:rPr>
              <w:t>e</w:t>
            </w:r>
            <w:r>
              <w:rPr>
                <w:rFonts w:eastAsia="Verdana" w:cs="Tahoma" w:ascii="Tahoma" w:hAnsi="Tahoma"/>
                <w:spacing w:val="1"/>
                <w:position w:val="-1"/>
                <w:sz w:val="18"/>
                <w:szCs w:val="18"/>
              </w:rPr>
              <w:t>nt</w:t>
            </w:r>
            <w:r>
              <w:rPr>
                <w:rFonts w:eastAsia="Verdana" w:cs="Tahoma" w:ascii="Tahoma" w:hAnsi="Tahoma"/>
                <w:spacing w:val="-1"/>
                <w:position w:val="-1"/>
                <w:sz w:val="18"/>
                <w:szCs w:val="18"/>
              </w:rPr>
              <w:t>e</w:t>
            </w:r>
            <w:r>
              <w:rPr>
                <w:rFonts w:eastAsia="Verdana" w:cs="Tahoma" w:ascii="Tahoma" w:hAnsi="Tahoma"/>
                <w:position w:val="-1"/>
                <w:sz w:val="18"/>
                <w:szCs w:val="18"/>
              </w:rPr>
              <w:t>s.</w:t>
            </w:r>
          </w:p>
          <w:p>
            <w:pPr>
              <w:pStyle w:val="Normal"/>
              <w:widowControl w:val="false"/>
              <w:spacing w:lineRule="exact" w:line="240"/>
              <w:ind w:right="67" w:hanging="0"/>
              <w:jc w:val="both"/>
              <w:rPr>
                <w:rFonts w:ascii="Tahoma" w:hAnsi="Tahoma" w:eastAsia="Verdana" w:cs="Tahoma"/>
                <w:sz w:val="18"/>
                <w:szCs w:val="18"/>
              </w:rPr>
            </w:pPr>
            <w:r>
              <w:rPr>
                <w:rFonts w:eastAsia="Verdana" w:cs="Tahoma" w:ascii="Tahoma" w:hAnsi="Tahoma"/>
                <w:position w:val="-1"/>
                <w:sz w:val="18"/>
                <w:szCs w:val="18"/>
              </w:rPr>
              <w:t>Deberá ser de</w:t>
            </w:r>
            <w:r>
              <w:rPr>
                <w:rFonts w:eastAsia="Verdana" w:cs="Tahoma" w:ascii="Tahoma" w:hAnsi="Tahoma"/>
                <w:spacing w:val="-3"/>
                <w:sz w:val="18"/>
                <w:szCs w:val="18"/>
              </w:rPr>
              <w:t xml:space="preserve"> </w:t>
            </w:r>
            <w:r>
              <w:rPr>
                <w:rFonts w:eastAsia="Verdana" w:cs="Tahoma" w:ascii="Tahoma" w:hAnsi="Tahoma"/>
                <w:spacing w:val="-1"/>
                <w:sz w:val="18"/>
                <w:szCs w:val="18"/>
              </w:rPr>
              <w:t>Po</w:t>
            </w:r>
            <w:r>
              <w:rPr>
                <w:rFonts w:eastAsia="Verdana" w:cs="Tahoma" w:ascii="Tahoma" w:hAnsi="Tahoma"/>
                <w:spacing w:val="3"/>
                <w:sz w:val="18"/>
                <w:szCs w:val="18"/>
              </w:rPr>
              <w:t>l</w:t>
            </w:r>
            <w:r>
              <w:rPr>
                <w:rFonts w:eastAsia="Verdana" w:cs="Tahoma" w:ascii="Tahoma" w:hAnsi="Tahoma"/>
                <w:sz w:val="18"/>
                <w:szCs w:val="18"/>
              </w:rPr>
              <w:t>i</w:t>
            </w:r>
            <w:r>
              <w:rPr>
                <w:rFonts w:eastAsia="Verdana" w:cs="Tahoma" w:ascii="Tahoma" w:hAnsi="Tahoma"/>
                <w:spacing w:val="-1"/>
                <w:sz w:val="18"/>
                <w:szCs w:val="18"/>
              </w:rPr>
              <w:t xml:space="preserve"> </w:t>
            </w:r>
            <w:r>
              <w:rPr>
                <w:rFonts w:eastAsia="Verdana" w:cs="Tahoma" w:ascii="Tahoma" w:hAnsi="Tahoma"/>
                <w:spacing w:val="-4"/>
                <w:sz w:val="18"/>
                <w:szCs w:val="18"/>
              </w:rPr>
              <w:t>c</w:t>
            </w:r>
            <w:r>
              <w:rPr>
                <w:rFonts w:eastAsia="Verdana" w:cs="Tahoma" w:ascii="Tahoma" w:hAnsi="Tahoma"/>
                <w:spacing w:val="3"/>
                <w:sz w:val="18"/>
                <w:szCs w:val="18"/>
              </w:rPr>
              <w:t>l</w:t>
            </w:r>
            <w:r>
              <w:rPr>
                <w:rFonts w:eastAsia="Verdana" w:cs="Tahoma" w:ascii="Tahoma" w:hAnsi="Tahoma"/>
                <w:spacing w:val="-1"/>
                <w:sz w:val="18"/>
                <w:szCs w:val="18"/>
              </w:rPr>
              <w:t>or</w:t>
            </w:r>
            <w:r>
              <w:rPr>
                <w:rFonts w:eastAsia="Verdana" w:cs="Tahoma" w:ascii="Tahoma" w:hAnsi="Tahoma"/>
                <w:spacing w:val="1"/>
                <w:sz w:val="18"/>
                <w:szCs w:val="18"/>
              </w:rPr>
              <w:t>ur</w:t>
            </w:r>
            <w:r>
              <w:rPr>
                <w:rFonts w:eastAsia="Verdana" w:cs="Tahoma" w:ascii="Tahoma" w:hAnsi="Tahoma"/>
                <w:sz w:val="18"/>
                <w:szCs w:val="18"/>
              </w:rPr>
              <w:t>o</w:t>
            </w:r>
            <w:r>
              <w:rPr>
                <w:rFonts w:eastAsia="Verdana" w:cs="Tahoma" w:ascii="Tahoma" w:hAnsi="Tahoma"/>
                <w:spacing w:val="-7"/>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z w:val="18"/>
                <w:szCs w:val="18"/>
              </w:rPr>
              <w:t>V</w:t>
            </w:r>
            <w:r>
              <w:rPr>
                <w:rFonts w:eastAsia="Verdana" w:cs="Tahoma" w:ascii="Tahoma" w:hAnsi="Tahoma"/>
                <w:spacing w:val="3"/>
                <w:sz w:val="18"/>
                <w:szCs w:val="18"/>
              </w:rPr>
              <w:t>i</w:t>
            </w:r>
            <w:r>
              <w:rPr>
                <w:rFonts w:eastAsia="Verdana" w:cs="Tahoma" w:ascii="Tahoma" w:hAnsi="Tahoma"/>
                <w:spacing w:val="-1"/>
                <w:sz w:val="18"/>
                <w:szCs w:val="18"/>
              </w:rPr>
              <w:t>n</w:t>
            </w:r>
            <w:r>
              <w:rPr>
                <w:rFonts w:eastAsia="Verdana" w:cs="Tahoma" w:ascii="Tahoma" w:hAnsi="Tahoma"/>
                <w:sz w:val="18"/>
                <w:szCs w:val="18"/>
              </w:rPr>
              <w:t>i</w:t>
            </w:r>
            <w:r>
              <w:rPr>
                <w:rFonts w:eastAsia="Verdana" w:cs="Tahoma" w:ascii="Tahoma" w:hAnsi="Tahoma"/>
                <w:spacing w:val="3"/>
                <w:sz w:val="18"/>
                <w:szCs w:val="18"/>
              </w:rPr>
              <w:t>l</w:t>
            </w:r>
            <w:r>
              <w:rPr>
                <w:rFonts w:eastAsia="Verdana" w:cs="Tahoma" w:ascii="Tahoma" w:hAnsi="Tahoma"/>
                <w:sz w:val="18"/>
                <w:szCs w:val="18"/>
              </w:rPr>
              <w:t>o</w:t>
            </w:r>
            <w:r>
              <w:rPr>
                <w:rFonts w:eastAsia="Verdana" w:cs="Tahoma" w:ascii="Tahoma" w:hAnsi="Tahoma"/>
                <w:spacing w:val="-6"/>
                <w:sz w:val="18"/>
                <w:szCs w:val="18"/>
              </w:rPr>
              <w:t xml:space="preserve"> </w:t>
            </w:r>
            <w:r>
              <w:rPr>
                <w:rFonts w:eastAsia="Verdana" w:cs="Tahoma" w:ascii="Tahoma" w:hAnsi="Tahoma"/>
                <w:sz w:val="18"/>
                <w:szCs w:val="18"/>
              </w:rPr>
              <w:t>(PVC</w:t>
            </w:r>
            <w:r>
              <w:rPr>
                <w:rFonts w:eastAsia="Verdana" w:cs="Tahoma" w:ascii="Tahoma" w:hAnsi="Tahoma"/>
                <w:spacing w:val="1"/>
                <w:sz w:val="18"/>
                <w:szCs w:val="18"/>
              </w:rPr>
              <w:t>)</w:t>
            </w:r>
            <w:r>
              <w:rPr>
                <w:rFonts w:eastAsia="Verdana" w:cs="Tahoma" w:ascii="Tahoma" w:hAnsi="Tahoma"/>
                <w:sz w:val="18"/>
                <w:szCs w:val="18"/>
              </w:rPr>
              <w:t>,</w:t>
            </w:r>
            <w:r>
              <w:rPr>
                <w:rFonts w:eastAsia="Verdana" w:cs="Tahoma" w:ascii="Tahoma" w:hAnsi="Tahoma"/>
                <w:spacing w:val="-8"/>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1"/>
                <w:sz w:val="18"/>
                <w:szCs w:val="18"/>
              </w:rPr>
              <w:t>b</w:t>
            </w:r>
            <w:r>
              <w:rPr>
                <w:rFonts w:eastAsia="Verdana" w:cs="Tahoma" w:ascii="Tahoma" w:hAnsi="Tahoma"/>
                <w:spacing w:val="-1"/>
                <w:sz w:val="18"/>
                <w:szCs w:val="18"/>
              </w:rPr>
              <w:t>e</w:t>
            </w:r>
            <w:r>
              <w:rPr>
                <w:rFonts w:eastAsia="Verdana" w:cs="Tahoma" w:ascii="Tahoma" w:hAnsi="Tahoma"/>
                <w:sz w:val="18"/>
                <w:szCs w:val="18"/>
              </w:rPr>
              <w:t xml:space="preserve">n </w:t>
            </w:r>
            <w:r>
              <w:rPr>
                <w:rFonts w:eastAsia="Verdana" w:cs="Tahoma" w:ascii="Tahoma" w:hAnsi="Tahoma"/>
                <w:spacing w:val="1"/>
                <w:sz w:val="18"/>
                <w:szCs w:val="18"/>
              </w:rPr>
              <w:t>t</w:t>
            </w:r>
            <w:r>
              <w:rPr>
                <w:rFonts w:eastAsia="Verdana" w:cs="Tahoma" w:ascii="Tahoma" w:hAnsi="Tahoma"/>
                <w:spacing w:val="-1"/>
                <w:sz w:val="18"/>
                <w:szCs w:val="18"/>
              </w:rPr>
              <w:t>e</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r</w:t>
            </w:r>
            <w:r>
              <w:rPr>
                <w:rFonts w:eastAsia="Verdana" w:cs="Tahoma" w:ascii="Tahoma" w:hAnsi="Tahoma"/>
                <w:spacing w:val="-4"/>
                <w:sz w:val="18"/>
                <w:szCs w:val="18"/>
              </w:rPr>
              <w:t xml:space="preserve"> </w:t>
            </w:r>
            <w:r>
              <w:rPr>
                <w:rFonts w:eastAsia="Verdana" w:cs="Tahoma" w:ascii="Tahoma" w:hAnsi="Tahoma"/>
                <w:spacing w:val="2"/>
                <w:sz w:val="18"/>
                <w:szCs w:val="18"/>
              </w:rPr>
              <w:t>l</w:t>
            </w:r>
            <w:r>
              <w:rPr>
                <w:rFonts w:eastAsia="Verdana" w:cs="Tahoma" w:ascii="Tahoma" w:hAnsi="Tahoma"/>
                <w:sz w:val="18"/>
                <w:szCs w:val="18"/>
              </w:rPr>
              <w:t>as</w:t>
            </w:r>
            <w:r>
              <w:rPr>
                <w:rFonts w:eastAsia="Verdana" w:cs="Tahoma" w:ascii="Tahoma" w:hAnsi="Tahoma"/>
                <w:spacing w:val="-4"/>
                <w:sz w:val="18"/>
                <w:szCs w:val="18"/>
              </w:rPr>
              <w:t xml:space="preserve"> </w:t>
            </w:r>
            <w:r>
              <w:rPr>
                <w:rFonts w:eastAsia="Verdana" w:cs="Tahoma" w:ascii="Tahoma" w:hAnsi="Tahoma"/>
                <w:sz w:val="18"/>
                <w:szCs w:val="18"/>
              </w:rPr>
              <w:t>s</w:t>
            </w:r>
            <w:r>
              <w:rPr>
                <w:rFonts w:eastAsia="Verdana" w:cs="Tahoma" w:ascii="Tahoma" w:hAnsi="Tahoma"/>
                <w:spacing w:val="2"/>
                <w:sz w:val="18"/>
                <w:szCs w:val="18"/>
              </w:rPr>
              <w:t>i</w:t>
            </w:r>
            <w:r>
              <w:rPr>
                <w:rFonts w:eastAsia="Verdana" w:cs="Tahoma" w:ascii="Tahoma" w:hAnsi="Tahoma"/>
                <w:spacing w:val="1"/>
                <w:sz w:val="18"/>
                <w:szCs w:val="18"/>
              </w:rPr>
              <w:t>g</w:t>
            </w:r>
            <w:r>
              <w:rPr>
                <w:rFonts w:eastAsia="Verdana" w:cs="Tahoma" w:ascii="Tahoma" w:hAnsi="Tahoma"/>
                <w:spacing w:val="-1"/>
                <w:sz w:val="18"/>
                <w:szCs w:val="18"/>
              </w:rPr>
              <w:t>u</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nt</w:t>
            </w:r>
            <w:r>
              <w:rPr>
                <w:rFonts w:eastAsia="Verdana" w:cs="Tahoma" w:ascii="Tahoma" w:hAnsi="Tahoma"/>
                <w:spacing w:val="-1"/>
                <w:sz w:val="18"/>
                <w:szCs w:val="18"/>
              </w:rPr>
              <w:t>e</w:t>
            </w:r>
            <w:r>
              <w:rPr>
                <w:rFonts w:eastAsia="Verdana" w:cs="Tahoma" w:ascii="Tahoma" w:hAnsi="Tahoma"/>
                <w:sz w:val="18"/>
                <w:szCs w:val="18"/>
              </w:rPr>
              <w:t>s</w:t>
            </w:r>
            <w:r>
              <w:rPr>
                <w:rFonts w:eastAsia="Verdana" w:cs="Tahoma" w:ascii="Tahoma" w:hAnsi="Tahoma"/>
                <w:spacing w:val="-11"/>
                <w:sz w:val="18"/>
                <w:szCs w:val="18"/>
              </w:rPr>
              <w:t xml:space="preserve"> </w:t>
            </w:r>
            <w:r>
              <w:rPr>
                <w:rFonts w:eastAsia="Verdana" w:cs="Tahoma" w:ascii="Tahoma" w:hAnsi="Tahoma"/>
                <w:sz w:val="18"/>
                <w:szCs w:val="18"/>
              </w:rPr>
              <w:t>c</w:t>
            </w:r>
            <w:r>
              <w:rPr>
                <w:rFonts w:eastAsia="Verdana" w:cs="Tahoma" w:ascii="Tahoma" w:hAnsi="Tahoma"/>
                <w:spacing w:val="2"/>
                <w:sz w:val="18"/>
                <w:szCs w:val="18"/>
              </w:rPr>
              <w:t>a</w:t>
            </w:r>
            <w:r>
              <w:rPr>
                <w:rFonts w:eastAsia="Verdana" w:cs="Tahoma" w:ascii="Tahoma" w:hAnsi="Tahoma"/>
                <w:spacing w:val="1"/>
                <w:sz w:val="18"/>
                <w:szCs w:val="18"/>
              </w:rPr>
              <w:t>r</w:t>
            </w:r>
            <w:r>
              <w:rPr>
                <w:rFonts w:eastAsia="Verdana" w:cs="Tahoma" w:ascii="Tahoma" w:hAnsi="Tahoma"/>
                <w:sz w:val="18"/>
                <w:szCs w:val="18"/>
              </w:rPr>
              <w:t>act</w:t>
            </w:r>
            <w:r>
              <w:rPr>
                <w:rFonts w:eastAsia="Verdana" w:cs="Tahoma" w:ascii="Tahoma" w:hAnsi="Tahoma"/>
                <w:spacing w:val="2"/>
                <w:sz w:val="18"/>
                <w:szCs w:val="18"/>
              </w:rPr>
              <w:t>e</w:t>
            </w:r>
            <w:r>
              <w:rPr>
                <w:rFonts w:eastAsia="Verdana" w:cs="Tahoma" w:ascii="Tahoma" w:hAnsi="Tahoma"/>
                <w:spacing w:val="-1"/>
                <w:sz w:val="18"/>
                <w:szCs w:val="18"/>
              </w:rPr>
              <w:t>r</w:t>
            </w:r>
            <w:r>
              <w:rPr>
                <w:rFonts w:eastAsia="Verdana" w:cs="Tahoma" w:ascii="Tahoma" w:hAnsi="Tahoma"/>
                <w:spacing w:val="3"/>
                <w:sz w:val="18"/>
                <w:szCs w:val="18"/>
              </w:rPr>
              <w:t>í</w:t>
            </w:r>
            <w:r>
              <w:rPr>
                <w:rFonts w:eastAsia="Verdana" w:cs="Tahoma" w:ascii="Tahoma" w:hAnsi="Tahoma"/>
                <w:sz w:val="18"/>
                <w:szCs w:val="18"/>
              </w:rPr>
              <w:t>st</w:t>
            </w:r>
            <w:r>
              <w:rPr>
                <w:rFonts w:eastAsia="Verdana" w:cs="Tahoma" w:ascii="Tahoma" w:hAnsi="Tahoma"/>
                <w:spacing w:val="3"/>
                <w:sz w:val="18"/>
                <w:szCs w:val="18"/>
              </w:rPr>
              <w:t>i</w:t>
            </w:r>
            <w:r>
              <w:rPr>
                <w:rFonts w:eastAsia="Verdana" w:cs="Tahoma" w:ascii="Tahoma" w:hAnsi="Tahoma"/>
                <w:sz w:val="18"/>
                <w:szCs w:val="18"/>
              </w:rPr>
              <w:t>ca</w:t>
            </w:r>
            <w:r>
              <w:rPr>
                <w:rFonts w:eastAsia="Verdana" w:cs="Tahoma" w:ascii="Tahoma" w:hAnsi="Tahoma"/>
                <w:spacing w:val="-1"/>
                <w:sz w:val="18"/>
                <w:szCs w:val="18"/>
              </w:rPr>
              <w:t>s</w:t>
            </w:r>
            <w:r>
              <w:rPr>
                <w:rFonts w:eastAsia="Verdana" w:cs="Tahoma" w:ascii="Tahoma" w:hAnsi="Tahoma"/>
                <w:sz w:val="18"/>
                <w:szCs w:val="18"/>
              </w:rPr>
              <w:t>:</w:t>
            </w:r>
          </w:p>
          <w:p>
            <w:pPr>
              <w:pStyle w:val="Normal"/>
              <w:widowControl w:val="false"/>
              <w:numPr>
                <w:ilvl w:val="0"/>
                <w:numId w:val="150"/>
              </w:numPr>
              <w:spacing w:lineRule="exact" w:line="220"/>
              <w:jc w:val="both"/>
              <w:rPr>
                <w:rFonts w:ascii="Tahoma" w:hAnsi="Tahoma" w:eastAsia="Verdana" w:cs="Tahoma"/>
                <w:sz w:val="18"/>
                <w:szCs w:val="18"/>
              </w:rPr>
            </w:pPr>
            <w:r>
              <w:rPr>
                <w:rFonts w:eastAsia="Verdana" w:cs="Tahoma" w:ascii="Tahoma" w:hAnsi="Tahoma"/>
                <w:sz w:val="18"/>
                <w:szCs w:val="18"/>
              </w:rPr>
              <w:t>S</w:t>
            </w:r>
            <w:r>
              <w:rPr>
                <w:rFonts w:eastAsia="Verdana" w:cs="Tahoma" w:ascii="Tahoma" w:hAnsi="Tahoma"/>
                <w:spacing w:val="2"/>
                <w:sz w:val="18"/>
                <w:szCs w:val="18"/>
              </w:rPr>
              <w:t>u</w:t>
            </w:r>
            <w:r>
              <w:rPr>
                <w:rFonts w:eastAsia="Verdana" w:cs="Tahoma" w:ascii="Tahoma" w:hAnsi="Tahoma"/>
                <w:spacing w:val="1"/>
                <w:sz w:val="18"/>
                <w:szCs w:val="18"/>
              </w:rPr>
              <w:t>p</w:t>
            </w:r>
            <w:r>
              <w:rPr>
                <w:rFonts w:eastAsia="Verdana" w:cs="Tahoma" w:ascii="Tahoma" w:hAnsi="Tahoma"/>
                <w:spacing w:val="-1"/>
                <w:sz w:val="18"/>
                <w:szCs w:val="18"/>
              </w:rPr>
              <w:t>er</w:t>
            </w:r>
            <w:r>
              <w:rPr>
                <w:rFonts w:eastAsia="Verdana" w:cs="Tahoma" w:ascii="Tahoma" w:hAnsi="Tahoma"/>
                <w:sz w:val="18"/>
                <w:szCs w:val="18"/>
              </w:rPr>
              <w:t>f</w:t>
            </w:r>
            <w:r>
              <w:rPr>
                <w:rFonts w:eastAsia="Verdana" w:cs="Tahoma" w:ascii="Tahoma" w:hAnsi="Tahoma"/>
                <w:spacing w:val="2"/>
                <w:sz w:val="18"/>
                <w:szCs w:val="18"/>
              </w:rPr>
              <w:t>i</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z w:val="18"/>
                <w:szCs w:val="18"/>
              </w:rPr>
              <w:t>e</w:t>
            </w:r>
            <w:r>
              <w:rPr>
                <w:rFonts w:eastAsia="Verdana" w:cs="Tahoma" w:ascii="Tahoma" w:hAnsi="Tahoma"/>
                <w:spacing w:val="-11"/>
                <w:sz w:val="18"/>
                <w:szCs w:val="18"/>
              </w:rPr>
              <w:t xml:space="preserve"> </w:t>
            </w:r>
            <w:r>
              <w:rPr>
                <w:rFonts w:eastAsia="Verdana" w:cs="Tahoma" w:ascii="Tahoma" w:hAnsi="Tahoma"/>
                <w:spacing w:val="1"/>
                <w:sz w:val="18"/>
                <w:szCs w:val="18"/>
              </w:rPr>
              <w:t>e</w:t>
            </w:r>
            <w:r>
              <w:rPr>
                <w:rFonts w:eastAsia="Verdana" w:cs="Tahoma" w:ascii="Tahoma" w:hAnsi="Tahoma"/>
                <w:sz w:val="18"/>
                <w:szCs w:val="18"/>
              </w:rPr>
              <w:t>xt</w:t>
            </w:r>
            <w:r>
              <w:rPr>
                <w:rFonts w:eastAsia="Verdana" w:cs="Tahoma" w:ascii="Tahoma" w:hAnsi="Tahoma"/>
                <w:spacing w:val="1"/>
                <w:sz w:val="18"/>
                <w:szCs w:val="18"/>
              </w:rPr>
              <w:t>e</w:t>
            </w:r>
            <w:r>
              <w:rPr>
                <w:rFonts w:eastAsia="Verdana" w:cs="Tahoma" w:ascii="Tahoma" w:hAnsi="Tahoma"/>
                <w:spacing w:val="-1"/>
                <w:sz w:val="18"/>
                <w:szCs w:val="18"/>
              </w:rPr>
              <w:t>r</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6"/>
                <w:sz w:val="18"/>
                <w:szCs w:val="18"/>
              </w:rPr>
              <w:t xml:space="preserve"> </w:t>
            </w:r>
            <w:r>
              <w:rPr>
                <w:rFonts w:eastAsia="Verdana" w:cs="Tahoma" w:ascii="Tahoma" w:hAnsi="Tahoma"/>
                <w:sz w:val="18"/>
                <w:szCs w:val="18"/>
              </w:rPr>
              <w:t>e</w:t>
            </w:r>
            <w:r>
              <w:rPr>
                <w:rFonts w:eastAsia="Verdana" w:cs="Tahoma" w:ascii="Tahoma" w:hAnsi="Tahoma"/>
                <w:spacing w:val="-2"/>
                <w:sz w:val="18"/>
                <w:szCs w:val="18"/>
              </w:rPr>
              <w:t xml:space="preserve"> </w:t>
            </w:r>
            <w:r>
              <w:rPr>
                <w:rFonts w:eastAsia="Verdana" w:cs="Tahoma" w:ascii="Tahoma" w:hAnsi="Tahoma"/>
                <w:spacing w:val="2"/>
                <w:sz w:val="18"/>
                <w:szCs w:val="18"/>
              </w:rPr>
              <w:t>i</w:t>
            </w:r>
            <w:r>
              <w:rPr>
                <w:rFonts w:eastAsia="Verdana" w:cs="Tahoma" w:ascii="Tahoma" w:hAnsi="Tahoma"/>
                <w:spacing w:val="1"/>
                <w:sz w:val="18"/>
                <w:szCs w:val="18"/>
              </w:rPr>
              <w:t>nt</w:t>
            </w:r>
            <w:r>
              <w:rPr>
                <w:rFonts w:eastAsia="Verdana" w:cs="Tahoma" w:ascii="Tahoma" w:hAnsi="Tahoma"/>
                <w:spacing w:val="-1"/>
                <w:sz w:val="18"/>
                <w:szCs w:val="18"/>
              </w:rPr>
              <w:t>er</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5"/>
                <w:sz w:val="18"/>
                <w:szCs w:val="18"/>
              </w:rPr>
              <w:t xml:space="preserve"> </w:t>
            </w:r>
            <w:r>
              <w:rPr>
                <w:rFonts w:eastAsia="Verdana" w:cs="Tahoma" w:ascii="Tahoma" w:hAnsi="Tahoma"/>
                <w:sz w:val="18"/>
                <w:szCs w:val="18"/>
              </w:rPr>
              <w:t>l</w:t>
            </w:r>
            <w:r>
              <w:rPr>
                <w:rFonts w:eastAsia="Verdana" w:cs="Tahoma" w:ascii="Tahoma" w:hAnsi="Tahoma"/>
                <w:spacing w:val="3"/>
                <w:sz w:val="18"/>
                <w:szCs w:val="18"/>
              </w:rPr>
              <w:t>i</w:t>
            </w:r>
            <w:r>
              <w:rPr>
                <w:rFonts w:eastAsia="Verdana" w:cs="Tahoma" w:ascii="Tahoma" w:hAnsi="Tahoma"/>
                <w:sz w:val="18"/>
                <w:szCs w:val="18"/>
              </w:rPr>
              <w:t>sas</w:t>
            </w:r>
            <w:r>
              <w:rPr>
                <w:rFonts w:eastAsia="Verdana" w:cs="Tahoma" w:ascii="Tahoma" w:hAnsi="Tahoma"/>
                <w:spacing w:val="-5"/>
                <w:sz w:val="18"/>
                <w:szCs w:val="18"/>
              </w:rPr>
              <w:t xml:space="preserve"> </w:t>
            </w:r>
            <w:r>
              <w:rPr>
                <w:rFonts w:eastAsia="Verdana" w:cs="Tahoma" w:ascii="Tahoma" w:hAnsi="Tahoma"/>
                <w:sz w:val="18"/>
                <w:szCs w:val="18"/>
              </w:rPr>
              <w:t>y</w:t>
            </w:r>
            <w:r>
              <w:rPr>
                <w:rFonts w:eastAsia="Verdana" w:cs="Tahoma" w:ascii="Tahoma" w:hAnsi="Tahoma"/>
                <w:spacing w:val="2"/>
                <w:sz w:val="18"/>
                <w:szCs w:val="18"/>
              </w:rPr>
              <w:t xml:space="preserve"> </w:t>
            </w:r>
            <w:r>
              <w:rPr>
                <w:rFonts w:eastAsia="Verdana" w:cs="Tahoma" w:ascii="Tahoma" w:hAnsi="Tahoma"/>
                <w:spacing w:val="-1"/>
                <w:sz w:val="18"/>
                <w:szCs w:val="18"/>
              </w:rPr>
              <w:t>e</w:t>
            </w:r>
            <w:r>
              <w:rPr>
                <w:rFonts w:eastAsia="Verdana" w:cs="Tahoma" w:ascii="Tahoma" w:hAnsi="Tahoma"/>
                <w:sz w:val="18"/>
                <w:szCs w:val="18"/>
              </w:rPr>
              <w:t>st</w:t>
            </w:r>
            <w:r>
              <w:rPr>
                <w:rFonts w:eastAsia="Verdana" w:cs="Tahoma" w:ascii="Tahoma" w:hAnsi="Tahoma"/>
                <w:spacing w:val="3"/>
                <w:sz w:val="18"/>
                <w:szCs w:val="18"/>
              </w:rPr>
              <w:t>a</w:t>
            </w:r>
            <w:r>
              <w:rPr>
                <w:rFonts w:eastAsia="Verdana" w:cs="Tahoma" w:ascii="Tahoma" w:hAnsi="Tahoma"/>
                <w:sz w:val="18"/>
                <w:szCs w:val="18"/>
              </w:rPr>
              <w:t>r</w:t>
            </w:r>
            <w:r>
              <w:rPr>
                <w:rFonts w:eastAsia="Verdana" w:cs="Tahoma" w:ascii="Tahoma" w:hAnsi="Tahoma"/>
                <w:spacing w:val="-6"/>
                <w:sz w:val="18"/>
                <w:szCs w:val="18"/>
              </w:rPr>
              <w:t xml:space="preserve"> </w:t>
            </w:r>
            <w:r>
              <w:rPr>
                <w:rFonts w:eastAsia="Verdana" w:cs="Tahoma" w:ascii="Tahoma" w:hAnsi="Tahoma"/>
                <w:spacing w:val="2"/>
                <w:sz w:val="18"/>
                <w:szCs w:val="18"/>
              </w:rPr>
              <w:t>l</w:t>
            </w:r>
            <w:r>
              <w:rPr>
                <w:rFonts w:eastAsia="Verdana" w:cs="Tahoma" w:ascii="Tahoma" w:hAnsi="Tahoma"/>
                <w:spacing w:val="3"/>
                <w:sz w:val="18"/>
                <w:szCs w:val="18"/>
              </w:rPr>
              <w:t>i</w:t>
            </w:r>
            <w:r>
              <w:rPr>
                <w:rFonts w:eastAsia="Verdana" w:cs="Tahoma" w:ascii="Tahoma" w:hAnsi="Tahoma"/>
                <w:spacing w:val="1"/>
                <w:sz w:val="18"/>
                <w:szCs w:val="18"/>
              </w:rPr>
              <w:t>b</w:t>
            </w:r>
            <w:r>
              <w:rPr>
                <w:rFonts w:eastAsia="Verdana" w:cs="Tahoma" w:ascii="Tahoma" w:hAnsi="Tahoma"/>
                <w:spacing w:val="-1"/>
                <w:sz w:val="18"/>
                <w:szCs w:val="18"/>
              </w:rPr>
              <w:t>re</w:t>
            </w:r>
            <w:r>
              <w:rPr>
                <w:rFonts w:eastAsia="Verdana" w:cs="Tahoma" w:ascii="Tahoma" w:hAnsi="Tahoma"/>
                <w:sz w:val="18"/>
                <w:szCs w:val="18"/>
              </w:rPr>
              <w:t>s</w:t>
            </w:r>
            <w:r>
              <w:rPr>
                <w:rFonts w:eastAsia="Verdana" w:cs="Tahoma" w:ascii="Tahoma" w:hAnsi="Tahoma"/>
                <w:spacing w:val="-4"/>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pacing w:val="2"/>
                <w:sz w:val="18"/>
                <w:szCs w:val="18"/>
              </w:rPr>
              <w:t>g</w:t>
            </w:r>
            <w:r>
              <w:rPr>
                <w:rFonts w:eastAsia="Verdana" w:cs="Tahoma" w:ascii="Tahoma" w:hAnsi="Tahoma"/>
                <w:spacing w:val="-1"/>
                <w:sz w:val="18"/>
                <w:szCs w:val="18"/>
              </w:rPr>
              <w:t>r</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t</w:t>
            </w:r>
            <w:r>
              <w:rPr>
                <w:rFonts w:eastAsia="Verdana" w:cs="Tahoma" w:ascii="Tahoma" w:hAnsi="Tahoma"/>
                <w:sz w:val="18"/>
                <w:szCs w:val="18"/>
              </w:rPr>
              <w:t>as, f</w:t>
            </w:r>
            <w:r>
              <w:rPr>
                <w:rFonts w:eastAsia="Verdana" w:cs="Tahoma" w:ascii="Tahoma" w:hAnsi="Tahoma"/>
                <w:spacing w:val="2"/>
                <w:sz w:val="18"/>
                <w:szCs w:val="18"/>
              </w:rPr>
              <w:t>i</w:t>
            </w:r>
            <w:r>
              <w:rPr>
                <w:rFonts w:eastAsia="Verdana" w:cs="Tahoma" w:ascii="Tahoma" w:hAnsi="Tahoma"/>
                <w:sz w:val="18"/>
                <w:szCs w:val="18"/>
              </w:rPr>
              <w:t>sura</w:t>
            </w:r>
            <w:r>
              <w:rPr>
                <w:rFonts w:eastAsia="Verdana" w:cs="Tahoma" w:ascii="Tahoma" w:hAnsi="Tahoma"/>
                <w:spacing w:val="-1"/>
                <w:sz w:val="18"/>
                <w:szCs w:val="18"/>
              </w:rPr>
              <w:t>s</w:t>
            </w:r>
            <w:r>
              <w:rPr>
                <w:rFonts w:eastAsia="Verdana" w:cs="Tahoma" w:ascii="Tahoma" w:hAnsi="Tahoma"/>
                <w:sz w:val="18"/>
                <w:szCs w:val="18"/>
              </w:rPr>
              <w:t>,</w:t>
            </w:r>
            <w:r>
              <w:rPr>
                <w:rFonts w:eastAsia="Verdana" w:cs="Tahoma" w:ascii="Tahoma" w:hAnsi="Tahoma"/>
                <w:spacing w:val="68"/>
                <w:sz w:val="18"/>
                <w:szCs w:val="18"/>
              </w:rPr>
              <w:t xml:space="preserve"> </w:t>
            </w:r>
            <w:r>
              <w:rPr>
                <w:rFonts w:eastAsia="Verdana" w:cs="Tahoma" w:ascii="Tahoma" w:hAnsi="Tahoma"/>
                <w:spacing w:val="-1"/>
                <w:sz w:val="18"/>
                <w:szCs w:val="18"/>
              </w:rPr>
              <w:t>o</w:t>
            </w:r>
            <w:r>
              <w:rPr>
                <w:rFonts w:eastAsia="Verdana" w:cs="Tahoma" w:ascii="Tahoma" w:hAnsi="Tahoma"/>
                <w:spacing w:val="1"/>
                <w:sz w:val="18"/>
                <w:szCs w:val="18"/>
              </w:rPr>
              <w:t>ndu</w:t>
            </w:r>
            <w:r>
              <w:rPr>
                <w:rFonts w:eastAsia="Verdana" w:cs="Tahoma" w:ascii="Tahoma" w:hAnsi="Tahoma"/>
                <w:spacing w:val="3"/>
                <w:sz w:val="18"/>
                <w:szCs w:val="18"/>
              </w:rPr>
              <w:t>l</w:t>
            </w:r>
            <w:r>
              <w:rPr>
                <w:rFonts w:eastAsia="Verdana" w:cs="Tahoma" w:ascii="Tahoma" w:hAnsi="Tahoma"/>
                <w:sz w:val="18"/>
                <w:szCs w:val="18"/>
              </w:rPr>
              <w:t>ac</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s</w:t>
            </w:r>
            <w:r>
              <w:rPr>
                <w:rFonts w:eastAsia="Verdana" w:cs="Tahoma" w:ascii="Tahoma" w:hAnsi="Tahoma"/>
                <w:spacing w:val="62"/>
                <w:sz w:val="18"/>
                <w:szCs w:val="18"/>
              </w:rPr>
              <w:t xml:space="preserve"> </w:t>
            </w:r>
            <w:r>
              <w:rPr>
                <w:rFonts w:eastAsia="Verdana" w:cs="Tahoma" w:ascii="Tahoma" w:hAnsi="Tahoma"/>
                <w:sz w:val="18"/>
                <w:szCs w:val="18"/>
              </w:rPr>
              <w:t xml:space="preserve">y </w:t>
            </w:r>
            <w:r>
              <w:rPr>
                <w:rFonts w:eastAsia="Verdana" w:cs="Tahoma" w:ascii="Tahoma" w:hAnsi="Tahoma"/>
                <w:spacing w:val="7"/>
                <w:sz w:val="18"/>
                <w:szCs w:val="18"/>
              </w:rPr>
              <w:t>otros</w:t>
            </w:r>
            <w:r>
              <w:rPr>
                <w:rFonts w:eastAsia="Verdana" w:cs="Tahoma" w:ascii="Tahoma" w:hAnsi="Tahoma"/>
                <w:spacing w:val="70"/>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2"/>
                <w:sz w:val="18"/>
                <w:szCs w:val="18"/>
              </w:rPr>
              <w:t>f</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t</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67"/>
                <w:sz w:val="18"/>
                <w:szCs w:val="18"/>
              </w:rPr>
              <w:t xml:space="preserve"> </w:t>
            </w:r>
            <w:r>
              <w:rPr>
                <w:rFonts w:eastAsia="Verdana" w:cs="Tahoma" w:ascii="Tahoma" w:hAnsi="Tahoma"/>
                <w:spacing w:val="1"/>
                <w:sz w:val="18"/>
                <w:szCs w:val="18"/>
              </w:rPr>
              <w:t>qu</w:t>
            </w:r>
            <w:r>
              <w:rPr>
                <w:rFonts w:eastAsia="Verdana" w:cs="Tahoma" w:ascii="Tahoma" w:hAnsi="Tahoma"/>
                <w:sz w:val="18"/>
                <w:szCs w:val="18"/>
              </w:rPr>
              <w:t xml:space="preserve">e </w:t>
            </w:r>
            <w:r>
              <w:rPr>
                <w:rFonts w:eastAsia="Verdana" w:cs="Tahoma" w:ascii="Tahoma" w:hAnsi="Tahoma"/>
                <w:spacing w:val="3"/>
                <w:sz w:val="18"/>
                <w:szCs w:val="18"/>
              </w:rPr>
              <w:t>alteren</w:t>
            </w:r>
            <w:r>
              <w:rPr>
                <w:rFonts w:eastAsia="Verdana" w:cs="Tahoma" w:ascii="Tahoma" w:hAnsi="Tahoma"/>
                <w:spacing w:val="70"/>
                <w:sz w:val="18"/>
                <w:szCs w:val="18"/>
              </w:rPr>
              <w:t xml:space="preserve"> </w:t>
            </w:r>
            <w:r>
              <w:rPr>
                <w:rFonts w:eastAsia="Verdana" w:cs="Tahoma" w:ascii="Tahoma" w:hAnsi="Tahoma"/>
                <w:sz w:val="18"/>
                <w:szCs w:val="18"/>
              </w:rPr>
              <w:t>su cal</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w:t>
            </w:r>
            <w:r>
              <w:rPr>
                <w:rFonts w:eastAsia="Verdana" w:cs="Tahoma" w:ascii="Tahoma" w:hAnsi="Tahoma"/>
                <w:spacing w:val="1"/>
                <w:sz w:val="18"/>
                <w:szCs w:val="18"/>
              </w:rPr>
              <w:t>d</w:t>
            </w:r>
            <w:r>
              <w:rPr>
                <w:rFonts w:eastAsia="Verdana" w:cs="Tahoma" w:ascii="Tahoma" w:hAnsi="Tahoma"/>
                <w:sz w:val="18"/>
                <w:szCs w:val="18"/>
              </w:rPr>
              <w:t>.</w:t>
            </w:r>
          </w:p>
          <w:p>
            <w:pPr>
              <w:pStyle w:val="Normal"/>
              <w:widowControl w:val="false"/>
              <w:numPr>
                <w:ilvl w:val="0"/>
                <w:numId w:val="150"/>
              </w:numPr>
              <w:rPr>
                <w:rFonts w:ascii="Tahoma" w:hAnsi="Tahoma" w:eastAsia="Verdana" w:cs="Tahoma"/>
                <w:sz w:val="18"/>
                <w:szCs w:val="18"/>
              </w:rPr>
            </w:pPr>
            <w:r>
              <w:rPr>
                <w:rFonts w:eastAsia="Verdana" w:cs="Tahoma" w:ascii="Tahoma" w:hAnsi="Tahoma"/>
                <w:sz w:val="18"/>
                <w:szCs w:val="18"/>
              </w:rPr>
              <w:t>El TEE PVC</w:t>
            </w:r>
            <w:r>
              <w:rPr>
                <w:rFonts w:eastAsia="Verdana" w:cs="Tahoma" w:ascii="Tahoma" w:hAnsi="Tahoma"/>
                <w:spacing w:val="-7"/>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3"/>
                <w:sz w:val="18"/>
                <w:szCs w:val="18"/>
              </w:rPr>
              <w:t>b</w:t>
            </w:r>
            <w:r>
              <w:rPr>
                <w:rFonts w:eastAsia="Verdana" w:cs="Tahoma" w:ascii="Tahoma" w:hAnsi="Tahoma"/>
                <w:spacing w:val="-1"/>
                <w:sz w:val="18"/>
                <w:szCs w:val="18"/>
              </w:rPr>
              <w:t>er</w:t>
            </w:r>
            <w:r>
              <w:rPr>
                <w:rFonts w:eastAsia="Verdana" w:cs="Tahoma" w:ascii="Tahoma" w:hAnsi="Tahoma"/>
                <w:sz w:val="18"/>
                <w:szCs w:val="18"/>
              </w:rPr>
              <w:t>á</w:t>
            </w:r>
            <w:r>
              <w:rPr>
                <w:rFonts w:eastAsia="Verdana" w:cs="Tahoma" w:ascii="Tahoma" w:hAnsi="Tahoma"/>
                <w:spacing w:val="-5"/>
                <w:sz w:val="18"/>
                <w:szCs w:val="18"/>
              </w:rPr>
              <w:t xml:space="preserve"> </w:t>
            </w:r>
            <w:r>
              <w:rPr>
                <w:rFonts w:eastAsia="Verdana" w:cs="Tahoma" w:ascii="Tahoma" w:hAnsi="Tahoma"/>
                <w:sz w:val="18"/>
                <w:szCs w:val="18"/>
              </w:rPr>
              <w:t>ser</w:t>
            </w:r>
            <w:r>
              <w:rPr>
                <w:rFonts w:eastAsia="Verdana" w:cs="Tahoma" w:ascii="Tahoma" w:hAnsi="Tahoma"/>
                <w:spacing w:val="-4"/>
                <w:sz w:val="18"/>
                <w:szCs w:val="18"/>
              </w:rPr>
              <w:t xml:space="preserve"> </w:t>
            </w:r>
            <w:r>
              <w:rPr>
                <w:rFonts w:eastAsia="Verdana" w:cs="Tahoma" w:ascii="Tahoma" w:hAnsi="Tahoma"/>
                <w:spacing w:val="2"/>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pacing w:val="1"/>
                <w:sz w:val="18"/>
                <w:szCs w:val="18"/>
              </w:rPr>
              <w:t>c</w:t>
            </w:r>
            <w:r>
              <w:rPr>
                <w:rFonts w:eastAsia="Verdana" w:cs="Tahoma" w:ascii="Tahoma" w:hAnsi="Tahoma"/>
                <w:spacing w:val="-1"/>
                <w:sz w:val="18"/>
                <w:szCs w:val="18"/>
              </w:rPr>
              <w:t>o</w:t>
            </w:r>
            <w:r>
              <w:rPr>
                <w:rFonts w:eastAsia="Verdana" w:cs="Tahoma" w:ascii="Tahoma" w:hAnsi="Tahoma"/>
                <w:spacing w:val="3"/>
                <w:sz w:val="18"/>
                <w:szCs w:val="18"/>
              </w:rPr>
              <w:t>l</w:t>
            </w:r>
            <w:r>
              <w:rPr>
                <w:rFonts w:eastAsia="Verdana" w:cs="Tahoma" w:ascii="Tahoma" w:hAnsi="Tahoma"/>
                <w:spacing w:val="-1"/>
                <w:sz w:val="18"/>
                <w:szCs w:val="18"/>
              </w:rPr>
              <w:t>o</w:t>
            </w:r>
            <w:r>
              <w:rPr>
                <w:rFonts w:eastAsia="Verdana" w:cs="Tahoma" w:ascii="Tahoma" w:hAnsi="Tahoma"/>
                <w:sz w:val="18"/>
                <w:szCs w:val="18"/>
              </w:rPr>
              <w:t>r</w:t>
            </w:r>
            <w:r>
              <w:rPr>
                <w:rFonts w:eastAsia="Verdana" w:cs="Tahoma" w:ascii="Tahoma" w:hAnsi="Tahoma"/>
                <w:spacing w:val="-6"/>
                <w:sz w:val="18"/>
                <w:szCs w:val="18"/>
              </w:rPr>
              <w:t xml:space="preserve"> </w:t>
            </w:r>
            <w:r>
              <w:rPr>
                <w:rFonts w:eastAsia="Verdana" w:cs="Tahoma" w:ascii="Tahoma" w:hAnsi="Tahoma"/>
                <w:sz w:val="18"/>
                <w:szCs w:val="18"/>
              </w:rPr>
              <w:t>u</w:t>
            </w:r>
            <w:r>
              <w:rPr>
                <w:rFonts w:eastAsia="Verdana" w:cs="Tahoma" w:ascii="Tahoma" w:hAnsi="Tahoma"/>
                <w:spacing w:val="2"/>
                <w:sz w:val="18"/>
                <w:szCs w:val="18"/>
              </w:rPr>
              <w:t>n</w:t>
            </w:r>
            <w:r>
              <w:rPr>
                <w:rFonts w:eastAsia="Verdana" w:cs="Tahoma" w:ascii="Tahoma" w:hAnsi="Tahoma"/>
                <w:spacing w:val="6"/>
                <w:sz w:val="18"/>
                <w:szCs w:val="18"/>
              </w:rPr>
              <w:t>i</w:t>
            </w:r>
            <w:r>
              <w:rPr>
                <w:rFonts w:eastAsia="Verdana" w:cs="Tahoma" w:ascii="Tahoma" w:hAnsi="Tahoma"/>
                <w:sz w:val="18"/>
                <w:szCs w:val="18"/>
              </w:rPr>
              <w:t>f</w:t>
            </w:r>
            <w:r>
              <w:rPr>
                <w:rFonts w:eastAsia="Verdana" w:cs="Tahoma" w:ascii="Tahoma" w:hAnsi="Tahoma"/>
                <w:spacing w:val="-1"/>
                <w:sz w:val="18"/>
                <w:szCs w:val="18"/>
              </w:rPr>
              <w:t>or</w:t>
            </w:r>
            <w:r>
              <w:rPr>
                <w:rFonts w:eastAsia="Verdana" w:cs="Tahoma" w:ascii="Tahoma" w:hAnsi="Tahoma"/>
                <w:spacing w:val="3"/>
                <w:sz w:val="18"/>
                <w:szCs w:val="18"/>
              </w:rPr>
              <w:t>m</w:t>
            </w:r>
            <w:r>
              <w:rPr>
                <w:rFonts w:eastAsia="Verdana" w:cs="Tahoma" w:ascii="Tahoma" w:hAnsi="Tahoma"/>
                <w:spacing w:val="-1"/>
                <w:sz w:val="18"/>
                <w:szCs w:val="18"/>
              </w:rPr>
              <w:t>e</w:t>
            </w:r>
            <w:r>
              <w:rPr>
                <w:rFonts w:eastAsia="Verdana" w:cs="Tahoma" w:ascii="Tahoma" w:hAnsi="Tahoma"/>
                <w:sz w:val="18"/>
                <w:szCs w:val="18"/>
              </w:rPr>
              <w:t>.</w:t>
            </w:r>
          </w:p>
          <w:p>
            <w:pPr>
              <w:pStyle w:val="Normal"/>
              <w:widowControl w:val="false"/>
              <w:numPr>
                <w:ilvl w:val="0"/>
                <w:numId w:val="150"/>
              </w:numPr>
              <w:spacing w:lineRule="auto" w:line="256"/>
              <w:ind w:left="360" w:right="69" w:hanging="360"/>
              <w:jc w:val="both"/>
              <w:rPr>
                <w:rFonts w:ascii="Tahoma" w:hAnsi="Tahoma" w:eastAsia="Verdana" w:cs="Tahoma"/>
                <w:sz w:val="18"/>
                <w:szCs w:val="18"/>
              </w:rPr>
            </w:pPr>
            <w:r>
              <w:rPr>
                <w:rFonts w:eastAsia="Verdana" w:cs="Tahoma" w:ascii="Tahoma" w:hAnsi="Tahoma"/>
                <w:sz w:val="18"/>
                <w:szCs w:val="18"/>
              </w:rPr>
              <w:t>El TEE PVC</w:t>
            </w:r>
            <w:r>
              <w:rPr>
                <w:rFonts w:eastAsia="Verdana" w:cs="Tahoma" w:ascii="Tahoma" w:hAnsi="Tahoma"/>
                <w:spacing w:val="-7"/>
                <w:sz w:val="18"/>
                <w:szCs w:val="18"/>
              </w:rPr>
              <w:t xml:space="preserve"> </w:t>
            </w:r>
            <w:r>
              <w:rPr>
                <w:rFonts w:eastAsia="Verdana" w:cs="Tahoma" w:ascii="Tahoma" w:hAnsi="Tahoma"/>
                <w:spacing w:val="1"/>
                <w:sz w:val="18"/>
                <w:szCs w:val="18"/>
              </w:rPr>
              <w:t>pr</w:t>
            </w:r>
            <w:r>
              <w:rPr>
                <w:rFonts w:eastAsia="Verdana" w:cs="Tahoma" w:ascii="Tahoma" w:hAnsi="Tahoma"/>
                <w:spacing w:val="-1"/>
                <w:sz w:val="18"/>
                <w:szCs w:val="18"/>
              </w:rPr>
              <w:t>o</w:t>
            </w:r>
            <w:r>
              <w:rPr>
                <w:rFonts w:eastAsia="Verdana" w:cs="Tahoma" w:ascii="Tahoma" w:hAnsi="Tahoma"/>
                <w:spacing w:val="2"/>
                <w:sz w:val="18"/>
                <w:szCs w:val="18"/>
              </w:rPr>
              <w:t>c</w:t>
            </w:r>
            <w:r>
              <w:rPr>
                <w:rFonts w:eastAsia="Verdana" w:cs="Tahoma" w:ascii="Tahoma" w:hAnsi="Tahoma"/>
                <w:spacing w:val="-1"/>
                <w:sz w:val="18"/>
                <w:szCs w:val="18"/>
              </w:rPr>
              <w:t>e</w:t>
            </w:r>
            <w:r>
              <w:rPr>
                <w:rFonts w:eastAsia="Verdana" w:cs="Tahoma" w:ascii="Tahoma" w:hAnsi="Tahoma"/>
                <w:spacing w:val="1"/>
                <w:sz w:val="18"/>
                <w:szCs w:val="18"/>
              </w:rPr>
              <w:t>de</w:t>
            </w:r>
            <w:r>
              <w:rPr>
                <w:rFonts w:eastAsia="Verdana" w:cs="Tahoma" w:ascii="Tahoma" w:hAnsi="Tahoma"/>
                <w:spacing w:val="-1"/>
                <w:sz w:val="18"/>
                <w:szCs w:val="18"/>
              </w:rPr>
              <w:t>r</w:t>
            </w:r>
            <w:r>
              <w:rPr>
                <w:rFonts w:eastAsia="Verdana" w:cs="Tahoma" w:ascii="Tahoma" w:hAnsi="Tahoma"/>
                <w:sz w:val="18"/>
                <w:szCs w:val="18"/>
              </w:rPr>
              <w:t>á</w:t>
            </w:r>
            <w:r>
              <w:rPr>
                <w:rFonts w:eastAsia="Verdana" w:cs="Tahoma" w:ascii="Tahoma" w:hAnsi="Tahoma"/>
                <w:spacing w:val="9"/>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5"/>
                <w:sz w:val="18"/>
                <w:szCs w:val="18"/>
              </w:rPr>
              <w:t xml:space="preserve"> </w:t>
            </w:r>
            <w:r>
              <w:rPr>
                <w:rFonts w:eastAsia="Verdana" w:cs="Tahoma" w:ascii="Tahoma" w:hAnsi="Tahoma"/>
                <w:sz w:val="18"/>
                <w:szCs w:val="18"/>
              </w:rPr>
              <w:t>fábr</w:t>
            </w:r>
            <w:r>
              <w:rPr>
                <w:rFonts w:eastAsia="Verdana" w:cs="Tahoma" w:ascii="Tahoma" w:hAnsi="Tahoma"/>
                <w:spacing w:val="3"/>
                <w:sz w:val="18"/>
                <w:szCs w:val="18"/>
              </w:rPr>
              <w:t>i</w:t>
            </w:r>
            <w:r>
              <w:rPr>
                <w:rFonts w:eastAsia="Verdana" w:cs="Tahoma" w:ascii="Tahoma" w:hAnsi="Tahoma"/>
                <w:sz w:val="18"/>
                <w:szCs w:val="18"/>
              </w:rPr>
              <w:t>ca</w:t>
            </w:r>
            <w:r>
              <w:rPr>
                <w:rFonts w:eastAsia="Verdana" w:cs="Tahoma" w:ascii="Tahoma" w:hAnsi="Tahoma"/>
                <w:spacing w:val="11"/>
                <w:sz w:val="18"/>
                <w:szCs w:val="18"/>
              </w:rPr>
              <w:t xml:space="preserve"> </w:t>
            </w:r>
            <w:r>
              <w:rPr>
                <w:rFonts w:eastAsia="Verdana" w:cs="Tahoma" w:ascii="Tahoma" w:hAnsi="Tahoma"/>
                <w:spacing w:val="1"/>
                <w:sz w:val="18"/>
                <w:szCs w:val="18"/>
              </w:rPr>
              <w:t>po</w:t>
            </w:r>
            <w:r>
              <w:rPr>
                <w:rFonts w:eastAsia="Verdana" w:cs="Tahoma" w:ascii="Tahoma" w:hAnsi="Tahoma"/>
                <w:sz w:val="18"/>
                <w:szCs w:val="18"/>
              </w:rPr>
              <w:t>r</w:t>
            </w:r>
            <w:r>
              <w:rPr>
                <w:rFonts w:eastAsia="Verdana" w:cs="Tahoma" w:ascii="Tahoma" w:hAnsi="Tahoma"/>
                <w:spacing w:val="14"/>
                <w:sz w:val="18"/>
                <w:szCs w:val="18"/>
              </w:rPr>
              <w:t xml:space="preserve"> </w:t>
            </w:r>
            <w:r>
              <w:rPr>
                <w:rFonts w:eastAsia="Verdana" w:cs="Tahoma" w:ascii="Tahoma" w:hAnsi="Tahoma"/>
                <w:spacing w:val="3"/>
                <w:sz w:val="18"/>
                <w:szCs w:val="18"/>
              </w:rPr>
              <w:t>i</w:t>
            </w:r>
            <w:r>
              <w:rPr>
                <w:rFonts w:eastAsia="Verdana" w:cs="Tahoma" w:ascii="Tahoma" w:hAnsi="Tahoma"/>
                <w:spacing w:val="1"/>
                <w:sz w:val="18"/>
                <w:szCs w:val="18"/>
              </w:rPr>
              <w:t>n</w:t>
            </w:r>
            <w:r>
              <w:rPr>
                <w:rFonts w:eastAsia="Verdana" w:cs="Tahoma" w:ascii="Tahoma" w:hAnsi="Tahoma"/>
                <w:sz w:val="18"/>
                <w:szCs w:val="18"/>
              </w:rPr>
              <w:t>y</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1"/>
                <w:sz w:val="18"/>
                <w:szCs w:val="18"/>
              </w:rPr>
              <w:t>c</w:t>
            </w:r>
            <w:r>
              <w:rPr>
                <w:rFonts w:eastAsia="Verdana" w:cs="Tahoma" w:ascii="Tahoma" w:hAnsi="Tahoma"/>
                <w:spacing w:val="3"/>
                <w:sz w:val="18"/>
                <w:szCs w:val="18"/>
              </w:rPr>
              <w:t>i</w:t>
            </w:r>
            <w:r>
              <w:rPr>
                <w:rFonts w:eastAsia="Verdana" w:cs="Tahoma" w:ascii="Tahoma" w:hAnsi="Tahoma"/>
                <w:spacing w:val="-1"/>
                <w:sz w:val="18"/>
                <w:szCs w:val="18"/>
              </w:rPr>
              <w:t>ó</w:t>
            </w:r>
            <w:r>
              <w:rPr>
                <w:rFonts w:eastAsia="Verdana" w:cs="Tahoma" w:ascii="Tahoma" w:hAnsi="Tahoma"/>
                <w:sz w:val="18"/>
                <w:szCs w:val="18"/>
              </w:rPr>
              <w:t>n</w:t>
            </w:r>
            <w:r>
              <w:rPr>
                <w:rFonts w:eastAsia="Verdana" w:cs="Tahoma" w:ascii="Tahoma" w:hAnsi="Tahoma"/>
                <w:spacing w:val="10"/>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5"/>
                <w:sz w:val="18"/>
                <w:szCs w:val="18"/>
              </w:rPr>
              <w:t xml:space="preserve"> </w:t>
            </w:r>
            <w:r>
              <w:rPr>
                <w:rFonts w:eastAsia="Verdana" w:cs="Tahoma" w:ascii="Tahoma" w:hAnsi="Tahoma"/>
                <w:sz w:val="18"/>
                <w:szCs w:val="18"/>
              </w:rPr>
              <w:t>mo</w:t>
            </w:r>
            <w:r>
              <w:rPr>
                <w:rFonts w:eastAsia="Verdana" w:cs="Tahoma" w:ascii="Tahoma" w:hAnsi="Tahoma"/>
                <w:spacing w:val="2"/>
                <w:sz w:val="18"/>
                <w:szCs w:val="18"/>
              </w:rPr>
              <w:t>l</w:t>
            </w:r>
            <w:r>
              <w:rPr>
                <w:rFonts w:eastAsia="Verdana" w:cs="Tahoma" w:ascii="Tahoma" w:hAnsi="Tahoma"/>
                <w:spacing w:val="1"/>
                <w:sz w:val="18"/>
                <w:szCs w:val="18"/>
              </w:rPr>
              <w:t>d</w:t>
            </w:r>
            <w:r>
              <w:rPr>
                <w:rFonts w:eastAsia="Verdana" w:cs="Tahoma" w:ascii="Tahoma" w:hAnsi="Tahoma"/>
                <w:spacing w:val="-1"/>
                <w:sz w:val="18"/>
                <w:szCs w:val="18"/>
              </w:rPr>
              <w:t>e</w:t>
            </w:r>
            <w:r>
              <w:rPr>
                <w:rFonts w:eastAsia="Verdana" w:cs="Tahoma" w:ascii="Tahoma" w:hAnsi="Tahoma"/>
                <w:sz w:val="18"/>
                <w:szCs w:val="18"/>
              </w:rPr>
              <w:t xml:space="preserve">, </w:t>
            </w:r>
            <w:r>
              <w:rPr>
                <w:rFonts w:eastAsia="Verdana" w:cs="Tahoma" w:ascii="Tahoma" w:hAnsi="Tahoma"/>
                <w:spacing w:val="1"/>
                <w:sz w:val="18"/>
                <w:szCs w:val="18"/>
              </w:rPr>
              <w:t>n</w:t>
            </w:r>
            <w:r>
              <w:rPr>
                <w:rFonts w:eastAsia="Verdana" w:cs="Tahoma" w:ascii="Tahoma" w:hAnsi="Tahoma"/>
                <w:sz w:val="18"/>
                <w:szCs w:val="18"/>
              </w:rPr>
              <w:t>o</w:t>
            </w:r>
            <w:r>
              <w:rPr>
                <w:rFonts w:eastAsia="Verdana" w:cs="Tahoma" w:ascii="Tahoma" w:hAnsi="Tahoma"/>
                <w:spacing w:val="8"/>
                <w:sz w:val="18"/>
                <w:szCs w:val="18"/>
              </w:rPr>
              <w:t xml:space="preserve"> </w:t>
            </w:r>
            <w:r>
              <w:rPr>
                <w:rFonts w:eastAsia="Verdana" w:cs="Tahoma" w:ascii="Tahoma" w:hAnsi="Tahoma"/>
                <w:sz w:val="18"/>
                <w:szCs w:val="18"/>
              </w:rPr>
              <w:t>ac</w:t>
            </w:r>
            <w:r>
              <w:rPr>
                <w:rFonts w:eastAsia="Verdana" w:cs="Tahoma" w:ascii="Tahoma" w:hAnsi="Tahoma"/>
                <w:spacing w:val="-1"/>
                <w:sz w:val="18"/>
                <w:szCs w:val="18"/>
              </w:rPr>
              <w:t>e</w:t>
            </w:r>
            <w:r>
              <w:rPr>
                <w:rFonts w:eastAsia="Verdana" w:cs="Tahoma" w:ascii="Tahoma" w:hAnsi="Tahoma"/>
                <w:spacing w:val="1"/>
                <w:sz w:val="18"/>
                <w:szCs w:val="18"/>
              </w:rPr>
              <w:t>pt</w:t>
            </w:r>
            <w:r>
              <w:rPr>
                <w:rFonts w:eastAsia="Verdana" w:cs="Tahoma" w:ascii="Tahoma" w:hAnsi="Tahoma"/>
                <w:sz w:val="18"/>
                <w:szCs w:val="18"/>
              </w:rPr>
              <w:t>á</w:t>
            </w:r>
            <w:r>
              <w:rPr>
                <w:rFonts w:eastAsia="Verdana" w:cs="Tahoma" w:ascii="Tahoma" w:hAnsi="Tahoma"/>
                <w:spacing w:val="1"/>
                <w:sz w:val="18"/>
                <w:szCs w:val="18"/>
              </w:rPr>
              <w:t>ndo</w:t>
            </w:r>
            <w:r>
              <w:rPr>
                <w:rFonts w:eastAsia="Verdana" w:cs="Tahoma" w:ascii="Tahoma" w:hAnsi="Tahoma"/>
                <w:sz w:val="18"/>
                <w:szCs w:val="18"/>
              </w:rPr>
              <w:t xml:space="preserve">se </w:t>
            </w:r>
            <w:r>
              <w:rPr>
                <w:rFonts w:eastAsia="Verdana" w:cs="Tahoma" w:ascii="Tahoma" w:hAnsi="Tahoma"/>
                <w:spacing w:val="-1"/>
                <w:sz w:val="18"/>
                <w:szCs w:val="18"/>
              </w:rPr>
              <w:t>e</w:t>
            </w:r>
            <w:r>
              <w:rPr>
                <w:rFonts w:eastAsia="Verdana" w:cs="Tahoma" w:ascii="Tahoma" w:hAnsi="Tahoma"/>
                <w:sz w:val="18"/>
                <w:szCs w:val="18"/>
              </w:rPr>
              <w:t>l</w:t>
            </w:r>
            <w:r>
              <w:rPr>
                <w:rFonts w:eastAsia="Verdana" w:cs="Tahoma" w:ascii="Tahoma" w:hAnsi="Tahoma"/>
                <w:spacing w:val="13"/>
                <w:sz w:val="18"/>
                <w:szCs w:val="18"/>
              </w:rPr>
              <w:t xml:space="preserve"> </w:t>
            </w:r>
            <w:r>
              <w:rPr>
                <w:rFonts w:eastAsia="Verdana" w:cs="Tahoma" w:ascii="Tahoma" w:hAnsi="Tahoma"/>
                <w:spacing w:val="1"/>
                <w:sz w:val="18"/>
                <w:szCs w:val="18"/>
              </w:rPr>
              <w:t>u</w:t>
            </w:r>
            <w:r>
              <w:rPr>
                <w:rFonts w:eastAsia="Verdana" w:cs="Tahoma" w:ascii="Tahoma" w:hAnsi="Tahoma"/>
                <w:sz w:val="18"/>
                <w:szCs w:val="18"/>
              </w:rPr>
              <w:t>so</w:t>
            </w:r>
            <w:r>
              <w:rPr>
                <w:rFonts w:eastAsia="Verdana" w:cs="Tahoma" w:ascii="Tahoma" w:hAnsi="Tahoma"/>
                <w:spacing w:val="6"/>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8"/>
                <w:sz w:val="18"/>
                <w:szCs w:val="18"/>
              </w:rPr>
              <w:t xml:space="preserve"> </w:t>
            </w:r>
            <w:r>
              <w:rPr>
                <w:rFonts w:eastAsia="Verdana" w:cs="Tahoma" w:ascii="Tahoma" w:hAnsi="Tahoma"/>
                <w:spacing w:val="1"/>
                <w:sz w:val="18"/>
                <w:szCs w:val="18"/>
              </w:rPr>
              <w:t>p</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z</w:t>
            </w:r>
            <w:r>
              <w:rPr>
                <w:rFonts w:eastAsia="Verdana" w:cs="Tahoma" w:ascii="Tahoma" w:hAnsi="Tahoma"/>
                <w:sz w:val="18"/>
                <w:szCs w:val="18"/>
              </w:rPr>
              <w:t>as</w:t>
            </w:r>
            <w:r>
              <w:rPr>
                <w:rFonts w:eastAsia="Verdana" w:cs="Tahoma" w:ascii="Tahoma" w:hAnsi="Tahoma"/>
                <w:spacing w:val="5"/>
                <w:sz w:val="18"/>
                <w:szCs w:val="18"/>
              </w:rPr>
              <w:t xml:space="preserve"> </w:t>
            </w:r>
            <w:r>
              <w:rPr>
                <w:rFonts w:eastAsia="Verdana" w:cs="Tahoma" w:ascii="Tahoma" w:hAnsi="Tahoma"/>
                <w:spacing w:val="-1"/>
                <w:sz w:val="18"/>
                <w:szCs w:val="18"/>
              </w:rPr>
              <w:t>e</w:t>
            </w:r>
            <w:r>
              <w:rPr>
                <w:rFonts w:eastAsia="Verdana" w:cs="Tahoma" w:ascii="Tahoma" w:hAnsi="Tahoma"/>
                <w:sz w:val="18"/>
                <w:szCs w:val="18"/>
              </w:rPr>
              <w:t>sp</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z w:val="18"/>
                <w:szCs w:val="18"/>
              </w:rPr>
              <w:t>a</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 xml:space="preserve">s </w:t>
            </w:r>
            <w:r>
              <w:rPr>
                <w:rFonts w:eastAsia="Verdana" w:cs="Tahoma" w:ascii="Tahoma" w:hAnsi="Tahoma"/>
                <w:spacing w:val="-1"/>
                <w:sz w:val="18"/>
                <w:szCs w:val="18"/>
              </w:rPr>
              <w:t>o</w:t>
            </w:r>
            <w:r>
              <w:rPr>
                <w:rFonts w:eastAsia="Verdana" w:cs="Tahoma" w:ascii="Tahoma" w:hAnsi="Tahoma"/>
                <w:spacing w:val="1"/>
                <w:sz w:val="18"/>
                <w:szCs w:val="18"/>
              </w:rPr>
              <w:t>bt</w:t>
            </w:r>
            <w:r>
              <w:rPr>
                <w:rFonts w:eastAsia="Verdana" w:cs="Tahoma" w:ascii="Tahoma" w:hAnsi="Tahoma"/>
                <w:spacing w:val="-1"/>
                <w:sz w:val="18"/>
                <w:szCs w:val="18"/>
              </w:rPr>
              <w:t>e</w:t>
            </w:r>
            <w:r>
              <w:rPr>
                <w:rFonts w:eastAsia="Verdana" w:cs="Tahoma" w:ascii="Tahoma" w:hAnsi="Tahoma"/>
                <w:spacing w:val="1"/>
                <w:sz w:val="18"/>
                <w:szCs w:val="18"/>
              </w:rPr>
              <w:t>n</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as med</w:t>
            </w:r>
            <w:r>
              <w:rPr>
                <w:rFonts w:eastAsia="Verdana" w:cs="Tahoma" w:ascii="Tahoma" w:hAnsi="Tahoma"/>
                <w:spacing w:val="3"/>
                <w:sz w:val="18"/>
                <w:szCs w:val="18"/>
              </w:rPr>
              <w:t>i</w:t>
            </w:r>
            <w:r>
              <w:rPr>
                <w:rFonts w:eastAsia="Verdana" w:cs="Tahoma" w:ascii="Tahoma" w:hAnsi="Tahoma"/>
                <w:sz w:val="18"/>
                <w:szCs w:val="18"/>
              </w:rPr>
              <w:t>a</w:t>
            </w:r>
            <w:r>
              <w:rPr>
                <w:rFonts w:eastAsia="Verdana" w:cs="Tahoma" w:ascii="Tahoma" w:hAnsi="Tahoma"/>
                <w:spacing w:val="1"/>
                <w:sz w:val="18"/>
                <w:szCs w:val="18"/>
              </w:rPr>
              <w:t>nt</w:t>
            </w:r>
            <w:r>
              <w:rPr>
                <w:rFonts w:eastAsia="Verdana" w:cs="Tahoma" w:ascii="Tahoma" w:hAnsi="Tahoma"/>
                <w:sz w:val="18"/>
                <w:szCs w:val="18"/>
              </w:rPr>
              <w:t>e</w:t>
            </w:r>
            <w:r>
              <w:rPr>
                <w:rFonts w:eastAsia="Verdana" w:cs="Tahoma" w:ascii="Tahoma" w:hAnsi="Tahoma"/>
                <w:spacing w:val="-10"/>
                <w:sz w:val="18"/>
                <w:szCs w:val="18"/>
              </w:rPr>
              <w:t xml:space="preserve"> </w:t>
            </w:r>
            <w:r>
              <w:rPr>
                <w:rFonts w:eastAsia="Verdana" w:cs="Tahoma" w:ascii="Tahoma" w:hAnsi="Tahoma"/>
                <w:spacing w:val="-1"/>
                <w:sz w:val="18"/>
                <w:szCs w:val="18"/>
              </w:rPr>
              <w:t>c</w:t>
            </w:r>
            <w:r>
              <w:rPr>
                <w:rFonts w:eastAsia="Verdana" w:cs="Tahoma" w:ascii="Tahoma" w:hAnsi="Tahoma"/>
                <w:spacing w:val="1"/>
                <w:sz w:val="18"/>
                <w:szCs w:val="18"/>
              </w:rPr>
              <w:t>o</w:t>
            </w:r>
            <w:r>
              <w:rPr>
                <w:rFonts w:eastAsia="Verdana" w:cs="Tahoma" w:ascii="Tahoma" w:hAnsi="Tahoma"/>
                <w:spacing w:val="-1"/>
                <w:sz w:val="18"/>
                <w:szCs w:val="18"/>
              </w:rPr>
              <w:t>r</w:t>
            </w:r>
            <w:r>
              <w:rPr>
                <w:rFonts w:eastAsia="Verdana" w:cs="Tahoma" w:ascii="Tahoma" w:hAnsi="Tahoma"/>
                <w:spacing w:val="1"/>
                <w:sz w:val="18"/>
                <w:szCs w:val="18"/>
              </w:rPr>
              <w:t>te</w:t>
            </w:r>
            <w:r>
              <w:rPr>
                <w:rFonts w:eastAsia="Verdana" w:cs="Tahoma" w:ascii="Tahoma" w:hAnsi="Tahoma"/>
                <w:sz w:val="18"/>
                <w:szCs w:val="18"/>
              </w:rPr>
              <w:t>s</w:t>
            </w:r>
            <w:r>
              <w:rPr>
                <w:rFonts w:eastAsia="Verdana" w:cs="Tahoma" w:ascii="Tahoma" w:hAnsi="Tahoma"/>
                <w:spacing w:val="-7"/>
                <w:sz w:val="18"/>
                <w:szCs w:val="18"/>
              </w:rPr>
              <w:t xml:space="preserve"> </w:t>
            </w:r>
            <w:r>
              <w:rPr>
                <w:rFonts w:eastAsia="Verdana" w:cs="Tahoma" w:ascii="Tahoma" w:hAnsi="Tahoma"/>
                <w:sz w:val="18"/>
                <w:szCs w:val="18"/>
              </w:rPr>
              <w:t xml:space="preserve">o </w:t>
            </w:r>
            <w:r>
              <w:rPr>
                <w:rFonts w:eastAsia="Verdana" w:cs="Tahoma" w:ascii="Tahoma" w:hAnsi="Tahoma"/>
                <w:spacing w:val="1"/>
                <w:sz w:val="18"/>
                <w:szCs w:val="18"/>
              </w:rPr>
              <w:t>c</w:t>
            </w:r>
            <w:r>
              <w:rPr>
                <w:rFonts w:eastAsia="Verdana" w:cs="Tahoma" w:ascii="Tahoma" w:hAnsi="Tahoma"/>
                <w:spacing w:val="-1"/>
                <w:sz w:val="18"/>
                <w:szCs w:val="18"/>
              </w:rPr>
              <w:t>or</w:t>
            </w:r>
            <w:r>
              <w:rPr>
                <w:rFonts w:eastAsia="Verdana" w:cs="Tahoma" w:ascii="Tahoma" w:hAnsi="Tahoma"/>
                <w:spacing w:val="1"/>
                <w:sz w:val="18"/>
                <w:szCs w:val="18"/>
              </w:rPr>
              <w:t>t</w:t>
            </w:r>
            <w:r>
              <w:rPr>
                <w:rFonts w:eastAsia="Verdana" w:cs="Tahoma" w:ascii="Tahoma" w:hAnsi="Tahoma"/>
                <w:spacing w:val="2"/>
                <w:sz w:val="18"/>
                <w:szCs w:val="18"/>
              </w:rPr>
              <w:t>a</w:t>
            </w:r>
            <w:r>
              <w:rPr>
                <w:rFonts w:eastAsia="Verdana" w:cs="Tahoma" w:ascii="Tahoma" w:hAnsi="Tahoma"/>
                <w:spacing w:val="1"/>
                <w:sz w:val="18"/>
                <w:szCs w:val="18"/>
              </w:rPr>
              <w:t>d</w:t>
            </w:r>
            <w:r>
              <w:rPr>
                <w:rFonts w:eastAsia="Verdana" w:cs="Tahoma" w:ascii="Tahoma" w:hAnsi="Tahoma"/>
                <w:sz w:val="18"/>
                <w:szCs w:val="18"/>
              </w:rPr>
              <w:t>as</w:t>
            </w:r>
            <w:r>
              <w:rPr>
                <w:rFonts w:eastAsia="Verdana" w:cs="Tahoma" w:ascii="Tahoma" w:hAnsi="Tahoma"/>
                <w:spacing w:val="-10"/>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1"/>
                <w:sz w:val="18"/>
                <w:szCs w:val="18"/>
              </w:rPr>
              <w:t xml:space="preserve"> </w:t>
            </w:r>
            <w:r>
              <w:rPr>
                <w:rFonts w:eastAsia="Verdana" w:cs="Tahoma" w:ascii="Tahoma" w:hAnsi="Tahoma"/>
                <w:sz w:val="18"/>
                <w:szCs w:val="18"/>
              </w:rPr>
              <w:t>sec</w:t>
            </w:r>
            <w:r>
              <w:rPr>
                <w:rFonts w:eastAsia="Verdana" w:cs="Tahoma" w:ascii="Tahoma" w:hAnsi="Tahoma"/>
                <w:spacing w:val="1"/>
                <w:sz w:val="18"/>
                <w:szCs w:val="18"/>
              </w:rPr>
              <w:t>o</w:t>
            </w:r>
            <w:r>
              <w:rPr>
                <w:rFonts w:eastAsia="Verdana" w:cs="Tahoma" w:ascii="Tahoma" w:hAnsi="Tahoma"/>
                <w:sz w:val="18"/>
                <w:szCs w:val="18"/>
              </w:rPr>
              <w:t>.</w:t>
            </w:r>
          </w:p>
          <w:p>
            <w:pPr>
              <w:pStyle w:val="Normal"/>
              <w:widowControl w:val="false"/>
              <w:rPr>
                <w:rFonts w:ascii="Tahoma" w:hAnsi="Tahoma" w:eastAsia="Verdana" w:cs="Tahoma"/>
                <w:sz w:val="18"/>
                <w:szCs w:val="18"/>
              </w:rPr>
            </w:pPr>
            <w:r>
              <w:rPr>
                <w:rFonts w:eastAsia="Verdana" w:cs="Tahoma" w:ascii="Tahoma" w:hAnsi="Tahoma"/>
                <w:sz w:val="18"/>
                <w:szCs w:val="18"/>
              </w:rPr>
              <w:t>Las</w:t>
            </w:r>
            <w:r>
              <w:rPr>
                <w:rFonts w:eastAsia="Verdana" w:cs="Tahoma" w:ascii="Tahoma" w:hAnsi="Tahoma"/>
                <w:spacing w:val="-4"/>
                <w:sz w:val="18"/>
                <w:szCs w:val="18"/>
              </w:rPr>
              <w:t xml:space="preserve"> </w:t>
            </w:r>
            <w:r>
              <w:rPr>
                <w:rFonts w:eastAsia="Verdana" w:cs="Tahoma" w:ascii="Tahoma" w:hAnsi="Tahoma"/>
                <w:sz w:val="18"/>
                <w:szCs w:val="18"/>
              </w:rPr>
              <w:t>j</w:t>
            </w:r>
            <w:r>
              <w:rPr>
                <w:rFonts w:eastAsia="Verdana" w:cs="Tahoma" w:ascii="Tahoma" w:hAnsi="Tahoma"/>
                <w:spacing w:val="1"/>
                <w:sz w:val="18"/>
                <w:szCs w:val="18"/>
              </w:rPr>
              <w:t>unt</w:t>
            </w:r>
            <w:r>
              <w:rPr>
                <w:rFonts w:eastAsia="Verdana" w:cs="Tahoma" w:ascii="Tahoma" w:hAnsi="Tahoma"/>
                <w:sz w:val="18"/>
                <w:szCs w:val="18"/>
              </w:rPr>
              <w:t>as</w:t>
            </w:r>
            <w:r>
              <w:rPr>
                <w:rFonts w:eastAsia="Verdana" w:cs="Tahoma" w:ascii="Tahoma" w:hAnsi="Tahoma"/>
                <w:spacing w:val="-7"/>
                <w:sz w:val="18"/>
                <w:szCs w:val="18"/>
              </w:rPr>
              <w:t xml:space="preserve"> </w:t>
            </w:r>
            <w:r>
              <w:rPr>
                <w:rFonts w:eastAsia="Verdana" w:cs="Tahoma" w:ascii="Tahoma" w:hAnsi="Tahoma"/>
                <w:spacing w:val="2"/>
                <w:sz w:val="18"/>
                <w:szCs w:val="18"/>
              </w:rPr>
              <w:t>s</w:t>
            </w:r>
            <w:r>
              <w:rPr>
                <w:rFonts w:eastAsia="Verdana" w:cs="Tahoma" w:ascii="Tahoma" w:hAnsi="Tahoma"/>
                <w:spacing w:val="1"/>
                <w:sz w:val="18"/>
                <w:szCs w:val="18"/>
              </w:rPr>
              <w:t>e</w:t>
            </w:r>
            <w:r>
              <w:rPr>
                <w:rFonts w:eastAsia="Verdana" w:cs="Tahoma" w:ascii="Tahoma" w:hAnsi="Tahoma"/>
                <w:spacing w:val="-1"/>
                <w:sz w:val="18"/>
                <w:szCs w:val="18"/>
              </w:rPr>
              <w:t>r</w:t>
            </w:r>
            <w:r>
              <w:rPr>
                <w:rFonts w:eastAsia="Verdana" w:cs="Tahoma" w:ascii="Tahoma" w:hAnsi="Tahoma"/>
                <w:sz w:val="18"/>
                <w:szCs w:val="18"/>
              </w:rPr>
              <w:t>án</w:t>
            </w:r>
            <w:r>
              <w:rPr>
                <w:rFonts w:eastAsia="Verdana" w:cs="Tahoma" w:ascii="Tahoma" w:hAnsi="Tahoma"/>
                <w:spacing w:val="-5"/>
                <w:sz w:val="18"/>
                <w:szCs w:val="18"/>
              </w:rPr>
              <w:t xml:space="preserve"> </w:t>
            </w:r>
            <w:r>
              <w:rPr>
                <w:rFonts w:eastAsia="Verdana" w:cs="Tahoma" w:ascii="Tahoma" w:hAnsi="Tahoma"/>
                <w:sz w:val="18"/>
                <w:szCs w:val="18"/>
              </w:rPr>
              <w:t>d</w:t>
            </w:r>
            <w:r>
              <w:rPr>
                <w:rFonts w:eastAsia="Verdana" w:cs="Tahoma" w:ascii="Tahoma" w:hAnsi="Tahoma"/>
                <w:spacing w:val="-1"/>
                <w:sz w:val="18"/>
                <w:szCs w:val="18"/>
              </w:rPr>
              <w:t>e</w:t>
            </w:r>
            <w:r>
              <w:rPr>
                <w:rFonts w:eastAsia="Verdana" w:cs="Tahoma" w:ascii="Tahoma" w:hAnsi="Tahoma"/>
                <w:sz w:val="18"/>
                <w:szCs w:val="18"/>
              </w:rPr>
              <w:t xml:space="preserve">l </w:t>
            </w:r>
            <w:r>
              <w:rPr>
                <w:rFonts w:eastAsia="Verdana" w:cs="Tahoma" w:ascii="Tahoma" w:hAnsi="Tahoma"/>
                <w:spacing w:val="-1"/>
                <w:sz w:val="18"/>
                <w:szCs w:val="18"/>
              </w:rPr>
              <w:t>T</w:t>
            </w:r>
            <w:r>
              <w:rPr>
                <w:rFonts w:eastAsia="Verdana" w:cs="Tahoma" w:ascii="Tahoma" w:hAnsi="Tahoma"/>
                <w:spacing w:val="3"/>
                <w:sz w:val="18"/>
                <w:szCs w:val="18"/>
              </w:rPr>
              <w:t>i</w:t>
            </w:r>
            <w:r>
              <w:rPr>
                <w:rFonts w:eastAsia="Verdana" w:cs="Tahoma" w:ascii="Tahoma" w:hAnsi="Tahoma"/>
                <w:spacing w:val="1"/>
                <w:sz w:val="18"/>
                <w:szCs w:val="18"/>
              </w:rPr>
              <w:t>p</w:t>
            </w:r>
            <w:r>
              <w:rPr>
                <w:rFonts w:eastAsia="Verdana" w:cs="Tahoma" w:ascii="Tahoma" w:hAnsi="Tahoma"/>
                <w:sz w:val="18"/>
                <w:szCs w:val="18"/>
              </w:rPr>
              <w:t>o</w:t>
            </w:r>
            <w:r>
              <w:rPr>
                <w:rFonts w:eastAsia="Verdana" w:cs="Tahoma" w:ascii="Tahoma" w:hAnsi="Tahoma"/>
                <w:spacing w:val="-5"/>
                <w:sz w:val="18"/>
                <w:szCs w:val="18"/>
              </w:rPr>
              <w:t xml:space="preserve"> </w:t>
            </w:r>
            <w:r>
              <w:rPr>
                <w:rFonts w:eastAsia="Verdana" w:cs="Tahoma" w:ascii="Tahoma" w:hAnsi="Tahoma"/>
                <w:spacing w:val="-1"/>
                <w:sz w:val="18"/>
                <w:szCs w:val="18"/>
              </w:rPr>
              <w:t>c</w:t>
            </w:r>
            <w:r>
              <w:rPr>
                <w:rFonts w:eastAsia="Verdana" w:cs="Tahoma" w:ascii="Tahoma" w:hAnsi="Tahoma"/>
                <w:sz w:val="18"/>
                <w:szCs w:val="18"/>
              </w:rPr>
              <w:t>a</w:t>
            </w:r>
            <w:r>
              <w:rPr>
                <w:rFonts w:eastAsia="Verdana" w:cs="Tahoma" w:ascii="Tahoma" w:hAnsi="Tahoma"/>
                <w:spacing w:val="1"/>
                <w:sz w:val="18"/>
                <w:szCs w:val="18"/>
              </w:rPr>
              <w:t>mp</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6"/>
                <w:sz w:val="18"/>
                <w:szCs w:val="18"/>
              </w:rPr>
              <w:t xml:space="preserve"> </w:t>
            </w:r>
            <w:r>
              <w:rPr>
                <w:rFonts w:eastAsia="Verdana" w:cs="Tahoma" w:ascii="Tahoma" w:hAnsi="Tahoma"/>
                <w:sz w:val="18"/>
                <w:szCs w:val="18"/>
              </w:rPr>
              <w:t>–</w:t>
            </w:r>
            <w:r>
              <w:rPr>
                <w:rFonts w:eastAsia="Verdana" w:cs="Tahoma" w:ascii="Tahoma" w:hAnsi="Tahoma"/>
                <w:spacing w:val="1"/>
                <w:sz w:val="18"/>
                <w:szCs w:val="18"/>
              </w:rPr>
              <w:t xml:space="preserve"> e</w:t>
            </w:r>
            <w:r>
              <w:rPr>
                <w:rFonts w:eastAsia="Verdana" w:cs="Tahoma" w:ascii="Tahoma" w:hAnsi="Tahoma"/>
                <w:sz w:val="18"/>
                <w:szCs w:val="18"/>
              </w:rPr>
              <w:t>sp</w:t>
            </w:r>
            <w:r>
              <w:rPr>
                <w:rFonts w:eastAsia="Verdana" w:cs="Tahoma" w:ascii="Tahoma" w:hAnsi="Tahoma"/>
                <w:spacing w:val="3"/>
                <w:sz w:val="18"/>
                <w:szCs w:val="18"/>
              </w:rPr>
              <w:t>i</w:t>
            </w:r>
            <w:r>
              <w:rPr>
                <w:rFonts w:eastAsia="Verdana" w:cs="Tahoma" w:ascii="Tahoma" w:hAnsi="Tahoma"/>
                <w:spacing w:val="1"/>
                <w:sz w:val="18"/>
                <w:szCs w:val="18"/>
              </w:rPr>
              <w:t>g</w:t>
            </w:r>
            <w:r>
              <w:rPr>
                <w:rFonts w:eastAsia="Verdana" w:cs="Tahoma" w:ascii="Tahoma" w:hAnsi="Tahoma"/>
                <w:sz w:val="18"/>
                <w:szCs w:val="18"/>
              </w:rPr>
              <w:t xml:space="preserve">a, el TEE </w:t>
            </w:r>
            <w:r>
              <w:rPr>
                <w:rFonts w:eastAsia="Verdana" w:cs="Tahoma" w:ascii="Tahoma" w:hAnsi="Tahoma"/>
                <w:spacing w:val="1"/>
                <w:position w:val="-1"/>
                <w:sz w:val="18"/>
                <w:szCs w:val="18"/>
              </w:rPr>
              <w:t>d</w:t>
            </w:r>
            <w:r>
              <w:rPr>
                <w:rFonts w:eastAsia="Verdana" w:cs="Tahoma" w:ascii="Tahoma" w:hAnsi="Tahoma"/>
                <w:position w:val="-1"/>
                <w:sz w:val="18"/>
                <w:szCs w:val="18"/>
              </w:rPr>
              <w:t>e</w:t>
            </w:r>
            <w:r>
              <w:rPr>
                <w:rFonts w:eastAsia="Verdana" w:cs="Tahoma" w:ascii="Tahoma" w:hAnsi="Tahoma"/>
                <w:spacing w:val="-2"/>
                <w:position w:val="-1"/>
                <w:sz w:val="18"/>
                <w:szCs w:val="18"/>
              </w:rPr>
              <w:t xml:space="preserve"> </w:t>
            </w:r>
            <w:r>
              <w:rPr>
                <w:rFonts w:eastAsia="Verdana" w:cs="Tahoma" w:ascii="Tahoma" w:hAnsi="Tahoma"/>
                <w:position w:val="-1"/>
                <w:sz w:val="18"/>
                <w:szCs w:val="18"/>
              </w:rPr>
              <w:t>PVC</w:t>
            </w:r>
            <w:r>
              <w:rPr>
                <w:rFonts w:eastAsia="Verdana" w:cs="Tahoma" w:ascii="Tahoma" w:hAnsi="Tahoma"/>
                <w:spacing w:val="-4"/>
                <w:position w:val="-1"/>
                <w:sz w:val="18"/>
                <w:szCs w:val="18"/>
              </w:rPr>
              <w:t xml:space="preserve"> </w:t>
            </w:r>
            <w:r>
              <w:rPr>
                <w:rFonts w:eastAsia="Verdana" w:cs="Tahoma" w:ascii="Tahoma" w:hAnsi="Tahoma"/>
                <w:spacing w:val="1"/>
                <w:position w:val="-1"/>
                <w:sz w:val="18"/>
                <w:szCs w:val="18"/>
              </w:rPr>
              <w:t>d</w:t>
            </w:r>
            <w:r>
              <w:rPr>
                <w:rFonts w:eastAsia="Verdana" w:cs="Tahoma" w:ascii="Tahoma" w:hAnsi="Tahoma"/>
                <w:spacing w:val="-1"/>
                <w:position w:val="-1"/>
                <w:sz w:val="18"/>
                <w:szCs w:val="18"/>
              </w:rPr>
              <w:t>e</w:t>
            </w:r>
            <w:r>
              <w:rPr>
                <w:rFonts w:eastAsia="Verdana" w:cs="Tahoma" w:ascii="Tahoma" w:hAnsi="Tahoma"/>
                <w:spacing w:val="3"/>
                <w:position w:val="-1"/>
                <w:sz w:val="18"/>
                <w:szCs w:val="18"/>
              </w:rPr>
              <w:t>b</w:t>
            </w:r>
            <w:r>
              <w:rPr>
                <w:rFonts w:eastAsia="Verdana" w:cs="Tahoma" w:ascii="Tahoma" w:hAnsi="Tahoma"/>
                <w:spacing w:val="-1"/>
                <w:position w:val="-1"/>
                <w:sz w:val="18"/>
                <w:szCs w:val="18"/>
              </w:rPr>
              <w:t>er</w:t>
            </w:r>
            <w:r>
              <w:rPr>
                <w:rFonts w:eastAsia="Verdana" w:cs="Tahoma" w:ascii="Tahoma" w:hAnsi="Tahoma"/>
                <w:position w:val="-1"/>
                <w:sz w:val="18"/>
                <w:szCs w:val="18"/>
              </w:rPr>
              <w:t>á</w:t>
            </w:r>
            <w:r>
              <w:rPr>
                <w:rFonts w:eastAsia="Verdana" w:cs="Tahoma" w:ascii="Tahoma" w:hAnsi="Tahoma"/>
                <w:spacing w:val="-4"/>
                <w:position w:val="-1"/>
                <w:sz w:val="18"/>
                <w:szCs w:val="18"/>
              </w:rPr>
              <w:t xml:space="preserve"> </w:t>
            </w:r>
            <w:r>
              <w:rPr>
                <w:rFonts w:eastAsia="Verdana" w:cs="Tahoma" w:ascii="Tahoma" w:hAnsi="Tahoma"/>
                <w:spacing w:val="1"/>
                <w:position w:val="-1"/>
                <w:sz w:val="18"/>
                <w:szCs w:val="18"/>
              </w:rPr>
              <w:t>cu</w:t>
            </w:r>
            <w:r>
              <w:rPr>
                <w:rFonts w:eastAsia="Verdana" w:cs="Tahoma" w:ascii="Tahoma" w:hAnsi="Tahoma"/>
                <w:position w:val="-1"/>
                <w:sz w:val="18"/>
                <w:szCs w:val="18"/>
              </w:rPr>
              <w:t>m</w:t>
            </w:r>
            <w:r>
              <w:rPr>
                <w:rFonts w:eastAsia="Verdana" w:cs="Tahoma" w:ascii="Tahoma" w:hAnsi="Tahoma"/>
                <w:spacing w:val="1"/>
                <w:position w:val="-1"/>
                <w:sz w:val="18"/>
                <w:szCs w:val="18"/>
              </w:rPr>
              <w:t>p</w:t>
            </w:r>
            <w:r>
              <w:rPr>
                <w:rFonts w:eastAsia="Verdana" w:cs="Tahoma" w:ascii="Tahoma" w:hAnsi="Tahoma"/>
                <w:position w:val="-1"/>
                <w:sz w:val="18"/>
                <w:szCs w:val="18"/>
              </w:rPr>
              <w:t>l</w:t>
            </w:r>
            <w:r>
              <w:rPr>
                <w:rFonts w:eastAsia="Verdana" w:cs="Tahoma" w:ascii="Tahoma" w:hAnsi="Tahoma"/>
                <w:spacing w:val="3"/>
                <w:position w:val="-1"/>
                <w:sz w:val="18"/>
                <w:szCs w:val="18"/>
              </w:rPr>
              <w:t>i</w:t>
            </w:r>
            <w:r>
              <w:rPr>
                <w:rFonts w:eastAsia="Verdana" w:cs="Tahoma" w:ascii="Tahoma" w:hAnsi="Tahoma"/>
                <w:position w:val="-1"/>
                <w:sz w:val="18"/>
                <w:szCs w:val="18"/>
              </w:rPr>
              <w:t>r</w:t>
            </w:r>
            <w:r>
              <w:rPr>
                <w:rFonts w:eastAsia="Verdana" w:cs="Tahoma" w:ascii="Tahoma" w:hAnsi="Tahoma"/>
                <w:spacing w:val="-8"/>
                <w:position w:val="-1"/>
                <w:sz w:val="18"/>
                <w:szCs w:val="18"/>
              </w:rPr>
              <w:t xml:space="preserve"> </w:t>
            </w:r>
            <w:r>
              <w:rPr>
                <w:rFonts w:eastAsia="Verdana" w:cs="Tahoma" w:ascii="Tahoma" w:hAnsi="Tahoma"/>
                <w:spacing w:val="-1"/>
                <w:position w:val="-1"/>
                <w:sz w:val="18"/>
                <w:szCs w:val="18"/>
              </w:rPr>
              <w:t>co</w:t>
            </w:r>
            <w:r>
              <w:rPr>
                <w:rFonts w:eastAsia="Verdana" w:cs="Tahoma" w:ascii="Tahoma" w:hAnsi="Tahoma"/>
                <w:position w:val="-1"/>
                <w:sz w:val="18"/>
                <w:szCs w:val="18"/>
              </w:rPr>
              <w:t xml:space="preserve">n las siguientes normas: </w:t>
            </w:r>
          </w:p>
          <w:p>
            <w:pPr>
              <w:pStyle w:val="Normal"/>
              <w:widowControl w:val="false"/>
              <w:numPr>
                <w:ilvl w:val="0"/>
                <w:numId w:val="151"/>
              </w:numPr>
              <w:spacing w:lineRule="exact" w:line="240"/>
              <w:ind w:left="360" w:right="71" w:hanging="360"/>
              <w:jc w:val="both"/>
              <w:rPr>
                <w:rFonts w:ascii="Tahoma" w:hAnsi="Tahoma" w:eastAsia="Verdana" w:cs="Tahoma"/>
                <w:sz w:val="18"/>
                <w:szCs w:val="18"/>
              </w:rPr>
            </w:pPr>
            <w:r>
              <w:rPr>
                <w:rFonts w:eastAsia="Verdana" w:cs="Tahoma" w:ascii="Tahoma" w:hAnsi="Tahoma"/>
                <w:position w:val="-1"/>
                <w:sz w:val="18"/>
                <w:szCs w:val="18"/>
              </w:rPr>
              <w:t>Normas Bolivianas:          NB 213-77</w:t>
            </w:r>
          </w:p>
          <w:p>
            <w:pPr>
              <w:pStyle w:val="Normal"/>
              <w:widowControl w:val="false"/>
              <w:numPr>
                <w:ilvl w:val="0"/>
                <w:numId w:val="151"/>
              </w:numPr>
              <w:spacing w:lineRule="exact" w:line="240"/>
              <w:ind w:left="360" w:right="71" w:hanging="360"/>
              <w:jc w:val="both"/>
              <w:rPr>
                <w:rFonts w:ascii="Tahoma" w:hAnsi="Tahoma" w:eastAsia="Verdana" w:cs="Tahoma"/>
                <w:sz w:val="18"/>
                <w:szCs w:val="18"/>
              </w:rPr>
            </w:pPr>
            <w:r>
              <w:rPr>
                <w:rFonts w:eastAsia="Verdana" w:cs="Tahoma" w:ascii="Tahoma" w:hAnsi="Tahoma"/>
                <w:position w:val="-1"/>
                <w:sz w:val="18"/>
                <w:szCs w:val="18"/>
              </w:rPr>
              <w:t>Normas ASTM:                D-1785 y D-2241</w:t>
            </w:r>
          </w:p>
          <w:p>
            <w:pPr>
              <w:pStyle w:val="Normal"/>
              <w:widowControl w:val="false"/>
              <w:spacing w:lineRule="exact" w:line="240"/>
              <w:ind w:right="71" w:hanging="0"/>
              <w:jc w:val="both"/>
              <w:rPr>
                <w:rFonts w:ascii="Tahoma" w:hAnsi="Tahoma" w:eastAsia="Verdana" w:cs="Tahoma"/>
                <w:sz w:val="18"/>
                <w:szCs w:val="18"/>
              </w:rPr>
            </w:pPr>
            <w:r>
              <w:rPr>
                <w:rFonts w:eastAsia="Verdana" w:cs="Tahoma" w:ascii="Tahoma" w:hAnsi="Tahoma"/>
                <w:position w:val="-1"/>
                <w:sz w:val="18"/>
                <w:szCs w:val="18"/>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82"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lang w:val="en-US"/>
              </w:rPr>
            </w:pPr>
            <w:r>
              <w:rPr>
                <w:rFonts w:eastAsia="Calibri" w:cs="Tahoma" w:ascii="Tahoma" w:hAnsi="Tahoma"/>
                <w:sz w:val="18"/>
                <w:szCs w:val="18"/>
                <w:lang w:val="en-US"/>
              </w:rPr>
            </w:r>
          </w:p>
          <w:p>
            <w:pPr>
              <w:pStyle w:val="Normal"/>
              <w:widowControl w:val="false"/>
              <w:jc w:val="center"/>
              <w:rPr>
                <w:rFonts w:ascii="Tahoma" w:hAnsi="Tahoma" w:eastAsia="Calibri" w:cs="Tahoma"/>
                <w:sz w:val="18"/>
                <w:szCs w:val="18"/>
                <w:lang w:val="en-US"/>
              </w:rPr>
            </w:pPr>
            <w:r>
              <w:rPr>
                <w:rFonts w:eastAsia="Calibri" w:cs="Tahoma" w:ascii="Tahoma" w:hAnsi="Tahoma"/>
                <w:sz w:val="18"/>
                <w:szCs w:val="18"/>
                <w:lang w:val="en-US"/>
              </w:rPr>
              <w:t>TEE PVC DESAGUE 2"</w:t>
            </w:r>
          </w:p>
          <w:p>
            <w:pPr>
              <w:pStyle w:val="Normal"/>
              <w:widowControl w:val="false"/>
              <w:rPr>
                <w:rFonts w:ascii="Tahoma" w:hAnsi="Tahoma" w:eastAsia="Calibri" w:cs="Tahoma"/>
                <w:color w:val="000000"/>
                <w:sz w:val="18"/>
                <w:szCs w:val="18"/>
                <w:lang w:val="en-US"/>
              </w:rPr>
            </w:pPr>
            <w:r>
              <w:rPr>
                <w:rFonts w:eastAsia="Calibri" w:cs="Tahoma" w:ascii="Tahoma" w:hAnsi="Tahoma"/>
                <w:color w:val="000000"/>
                <w:sz w:val="18"/>
                <w:szCs w:val="18"/>
                <w:lang w:val="en-US"/>
              </w:rPr>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2" w:after="0"/>
              <w:ind w:left="102" w:right="3023" w:hanging="0"/>
              <w:jc w:val="both"/>
              <w:rPr>
                <w:rFonts w:ascii="Tahoma" w:hAnsi="Tahoma" w:eastAsia="Verdana" w:cs="Tahoma"/>
                <w:sz w:val="18"/>
                <w:szCs w:val="18"/>
              </w:rPr>
            </w:pPr>
            <w:r>
              <w:rPr>
                <w:rFonts w:eastAsia="Verdana" w:cs="Tahoma" w:ascii="Tahoma" w:hAnsi="Tahoma"/>
                <w:sz w:val="18"/>
                <w:szCs w:val="18"/>
              </w:rPr>
              <w:t>1.</w:t>
            </w:r>
            <w:r>
              <w:rPr>
                <w:rFonts w:eastAsia="Verdana" w:cs="Tahoma" w:ascii="Tahoma" w:hAnsi="Tahoma"/>
                <w:spacing w:val="-2"/>
                <w:sz w:val="18"/>
                <w:szCs w:val="18"/>
              </w:rPr>
              <w:t xml:space="preserve"> </w:t>
            </w:r>
            <w:r>
              <w:rPr>
                <w:rFonts w:eastAsia="Verdana" w:cs="Tahoma" w:ascii="Tahoma" w:hAnsi="Tahoma"/>
                <w:sz w:val="18"/>
                <w:szCs w:val="18"/>
              </w:rPr>
              <w:t>R</w:t>
            </w:r>
            <w:r>
              <w:rPr>
                <w:rFonts w:eastAsia="Verdana" w:cs="Tahoma" w:ascii="Tahoma" w:hAnsi="Tahoma"/>
                <w:spacing w:val="-1"/>
                <w:sz w:val="18"/>
                <w:szCs w:val="18"/>
              </w:rPr>
              <w:t>e</w:t>
            </w:r>
            <w:r>
              <w:rPr>
                <w:rFonts w:eastAsia="Verdana" w:cs="Tahoma" w:ascii="Tahoma" w:hAnsi="Tahoma"/>
                <w:spacing w:val="1"/>
                <w:sz w:val="18"/>
                <w:szCs w:val="18"/>
              </w:rPr>
              <w:t>qu</w:t>
            </w:r>
            <w:r>
              <w:rPr>
                <w:rFonts w:eastAsia="Verdana" w:cs="Tahoma" w:ascii="Tahoma" w:hAnsi="Tahoma"/>
                <w:spacing w:val="3"/>
                <w:sz w:val="18"/>
                <w:szCs w:val="18"/>
              </w:rPr>
              <w:t>i</w:t>
            </w:r>
            <w:r>
              <w:rPr>
                <w:rFonts w:eastAsia="Verdana" w:cs="Tahoma" w:ascii="Tahoma" w:hAnsi="Tahoma"/>
                <w:sz w:val="18"/>
                <w:szCs w:val="18"/>
              </w:rPr>
              <w:t>s</w:t>
            </w:r>
            <w:r>
              <w:rPr>
                <w:rFonts w:eastAsia="Verdana" w:cs="Tahoma" w:ascii="Tahoma" w:hAnsi="Tahoma"/>
                <w:spacing w:val="2"/>
                <w:sz w:val="18"/>
                <w:szCs w:val="18"/>
              </w:rPr>
              <w:t>i</w:t>
            </w:r>
            <w:r>
              <w:rPr>
                <w:rFonts w:eastAsia="Verdana" w:cs="Tahoma" w:ascii="Tahoma" w:hAnsi="Tahoma"/>
                <w:spacing w:val="1"/>
                <w:sz w:val="18"/>
                <w:szCs w:val="18"/>
              </w:rPr>
              <w:t>t</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11"/>
                <w:sz w:val="18"/>
                <w:szCs w:val="18"/>
              </w:rPr>
              <w:t xml:space="preserve"> </w:t>
            </w:r>
            <w:r>
              <w:rPr>
                <w:rFonts w:eastAsia="Verdana" w:cs="Tahoma" w:ascii="Tahoma" w:hAnsi="Tahoma"/>
                <w:sz w:val="18"/>
                <w:szCs w:val="18"/>
              </w:rPr>
              <w:t>s</w:t>
            </w:r>
            <w:r>
              <w:rPr>
                <w:rFonts w:eastAsia="Verdana" w:cs="Tahoma" w:ascii="Tahoma" w:hAnsi="Tahoma"/>
                <w:spacing w:val="-2"/>
                <w:sz w:val="18"/>
                <w:szCs w:val="18"/>
              </w:rPr>
              <w:t>o</w:t>
            </w:r>
            <w:r>
              <w:rPr>
                <w:rFonts w:eastAsia="Verdana" w:cs="Tahoma" w:ascii="Tahoma" w:hAnsi="Tahoma"/>
                <w:spacing w:val="3"/>
                <w:sz w:val="18"/>
                <w:szCs w:val="18"/>
              </w:rPr>
              <w:t>b</w:t>
            </w:r>
            <w:r>
              <w:rPr>
                <w:rFonts w:eastAsia="Verdana" w:cs="Tahoma" w:ascii="Tahoma" w:hAnsi="Tahoma"/>
                <w:spacing w:val="-1"/>
                <w:sz w:val="18"/>
                <w:szCs w:val="18"/>
              </w:rPr>
              <w:t>r</w:t>
            </w:r>
            <w:r>
              <w:rPr>
                <w:rFonts w:eastAsia="Verdana" w:cs="Tahoma" w:ascii="Tahoma" w:hAnsi="Tahoma"/>
                <w:sz w:val="18"/>
                <w:szCs w:val="18"/>
              </w:rPr>
              <w:t>e</w:t>
            </w:r>
            <w:r>
              <w:rPr>
                <w:rFonts w:eastAsia="Verdana" w:cs="Tahoma" w:ascii="Tahoma" w:hAnsi="Tahoma"/>
                <w:spacing w:val="-5"/>
                <w:sz w:val="18"/>
                <w:szCs w:val="18"/>
              </w:rPr>
              <w:t xml:space="preserve"> </w:t>
            </w:r>
            <w:r>
              <w:rPr>
                <w:rFonts w:eastAsia="Verdana" w:cs="Tahoma" w:ascii="Tahoma" w:hAnsi="Tahoma"/>
                <w:spacing w:val="-2"/>
                <w:sz w:val="18"/>
                <w:szCs w:val="18"/>
              </w:rPr>
              <w:t>e</w:t>
            </w:r>
            <w:r>
              <w:rPr>
                <w:rFonts w:eastAsia="Verdana" w:cs="Tahoma" w:ascii="Tahoma" w:hAnsi="Tahoma"/>
                <w:sz w:val="18"/>
                <w:szCs w:val="18"/>
              </w:rPr>
              <w:t>l</w:t>
            </w:r>
            <w:r>
              <w:rPr>
                <w:rFonts w:eastAsia="Verdana" w:cs="Tahoma" w:ascii="Tahoma" w:hAnsi="Tahoma"/>
                <w:spacing w:val="1"/>
                <w:sz w:val="18"/>
                <w:szCs w:val="18"/>
              </w:rPr>
              <w:t xml:space="preserve"> </w:t>
            </w:r>
            <w:r>
              <w:rPr>
                <w:rFonts w:eastAsia="Verdana" w:cs="Tahoma" w:ascii="Tahoma" w:hAnsi="Tahoma"/>
                <w:sz w:val="18"/>
                <w:szCs w:val="18"/>
              </w:rPr>
              <w:t>p</w:t>
            </w:r>
            <w:r>
              <w:rPr>
                <w:rFonts w:eastAsia="Verdana" w:cs="Tahoma" w:ascii="Tahoma" w:hAnsi="Tahoma"/>
                <w:spacing w:val="1"/>
                <w:sz w:val="18"/>
                <w:szCs w:val="18"/>
              </w:rPr>
              <w:t>r</w:t>
            </w:r>
            <w:r>
              <w:rPr>
                <w:rFonts w:eastAsia="Verdana" w:cs="Tahoma" w:ascii="Tahoma" w:hAnsi="Tahoma"/>
                <w:spacing w:val="-1"/>
                <w:sz w:val="18"/>
                <w:szCs w:val="18"/>
              </w:rPr>
              <w:t>o</w:t>
            </w:r>
            <w:r>
              <w:rPr>
                <w:rFonts w:eastAsia="Verdana" w:cs="Tahoma" w:ascii="Tahoma" w:hAnsi="Tahoma"/>
                <w:spacing w:val="1"/>
                <w:sz w:val="18"/>
                <w:szCs w:val="18"/>
              </w:rPr>
              <w:t>du</w:t>
            </w:r>
            <w:r>
              <w:rPr>
                <w:rFonts w:eastAsia="Verdana" w:cs="Tahoma" w:ascii="Tahoma" w:hAnsi="Tahoma"/>
                <w:sz w:val="18"/>
                <w:szCs w:val="18"/>
              </w:rPr>
              <w:t>ct</w:t>
            </w:r>
            <w:r>
              <w:rPr>
                <w:rFonts w:eastAsia="Verdana" w:cs="Tahoma" w:ascii="Tahoma" w:hAnsi="Tahoma"/>
                <w:spacing w:val="-1"/>
                <w:sz w:val="18"/>
                <w:szCs w:val="18"/>
              </w:rPr>
              <w:t>o</w:t>
            </w:r>
            <w:r>
              <w:rPr>
                <w:rFonts w:eastAsia="Verdana" w:cs="Tahoma" w:ascii="Tahoma" w:hAnsi="Tahoma"/>
                <w:sz w:val="18"/>
                <w:szCs w:val="18"/>
              </w:rPr>
              <w:t>:</w:t>
            </w:r>
          </w:p>
          <w:p>
            <w:pPr>
              <w:pStyle w:val="Normal"/>
              <w:widowControl w:val="false"/>
              <w:spacing w:lineRule="exact" w:line="240" w:before="7" w:after="0"/>
              <w:ind w:left="119" w:right="67" w:hanging="17"/>
              <w:jc w:val="both"/>
              <w:rPr>
                <w:rFonts w:ascii="Tahoma" w:hAnsi="Tahoma" w:eastAsia="Verdana" w:cs="Tahoma"/>
                <w:sz w:val="18"/>
                <w:szCs w:val="18"/>
              </w:rPr>
            </w:pPr>
            <w:r>
              <w:rPr>
                <w:rFonts w:eastAsia="Verdana" w:cs="Tahoma" w:ascii="Tahoma" w:hAnsi="Tahoma"/>
                <w:position w:val="-1"/>
                <w:sz w:val="18"/>
                <w:szCs w:val="18"/>
              </w:rPr>
              <w:t>El</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2"/>
                <w:sz w:val="18"/>
                <w:szCs w:val="18"/>
              </w:rPr>
              <w:t>cc</w:t>
            </w:r>
            <w:r>
              <w:rPr>
                <w:rFonts w:eastAsia="Verdana" w:cs="Tahoma" w:ascii="Tahoma" w:hAnsi="Tahoma"/>
                <w:spacing w:val="-1"/>
                <w:sz w:val="18"/>
                <w:szCs w:val="18"/>
              </w:rPr>
              <w:t>e</w:t>
            </w:r>
            <w:r>
              <w:rPr>
                <w:rFonts w:eastAsia="Verdana" w:cs="Tahoma" w:ascii="Tahoma" w:hAnsi="Tahoma"/>
                <w:spacing w:val="2"/>
                <w:sz w:val="18"/>
                <w:szCs w:val="18"/>
              </w:rPr>
              <w:t>s</w:t>
            </w:r>
            <w:r>
              <w:rPr>
                <w:rFonts w:eastAsia="Verdana" w:cs="Tahoma" w:ascii="Tahoma" w:hAnsi="Tahoma"/>
                <w:spacing w:val="-1"/>
                <w:sz w:val="18"/>
                <w:szCs w:val="18"/>
              </w:rPr>
              <w:t>or</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z w:val="18"/>
                <w:szCs w:val="18"/>
              </w:rPr>
              <w:t xml:space="preserve"> </w:t>
            </w:r>
            <w:r>
              <w:rPr>
                <w:rFonts w:eastAsia="Verdana" w:cs="Tahoma" w:ascii="Tahoma" w:hAnsi="Tahoma"/>
                <w:spacing w:val="2"/>
                <w:sz w:val="18"/>
                <w:szCs w:val="18"/>
              </w:rPr>
              <w:t>T</w:t>
            </w:r>
            <w:r>
              <w:rPr>
                <w:rFonts w:eastAsia="Verdana" w:cs="Tahoma" w:ascii="Tahoma" w:hAnsi="Tahoma"/>
                <w:spacing w:val="1"/>
                <w:sz w:val="18"/>
                <w:szCs w:val="18"/>
              </w:rPr>
              <w:t>E</w:t>
            </w:r>
            <w:r>
              <w:rPr>
                <w:rFonts w:eastAsia="Verdana" w:cs="Tahoma" w:ascii="Tahoma" w:hAnsi="Tahoma"/>
                <w:sz w:val="18"/>
                <w:szCs w:val="18"/>
              </w:rPr>
              <w:t>E</w:t>
            </w:r>
            <w:r>
              <w:rPr>
                <w:rFonts w:eastAsia="Verdana" w:cs="Tahoma" w:ascii="Tahoma" w:hAnsi="Tahoma"/>
                <w:spacing w:val="16"/>
                <w:sz w:val="18"/>
                <w:szCs w:val="18"/>
              </w:rPr>
              <w:t xml:space="preserve"> </w:t>
            </w:r>
            <w:r>
              <w:rPr>
                <w:rFonts w:eastAsia="Verdana" w:cs="Tahoma" w:ascii="Tahoma" w:hAnsi="Tahoma"/>
                <w:sz w:val="18"/>
                <w:szCs w:val="18"/>
              </w:rPr>
              <w:t>PVC,</w:t>
            </w:r>
            <w:r>
              <w:rPr>
                <w:rFonts w:eastAsia="Verdana" w:cs="Tahoma" w:ascii="Tahoma" w:hAnsi="Tahoma"/>
                <w:spacing w:val="20"/>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8"/>
                <w:sz w:val="18"/>
                <w:szCs w:val="18"/>
              </w:rPr>
              <w:t xml:space="preserve"> </w:t>
            </w:r>
            <w:r>
              <w:rPr>
                <w:rFonts w:eastAsia="Verdana" w:cs="Tahoma" w:ascii="Tahoma" w:hAnsi="Tahoma"/>
                <w:sz w:val="18"/>
                <w:szCs w:val="18"/>
              </w:rPr>
              <w:t>ac</w:t>
            </w:r>
            <w:r>
              <w:rPr>
                <w:rFonts w:eastAsia="Verdana" w:cs="Tahoma" w:ascii="Tahoma" w:hAnsi="Tahoma"/>
                <w:spacing w:val="1"/>
                <w:sz w:val="18"/>
                <w:szCs w:val="18"/>
              </w:rPr>
              <w:t>ue</w:t>
            </w:r>
            <w:r>
              <w:rPr>
                <w:rFonts w:eastAsia="Verdana" w:cs="Tahoma" w:ascii="Tahoma" w:hAnsi="Tahoma"/>
                <w:spacing w:val="-1"/>
                <w:sz w:val="18"/>
                <w:szCs w:val="18"/>
              </w:rPr>
              <w:t>r</w:t>
            </w:r>
            <w:r>
              <w:rPr>
                <w:rFonts w:eastAsia="Verdana" w:cs="Tahoma" w:ascii="Tahoma" w:hAnsi="Tahoma"/>
                <w:spacing w:val="1"/>
                <w:sz w:val="18"/>
                <w:szCs w:val="18"/>
              </w:rPr>
              <w:t>d</w:t>
            </w:r>
            <w:r>
              <w:rPr>
                <w:rFonts w:eastAsia="Verdana" w:cs="Tahoma" w:ascii="Tahoma" w:hAnsi="Tahoma"/>
                <w:sz w:val="18"/>
                <w:szCs w:val="18"/>
              </w:rPr>
              <w:t>o</w:t>
            </w:r>
            <w:r>
              <w:rPr>
                <w:rFonts w:eastAsia="Verdana" w:cs="Tahoma" w:ascii="Tahoma" w:hAnsi="Tahoma"/>
                <w:spacing w:val="12"/>
                <w:sz w:val="18"/>
                <w:szCs w:val="18"/>
              </w:rPr>
              <w:t xml:space="preserve"> </w:t>
            </w:r>
            <w:r>
              <w:rPr>
                <w:rFonts w:eastAsia="Verdana" w:cs="Tahoma" w:ascii="Tahoma" w:hAnsi="Tahoma"/>
                <w:sz w:val="18"/>
                <w:szCs w:val="18"/>
              </w:rPr>
              <w:t xml:space="preserve">a </w:t>
            </w:r>
            <w:r>
              <w:rPr>
                <w:rFonts w:eastAsia="Verdana" w:cs="Tahoma" w:ascii="Tahoma" w:hAnsi="Tahoma"/>
                <w:spacing w:val="3"/>
                <w:sz w:val="18"/>
                <w:szCs w:val="18"/>
              </w:rPr>
              <w:t>l</w:t>
            </w:r>
            <w:r>
              <w:rPr>
                <w:rFonts w:eastAsia="Verdana" w:cs="Tahoma" w:ascii="Tahoma" w:hAnsi="Tahoma"/>
                <w:sz w:val="18"/>
                <w:szCs w:val="18"/>
              </w:rPr>
              <w:t>o</w:t>
            </w:r>
            <w:r>
              <w:rPr>
                <w:rFonts w:eastAsia="Verdana" w:cs="Tahoma" w:ascii="Tahoma" w:hAnsi="Tahoma"/>
                <w:spacing w:val="54"/>
                <w:sz w:val="18"/>
                <w:szCs w:val="18"/>
              </w:rPr>
              <w:t xml:space="preserve"> </w:t>
            </w:r>
            <w:r>
              <w:rPr>
                <w:rFonts w:eastAsia="Verdana" w:cs="Tahoma" w:ascii="Tahoma" w:hAnsi="Tahoma"/>
                <w:spacing w:val="-1"/>
                <w:sz w:val="18"/>
                <w:szCs w:val="18"/>
              </w:rPr>
              <w:t>e</w:t>
            </w:r>
            <w:r>
              <w:rPr>
                <w:rFonts w:eastAsia="Verdana" w:cs="Tahoma" w:ascii="Tahoma" w:hAnsi="Tahoma"/>
                <w:sz w:val="18"/>
                <w:szCs w:val="18"/>
              </w:rPr>
              <w:t>sta</w:t>
            </w:r>
            <w:r>
              <w:rPr>
                <w:rFonts w:eastAsia="Verdana" w:cs="Tahoma" w:ascii="Tahoma" w:hAnsi="Tahoma"/>
                <w:spacing w:val="1"/>
                <w:sz w:val="18"/>
                <w:szCs w:val="18"/>
              </w:rPr>
              <w:t>b</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pacing w:val="1"/>
                <w:sz w:val="18"/>
                <w:szCs w:val="18"/>
              </w:rPr>
              <w:t>d</w:t>
            </w:r>
            <w:r>
              <w:rPr>
                <w:rFonts w:eastAsia="Verdana" w:cs="Tahoma" w:ascii="Tahoma" w:hAnsi="Tahoma"/>
                <w:sz w:val="18"/>
                <w:szCs w:val="18"/>
              </w:rPr>
              <w:t>o</w:t>
            </w:r>
            <w:r>
              <w:rPr>
                <w:rFonts w:eastAsia="Verdana" w:cs="Tahoma" w:ascii="Tahoma" w:hAnsi="Tahoma"/>
                <w:spacing w:val="45"/>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56"/>
                <w:sz w:val="18"/>
                <w:szCs w:val="18"/>
              </w:rPr>
              <w:t xml:space="preserve"> </w:t>
            </w:r>
            <w:r>
              <w:rPr>
                <w:rFonts w:eastAsia="Verdana" w:cs="Tahoma" w:ascii="Tahoma" w:hAnsi="Tahoma"/>
                <w:spacing w:val="3"/>
                <w:sz w:val="18"/>
                <w:szCs w:val="18"/>
              </w:rPr>
              <w:t>l</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55"/>
                <w:sz w:val="18"/>
                <w:szCs w:val="18"/>
              </w:rPr>
              <w:t xml:space="preserve"> </w:t>
            </w:r>
            <w:r>
              <w:rPr>
                <w:rFonts w:eastAsia="Verdana" w:cs="Tahoma" w:ascii="Tahoma" w:hAnsi="Tahoma"/>
                <w:spacing w:val="1"/>
                <w:sz w:val="18"/>
                <w:szCs w:val="18"/>
              </w:rPr>
              <w:t>p</w:t>
            </w:r>
            <w:r>
              <w:rPr>
                <w:rFonts w:eastAsia="Verdana" w:cs="Tahoma" w:ascii="Tahoma" w:hAnsi="Tahoma"/>
                <w:spacing w:val="3"/>
                <w:sz w:val="18"/>
                <w:szCs w:val="18"/>
              </w:rPr>
              <w:t>l</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49"/>
                <w:sz w:val="18"/>
                <w:szCs w:val="18"/>
              </w:rPr>
              <w:t xml:space="preserve"> </w:t>
            </w:r>
            <w:r>
              <w:rPr>
                <w:rFonts w:eastAsia="Verdana" w:cs="Tahoma" w:ascii="Tahoma" w:hAnsi="Tahoma"/>
                <w:spacing w:val="1"/>
                <w:sz w:val="18"/>
                <w:szCs w:val="18"/>
              </w:rPr>
              <w:t>d</w:t>
            </w:r>
            <w:r>
              <w:rPr>
                <w:rFonts w:eastAsia="Verdana" w:cs="Tahoma" w:ascii="Tahoma" w:hAnsi="Tahoma"/>
                <w:spacing w:val="-1"/>
                <w:sz w:val="18"/>
                <w:szCs w:val="18"/>
              </w:rPr>
              <w:t>e</w:t>
            </w:r>
            <w:r>
              <w:rPr>
                <w:rFonts w:eastAsia="Verdana" w:cs="Tahoma" w:ascii="Tahoma" w:hAnsi="Tahoma"/>
                <w:spacing w:val="1"/>
                <w:sz w:val="18"/>
                <w:szCs w:val="18"/>
              </w:rPr>
              <w:t>b</w:t>
            </w:r>
            <w:r>
              <w:rPr>
                <w:rFonts w:eastAsia="Verdana" w:cs="Tahoma" w:ascii="Tahoma" w:hAnsi="Tahoma"/>
                <w:spacing w:val="-1"/>
                <w:sz w:val="18"/>
                <w:szCs w:val="18"/>
              </w:rPr>
              <w:t>e</w:t>
            </w:r>
            <w:r>
              <w:rPr>
                <w:rFonts w:eastAsia="Verdana" w:cs="Tahoma" w:ascii="Tahoma" w:hAnsi="Tahoma"/>
                <w:spacing w:val="54"/>
                <w:sz w:val="18"/>
                <w:szCs w:val="18"/>
              </w:rPr>
              <w:t xml:space="preserve"> </w:t>
            </w:r>
            <w:r>
              <w:rPr>
                <w:rFonts w:eastAsia="Verdana" w:cs="Tahoma" w:ascii="Tahoma" w:hAnsi="Tahoma"/>
                <w:sz w:val="18"/>
                <w:szCs w:val="18"/>
              </w:rPr>
              <w:t>ser</w:t>
            </w:r>
            <w:r>
              <w:rPr>
                <w:rFonts w:eastAsia="Verdana" w:cs="Tahoma" w:ascii="Tahoma" w:hAnsi="Tahoma"/>
                <w:spacing w:val="55"/>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58"/>
                <w:sz w:val="18"/>
                <w:szCs w:val="18"/>
              </w:rPr>
              <w:t xml:space="preserve"> </w:t>
            </w:r>
            <w:r>
              <w:rPr>
                <w:rFonts w:eastAsia="Verdana" w:cs="Tahoma" w:ascii="Tahoma" w:hAnsi="Tahoma"/>
                <w:sz w:val="18"/>
                <w:szCs w:val="18"/>
              </w:rPr>
              <w:t>sus</w:t>
            </w:r>
            <w:r>
              <w:rPr>
                <w:rFonts w:eastAsia="Verdana" w:cs="Tahoma" w:ascii="Tahoma" w:hAnsi="Tahoma"/>
                <w:spacing w:val="54"/>
                <w:sz w:val="18"/>
                <w:szCs w:val="18"/>
              </w:rPr>
              <w:t xml:space="preserve"> </w:t>
            </w:r>
            <w:r>
              <w:rPr>
                <w:rFonts w:eastAsia="Verdana" w:cs="Tahoma" w:ascii="Tahoma" w:hAnsi="Tahoma"/>
                <w:spacing w:val="1"/>
                <w:sz w:val="18"/>
                <w:szCs w:val="18"/>
              </w:rPr>
              <w:t>e</w:t>
            </w:r>
            <w:r>
              <w:rPr>
                <w:rFonts w:eastAsia="Verdana" w:cs="Tahoma" w:ascii="Tahoma" w:hAnsi="Tahoma"/>
                <w:sz w:val="18"/>
                <w:szCs w:val="18"/>
              </w:rPr>
              <w:t>xt</w:t>
            </w:r>
            <w:r>
              <w:rPr>
                <w:rFonts w:eastAsia="Verdana" w:cs="Tahoma" w:ascii="Tahoma" w:hAnsi="Tahoma"/>
                <w:spacing w:val="2"/>
                <w:sz w:val="18"/>
                <w:szCs w:val="18"/>
              </w:rPr>
              <w:t>r</w:t>
            </w:r>
            <w:r>
              <w:rPr>
                <w:rFonts w:eastAsia="Verdana" w:cs="Tahoma" w:ascii="Tahoma" w:hAnsi="Tahoma"/>
                <w:spacing w:val="-1"/>
                <w:sz w:val="18"/>
                <w:szCs w:val="18"/>
              </w:rPr>
              <w:t>e</w:t>
            </w:r>
            <w:r>
              <w:rPr>
                <w:rFonts w:eastAsia="Verdana" w:cs="Tahoma" w:ascii="Tahoma" w:hAnsi="Tahoma"/>
                <w:sz w:val="18"/>
                <w:szCs w:val="18"/>
              </w:rPr>
              <w:t>m</w:t>
            </w:r>
            <w:r>
              <w:rPr>
                <w:rFonts w:eastAsia="Verdana" w:cs="Tahoma" w:ascii="Tahoma" w:hAnsi="Tahoma"/>
                <w:spacing w:val="2"/>
                <w:sz w:val="18"/>
                <w:szCs w:val="18"/>
              </w:rPr>
              <w:t>o</w:t>
            </w:r>
            <w:r>
              <w:rPr>
                <w:rFonts w:eastAsia="Verdana" w:cs="Tahoma" w:ascii="Tahoma" w:hAnsi="Tahoma"/>
                <w:sz w:val="18"/>
                <w:szCs w:val="18"/>
              </w:rPr>
              <w:t>s c</w:t>
            </w:r>
            <w:r>
              <w:rPr>
                <w:rFonts w:eastAsia="Verdana" w:cs="Tahoma" w:ascii="Tahoma" w:hAnsi="Tahoma"/>
                <w:spacing w:val="-2"/>
                <w:sz w:val="18"/>
                <w:szCs w:val="18"/>
              </w:rPr>
              <w:t>o</w:t>
            </w:r>
            <w:r>
              <w:rPr>
                <w:rFonts w:eastAsia="Verdana" w:cs="Tahoma" w:ascii="Tahoma" w:hAnsi="Tahoma"/>
                <w:sz w:val="18"/>
                <w:szCs w:val="18"/>
              </w:rPr>
              <w:t>m</w:t>
            </w:r>
            <w:r>
              <w:rPr>
                <w:rFonts w:eastAsia="Verdana" w:cs="Tahoma" w:ascii="Tahoma" w:hAnsi="Tahoma"/>
                <w:spacing w:val="1"/>
                <w:sz w:val="18"/>
                <w:szCs w:val="18"/>
              </w:rPr>
              <w:t>p</w:t>
            </w:r>
            <w:r>
              <w:rPr>
                <w:rFonts w:eastAsia="Verdana" w:cs="Tahoma" w:ascii="Tahoma" w:hAnsi="Tahoma"/>
                <w:sz w:val="18"/>
                <w:szCs w:val="18"/>
              </w:rPr>
              <w:t>a</w:t>
            </w:r>
            <w:r>
              <w:rPr>
                <w:rFonts w:eastAsia="Verdana" w:cs="Tahoma" w:ascii="Tahoma" w:hAnsi="Tahoma"/>
                <w:spacing w:val="1"/>
                <w:sz w:val="18"/>
                <w:szCs w:val="18"/>
              </w:rPr>
              <w:t>t</w:t>
            </w:r>
            <w:r>
              <w:rPr>
                <w:rFonts w:eastAsia="Verdana" w:cs="Tahoma" w:ascii="Tahoma" w:hAnsi="Tahoma"/>
                <w:spacing w:val="3"/>
                <w:sz w:val="18"/>
                <w:szCs w:val="18"/>
              </w:rPr>
              <w:t>i</w:t>
            </w:r>
            <w:r>
              <w:rPr>
                <w:rFonts w:eastAsia="Verdana" w:cs="Tahoma" w:ascii="Tahoma" w:hAnsi="Tahoma"/>
                <w:spacing w:val="1"/>
                <w:sz w:val="18"/>
                <w:szCs w:val="18"/>
              </w:rPr>
              <w:t>b</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s   c</w:t>
            </w:r>
            <w:r>
              <w:rPr>
                <w:rFonts w:eastAsia="Verdana" w:cs="Tahoma" w:ascii="Tahoma" w:hAnsi="Tahoma"/>
                <w:spacing w:val="-2"/>
                <w:sz w:val="18"/>
                <w:szCs w:val="18"/>
              </w:rPr>
              <w:t>o</w:t>
            </w:r>
            <w:r>
              <w:rPr>
                <w:rFonts w:eastAsia="Verdana" w:cs="Tahoma" w:ascii="Tahoma" w:hAnsi="Tahoma"/>
                <w:sz w:val="18"/>
                <w:szCs w:val="18"/>
              </w:rPr>
              <w:t xml:space="preserve">n  </w:t>
            </w:r>
            <w:r>
              <w:rPr>
                <w:rFonts w:eastAsia="Verdana" w:cs="Tahoma" w:ascii="Tahoma" w:hAnsi="Tahoma"/>
                <w:spacing w:val="9"/>
                <w:sz w:val="18"/>
                <w:szCs w:val="18"/>
              </w:rPr>
              <w:t xml:space="preserve"> </w:t>
            </w:r>
            <w:r>
              <w:rPr>
                <w:rFonts w:eastAsia="Verdana" w:cs="Tahoma" w:ascii="Tahoma" w:hAnsi="Tahoma"/>
                <w:spacing w:val="3"/>
                <w:sz w:val="18"/>
                <w:szCs w:val="18"/>
              </w:rPr>
              <w:t>l</w:t>
            </w:r>
            <w:r>
              <w:rPr>
                <w:rFonts w:eastAsia="Verdana" w:cs="Tahoma" w:ascii="Tahoma" w:hAnsi="Tahoma"/>
                <w:sz w:val="18"/>
                <w:szCs w:val="18"/>
              </w:rPr>
              <w:t xml:space="preserve">as  </w:t>
            </w:r>
            <w:r>
              <w:rPr>
                <w:rFonts w:eastAsia="Verdana" w:cs="Tahoma" w:ascii="Tahoma" w:hAnsi="Tahoma"/>
                <w:spacing w:val="11"/>
                <w:sz w:val="18"/>
                <w:szCs w:val="18"/>
              </w:rPr>
              <w:t xml:space="preserve"> </w:t>
            </w:r>
            <w:r>
              <w:rPr>
                <w:rFonts w:eastAsia="Verdana" w:cs="Tahoma" w:ascii="Tahoma" w:hAnsi="Tahoma"/>
                <w:spacing w:val="1"/>
                <w:sz w:val="18"/>
                <w:szCs w:val="18"/>
              </w:rPr>
              <w:t>un</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 xml:space="preserve">s  </w:t>
            </w:r>
            <w:r>
              <w:rPr>
                <w:rFonts w:eastAsia="Verdana" w:cs="Tahoma" w:ascii="Tahoma" w:hAnsi="Tahoma"/>
                <w:spacing w:val="4"/>
                <w:sz w:val="18"/>
                <w:szCs w:val="18"/>
              </w:rPr>
              <w:t xml:space="preserve"> </w:t>
            </w:r>
            <w:r>
              <w:rPr>
                <w:rFonts w:eastAsia="Verdana" w:cs="Tahoma" w:ascii="Tahoma" w:hAnsi="Tahoma"/>
                <w:spacing w:val="1"/>
                <w:sz w:val="18"/>
                <w:szCs w:val="18"/>
              </w:rPr>
              <w:t>d</w:t>
            </w:r>
            <w:r>
              <w:rPr>
                <w:rFonts w:eastAsia="Verdana" w:cs="Tahoma" w:ascii="Tahoma" w:hAnsi="Tahoma"/>
                <w:sz w:val="18"/>
                <w:szCs w:val="18"/>
              </w:rPr>
              <w:t xml:space="preserve">e  </w:t>
            </w:r>
            <w:r>
              <w:rPr>
                <w:rFonts w:eastAsia="Verdana" w:cs="Tahoma" w:ascii="Tahoma" w:hAnsi="Tahoma"/>
                <w:spacing w:val="11"/>
                <w:sz w:val="18"/>
                <w:szCs w:val="18"/>
              </w:rPr>
              <w:t xml:space="preserve"> </w:t>
            </w:r>
            <w:r>
              <w:rPr>
                <w:rFonts w:eastAsia="Verdana" w:cs="Tahoma" w:ascii="Tahoma" w:hAnsi="Tahoma"/>
                <w:spacing w:val="3"/>
                <w:sz w:val="18"/>
                <w:szCs w:val="18"/>
              </w:rPr>
              <w:t>l</w:t>
            </w:r>
            <w:r>
              <w:rPr>
                <w:rFonts w:eastAsia="Verdana" w:cs="Tahoma" w:ascii="Tahoma" w:hAnsi="Tahoma"/>
                <w:sz w:val="18"/>
                <w:szCs w:val="18"/>
              </w:rPr>
              <w:t xml:space="preserve">as  </w:t>
            </w:r>
            <w:r>
              <w:rPr>
                <w:rFonts w:eastAsia="Verdana" w:cs="Tahoma" w:ascii="Tahoma" w:hAnsi="Tahoma"/>
                <w:spacing w:val="9"/>
                <w:sz w:val="18"/>
                <w:szCs w:val="18"/>
              </w:rPr>
              <w:t xml:space="preserve"> </w:t>
            </w:r>
            <w:r>
              <w:rPr>
                <w:rFonts w:eastAsia="Verdana" w:cs="Tahoma" w:ascii="Tahoma" w:hAnsi="Tahoma"/>
                <w:spacing w:val="1"/>
                <w:sz w:val="18"/>
                <w:szCs w:val="18"/>
              </w:rPr>
              <w:t>tub</w:t>
            </w:r>
            <w:r>
              <w:rPr>
                <w:rFonts w:eastAsia="Verdana" w:cs="Tahoma" w:ascii="Tahoma" w:hAnsi="Tahoma"/>
                <w:spacing w:val="-1"/>
                <w:sz w:val="18"/>
                <w:szCs w:val="18"/>
              </w:rPr>
              <w:t>er</w:t>
            </w:r>
            <w:r>
              <w:rPr>
                <w:rFonts w:eastAsia="Verdana" w:cs="Tahoma" w:ascii="Tahoma" w:hAnsi="Tahoma"/>
                <w:spacing w:val="3"/>
                <w:sz w:val="18"/>
                <w:szCs w:val="18"/>
              </w:rPr>
              <w:t>í</w:t>
            </w:r>
            <w:r>
              <w:rPr>
                <w:rFonts w:eastAsia="Verdana" w:cs="Tahoma" w:ascii="Tahoma" w:hAnsi="Tahoma"/>
                <w:sz w:val="18"/>
                <w:szCs w:val="18"/>
              </w:rPr>
              <w:t xml:space="preserve">as  </w:t>
            </w:r>
            <w:r>
              <w:rPr>
                <w:rFonts w:eastAsia="Verdana" w:cs="Tahoma" w:ascii="Tahoma" w:hAnsi="Tahoma"/>
                <w:spacing w:val="4"/>
                <w:sz w:val="18"/>
                <w:szCs w:val="18"/>
              </w:rPr>
              <w:t xml:space="preserve"> </w:t>
            </w:r>
            <w:r>
              <w:rPr>
                <w:rFonts w:eastAsia="Verdana" w:cs="Tahoma" w:ascii="Tahoma" w:hAnsi="Tahoma"/>
                <w:sz w:val="18"/>
                <w:szCs w:val="18"/>
              </w:rPr>
              <w:t xml:space="preserve">y  </w:t>
            </w:r>
            <w:r>
              <w:rPr>
                <w:rFonts w:eastAsia="Verdana" w:cs="Tahoma" w:ascii="Tahoma" w:hAnsi="Tahoma"/>
                <w:spacing w:val="16"/>
                <w:sz w:val="18"/>
                <w:szCs w:val="18"/>
              </w:rPr>
              <w:t xml:space="preserve"> </w:t>
            </w:r>
            <w:r>
              <w:rPr>
                <w:rFonts w:eastAsia="Verdana" w:cs="Tahoma" w:ascii="Tahoma" w:hAnsi="Tahoma"/>
                <w:spacing w:val="-1"/>
                <w:sz w:val="18"/>
                <w:szCs w:val="18"/>
              </w:rPr>
              <w:t>e</w:t>
            </w:r>
            <w:r>
              <w:rPr>
                <w:rFonts w:eastAsia="Verdana" w:cs="Tahoma" w:ascii="Tahoma" w:hAnsi="Tahoma"/>
                <w:sz w:val="18"/>
                <w:szCs w:val="18"/>
              </w:rPr>
              <w:t>n c</w:t>
            </w:r>
            <w:r>
              <w:rPr>
                <w:rFonts w:eastAsia="Verdana" w:cs="Tahoma" w:ascii="Tahoma" w:hAnsi="Tahoma"/>
                <w:spacing w:val="-2"/>
                <w:sz w:val="18"/>
                <w:szCs w:val="18"/>
              </w:rPr>
              <w:t>o</w:t>
            </w:r>
            <w:r>
              <w:rPr>
                <w:rFonts w:eastAsia="Verdana" w:cs="Tahoma" w:ascii="Tahoma" w:hAnsi="Tahoma"/>
                <w:spacing w:val="1"/>
                <w:sz w:val="18"/>
                <w:szCs w:val="18"/>
              </w:rPr>
              <w:t>n</w:t>
            </w:r>
            <w:r>
              <w:rPr>
                <w:rFonts w:eastAsia="Verdana" w:cs="Tahoma" w:ascii="Tahoma" w:hAnsi="Tahoma"/>
                <w:spacing w:val="2"/>
                <w:sz w:val="18"/>
                <w:szCs w:val="18"/>
              </w:rPr>
              <w:t>f</w:t>
            </w:r>
            <w:r>
              <w:rPr>
                <w:rFonts w:eastAsia="Verdana" w:cs="Tahoma" w:ascii="Tahoma" w:hAnsi="Tahoma"/>
                <w:spacing w:val="-1"/>
                <w:sz w:val="18"/>
                <w:szCs w:val="18"/>
              </w:rPr>
              <w:t>or</w:t>
            </w:r>
            <w:r>
              <w:rPr>
                <w:rFonts w:eastAsia="Verdana" w:cs="Tahoma" w:ascii="Tahoma" w:hAnsi="Tahoma"/>
                <w:sz w:val="18"/>
                <w:szCs w:val="18"/>
              </w:rPr>
              <w:t>m</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ad</w:t>
            </w:r>
            <w:r>
              <w:rPr>
                <w:rFonts w:eastAsia="Verdana" w:cs="Tahoma" w:ascii="Tahoma" w:hAnsi="Tahoma"/>
                <w:spacing w:val="17"/>
                <w:sz w:val="18"/>
                <w:szCs w:val="18"/>
              </w:rPr>
              <w:t xml:space="preserve"> </w:t>
            </w:r>
            <w:r>
              <w:rPr>
                <w:rFonts w:eastAsia="Verdana" w:cs="Tahoma" w:ascii="Tahoma" w:hAnsi="Tahoma"/>
                <w:sz w:val="18"/>
                <w:szCs w:val="18"/>
              </w:rPr>
              <w:t>a</w:t>
            </w:r>
            <w:r>
              <w:rPr>
                <w:rFonts w:eastAsia="Verdana" w:cs="Tahoma" w:ascii="Tahoma" w:hAnsi="Tahoma"/>
                <w:spacing w:val="29"/>
                <w:sz w:val="18"/>
                <w:szCs w:val="18"/>
              </w:rPr>
              <w:t xml:space="preserve"> </w:t>
            </w:r>
            <w:r>
              <w:rPr>
                <w:rFonts w:eastAsia="Verdana" w:cs="Tahoma" w:ascii="Tahoma" w:hAnsi="Tahoma"/>
                <w:spacing w:val="3"/>
                <w:sz w:val="18"/>
                <w:szCs w:val="18"/>
              </w:rPr>
              <w:t>l</w:t>
            </w:r>
            <w:r>
              <w:rPr>
                <w:rFonts w:eastAsia="Verdana" w:cs="Tahoma" w:ascii="Tahoma" w:hAnsi="Tahoma"/>
                <w:sz w:val="18"/>
                <w:szCs w:val="18"/>
              </w:rPr>
              <w:t>as</w:t>
            </w:r>
            <w:r>
              <w:rPr>
                <w:rFonts w:eastAsia="Verdana" w:cs="Tahoma" w:ascii="Tahoma" w:hAnsi="Tahoma"/>
                <w:spacing w:val="25"/>
                <w:sz w:val="18"/>
                <w:szCs w:val="18"/>
              </w:rPr>
              <w:t xml:space="preserve"> </w:t>
            </w:r>
            <w:r>
              <w:rPr>
                <w:rFonts w:eastAsia="Verdana" w:cs="Tahoma" w:ascii="Tahoma" w:hAnsi="Tahoma"/>
                <w:spacing w:val="2"/>
                <w:sz w:val="18"/>
                <w:szCs w:val="18"/>
              </w:rPr>
              <w:t>N</w:t>
            </w:r>
            <w:r>
              <w:rPr>
                <w:rFonts w:eastAsia="Verdana" w:cs="Tahoma" w:ascii="Tahoma" w:hAnsi="Tahoma"/>
                <w:spacing w:val="-1"/>
                <w:sz w:val="18"/>
                <w:szCs w:val="18"/>
              </w:rPr>
              <w:t>o</w:t>
            </w:r>
            <w:r>
              <w:rPr>
                <w:rFonts w:eastAsia="Verdana" w:cs="Tahoma" w:ascii="Tahoma" w:hAnsi="Tahoma"/>
                <w:spacing w:val="1"/>
                <w:sz w:val="18"/>
                <w:szCs w:val="18"/>
              </w:rPr>
              <w:t>r</w:t>
            </w:r>
            <w:r>
              <w:rPr>
                <w:rFonts w:eastAsia="Verdana" w:cs="Tahoma" w:ascii="Tahoma" w:hAnsi="Tahoma"/>
                <w:sz w:val="18"/>
                <w:szCs w:val="18"/>
              </w:rPr>
              <w:t>m</w:t>
            </w:r>
            <w:r>
              <w:rPr>
                <w:rFonts w:eastAsia="Verdana" w:cs="Tahoma" w:ascii="Tahoma" w:hAnsi="Tahoma"/>
                <w:spacing w:val="1"/>
                <w:sz w:val="18"/>
                <w:szCs w:val="18"/>
              </w:rPr>
              <w:t>a</w:t>
            </w:r>
            <w:r>
              <w:rPr>
                <w:rFonts w:eastAsia="Verdana" w:cs="Tahoma" w:ascii="Tahoma" w:hAnsi="Tahoma"/>
                <w:sz w:val="18"/>
                <w:szCs w:val="18"/>
              </w:rPr>
              <w:t>s</w:t>
            </w:r>
            <w:r>
              <w:rPr>
                <w:rFonts w:eastAsia="Verdana" w:cs="Tahoma" w:ascii="Tahoma" w:hAnsi="Tahoma"/>
                <w:spacing w:val="22"/>
                <w:sz w:val="18"/>
                <w:szCs w:val="18"/>
              </w:rPr>
              <w:t xml:space="preserve"> </w:t>
            </w:r>
            <w:r>
              <w:rPr>
                <w:rFonts w:eastAsia="Verdana" w:cs="Tahoma" w:ascii="Tahoma" w:hAnsi="Tahoma"/>
                <w:spacing w:val="-2"/>
                <w:sz w:val="18"/>
                <w:szCs w:val="18"/>
              </w:rPr>
              <w:t>I</w:t>
            </w:r>
            <w:r>
              <w:rPr>
                <w:rFonts w:eastAsia="Verdana" w:cs="Tahoma" w:ascii="Tahoma" w:hAnsi="Tahoma"/>
                <w:spacing w:val="3"/>
                <w:sz w:val="18"/>
                <w:szCs w:val="18"/>
              </w:rPr>
              <w:t>S</w:t>
            </w:r>
            <w:r>
              <w:rPr>
                <w:rFonts w:eastAsia="Verdana" w:cs="Tahoma" w:ascii="Tahoma" w:hAnsi="Tahoma"/>
                <w:spacing w:val="-1"/>
                <w:sz w:val="18"/>
                <w:szCs w:val="18"/>
              </w:rPr>
              <w:t>O</w:t>
            </w:r>
            <w:r>
              <w:rPr>
                <w:rFonts w:eastAsia="Verdana" w:cs="Tahoma" w:ascii="Tahoma" w:hAnsi="Tahoma"/>
                <w:sz w:val="18"/>
                <w:szCs w:val="18"/>
              </w:rPr>
              <w:t>,</w:t>
            </w:r>
            <w:r>
              <w:rPr>
                <w:rFonts w:eastAsia="Verdana" w:cs="Tahoma" w:ascii="Tahoma" w:hAnsi="Tahoma"/>
                <w:spacing w:val="25"/>
                <w:sz w:val="18"/>
                <w:szCs w:val="18"/>
              </w:rPr>
              <w:t xml:space="preserve"> </w:t>
            </w:r>
            <w:r>
              <w:rPr>
                <w:rFonts w:eastAsia="Verdana" w:cs="Tahoma" w:ascii="Tahoma" w:hAnsi="Tahoma"/>
                <w:sz w:val="18"/>
                <w:szCs w:val="18"/>
              </w:rPr>
              <w:t>A</w:t>
            </w:r>
            <w:r>
              <w:rPr>
                <w:rFonts w:eastAsia="Verdana" w:cs="Tahoma" w:ascii="Tahoma" w:hAnsi="Tahoma"/>
                <w:spacing w:val="1"/>
                <w:sz w:val="18"/>
                <w:szCs w:val="18"/>
              </w:rPr>
              <w:t>S</w:t>
            </w:r>
            <w:r>
              <w:rPr>
                <w:rFonts w:eastAsia="Verdana" w:cs="Tahoma" w:ascii="Tahoma" w:hAnsi="Tahoma"/>
                <w:spacing w:val="2"/>
                <w:sz w:val="18"/>
                <w:szCs w:val="18"/>
              </w:rPr>
              <w:t>T</w:t>
            </w:r>
            <w:r>
              <w:rPr>
                <w:rFonts w:eastAsia="Verdana" w:cs="Tahoma" w:ascii="Tahoma" w:hAnsi="Tahoma"/>
                <w:sz w:val="18"/>
                <w:szCs w:val="18"/>
              </w:rPr>
              <w:t>M</w:t>
            </w:r>
            <w:r>
              <w:rPr>
                <w:rFonts w:eastAsia="Verdana" w:cs="Tahoma" w:ascii="Tahoma" w:hAnsi="Tahoma"/>
                <w:spacing w:val="24"/>
                <w:sz w:val="18"/>
                <w:szCs w:val="18"/>
              </w:rPr>
              <w:t xml:space="preserve"> </w:t>
            </w:r>
            <w:r>
              <w:rPr>
                <w:rFonts w:eastAsia="Verdana" w:cs="Tahoma" w:ascii="Tahoma" w:hAnsi="Tahoma"/>
                <w:sz w:val="18"/>
                <w:szCs w:val="18"/>
              </w:rPr>
              <w:t>y</w:t>
            </w:r>
            <w:r>
              <w:rPr>
                <w:rFonts w:eastAsia="Verdana" w:cs="Tahoma" w:ascii="Tahoma" w:hAnsi="Tahoma"/>
                <w:spacing w:val="29"/>
                <w:sz w:val="18"/>
                <w:szCs w:val="18"/>
              </w:rPr>
              <w:t xml:space="preserve"> </w:t>
            </w:r>
            <w:r>
              <w:rPr>
                <w:rFonts w:eastAsia="Verdana" w:cs="Tahoma" w:ascii="Tahoma" w:hAnsi="Tahoma"/>
                <w:sz w:val="18"/>
                <w:szCs w:val="18"/>
              </w:rPr>
              <w:t>N</w:t>
            </w:r>
            <w:r>
              <w:rPr>
                <w:rFonts w:eastAsia="Verdana" w:cs="Tahoma" w:ascii="Tahoma" w:hAnsi="Tahoma"/>
                <w:spacing w:val="1"/>
                <w:sz w:val="18"/>
                <w:szCs w:val="18"/>
              </w:rPr>
              <w:t>or</w:t>
            </w:r>
            <w:r>
              <w:rPr>
                <w:rFonts w:eastAsia="Verdana" w:cs="Tahoma" w:ascii="Tahoma" w:hAnsi="Tahoma"/>
                <w:sz w:val="18"/>
                <w:szCs w:val="18"/>
              </w:rPr>
              <w:t>m</w:t>
            </w:r>
            <w:r>
              <w:rPr>
                <w:rFonts w:eastAsia="Verdana" w:cs="Tahoma" w:ascii="Tahoma" w:hAnsi="Tahoma"/>
                <w:spacing w:val="1"/>
                <w:sz w:val="18"/>
                <w:szCs w:val="18"/>
              </w:rPr>
              <w:t>a</w:t>
            </w:r>
            <w:r>
              <w:rPr>
                <w:rFonts w:eastAsia="Verdana" w:cs="Tahoma" w:ascii="Tahoma" w:hAnsi="Tahoma"/>
                <w:sz w:val="18"/>
                <w:szCs w:val="18"/>
              </w:rPr>
              <w:t>s</w:t>
            </w:r>
            <w:r>
              <w:rPr>
                <w:rFonts w:eastAsia="Verdana" w:cs="Tahoma" w:ascii="Tahoma" w:hAnsi="Tahoma"/>
                <w:spacing w:val="19"/>
                <w:sz w:val="18"/>
                <w:szCs w:val="18"/>
              </w:rPr>
              <w:t xml:space="preserve"> </w:t>
            </w:r>
            <w:r>
              <w:rPr>
                <w:rFonts w:eastAsia="Verdana" w:cs="Tahoma" w:ascii="Tahoma" w:hAnsi="Tahoma"/>
                <w:spacing w:val="2"/>
                <w:sz w:val="18"/>
                <w:szCs w:val="18"/>
              </w:rPr>
              <w:t>B</w:t>
            </w:r>
            <w:r>
              <w:rPr>
                <w:rFonts w:eastAsia="Verdana" w:cs="Tahoma" w:ascii="Tahoma" w:hAnsi="Tahoma"/>
                <w:spacing w:val="-1"/>
                <w:sz w:val="18"/>
                <w:szCs w:val="18"/>
              </w:rPr>
              <w:t>o</w:t>
            </w:r>
            <w:r>
              <w:rPr>
                <w:rFonts w:eastAsia="Verdana" w:cs="Tahoma" w:ascii="Tahoma" w:hAnsi="Tahoma"/>
                <w:spacing w:val="3"/>
                <w:sz w:val="18"/>
                <w:szCs w:val="18"/>
              </w:rPr>
              <w:t>li</w:t>
            </w:r>
            <w:r>
              <w:rPr>
                <w:rFonts w:eastAsia="Verdana" w:cs="Tahoma" w:ascii="Tahoma" w:hAnsi="Tahoma"/>
                <w:spacing w:val="-3"/>
                <w:sz w:val="18"/>
                <w:szCs w:val="18"/>
              </w:rPr>
              <w:t>v</w:t>
            </w:r>
            <w:r>
              <w:rPr>
                <w:rFonts w:eastAsia="Verdana" w:cs="Tahoma" w:ascii="Tahoma" w:hAnsi="Tahoma"/>
                <w:spacing w:val="3"/>
                <w:sz w:val="18"/>
                <w:szCs w:val="18"/>
              </w:rPr>
              <w:t>i</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z w:val="18"/>
                <w:szCs w:val="18"/>
              </w:rPr>
              <w:t xml:space="preserve">as </w:t>
            </w:r>
            <w:r>
              <w:rPr>
                <w:rFonts w:eastAsia="Verdana" w:cs="Tahoma" w:ascii="Tahoma" w:hAnsi="Tahoma"/>
                <w:spacing w:val="1"/>
                <w:position w:val="-1"/>
                <w:sz w:val="18"/>
                <w:szCs w:val="18"/>
              </w:rPr>
              <w:t>p</w:t>
            </w:r>
            <w:r>
              <w:rPr>
                <w:rFonts w:eastAsia="Verdana" w:cs="Tahoma" w:ascii="Tahoma" w:hAnsi="Tahoma"/>
                <w:spacing w:val="-1"/>
                <w:position w:val="-1"/>
                <w:sz w:val="18"/>
                <w:szCs w:val="18"/>
              </w:rPr>
              <w:t>er</w:t>
            </w:r>
            <w:r>
              <w:rPr>
                <w:rFonts w:eastAsia="Verdana" w:cs="Tahoma" w:ascii="Tahoma" w:hAnsi="Tahoma"/>
                <w:spacing w:val="1"/>
                <w:position w:val="-1"/>
                <w:sz w:val="18"/>
                <w:szCs w:val="18"/>
              </w:rPr>
              <w:t>t</w:t>
            </w:r>
            <w:r>
              <w:rPr>
                <w:rFonts w:eastAsia="Verdana" w:cs="Tahoma" w:ascii="Tahoma" w:hAnsi="Tahoma"/>
                <w:spacing w:val="3"/>
                <w:position w:val="-1"/>
                <w:sz w:val="18"/>
                <w:szCs w:val="18"/>
              </w:rPr>
              <w:t>i</w:t>
            </w:r>
            <w:r>
              <w:rPr>
                <w:rFonts w:eastAsia="Verdana" w:cs="Tahoma" w:ascii="Tahoma" w:hAnsi="Tahoma"/>
                <w:spacing w:val="1"/>
                <w:position w:val="-1"/>
                <w:sz w:val="18"/>
                <w:szCs w:val="18"/>
              </w:rPr>
              <w:t>n</w:t>
            </w:r>
            <w:r>
              <w:rPr>
                <w:rFonts w:eastAsia="Verdana" w:cs="Tahoma" w:ascii="Tahoma" w:hAnsi="Tahoma"/>
                <w:spacing w:val="-1"/>
                <w:position w:val="-1"/>
                <w:sz w:val="18"/>
                <w:szCs w:val="18"/>
              </w:rPr>
              <w:t>e</w:t>
            </w:r>
            <w:r>
              <w:rPr>
                <w:rFonts w:eastAsia="Verdana" w:cs="Tahoma" w:ascii="Tahoma" w:hAnsi="Tahoma"/>
                <w:spacing w:val="1"/>
                <w:position w:val="-1"/>
                <w:sz w:val="18"/>
                <w:szCs w:val="18"/>
              </w:rPr>
              <w:t>nt</w:t>
            </w:r>
            <w:r>
              <w:rPr>
                <w:rFonts w:eastAsia="Verdana" w:cs="Tahoma" w:ascii="Tahoma" w:hAnsi="Tahoma"/>
                <w:spacing w:val="-1"/>
                <w:position w:val="-1"/>
                <w:sz w:val="18"/>
                <w:szCs w:val="18"/>
              </w:rPr>
              <w:t>e</w:t>
            </w:r>
            <w:r>
              <w:rPr>
                <w:rFonts w:eastAsia="Verdana" w:cs="Tahoma" w:ascii="Tahoma" w:hAnsi="Tahoma"/>
                <w:position w:val="-1"/>
                <w:sz w:val="18"/>
                <w:szCs w:val="18"/>
              </w:rPr>
              <w:t>s.</w:t>
            </w:r>
          </w:p>
          <w:p>
            <w:pPr>
              <w:pStyle w:val="Normal"/>
              <w:widowControl w:val="false"/>
              <w:spacing w:lineRule="exact" w:line="240" w:before="5" w:after="0"/>
              <w:ind w:left="102" w:right="613" w:hanging="0"/>
              <w:rPr>
                <w:rFonts w:ascii="Tahoma" w:hAnsi="Tahoma" w:eastAsia="Verdana" w:cs="Tahoma"/>
                <w:sz w:val="18"/>
                <w:szCs w:val="18"/>
              </w:rPr>
            </w:pPr>
            <w:r>
              <w:rPr>
                <w:rFonts w:eastAsia="Verdana" w:cs="Tahoma" w:ascii="Tahoma" w:hAnsi="Tahoma"/>
                <w:sz w:val="18"/>
                <w:szCs w:val="18"/>
              </w:rPr>
              <w:t>Deberá ser de</w:t>
            </w:r>
            <w:r>
              <w:rPr>
                <w:rFonts w:eastAsia="Verdana" w:cs="Tahoma" w:ascii="Tahoma" w:hAnsi="Tahoma"/>
                <w:spacing w:val="-3"/>
                <w:sz w:val="18"/>
                <w:szCs w:val="18"/>
              </w:rPr>
              <w:t xml:space="preserve"> </w:t>
            </w:r>
            <w:r>
              <w:rPr>
                <w:rFonts w:eastAsia="Verdana" w:cs="Tahoma" w:ascii="Tahoma" w:hAnsi="Tahoma"/>
                <w:spacing w:val="-1"/>
                <w:sz w:val="18"/>
                <w:szCs w:val="18"/>
              </w:rPr>
              <w:t>Po</w:t>
            </w:r>
            <w:r>
              <w:rPr>
                <w:rFonts w:eastAsia="Verdana" w:cs="Tahoma" w:ascii="Tahoma" w:hAnsi="Tahoma"/>
                <w:spacing w:val="3"/>
                <w:sz w:val="18"/>
                <w:szCs w:val="18"/>
              </w:rPr>
              <w:t>l</w:t>
            </w:r>
            <w:r>
              <w:rPr>
                <w:rFonts w:eastAsia="Verdana" w:cs="Tahoma" w:ascii="Tahoma" w:hAnsi="Tahoma"/>
                <w:sz w:val="18"/>
                <w:szCs w:val="18"/>
              </w:rPr>
              <w:t>i</w:t>
            </w:r>
            <w:r>
              <w:rPr>
                <w:rFonts w:eastAsia="Verdana" w:cs="Tahoma" w:ascii="Tahoma" w:hAnsi="Tahoma"/>
                <w:spacing w:val="-1"/>
                <w:sz w:val="18"/>
                <w:szCs w:val="18"/>
              </w:rPr>
              <w:t xml:space="preserve"> </w:t>
            </w:r>
            <w:r>
              <w:rPr>
                <w:rFonts w:eastAsia="Verdana" w:cs="Tahoma" w:ascii="Tahoma" w:hAnsi="Tahoma"/>
                <w:spacing w:val="-4"/>
                <w:sz w:val="18"/>
                <w:szCs w:val="18"/>
              </w:rPr>
              <w:t>c</w:t>
            </w:r>
            <w:r>
              <w:rPr>
                <w:rFonts w:eastAsia="Verdana" w:cs="Tahoma" w:ascii="Tahoma" w:hAnsi="Tahoma"/>
                <w:spacing w:val="3"/>
                <w:sz w:val="18"/>
                <w:szCs w:val="18"/>
              </w:rPr>
              <w:t>l</w:t>
            </w:r>
            <w:r>
              <w:rPr>
                <w:rFonts w:eastAsia="Verdana" w:cs="Tahoma" w:ascii="Tahoma" w:hAnsi="Tahoma"/>
                <w:spacing w:val="-1"/>
                <w:sz w:val="18"/>
                <w:szCs w:val="18"/>
              </w:rPr>
              <w:t>or</w:t>
            </w:r>
            <w:r>
              <w:rPr>
                <w:rFonts w:eastAsia="Verdana" w:cs="Tahoma" w:ascii="Tahoma" w:hAnsi="Tahoma"/>
                <w:spacing w:val="1"/>
                <w:sz w:val="18"/>
                <w:szCs w:val="18"/>
              </w:rPr>
              <w:t>ur</w:t>
            </w:r>
            <w:r>
              <w:rPr>
                <w:rFonts w:eastAsia="Verdana" w:cs="Tahoma" w:ascii="Tahoma" w:hAnsi="Tahoma"/>
                <w:sz w:val="18"/>
                <w:szCs w:val="18"/>
              </w:rPr>
              <w:t>o</w:t>
            </w:r>
            <w:r>
              <w:rPr>
                <w:rFonts w:eastAsia="Verdana" w:cs="Tahoma" w:ascii="Tahoma" w:hAnsi="Tahoma"/>
                <w:spacing w:val="-7"/>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z w:val="18"/>
                <w:szCs w:val="18"/>
              </w:rPr>
              <w:t>V</w:t>
            </w:r>
            <w:r>
              <w:rPr>
                <w:rFonts w:eastAsia="Verdana" w:cs="Tahoma" w:ascii="Tahoma" w:hAnsi="Tahoma"/>
                <w:spacing w:val="3"/>
                <w:sz w:val="18"/>
                <w:szCs w:val="18"/>
              </w:rPr>
              <w:t>i</w:t>
            </w:r>
            <w:r>
              <w:rPr>
                <w:rFonts w:eastAsia="Verdana" w:cs="Tahoma" w:ascii="Tahoma" w:hAnsi="Tahoma"/>
                <w:spacing w:val="-1"/>
                <w:sz w:val="18"/>
                <w:szCs w:val="18"/>
              </w:rPr>
              <w:t>n</w:t>
            </w:r>
            <w:r>
              <w:rPr>
                <w:rFonts w:eastAsia="Verdana" w:cs="Tahoma" w:ascii="Tahoma" w:hAnsi="Tahoma"/>
                <w:sz w:val="18"/>
                <w:szCs w:val="18"/>
              </w:rPr>
              <w:t>i</w:t>
            </w:r>
            <w:r>
              <w:rPr>
                <w:rFonts w:eastAsia="Verdana" w:cs="Tahoma" w:ascii="Tahoma" w:hAnsi="Tahoma"/>
                <w:spacing w:val="3"/>
                <w:sz w:val="18"/>
                <w:szCs w:val="18"/>
              </w:rPr>
              <w:t>l</w:t>
            </w:r>
            <w:r>
              <w:rPr>
                <w:rFonts w:eastAsia="Verdana" w:cs="Tahoma" w:ascii="Tahoma" w:hAnsi="Tahoma"/>
                <w:sz w:val="18"/>
                <w:szCs w:val="18"/>
              </w:rPr>
              <w:t>o</w:t>
            </w:r>
            <w:r>
              <w:rPr>
                <w:rFonts w:eastAsia="Verdana" w:cs="Tahoma" w:ascii="Tahoma" w:hAnsi="Tahoma"/>
                <w:spacing w:val="-6"/>
                <w:sz w:val="18"/>
                <w:szCs w:val="18"/>
              </w:rPr>
              <w:t xml:space="preserve"> </w:t>
            </w:r>
            <w:r>
              <w:rPr>
                <w:rFonts w:eastAsia="Verdana" w:cs="Tahoma" w:ascii="Tahoma" w:hAnsi="Tahoma"/>
                <w:sz w:val="18"/>
                <w:szCs w:val="18"/>
              </w:rPr>
              <w:t>(PVC</w:t>
            </w:r>
            <w:r>
              <w:rPr>
                <w:rFonts w:eastAsia="Verdana" w:cs="Tahoma" w:ascii="Tahoma" w:hAnsi="Tahoma"/>
                <w:spacing w:val="1"/>
                <w:sz w:val="18"/>
                <w:szCs w:val="18"/>
              </w:rPr>
              <w:t>)</w:t>
            </w:r>
            <w:r>
              <w:rPr>
                <w:rFonts w:eastAsia="Verdana" w:cs="Tahoma" w:ascii="Tahoma" w:hAnsi="Tahoma"/>
                <w:sz w:val="18"/>
                <w:szCs w:val="18"/>
              </w:rPr>
              <w:t>,</w:t>
            </w:r>
            <w:r>
              <w:rPr>
                <w:rFonts w:eastAsia="Verdana" w:cs="Tahoma" w:ascii="Tahoma" w:hAnsi="Tahoma"/>
                <w:spacing w:val="-8"/>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1"/>
                <w:sz w:val="18"/>
                <w:szCs w:val="18"/>
              </w:rPr>
              <w:t>b</w:t>
            </w:r>
            <w:r>
              <w:rPr>
                <w:rFonts w:eastAsia="Verdana" w:cs="Tahoma" w:ascii="Tahoma" w:hAnsi="Tahoma"/>
                <w:spacing w:val="-1"/>
                <w:sz w:val="18"/>
                <w:szCs w:val="18"/>
              </w:rPr>
              <w:t>e</w:t>
            </w:r>
            <w:r>
              <w:rPr>
                <w:rFonts w:eastAsia="Verdana" w:cs="Tahoma" w:ascii="Tahoma" w:hAnsi="Tahoma"/>
                <w:sz w:val="18"/>
                <w:szCs w:val="18"/>
              </w:rPr>
              <w:t xml:space="preserve">n </w:t>
            </w:r>
            <w:r>
              <w:rPr>
                <w:rFonts w:eastAsia="Verdana" w:cs="Tahoma" w:ascii="Tahoma" w:hAnsi="Tahoma"/>
                <w:spacing w:val="1"/>
                <w:sz w:val="18"/>
                <w:szCs w:val="18"/>
              </w:rPr>
              <w:t>t</w:t>
            </w:r>
            <w:r>
              <w:rPr>
                <w:rFonts w:eastAsia="Verdana" w:cs="Tahoma" w:ascii="Tahoma" w:hAnsi="Tahoma"/>
                <w:spacing w:val="-1"/>
                <w:sz w:val="18"/>
                <w:szCs w:val="18"/>
              </w:rPr>
              <w:t>e</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r</w:t>
            </w:r>
            <w:r>
              <w:rPr>
                <w:rFonts w:eastAsia="Verdana" w:cs="Tahoma" w:ascii="Tahoma" w:hAnsi="Tahoma"/>
                <w:spacing w:val="-4"/>
                <w:sz w:val="18"/>
                <w:szCs w:val="18"/>
              </w:rPr>
              <w:t xml:space="preserve"> </w:t>
            </w:r>
            <w:r>
              <w:rPr>
                <w:rFonts w:eastAsia="Verdana" w:cs="Tahoma" w:ascii="Tahoma" w:hAnsi="Tahoma"/>
                <w:spacing w:val="2"/>
                <w:sz w:val="18"/>
                <w:szCs w:val="18"/>
              </w:rPr>
              <w:t>l</w:t>
            </w:r>
            <w:r>
              <w:rPr>
                <w:rFonts w:eastAsia="Verdana" w:cs="Tahoma" w:ascii="Tahoma" w:hAnsi="Tahoma"/>
                <w:sz w:val="18"/>
                <w:szCs w:val="18"/>
              </w:rPr>
              <w:t>as</w:t>
            </w:r>
            <w:r>
              <w:rPr>
                <w:rFonts w:eastAsia="Verdana" w:cs="Tahoma" w:ascii="Tahoma" w:hAnsi="Tahoma"/>
                <w:spacing w:val="-4"/>
                <w:sz w:val="18"/>
                <w:szCs w:val="18"/>
              </w:rPr>
              <w:t xml:space="preserve"> </w:t>
            </w:r>
            <w:r>
              <w:rPr>
                <w:rFonts w:eastAsia="Verdana" w:cs="Tahoma" w:ascii="Tahoma" w:hAnsi="Tahoma"/>
                <w:sz w:val="18"/>
                <w:szCs w:val="18"/>
              </w:rPr>
              <w:t>s</w:t>
            </w:r>
            <w:r>
              <w:rPr>
                <w:rFonts w:eastAsia="Verdana" w:cs="Tahoma" w:ascii="Tahoma" w:hAnsi="Tahoma"/>
                <w:spacing w:val="2"/>
                <w:sz w:val="18"/>
                <w:szCs w:val="18"/>
              </w:rPr>
              <w:t>i</w:t>
            </w:r>
            <w:r>
              <w:rPr>
                <w:rFonts w:eastAsia="Verdana" w:cs="Tahoma" w:ascii="Tahoma" w:hAnsi="Tahoma"/>
                <w:spacing w:val="1"/>
                <w:sz w:val="18"/>
                <w:szCs w:val="18"/>
              </w:rPr>
              <w:t>g</w:t>
            </w:r>
            <w:r>
              <w:rPr>
                <w:rFonts w:eastAsia="Verdana" w:cs="Tahoma" w:ascii="Tahoma" w:hAnsi="Tahoma"/>
                <w:spacing w:val="-1"/>
                <w:sz w:val="18"/>
                <w:szCs w:val="18"/>
              </w:rPr>
              <w:t>u</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nt</w:t>
            </w:r>
            <w:r>
              <w:rPr>
                <w:rFonts w:eastAsia="Verdana" w:cs="Tahoma" w:ascii="Tahoma" w:hAnsi="Tahoma"/>
                <w:spacing w:val="-1"/>
                <w:sz w:val="18"/>
                <w:szCs w:val="18"/>
              </w:rPr>
              <w:t>e</w:t>
            </w:r>
            <w:r>
              <w:rPr>
                <w:rFonts w:eastAsia="Verdana" w:cs="Tahoma" w:ascii="Tahoma" w:hAnsi="Tahoma"/>
                <w:sz w:val="18"/>
                <w:szCs w:val="18"/>
              </w:rPr>
              <w:t>s</w:t>
            </w:r>
            <w:r>
              <w:rPr>
                <w:rFonts w:eastAsia="Verdana" w:cs="Tahoma" w:ascii="Tahoma" w:hAnsi="Tahoma"/>
                <w:spacing w:val="-11"/>
                <w:sz w:val="18"/>
                <w:szCs w:val="18"/>
              </w:rPr>
              <w:t xml:space="preserve"> </w:t>
            </w:r>
            <w:r>
              <w:rPr>
                <w:rFonts w:eastAsia="Verdana" w:cs="Tahoma" w:ascii="Tahoma" w:hAnsi="Tahoma"/>
                <w:sz w:val="18"/>
                <w:szCs w:val="18"/>
              </w:rPr>
              <w:t>c</w:t>
            </w:r>
            <w:r>
              <w:rPr>
                <w:rFonts w:eastAsia="Verdana" w:cs="Tahoma" w:ascii="Tahoma" w:hAnsi="Tahoma"/>
                <w:spacing w:val="2"/>
                <w:sz w:val="18"/>
                <w:szCs w:val="18"/>
              </w:rPr>
              <w:t>a</w:t>
            </w:r>
            <w:r>
              <w:rPr>
                <w:rFonts w:eastAsia="Verdana" w:cs="Tahoma" w:ascii="Tahoma" w:hAnsi="Tahoma"/>
                <w:spacing w:val="1"/>
                <w:sz w:val="18"/>
                <w:szCs w:val="18"/>
              </w:rPr>
              <w:t>r</w:t>
            </w:r>
            <w:r>
              <w:rPr>
                <w:rFonts w:eastAsia="Verdana" w:cs="Tahoma" w:ascii="Tahoma" w:hAnsi="Tahoma"/>
                <w:sz w:val="18"/>
                <w:szCs w:val="18"/>
              </w:rPr>
              <w:t>act</w:t>
            </w:r>
            <w:r>
              <w:rPr>
                <w:rFonts w:eastAsia="Verdana" w:cs="Tahoma" w:ascii="Tahoma" w:hAnsi="Tahoma"/>
                <w:spacing w:val="2"/>
                <w:sz w:val="18"/>
                <w:szCs w:val="18"/>
              </w:rPr>
              <w:t>e</w:t>
            </w:r>
            <w:r>
              <w:rPr>
                <w:rFonts w:eastAsia="Verdana" w:cs="Tahoma" w:ascii="Tahoma" w:hAnsi="Tahoma"/>
                <w:spacing w:val="-1"/>
                <w:sz w:val="18"/>
                <w:szCs w:val="18"/>
              </w:rPr>
              <w:t>r</w:t>
            </w:r>
            <w:r>
              <w:rPr>
                <w:rFonts w:eastAsia="Verdana" w:cs="Tahoma" w:ascii="Tahoma" w:hAnsi="Tahoma"/>
                <w:spacing w:val="3"/>
                <w:sz w:val="18"/>
                <w:szCs w:val="18"/>
              </w:rPr>
              <w:t>í</w:t>
            </w:r>
            <w:r>
              <w:rPr>
                <w:rFonts w:eastAsia="Verdana" w:cs="Tahoma" w:ascii="Tahoma" w:hAnsi="Tahoma"/>
                <w:sz w:val="18"/>
                <w:szCs w:val="18"/>
              </w:rPr>
              <w:t>st</w:t>
            </w:r>
            <w:r>
              <w:rPr>
                <w:rFonts w:eastAsia="Verdana" w:cs="Tahoma" w:ascii="Tahoma" w:hAnsi="Tahoma"/>
                <w:spacing w:val="3"/>
                <w:sz w:val="18"/>
                <w:szCs w:val="18"/>
              </w:rPr>
              <w:t>i</w:t>
            </w:r>
            <w:r>
              <w:rPr>
                <w:rFonts w:eastAsia="Verdana" w:cs="Tahoma" w:ascii="Tahoma" w:hAnsi="Tahoma"/>
                <w:sz w:val="18"/>
                <w:szCs w:val="18"/>
              </w:rPr>
              <w:t>ca</w:t>
            </w:r>
            <w:r>
              <w:rPr>
                <w:rFonts w:eastAsia="Verdana" w:cs="Tahoma" w:ascii="Tahoma" w:hAnsi="Tahoma"/>
                <w:spacing w:val="-1"/>
                <w:sz w:val="18"/>
                <w:szCs w:val="18"/>
              </w:rPr>
              <w:t>s</w:t>
            </w:r>
            <w:r>
              <w:rPr>
                <w:rFonts w:eastAsia="Verdana" w:cs="Tahoma" w:ascii="Tahoma" w:hAnsi="Tahoma"/>
                <w:sz w:val="18"/>
                <w:szCs w:val="18"/>
              </w:rPr>
              <w:t>:</w:t>
            </w:r>
          </w:p>
          <w:p>
            <w:pPr>
              <w:pStyle w:val="Normal"/>
              <w:widowControl w:val="false"/>
              <w:spacing w:lineRule="exact" w:line="220"/>
              <w:ind w:left="277" w:hanging="0"/>
              <w:rPr>
                <w:rFonts w:ascii="Tahoma" w:hAnsi="Tahoma" w:eastAsia="Verdana" w:cs="Tahoma"/>
                <w:sz w:val="18"/>
                <w:szCs w:val="18"/>
              </w:rPr>
            </w:pPr>
            <w:r>
              <w:rPr>
                <w:rFonts w:eastAsia="Symbol" w:cs="Tahoma" w:ascii="Tahoma" w:hAnsi="Tahoma"/>
                <w:sz w:val="18"/>
                <w:szCs w:val="18"/>
              </w:rPr>
              <w:t></w:t>
            </w:r>
            <w:r>
              <w:rPr>
                <w:rFonts w:eastAsia="Calibri" w:cs="Tahoma" w:ascii="Tahoma" w:hAnsi="Tahoma"/>
                <w:spacing w:val="-1"/>
                <w:sz w:val="18"/>
                <w:szCs w:val="18"/>
              </w:rPr>
              <w:t xml:space="preserve"> </w:t>
            </w:r>
            <w:r>
              <w:rPr>
                <w:rFonts w:eastAsia="Verdana" w:cs="Tahoma" w:ascii="Tahoma" w:hAnsi="Tahoma"/>
                <w:sz w:val="18"/>
                <w:szCs w:val="18"/>
              </w:rPr>
              <w:t>S</w:t>
            </w:r>
            <w:r>
              <w:rPr>
                <w:rFonts w:eastAsia="Verdana" w:cs="Tahoma" w:ascii="Tahoma" w:hAnsi="Tahoma"/>
                <w:spacing w:val="2"/>
                <w:sz w:val="18"/>
                <w:szCs w:val="18"/>
              </w:rPr>
              <w:t>u</w:t>
            </w:r>
            <w:r>
              <w:rPr>
                <w:rFonts w:eastAsia="Verdana" w:cs="Tahoma" w:ascii="Tahoma" w:hAnsi="Tahoma"/>
                <w:spacing w:val="1"/>
                <w:sz w:val="18"/>
                <w:szCs w:val="18"/>
              </w:rPr>
              <w:t>p</w:t>
            </w:r>
            <w:r>
              <w:rPr>
                <w:rFonts w:eastAsia="Verdana" w:cs="Tahoma" w:ascii="Tahoma" w:hAnsi="Tahoma"/>
                <w:spacing w:val="-1"/>
                <w:sz w:val="18"/>
                <w:szCs w:val="18"/>
              </w:rPr>
              <w:t>er</w:t>
            </w:r>
            <w:r>
              <w:rPr>
                <w:rFonts w:eastAsia="Verdana" w:cs="Tahoma" w:ascii="Tahoma" w:hAnsi="Tahoma"/>
                <w:sz w:val="18"/>
                <w:szCs w:val="18"/>
              </w:rPr>
              <w:t>f</w:t>
            </w:r>
            <w:r>
              <w:rPr>
                <w:rFonts w:eastAsia="Verdana" w:cs="Tahoma" w:ascii="Tahoma" w:hAnsi="Tahoma"/>
                <w:spacing w:val="2"/>
                <w:sz w:val="18"/>
                <w:szCs w:val="18"/>
              </w:rPr>
              <w:t>i</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z w:val="18"/>
                <w:szCs w:val="18"/>
              </w:rPr>
              <w:t>e</w:t>
            </w:r>
            <w:r>
              <w:rPr>
                <w:rFonts w:eastAsia="Verdana" w:cs="Tahoma" w:ascii="Tahoma" w:hAnsi="Tahoma"/>
                <w:spacing w:val="-11"/>
                <w:sz w:val="18"/>
                <w:szCs w:val="18"/>
              </w:rPr>
              <w:t xml:space="preserve"> </w:t>
            </w:r>
            <w:r>
              <w:rPr>
                <w:rFonts w:eastAsia="Verdana" w:cs="Tahoma" w:ascii="Tahoma" w:hAnsi="Tahoma"/>
                <w:spacing w:val="1"/>
                <w:sz w:val="18"/>
                <w:szCs w:val="18"/>
              </w:rPr>
              <w:t>e</w:t>
            </w:r>
            <w:r>
              <w:rPr>
                <w:rFonts w:eastAsia="Verdana" w:cs="Tahoma" w:ascii="Tahoma" w:hAnsi="Tahoma"/>
                <w:sz w:val="18"/>
                <w:szCs w:val="18"/>
              </w:rPr>
              <w:t>xt</w:t>
            </w:r>
            <w:r>
              <w:rPr>
                <w:rFonts w:eastAsia="Verdana" w:cs="Tahoma" w:ascii="Tahoma" w:hAnsi="Tahoma"/>
                <w:spacing w:val="1"/>
                <w:sz w:val="18"/>
                <w:szCs w:val="18"/>
              </w:rPr>
              <w:t>e</w:t>
            </w:r>
            <w:r>
              <w:rPr>
                <w:rFonts w:eastAsia="Verdana" w:cs="Tahoma" w:ascii="Tahoma" w:hAnsi="Tahoma"/>
                <w:spacing w:val="-1"/>
                <w:sz w:val="18"/>
                <w:szCs w:val="18"/>
              </w:rPr>
              <w:t>r</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6"/>
                <w:sz w:val="18"/>
                <w:szCs w:val="18"/>
              </w:rPr>
              <w:t xml:space="preserve"> </w:t>
            </w:r>
            <w:r>
              <w:rPr>
                <w:rFonts w:eastAsia="Verdana" w:cs="Tahoma" w:ascii="Tahoma" w:hAnsi="Tahoma"/>
                <w:sz w:val="18"/>
                <w:szCs w:val="18"/>
              </w:rPr>
              <w:t>e</w:t>
            </w:r>
            <w:r>
              <w:rPr>
                <w:rFonts w:eastAsia="Verdana" w:cs="Tahoma" w:ascii="Tahoma" w:hAnsi="Tahoma"/>
                <w:spacing w:val="-2"/>
                <w:sz w:val="18"/>
                <w:szCs w:val="18"/>
              </w:rPr>
              <w:t xml:space="preserve"> </w:t>
            </w:r>
            <w:r>
              <w:rPr>
                <w:rFonts w:eastAsia="Verdana" w:cs="Tahoma" w:ascii="Tahoma" w:hAnsi="Tahoma"/>
                <w:spacing w:val="2"/>
                <w:sz w:val="18"/>
                <w:szCs w:val="18"/>
              </w:rPr>
              <w:t>i</w:t>
            </w:r>
            <w:r>
              <w:rPr>
                <w:rFonts w:eastAsia="Verdana" w:cs="Tahoma" w:ascii="Tahoma" w:hAnsi="Tahoma"/>
                <w:spacing w:val="1"/>
                <w:sz w:val="18"/>
                <w:szCs w:val="18"/>
              </w:rPr>
              <w:t>nt</w:t>
            </w:r>
            <w:r>
              <w:rPr>
                <w:rFonts w:eastAsia="Verdana" w:cs="Tahoma" w:ascii="Tahoma" w:hAnsi="Tahoma"/>
                <w:spacing w:val="-1"/>
                <w:sz w:val="18"/>
                <w:szCs w:val="18"/>
              </w:rPr>
              <w:t>er</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5"/>
                <w:sz w:val="18"/>
                <w:szCs w:val="18"/>
              </w:rPr>
              <w:t xml:space="preserve"> </w:t>
            </w:r>
            <w:r>
              <w:rPr>
                <w:rFonts w:eastAsia="Verdana" w:cs="Tahoma" w:ascii="Tahoma" w:hAnsi="Tahoma"/>
                <w:sz w:val="18"/>
                <w:szCs w:val="18"/>
              </w:rPr>
              <w:t>l</w:t>
            </w:r>
            <w:r>
              <w:rPr>
                <w:rFonts w:eastAsia="Verdana" w:cs="Tahoma" w:ascii="Tahoma" w:hAnsi="Tahoma"/>
                <w:spacing w:val="3"/>
                <w:sz w:val="18"/>
                <w:szCs w:val="18"/>
              </w:rPr>
              <w:t>i</w:t>
            </w:r>
            <w:r>
              <w:rPr>
                <w:rFonts w:eastAsia="Verdana" w:cs="Tahoma" w:ascii="Tahoma" w:hAnsi="Tahoma"/>
                <w:sz w:val="18"/>
                <w:szCs w:val="18"/>
              </w:rPr>
              <w:t>sas</w:t>
            </w:r>
            <w:r>
              <w:rPr>
                <w:rFonts w:eastAsia="Verdana" w:cs="Tahoma" w:ascii="Tahoma" w:hAnsi="Tahoma"/>
                <w:spacing w:val="-5"/>
                <w:sz w:val="18"/>
                <w:szCs w:val="18"/>
              </w:rPr>
              <w:t xml:space="preserve"> </w:t>
            </w:r>
            <w:r>
              <w:rPr>
                <w:rFonts w:eastAsia="Verdana" w:cs="Tahoma" w:ascii="Tahoma" w:hAnsi="Tahoma"/>
                <w:sz w:val="18"/>
                <w:szCs w:val="18"/>
              </w:rPr>
              <w:t>y</w:t>
            </w:r>
            <w:r>
              <w:rPr>
                <w:rFonts w:eastAsia="Verdana" w:cs="Tahoma" w:ascii="Tahoma" w:hAnsi="Tahoma"/>
                <w:spacing w:val="2"/>
                <w:sz w:val="18"/>
                <w:szCs w:val="18"/>
              </w:rPr>
              <w:t xml:space="preserve"> </w:t>
            </w:r>
            <w:r>
              <w:rPr>
                <w:rFonts w:eastAsia="Verdana" w:cs="Tahoma" w:ascii="Tahoma" w:hAnsi="Tahoma"/>
                <w:spacing w:val="-1"/>
                <w:sz w:val="18"/>
                <w:szCs w:val="18"/>
              </w:rPr>
              <w:t>e</w:t>
            </w:r>
            <w:r>
              <w:rPr>
                <w:rFonts w:eastAsia="Verdana" w:cs="Tahoma" w:ascii="Tahoma" w:hAnsi="Tahoma"/>
                <w:sz w:val="18"/>
                <w:szCs w:val="18"/>
              </w:rPr>
              <w:t>st</w:t>
            </w:r>
            <w:r>
              <w:rPr>
                <w:rFonts w:eastAsia="Verdana" w:cs="Tahoma" w:ascii="Tahoma" w:hAnsi="Tahoma"/>
                <w:spacing w:val="3"/>
                <w:sz w:val="18"/>
                <w:szCs w:val="18"/>
              </w:rPr>
              <w:t>a</w:t>
            </w:r>
            <w:r>
              <w:rPr>
                <w:rFonts w:eastAsia="Verdana" w:cs="Tahoma" w:ascii="Tahoma" w:hAnsi="Tahoma"/>
                <w:sz w:val="18"/>
                <w:szCs w:val="18"/>
              </w:rPr>
              <w:t>r</w:t>
            </w:r>
            <w:r>
              <w:rPr>
                <w:rFonts w:eastAsia="Verdana" w:cs="Tahoma" w:ascii="Tahoma" w:hAnsi="Tahoma"/>
                <w:spacing w:val="-6"/>
                <w:sz w:val="18"/>
                <w:szCs w:val="18"/>
              </w:rPr>
              <w:t xml:space="preserve"> </w:t>
            </w:r>
            <w:r>
              <w:rPr>
                <w:rFonts w:eastAsia="Verdana" w:cs="Tahoma" w:ascii="Tahoma" w:hAnsi="Tahoma"/>
                <w:spacing w:val="2"/>
                <w:sz w:val="18"/>
                <w:szCs w:val="18"/>
              </w:rPr>
              <w:t>l</w:t>
            </w:r>
            <w:r>
              <w:rPr>
                <w:rFonts w:eastAsia="Verdana" w:cs="Tahoma" w:ascii="Tahoma" w:hAnsi="Tahoma"/>
                <w:spacing w:val="3"/>
                <w:sz w:val="18"/>
                <w:szCs w:val="18"/>
              </w:rPr>
              <w:t>i</w:t>
            </w:r>
            <w:r>
              <w:rPr>
                <w:rFonts w:eastAsia="Verdana" w:cs="Tahoma" w:ascii="Tahoma" w:hAnsi="Tahoma"/>
                <w:spacing w:val="1"/>
                <w:sz w:val="18"/>
                <w:szCs w:val="18"/>
              </w:rPr>
              <w:t>b</w:t>
            </w:r>
            <w:r>
              <w:rPr>
                <w:rFonts w:eastAsia="Verdana" w:cs="Tahoma" w:ascii="Tahoma" w:hAnsi="Tahoma"/>
                <w:spacing w:val="-1"/>
                <w:sz w:val="18"/>
                <w:szCs w:val="18"/>
              </w:rPr>
              <w:t>re</w:t>
            </w:r>
            <w:r>
              <w:rPr>
                <w:rFonts w:eastAsia="Verdana" w:cs="Tahoma" w:ascii="Tahoma" w:hAnsi="Tahoma"/>
                <w:sz w:val="18"/>
                <w:szCs w:val="18"/>
              </w:rPr>
              <w:t>s</w:t>
            </w:r>
            <w:r>
              <w:rPr>
                <w:rFonts w:eastAsia="Verdana" w:cs="Tahoma" w:ascii="Tahoma" w:hAnsi="Tahoma"/>
                <w:spacing w:val="-4"/>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pacing w:val="2"/>
                <w:sz w:val="18"/>
                <w:szCs w:val="18"/>
              </w:rPr>
              <w:t>g</w:t>
            </w:r>
            <w:r>
              <w:rPr>
                <w:rFonts w:eastAsia="Verdana" w:cs="Tahoma" w:ascii="Tahoma" w:hAnsi="Tahoma"/>
                <w:spacing w:val="-1"/>
                <w:sz w:val="18"/>
                <w:szCs w:val="18"/>
              </w:rPr>
              <w:t>r</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t</w:t>
            </w:r>
            <w:r>
              <w:rPr>
                <w:rFonts w:eastAsia="Verdana" w:cs="Tahoma" w:ascii="Tahoma" w:hAnsi="Tahoma"/>
                <w:sz w:val="18"/>
                <w:szCs w:val="18"/>
              </w:rPr>
              <w:t>as,</w:t>
            </w:r>
          </w:p>
          <w:p>
            <w:pPr>
              <w:pStyle w:val="Normal"/>
              <w:widowControl w:val="false"/>
              <w:spacing w:lineRule="auto" w:line="256" w:before="17" w:after="0"/>
              <w:ind w:left="419" w:right="70" w:hanging="0"/>
              <w:rPr>
                <w:rFonts w:ascii="Tahoma" w:hAnsi="Tahoma" w:eastAsia="Verdana" w:cs="Tahoma"/>
                <w:sz w:val="18"/>
                <w:szCs w:val="18"/>
              </w:rPr>
            </w:pPr>
            <w:r>
              <w:rPr>
                <w:rFonts w:eastAsia="Verdana" w:cs="Tahoma" w:ascii="Tahoma" w:hAnsi="Tahoma"/>
                <w:sz w:val="18"/>
                <w:szCs w:val="18"/>
              </w:rPr>
              <w:t>f</w:t>
            </w:r>
            <w:r>
              <w:rPr>
                <w:rFonts w:eastAsia="Verdana" w:cs="Tahoma" w:ascii="Tahoma" w:hAnsi="Tahoma"/>
                <w:spacing w:val="2"/>
                <w:sz w:val="18"/>
                <w:szCs w:val="18"/>
              </w:rPr>
              <w:t>i</w:t>
            </w:r>
            <w:r>
              <w:rPr>
                <w:rFonts w:eastAsia="Verdana" w:cs="Tahoma" w:ascii="Tahoma" w:hAnsi="Tahoma"/>
                <w:sz w:val="18"/>
                <w:szCs w:val="18"/>
              </w:rPr>
              <w:t>sura</w:t>
            </w:r>
            <w:r>
              <w:rPr>
                <w:rFonts w:eastAsia="Verdana" w:cs="Tahoma" w:ascii="Tahoma" w:hAnsi="Tahoma"/>
                <w:spacing w:val="-1"/>
                <w:sz w:val="18"/>
                <w:szCs w:val="18"/>
              </w:rPr>
              <w:t>s</w:t>
            </w:r>
            <w:r>
              <w:rPr>
                <w:rFonts w:eastAsia="Verdana" w:cs="Tahoma" w:ascii="Tahoma" w:hAnsi="Tahoma"/>
                <w:sz w:val="18"/>
                <w:szCs w:val="18"/>
              </w:rPr>
              <w:t>,</w:t>
            </w:r>
            <w:r>
              <w:rPr>
                <w:rFonts w:eastAsia="Verdana" w:cs="Tahoma" w:ascii="Tahoma" w:hAnsi="Tahoma"/>
                <w:spacing w:val="68"/>
                <w:sz w:val="18"/>
                <w:szCs w:val="18"/>
              </w:rPr>
              <w:t xml:space="preserve"> </w:t>
            </w:r>
            <w:r>
              <w:rPr>
                <w:rFonts w:eastAsia="Verdana" w:cs="Tahoma" w:ascii="Tahoma" w:hAnsi="Tahoma"/>
                <w:spacing w:val="-1"/>
                <w:sz w:val="18"/>
                <w:szCs w:val="18"/>
              </w:rPr>
              <w:t>o</w:t>
            </w:r>
            <w:r>
              <w:rPr>
                <w:rFonts w:eastAsia="Verdana" w:cs="Tahoma" w:ascii="Tahoma" w:hAnsi="Tahoma"/>
                <w:spacing w:val="1"/>
                <w:sz w:val="18"/>
                <w:szCs w:val="18"/>
              </w:rPr>
              <w:t>ndu</w:t>
            </w:r>
            <w:r>
              <w:rPr>
                <w:rFonts w:eastAsia="Verdana" w:cs="Tahoma" w:ascii="Tahoma" w:hAnsi="Tahoma"/>
                <w:spacing w:val="3"/>
                <w:sz w:val="18"/>
                <w:szCs w:val="18"/>
              </w:rPr>
              <w:t>l</w:t>
            </w:r>
            <w:r>
              <w:rPr>
                <w:rFonts w:eastAsia="Verdana" w:cs="Tahoma" w:ascii="Tahoma" w:hAnsi="Tahoma"/>
                <w:sz w:val="18"/>
                <w:szCs w:val="18"/>
              </w:rPr>
              <w:t>ac</w:t>
            </w:r>
            <w:r>
              <w:rPr>
                <w:rFonts w:eastAsia="Verdana" w:cs="Tahoma" w:ascii="Tahoma" w:hAnsi="Tahoma"/>
                <w:spacing w:val="3"/>
                <w:sz w:val="18"/>
                <w:szCs w:val="18"/>
              </w:rPr>
              <w:t>i</w:t>
            </w:r>
            <w:r>
              <w:rPr>
                <w:rFonts w:eastAsia="Verdana" w:cs="Tahoma" w:ascii="Tahoma" w:hAnsi="Tahoma"/>
                <w:spacing w:val="-1"/>
                <w:sz w:val="18"/>
                <w:szCs w:val="18"/>
              </w:rPr>
              <w:t>o</w:t>
            </w:r>
            <w:r>
              <w:rPr>
                <w:rFonts w:eastAsia="Verdana" w:cs="Tahoma" w:ascii="Tahoma" w:hAnsi="Tahoma"/>
                <w:spacing w:val="1"/>
                <w:sz w:val="18"/>
                <w:szCs w:val="18"/>
              </w:rPr>
              <w:t>n</w:t>
            </w:r>
            <w:r>
              <w:rPr>
                <w:rFonts w:eastAsia="Verdana" w:cs="Tahoma" w:ascii="Tahoma" w:hAnsi="Tahoma"/>
                <w:spacing w:val="-1"/>
                <w:sz w:val="18"/>
                <w:szCs w:val="18"/>
              </w:rPr>
              <w:t>e</w:t>
            </w:r>
            <w:r>
              <w:rPr>
                <w:rFonts w:eastAsia="Verdana" w:cs="Tahoma" w:ascii="Tahoma" w:hAnsi="Tahoma"/>
                <w:sz w:val="18"/>
                <w:szCs w:val="18"/>
              </w:rPr>
              <w:t>s</w:t>
            </w:r>
            <w:r>
              <w:rPr>
                <w:rFonts w:eastAsia="Verdana" w:cs="Tahoma" w:ascii="Tahoma" w:hAnsi="Tahoma"/>
                <w:spacing w:val="62"/>
                <w:sz w:val="18"/>
                <w:szCs w:val="18"/>
              </w:rPr>
              <w:t xml:space="preserve"> </w:t>
            </w:r>
            <w:r>
              <w:rPr>
                <w:rFonts w:eastAsia="Verdana" w:cs="Tahoma" w:ascii="Tahoma" w:hAnsi="Tahoma"/>
                <w:sz w:val="18"/>
                <w:szCs w:val="18"/>
              </w:rPr>
              <w:t xml:space="preserve">y </w:t>
            </w:r>
            <w:r>
              <w:rPr>
                <w:rFonts w:eastAsia="Verdana" w:cs="Tahoma" w:ascii="Tahoma" w:hAnsi="Tahoma"/>
                <w:spacing w:val="7"/>
                <w:sz w:val="18"/>
                <w:szCs w:val="18"/>
              </w:rPr>
              <w:t>otros</w:t>
            </w:r>
            <w:r>
              <w:rPr>
                <w:rFonts w:eastAsia="Verdana" w:cs="Tahoma" w:ascii="Tahoma" w:hAnsi="Tahoma"/>
                <w:spacing w:val="70"/>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2"/>
                <w:sz w:val="18"/>
                <w:szCs w:val="18"/>
              </w:rPr>
              <w:t>f</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t</w:t>
            </w:r>
            <w:r>
              <w:rPr>
                <w:rFonts w:eastAsia="Verdana" w:cs="Tahoma" w:ascii="Tahoma" w:hAnsi="Tahoma"/>
                <w:spacing w:val="-1"/>
                <w:sz w:val="18"/>
                <w:szCs w:val="18"/>
              </w:rPr>
              <w:t>o</w:t>
            </w:r>
            <w:r>
              <w:rPr>
                <w:rFonts w:eastAsia="Verdana" w:cs="Tahoma" w:ascii="Tahoma" w:hAnsi="Tahoma"/>
                <w:sz w:val="18"/>
                <w:szCs w:val="18"/>
              </w:rPr>
              <w:t>s</w:t>
            </w:r>
            <w:r>
              <w:rPr>
                <w:rFonts w:eastAsia="Verdana" w:cs="Tahoma" w:ascii="Tahoma" w:hAnsi="Tahoma"/>
                <w:spacing w:val="67"/>
                <w:sz w:val="18"/>
                <w:szCs w:val="18"/>
              </w:rPr>
              <w:t xml:space="preserve"> </w:t>
            </w:r>
            <w:r>
              <w:rPr>
                <w:rFonts w:eastAsia="Verdana" w:cs="Tahoma" w:ascii="Tahoma" w:hAnsi="Tahoma"/>
                <w:spacing w:val="1"/>
                <w:sz w:val="18"/>
                <w:szCs w:val="18"/>
              </w:rPr>
              <w:t>qu</w:t>
            </w:r>
            <w:r>
              <w:rPr>
                <w:rFonts w:eastAsia="Verdana" w:cs="Tahoma" w:ascii="Tahoma" w:hAnsi="Tahoma"/>
                <w:sz w:val="18"/>
                <w:szCs w:val="18"/>
              </w:rPr>
              <w:t xml:space="preserve">e </w:t>
            </w:r>
            <w:r>
              <w:rPr>
                <w:rFonts w:eastAsia="Verdana" w:cs="Tahoma" w:ascii="Tahoma" w:hAnsi="Tahoma"/>
                <w:spacing w:val="3"/>
                <w:sz w:val="18"/>
                <w:szCs w:val="18"/>
              </w:rPr>
              <w:t>alteren</w:t>
            </w:r>
            <w:r>
              <w:rPr>
                <w:rFonts w:eastAsia="Verdana" w:cs="Tahoma" w:ascii="Tahoma" w:hAnsi="Tahoma"/>
                <w:spacing w:val="70"/>
                <w:sz w:val="18"/>
                <w:szCs w:val="18"/>
              </w:rPr>
              <w:t xml:space="preserve"> </w:t>
            </w:r>
            <w:r>
              <w:rPr>
                <w:rFonts w:eastAsia="Verdana" w:cs="Tahoma" w:ascii="Tahoma" w:hAnsi="Tahoma"/>
                <w:sz w:val="18"/>
                <w:szCs w:val="18"/>
              </w:rPr>
              <w:t>su cal</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w:t>
            </w:r>
            <w:r>
              <w:rPr>
                <w:rFonts w:eastAsia="Verdana" w:cs="Tahoma" w:ascii="Tahoma" w:hAnsi="Tahoma"/>
                <w:spacing w:val="1"/>
                <w:sz w:val="18"/>
                <w:szCs w:val="18"/>
              </w:rPr>
              <w:t>d</w:t>
            </w:r>
            <w:r>
              <w:rPr>
                <w:rFonts w:eastAsia="Verdana" w:cs="Tahoma" w:ascii="Tahoma" w:hAnsi="Tahoma"/>
                <w:sz w:val="18"/>
                <w:szCs w:val="18"/>
              </w:rPr>
              <w:t>.</w:t>
            </w:r>
          </w:p>
          <w:p>
            <w:pPr>
              <w:pStyle w:val="Normal"/>
              <w:widowControl w:val="false"/>
              <w:spacing w:before="2" w:after="0"/>
              <w:ind w:left="277" w:hanging="0"/>
              <w:rPr>
                <w:rFonts w:ascii="Tahoma" w:hAnsi="Tahoma" w:eastAsia="Verdana" w:cs="Tahoma"/>
                <w:sz w:val="18"/>
                <w:szCs w:val="18"/>
              </w:rPr>
            </w:pPr>
            <w:r>
              <w:rPr>
                <w:rFonts w:eastAsia="Symbol" w:cs="Tahoma" w:ascii="Tahoma" w:hAnsi="Tahoma"/>
                <w:sz w:val="18"/>
                <w:szCs w:val="18"/>
              </w:rPr>
              <w:t></w:t>
            </w:r>
            <w:r>
              <w:rPr>
                <w:rFonts w:eastAsia="Calibri" w:cs="Tahoma" w:ascii="Tahoma" w:hAnsi="Tahoma"/>
                <w:spacing w:val="-1"/>
                <w:sz w:val="18"/>
                <w:szCs w:val="18"/>
              </w:rPr>
              <w:t xml:space="preserve"> </w:t>
            </w:r>
            <w:r>
              <w:rPr>
                <w:rFonts w:eastAsia="Verdana" w:cs="Tahoma" w:ascii="Tahoma" w:hAnsi="Tahoma"/>
                <w:sz w:val="18"/>
                <w:szCs w:val="18"/>
              </w:rPr>
              <w:t>El TEE PVC</w:t>
            </w:r>
            <w:r>
              <w:rPr>
                <w:rFonts w:eastAsia="Verdana" w:cs="Tahoma" w:ascii="Tahoma" w:hAnsi="Tahoma"/>
                <w:spacing w:val="-7"/>
                <w:sz w:val="18"/>
                <w:szCs w:val="18"/>
              </w:rPr>
              <w:t xml:space="preserve"> </w:t>
            </w:r>
            <w:r>
              <w:rPr>
                <w:rFonts w:eastAsia="Verdana" w:cs="Tahoma" w:ascii="Tahoma" w:hAnsi="Tahoma"/>
                <w:spacing w:val="3"/>
                <w:sz w:val="18"/>
                <w:szCs w:val="18"/>
              </w:rPr>
              <w:t>d</w:t>
            </w:r>
            <w:r>
              <w:rPr>
                <w:rFonts w:eastAsia="Verdana" w:cs="Tahoma" w:ascii="Tahoma" w:hAnsi="Tahoma"/>
                <w:spacing w:val="-1"/>
                <w:sz w:val="18"/>
                <w:szCs w:val="18"/>
              </w:rPr>
              <w:t>e</w:t>
            </w:r>
            <w:r>
              <w:rPr>
                <w:rFonts w:eastAsia="Verdana" w:cs="Tahoma" w:ascii="Tahoma" w:hAnsi="Tahoma"/>
                <w:spacing w:val="3"/>
                <w:sz w:val="18"/>
                <w:szCs w:val="18"/>
              </w:rPr>
              <w:t>b</w:t>
            </w:r>
            <w:r>
              <w:rPr>
                <w:rFonts w:eastAsia="Verdana" w:cs="Tahoma" w:ascii="Tahoma" w:hAnsi="Tahoma"/>
                <w:spacing w:val="-1"/>
                <w:sz w:val="18"/>
                <w:szCs w:val="18"/>
              </w:rPr>
              <w:t>er</w:t>
            </w:r>
            <w:r>
              <w:rPr>
                <w:rFonts w:eastAsia="Verdana" w:cs="Tahoma" w:ascii="Tahoma" w:hAnsi="Tahoma"/>
                <w:sz w:val="18"/>
                <w:szCs w:val="18"/>
              </w:rPr>
              <w:t>á</w:t>
            </w:r>
            <w:r>
              <w:rPr>
                <w:rFonts w:eastAsia="Verdana" w:cs="Tahoma" w:ascii="Tahoma" w:hAnsi="Tahoma"/>
                <w:spacing w:val="-5"/>
                <w:sz w:val="18"/>
                <w:szCs w:val="18"/>
              </w:rPr>
              <w:t xml:space="preserve"> </w:t>
            </w:r>
            <w:r>
              <w:rPr>
                <w:rFonts w:eastAsia="Verdana" w:cs="Tahoma" w:ascii="Tahoma" w:hAnsi="Tahoma"/>
                <w:sz w:val="18"/>
                <w:szCs w:val="18"/>
              </w:rPr>
              <w:t>ser</w:t>
            </w:r>
            <w:r>
              <w:rPr>
                <w:rFonts w:eastAsia="Verdana" w:cs="Tahoma" w:ascii="Tahoma" w:hAnsi="Tahoma"/>
                <w:spacing w:val="-4"/>
                <w:sz w:val="18"/>
                <w:szCs w:val="18"/>
              </w:rPr>
              <w:t xml:space="preserve"> </w:t>
            </w:r>
            <w:r>
              <w:rPr>
                <w:rFonts w:eastAsia="Verdana" w:cs="Tahoma" w:ascii="Tahoma" w:hAnsi="Tahoma"/>
                <w:spacing w:val="2"/>
                <w:sz w:val="18"/>
                <w:szCs w:val="18"/>
              </w:rPr>
              <w:t>d</w:t>
            </w:r>
            <w:r>
              <w:rPr>
                <w:rFonts w:eastAsia="Verdana" w:cs="Tahoma" w:ascii="Tahoma" w:hAnsi="Tahoma"/>
                <w:sz w:val="18"/>
                <w:szCs w:val="18"/>
              </w:rPr>
              <w:t>e</w:t>
            </w:r>
            <w:r>
              <w:rPr>
                <w:rFonts w:eastAsia="Verdana" w:cs="Tahoma" w:ascii="Tahoma" w:hAnsi="Tahoma"/>
                <w:spacing w:val="-3"/>
                <w:sz w:val="18"/>
                <w:szCs w:val="18"/>
              </w:rPr>
              <w:t xml:space="preserve"> </w:t>
            </w:r>
            <w:r>
              <w:rPr>
                <w:rFonts w:eastAsia="Verdana" w:cs="Tahoma" w:ascii="Tahoma" w:hAnsi="Tahoma"/>
                <w:spacing w:val="1"/>
                <w:sz w:val="18"/>
                <w:szCs w:val="18"/>
              </w:rPr>
              <w:t>c</w:t>
            </w:r>
            <w:r>
              <w:rPr>
                <w:rFonts w:eastAsia="Verdana" w:cs="Tahoma" w:ascii="Tahoma" w:hAnsi="Tahoma"/>
                <w:spacing w:val="-1"/>
                <w:sz w:val="18"/>
                <w:szCs w:val="18"/>
              </w:rPr>
              <w:t>o</w:t>
            </w:r>
            <w:r>
              <w:rPr>
                <w:rFonts w:eastAsia="Verdana" w:cs="Tahoma" w:ascii="Tahoma" w:hAnsi="Tahoma"/>
                <w:spacing w:val="3"/>
                <w:sz w:val="18"/>
                <w:szCs w:val="18"/>
              </w:rPr>
              <w:t>l</w:t>
            </w:r>
            <w:r>
              <w:rPr>
                <w:rFonts w:eastAsia="Verdana" w:cs="Tahoma" w:ascii="Tahoma" w:hAnsi="Tahoma"/>
                <w:spacing w:val="-1"/>
                <w:sz w:val="18"/>
                <w:szCs w:val="18"/>
              </w:rPr>
              <w:t>o</w:t>
            </w:r>
            <w:r>
              <w:rPr>
                <w:rFonts w:eastAsia="Verdana" w:cs="Tahoma" w:ascii="Tahoma" w:hAnsi="Tahoma"/>
                <w:sz w:val="18"/>
                <w:szCs w:val="18"/>
              </w:rPr>
              <w:t>r</w:t>
            </w:r>
            <w:r>
              <w:rPr>
                <w:rFonts w:eastAsia="Verdana" w:cs="Tahoma" w:ascii="Tahoma" w:hAnsi="Tahoma"/>
                <w:spacing w:val="-6"/>
                <w:sz w:val="18"/>
                <w:szCs w:val="18"/>
              </w:rPr>
              <w:t xml:space="preserve"> </w:t>
            </w:r>
            <w:r>
              <w:rPr>
                <w:rFonts w:eastAsia="Verdana" w:cs="Tahoma" w:ascii="Tahoma" w:hAnsi="Tahoma"/>
                <w:sz w:val="18"/>
                <w:szCs w:val="18"/>
              </w:rPr>
              <w:t>u</w:t>
            </w:r>
            <w:r>
              <w:rPr>
                <w:rFonts w:eastAsia="Verdana" w:cs="Tahoma" w:ascii="Tahoma" w:hAnsi="Tahoma"/>
                <w:spacing w:val="2"/>
                <w:sz w:val="18"/>
                <w:szCs w:val="18"/>
              </w:rPr>
              <w:t>n</w:t>
            </w:r>
            <w:r>
              <w:rPr>
                <w:rFonts w:eastAsia="Verdana" w:cs="Tahoma" w:ascii="Tahoma" w:hAnsi="Tahoma"/>
                <w:spacing w:val="6"/>
                <w:sz w:val="18"/>
                <w:szCs w:val="18"/>
              </w:rPr>
              <w:t>i</w:t>
            </w:r>
            <w:r>
              <w:rPr>
                <w:rFonts w:eastAsia="Verdana" w:cs="Tahoma" w:ascii="Tahoma" w:hAnsi="Tahoma"/>
                <w:sz w:val="18"/>
                <w:szCs w:val="18"/>
              </w:rPr>
              <w:t>f</w:t>
            </w:r>
            <w:r>
              <w:rPr>
                <w:rFonts w:eastAsia="Verdana" w:cs="Tahoma" w:ascii="Tahoma" w:hAnsi="Tahoma"/>
                <w:spacing w:val="-1"/>
                <w:sz w:val="18"/>
                <w:szCs w:val="18"/>
              </w:rPr>
              <w:t>or</w:t>
            </w:r>
            <w:r>
              <w:rPr>
                <w:rFonts w:eastAsia="Verdana" w:cs="Tahoma" w:ascii="Tahoma" w:hAnsi="Tahoma"/>
                <w:spacing w:val="3"/>
                <w:sz w:val="18"/>
                <w:szCs w:val="18"/>
              </w:rPr>
              <w:t>m</w:t>
            </w:r>
            <w:r>
              <w:rPr>
                <w:rFonts w:eastAsia="Verdana" w:cs="Tahoma" w:ascii="Tahoma" w:hAnsi="Tahoma"/>
                <w:spacing w:val="-1"/>
                <w:sz w:val="18"/>
                <w:szCs w:val="18"/>
              </w:rPr>
              <w:t>e</w:t>
            </w:r>
            <w:r>
              <w:rPr>
                <w:rFonts w:eastAsia="Verdana" w:cs="Tahoma" w:ascii="Tahoma" w:hAnsi="Tahoma"/>
                <w:sz w:val="18"/>
                <w:szCs w:val="18"/>
              </w:rPr>
              <w:t>.</w:t>
            </w:r>
          </w:p>
          <w:p>
            <w:pPr>
              <w:pStyle w:val="Normal"/>
              <w:widowControl w:val="false"/>
              <w:spacing w:lineRule="auto" w:line="256" w:before="16" w:after="0"/>
              <w:ind w:left="419" w:right="69" w:hanging="142"/>
              <w:jc w:val="both"/>
              <w:rPr>
                <w:rFonts w:ascii="Tahoma" w:hAnsi="Tahoma" w:eastAsia="Verdana" w:cs="Tahoma"/>
                <w:sz w:val="18"/>
                <w:szCs w:val="18"/>
              </w:rPr>
            </w:pPr>
            <w:r>
              <w:rPr>
                <w:rFonts w:eastAsia="Symbol" w:cs="Tahoma" w:ascii="Tahoma" w:hAnsi="Tahoma"/>
                <w:sz w:val="18"/>
                <w:szCs w:val="18"/>
              </w:rPr>
              <w:t></w:t>
            </w:r>
            <w:r>
              <w:rPr>
                <w:rFonts w:eastAsia="Verdana" w:cs="Tahoma" w:ascii="Tahoma" w:hAnsi="Tahoma"/>
                <w:sz w:val="18"/>
                <w:szCs w:val="18"/>
              </w:rPr>
              <w:t>El TEE PVC</w:t>
            </w:r>
            <w:r>
              <w:rPr>
                <w:rFonts w:eastAsia="Verdana" w:cs="Tahoma" w:ascii="Tahoma" w:hAnsi="Tahoma"/>
                <w:spacing w:val="-7"/>
                <w:sz w:val="18"/>
                <w:szCs w:val="18"/>
              </w:rPr>
              <w:t xml:space="preserve"> </w:t>
            </w:r>
            <w:r>
              <w:rPr>
                <w:rFonts w:eastAsia="Verdana" w:cs="Tahoma" w:ascii="Tahoma" w:hAnsi="Tahoma"/>
                <w:spacing w:val="1"/>
                <w:sz w:val="18"/>
                <w:szCs w:val="18"/>
              </w:rPr>
              <w:t>pr</w:t>
            </w:r>
            <w:r>
              <w:rPr>
                <w:rFonts w:eastAsia="Verdana" w:cs="Tahoma" w:ascii="Tahoma" w:hAnsi="Tahoma"/>
                <w:spacing w:val="-1"/>
                <w:sz w:val="18"/>
                <w:szCs w:val="18"/>
              </w:rPr>
              <w:t>o</w:t>
            </w:r>
            <w:r>
              <w:rPr>
                <w:rFonts w:eastAsia="Verdana" w:cs="Tahoma" w:ascii="Tahoma" w:hAnsi="Tahoma"/>
                <w:spacing w:val="2"/>
                <w:sz w:val="18"/>
                <w:szCs w:val="18"/>
              </w:rPr>
              <w:t>c</w:t>
            </w:r>
            <w:r>
              <w:rPr>
                <w:rFonts w:eastAsia="Verdana" w:cs="Tahoma" w:ascii="Tahoma" w:hAnsi="Tahoma"/>
                <w:spacing w:val="-1"/>
                <w:sz w:val="18"/>
                <w:szCs w:val="18"/>
              </w:rPr>
              <w:t>e</w:t>
            </w:r>
            <w:r>
              <w:rPr>
                <w:rFonts w:eastAsia="Verdana" w:cs="Tahoma" w:ascii="Tahoma" w:hAnsi="Tahoma"/>
                <w:spacing w:val="1"/>
                <w:sz w:val="18"/>
                <w:szCs w:val="18"/>
              </w:rPr>
              <w:t>de</w:t>
            </w:r>
            <w:r>
              <w:rPr>
                <w:rFonts w:eastAsia="Verdana" w:cs="Tahoma" w:ascii="Tahoma" w:hAnsi="Tahoma"/>
                <w:spacing w:val="-1"/>
                <w:sz w:val="18"/>
                <w:szCs w:val="18"/>
              </w:rPr>
              <w:t>r</w:t>
            </w:r>
            <w:r>
              <w:rPr>
                <w:rFonts w:eastAsia="Verdana" w:cs="Tahoma" w:ascii="Tahoma" w:hAnsi="Tahoma"/>
                <w:sz w:val="18"/>
                <w:szCs w:val="18"/>
              </w:rPr>
              <w:t>á</w:t>
            </w:r>
            <w:r>
              <w:rPr>
                <w:rFonts w:eastAsia="Verdana" w:cs="Tahoma" w:ascii="Tahoma" w:hAnsi="Tahoma"/>
                <w:spacing w:val="9"/>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5"/>
                <w:sz w:val="18"/>
                <w:szCs w:val="18"/>
              </w:rPr>
              <w:t xml:space="preserve"> </w:t>
            </w:r>
            <w:r>
              <w:rPr>
                <w:rFonts w:eastAsia="Verdana" w:cs="Tahoma" w:ascii="Tahoma" w:hAnsi="Tahoma"/>
                <w:sz w:val="18"/>
                <w:szCs w:val="18"/>
              </w:rPr>
              <w:t>fábr</w:t>
            </w:r>
            <w:r>
              <w:rPr>
                <w:rFonts w:eastAsia="Verdana" w:cs="Tahoma" w:ascii="Tahoma" w:hAnsi="Tahoma"/>
                <w:spacing w:val="3"/>
                <w:sz w:val="18"/>
                <w:szCs w:val="18"/>
              </w:rPr>
              <w:t>i</w:t>
            </w:r>
            <w:r>
              <w:rPr>
                <w:rFonts w:eastAsia="Verdana" w:cs="Tahoma" w:ascii="Tahoma" w:hAnsi="Tahoma"/>
                <w:sz w:val="18"/>
                <w:szCs w:val="18"/>
              </w:rPr>
              <w:t>ca</w:t>
            </w:r>
            <w:r>
              <w:rPr>
                <w:rFonts w:eastAsia="Verdana" w:cs="Tahoma" w:ascii="Tahoma" w:hAnsi="Tahoma"/>
                <w:spacing w:val="11"/>
                <w:sz w:val="18"/>
                <w:szCs w:val="18"/>
              </w:rPr>
              <w:t xml:space="preserve"> </w:t>
            </w:r>
            <w:r>
              <w:rPr>
                <w:rFonts w:eastAsia="Verdana" w:cs="Tahoma" w:ascii="Tahoma" w:hAnsi="Tahoma"/>
                <w:spacing w:val="1"/>
                <w:sz w:val="18"/>
                <w:szCs w:val="18"/>
              </w:rPr>
              <w:t>po</w:t>
            </w:r>
            <w:r>
              <w:rPr>
                <w:rFonts w:eastAsia="Verdana" w:cs="Tahoma" w:ascii="Tahoma" w:hAnsi="Tahoma"/>
                <w:sz w:val="18"/>
                <w:szCs w:val="18"/>
              </w:rPr>
              <w:t>r</w:t>
            </w:r>
            <w:r>
              <w:rPr>
                <w:rFonts w:eastAsia="Verdana" w:cs="Tahoma" w:ascii="Tahoma" w:hAnsi="Tahoma"/>
                <w:spacing w:val="14"/>
                <w:sz w:val="18"/>
                <w:szCs w:val="18"/>
              </w:rPr>
              <w:t xml:space="preserve"> </w:t>
            </w:r>
            <w:r>
              <w:rPr>
                <w:rFonts w:eastAsia="Verdana" w:cs="Tahoma" w:ascii="Tahoma" w:hAnsi="Tahoma"/>
                <w:spacing w:val="3"/>
                <w:sz w:val="18"/>
                <w:szCs w:val="18"/>
              </w:rPr>
              <w:t>i</w:t>
            </w:r>
            <w:r>
              <w:rPr>
                <w:rFonts w:eastAsia="Verdana" w:cs="Tahoma" w:ascii="Tahoma" w:hAnsi="Tahoma"/>
                <w:spacing w:val="1"/>
                <w:sz w:val="18"/>
                <w:szCs w:val="18"/>
              </w:rPr>
              <w:t>n</w:t>
            </w:r>
            <w:r>
              <w:rPr>
                <w:rFonts w:eastAsia="Verdana" w:cs="Tahoma" w:ascii="Tahoma" w:hAnsi="Tahoma"/>
                <w:sz w:val="18"/>
                <w:szCs w:val="18"/>
              </w:rPr>
              <w:t>y</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1"/>
                <w:sz w:val="18"/>
                <w:szCs w:val="18"/>
              </w:rPr>
              <w:t>c</w:t>
            </w:r>
            <w:r>
              <w:rPr>
                <w:rFonts w:eastAsia="Verdana" w:cs="Tahoma" w:ascii="Tahoma" w:hAnsi="Tahoma"/>
                <w:spacing w:val="3"/>
                <w:sz w:val="18"/>
                <w:szCs w:val="18"/>
              </w:rPr>
              <w:t>i</w:t>
            </w:r>
            <w:r>
              <w:rPr>
                <w:rFonts w:eastAsia="Verdana" w:cs="Tahoma" w:ascii="Tahoma" w:hAnsi="Tahoma"/>
                <w:spacing w:val="-1"/>
                <w:sz w:val="18"/>
                <w:szCs w:val="18"/>
              </w:rPr>
              <w:t>ó</w:t>
            </w:r>
            <w:r>
              <w:rPr>
                <w:rFonts w:eastAsia="Verdana" w:cs="Tahoma" w:ascii="Tahoma" w:hAnsi="Tahoma"/>
                <w:sz w:val="18"/>
                <w:szCs w:val="18"/>
              </w:rPr>
              <w:t>n</w:t>
            </w:r>
            <w:r>
              <w:rPr>
                <w:rFonts w:eastAsia="Verdana" w:cs="Tahoma" w:ascii="Tahoma" w:hAnsi="Tahoma"/>
                <w:spacing w:val="10"/>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15"/>
                <w:sz w:val="18"/>
                <w:szCs w:val="18"/>
              </w:rPr>
              <w:t xml:space="preserve"> </w:t>
            </w:r>
            <w:r>
              <w:rPr>
                <w:rFonts w:eastAsia="Verdana" w:cs="Tahoma" w:ascii="Tahoma" w:hAnsi="Tahoma"/>
                <w:sz w:val="18"/>
                <w:szCs w:val="18"/>
              </w:rPr>
              <w:t>mo</w:t>
            </w:r>
            <w:r>
              <w:rPr>
                <w:rFonts w:eastAsia="Verdana" w:cs="Tahoma" w:ascii="Tahoma" w:hAnsi="Tahoma"/>
                <w:spacing w:val="2"/>
                <w:sz w:val="18"/>
                <w:szCs w:val="18"/>
              </w:rPr>
              <w:t>l</w:t>
            </w:r>
            <w:r>
              <w:rPr>
                <w:rFonts w:eastAsia="Verdana" w:cs="Tahoma" w:ascii="Tahoma" w:hAnsi="Tahoma"/>
                <w:spacing w:val="1"/>
                <w:sz w:val="18"/>
                <w:szCs w:val="18"/>
              </w:rPr>
              <w:t>d</w:t>
            </w:r>
            <w:r>
              <w:rPr>
                <w:rFonts w:eastAsia="Verdana" w:cs="Tahoma" w:ascii="Tahoma" w:hAnsi="Tahoma"/>
                <w:spacing w:val="-1"/>
                <w:sz w:val="18"/>
                <w:szCs w:val="18"/>
              </w:rPr>
              <w:t>e</w:t>
            </w:r>
            <w:r>
              <w:rPr>
                <w:rFonts w:eastAsia="Verdana" w:cs="Tahoma" w:ascii="Tahoma" w:hAnsi="Tahoma"/>
                <w:sz w:val="18"/>
                <w:szCs w:val="18"/>
              </w:rPr>
              <w:t xml:space="preserve">, </w:t>
            </w:r>
            <w:r>
              <w:rPr>
                <w:rFonts w:eastAsia="Verdana" w:cs="Tahoma" w:ascii="Tahoma" w:hAnsi="Tahoma"/>
                <w:spacing w:val="1"/>
                <w:sz w:val="18"/>
                <w:szCs w:val="18"/>
              </w:rPr>
              <w:t>n</w:t>
            </w:r>
            <w:r>
              <w:rPr>
                <w:rFonts w:eastAsia="Verdana" w:cs="Tahoma" w:ascii="Tahoma" w:hAnsi="Tahoma"/>
                <w:sz w:val="18"/>
                <w:szCs w:val="18"/>
              </w:rPr>
              <w:t>o</w:t>
            </w:r>
            <w:r>
              <w:rPr>
                <w:rFonts w:eastAsia="Verdana" w:cs="Tahoma" w:ascii="Tahoma" w:hAnsi="Tahoma"/>
                <w:spacing w:val="8"/>
                <w:sz w:val="18"/>
                <w:szCs w:val="18"/>
              </w:rPr>
              <w:t xml:space="preserve"> </w:t>
            </w:r>
            <w:r>
              <w:rPr>
                <w:rFonts w:eastAsia="Verdana" w:cs="Tahoma" w:ascii="Tahoma" w:hAnsi="Tahoma"/>
                <w:sz w:val="18"/>
                <w:szCs w:val="18"/>
              </w:rPr>
              <w:t>ac</w:t>
            </w:r>
            <w:r>
              <w:rPr>
                <w:rFonts w:eastAsia="Verdana" w:cs="Tahoma" w:ascii="Tahoma" w:hAnsi="Tahoma"/>
                <w:spacing w:val="-1"/>
                <w:sz w:val="18"/>
                <w:szCs w:val="18"/>
              </w:rPr>
              <w:t>e</w:t>
            </w:r>
            <w:r>
              <w:rPr>
                <w:rFonts w:eastAsia="Verdana" w:cs="Tahoma" w:ascii="Tahoma" w:hAnsi="Tahoma"/>
                <w:spacing w:val="1"/>
                <w:sz w:val="18"/>
                <w:szCs w:val="18"/>
              </w:rPr>
              <w:t>pt</w:t>
            </w:r>
            <w:r>
              <w:rPr>
                <w:rFonts w:eastAsia="Verdana" w:cs="Tahoma" w:ascii="Tahoma" w:hAnsi="Tahoma"/>
                <w:sz w:val="18"/>
                <w:szCs w:val="18"/>
              </w:rPr>
              <w:t>á</w:t>
            </w:r>
            <w:r>
              <w:rPr>
                <w:rFonts w:eastAsia="Verdana" w:cs="Tahoma" w:ascii="Tahoma" w:hAnsi="Tahoma"/>
                <w:spacing w:val="1"/>
                <w:sz w:val="18"/>
                <w:szCs w:val="18"/>
              </w:rPr>
              <w:t>ndo</w:t>
            </w:r>
            <w:r>
              <w:rPr>
                <w:rFonts w:eastAsia="Verdana" w:cs="Tahoma" w:ascii="Tahoma" w:hAnsi="Tahoma"/>
                <w:sz w:val="18"/>
                <w:szCs w:val="18"/>
              </w:rPr>
              <w:t xml:space="preserve">se </w:t>
            </w:r>
            <w:r>
              <w:rPr>
                <w:rFonts w:eastAsia="Verdana" w:cs="Tahoma" w:ascii="Tahoma" w:hAnsi="Tahoma"/>
                <w:spacing w:val="-1"/>
                <w:sz w:val="18"/>
                <w:szCs w:val="18"/>
              </w:rPr>
              <w:t>e</w:t>
            </w:r>
            <w:r>
              <w:rPr>
                <w:rFonts w:eastAsia="Verdana" w:cs="Tahoma" w:ascii="Tahoma" w:hAnsi="Tahoma"/>
                <w:sz w:val="18"/>
                <w:szCs w:val="18"/>
              </w:rPr>
              <w:t>l</w:t>
            </w:r>
            <w:r>
              <w:rPr>
                <w:rFonts w:eastAsia="Verdana" w:cs="Tahoma" w:ascii="Tahoma" w:hAnsi="Tahoma"/>
                <w:spacing w:val="13"/>
                <w:sz w:val="18"/>
                <w:szCs w:val="18"/>
              </w:rPr>
              <w:t xml:space="preserve"> </w:t>
            </w:r>
            <w:r>
              <w:rPr>
                <w:rFonts w:eastAsia="Verdana" w:cs="Tahoma" w:ascii="Tahoma" w:hAnsi="Tahoma"/>
                <w:spacing w:val="1"/>
                <w:sz w:val="18"/>
                <w:szCs w:val="18"/>
              </w:rPr>
              <w:t>u</w:t>
            </w:r>
            <w:r>
              <w:rPr>
                <w:rFonts w:eastAsia="Verdana" w:cs="Tahoma" w:ascii="Tahoma" w:hAnsi="Tahoma"/>
                <w:sz w:val="18"/>
                <w:szCs w:val="18"/>
              </w:rPr>
              <w:t>so</w:t>
            </w:r>
            <w:r>
              <w:rPr>
                <w:rFonts w:eastAsia="Verdana" w:cs="Tahoma" w:ascii="Tahoma" w:hAnsi="Tahoma"/>
                <w:spacing w:val="6"/>
                <w:sz w:val="18"/>
                <w:szCs w:val="18"/>
              </w:rPr>
              <w:t xml:space="preserve"> </w:t>
            </w:r>
            <w:r>
              <w:rPr>
                <w:rFonts w:eastAsia="Verdana" w:cs="Tahoma" w:ascii="Tahoma" w:hAnsi="Tahoma"/>
                <w:spacing w:val="1"/>
                <w:sz w:val="18"/>
                <w:szCs w:val="18"/>
              </w:rPr>
              <w:t>d</w:t>
            </w:r>
            <w:r>
              <w:rPr>
                <w:rFonts w:eastAsia="Verdana" w:cs="Tahoma" w:ascii="Tahoma" w:hAnsi="Tahoma"/>
                <w:sz w:val="18"/>
                <w:szCs w:val="18"/>
              </w:rPr>
              <w:t>e</w:t>
            </w:r>
            <w:r>
              <w:rPr>
                <w:rFonts w:eastAsia="Verdana" w:cs="Tahoma" w:ascii="Tahoma" w:hAnsi="Tahoma"/>
                <w:spacing w:val="8"/>
                <w:sz w:val="18"/>
                <w:szCs w:val="18"/>
              </w:rPr>
              <w:t xml:space="preserve"> </w:t>
            </w:r>
            <w:r>
              <w:rPr>
                <w:rFonts w:eastAsia="Verdana" w:cs="Tahoma" w:ascii="Tahoma" w:hAnsi="Tahoma"/>
                <w:spacing w:val="1"/>
                <w:sz w:val="18"/>
                <w:szCs w:val="18"/>
              </w:rPr>
              <w:t>p</w:t>
            </w:r>
            <w:r>
              <w:rPr>
                <w:rFonts w:eastAsia="Verdana" w:cs="Tahoma" w:ascii="Tahoma" w:hAnsi="Tahoma"/>
                <w:spacing w:val="3"/>
                <w:sz w:val="18"/>
                <w:szCs w:val="18"/>
              </w:rPr>
              <w:t>i</w:t>
            </w:r>
            <w:r>
              <w:rPr>
                <w:rFonts w:eastAsia="Verdana" w:cs="Tahoma" w:ascii="Tahoma" w:hAnsi="Tahoma"/>
                <w:spacing w:val="-1"/>
                <w:sz w:val="18"/>
                <w:szCs w:val="18"/>
              </w:rPr>
              <w:t>e</w:t>
            </w:r>
            <w:r>
              <w:rPr>
                <w:rFonts w:eastAsia="Verdana" w:cs="Tahoma" w:ascii="Tahoma" w:hAnsi="Tahoma"/>
                <w:spacing w:val="1"/>
                <w:sz w:val="18"/>
                <w:szCs w:val="18"/>
              </w:rPr>
              <w:t>z</w:t>
            </w:r>
            <w:r>
              <w:rPr>
                <w:rFonts w:eastAsia="Verdana" w:cs="Tahoma" w:ascii="Tahoma" w:hAnsi="Tahoma"/>
                <w:sz w:val="18"/>
                <w:szCs w:val="18"/>
              </w:rPr>
              <w:t>as</w:t>
            </w:r>
            <w:r>
              <w:rPr>
                <w:rFonts w:eastAsia="Verdana" w:cs="Tahoma" w:ascii="Tahoma" w:hAnsi="Tahoma"/>
                <w:spacing w:val="5"/>
                <w:sz w:val="18"/>
                <w:szCs w:val="18"/>
              </w:rPr>
              <w:t xml:space="preserve"> </w:t>
            </w:r>
            <w:r>
              <w:rPr>
                <w:rFonts w:eastAsia="Verdana" w:cs="Tahoma" w:ascii="Tahoma" w:hAnsi="Tahoma"/>
                <w:spacing w:val="-1"/>
                <w:sz w:val="18"/>
                <w:szCs w:val="18"/>
              </w:rPr>
              <w:t>e</w:t>
            </w:r>
            <w:r>
              <w:rPr>
                <w:rFonts w:eastAsia="Verdana" w:cs="Tahoma" w:ascii="Tahoma" w:hAnsi="Tahoma"/>
                <w:sz w:val="18"/>
                <w:szCs w:val="18"/>
              </w:rPr>
              <w:t>sp</w:t>
            </w:r>
            <w:r>
              <w:rPr>
                <w:rFonts w:eastAsia="Verdana" w:cs="Tahoma" w:ascii="Tahoma" w:hAnsi="Tahoma"/>
                <w:spacing w:val="1"/>
                <w:sz w:val="18"/>
                <w:szCs w:val="18"/>
              </w:rPr>
              <w:t>e</w:t>
            </w:r>
            <w:r>
              <w:rPr>
                <w:rFonts w:eastAsia="Verdana" w:cs="Tahoma" w:ascii="Tahoma" w:hAnsi="Tahoma"/>
                <w:sz w:val="18"/>
                <w:szCs w:val="18"/>
              </w:rPr>
              <w:t>c</w:t>
            </w:r>
            <w:r>
              <w:rPr>
                <w:rFonts w:eastAsia="Verdana" w:cs="Tahoma" w:ascii="Tahoma" w:hAnsi="Tahoma"/>
                <w:spacing w:val="2"/>
                <w:sz w:val="18"/>
                <w:szCs w:val="18"/>
              </w:rPr>
              <w:t>i</w:t>
            </w:r>
            <w:r>
              <w:rPr>
                <w:rFonts w:eastAsia="Verdana" w:cs="Tahoma" w:ascii="Tahoma" w:hAnsi="Tahoma"/>
                <w:sz w:val="18"/>
                <w:szCs w:val="18"/>
              </w:rPr>
              <w:t>a</w:t>
            </w:r>
            <w:r>
              <w:rPr>
                <w:rFonts w:eastAsia="Verdana" w:cs="Tahoma" w:ascii="Tahoma" w:hAnsi="Tahoma"/>
                <w:spacing w:val="3"/>
                <w:sz w:val="18"/>
                <w:szCs w:val="18"/>
              </w:rPr>
              <w:t>l</w:t>
            </w:r>
            <w:r>
              <w:rPr>
                <w:rFonts w:eastAsia="Verdana" w:cs="Tahoma" w:ascii="Tahoma" w:hAnsi="Tahoma"/>
                <w:spacing w:val="-1"/>
                <w:sz w:val="18"/>
                <w:szCs w:val="18"/>
              </w:rPr>
              <w:t>e</w:t>
            </w:r>
            <w:r>
              <w:rPr>
                <w:rFonts w:eastAsia="Verdana" w:cs="Tahoma" w:ascii="Tahoma" w:hAnsi="Tahoma"/>
                <w:sz w:val="18"/>
                <w:szCs w:val="18"/>
              </w:rPr>
              <w:t xml:space="preserve">s </w:t>
            </w:r>
            <w:r>
              <w:rPr>
                <w:rFonts w:eastAsia="Verdana" w:cs="Tahoma" w:ascii="Tahoma" w:hAnsi="Tahoma"/>
                <w:spacing w:val="-1"/>
                <w:sz w:val="18"/>
                <w:szCs w:val="18"/>
              </w:rPr>
              <w:t>o</w:t>
            </w:r>
            <w:r>
              <w:rPr>
                <w:rFonts w:eastAsia="Verdana" w:cs="Tahoma" w:ascii="Tahoma" w:hAnsi="Tahoma"/>
                <w:spacing w:val="1"/>
                <w:sz w:val="18"/>
                <w:szCs w:val="18"/>
              </w:rPr>
              <w:t>bt</w:t>
            </w:r>
            <w:r>
              <w:rPr>
                <w:rFonts w:eastAsia="Verdana" w:cs="Tahoma" w:ascii="Tahoma" w:hAnsi="Tahoma"/>
                <w:spacing w:val="-1"/>
                <w:sz w:val="18"/>
                <w:szCs w:val="18"/>
              </w:rPr>
              <w:t>e</w:t>
            </w:r>
            <w:r>
              <w:rPr>
                <w:rFonts w:eastAsia="Verdana" w:cs="Tahoma" w:ascii="Tahoma" w:hAnsi="Tahoma"/>
                <w:spacing w:val="1"/>
                <w:sz w:val="18"/>
                <w:szCs w:val="18"/>
              </w:rPr>
              <w:t>n</w:t>
            </w:r>
            <w:r>
              <w:rPr>
                <w:rFonts w:eastAsia="Verdana" w:cs="Tahoma" w:ascii="Tahoma" w:hAnsi="Tahoma"/>
                <w:spacing w:val="3"/>
                <w:sz w:val="18"/>
                <w:szCs w:val="18"/>
              </w:rPr>
              <w:t>i</w:t>
            </w:r>
            <w:r>
              <w:rPr>
                <w:rFonts w:eastAsia="Verdana" w:cs="Tahoma" w:ascii="Tahoma" w:hAnsi="Tahoma"/>
                <w:spacing w:val="1"/>
                <w:sz w:val="18"/>
                <w:szCs w:val="18"/>
              </w:rPr>
              <w:t>d</w:t>
            </w:r>
            <w:r>
              <w:rPr>
                <w:rFonts w:eastAsia="Verdana" w:cs="Tahoma" w:ascii="Tahoma" w:hAnsi="Tahoma"/>
                <w:sz w:val="18"/>
                <w:szCs w:val="18"/>
              </w:rPr>
              <w:t>as med</w:t>
            </w:r>
            <w:r>
              <w:rPr>
                <w:rFonts w:eastAsia="Verdana" w:cs="Tahoma" w:ascii="Tahoma" w:hAnsi="Tahoma"/>
                <w:spacing w:val="3"/>
                <w:sz w:val="18"/>
                <w:szCs w:val="18"/>
              </w:rPr>
              <w:t>i</w:t>
            </w:r>
            <w:r>
              <w:rPr>
                <w:rFonts w:eastAsia="Verdana" w:cs="Tahoma" w:ascii="Tahoma" w:hAnsi="Tahoma"/>
                <w:sz w:val="18"/>
                <w:szCs w:val="18"/>
              </w:rPr>
              <w:t>a</w:t>
            </w:r>
            <w:r>
              <w:rPr>
                <w:rFonts w:eastAsia="Verdana" w:cs="Tahoma" w:ascii="Tahoma" w:hAnsi="Tahoma"/>
                <w:spacing w:val="1"/>
                <w:sz w:val="18"/>
                <w:szCs w:val="18"/>
              </w:rPr>
              <w:t>nt</w:t>
            </w:r>
            <w:r>
              <w:rPr>
                <w:rFonts w:eastAsia="Verdana" w:cs="Tahoma" w:ascii="Tahoma" w:hAnsi="Tahoma"/>
                <w:sz w:val="18"/>
                <w:szCs w:val="18"/>
              </w:rPr>
              <w:t>e</w:t>
            </w:r>
            <w:r>
              <w:rPr>
                <w:rFonts w:eastAsia="Verdana" w:cs="Tahoma" w:ascii="Tahoma" w:hAnsi="Tahoma"/>
                <w:spacing w:val="-10"/>
                <w:sz w:val="18"/>
                <w:szCs w:val="18"/>
              </w:rPr>
              <w:t xml:space="preserve"> </w:t>
            </w:r>
            <w:r>
              <w:rPr>
                <w:rFonts w:eastAsia="Verdana" w:cs="Tahoma" w:ascii="Tahoma" w:hAnsi="Tahoma"/>
                <w:spacing w:val="-1"/>
                <w:sz w:val="18"/>
                <w:szCs w:val="18"/>
              </w:rPr>
              <w:t>c</w:t>
            </w:r>
            <w:r>
              <w:rPr>
                <w:rFonts w:eastAsia="Verdana" w:cs="Tahoma" w:ascii="Tahoma" w:hAnsi="Tahoma"/>
                <w:spacing w:val="1"/>
                <w:sz w:val="18"/>
                <w:szCs w:val="18"/>
              </w:rPr>
              <w:t>o</w:t>
            </w:r>
            <w:r>
              <w:rPr>
                <w:rFonts w:eastAsia="Verdana" w:cs="Tahoma" w:ascii="Tahoma" w:hAnsi="Tahoma"/>
                <w:spacing w:val="-1"/>
                <w:sz w:val="18"/>
                <w:szCs w:val="18"/>
              </w:rPr>
              <w:t>r</w:t>
            </w:r>
            <w:r>
              <w:rPr>
                <w:rFonts w:eastAsia="Verdana" w:cs="Tahoma" w:ascii="Tahoma" w:hAnsi="Tahoma"/>
                <w:spacing w:val="1"/>
                <w:sz w:val="18"/>
                <w:szCs w:val="18"/>
              </w:rPr>
              <w:t>te</w:t>
            </w:r>
            <w:r>
              <w:rPr>
                <w:rFonts w:eastAsia="Verdana" w:cs="Tahoma" w:ascii="Tahoma" w:hAnsi="Tahoma"/>
                <w:sz w:val="18"/>
                <w:szCs w:val="18"/>
              </w:rPr>
              <w:t>s</w:t>
            </w:r>
            <w:r>
              <w:rPr>
                <w:rFonts w:eastAsia="Verdana" w:cs="Tahoma" w:ascii="Tahoma" w:hAnsi="Tahoma"/>
                <w:spacing w:val="-7"/>
                <w:sz w:val="18"/>
                <w:szCs w:val="18"/>
              </w:rPr>
              <w:t xml:space="preserve"> </w:t>
            </w:r>
            <w:r>
              <w:rPr>
                <w:rFonts w:eastAsia="Verdana" w:cs="Tahoma" w:ascii="Tahoma" w:hAnsi="Tahoma"/>
                <w:sz w:val="18"/>
                <w:szCs w:val="18"/>
              </w:rPr>
              <w:t xml:space="preserve">o </w:t>
            </w:r>
            <w:r>
              <w:rPr>
                <w:rFonts w:eastAsia="Verdana" w:cs="Tahoma" w:ascii="Tahoma" w:hAnsi="Tahoma"/>
                <w:spacing w:val="1"/>
                <w:sz w:val="18"/>
                <w:szCs w:val="18"/>
              </w:rPr>
              <w:t>c</w:t>
            </w:r>
            <w:r>
              <w:rPr>
                <w:rFonts w:eastAsia="Verdana" w:cs="Tahoma" w:ascii="Tahoma" w:hAnsi="Tahoma"/>
                <w:spacing w:val="-1"/>
                <w:sz w:val="18"/>
                <w:szCs w:val="18"/>
              </w:rPr>
              <w:t>or</w:t>
            </w:r>
            <w:r>
              <w:rPr>
                <w:rFonts w:eastAsia="Verdana" w:cs="Tahoma" w:ascii="Tahoma" w:hAnsi="Tahoma"/>
                <w:spacing w:val="1"/>
                <w:sz w:val="18"/>
                <w:szCs w:val="18"/>
              </w:rPr>
              <w:t>t</w:t>
            </w:r>
            <w:r>
              <w:rPr>
                <w:rFonts w:eastAsia="Verdana" w:cs="Tahoma" w:ascii="Tahoma" w:hAnsi="Tahoma"/>
                <w:spacing w:val="2"/>
                <w:sz w:val="18"/>
                <w:szCs w:val="18"/>
              </w:rPr>
              <w:t>a</w:t>
            </w:r>
            <w:r>
              <w:rPr>
                <w:rFonts w:eastAsia="Verdana" w:cs="Tahoma" w:ascii="Tahoma" w:hAnsi="Tahoma"/>
                <w:spacing w:val="1"/>
                <w:sz w:val="18"/>
                <w:szCs w:val="18"/>
              </w:rPr>
              <w:t>d</w:t>
            </w:r>
            <w:r>
              <w:rPr>
                <w:rFonts w:eastAsia="Verdana" w:cs="Tahoma" w:ascii="Tahoma" w:hAnsi="Tahoma"/>
                <w:sz w:val="18"/>
                <w:szCs w:val="18"/>
              </w:rPr>
              <w:t>as</w:t>
            </w:r>
            <w:r>
              <w:rPr>
                <w:rFonts w:eastAsia="Verdana" w:cs="Tahoma" w:ascii="Tahoma" w:hAnsi="Tahoma"/>
                <w:spacing w:val="-10"/>
                <w:sz w:val="18"/>
                <w:szCs w:val="18"/>
              </w:rPr>
              <w:t xml:space="preserve"> </w:t>
            </w:r>
            <w:r>
              <w:rPr>
                <w:rFonts w:eastAsia="Verdana" w:cs="Tahoma" w:ascii="Tahoma" w:hAnsi="Tahoma"/>
                <w:spacing w:val="-1"/>
                <w:sz w:val="18"/>
                <w:szCs w:val="18"/>
              </w:rPr>
              <w:t>e</w:t>
            </w:r>
            <w:r>
              <w:rPr>
                <w:rFonts w:eastAsia="Verdana" w:cs="Tahoma" w:ascii="Tahoma" w:hAnsi="Tahoma"/>
                <w:sz w:val="18"/>
                <w:szCs w:val="18"/>
              </w:rPr>
              <w:t>n</w:t>
            </w:r>
            <w:r>
              <w:rPr>
                <w:rFonts w:eastAsia="Verdana" w:cs="Tahoma" w:ascii="Tahoma" w:hAnsi="Tahoma"/>
                <w:spacing w:val="1"/>
                <w:sz w:val="18"/>
                <w:szCs w:val="18"/>
              </w:rPr>
              <w:t xml:space="preserve"> </w:t>
            </w:r>
            <w:r>
              <w:rPr>
                <w:rFonts w:eastAsia="Verdana" w:cs="Tahoma" w:ascii="Tahoma" w:hAnsi="Tahoma"/>
                <w:sz w:val="18"/>
                <w:szCs w:val="18"/>
              </w:rPr>
              <w:t>sec</w:t>
            </w:r>
            <w:r>
              <w:rPr>
                <w:rFonts w:eastAsia="Verdana" w:cs="Tahoma" w:ascii="Tahoma" w:hAnsi="Tahoma"/>
                <w:spacing w:val="1"/>
                <w:sz w:val="18"/>
                <w:szCs w:val="18"/>
              </w:rPr>
              <w:t>o</w:t>
            </w:r>
            <w:r>
              <w:rPr>
                <w:rFonts w:eastAsia="Verdana" w:cs="Tahoma" w:ascii="Tahoma" w:hAnsi="Tahoma"/>
                <w:sz w:val="18"/>
                <w:szCs w:val="18"/>
              </w:rPr>
              <w:t>.</w:t>
            </w:r>
          </w:p>
          <w:p>
            <w:pPr>
              <w:pStyle w:val="Normal"/>
              <w:widowControl w:val="false"/>
              <w:ind w:left="102" w:hanging="0"/>
              <w:rPr>
                <w:rFonts w:ascii="Tahoma" w:hAnsi="Tahoma" w:eastAsia="Verdana" w:cs="Tahoma"/>
                <w:sz w:val="18"/>
                <w:szCs w:val="18"/>
              </w:rPr>
            </w:pPr>
            <w:r>
              <w:rPr>
                <w:rFonts w:eastAsia="Verdana" w:cs="Tahoma" w:ascii="Tahoma" w:hAnsi="Tahoma"/>
                <w:sz w:val="18"/>
                <w:szCs w:val="18"/>
              </w:rPr>
              <w:t>Las</w:t>
            </w:r>
            <w:r>
              <w:rPr>
                <w:rFonts w:eastAsia="Verdana" w:cs="Tahoma" w:ascii="Tahoma" w:hAnsi="Tahoma"/>
                <w:spacing w:val="-4"/>
                <w:sz w:val="18"/>
                <w:szCs w:val="18"/>
              </w:rPr>
              <w:t xml:space="preserve"> </w:t>
            </w:r>
            <w:r>
              <w:rPr>
                <w:rFonts w:eastAsia="Verdana" w:cs="Tahoma" w:ascii="Tahoma" w:hAnsi="Tahoma"/>
                <w:sz w:val="18"/>
                <w:szCs w:val="18"/>
              </w:rPr>
              <w:t>j</w:t>
            </w:r>
            <w:r>
              <w:rPr>
                <w:rFonts w:eastAsia="Verdana" w:cs="Tahoma" w:ascii="Tahoma" w:hAnsi="Tahoma"/>
                <w:spacing w:val="1"/>
                <w:sz w:val="18"/>
                <w:szCs w:val="18"/>
              </w:rPr>
              <w:t>unt</w:t>
            </w:r>
            <w:r>
              <w:rPr>
                <w:rFonts w:eastAsia="Verdana" w:cs="Tahoma" w:ascii="Tahoma" w:hAnsi="Tahoma"/>
                <w:sz w:val="18"/>
                <w:szCs w:val="18"/>
              </w:rPr>
              <w:t>as</w:t>
            </w:r>
            <w:r>
              <w:rPr>
                <w:rFonts w:eastAsia="Verdana" w:cs="Tahoma" w:ascii="Tahoma" w:hAnsi="Tahoma"/>
                <w:spacing w:val="-7"/>
                <w:sz w:val="18"/>
                <w:szCs w:val="18"/>
              </w:rPr>
              <w:t xml:space="preserve"> </w:t>
            </w:r>
            <w:r>
              <w:rPr>
                <w:rFonts w:eastAsia="Verdana" w:cs="Tahoma" w:ascii="Tahoma" w:hAnsi="Tahoma"/>
                <w:spacing w:val="2"/>
                <w:sz w:val="18"/>
                <w:szCs w:val="18"/>
              </w:rPr>
              <w:t>s</w:t>
            </w:r>
            <w:r>
              <w:rPr>
                <w:rFonts w:eastAsia="Verdana" w:cs="Tahoma" w:ascii="Tahoma" w:hAnsi="Tahoma"/>
                <w:spacing w:val="1"/>
                <w:sz w:val="18"/>
                <w:szCs w:val="18"/>
              </w:rPr>
              <w:t>e</w:t>
            </w:r>
            <w:r>
              <w:rPr>
                <w:rFonts w:eastAsia="Verdana" w:cs="Tahoma" w:ascii="Tahoma" w:hAnsi="Tahoma"/>
                <w:spacing w:val="-1"/>
                <w:sz w:val="18"/>
                <w:szCs w:val="18"/>
              </w:rPr>
              <w:t>r</w:t>
            </w:r>
            <w:r>
              <w:rPr>
                <w:rFonts w:eastAsia="Verdana" w:cs="Tahoma" w:ascii="Tahoma" w:hAnsi="Tahoma"/>
                <w:sz w:val="18"/>
                <w:szCs w:val="18"/>
              </w:rPr>
              <w:t>án</w:t>
            </w:r>
            <w:r>
              <w:rPr>
                <w:rFonts w:eastAsia="Verdana" w:cs="Tahoma" w:ascii="Tahoma" w:hAnsi="Tahoma"/>
                <w:spacing w:val="-5"/>
                <w:sz w:val="18"/>
                <w:szCs w:val="18"/>
              </w:rPr>
              <w:t xml:space="preserve"> </w:t>
            </w:r>
            <w:r>
              <w:rPr>
                <w:rFonts w:eastAsia="Verdana" w:cs="Tahoma" w:ascii="Tahoma" w:hAnsi="Tahoma"/>
                <w:sz w:val="18"/>
                <w:szCs w:val="18"/>
              </w:rPr>
              <w:t>d</w:t>
            </w:r>
            <w:r>
              <w:rPr>
                <w:rFonts w:eastAsia="Verdana" w:cs="Tahoma" w:ascii="Tahoma" w:hAnsi="Tahoma"/>
                <w:spacing w:val="-1"/>
                <w:sz w:val="18"/>
                <w:szCs w:val="18"/>
              </w:rPr>
              <w:t>e</w:t>
            </w:r>
            <w:r>
              <w:rPr>
                <w:rFonts w:eastAsia="Verdana" w:cs="Tahoma" w:ascii="Tahoma" w:hAnsi="Tahoma"/>
                <w:sz w:val="18"/>
                <w:szCs w:val="18"/>
              </w:rPr>
              <w:t xml:space="preserve">l </w:t>
            </w:r>
            <w:r>
              <w:rPr>
                <w:rFonts w:eastAsia="Verdana" w:cs="Tahoma" w:ascii="Tahoma" w:hAnsi="Tahoma"/>
                <w:spacing w:val="-1"/>
                <w:sz w:val="18"/>
                <w:szCs w:val="18"/>
              </w:rPr>
              <w:t>T</w:t>
            </w:r>
            <w:r>
              <w:rPr>
                <w:rFonts w:eastAsia="Verdana" w:cs="Tahoma" w:ascii="Tahoma" w:hAnsi="Tahoma"/>
                <w:spacing w:val="3"/>
                <w:sz w:val="18"/>
                <w:szCs w:val="18"/>
              </w:rPr>
              <w:t>i</w:t>
            </w:r>
            <w:r>
              <w:rPr>
                <w:rFonts w:eastAsia="Verdana" w:cs="Tahoma" w:ascii="Tahoma" w:hAnsi="Tahoma"/>
                <w:spacing w:val="1"/>
                <w:sz w:val="18"/>
                <w:szCs w:val="18"/>
              </w:rPr>
              <w:t>p</w:t>
            </w:r>
            <w:r>
              <w:rPr>
                <w:rFonts w:eastAsia="Verdana" w:cs="Tahoma" w:ascii="Tahoma" w:hAnsi="Tahoma"/>
                <w:sz w:val="18"/>
                <w:szCs w:val="18"/>
              </w:rPr>
              <w:t>o</w:t>
            </w:r>
            <w:r>
              <w:rPr>
                <w:rFonts w:eastAsia="Verdana" w:cs="Tahoma" w:ascii="Tahoma" w:hAnsi="Tahoma"/>
                <w:spacing w:val="-5"/>
                <w:sz w:val="18"/>
                <w:szCs w:val="18"/>
              </w:rPr>
              <w:t xml:space="preserve"> </w:t>
            </w:r>
            <w:r>
              <w:rPr>
                <w:rFonts w:eastAsia="Verdana" w:cs="Tahoma" w:ascii="Tahoma" w:hAnsi="Tahoma"/>
                <w:spacing w:val="-1"/>
                <w:sz w:val="18"/>
                <w:szCs w:val="18"/>
              </w:rPr>
              <w:t>c</w:t>
            </w:r>
            <w:r>
              <w:rPr>
                <w:rFonts w:eastAsia="Verdana" w:cs="Tahoma" w:ascii="Tahoma" w:hAnsi="Tahoma"/>
                <w:sz w:val="18"/>
                <w:szCs w:val="18"/>
              </w:rPr>
              <w:t>a</w:t>
            </w:r>
            <w:r>
              <w:rPr>
                <w:rFonts w:eastAsia="Verdana" w:cs="Tahoma" w:ascii="Tahoma" w:hAnsi="Tahoma"/>
                <w:spacing w:val="1"/>
                <w:sz w:val="18"/>
                <w:szCs w:val="18"/>
              </w:rPr>
              <w:t>mp</w:t>
            </w:r>
            <w:r>
              <w:rPr>
                <w:rFonts w:eastAsia="Verdana" w:cs="Tahoma" w:ascii="Tahoma" w:hAnsi="Tahoma"/>
                <w:sz w:val="18"/>
                <w:szCs w:val="18"/>
              </w:rPr>
              <w:t>a</w:t>
            </w:r>
            <w:r>
              <w:rPr>
                <w:rFonts w:eastAsia="Verdana" w:cs="Tahoma" w:ascii="Tahoma" w:hAnsi="Tahoma"/>
                <w:spacing w:val="1"/>
                <w:sz w:val="18"/>
                <w:szCs w:val="18"/>
              </w:rPr>
              <w:t>n</w:t>
            </w:r>
            <w:r>
              <w:rPr>
                <w:rFonts w:eastAsia="Verdana" w:cs="Tahoma" w:ascii="Tahoma" w:hAnsi="Tahoma"/>
                <w:sz w:val="18"/>
                <w:szCs w:val="18"/>
              </w:rPr>
              <w:t>a</w:t>
            </w:r>
            <w:r>
              <w:rPr>
                <w:rFonts w:eastAsia="Verdana" w:cs="Tahoma" w:ascii="Tahoma" w:hAnsi="Tahoma"/>
                <w:spacing w:val="-6"/>
                <w:sz w:val="18"/>
                <w:szCs w:val="18"/>
              </w:rPr>
              <w:t xml:space="preserve"> </w:t>
            </w:r>
            <w:r>
              <w:rPr>
                <w:rFonts w:eastAsia="Verdana" w:cs="Tahoma" w:ascii="Tahoma" w:hAnsi="Tahoma"/>
                <w:sz w:val="18"/>
                <w:szCs w:val="18"/>
              </w:rPr>
              <w:t>–</w:t>
            </w:r>
            <w:r>
              <w:rPr>
                <w:rFonts w:eastAsia="Verdana" w:cs="Tahoma" w:ascii="Tahoma" w:hAnsi="Tahoma"/>
                <w:spacing w:val="1"/>
                <w:sz w:val="18"/>
                <w:szCs w:val="18"/>
              </w:rPr>
              <w:t xml:space="preserve"> e</w:t>
            </w:r>
            <w:r>
              <w:rPr>
                <w:rFonts w:eastAsia="Verdana" w:cs="Tahoma" w:ascii="Tahoma" w:hAnsi="Tahoma"/>
                <w:sz w:val="18"/>
                <w:szCs w:val="18"/>
              </w:rPr>
              <w:t>sp</w:t>
            </w:r>
            <w:r>
              <w:rPr>
                <w:rFonts w:eastAsia="Verdana" w:cs="Tahoma" w:ascii="Tahoma" w:hAnsi="Tahoma"/>
                <w:spacing w:val="3"/>
                <w:sz w:val="18"/>
                <w:szCs w:val="18"/>
              </w:rPr>
              <w:t>i</w:t>
            </w:r>
            <w:r>
              <w:rPr>
                <w:rFonts w:eastAsia="Verdana" w:cs="Tahoma" w:ascii="Tahoma" w:hAnsi="Tahoma"/>
                <w:spacing w:val="1"/>
                <w:sz w:val="18"/>
                <w:szCs w:val="18"/>
              </w:rPr>
              <w:t>g</w:t>
            </w:r>
            <w:r>
              <w:rPr>
                <w:rFonts w:eastAsia="Verdana" w:cs="Tahoma" w:ascii="Tahoma" w:hAnsi="Tahoma"/>
                <w:sz w:val="18"/>
                <w:szCs w:val="18"/>
              </w:rPr>
              <w:t xml:space="preserve">a, el TEE </w:t>
            </w:r>
            <w:r>
              <w:rPr>
                <w:rFonts w:eastAsia="Verdana" w:cs="Tahoma" w:ascii="Tahoma" w:hAnsi="Tahoma"/>
                <w:spacing w:val="1"/>
                <w:position w:val="-1"/>
                <w:sz w:val="18"/>
                <w:szCs w:val="18"/>
              </w:rPr>
              <w:t>d</w:t>
            </w:r>
            <w:r>
              <w:rPr>
                <w:rFonts w:eastAsia="Verdana" w:cs="Tahoma" w:ascii="Tahoma" w:hAnsi="Tahoma"/>
                <w:position w:val="-1"/>
                <w:sz w:val="18"/>
                <w:szCs w:val="18"/>
              </w:rPr>
              <w:t>e</w:t>
            </w:r>
            <w:r>
              <w:rPr>
                <w:rFonts w:eastAsia="Verdana" w:cs="Tahoma" w:ascii="Tahoma" w:hAnsi="Tahoma"/>
                <w:spacing w:val="-2"/>
                <w:position w:val="-1"/>
                <w:sz w:val="18"/>
                <w:szCs w:val="18"/>
              </w:rPr>
              <w:t xml:space="preserve"> </w:t>
            </w:r>
            <w:r>
              <w:rPr>
                <w:rFonts w:eastAsia="Verdana" w:cs="Tahoma" w:ascii="Tahoma" w:hAnsi="Tahoma"/>
                <w:position w:val="-1"/>
                <w:sz w:val="18"/>
                <w:szCs w:val="18"/>
              </w:rPr>
              <w:t>PVC</w:t>
            </w:r>
            <w:r>
              <w:rPr>
                <w:rFonts w:eastAsia="Verdana" w:cs="Tahoma" w:ascii="Tahoma" w:hAnsi="Tahoma"/>
                <w:spacing w:val="-4"/>
                <w:position w:val="-1"/>
                <w:sz w:val="18"/>
                <w:szCs w:val="18"/>
              </w:rPr>
              <w:t xml:space="preserve"> </w:t>
            </w:r>
            <w:r>
              <w:rPr>
                <w:rFonts w:eastAsia="Verdana" w:cs="Tahoma" w:ascii="Tahoma" w:hAnsi="Tahoma"/>
                <w:spacing w:val="1"/>
                <w:position w:val="-1"/>
                <w:sz w:val="18"/>
                <w:szCs w:val="18"/>
              </w:rPr>
              <w:t>d</w:t>
            </w:r>
            <w:r>
              <w:rPr>
                <w:rFonts w:eastAsia="Verdana" w:cs="Tahoma" w:ascii="Tahoma" w:hAnsi="Tahoma"/>
                <w:spacing w:val="-1"/>
                <w:position w:val="-1"/>
                <w:sz w:val="18"/>
                <w:szCs w:val="18"/>
              </w:rPr>
              <w:t>e</w:t>
            </w:r>
            <w:r>
              <w:rPr>
                <w:rFonts w:eastAsia="Verdana" w:cs="Tahoma" w:ascii="Tahoma" w:hAnsi="Tahoma"/>
                <w:spacing w:val="3"/>
                <w:position w:val="-1"/>
                <w:sz w:val="18"/>
                <w:szCs w:val="18"/>
              </w:rPr>
              <w:t>b</w:t>
            </w:r>
            <w:r>
              <w:rPr>
                <w:rFonts w:eastAsia="Verdana" w:cs="Tahoma" w:ascii="Tahoma" w:hAnsi="Tahoma"/>
                <w:spacing w:val="-1"/>
                <w:position w:val="-1"/>
                <w:sz w:val="18"/>
                <w:szCs w:val="18"/>
              </w:rPr>
              <w:t>er</w:t>
            </w:r>
            <w:r>
              <w:rPr>
                <w:rFonts w:eastAsia="Verdana" w:cs="Tahoma" w:ascii="Tahoma" w:hAnsi="Tahoma"/>
                <w:position w:val="-1"/>
                <w:sz w:val="18"/>
                <w:szCs w:val="18"/>
              </w:rPr>
              <w:t>á</w:t>
            </w:r>
            <w:r>
              <w:rPr>
                <w:rFonts w:eastAsia="Verdana" w:cs="Tahoma" w:ascii="Tahoma" w:hAnsi="Tahoma"/>
                <w:spacing w:val="-4"/>
                <w:position w:val="-1"/>
                <w:sz w:val="18"/>
                <w:szCs w:val="18"/>
              </w:rPr>
              <w:t xml:space="preserve"> </w:t>
            </w:r>
            <w:r>
              <w:rPr>
                <w:rFonts w:eastAsia="Verdana" w:cs="Tahoma" w:ascii="Tahoma" w:hAnsi="Tahoma"/>
                <w:spacing w:val="1"/>
                <w:position w:val="-1"/>
                <w:sz w:val="18"/>
                <w:szCs w:val="18"/>
              </w:rPr>
              <w:t>cu</w:t>
            </w:r>
            <w:r>
              <w:rPr>
                <w:rFonts w:eastAsia="Verdana" w:cs="Tahoma" w:ascii="Tahoma" w:hAnsi="Tahoma"/>
                <w:position w:val="-1"/>
                <w:sz w:val="18"/>
                <w:szCs w:val="18"/>
              </w:rPr>
              <w:t>m</w:t>
            </w:r>
            <w:r>
              <w:rPr>
                <w:rFonts w:eastAsia="Verdana" w:cs="Tahoma" w:ascii="Tahoma" w:hAnsi="Tahoma"/>
                <w:spacing w:val="1"/>
                <w:position w:val="-1"/>
                <w:sz w:val="18"/>
                <w:szCs w:val="18"/>
              </w:rPr>
              <w:t>p</w:t>
            </w:r>
            <w:r>
              <w:rPr>
                <w:rFonts w:eastAsia="Verdana" w:cs="Tahoma" w:ascii="Tahoma" w:hAnsi="Tahoma"/>
                <w:position w:val="-1"/>
                <w:sz w:val="18"/>
                <w:szCs w:val="18"/>
              </w:rPr>
              <w:t>l</w:t>
            </w:r>
            <w:r>
              <w:rPr>
                <w:rFonts w:eastAsia="Verdana" w:cs="Tahoma" w:ascii="Tahoma" w:hAnsi="Tahoma"/>
                <w:spacing w:val="3"/>
                <w:position w:val="-1"/>
                <w:sz w:val="18"/>
                <w:szCs w:val="18"/>
              </w:rPr>
              <w:t>i</w:t>
            </w:r>
            <w:r>
              <w:rPr>
                <w:rFonts w:eastAsia="Verdana" w:cs="Tahoma" w:ascii="Tahoma" w:hAnsi="Tahoma"/>
                <w:position w:val="-1"/>
                <w:sz w:val="18"/>
                <w:szCs w:val="18"/>
              </w:rPr>
              <w:t>r</w:t>
            </w:r>
            <w:r>
              <w:rPr>
                <w:rFonts w:eastAsia="Verdana" w:cs="Tahoma" w:ascii="Tahoma" w:hAnsi="Tahoma"/>
                <w:spacing w:val="-8"/>
                <w:position w:val="-1"/>
                <w:sz w:val="18"/>
                <w:szCs w:val="18"/>
              </w:rPr>
              <w:t xml:space="preserve"> </w:t>
            </w:r>
            <w:r>
              <w:rPr>
                <w:rFonts w:eastAsia="Verdana" w:cs="Tahoma" w:ascii="Tahoma" w:hAnsi="Tahoma"/>
                <w:spacing w:val="-1"/>
                <w:position w:val="-1"/>
                <w:sz w:val="18"/>
                <w:szCs w:val="18"/>
              </w:rPr>
              <w:t>co</w:t>
            </w:r>
            <w:r>
              <w:rPr>
                <w:rFonts w:eastAsia="Verdana" w:cs="Tahoma" w:ascii="Tahoma" w:hAnsi="Tahoma"/>
                <w:position w:val="-1"/>
                <w:sz w:val="18"/>
                <w:szCs w:val="18"/>
              </w:rPr>
              <w:t xml:space="preserve">n las siguientes normas: </w:t>
            </w:r>
          </w:p>
          <w:p>
            <w:pPr>
              <w:pStyle w:val="Normal"/>
              <w:widowControl w:val="false"/>
              <w:spacing w:lineRule="exact" w:line="240" w:before="7" w:after="0"/>
              <w:ind w:left="102" w:right="71" w:hanging="0"/>
              <w:jc w:val="both"/>
              <w:rPr>
                <w:rFonts w:ascii="Tahoma" w:hAnsi="Tahoma" w:eastAsia="Verdana" w:cs="Tahoma"/>
                <w:sz w:val="18"/>
                <w:szCs w:val="18"/>
              </w:rPr>
            </w:pPr>
            <w:r>
              <w:rPr>
                <w:rFonts w:eastAsia="Verdana" w:cs="Tahoma" w:ascii="Tahoma" w:hAnsi="Tahoma"/>
                <w:position w:val="-1"/>
                <w:sz w:val="18"/>
                <w:szCs w:val="18"/>
              </w:rPr>
              <w:t>Normas Bolivianas:          NB 213-77</w:t>
            </w:r>
          </w:p>
          <w:p>
            <w:pPr>
              <w:pStyle w:val="Normal"/>
              <w:widowControl w:val="false"/>
              <w:spacing w:lineRule="exact" w:line="240" w:before="7" w:after="0"/>
              <w:ind w:left="102" w:right="71" w:hanging="0"/>
              <w:jc w:val="both"/>
              <w:rPr>
                <w:rFonts w:ascii="Tahoma" w:hAnsi="Tahoma" w:eastAsia="Verdana" w:cs="Tahoma"/>
                <w:sz w:val="18"/>
                <w:szCs w:val="18"/>
              </w:rPr>
            </w:pPr>
            <w:r>
              <w:rPr>
                <w:rFonts w:eastAsia="Verdana" w:cs="Tahoma" w:ascii="Tahoma" w:hAnsi="Tahoma"/>
                <w:position w:val="-1"/>
                <w:sz w:val="18"/>
                <w:szCs w:val="18"/>
              </w:rPr>
              <w:t>-Normas ASTM:                D-1785 y D-2241</w:t>
            </w:r>
          </w:p>
          <w:p>
            <w:pPr>
              <w:pStyle w:val="Normal"/>
              <w:widowControl w:val="false"/>
              <w:spacing w:lineRule="exact" w:line="240" w:before="7" w:after="0"/>
              <w:ind w:left="102" w:right="71" w:hanging="0"/>
              <w:jc w:val="both"/>
              <w:rPr>
                <w:rFonts w:ascii="Tahoma" w:hAnsi="Tahoma" w:eastAsia="Verdana" w:cs="Tahoma"/>
                <w:sz w:val="18"/>
                <w:szCs w:val="18"/>
              </w:rPr>
            </w:pPr>
            <w:r>
              <w:rPr>
                <w:rFonts w:eastAsia="Verdana" w:cs="Tahoma" w:ascii="Tahoma" w:hAnsi="Tahoma"/>
                <w:position w:val="-1"/>
                <w:sz w:val="18"/>
                <w:szCs w:val="18"/>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PIEDRA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Cs/>
                <w:sz w:val="18"/>
                <w:szCs w:val="18"/>
                <w:lang w:val="es-ES_tradnl"/>
              </w:rPr>
            </w:pPr>
            <w:r>
              <w:rPr>
                <w:rFonts w:eastAsia="Calibri" w:cs="Tahoma" w:ascii="Tahoma" w:hAnsi="Tahoma"/>
                <w:bCs/>
                <w:color w:val="000000"/>
                <w:sz w:val="18"/>
                <w:szCs w:val="18"/>
              </w:rPr>
              <w:t>1</w:t>
            </w:r>
            <w:r>
              <w:rPr>
                <w:rFonts w:eastAsia="Calibri" w:cs="Tahoma" w:ascii="Tahoma" w:hAnsi="Tahoma"/>
                <w:b/>
                <w:bCs/>
                <w:color w:val="000000"/>
                <w:sz w:val="18"/>
                <w:szCs w:val="18"/>
              </w:rPr>
              <w:t xml:space="preserve">. Requisitos sobre el Producto            </w:t>
            </w:r>
            <w:r>
              <w:rPr>
                <w:rFonts w:eastAsia="Calibri" w:cs="Tahoma" w:ascii="Tahoma" w:hAnsi="Tahoma"/>
                <w:b/>
                <w:color w:val="000000"/>
                <w:sz w:val="18"/>
                <w:szCs w:val="18"/>
              </w:rPr>
              <w:t xml:space="preserve">                                                                                                                    </w:t>
            </w:r>
          </w:p>
          <w:p>
            <w:pPr>
              <w:pStyle w:val="Normal"/>
              <w:widowControl w:val="false"/>
              <w:tabs>
                <w:tab w:val="clear" w:pos="708"/>
                <w:tab w:val="left" w:pos="360" w:leader="none"/>
              </w:tabs>
              <w:jc w:val="both"/>
              <w:rPr>
                <w:rFonts w:ascii="Tahoma" w:hAnsi="Tahoma" w:eastAsia="Calibri" w:cs="Tahoma"/>
                <w:bCs/>
                <w:color w:val="000000"/>
                <w:sz w:val="18"/>
                <w:szCs w:val="18"/>
                <w:highlight w:val="yellow"/>
              </w:rPr>
            </w:pPr>
            <w:r>
              <w:rPr>
                <w:rFonts w:eastAsia="Calibri" w:cs="Tahoma" w:ascii="Tahoma" w:hAnsi="Tahoma"/>
                <w:color w:val="222222"/>
                <w:sz w:val="18"/>
                <w:szCs w:val="18"/>
                <w:shd w:fill="FFFFFF" w:val="clear"/>
              </w:rPr>
              <w:t>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deberá ser de estructura homogénea, durable, de buen aspecto y de canto rodado. El tamaño del diámetro de la </w:t>
            </w:r>
            <w:r>
              <w:rPr>
                <w:rFonts w:eastAsia="Calibri" w:cs="Tahoma" w:ascii="Tahoma" w:hAnsi="Tahoma"/>
                <w:bCs/>
                <w:color w:val="222222"/>
                <w:sz w:val="18"/>
                <w:szCs w:val="18"/>
                <w:shd w:fill="FFFFFF" w:val="clear"/>
              </w:rPr>
              <w:t>piedra deberá ser a disposición del ítem</w:t>
            </w:r>
            <w:r>
              <w:rPr>
                <w:rFonts w:eastAsia="Calibri" w:cs="Tahoma" w:ascii="Tahoma" w:hAnsi="Tahoma"/>
                <w:color w:val="222222"/>
                <w:sz w:val="18"/>
                <w:szCs w:val="18"/>
                <w:shd w:fill="FFFFFF" w:val="clear"/>
              </w:rPr>
              <w:t>.</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2"/>
        <w:gridCol w:w="1008"/>
        <w:gridCol w:w="6963"/>
      </w:tblGrid>
      <w:tr>
        <w:trPr/>
        <w:tc>
          <w:tcPr>
            <w:tcW w:w="12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PEGAMENTO PARA PVC</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alibri" w:cs="Tahoma"/>
                <w:b/>
                <w:b/>
                <w:sz w:val="18"/>
                <w:szCs w:val="18"/>
              </w:rPr>
            </w:pPr>
            <w:r>
              <w:rPr>
                <w:rFonts w:eastAsia="Calibri" w:cs="Tahoma" w:ascii="Tahoma" w:hAnsi="Tahoma"/>
                <w:b/>
                <w:sz w:val="18"/>
                <w:szCs w:val="18"/>
              </w:rPr>
              <w:t xml:space="preserve">1. Requisitos sobre el Producto                                                                                                                                </w:t>
            </w:r>
          </w:p>
          <w:p>
            <w:pPr>
              <w:pStyle w:val="Normal"/>
              <w:widowControl w:val="false"/>
              <w:ind w:left="373" w:hanging="373"/>
              <w:rPr>
                <w:rFonts w:ascii="Tahoma" w:hAnsi="Tahoma" w:eastAsia="Calibri" w:cs="Tahoma"/>
                <w:sz w:val="18"/>
                <w:szCs w:val="18"/>
              </w:rPr>
            </w:pPr>
            <w:r>
              <w:rPr>
                <w:rFonts w:eastAsia="Calibri" w:cs="Tahoma" w:ascii="Tahoma" w:hAnsi="Tahoma"/>
                <w:sz w:val="18"/>
                <w:szCs w:val="18"/>
              </w:rPr>
              <w:t>El pegamento deberá ser de mediano espesor, de fraguado rápido, para usos múltiples, resistente a las aguas servidas.</w:t>
            </w:r>
          </w:p>
          <w:p>
            <w:pPr>
              <w:pStyle w:val="Normal"/>
              <w:widowControl w:val="false"/>
              <w:ind w:left="373" w:hanging="373"/>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Estireno, de baja presión para usos múltiples. Para toda clase y cédula de tubería y conexiones con unión de interferencia hasta de 6” de diámetro</w:t>
            </w:r>
          </w:p>
          <w:p>
            <w:pPr>
              <w:pStyle w:val="Normal"/>
              <w:widowControl w:val="false"/>
              <w:ind w:left="373" w:hanging="373"/>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El uso del producto deberá adecuarse a sistemas de presión de aguas, que permita un cierre perfecto, evitando fugas en condiciones de poca presión.</w:t>
            </w:r>
          </w:p>
          <w:p>
            <w:pPr>
              <w:pStyle w:val="Normal"/>
              <w:widowControl w:val="false"/>
              <w:ind w:left="373" w:hanging="373"/>
              <w:rPr>
                <w:rFonts w:ascii="Tahoma" w:hAnsi="Tahoma" w:eastAsia="Calibri" w:cs="Tahoma"/>
                <w:sz w:val="18"/>
                <w:szCs w:val="18"/>
              </w:rPr>
            </w:pPr>
            <w:r>
              <w:rPr>
                <w:rFonts w:eastAsia="Calibri" w:cs="Tahoma" w:ascii="Tahoma" w:hAnsi="Tahoma"/>
                <w:sz w:val="18"/>
                <w:szCs w:val="18"/>
              </w:rPr>
              <w:t>•</w:t>
            </w:r>
            <w:r>
              <w:rPr>
                <w:rFonts w:eastAsia="Calibri" w:cs="Tahoma" w:ascii="Tahoma" w:hAnsi="Tahoma"/>
                <w:sz w:val="18"/>
                <w:szCs w:val="18"/>
              </w:rPr>
              <w:tab/>
              <w:t>Debe ser atóxico para su uso en conexiones sanitarias y agua, que evite el desgaste del PVC durante su vida</w:t>
            </w:r>
          </w:p>
          <w:p>
            <w:pPr>
              <w:pStyle w:val="Normal"/>
              <w:widowControl w:val="false"/>
              <w:rPr>
                <w:rFonts w:ascii="Tahoma" w:hAnsi="Tahoma" w:eastAsia="Calibri" w:cs="Tahoma"/>
                <w:sz w:val="18"/>
                <w:szCs w:val="18"/>
              </w:rPr>
            </w:pPr>
            <w:r>
              <w:rPr>
                <w:rFonts w:eastAsia="Calibri" w:cs="Tahoma" w:ascii="Tahoma" w:hAnsi="Tahoma"/>
                <w:sz w:val="18"/>
                <w:szCs w:val="18"/>
              </w:rPr>
              <w:t xml:space="preserve">•      </w:t>
            </w:r>
            <w:r>
              <w:rPr>
                <w:rFonts w:eastAsia="Calibri" w:cs="Tahoma" w:ascii="Tahoma" w:hAnsi="Tahoma"/>
                <w:sz w:val="18"/>
                <w:szCs w:val="18"/>
              </w:rPr>
              <w:t>De ser antiadherente para una buena manipulación durante su uso lo que impide el agarrotamiento.</w:t>
            </w:r>
          </w:p>
          <w:p>
            <w:pPr>
              <w:pStyle w:val="Normal"/>
              <w:widowControl w:val="false"/>
              <w:rPr>
                <w:rFonts w:ascii="Tahoma" w:hAnsi="Tahoma" w:eastAsia="Calibri" w:cs="Tahoma"/>
                <w:b/>
                <w:b/>
                <w:sz w:val="18"/>
                <w:szCs w:val="18"/>
              </w:rPr>
            </w:pPr>
            <w:r>
              <w:rPr>
                <w:rFonts w:eastAsia="Calibri" w:cs="Tahoma" w:ascii="Tahoma" w:hAnsi="Tahoma"/>
                <w:b/>
                <w:sz w:val="18"/>
                <w:szCs w:val="18"/>
              </w:rPr>
              <w:t>Características:</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Polímero base Polímeros vinílicos (PVC)</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Disolvente MEK, THF, Ciclohexanona</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Apariencia Líquido viscoso traslúcido</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Densidad 0.92±0.05 g/ml 20ºC, e.g. EN 542</w:t>
            </w:r>
          </w:p>
          <w:p>
            <w:pPr>
              <w:pStyle w:val="Normal"/>
              <w:widowControl w:val="false"/>
              <w:numPr>
                <w:ilvl w:val="0"/>
                <w:numId w:val="152"/>
              </w:numPr>
              <w:rPr>
                <w:rFonts w:ascii="Tahoma" w:hAnsi="Tahoma" w:eastAsia="Calibri" w:cs="Tahoma"/>
                <w:sz w:val="18"/>
                <w:szCs w:val="18"/>
                <w:lang w:val="en-US"/>
              </w:rPr>
            </w:pPr>
            <w:r>
              <w:rPr>
                <w:rFonts w:eastAsia="Calibri" w:cs="Tahoma" w:ascii="Tahoma" w:hAnsi="Tahoma"/>
                <w:sz w:val="18"/>
                <w:szCs w:val="18"/>
                <w:lang w:val="en-US"/>
              </w:rPr>
              <w:t>Color del film seco Translúcido Flashpoint &lt;21ºC</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Adhesivo líquido</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Temperatura de almacenamiento +5 a +35ºC</w:t>
            </w:r>
          </w:p>
          <w:p>
            <w:pPr>
              <w:pStyle w:val="Normal"/>
              <w:widowControl w:val="false"/>
              <w:numPr>
                <w:ilvl w:val="0"/>
                <w:numId w:val="152"/>
              </w:numPr>
              <w:rPr>
                <w:rFonts w:ascii="Tahoma" w:hAnsi="Tahoma" w:eastAsia="Calibri" w:cs="Tahoma"/>
                <w:sz w:val="18"/>
                <w:szCs w:val="18"/>
              </w:rPr>
            </w:pPr>
            <w:r>
              <w:rPr>
                <w:rFonts w:eastAsia="Calibri" w:cs="Tahoma" w:ascii="Tahoma" w:hAnsi="Tahoma"/>
                <w:sz w:val="18"/>
                <w:szCs w:val="18"/>
              </w:rPr>
              <w:t>Almacenamiento 12 meses +5 a +35ºC en lugar seco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546"/>
        <w:gridCol w:w="970"/>
        <w:gridCol w:w="6737"/>
      </w:tblGrid>
      <w:tr>
        <w:trPr/>
        <w:tc>
          <w:tcPr>
            <w:tcW w:w="154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73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MADERA DE CONSTRUCCIÓN (3 USOS)</w:t>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P2</w:t>
            </w:r>
          </w:p>
        </w:tc>
        <w:tc>
          <w:tcPr>
            <w:tcW w:w="67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La madera a emplearse deberá ser, de buena calidad, sin ojos ni astilla duras, bien estacionada, pudiendo ser esta de laurel, cedro, ocho, bibosi u otra similar.</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La madera para encofrados debe ser de consistencia blanda, de tal manera que se permita el clavado con facilidad sin que se raje.</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Los tableros no deben deformarse sufriendo torcedura, se deben conservar húmedos para evitar que se doblen, debido al hinchamiento que se producirá al vaciar el concreto.</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Los cuartones deben ser de madera más resistente que la de las tablas por la función que estos desempeñan y no deben conservar humedad.</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 xml:space="preserve">Las viguetas por ser piezas destinadas a puntales, deben ser de madera dura. </w:t>
              <w:br/>
              <w:t>En la construcción de encofrados, se deberá utilizar maderas que reúnan las características de las que se señalan a continuación y para los usos específicos que se indican:</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pPr>
              <w:pStyle w:val="Normal"/>
              <w:widowControl w:val="false"/>
              <w:tabs>
                <w:tab w:val="clear" w:pos="708"/>
                <w:tab w:val="left" w:pos="360" w:leader="none"/>
              </w:tabs>
              <w:jc w:val="both"/>
              <w:rPr>
                <w:rFonts w:ascii="Tahoma" w:hAnsi="Tahoma" w:eastAsia="Calibri" w:cs="Tahoma"/>
                <w:color w:val="222222"/>
                <w:sz w:val="18"/>
                <w:szCs w:val="18"/>
                <w:shd w:fill="FFFFFF" w:val="clear"/>
              </w:rPr>
            </w:pPr>
            <w:r>
              <w:rPr>
                <w:rFonts w:eastAsia="Calibri" w:cs="Tahoma" w:ascii="Tahoma" w:hAnsi="Tahoma"/>
                <w:color w:val="222222"/>
                <w:sz w:val="18"/>
                <w:szCs w:val="18"/>
                <w:shd w:fill="FFFFFF" w:val="clear"/>
              </w:rPr>
              <w:t>La madera semidura de fibras regularmente compactas. Se utiliza para gulas, parales, largueros, tornapuntas y otros. No se recomienda utilizar en tablas, ya que se dificulta el clavado y tiende a rajarse y torcerse fácilmente.</w:t>
            </w:r>
          </w:p>
          <w:p>
            <w:pPr>
              <w:pStyle w:val="Normal"/>
              <w:widowControl w:val="false"/>
              <w:tabs>
                <w:tab w:val="clear" w:pos="708"/>
                <w:tab w:val="left" w:pos="360" w:leader="none"/>
              </w:tabs>
              <w:jc w:val="both"/>
              <w:rPr>
                <w:rFonts w:ascii="Tahoma" w:hAnsi="Tahoma" w:eastAsia="Calibri" w:cs="Tahoma"/>
                <w:color w:val="000000"/>
                <w:sz w:val="18"/>
                <w:szCs w:val="18"/>
              </w:rPr>
            </w:pPr>
            <w:r>
              <w:rPr>
                <w:rFonts w:eastAsia="Calibri" w:cs="Tahoma" w:ascii="Tahoma" w:hAnsi="Tahoma"/>
                <w:color w:val="222222"/>
                <w:sz w:val="18"/>
                <w:szCs w:val="18"/>
                <w:shd w:fill="FFFFFF" w:val="clear"/>
              </w:rPr>
              <w:t>La madera muy dura y con gran contracción. Se utilizará para puntales.</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2"/>
        <w:gridCol w:w="1008"/>
        <w:gridCol w:w="6963"/>
      </w:tblGrid>
      <w:tr>
        <w:trPr/>
        <w:tc>
          <w:tcPr>
            <w:tcW w:w="129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100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LADRILLO GAMBOTE (24X12X6)</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PZA</w:t>
            </w:r>
          </w:p>
        </w:tc>
        <w:tc>
          <w:tcPr>
            <w:tcW w:w="696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 xml:space="preserve">1. Requisitos sobre el Producto </w:t>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De producción nacional. Debiendo cumplir con los certificados de calidad ISO 9001:2008 </w:t>
            </w:r>
          </w:p>
          <w:p>
            <w:pPr>
              <w:pStyle w:val="Normal"/>
              <w:widowControl w:val="false"/>
              <w:jc w:val="both"/>
              <w:rPr>
                <w:rFonts w:ascii="Tahoma" w:hAnsi="Tahoma" w:eastAsia="Calibri" w:cs="Tahoma"/>
                <w:sz w:val="18"/>
                <w:szCs w:val="18"/>
              </w:rPr>
            </w:pPr>
            <w:r>
              <w:rPr>
                <w:rFonts w:eastAsia="Calibri" w:cs="Tahoma" w:ascii="Tahoma" w:hAnsi="Tahoma"/>
                <w:sz w:val="18"/>
                <w:szCs w:val="18"/>
              </w:rPr>
              <w:t>Cumple con la Norma Boliviana NB1211001/1211002</w:t>
            </w:r>
          </w:p>
          <w:p>
            <w:pPr>
              <w:pStyle w:val="Normal"/>
              <w:widowControl w:val="false"/>
              <w:jc w:val="both"/>
              <w:rPr>
                <w:rFonts w:ascii="Tahoma" w:hAnsi="Tahoma" w:eastAsia="Calibri" w:cs="Tahoma"/>
                <w:sz w:val="18"/>
                <w:szCs w:val="18"/>
              </w:rPr>
            </w:pPr>
            <w:r>
              <w:rPr>
                <w:rFonts w:eastAsia="Calibri" w:cs="Tahoma" w:ascii="Tahoma" w:hAnsi="Tahoma"/>
                <w:sz w:val="18"/>
                <w:szCs w:val="18"/>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pPr>
              <w:pStyle w:val="Normal"/>
              <w:widowControl w:val="false"/>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954"/>
        <w:gridCol w:w="985"/>
        <w:gridCol w:w="6314"/>
      </w:tblGrid>
      <w:tr>
        <w:trPr/>
        <w:tc>
          <w:tcPr>
            <w:tcW w:w="195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8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631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9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Verdana" w:cs="Tahoma" w:ascii="Tahoma" w:hAnsi="Tahoma"/>
                <w:spacing w:val="-2"/>
                <w:sz w:val="18"/>
                <w:szCs w:val="18"/>
              </w:rPr>
              <w:t>I</w:t>
            </w:r>
            <w:r>
              <w:rPr>
                <w:rFonts w:eastAsia="Verdana" w:cs="Tahoma" w:ascii="Tahoma" w:hAnsi="Tahoma"/>
                <w:spacing w:val="2"/>
                <w:sz w:val="18"/>
                <w:szCs w:val="18"/>
              </w:rPr>
              <w:t>M</w:t>
            </w:r>
            <w:r>
              <w:rPr>
                <w:rFonts w:eastAsia="Verdana" w:cs="Tahoma" w:ascii="Tahoma" w:hAnsi="Tahoma"/>
                <w:sz w:val="18"/>
                <w:szCs w:val="18"/>
              </w:rPr>
              <w:t>P</w:t>
            </w:r>
            <w:r>
              <w:rPr>
                <w:rFonts w:eastAsia="Verdana" w:cs="Tahoma" w:ascii="Tahoma" w:hAnsi="Tahoma"/>
                <w:spacing w:val="-1"/>
                <w:sz w:val="18"/>
                <w:szCs w:val="18"/>
              </w:rPr>
              <w:t>E</w:t>
            </w:r>
            <w:r>
              <w:rPr>
                <w:rFonts w:eastAsia="Verdana" w:cs="Tahoma" w:ascii="Tahoma" w:hAnsi="Tahoma"/>
                <w:spacing w:val="1"/>
                <w:sz w:val="18"/>
                <w:szCs w:val="18"/>
              </w:rPr>
              <w:t>R</w:t>
            </w:r>
            <w:r>
              <w:rPr>
                <w:rFonts w:eastAsia="Verdana" w:cs="Tahoma" w:ascii="Tahoma" w:hAnsi="Tahoma"/>
                <w:spacing w:val="2"/>
                <w:sz w:val="18"/>
                <w:szCs w:val="18"/>
              </w:rPr>
              <w:t>M</w:t>
            </w:r>
            <w:r>
              <w:rPr>
                <w:rFonts w:eastAsia="Verdana" w:cs="Tahoma" w:ascii="Tahoma" w:hAnsi="Tahoma"/>
                <w:spacing w:val="-1"/>
                <w:sz w:val="18"/>
                <w:szCs w:val="18"/>
              </w:rPr>
              <w:t>E</w:t>
            </w:r>
            <w:r>
              <w:rPr>
                <w:rFonts w:eastAsia="Verdana" w:cs="Tahoma" w:ascii="Tahoma" w:hAnsi="Tahoma"/>
                <w:sz w:val="18"/>
                <w:szCs w:val="18"/>
              </w:rPr>
              <w:t>A</w:t>
            </w:r>
            <w:r>
              <w:rPr>
                <w:rFonts w:eastAsia="Verdana" w:cs="Tahoma" w:ascii="Tahoma" w:hAnsi="Tahoma"/>
                <w:spacing w:val="3"/>
                <w:sz w:val="18"/>
                <w:szCs w:val="18"/>
              </w:rPr>
              <w:t>B</w:t>
            </w:r>
            <w:r>
              <w:rPr>
                <w:rFonts w:eastAsia="Verdana" w:cs="Tahoma" w:ascii="Tahoma" w:hAnsi="Tahoma"/>
                <w:sz w:val="18"/>
                <w:szCs w:val="18"/>
              </w:rPr>
              <w:t>I</w:t>
            </w:r>
            <w:r>
              <w:rPr>
                <w:rFonts w:eastAsia="Verdana" w:cs="Tahoma" w:ascii="Tahoma" w:hAnsi="Tahoma"/>
                <w:spacing w:val="2"/>
                <w:sz w:val="18"/>
                <w:szCs w:val="18"/>
              </w:rPr>
              <w:t>L</w:t>
            </w:r>
            <w:r>
              <w:rPr>
                <w:rFonts w:eastAsia="Verdana" w:cs="Tahoma" w:ascii="Tahoma" w:hAnsi="Tahoma"/>
                <w:spacing w:val="-2"/>
                <w:sz w:val="18"/>
                <w:szCs w:val="18"/>
              </w:rPr>
              <w:t>I</w:t>
            </w:r>
            <w:r>
              <w:rPr>
                <w:rFonts w:eastAsia="Verdana" w:cs="Tahoma" w:ascii="Tahoma" w:hAnsi="Tahoma"/>
                <w:sz w:val="18"/>
                <w:szCs w:val="18"/>
              </w:rPr>
              <w:t>Z</w:t>
            </w:r>
            <w:r>
              <w:rPr>
                <w:rFonts w:eastAsia="Verdana" w:cs="Tahoma" w:ascii="Tahoma" w:hAnsi="Tahoma"/>
                <w:spacing w:val="1"/>
                <w:sz w:val="18"/>
                <w:szCs w:val="18"/>
              </w:rPr>
              <w:t>A</w:t>
            </w:r>
            <w:r>
              <w:rPr>
                <w:rFonts w:eastAsia="Verdana" w:cs="Tahoma" w:ascii="Tahoma" w:hAnsi="Tahoma"/>
                <w:spacing w:val="2"/>
                <w:sz w:val="18"/>
                <w:szCs w:val="18"/>
              </w:rPr>
              <w:t>N</w:t>
            </w:r>
            <w:r>
              <w:rPr>
                <w:rFonts w:eastAsia="Verdana" w:cs="Tahoma" w:ascii="Tahoma" w:hAnsi="Tahoma"/>
                <w:sz w:val="18"/>
                <w:szCs w:val="18"/>
              </w:rPr>
              <w:t>TE</w:t>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r>
          </w:p>
        </w:tc>
        <w:tc>
          <w:tcPr>
            <w:tcW w:w="9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sz w:val="18"/>
                <w:szCs w:val="18"/>
              </w:rPr>
            </w:pPr>
            <w:r>
              <w:rPr>
                <w:rFonts w:eastAsia="Verdana" w:cs="Tahoma" w:ascii="Tahoma" w:hAnsi="Tahoma"/>
                <w:spacing w:val="1"/>
                <w:w w:val="99"/>
                <w:sz w:val="18"/>
                <w:szCs w:val="18"/>
              </w:rPr>
              <w:t>K</w:t>
            </w:r>
            <w:r>
              <w:rPr>
                <w:rFonts w:eastAsia="Verdana" w:cs="Tahoma" w:ascii="Tahoma" w:hAnsi="Tahoma"/>
                <w:w w:val="99"/>
                <w:sz w:val="18"/>
                <w:szCs w:val="18"/>
              </w:rPr>
              <w:t>G</w:t>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spacing w:lineRule="exact" w:line="200"/>
              <w:jc w:val="center"/>
              <w:rPr>
                <w:rFonts w:ascii="Tahoma" w:hAnsi="Tahoma" w:eastAsia="Calibri" w:cs="Tahoma"/>
                <w:i/>
                <w:i/>
                <w:sz w:val="18"/>
                <w:szCs w:val="18"/>
              </w:rPr>
            </w:pPr>
            <w:r>
              <w:rPr>
                <w:rFonts w:eastAsia="Calibri" w:cs="Tahoma" w:ascii="Tahoma" w:hAnsi="Tahoma"/>
                <w:i/>
                <w:sz w:val="18"/>
                <w:szCs w:val="18"/>
              </w:rPr>
            </w:r>
          </w:p>
          <w:p>
            <w:pPr>
              <w:pStyle w:val="Normal"/>
              <w:widowControl w:val="false"/>
              <w:jc w:val="both"/>
              <w:rPr>
                <w:rFonts w:ascii="Tahoma" w:hAnsi="Tahoma" w:eastAsia="Calibri" w:cs="Tahoma"/>
                <w:b/>
                <w:b/>
                <w:sz w:val="18"/>
                <w:szCs w:val="18"/>
              </w:rPr>
            </w:pPr>
            <w:r>
              <w:rPr>
                <w:rFonts w:eastAsia="Calibri" w:cs="Tahoma" w:ascii="Tahoma" w:hAnsi="Tahoma"/>
                <w:b/>
                <w:sz w:val="18"/>
                <w:szCs w:val="18"/>
              </w:rPr>
            </w:r>
          </w:p>
        </w:tc>
        <w:tc>
          <w:tcPr>
            <w:tcW w:w="631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eastAsia="Calibri" w:cs="Tahoma"/>
                <w:sz w:val="18"/>
                <w:szCs w:val="18"/>
              </w:rPr>
            </w:pPr>
            <w:r>
              <w:rPr>
                <w:rFonts w:eastAsia="Calibri" w:cs="Tahoma" w:ascii="Tahoma" w:hAnsi="Tahoma"/>
                <w:sz w:val="18"/>
                <w:szCs w:val="18"/>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pPr>
              <w:pStyle w:val="Normal"/>
              <w:widowControl w:val="false"/>
              <w:jc w:val="both"/>
              <w:rPr>
                <w:rFonts w:ascii="Tahoma" w:hAnsi="Tahoma" w:eastAsia="Calibri" w:cs="Tahoma"/>
                <w:b/>
                <w:b/>
                <w:sz w:val="18"/>
                <w:szCs w:val="18"/>
              </w:rPr>
            </w:pPr>
            <w:r>
              <w:rPr>
                <w:rFonts w:eastAsia="Calibri" w:cs="Tahoma" w:ascii="Tahoma" w:hAnsi="Tahoma"/>
                <w:b/>
                <w:sz w:val="18"/>
                <w:szCs w:val="18"/>
              </w:rPr>
              <w:t xml:space="preserve">CARACTERISTICAS </w:t>
            </w:r>
          </w:p>
          <w:p>
            <w:pPr>
              <w:pStyle w:val="Normal"/>
              <w:widowControl w:val="false"/>
              <w:jc w:val="both"/>
              <w:rPr>
                <w:rFonts w:ascii="Tahoma" w:hAnsi="Tahoma" w:eastAsia="Calibri" w:cs="Tahoma"/>
                <w:sz w:val="18"/>
                <w:szCs w:val="18"/>
              </w:rPr>
            </w:pPr>
            <w:r>
              <w:rPr>
                <w:rFonts w:eastAsia="Calibri" w:cs="Tahoma" w:ascii="Tahoma" w:hAnsi="Tahoma"/>
                <w:sz w:val="18"/>
                <w:szCs w:val="18"/>
              </w:rPr>
              <w:t>Densidad: 1,05 ± 0,1 g / cm3 Mezcla: 2:1 Estabilidad de almacenamiento: +5 ° C / +30 ° C Temperatura de aplicación: +5 º C / +30 ° C La cantidad de uso: 250 - 300 g / m2 (para la aplicación de una capa) Tiempo de curado: 20 - 30 min (depende de la temperatura del aire).</w:t>
            </w:r>
          </w:p>
          <w:p>
            <w:pPr>
              <w:pStyle w:val="Normal"/>
              <w:widowControl w:val="false"/>
              <w:jc w:val="both"/>
              <w:rPr>
                <w:rFonts w:ascii="Tahoma" w:hAnsi="Tahoma" w:eastAsia="Calibri" w:cs="Tahoma"/>
                <w:sz w:val="18"/>
                <w:szCs w:val="18"/>
              </w:rPr>
            </w:pPr>
            <w:r>
              <w:rPr>
                <w:rFonts w:eastAsia="Calibri" w:cs="Tahoma" w:ascii="Tahoma" w:hAnsi="Tahoma"/>
                <w:sz w:val="18"/>
                <w:szCs w:val="18"/>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pPr>
              <w:pStyle w:val="Normal"/>
              <w:widowControl w:val="false"/>
              <w:jc w:val="both"/>
              <w:rPr>
                <w:rFonts w:ascii="Tahoma" w:hAnsi="Tahoma" w:eastAsia="Calibri" w:cs="Tahoma"/>
                <w:sz w:val="18"/>
                <w:szCs w:val="18"/>
              </w:rPr>
            </w:pPr>
            <w:r>
              <w:rPr>
                <w:rFonts w:eastAsia="Calibri" w:cs="Tahoma" w:ascii="Tahoma" w:hAnsi="Tahoma"/>
                <w:sz w:val="18"/>
                <w:szCs w:val="18"/>
              </w:rPr>
              <w:t>Que cumpla con las normas de calidad IRAM.</w:t>
            </w:r>
          </w:p>
          <w:p>
            <w:pPr>
              <w:pStyle w:val="Normal"/>
              <w:widowControl w:val="false"/>
              <w:jc w:val="both"/>
              <w:rPr>
                <w:rFonts w:ascii="Tahoma" w:hAnsi="Tahoma" w:eastAsia="Calibri" w:cs="Tahoma"/>
                <w:sz w:val="18"/>
                <w:szCs w:val="18"/>
              </w:rPr>
            </w:pPr>
            <w:r>
              <w:rPr>
                <w:rFonts w:eastAsia="Calibri" w:cs="Tahoma" w:ascii="Tahoma" w:hAnsi="Tahoma"/>
                <w:sz w:val="18"/>
                <w:szCs w:val="18"/>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pPr>
              <w:pStyle w:val="Normal"/>
              <w:widowControl w:val="false"/>
              <w:jc w:val="both"/>
              <w:rPr>
                <w:rFonts w:ascii="Tahoma" w:hAnsi="Tahoma" w:eastAsia="Calibri" w:cs="Tahoma"/>
                <w:sz w:val="18"/>
                <w:szCs w:val="18"/>
              </w:rPr>
            </w:pPr>
            <w:r>
              <w:rPr>
                <w:rFonts w:eastAsia="Calibri" w:cs="Tahoma" w:ascii="Tahoma" w:hAnsi="Tahoma"/>
                <w:sz w:val="18"/>
                <w:szCs w:val="18"/>
              </w:rPr>
              <w:t>Se deben aplicar en tres capas de mortero con un espesor total de aproximadamente 2.5 cm, teniendo en cuenta los siguientes pasos:</w:t>
            </w:r>
          </w:p>
          <w:p>
            <w:pPr>
              <w:pStyle w:val="Normal"/>
              <w:widowControl w:val="false"/>
              <w:jc w:val="both"/>
              <w:rPr>
                <w:rFonts w:ascii="Tahoma" w:hAnsi="Tahoma" w:eastAsia="Calibri" w:cs="Tahoma"/>
                <w:sz w:val="18"/>
                <w:szCs w:val="18"/>
              </w:rPr>
            </w:pPr>
            <w:r>
              <w:rPr>
                <w:rFonts w:eastAsia="Calibri" w:cs="Tahoma" w:ascii="Tahoma" w:hAnsi="Tahoma"/>
                <w:sz w:val="18"/>
                <w:szCs w:val="18"/>
              </w:rPr>
              <w:t>Previa saturación de la superficie se aplica una primera capa consistente en una lechada de cemento preparada con la dilución del impermeabilizante hasta obtener una consistencia cremosa.</w:t>
            </w:r>
          </w:p>
          <w:p>
            <w:pPr>
              <w:pStyle w:val="Normal"/>
              <w:widowControl w:val="false"/>
              <w:jc w:val="both"/>
              <w:rPr>
                <w:rFonts w:ascii="Tahoma" w:hAnsi="Tahoma" w:eastAsia="Calibri" w:cs="Tahoma"/>
                <w:b/>
                <w:b/>
                <w:sz w:val="18"/>
                <w:szCs w:val="18"/>
              </w:rPr>
            </w:pPr>
            <w:r>
              <w:rPr>
                <w:rFonts w:eastAsia="Calibri" w:cs="Tahoma" w:ascii="Tahoma" w:hAnsi="Tahoma"/>
                <w:sz w:val="18"/>
                <w:szCs w:val="18"/>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Pr>
                <w:rFonts w:eastAsia="Calibri" w:cs="Tahoma" w:ascii="Tahoma" w:hAnsi="Tahoma"/>
                <w:color w:val="000000"/>
                <w:sz w:val="18"/>
                <w:szCs w:val="18"/>
              </w:rPr>
              <w:t xml:space="preserve">  </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8"/>
                <w:szCs w:val="18"/>
              </w:rPr>
            </w:pPr>
            <w:r>
              <w:rPr>
                <w:rFonts w:eastAsia="Calibri" w:cs="Tahoma" w:ascii="Tahoma" w:hAnsi="Tahoma"/>
                <w:sz w:val="18"/>
                <w:szCs w:val="18"/>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6"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42">
                      <wp:simplePos x="0" y="0"/>
                      <wp:positionH relativeFrom="margin">
                        <wp:align>center</wp:align>
                      </wp:positionH>
                      <wp:positionV relativeFrom="paragraph">
                        <wp:posOffset>71120</wp:posOffset>
                      </wp:positionV>
                      <wp:extent cx="2771140" cy="800100"/>
                      <wp:effectExtent l="0" t="0" r="0" b="0"/>
                      <wp:wrapSquare wrapText="bothSides"/>
                      <wp:docPr id="41" name="Marco18"/>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59.5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spacing w:before="79" w:after="0"/>
              <w:ind w:right="101" w:hanging="0"/>
              <w:rPr>
                <w:rFonts w:ascii="Tahoma" w:hAnsi="Tahoma" w:eastAsia="Century Gothic" w:cs="Tahoma"/>
                <w:sz w:val="18"/>
                <w:szCs w:val="18"/>
              </w:rPr>
            </w:pPr>
            <w:r>
              <w:rPr>
                <w:rFonts w:eastAsia="Century Gothic"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grava de origen machacado, no deberá contener polvo proveniente del machaqueo. La grava proveniente de ríos no deberá estar mezclada con arcilla.</w:t>
            </w:r>
          </w:p>
          <w:p>
            <w:pPr>
              <w:pStyle w:val="Normal"/>
              <w:widowControl w:val="false"/>
              <w:jc w:val="both"/>
              <w:rPr>
                <w:rFonts w:ascii="Tahoma" w:hAnsi="Tahoma" w:eastAsia="Calibri" w:cs="Tahoma"/>
                <w:sz w:val="18"/>
                <w:szCs w:val="18"/>
              </w:rPr>
            </w:pPr>
            <w:r>
              <w:rPr>
                <w:rFonts w:eastAsia="Calibri" w:cs="Tahoma" w:ascii="Tahoma" w:hAnsi="Tahoma"/>
                <w:sz w:val="18"/>
                <w:szCs w:val="18"/>
              </w:rPr>
              <w:t>La granulometría de los agregados debe ser uniforme y entre los siguientes límites:</w:t>
            </w:r>
          </w:p>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rPr>
                <w:rFonts w:ascii="Tahoma" w:hAnsi="Tahoma" w:eastAsia="Century Gothic" w:cs="Tahoma"/>
                <w:b/>
                <w:b/>
                <w:sz w:val="18"/>
                <w:szCs w:val="18"/>
              </w:rPr>
            </w:pPr>
            <w:r>
              <w:rPr>
                <w:rFonts w:eastAsia="Century Gothic" w:cs="Tahoma" w:ascii="Tahoma" w:hAnsi="Tahoma"/>
                <w:b/>
                <w:spacing w:val="-4"/>
                <w:position w:val="-1"/>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407"/>
              <w:gridCol w:w="902"/>
              <w:gridCol w:w="1028"/>
            </w:tblGrid>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6"/>
        <w:gridCol w:w="1004"/>
        <w:gridCol w:w="6963"/>
      </w:tblGrid>
      <w:tr>
        <w:trPr/>
        <w:tc>
          <w:tcPr>
            <w:tcW w:w="129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0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FIERRO CORRUGADO 1/4"</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b/>
                <w:b/>
                <w:sz w:val="18"/>
                <w:szCs w:val="18"/>
              </w:rPr>
            </w:pPr>
            <w:r>
              <w:rPr>
                <w:rFonts w:eastAsia="Calibri" w:cs="Tahoma" w:ascii="Tahoma" w:hAnsi="Tahoma"/>
                <w:color w:val="000000"/>
                <w:sz w:val="18"/>
                <w:szCs w:val="18"/>
              </w:rPr>
              <w:t>BR</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¼”.</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Normas técnicasComposición Química, Propiedades Mecánicas y Tolerancias dimensionales: ASTM A615 Grado 60 – 96a / ITINTEC 341.031 Grado ARN420 - 91.</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Dimensiones y pesos nominales:          </w:t>
            </w:r>
          </w:p>
          <w:p>
            <w:pPr>
              <w:pStyle w:val="Normal"/>
              <w:widowControl w:val="false"/>
              <w:numPr>
                <w:ilvl w:val="0"/>
                <w:numId w:val="154"/>
              </w:numPr>
              <w:jc w:val="both"/>
              <w:rPr>
                <w:rFonts w:ascii="Tahoma" w:hAnsi="Tahoma" w:eastAsia="Calibri" w:cs="Tahoma"/>
                <w:color w:val="000000"/>
                <w:sz w:val="18"/>
                <w:szCs w:val="18"/>
              </w:rPr>
            </w:pPr>
            <w:r>
              <w:rPr>
                <w:rFonts w:eastAsia="Calibri" w:cs="Tahoma" w:ascii="Tahoma" w:hAnsi="Tahoma"/>
                <w:color w:val="000000"/>
                <w:sz w:val="18"/>
                <w:szCs w:val="18"/>
              </w:rPr>
              <w:t>Diámetro de barra                          ¼”</w:t>
            </w:r>
          </w:p>
          <w:p>
            <w:pPr>
              <w:pStyle w:val="Normal"/>
              <w:widowControl w:val="false"/>
              <w:numPr>
                <w:ilvl w:val="0"/>
                <w:numId w:val="154"/>
              </w:numPr>
              <w:jc w:val="both"/>
              <w:rPr>
                <w:rFonts w:ascii="Tahoma" w:hAnsi="Tahoma" w:eastAsia="Calibri" w:cs="Tahoma"/>
                <w:color w:val="000000"/>
                <w:sz w:val="18"/>
                <w:szCs w:val="18"/>
              </w:rPr>
            </w:pPr>
            <w:r>
              <w:rPr>
                <w:rFonts w:eastAsia="Calibri" w:cs="Tahoma" w:ascii="Tahoma" w:hAnsi="Tahoma"/>
                <w:color w:val="000000"/>
                <w:sz w:val="18"/>
                <w:szCs w:val="18"/>
              </w:rPr>
              <w:t xml:space="preserve">Sección                                         28         </w:t>
            </w:r>
          </w:p>
          <w:p>
            <w:pPr>
              <w:pStyle w:val="Normal"/>
              <w:widowControl w:val="false"/>
              <w:numPr>
                <w:ilvl w:val="0"/>
                <w:numId w:val="154"/>
              </w:numPr>
              <w:jc w:val="both"/>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(mm)                             18.80 mm.          </w:t>
            </w:r>
          </w:p>
          <w:p>
            <w:pPr>
              <w:pStyle w:val="Normal"/>
              <w:widowControl w:val="false"/>
              <w:numPr>
                <w:ilvl w:val="0"/>
                <w:numId w:val="154"/>
              </w:numPr>
              <w:jc w:val="both"/>
              <w:rPr>
                <w:rFonts w:ascii="Tahoma" w:hAnsi="Tahoma" w:eastAsia="Calibri" w:cs="Tahoma"/>
                <w:color w:val="000000"/>
                <w:sz w:val="18"/>
                <w:szCs w:val="18"/>
              </w:rPr>
            </w:pPr>
            <w:r>
              <w:rPr>
                <w:rFonts w:eastAsia="Calibri" w:cs="Tahoma" w:ascii="Tahoma" w:hAnsi="Tahoma"/>
                <w:color w:val="000000"/>
                <w:sz w:val="18"/>
                <w:szCs w:val="18"/>
                <w:lang w:val="pt-BR"/>
              </w:rPr>
              <w:t xml:space="preserve">Peso (kg. /m.)                                </w:t>
            </w:r>
            <w:r>
              <w:rPr>
                <w:rFonts w:eastAsia="Calibri" w:cs="Tahoma" w:ascii="Tahoma" w:hAnsi="Tahoma"/>
                <w:color w:val="000000"/>
                <w:sz w:val="18"/>
                <w:szCs w:val="18"/>
              </w:rPr>
              <w:t xml:space="preserve">0.222 kg/m          </w:t>
            </w:r>
          </w:p>
          <w:p>
            <w:pPr>
              <w:pStyle w:val="Normal"/>
              <w:widowControl w:val="false"/>
              <w:numPr>
                <w:ilvl w:val="0"/>
                <w:numId w:val="154"/>
              </w:numPr>
              <w:jc w:val="both"/>
              <w:rPr>
                <w:rFonts w:ascii="Tahoma" w:hAnsi="Tahoma" w:eastAsia="Calibri" w:cs="Tahoma"/>
                <w:color w:val="000000"/>
                <w:sz w:val="18"/>
                <w:szCs w:val="18"/>
              </w:rPr>
            </w:pPr>
            <w:r>
              <w:rPr>
                <w:rFonts w:eastAsia="Calibri" w:cs="Tahoma" w:ascii="Tahoma" w:hAnsi="Tahoma"/>
                <w:color w:val="000000"/>
                <w:sz w:val="18"/>
                <w:szCs w:val="18"/>
              </w:rPr>
              <w:t xml:space="preserve">Altura de rasantes                         0.242.3    </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Propiedades mecánicas:     </w:t>
            </w:r>
          </w:p>
          <w:p>
            <w:pPr>
              <w:pStyle w:val="Normal"/>
              <w:widowControl w:val="false"/>
              <w:numPr>
                <w:ilvl w:val="0"/>
                <w:numId w:val="153"/>
              </w:numPr>
              <w:jc w:val="both"/>
              <w:rPr>
                <w:rFonts w:ascii="Tahoma" w:hAnsi="Tahoma" w:eastAsia="Calibri" w:cs="Tahoma"/>
                <w:color w:val="000000"/>
                <w:sz w:val="18"/>
                <w:szCs w:val="18"/>
              </w:rPr>
            </w:pPr>
            <w:r>
              <w:rPr>
                <w:rFonts w:eastAsia="Calibri" w:cs="Tahoma" w:ascii="Tahoma" w:hAnsi="Tahoma"/>
                <w:color w:val="000000"/>
                <w:sz w:val="18"/>
                <w:szCs w:val="18"/>
              </w:rPr>
              <w:t xml:space="preserve">Límite de Fluencia (fy) = 4220 - 5710 kg/cm²        </w:t>
            </w:r>
          </w:p>
          <w:p>
            <w:pPr>
              <w:pStyle w:val="Normal"/>
              <w:widowControl w:val="false"/>
              <w:numPr>
                <w:ilvl w:val="0"/>
                <w:numId w:val="153"/>
              </w:numPr>
              <w:jc w:val="both"/>
              <w:rPr>
                <w:rFonts w:ascii="Tahoma" w:hAnsi="Tahoma" w:eastAsia="Calibri" w:cs="Tahoma"/>
                <w:color w:val="000000"/>
                <w:sz w:val="18"/>
                <w:szCs w:val="18"/>
              </w:rPr>
            </w:pPr>
            <w:r>
              <w:rPr>
                <w:rFonts w:eastAsia="Calibri" w:cs="Tahoma" w:ascii="Tahoma" w:hAnsi="Tahoma"/>
                <w:color w:val="000000"/>
                <w:sz w:val="18"/>
                <w:szCs w:val="18"/>
              </w:rPr>
              <w:t xml:space="preserve">Resistencia a la Tracción (R) = 6330 kg/cm² mínimo         </w:t>
            </w:r>
          </w:p>
          <w:p>
            <w:pPr>
              <w:pStyle w:val="Normal"/>
              <w:widowControl w:val="false"/>
              <w:numPr>
                <w:ilvl w:val="0"/>
                <w:numId w:val="153"/>
              </w:numPr>
              <w:jc w:val="both"/>
              <w:rPr>
                <w:rFonts w:ascii="Tahoma" w:hAnsi="Tahoma" w:eastAsia="Calibri" w:cs="Tahoma"/>
                <w:color w:val="000000"/>
                <w:sz w:val="18"/>
                <w:szCs w:val="18"/>
              </w:rPr>
            </w:pPr>
            <w:r>
              <w:rPr>
                <w:rFonts w:eastAsia="Calibri" w:cs="Tahoma" w:ascii="Tahoma" w:hAnsi="Tahoma"/>
                <w:color w:val="000000"/>
                <w:sz w:val="18"/>
                <w:szCs w:val="18"/>
              </w:rPr>
              <w:t xml:space="preserve">Relación R/fy&gt; 1,25         </w:t>
            </w:r>
          </w:p>
          <w:p>
            <w:pPr>
              <w:pStyle w:val="Normal"/>
              <w:widowControl w:val="false"/>
              <w:numPr>
                <w:ilvl w:val="0"/>
                <w:numId w:val="153"/>
              </w:numPr>
              <w:jc w:val="both"/>
              <w:rPr>
                <w:rFonts w:ascii="Tahoma" w:hAnsi="Tahoma" w:eastAsia="Calibri" w:cs="Tahoma"/>
                <w:color w:val="000000"/>
                <w:sz w:val="18"/>
                <w:szCs w:val="18"/>
              </w:rPr>
            </w:pPr>
            <w:r>
              <w:rPr>
                <w:rFonts w:eastAsia="Calibri" w:cs="Tahoma" w:ascii="Tahoma" w:hAnsi="Tahoma"/>
                <w:color w:val="000000"/>
                <w:sz w:val="18"/>
                <w:szCs w:val="18"/>
              </w:rPr>
              <w:t xml:space="preserve">Alargamiento en 200 mm:       </w:t>
            </w:r>
          </w:p>
          <w:p>
            <w:pPr>
              <w:pStyle w:val="Normal"/>
              <w:widowControl w:val="false"/>
              <w:numPr>
                <w:ilvl w:val="0"/>
                <w:numId w:val="153"/>
              </w:numPr>
              <w:jc w:val="both"/>
              <w:rPr>
                <w:rFonts w:ascii="Tahoma" w:hAnsi="Tahoma" w:eastAsia="Calibri" w:cs="Tahoma"/>
                <w:color w:val="000000"/>
                <w:sz w:val="18"/>
                <w:szCs w:val="18"/>
              </w:rPr>
            </w:pPr>
            <w:r>
              <w:rPr>
                <w:rFonts w:eastAsia="Calibri" w:cs="Tahoma" w:ascii="Tahoma" w:hAnsi="Tahoma"/>
                <w:color w:val="000000"/>
                <w:sz w:val="18"/>
                <w:szCs w:val="18"/>
              </w:rPr>
              <w:t>Doblado a 180º = Bueno</w:t>
            </w:r>
          </w:p>
          <w:p>
            <w:pPr>
              <w:pStyle w:val="Normal"/>
              <w:widowControl w:val="false"/>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b/>
                <w:b/>
                <w:sz w:val="18"/>
                <w:szCs w:val="18"/>
              </w:rPr>
            </w:pPr>
            <w:r>
              <w:rPr>
                <w:rFonts w:eastAsia="Calibri" w:cs="Tahoma" w:ascii="Tahoma" w:hAnsi="Tahoma"/>
                <w:color w:val="000000"/>
                <w:sz w:val="18"/>
                <w:szCs w:val="18"/>
              </w:rPr>
              <w:t xml:space="preserve">El proveedor debe especificar el tiempo de duración del material y condiciones de almacenamiento para el mantenimiento del mismo. </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96"/>
        <w:gridCol w:w="1004"/>
        <w:gridCol w:w="6963"/>
      </w:tblGrid>
      <w:tr>
        <w:trPr/>
        <w:tc>
          <w:tcPr>
            <w:tcW w:w="129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00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3/8"</w:t>
            </w:r>
          </w:p>
        </w:tc>
        <w:tc>
          <w:tcPr>
            <w:tcW w:w="10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6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3/8”.</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Normas técnicas, Composición Química, Propiedades Mecánicas y Tolerancias dimensionales: ASTM A615 Grado 60 – 96a / ITINTEC 341.031 Grado ARN420 - 91.2.2. </w:t>
            </w:r>
          </w:p>
          <w:p>
            <w:pPr>
              <w:pStyle w:val="Normal"/>
              <w:widowControl w:val="false"/>
              <w:jc w:val="both"/>
              <w:rPr>
                <w:rFonts w:ascii="Tahoma" w:hAnsi="Tahoma" w:eastAsia="Calibri" w:cs="Tahoma"/>
                <w:b/>
                <w:b/>
                <w:color w:val="000000"/>
                <w:sz w:val="18"/>
                <w:szCs w:val="18"/>
              </w:rPr>
            </w:pPr>
            <w:r>
              <w:rPr>
                <w:rFonts w:eastAsia="Calibri" w:cs="Tahoma" w:ascii="Tahoma" w:hAnsi="Tahoma"/>
                <w:b/>
                <w:color w:val="000000"/>
                <w:sz w:val="18"/>
                <w:szCs w:val="18"/>
              </w:rPr>
              <w:t xml:space="preserve">Dimensiones y pesos nominales:          </w:t>
            </w:r>
          </w:p>
          <w:p>
            <w:pPr>
              <w:pStyle w:val="Normal"/>
              <w:widowControl w:val="false"/>
              <w:numPr>
                <w:ilvl w:val="0"/>
                <w:numId w:val="155"/>
              </w:numPr>
              <w:jc w:val="both"/>
              <w:rPr>
                <w:rFonts w:ascii="Tahoma" w:hAnsi="Tahoma" w:eastAsia="Calibri" w:cs="Tahoma"/>
                <w:color w:val="000000"/>
                <w:sz w:val="18"/>
                <w:szCs w:val="18"/>
              </w:rPr>
            </w:pPr>
            <w:r>
              <w:rPr>
                <w:rFonts w:eastAsia="Calibri" w:cs="Tahoma" w:ascii="Tahoma" w:hAnsi="Tahoma"/>
                <w:color w:val="000000"/>
                <w:sz w:val="18"/>
                <w:szCs w:val="18"/>
              </w:rPr>
              <w:t xml:space="preserve">Diámetro de barra                         3/8”          </w:t>
            </w:r>
          </w:p>
          <w:p>
            <w:pPr>
              <w:pStyle w:val="Normal"/>
              <w:widowControl w:val="false"/>
              <w:numPr>
                <w:ilvl w:val="0"/>
                <w:numId w:val="155"/>
              </w:numPr>
              <w:rPr>
                <w:rFonts w:ascii="Tahoma" w:hAnsi="Tahoma" w:eastAsia="Calibri" w:cs="Tahoma"/>
                <w:color w:val="000000"/>
                <w:sz w:val="18"/>
                <w:szCs w:val="18"/>
              </w:rPr>
            </w:pPr>
            <w:r>
              <w:rPr>
                <w:rFonts w:eastAsia="Calibri" w:cs="Tahoma" w:ascii="Tahoma" w:hAnsi="Tahoma"/>
                <w:color w:val="000000"/>
                <w:sz w:val="18"/>
                <w:szCs w:val="18"/>
              </w:rPr>
              <w:t xml:space="preserve">Sección Nominal                            71         </w:t>
            </w:r>
          </w:p>
          <w:p>
            <w:pPr>
              <w:pStyle w:val="Normal"/>
              <w:widowControl w:val="false"/>
              <w:numPr>
                <w:ilvl w:val="0"/>
                <w:numId w:val="155"/>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Nominal (mm)                29.9 mm.          </w:t>
            </w:r>
          </w:p>
          <w:p>
            <w:pPr>
              <w:pStyle w:val="Normal"/>
              <w:widowControl w:val="false"/>
              <w:numPr>
                <w:ilvl w:val="0"/>
                <w:numId w:val="155"/>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Peso Nominal (kg. /m.)                   0.56 kg/m         </w:t>
            </w:r>
          </w:p>
          <w:p>
            <w:pPr>
              <w:pStyle w:val="Normal"/>
              <w:widowControl w:val="false"/>
              <w:numPr>
                <w:ilvl w:val="0"/>
                <w:numId w:val="155"/>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Altura de rasantes                          0.382.3    </w:t>
            </w:r>
          </w:p>
          <w:p>
            <w:pPr>
              <w:pStyle w:val="Normal"/>
              <w:widowControl w:val="false"/>
              <w:rPr>
                <w:rFonts w:ascii="Tahoma" w:hAnsi="Tahoma" w:eastAsia="Calibri" w:cs="Tahoma"/>
                <w:b/>
                <w:b/>
                <w:color w:val="000000"/>
                <w:sz w:val="18"/>
                <w:szCs w:val="18"/>
                <w:lang w:val="pt-BR"/>
              </w:rPr>
            </w:pPr>
            <w:r>
              <w:rPr>
                <w:rFonts w:eastAsia="Calibri" w:cs="Tahoma" w:ascii="Tahoma" w:hAnsi="Tahoma"/>
                <w:b/>
                <w:color w:val="000000"/>
                <w:sz w:val="18"/>
                <w:szCs w:val="18"/>
                <w:lang w:val="pt-BR"/>
              </w:rPr>
              <w:t xml:space="preserve">Propriedades mecânicas:   </w:t>
            </w:r>
          </w:p>
          <w:p>
            <w:pPr>
              <w:pStyle w:val="Normal"/>
              <w:widowControl w:val="false"/>
              <w:numPr>
                <w:ilvl w:val="0"/>
                <w:numId w:val="156"/>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Limite de Fluência (fy) =  4280 kg/cm² mínimo         </w:t>
            </w:r>
          </w:p>
          <w:p>
            <w:pPr>
              <w:pStyle w:val="Normal"/>
              <w:widowControl w:val="false"/>
              <w:numPr>
                <w:ilvl w:val="0"/>
                <w:numId w:val="156"/>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Resistencia a la Tracción (R) =       6320 kg/cm² mínimo        </w:t>
            </w:r>
          </w:p>
          <w:p>
            <w:pPr>
              <w:pStyle w:val="Normal"/>
              <w:widowControl w:val="false"/>
              <w:numPr>
                <w:ilvl w:val="0"/>
                <w:numId w:val="156"/>
              </w:numPr>
              <w:rPr>
                <w:rFonts w:ascii="Tahoma" w:hAnsi="Tahoma" w:eastAsia="Calibri" w:cs="Tahoma"/>
                <w:color w:val="000000"/>
                <w:sz w:val="18"/>
                <w:szCs w:val="18"/>
              </w:rPr>
            </w:pPr>
            <w:r>
              <w:rPr>
                <w:rFonts w:eastAsia="Calibri" w:cs="Tahoma" w:ascii="Tahoma" w:hAnsi="Tahoma"/>
                <w:color w:val="000000"/>
                <w:sz w:val="18"/>
                <w:szCs w:val="18"/>
              </w:rPr>
              <w:t xml:space="preserve">Relación R/fy                                  _&gt;1.25         </w:t>
            </w:r>
          </w:p>
          <w:p>
            <w:pPr>
              <w:pStyle w:val="Normal"/>
              <w:widowControl w:val="false"/>
              <w:numPr>
                <w:ilvl w:val="0"/>
                <w:numId w:val="156"/>
              </w:numPr>
              <w:rPr>
                <w:rFonts w:ascii="Tahoma" w:hAnsi="Tahoma" w:eastAsia="Calibri" w:cs="Tahoma"/>
                <w:color w:val="000000"/>
                <w:sz w:val="18"/>
                <w:szCs w:val="18"/>
              </w:rPr>
            </w:pPr>
            <w:r>
              <w:rPr>
                <w:rFonts w:eastAsia="Calibri" w:cs="Tahoma" w:ascii="Tahoma" w:hAnsi="Tahoma"/>
                <w:color w:val="000000"/>
                <w:sz w:val="18"/>
                <w:szCs w:val="18"/>
              </w:rPr>
              <w:t xml:space="preserve">Alargamiento en 200 mm. =           9% mínimo       </w:t>
            </w:r>
          </w:p>
          <w:p>
            <w:pPr>
              <w:pStyle w:val="Normal"/>
              <w:widowControl w:val="false"/>
              <w:numPr>
                <w:ilvl w:val="0"/>
                <w:numId w:val="156"/>
              </w:numPr>
              <w:jc w:val="both"/>
              <w:rPr>
                <w:rFonts w:ascii="Tahoma" w:hAnsi="Tahoma" w:eastAsia="Calibri" w:cs="Tahoma"/>
                <w:color w:val="000000"/>
                <w:sz w:val="18"/>
                <w:szCs w:val="18"/>
              </w:rPr>
            </w:pPr>
            <w:r>
              <w:rPr>
                <w:rFonts w:eastAsia="Calibri" w:cs="Tahoma" w:ascii="Tahoma" w:hAnsi="Tahoma"/>
                <w:color w:val="000000"/>
                <w:sz w:val="18"/>
                <w:szCs w:val="18"/>
              </w:rPr>
              <w:t xml:space="preserve">Doblado a 180º =                                Bueno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74"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CODO PVC DESAGUE 4”</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PIEZA</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sz w:val="18"/>
                <w:szCs w:val="18"/>
                <w:lang w:eastAsia="es-BO"/>
              </w:rPr>
            </w:pPr>
            <w:r>
              <w:rPr>
                <w:rFonts w:eastAsia="Calibri" w:cs="Tahoma" w:ascii="Tahoma" w:hAnsi="Tahoma"/>
                <w:sz w:val="18"/>
                <w:szCs w:val="18"/>
                <w:lang w:eastAsia="es-BO"/>
              </w:rPr>
              <w:t>1. Requisitos sobre el producto:</w:t>
            </w:r>
          </w:p>
          <w:p>
            <w:pPr>
              <w:pStyle w:val="Normal"/>
              <w:widowControl w:val="false"/>
              <w:tabs>
                <w:tab w:val="clear" w:pos="708"/>
                <w:tab w:val="left" w:pos="0" w:leader="none"/>
              </w:tabs>
              <w:ind w:left="16" w:hanging="16"/>
              <w:jc w:val="both"/>
              <w:rPr>
                <w:rFonts w:ascii="Tahoma" w:hAnsi="Tahoma" w:eastAsia="Calibri" w:cs="Tahoma"/>
                <w:sz w:val="18"/>
                <w:szCs w:val="18"/>
                <w:lang w:eastAsia="es-BO"/>
              </w:rPr>
            </w:pPr>
            <w:r>
              <w:rPr>
                <w:rFonts w:eastAsia="Calibri" w:cs="Tahoma" w:ascii="Tahoma" w:hAnsi="Tahoma"/>
                <w:sz w:val="18"/>
                <w:szCs w:val="18"/>
                <w:lang w:eastAsia="es-BO"/>
              </w:rPr>
              <w:t xml:space="preserve">Material de Poli cloruro de Vinilo (PVC), los accesorios deben tener las siguientes características: </w:t>
            </w:r>
          </w:p>
          <w:p>
            <w:pPr>
              <w:pStyle w:val="Normal"/>
              <w:widowControl w:val="false"/>
              <w:numPr>
                <w:ilvl w:val="0"/>
                <w:numId w:val="80"/>
              </w:numPr>
              <w:tabs>
                <w:tab w:val="clear" w:pos="708"/>
                <w:tab w:val="left" w:pos="0" w:leader="none"/>
              </w:tabs>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Superficie externa e interna lisas y estar libres de grietas, fisuras, ondulaciones y otros defectos que alteren su calidad.</w:t>
            </w:r>
          </w:p>
          <w:p>
            <w:pPr>
              <w:pStyle w:val="Normal"/>
              <w:widowControl w:val="false"/>
              <w:numPr>
                <w:ilvl w:val="0"/>
                <w:numId w:val="80"/>
              </w:numPr>
              <w:tabs>
                <w:tab w:val="clear" w:pos="708"/>
                <w:tab w:val="left" w:pos="0" w:leader="none"/>
              </w:tabs>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 xml:space="preserve"> </w:t>
            </w:r>
            <w:r>
              <w:rPr>
                <w:rFonts w:eastAsia="Calibri" w:cs="Tahoma" w:ascii="Tahoma" w:hAnsi="Tahoma"/>
                <w:sz w:val="18"/>
                <w:szCs w:val="18"/>
                <w:lang w:eastAsia="es-BO"/>
              </w:rPr>
              <w:t>Los accesorios deberán ser de color uniforme.</w:t>
            </w:r>
          </w:p>
          <w:p>
            <w:pPr>
              <w:pStyle w:val="Normal"/>
              <w:widowControl w:val="false"/>
              <w:numPr>
                <w:ilvl w:val="0"/>
                <w:numId w:val="80"/>
              </w:numPr>
              <w:spacing w:before="0" w:after="0"/>
              <w:contextualSpacing/>
              <w:rPr>
                <w:rFonts w:ascii="Tahoma" w:hAnsi="Tahoma" w:eastAsia="Calibri" w:cs="Tahoma"/>
                <w:sz w:val="18"/>
                <w:szCs w:val="18"/>
                <w:lang w:eastAsia="es-BO"/>
              </w:rPr>
            </w:pPr>
            <w:r>
              <w:rPr>
                <w:rFonts w:eastAsia="Calibri" w:cs="Tahoma" w:ascii="Tahoma" w:hAnsi="Tahoma"/>
                <w:sz w:val="18"/>
                <w:szCs w:val="18"/>
                <w:lang w:eastAsia="es-BO"/>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eastAsia="Calibri" w:cs="Tahoma"/>
                <w:sz w:val="18"/>
                <w:szCs w:val="18"/>
                <w:lang w:eastAsia="es-BO"/>
              </w:rPr>
            </w:pPr>
            <w:r>
              <w:rPr>
                <w:rFonts w:eastAsia="Calibri" w:cs="Tahoma" w:ascii="Tahoma" w:hAnsi="Tahoma"/>
                <w:sz w:val="18"/>
                <w:szCs w:val="18"/>
                <w:lang w:eastAsia="es-BO"/>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7"/>
        <w:gridCol w:w="1133"/>
        <w:gridCol w:w="6963"/>
      </w:tblGrid>
      <w:tr>
        <w:trPr/>
        <w:tc>
          <w:tcPr>
            <w:tcW w:w="116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113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69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416" w:hRule="atLeast"/>
        </w:trPr>
        <w:tc>
          <w:tcPr>
            <w:tcW w:w="11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CODO PVC DESAGUE 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lang w:eastAsia="es-BO"/>
              </w:rPr>
            </w:pPr>
            <w:r>
              <w:rPr>
                <w:rFonts w:eastAsia="Calibri" w:cs="Tahoma" w:ascii="Tahoma" w:hAnsi="Tahoma"/>
                <w:sz w:val="18"/>
                <w:szCs w:val="18"/>
                <w:lang w:eastAsia="es-BO"/>
              </w:rPr>
              <w:t>PIEZA</w:t>
            </w:r>
          </w:p>
        </w:tc>
        <w:tc>
          <w:tcPr>
            <w:tcW w:w="696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0" w:leader="none"/>
              </w:tabs>
              <w:ind w:left="16" w:hanging="16"/>
              <w:jc w:val="both"/>
              <w:rPr>
                <w:rFonts w:ascii="Tahoma" w:hAnsi="Tahoma" w:eastAsia="Calibri" w:cs="Tahoma"/>
                <w:sz w:val="18"/>
                <w:szCs w:val="18"/>
                <w:lang w:eastAsia="es-BO"/>
              </w:rPr>
            </w:pPr>
            <w:r>
              <w:rPr>
                <w:rFonts w:eastAsia="Calibri" w:cs="Tahoma" w:ascii="Tahoma" w:hAnsi="Tahoma"/>
                <w:sz w:val="18"/>
                <w:szCs w:val="18"/>
                <w:lang w:eastAsia="es-BO"/>
              </w:rPr>
              <w:t>1. Requisitos sobre el producto:</w:t>
            </w:r>
          </w:p>
          <w:p>
            <w:pPr>
              <w:pStyle w:val="Normal"/>
              <w:widowControl w:val="false"/>
              <w:tabs>
                <w:tab w:val="clear" w:pos="708"/>
                <w:tab w:val="left" w:pos="0" w:leader="none"/>
              </w:tabs>
              <w:ind w:left="16" w:hanging="16"/>
              <w:jc w:val="both"/>
              <w:rPr>
                <w:rFonts w:ascii="Tahoma" w:hAnsi="Tahoma" w:eastAsia="Calibri" w:cs="Tahoma"/>
                <w:sz w:val="18"/>
                <w:szCs w:val="18"/>
                <w:lang w:eastAsia="es-BO"/>
              </w:rPr>
            </w:pPr>
            <w:r>
              <w:rPr>
                <w:rFonts w:eastAsia="Calibri" w:cs="Tahoma" w:ascii="Tahoma" w:hAnsi="Tahoma"/>
                <w:sz w:val="18"/>
                <w:szCs w:val="18"/>
                <w:lang w:eastAsia="es-BO"/>
              </w:rPr>
              <w:t xml:space="preserve">Material de Poli cloruro de Vinilo (PVC), los accesorios deben tener las siguientes características: </w:t>
            </w:r>
          </w:p>
          <w:p>
            <w:pPr>
              <w:pStyle w:val="Normal"/>
              <w:widowControl w:val="false"/>
              <w:numPr>
                <w:ilvl w:val="0"/>
                <w:numId w:val="80"/>
              </w:numPr>
              <w:tabs>
                <w:tab w:val="clear" w:pos="708"/>
                <w:tab w:val="left" w:pos="0" w:leader="none"/>
              </w:tabs>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Superficie externa e interna lisas y estar libres de grietas, fisuras, ondulaciones y otros defectos que alteren su calidad.</w:t>
            </w:r>
          </w:p>
          <w:p>
            <w:pPr>
              <w:pStyle w:val="Normal"/>
              <w:widowControl w:val="false"/>
              <w:numPr>
                <w:ilvl w:val="0"/>
                <w:numId w:val="80"/>
              </w:numPr>
              <w:tabs>
                <w:tab w:val="clear" w:pos="708"/>
                <w:tab w:val="left" w:pos="0" w:leader="none"/>
              </w:tabs>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 xml:space="preserve"> </w:t>
            </w:r>
            <w:r>
              <w:rPr>
                <w:rFonts w:eastAsia="Calibri" w:cs="Tahoma" w:ascii="Tahoma" w:hAnsi="Tahoma"/>
                <w:sz w:val="18"/>
                <w:szCs w:val="18"/>
                <w:lang w:eastAsia="es-BO"/>
              </w:rPr>
              <w:t>Los accesorios deberán ser de color uniforme.</w:t>
            </w:r>
          </w:p>
          <w:p>
            <w:pPr>
              <w:pStyle w:val="Normal"/>
              <w:widowControl w:val="false"/>
              <w:numPr>
                <w:ilvl w:val="0"/>
                <w:numId w:val="80"/>
              </w:numPr>
              <w:spacing w:before="0" w:after="0"/>
              <w:contextualSpacing/>
              <w:rPr>
                <w:rFonts w:ascii="Tahoma" w:hAnsi="Tahoma" w:eastAsia="Calibri" w:cs="Tahoma"/>
                <w:sz w:val="18"/>
                <w:szCs w:val="18"/>
                <w:lang w:eastAsia="es-BO"/>
              </w:rPr>
            </w:pPr>
            <w:r>
              <w:rPr>
                <w:rFonts w:eastAsia="Calibri" w:cs="Tahoma" w:ascii="Tahoma" w:hAnsi="Tahoma"/>
                <w:sz w:val="18"/>
                <w:szCs w:val="18"/>
                <w:lang w:eastAsia="es-BO"/>
              </w:rPr>
              <w:t xml:space="preserve">Los accesorios procederán de fábrica por inyección de molde, no aceptándose el uso de piezas especiales obtenidas mediante cortes o cortadas en seco. </w:t>
            </w:r>
          </w:p>
          <w:p>
            <w:pPr>
              <w:pStyle w:val="Normal"/>
              <w:widowControl w:val="false"/>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Los productos de PVC de desagüe deben cumplir las exigencias de la norma NBR 5688 “Sistemas domiciliarios de agua pluvial de desagüe sanitario y ventilación”.</w:t>
            </w:r>
          </w:p>
          <w:p>
            <w:pPr>
              <w:pStyle w:val="Normal"/>
              <w:widowControl w:val="false"/>
              <w:spacing w:before="0" w:after="0"/>
              <w:contextualSpacing/>
              <w:jc w:val="both"/>
              <w:rPr>
                <w:rFonts w:ascii="Tahoma" w:hAnsi="Tahoma" w:eastAsia="Calibri" w:cs="Tahoma"/>
                <w:sz w:val="18"/>
                <w:szCs w:val="18"/>
                <w:lang w:eastAsia="es-BO"/>
              </w:rPr>
            </w:pPr>
            <w:r>
              <w:rPr>
                <w:rFonts w:eastAsia="Calibri" w:cs="Tahoma" w:ascii="Tahoma" w:hAnsi="Tahoma"/>
                <w:sz w:val="18"/>
                <w:szCs w:val="18"/>
                <w:lang w:eastAsia="es-BO"/>
              </w:rPr>
              <w:t>Deben ofrecer resistencia a la abrasión, a la corrosión, baja probabilidad se incrustaciones, menor coeficiente de fricción durabilidad, flexibilidad, estanqueidad, incombustibilidad.</w:t>
            </w:r>
          </w:p>
          <w:p>
            <w:pPr>
              <w:pStyle w:val="Normal"/>
              <w:widowControl w:val="false"/>
              <w:rPr>
                <w:rFonts w:ascii="Tahoma" w:hAnsi="Tahoma" w:eastAsia="Calibri" w:cs="Tahoma"/>
                <w:sz w:val="18"/>
                <w:szCs w:val="18"/>
                <w:lang w:eastAsia="es-BO"/>
              </w:rPr>
            </w:pPr>
            <w:r>
              <w:rPr>
                <w:rFonts w:eastAsia="Calibri" w:cs="Tahoma" w:ascii="Tahoma" w:hAnsi="Tahoma"/>
                <w:sz w:val="18"/>
                <w:szCs w:val="18"/>
                <w:lang w:eastAsia="es-BO"/>
              </w:rPr>
              <w:t>La Entidad Ejecutora deberá garantizar que el material de referencia sea de buena calidad y de marca reconocida.</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70"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PORTLAND (</w:t>
            </w:r>
            <w:r>
              <w:rPr>
                <w:rFonts w:eastAsia="Calibri" w:cs="Tahoma" w:ascii="Tahoma" w:hAnsi="Tahoma"/>
                <w:sz w:val="18"/>
                <w:szCs w:val="18"/>
              </w:rPr>
              <w:t>50 Kg)</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8"/>
                <w:szCs w:val="18"/>
              </w:rPr>
            </w:pPr>
            <w:r>
              <w:rPr>
                <w:rFonts w:eastAsia="Calibri" w:cs="Tahoma" w:ascii="Tahoma" w:hAnsi="Tahoma"/>
                <w:b/>
                <w:bCs/>
                <w:sz w:val="18"/>
                <w:szCs w:val="18"/>
              </w:rPr>
              <w:t xml:space="preserve">Requisitos sobre el Producto </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0" w:leader="none"/>
              </w:tabs>
              <w:spacing w:lineRule="exact" w:line="200"/>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Portland deberá ser de industria nacional. </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Arial" w:cs="Tahoma"/>
                <w:sz w:val="18"/>
                <w:szCs w:val="18"/>
                <w:lang w:val="es-ES_tradnl"/>
              </w:rPr>
            </w:pPr>
            <w:r>
              <w:rPr>
                <w:rFonts w:eastAsia="Arial" w:cs="Tahoma" w:ascii="Tahoma" w:hAnsi="Tahoma"/>
                <w:sz w:val="18"/>
                <w:szCs w:val="18"/>
                <w:lang w:val="es-ES_tradnl"/>
              </w:rPr>
              <w:t>El cemento provisto deberá cumplir las exigencias de las Normas Bolivianas, referente al Cemento Portland IP- 30.</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Arial" w:cs="Tahoma"/>
                <w:sz w:val="18"/>
                <w:szCs w:val="18"/>
                <w:lang w:val="es-ES_tradnl"/>
              </w:rPr>
            </w:pPr>
            <w:r>
              <w:rPr>
                <w:rFonts w:eastAsia="Arial"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Arial" w:cs="Tahoma"/>
                <w:sz w:val="18"/>
                <w:szCs w:val="18"/>
                <w:lang w:val="es-ES_tradnl"/>
              </w:rPr>
            </w:pPr>
            <w:r>
              <w:rPr>
                <w:rFonts w:eastAsia="Arial" w:cs="Tahoma" w:ascii="Tahoma" w:hAnsi="Tahoma"/>
                <w:sz w:val="18"/>
                <w:szCs w:val="18"/>
                <w:lang w:val="es-ES_tradnl"/>
              </w:rPr>
              <w:t>El cemento debe estar contenido en Bolsas de papel Kraft; con peso de 50 Kg.</w:t>
            </w:r>
          </w:p>
          <w:p>
            <w:pPr>
              <w:pStyle w:val="Normal"/>
              <w:widowControl w:val="false"/>
              <w:numPr>
                <w:ilvl w:val="0"/>
                <w:numId w:val="82"/>
              </w:numPr>
              <w:tabs>
                <w:tab w:val="clear" w:pos="708"/>
                <w:tab w:val="left" w:pos="360" w:leader="none"/>
              </w:tabs>
              <w:spacing w:lineRule="exact" w:line="200"/>
              <w:ind w:left="482" w:hanging="360"/>
              <w:jc w:val="both"/>
              <w:rPr>
                <w:rFonts w:ascii="Tahoma" w:hAnsi="Tahoma" w:eastAsia="Arial" w:cs="Tahoma"/>
                <w:sz w:val="18"/>
                <w:szCs w:val="18"/>
                <w:lang w:val="es-ES_tradnl"/>
              </w:rPr>
            </w:pPr>
            <w:r>
              <w:rPr>
                <w:rFonts w:eastAsia="Arial" w:cs="Tahoma" w:ascii="Tahoma" w:hAnsi="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jc w:val="both"/>
              <w:rPr>
                <w:rFonts w:ascii="Tahoma" w:hAnsi="Tahoma" w:eastAsia="Century Gothic" w:cs="Tahoma"/>
                <w:w w:val="104"/>
                <w:sz w:val="18"/>
                <w:szCs w:val="18"/>
              </w:rPr>
            </w:pPr>
            <w:r>
              <w:rPr>
                <w:rFonts w:eastAsia="Calibri" w:cs="Tahoma" w:ascii="Tahoma" w:hAnsi="Tahoma"/>
                <w:b/>
                <w:bCs/>
                <w:sz w:val="18"/>
                <w:szCs w:val="18"/>
              </w:rPr>
              <w:t xml:space="preserve">Requisitos sobre el Producto            </w:t>
            </w:r>
            <w:r>
              <w:rPr>
                <w:rFonts w:eastAsia="Calibri" w:cs="Tahoma" w:ascii="Tahoma" w:hAnsi="Tahoma"/>
                <w:sz w:val="18"/>
                <w:szCs w:val="18"/>
              </w:rPr>
              <w:t xml:space="preserve">                                                                                                                    </w:t>
            </w: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 xml:space="preserve">              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8"/>
        <w:gridCol w:w="990"/>
        <w:gridCol w:w="7105"/>
      </w:tblGrid>
      <w:tr>
        <w:trPr/>
        <w:tc>
          <w:tcPr>
            <w:tcW w:w="116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9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0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spacing w:before="2" w:after="0"/>
              <w:ind w:right="101" w:hanging="0"/>
              <w:jc w:val="both"/>
              <w:rPr>
                <w:rFonts w:ascii="Tahoma" w:hAnsi="Tahoma" w:eastAsia="Calibri" w:cs="Tahoma"/>
                <w:sz w:val="18"/>
                <w:szCs w:val="18"/>
              </w:rPr>
            </w:pPr>
            <w:r>
              <w:rPr>
                <w:rFonts w:eastAsia="Calibri" w:cs="Tahoma" w:ascii="Tahoma" w:hAnsi="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pPr>
              <w:pStyle w:val="Normal"/>
              <w:widowControl w:val="false"/>
              <w:spacing w:before="11" w:after="0"/>
              <w:ind w:right="384" w:hanging="0"/>
              <w:jc w:val="both"/>
              <w:rPr>
                <w:rFonts w:ascii="Tahoma" w:hAnsi="Tahoma" w:eastAsia="Calibri" w:cs="Tahoma"/>
                <w:sz w:val="18"/>
                <w:szCs w:val="18"/>
              </w:rPr>
            </w:pPr>
            <w:r>
              <w:rPr>
                <w:rFonts w:eastAsia="Calibri" w:cs="Tahoma" w:ascii="Tahoma" w:hAnsi="Tahoma"/>
                <w:sz w:val="18"/>
                <w:szCs w:val="18"/>
              </w:rPr>
              <w:t>El   material   deberá   ser   de   buena   calidad   y   de   marca reconocida.</w:t>
            </w:r>
          </w:p>
          <w:p>
            <w:pPr>
              <w:pStyle w:val="Normal"/>
              <w:widowControl w:val="false"/>
              <w:spacing w:before="9" w:after="0"/>
              <w:ind w:right="48" w:hanging="0"/>
              <w:jc w:val="both"/>
              <w:rPr>
                <w:rFonts w:ascii="Tahoma" w:hAnsi="Tahoma" w:eastAsia="Calibri" w:cs="Tahoma"/>
                <w:sz w:val="18"/>
                <w:szCs w:val="18"/>
              </w:rPr>
            </w:pPr>
            <w:r>
              <w:rPr>
                <w:rFonts w:eastAsia="Calibri" w:cs="Tahoma" w:ascii="Tahoma" w:hAnsi="Tahoma"/>
                <w:sz w:val="18"/>
                <w:szCs w:val="18"/>
              </w:rPr>
              <w:t>La recepción de los materiales al momento de su ingreso a almacenes, estará a cargo del almacenero y la aprobación de la Inspectoría del proyecto.</w:t>
            </w:r>
          </w:p>
          <w:p>
            <w:pPr>
              <w:pStyle w:val="Normal"/>
              <w:widowControl w:val="false"/>
              <w:ind w:right="48" w:hanging="0"/>
              <w:jc w:val="both"/>
              <w:rPr>
                <w:rFonts w:ascii="Tahoma" w:hAnsi="Tahoma" w:eastAsia="Calibri" w:cs="Tahoma"/>
                <w:sz w:val="18"/>
                <w:szCs w:val="18"/>
              </w:rPr>
            </w:pPr>
            <w:r>
              <w:rPr>
                <w:rFonts w:eastAsia="Calibri" w:cs="Tahoma" w:ascii="Tahoma" w:hAnsi="Tahoma"/>
                <w:sz w:val="18"/>
                <w:szCs w:val="18"/>
              </w:rPr>
              <w:t>Cualquier alteración o daño del producto antes, durante y después del transporte, sin que exista la firma de recepción de conformidad, queda bajo la responsabilidad de la Entidad Ejecutora.</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ba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or</w:t>
            </w:r>
            <w:r>
              <w:rPr>
                <w:rFonts w:eastAsia="Century Gothic" w:cs="Tahoma" w:ascii="Tahoma" w:hAnsi="Tahoma"/>
                <w:spacing w:val="11"/>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2"/>
                <w:sz w:val="18"/>
                <w:szCs w:val="18"/>
              </w:rPr>
              <w:t>I</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2"/>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3"/>
                <w:sz w:val="18"/>
                <w:szCs w:val="18"/>
              </w:rPr>
              <w:t>e</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si</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a</w:t>
            </w:r>
            <w:r>
              <w:rPr>
                <w:rFonts w:eastAsia="Century Gothic" w:cs="Tahoma" w:ascii="Tahoma" w:hAnsi="Tahoma"/>
                <w:spacing w:val="4"/>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ra</w:t>
            </w:r>
            <w:r>
              <w:rPr>
                <w:rFonts w:eastAsia="Century Gothic" w:cs="Tahoma" w:ascii="Tahoma" w:hAnsi="Tahoma"/>
                <w:sz w:val="18"/>
                <w:szCs w:val="18"/>
              </w:rPr>
              <w:t>,</w:t>
            </w:r>
            <w:r>
              <w:rPr>
                <w:rFonts w:eastAsia="Century Gothic" w:cs="Tahoma" w:ascii="Tahoma" w:hAnsi="Tahoma"/>
                <w:spacing w:val="1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0"/>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mp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r</w:t>
            </w:r>
            <w:r>
              <w:rPr>
                <w:rFonts w:eastAsia="Century Gothic" w:cs="Tahoma" w:ascii="Tahoma" w:hAnsi="Tahoma"/>
                <w:w w:val="10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ser</w:t>
            </w:r>
            <w:r>
              <w:rPr>
                <w:rFonts w:eastAsia="Century Gothic" w:cs="Tahoma" w:ascii="Tahoma" w:hAnsi="Tahoma"/>
                <w:sz w:val="18"/>
                <w:szCs w:val="18"/>
              </w:rPr>
              <w:t>á</w:t>
            </w:r>
            <w:r>
              <w:rPr>
                <w:rFonts w:eastAsia="Century Gothic" w:cs="Tahoma" w:ascii="Tahoma" w:hAnsi="Tahoma"/>
                <w:spacing w:val="10"/>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abl</w:t>
            </w:r>
            <w:r>
              <w:rPr>
                <w:rFonts w:eastAsia="Century Gothic" w:cs="Tahoma" w:ascii="Tahoma" w:hAnsi="Tahoma"/>
                <w:sz w:val="18"/>
                <w:szCs w:val="18"/>
              </w:rPr>
              <w:t>e</w:t>
            </w:r>
            <w:r>
              <w:rPr>
                <w:rFonts w:eastAsia="Century Gothic" w:cs="Tahoma" w:ascii="Tahoma" w:hAnsi="Tahoma"/>
                <w:spacing w:val="3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0"/>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pacing w:val="1"/>
                <w:sz w:val="18"/>
                <w:szCs w:val="18"/>
              </w:rPr>
              <w:t>h</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0"/>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w:t>
            </w:r>
            <w:r>
              <w:rPr>
                <w:rFonts w:eastAsia="Century Gothic" w:cs="Tahoma" w:ascii="Tahoma" w:hAnsi="Tahoma"/>
                <w:spacing w:val="4"/>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r</w:t>
            </w:r>
            <w:r>
              <w:rPr>
                <w:rFonts w:eastAsia="Century Gothic" w:cs="Tahoma" w:ascii="Tahoma" w:hAnsi="Tahoma"/>
                <w:spacing w:val="13"/>
                <w:sz w:val="18"/>
                <w:szCs w:val="18"/>
              </w:rPr>
              <w:t xml:space="preserve"> </w:t>
            </w:r>
            <w:r>
              <w:rPr>
                <w:rFonts w:eastAsia="Century Gothic" w:cs="Tahoma" w:ascii="Tahoma" w:hAnsi="Tahoma"/>
                <w:sz w:val="18"/>
                <w:szCs w:val="18"/>
              </w:rPr>
              <w:t>o</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er</w:t>
            </w:r>
            <w:r>
              <w:rPr>
                <w:rFonts w:eastAsia="Century Gothic" w:cs="Tahoma" w:ascii="Tahoma" w:hAnsi="Tahoma"/>
                <w:spacing w:val="4"/>
                <w:sz w:val="18"/>
                <w:szCs w:val="18"/>
              </w:rPr>
              <w:t>v</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 a</w:t>
            </w:r>
            <w:r>
              <w:rPr>
                <w:rFonts w:eastAsia="Century Gothic" w:cs="Tahoma" w:ascii="Tahoma" w:hAnsi="Tahoma"/>
                <w:spacing w:val="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te</w:t>
            </w:r>
            <w:r>
              <w:rPr>
                <w:rFonts w:eastAsia="Century Gothic" w:cs="Tahoma" w:ascii="Tahoma" w:hAnsi="Tahoma"/>
                <w:spacing w:val="1"/>
                <w:sz w:val="18"/>
                <w:szCs w:val="18"/>
              </w:rPr>
              <w:t>ndr</w:t>
            </w:r>
            <w:r>
              <w:rPr>
                <w:rFonts w:eastAsia="Century Gothic" w:cs="Tahoma" w:ascii="Tahoma" w:hAnsi="Tahoma"/>
                <w:sz w:val="18"/>
                <w:szCs w:val="18"/>
              </w:rPr>
              <w:t>á</w:t>
            </w:r>
            <w:r>
              <w:rPr>
                <w:rFonts w:eastAsia="Century Gothic" w:cs="Tahoma" w:ascii="Tahoma" w:hAnsi="Tahoma"/>
                <w:spacing w:val="17"/>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7"/>
                <w:sz w:val="18"/>
                <w:szCs w:val="18"/>
              </w:rPr>
              <w:t xml:space="preserve"> </w:t>
            </w:r>
            <w:r>
              <w:rPr>
                <w:rFonts w:eastAsia="Century Gothic" w:cs="Tahoma" w:ascii="Tahoma" w:hAnsi="Tahoma"/>
                <w:spacing w:val="-1"/>
                <w:sz w:val="18"/>
                <w:szCs w:val="18"/>
              </w:rPr>
              <w:t>p</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18"/>
                <w:sz w:val="18"/>
                <w:szCs w:val="18"/>
              </w:rPr>
              <w:t xml:space="preserve"> </w:t>
            </w:r>
            <w:r>
              <w:rPr>
                <w:rFonts w:eastAsia="Century Gothic" w:cs="Tahoma" w:ascii="Tahoma" w:hAnsi="Tahoma"/>
                <w:spacing w:val="-1"/>
                <w:sz w:val="18"/>
                <w:szCs w:val="18"/>
              </w:rPr>
              <w:t>má</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z w:val="18"/>
                <w:szCs w:val="18"/>
              </w:rPr>
              <w:t>5</w:t>
            </w:r>
            <w:r>
              <w:rPr>
                <w:rFonts w:eastAsia="Century Gothic" w:cs="Tahoma" w:ascii="Tahoma" w:hAnsi="Tahoma"/>
                <w:spacing w:val="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í</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end</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os</w:t>
            </w:r>
            <w:r>
              <w:rPr>
                <w:rFonts w:eastAsia="Century Gothic" w:cs="Tahoma" w:ascii="Tahoma" w:hAnsi="Tahoma"/>
                <w:spacing w:val="32"/>
                <w:sz w:val="18"/>
                <w:szCs w:val="18"/>
              </w:rPr>
              <w:t xml:space="preserve"> </w:t>
            </w:r>
            <w:r>
              <w:rPr>
                <w:rFonts w:eastAsia="Century Gothic" w:cs="Tahoma" w:ascii="Tahoma" w:hAnsi="Tahoma"/>
                <w:spacing w:val="1"/>
                <w:sz w:val="18"/>
                <w:szCs w:val="18"/>
              </w:rPr>
              <w:t>par</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ub</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na</w:t>
            </w:r>
            <w:r>
              <w:rPr>
                <w:rFonts w:eastAsia="Century Gothic" w:cs="Tahoma" w:ascii="Tahoma" w:hAnsi="Tahoma"/>
                <w:sz w:val="18"/>
                <w:szCs w:val="18"/>
              </w:rPr>
              <w:t>r</w:t>
            </w:r>
            <w:r>
              <w:rPr>
                <w:rFonts w:eastAsia="Century Gothic" w:cs="Tahoma" w:ascii="Tahoma" w:hAnsi="Tahoma"/>
                <w:spacing w:val="23"/>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ma</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3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2"/>
                <w:sz w:val="18"/>
                <w:szCs w:val="18"/>
              </w:rPr>
              <w:t>e</w:t>
            </w:r>
            <w:r>
              <w:rPr>
                <w:rFonts w:eastAsia="Century Gothic" w:cs="Tahoma" w:ascii="Tahoma" w:hAnsi="Tahoma"/>
                <w:spacing w:val="1"/>
                <w:sz w:val="18"/>
                <w:szCs w:val="18"/>
              </w:rPr>
              <w:t>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cepc</w:t>
            </w:r>
            <w:r>
              <w:rPr>
                <w:rFonts w:eastAsia="Century Gothic" w:cs="Tahoma" w:ascii="Tahoma" w:hAnsi="Tahoma"/>
                <w:spacing w:val="-1"/>
                <w:w w:val="104"/>
                <w:sz w:val="18"/>
                <w:szCs w:val="18"/>
              </w:rPr>
              <w:t>i</w:t>
            </w:r>
            <w:r>
              <w:rPr>
                <w:rFonts w:eastAsia="Century Gothic" w:cs="Tahoma" w:ascii="Tahoma" w:hAnsi="Tahoma"/>
                <w:w w:val="104"/>
                <w:sz w:val="18"/>
                <w:szCs w:val="18"/>
              </w:rPr>
              <w:t>o</w:t>
            </w:r>
            <w:r>
              <w:rPr>
                <w:rFonts w:eastAsia="Century Gothic" w:cs="Tahoma" w:ascii="Tahoma" w:hAnsi="Tahoma"/>
                <w:spacing w:val="1"/>
                <w:w w:val="104"/>
                <w:sz w:val="18"/>
                <w:szCs w:val="18"/>
              </w:rPr>
              <w:t>na</w:t>
            </w:r>
            <w:r>
              <w:rPr>
                <w:rFonts w:eastAsia="Century Gothic" w:cs="Tahoma" w:ascii="Tahoma" w:hAnsi="Tahoma"/>
                <w:spacing w:val="-2"/>
                <w:w w:val="104"/>
                <w:sz w:val="18"/>
                <w:szCs w:val="18"/>
              </w:rPr>
              <w:t>d</w:t>
            </w:r>
            <w:r>
              <w:rPr>
                <w:rFonts w:eastAsia="Century Gothic" w:cs="Tahoma" w:ascii="Tahoma" w:hAnsi="Tahoma"/>
                <w:spacing w:val="2"/>
                <w:w w:val="104"/>
                <w:sz w:val="18"/>
                <w:szCs w:val="18"/>
              </w:rPr>
              <w:t>o</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7"/>
                <w:sz w:val="18"/>
                <w:szCs w:val="18"/>
              </w:rPr>
              <w:t>A</w:t>
            </w:r>
            <w:r>
              <w:rPr>
                <w:rFonts w:eastAsia="Century Gothic" w:cs="Tahoma" w:ascii="Tahoma" w:hAnsi="Tahoma"/>
                <w:spacing w:val="5"/>
                <w:sz w:val="18"/>
                <w:szCs w:val="18"/>
              </w:rPr>
              <w:t>L</w:t>
            </w:r>
            <w:r>
              <w:rPr>
                <w:rFonts w:eastAsia="Century Gothic" w:cs="Tahoma" w:ascii="Tahoma" w:hAnsi="Tahoma"/>
                <w:spacing w:val="-2"/>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w:t>
            </w:r>
            <w:r>
              <w:rPr>
                <w:rFonts w:eastAsia="Century Gothic" w:cs="Tahoma" w:ascii="Tahoma" w:hAnsi="Tahoma"/>
                <w:sz w:val="18"/>
                <w:szCs w:val="18"/>
              </w:rPr>
              <w:t>RE</w:t>
            </w:r>
            <w:r>
              <w:rPr>
                <w:rFonts w:eastAsia="Century Gothic" w:cs="Tahoma" w:ascii="Tahoma" w:hAnsi="Tahoma"/>
                <w:spacing w:val="23"/>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8"/>
                <w:sz w:val="18"/>
                <w:szCs w:val="18"/>
              </w:rPr>
              <w:t xml:space="preserve"> </w:t>
            </w:r>
            <w:r>
              <w:rPr>
                <w:rFonts w:eastAsia="Century Gothic" w:cs="Tahoma" w:ascii="Tahoma" w:hAnsi="Tahoma"/>
                <w:spacing w:val="-2"/>
                <w:sz w:val="18"/>
                <w:szCs w:val="18"/>
              </w:rPr>
              <w:t>A</w:t>
            </w:r>
            <w:r>
              <w:rPr>
                <w:rFonts w:eastAsia="Century Gothic" w:cs="Tahoma" w:ascii="Tahoma" w:hAnsi="Tahoma"/>
                <w:spacing w:val="2"/>
                <w:sz w:val="18"/>
                <w:szCs w:val="18"/>
              </w:rPr>
              <w:t>M</w:t>
            </w:r>
            <w:r>
              <w:rPr>
                <w:rFonts w:eastAsia="Century Gothic" w:cs="Tahoma" w:ascii="Tahoma" w:hAnsi="Tahoma"/>
                <w:spacing w:val="-4"/>
                <w:sz w:val="18"/>
                <w:szCs w:val="18"/>
              </w:rPr>
              <w:t>A</w:t>
            </w:r>
            <w:r>
              <w:rPr>
                <w:rFonts w:eastAsia="Century Gothic" w:cs="Tahoma" w:ascii="Tahoma" w:hAnsi="Tahoma"/>
                <w:spacing w:val="2"/>
                <w:sz w:val="18"/>
                <w:szCs w:val="18"/>
              </w:rPr>
              <w:t>RR</w:t>
            </w:r>
            <w:r>
              <w:rPr>
                <w:rFonts w:eastAsia="Century Gothic" w:cs="Tahoma" w:ascii="Tahoma" w:hAnsi="Tahoma"/>
                <w:sz w:val="18"/>
                <w:szCs w:val="18"/>
              </w:rPr>
              <w:t>E</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2"/>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4"/>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se</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te</w:t>
            </w:r>
            <w:r>
              <w:rPr>
                <w:rFonts w:eastAsia="Century Gothic" w:cs="Tahoma" w:ascii="Tahoma" w:hAnsi="Tahoma"/>
                <w:spacing w:val="2"/>
                <w:sz w:val="18"/>
                <w:szCs w:val="18"/>
              </w:rPr>
              <w:t>g</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u</w:t>
            </w:r>
            <w:r>
              <w:rPr>
                <w:rFonts w:eastAsia="Century Gothic" w:cs="Tahoma" w:ascii="Tahoma" w:hAnsi="Tahoma"/>
                <w:spacing w:val="-1"/>
                <w:sz w:val="18"/>
                <w:szCs w:val="18"/>
              </w:rPr>
              <w:t>m</w:t>
            </w:r>
            <w:r>
              <w:rPr>
                <w:rFonts w:eastAsia="Century Gothic" w:cs="Tahoma" w:ascii="Tahoma" w:hAnsi="Tahoma"/>
                <w:spacing w:val="1"/>
                <w:sz w:val="18"/>
                <w:szCs w:val="18"/>
              </w:rPr>
              <w:t>eda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2"/>
                <w:sz w:val="18"/>
                <w:szCs w:val="18"/>
              </w:rPr>
              <w:t xml:space="preserve"> </w:t>
            </w:r>
            <w:r>
              <w:rPr>
                <w:rFonts w:eastAsia="Century Gothic" w:cs="Tahoma" w:ascii="Tahoma" w:hAnsi="Tahoma"/>
                <w:spacing w:val="1"/>
                <w:sz w:val="18"/>
                <w:szCs w:val="18"/>
              </w:rPr>
              <w:t>pre</w:t>
            </w:r>
            <w:r>
              <w:rPr>
                <w:rFonts w:eastAsia="Century Gothic" w:cs="Tahoma" w:ascii="Tahoma" w:hAnsi="Tahoma"/>
                <w:spacing w:val="-1"/>
                <w:sz w:val="18"/>
                <w:szCs w:val="18"/>
              </w:rPr>
              <w:t>c</w:t>
            </w:r>
            <w:r>
              <w:rPr>
                <w:rFonts w:eastAsia="Century Gothic" w:cs="Tahoma" w:ascii="Tahoma" w:hAnsi="Tahoma"/>
                <w:spacing w:val="1"/>
                <w:sz w:val="18"/>
                <w:szCs w:val="18"/>
              </w:rPr>
              <w:t>ipi</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l</w:t>
            </w:r>
            <w:r>
              <w:rPr>
                <w:rFonts w:eastAsia="Century Gothic" w:cs="Tahoma" w:ascii="Tahoma" w:hAnsi="Tahoma"/>
                <w:spacing w:val="-1"/>
                <w:sz w:val="18"/>
                <w:szCs w:val="18"/>
              </w:rPr>
              <w:t>u</w:t>
            </w:r>
            <w:r>
              <w:rPr>
                <w:rFonts w:eastAsia="Century Gothic" w:cs="Tahoma" w:ascii="Tahoma" w:hAnsi="Tahoma"/>
                <w:spacing w:val="2"/>
                <w:sz w:val="18"/>
                <w:szCs w:val="18"/>
              </w:rPr>
              <w:t>v</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z w:val="18"/>
                <w:szCs w:val="18"/>
              </w:rPr>
              <w:t>a</w:t>
            </w:r>
            <w:r>
              <w:rPr>
                <w:rFonts w:eastAsia="Century Gothic" w:cs="Tahoma" w:ascii="Tahoma" w:hAnsi="Tahoma"/>
                <w:w w:val="104"/>
                <w:sz w:val="18"/>
                <w:szCs w:val="18"/>
              </w:rPr>
              <w:t xml:space="preserve">l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en</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6"/>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gu</w:t>
            </w:r>
            <w:r>
              <w:rPr>
                <w:rFonts w:eastAsia="Century Gothic" w:cs="Tahoma" w:ascii="Tahoma" w:hAnsi="Tahoma"/>
                <w:sz w:val="18"/>
                <w:szCs w:val="18"/>
              </w:rPr>
              <w:t>a</w:t>
            </w:r>
            <w:r>
              <w:rPr>
                <w:rFonts w:eastAsia="Century Gothic" w:cs="Tahoma" w:ascii="Tahoma" w:hAnsi="Tahoma"/>
                <w:spacing w:val="14"/>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ol</w:t>
            </w:r>
            <w:r>
              <w:rPr>
                <w:rFonts w:eastAsia="Century Gothic" w:cs="Tahoma" w:ascii="Tahoma" w:hAnsi="Tahoma"/>
                <w:spacing w:val="8"/>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z w:val="18"/>
                <w:szCs w:val="18"/>
              </w:rPr>
              <w:t>f</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1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w w:val="104"/>
                <w:sz w:val="18"/>
                <w:szCs w:val="18"/>
              </w:rPr>
              <w:t>ox</w:t>
            </w:r>
            <w:r>
              <w:rPr>
                <w:rFonts w:eastAsia="Century Gothic" w:cs="Tahoma" w:ascii="Tahoma" w:hAnsi="Tahoma"/>
                <w:spacing w:val="1"/>
                <w:w w:val="104"/>
                <w:sz w:val="18"/>
                <w:szCs w:val="18"/>
              </w:rPr>
              <w:t>ida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la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25"/>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z w:val="18"/>
                <w:szCs w:val="18"/>
              </w:rPr>
              <w:t>ox</w:t>
            </w:r>
            <w:r>
              <w:rPr>
                <w:rFonts w:eastAsia="Century Gothic" w:cs="Tahoma" w:ascii="Tahoma" w:hAnsi="Tahoma"/>
                <w:spacing w:val="1"/>
                <w:sz w:val="18"/>
                <w:szCs w:val="18"/>
              </w:rPr>
              <w:t>ida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8"/>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5"/>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cac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alibri" w:cs="Tahoma"/>
                <w:color w:val="000000"/>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er</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6"/>
          <w:szCs w:val="6"/>
        </w:rPr>
      </w:pPr>
      <w:r>
        <w:rPr>
          <w:rFonts w:eastAsia="Calibri" w:cs="Tahoma" w:ascii="Tahoma" w:hAnsi="Tahoma"/>
          <w:b/>
          <w:sz w:val="6"/>
          <w:szCs w:val="6"/>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8"/>
          <w:szCs w:val="8"/>
        </w:rPr>
      </w:pPr>
      <w:r>
        <w:rPr>
          <w:rFonts w:eastAsia="Calibri" w:cs="Tahoma" w:ascii="Tahoma" w:hAnsi="Tahoma"/>
          <w:sz w:val="8"/>
          <w:szCs w:val="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VAC - INST - POA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pt-BR" w:bidi="ar-SA"/>
              </w:rPr>
              <w:t>POZO ABSORBENTE DE MAMPOSTERIA DE PIEDRA H=2,50</w:t>
            </w:r>
          </w:p>
        </w:tc>
      </w:tr>
    </w:tbl>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ítem comprende la provisión, instalación y construcción del pozo absorción, que permiten efectuar la recolección y disposición de las aguas residuales cuyos trabajos específicos se detallan a continuación: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t>a. Construcción de pozo absorbente.</w:t>
      </w:r>
    </w:p>
    <w:p>
      <w:pPr>
        <w:pStyle w:val="Normal"/>
        <w:widowControl w:val="false"/>
        <w:jc w:val="both"/>
        <w:rPr>
          <w:rFonts w:ascii="Tahoma" w:hAnsi="Tahoma" w:cs="Tahoma"/>
          <w:sz w:val="18"/>
          <w:szCs w:val="18"/>
          <w:lang w:eastAsia="es-ES"/>
        </w:rPr>
      </w:pPr>
      <w:r>
        <w:rPr>
          <w:rFonts w:cs="Tahoma" w:ascii="Tahoma" w:hAnsi="Tahoma"/>
          <w:sz w:val="18"/>
          <w:szCs w:val="18"/>
          <w:lang w:eastAsia="es-ES"/>
        </w:rPr>
        <w:t>b. Ejecución de pruebas hidráulicas y pruebas de aceptación del sistema.</w:t>
      </w:r>
    </w:p>
    <w:p>
      <w:pPr>
        <w:pStyle w:val="Normal"/>
        <w:widowControl w:val="false"/>
        <w:jc w:val="both"/>
        <w:rPr>
          <w:rFonts w:ascii="Tahoma" w:hAnsi="Tahoma" w:cs="Tahoma"/>
          <w:sz w:val="18"/>
          <w:szCs w:val="18"/>
          <w:lang w:eastAsia="es-ES"/>
        </w:rPr>
      </w:pPr>
      <w:r>
        <w:rPr>
          <w:rFonts w:cs="Tahoma" w:ascii="Tahoma" w:hAnsi="Tahoma"/>
          <w:sz w:val="18"/>
          <w:szCs w:val="18"/>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b/>
          <w:b/>
          <w:bCs/>
          <w:sz w:val="18"/>
          <w:szCs w:val="18"/>
          <w:lang w:eastAsia="es-ES"/>
        </w:rPr>
      </w:pPr>
      <w:r>
        <w:rPr>
          <w:rFonts w:cs="Tahoma" w:ascii="Tahoma" w:hAnsi="Tahoma"/>
          <w:b/>
          <w:bCs/>
          <w:sz w:val="18"/>
          <w:szCs w:val="18"/>
          <w:lang w:eastAsia="es-ES"/>
        </w:rPr>
        <w:t>MATERIALES. -</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TUBO PVC DE DESAGUE 4” (L=4M)</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rPr>
                <w:rFonts w:ascii="Tahoma" w:hAnsi="Tahoma" w:eastAsia="Calibri" w:cs="Tahoma"/>
                <w:bCs/>
                <w:sz w:val="18"/>
                <w:szCs w:val="18"/>
                <w:lang w:val="es-ES_tradnl"/>
              </w:rPr>
            </w:pPr>
            <w:r>
              <w:rPr>
                <w:rFonts w:eastAsia="Calibri" w:cs="Tahoma" w:ascii="Tahoma" w:hAnsi="Tahoma"/>
                <w:b/>
                <w:bCs/>
                <w:color w:val="000000"/>
                <w:sz w:val="18"/>
                <w:szCs w:val="18"/>
              </w:rPr>
              <w:t xml:space="preserve">Requisitos sobre el Producto            </w:t>
            </w:r>
            <w:r>
              <w:rPr>
                <w:rFonts w:eastAsia="Calibri" w:cs="Tahoma" w:ascii="Tahoma" w:hAnsi="Tahoma"/>
                <w:color w:val="000000"/>
                <w:sz w:val="18"/>
                <w:szCs w:val="18"/>
              </w:rPr>
              <w:t xml:space="preserve">                                                                                                                    </w:t>
            </w:r>
            <w:r>
              <w:rPr>
                <w:rFonts w:eastAsia="Calibri" w:cs="Tahoma" w:ascii="Tahoma" w:hAnsi="Tahoma"/>
                <w:bCs/>
                <w:sz w:val="18"/>
                <w:szCs w:val="18"/>
                <w:lang w:val="es-ES_tradnl"/>
              </w:rPr>
              <w:t xml:space="preserve">Material de Poli cloruro de Vinilo (PVC), los tubos deben tener las siguientes características: </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Superficie externa e interna lisas y estar libres de grietas, fisuras, ondulaciones y otros defectos que alteren su calidad.</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deberán ser de color uniforme.</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Los tubos procederán de fábrica por inyección de molde, no aceptándose el uso de piezas especiales obtenidas mediante cortes o cortadas en seco.</w:t>
            </w:r>
          </w:p>
          <w:p>
            <w:pPr>
              <w:pStyle w:val="Normal"/>
              <w:widowControl w:val="false"/>
              <w:numPr>
                <w:ilvl w:val="0"/>
                <w:numId w:val="84"/>
              </w:numPr>
              <w:tabs>
                <w:tab w:val="clear" w:pos="708"/>
                <w:tab w:val="left" w:pos="0" w:leader="none"/>
              </w:tabs>
              <w:spacing w:before="0" w:after="0"/>
              <w:ind w:left="317" w:hanging="283"/>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Las juntas serán del Tipo campana – espiga</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Las tuberías de PVC y sus accesorios deberán cumplir con las siguientes normas:</w:t>
            </w:r>
          </w:p>
          <w:p>
            <w:pPr>
              <w:pStyle w:val="Normal"/>
              <w:widowControl w:val="false"/>
              <w:numPr>
                <w:ilvl w:val="0"/>
                <w:numId w:val="157"/>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Bolivianas:        </w:t>
              <w:tab/>
              <w:t>NB 213-77</w:t>
            </w:r>
          </w:p>
          <w:p>
            <w:pPr>
              <w:pStyle w:val="Normal"/>
              <w:widowControl w:val="false"/>
              <w:numPr>
                <w:ilvl w:val="0"/>
                <w:numId w:val="157"/>
              </w:numPr>
              <w:rPr>
                <w:rFonts w:ascii="Tahoma" w:hAnsi="Tahoma" w:eastAsia="Calibri" w:cs="Tahoma"/>
                <w:bCs/>
                <w:sz w:val="18"/>
                <w:szCs w:val="18"/>
                <w:lang w:val="es-ES_tradnl"/>
              </w:rPr>
            </w:pPr>
            <w:r>
              <w:rPr>
                <w:rFonts w:eastAsia="Calibri" w:cs="Tahoma" w:ascii="Tahoma" w:hAnsi="Tahoma"/>
                <w:bCs/>
                <w:sz w:val="18"/>
                <w:szCs w:val="18"/>
                <w:lang w:val="es-ES_tradnl"/>
              </w:rPr>
              <w:t xml:space="preserve">Normas ASTM: </w:t>
              <w:tab/>
              <w:tab/>
              <w:t>D-1785 y D-2241</w:t>
            </w:r>
          </w:p>
          <w:p>
            <w:pPr>
              <w:pStyle w:val="Normal"/>
              <w:widowControl w:val="false"/>
              <w:rPr>
                <w:rFonts w:ascii="Tahoma" w:hAnsi="Tahoma" w:eastAsia="Calibri" w:cs="Tahoma"/>
                <w:bCs/>
                <w:sz w:val="18"/>
                <w:szCs w:val="18"/>
                <w:lang w:val="es-ES_tradnl"/>
              </w:rPr>
            </w:pPr>
            <w:r>
              <w:rPr>
                <w:rFonts w:eastAsia="Calibri" w:cs="Tahoma" w:ascii="Tahoma" w:hAnsi="Tahoma"/>
                <w:bCs/>
                <w:sz w:val="18"/>
                <w:szCs w:val="18"/>
                <w:lang w:val="es-ES_tradnl"/>
              </w:rPr>
              <w:t>La Entidad Ejecutora deberá garantizar que el material de referencia sea de buena calidad y de marca reconocida</w:t>
            </w:r>
          </w:p>
        </w:tc>
      </w:tr>
    </w:tbl>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063"/>
        <w:gridCol w:w="874"/>
        <w:gridCol w:w="7326"/>
      </w:tblGrid>
      <w:tr>
        <w:trPr>
          <w:trHeight w:val="20" w:hRule="atLeast"/>
        </w:trPr>
        <w:tc>
          <w:tcPr>
            <w:tcW w:w="106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8"/>
                <w:szCs w:val="18"/>
              </w:rPr>
            </w:pPr>
            <w:r>
              <w:rPr>
                <w:rFonts w:eastAsia="Calibri" w:cs="Tahoma" w:ascii="Tahoma" w:hAnsi="Tahoma"/>
                <w:sz w:val="18"/>
                <w:szCs w:val="18"/>
              </w:rPr>
              <w:t>MATERIAL</w:t>
            </w:r>
          </w:p>
        </w:tc>
        <w:tc>
          <w:tcPr>
            <w:tcW w:w="87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8"/>
                <w:szCs w:val="18"/>
              </w:rPr>
            </w:pPr>
            <w:r>
              <w:rPr>
                <w:rFonts w:eastAsia="Calibri" w:cs="Tahoma" w:ascii="Tahoma" w:hAnsi="Tahoma"/>
                <w:sz w:val="18"/>
                <w:szCs w:val="18"/>
              </w:rPr>
              <w:t>UNIDAD</w:t>
            </w:r>
          </w:p>
        </w:tc>
        <w:tc>
          <w:tcPr>
            <w:tcW w:w="73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sz w:val="18"/>
                <w:szCs w:val="18"/>
              </w:rPr>
            </w:pPr>
            <w:r>
              <w:rPr>
                <w:rFonts w:eastAsia="Calibri" w:cs="Tahoma" w:ascii="Tahoma" w:hAnsi="Tahoma"/>
                <w:sz w:val="18"/>
                <w:szCs w:val="18"/>
              </w:rPr>
              <w:t>DESCRIPCION</w:t>
            </w:r>
          </w:p>
        </w:tc>
      </w:tr>
      <w:tr>
        <w:trPr>
          <w:trHeight w:val="20" w:hRule="atLeast"/>
        </w:trPr>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eastAsia="Calibri" w:cs="Tahoma"/>
                <w:sz w:val="18"/>
                <w:szCs w:val="18"/>
                <w:lang w:val="en-US"/>
              </w:rPr>
            </w:pPr>
            <w:r>
              <w:rPr>
                <w:rFonts w:eastAsia="Calibri" w:cs="Tahoma" w:ascii="Tahoma" w:hAnsi="Tahoma"/>
                <w:sz w:val="18"/>
                <w:szCs w:val="18"/>
                <w:lang w:val="en-US"/>
              </w:rPr>
            </w:r>
          </w:p>
          <w:p>
            <w:pPr>
              <w:pStyle w:val="Normal"/>
              <w:widowControl w:val="false"/>
              <w:jc w:val="center"/>
              <w:rPr>
                <w:rFonts w:ascii="Tahoma" w:hAnsi="Tahoma" w:eastAsia="Calibri" w:cs="Tahoma"/>
                <w:sz w:val="18"/>
                <w:szCs w:val="18"/>
                <w:lang w:val="en-US"/>
              </w:rPr>
            </w:pPr>
            <w:r>
              <w:rPr>
                <w:rFonts w:eastAsia="Calibri" w:cs="Tahoma" w:ascii="Tahoma" w:hAnsi="Tahoma"/>
                <w:sz w:val="18"/>
                <w:szCs w:val="18"/>
                <w:lang w:val="en-US"/>
              </w:rPr>
              <w:t>TEE PVC DESAGUE 4"</w:t>
            </w:r>
          </w:p>
          <w:p>
            <w:pPr>
              <w:pStyle w:val="Normal"/>
              <w:widowControl w:val="false"/>
              <w:rPr>
                <w:rFonts w:ascii="Tahoma" w:hAnsi="Tahoma" w:eastAsia="Calibri" w:cs="Tahoma"/>
                <w:color w:val="000000"/>
                <w:sz w:val="18"/>
                <w:szCs w:val="18"/>
                <w:lang w:val="en-US"/>
              </w:rPr>
            </w:pPr>
            <w:r>
              <w:rPr>
                <w:rFonts w:eastAsia="Calibri" w:cs="Tahoma" w:ascii="Tahoma" w:hAnsi="Tahoma"/>
                <w:color w:val="000000"/>
                <w:sz w:val="18"/>
                <w:szCs w:val="18"/>
                <w:lang w:val="en-US"/>
              </w:rPr>
            </w:r>
          </w:p>
        </w:tc>
        <w:tc>
          <w:tcPr>
            <w:tcW w:w="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PZA</w:t>
            </w:r>
          </w:p>
        </w:tc>
        <w:tc>
          <w:tcPr>
            <w:tcW w:w="73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0" w:leader="none"/>
              </w:tabs>
              <w:ind w:left="16" w:hanging="16"/>
              <w:jc w:val="both"/>
              <w:rPr>
                <w:rFonts w:ascii="Tahoma" w:hAnsi="Tahoma" w:eastAsia="Calibri" w:cs="Tahoma"/>
                <w:b/>
                <w:b/>
                <w:bCs/>
                <w:sz w:val="18"/>
                <w:szCs w:val="18"/>
              </w:rPr>
            </w:pPr>
            <w:r>
              <w:rPr>
                <w:rFonts w:eastAsia="Calibri" w:cs="Tahoma" w:ascii="Tahoma" w:hAnsi="Tahoma"/>
                <w:b/>
                <w:bCs/>
                <w:sz w:val="18"/>
                <w:szCs w:val="18"/>
              </w:rPr>
              <w:t>1. Requisitos sobre el producto:</w:t>
            </w:r>
          </w:p>
          <w:p>
            <w:pPr>
              <w:pStyle w:val="Normal"/>
              <w:widowControl w:val="false"/>
              <w:tabs>
                <w:tab w:val="clear" w:pos="708"/>
                <w:tab w:val="left" w:pos="0" w:leader="none"/>
              </w:tabs>
              <w:ind w:left="16" w:hanging="16"/>
              <w:jc w:val="both"/>
              <w:rPr>
                <w:rFonts w:ascii="Tahoma" w:hAnsi="Tahoma" w:eastAsia="Calibri" w:cs="Tahoma"/>
                <w:bCs/>
                <w:sz w:val="18"/>
                <w:szCs w:val="18"/>
                <w:lang w:val="es-ES_tradnl"/>
              </w:rPr>
            </w:pPr>
            <w:r>
              <w:rPr>
                <w:rFonts w:eastAsia="Calibri" w:cs="Tahoma" w:ascii="Tahoma" w:hAnsi="Tahoma"/>
                <w:bCs/>
                <w:sz w:val="18"/>
                <w:szCs w:val="18"/>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pPr>
              <w:pStyle w:val="Normal"/>
              <w:widowControl w:val="false"/>
              <w:spacing w:before="0" w:after="0"/>
              <w:contextualSpacing/>
              <w:jc w:val="both"/>
              <w:rPr>
                <w:rFonts w:ascii="Tahoma" w:hAnsi="Tahoma" w:eastAsia="Calibri" w:cs="Tahoma"/>
                <w:bCs/>
                <w:sz w:val="18"/>
                <w:szCs w:val="18"/>
                <w:lang w:val="es-ES_tradnl"/>
              </w:rPr>
            </w:pPr>
            <w:r>
              <w:rPr>
                <w:rFonts w:eastAsia="Calibri" w:cs="Tahoma" w:ascii="Tahoma" w:hAnsi="Tahoma"/>
                <w:bCs/>
                <w:sz w:val="18"/>
                <w:szCs w:val="18"/>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38"/>
        <w:gridCol w:w="972"/>
        <w:gridCol w:w="7053"/>
      </w:tblGrid>
      <w:tr>
        <w:trPr/>
        <w:tc>
          <w:tcPr>
            <w:tcW w:w="123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2"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5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PEGAMENTO PARA PVC</w:t>
            </w:r>
          </w:p>
        </w:tc>
        <w:tc>
          <w:tcPr>
            <w:tcW w:w="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LT</w:t>
            </w:r>
          </w:p>
        </w:tc>
        <w:tc>
          <w:tcPr>
            <w:tcW w:w="70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rPr>
                <w:rFonts w:ascii="Tahoma" w:hAnsi="Tahoma" w:eastAsia="Calibri" w:cs="Tahoma"/>
                <w:b/>
                <w:b/>
                <w:sz w:val="18"/>
                <w:szCs w:val="18"/>
              </w:rPr>
            </w:pPr>
            <w:r>
              <w:rPr>
                <w:rFonts w:eastAsia="Calibri" w:cs="Tahoma" w:ascii="Tahoma" w:hAnsi="Tahoma"/>
                <w:b/>
                <w:sz w:val="18"/>
                <w:szCs w:val="18"/>
              </w:rPr>
              <w:t xml:space="preserve">1. Requisitos sobre el Producto                                                                                                                                </w:t>
            </w:r>
          </w:p>
          <w:p>
            <w:pPr>
              <w:pStyle w:val="Normal"/>
              <w:widowControl w:val="false"/>
              <w:numPr>
                <w:ilvl w:val="0"/>
                <w:numId w:val="158"/>
              </w:numPr>
              <w:rPr>
                <w:rFonts w:ascii="Tahoma" w:hAnsi="Tahoma" w:eastAsia="Calibri" w:cs="Tahoma"/>
                <w:sz w:val="18"/>
                <w:szCs w:val="18"/>
              </w:rPr>
            </w:pPr>
            <w:r>
              <w:rPr>
                <w:rFonts w:eastAsia="Calibri" w:cs="Tahoma" w:ascii="Tahoma" w:hAnsi="Tahoma"/>
                <w:sz w:val="18"/>
                <w:szCs w:val="18"/>
              </w:rPr>
              <w:t>El pegamento deberá ser de mediano espesor, de fraguado rápido, para usos múltiples, resistente a las aguas servidas.</w:t>
            </w:r>
          </w:p>
          <w:p>
            <w:pPr>
              <w:pStyle w:val="Normal"/>
              <w:widowControl w:val="false"/>
              <w:numPr>
                <w:ilvl w:val="0"/>
                <w:numId w:val="158"/>
              </w:numPr>
              <w:jc w:val="both"/>
              <w:rPr>
                <w:rFonts w:ascii="Tahoma" w:hAnsi="Tahoma" w:eastAsia="Calibri" w:cs="Tahoma"/>
                <w:sz w:val="18"/>
                <w:szCs w:val="18"/>
              </w:rPr>
            </w:pPr>
            <w:r>
              <w:rPr>
                <w:rFonts w:eastAsia="Calibri" w:cs="Tahoma" w:ascii="Tahoma" w:hAnsi="Tahoma"/>
                <w:sz w:val="18"/>
                <w:szCs w:val="18"/>
              </w:rPr>
              <w:t>Estireno, de baja presión para usos múltiples. Para toda clase y cédula de tubería y conexiones con unión de interferencia hasta de 6” de diámetro</w:t>
            </w:r>
          </w:p>
          <w:p>
            <w:pPr>
              <w:pStyle w:val="Normal"/>
              <w:widowControl w:val="false"/>
              <w:numPr>
                <w:ilvl w:val="0"/>
                <w:numId w:val="158"/>
              </w:numPr>
              <w:jc w:val="both"/>
              <w:rPr>
                <w:rFonts w:ascii="Tahoma" w:hAnsi="Tahoma" w:eastAsia="Calibri" w:cs="Tahoma"/>
                <w:sz w:val="18"/>
                <w:szCs w:val="18"/>
              </w:rPr>
            </w:pPr>
            <w:r>
              <w:rPr>
                <w:rFonts w:eastAsia="Calibri" w:cs="Tahoma" w:ascii="Tahoma" w:hAnsi="Tahoma"/>
                <w:sz w:val="18"/>
                <w:szCs w:val="18"/>
              </w:rPr>
              <w:t>El uso del producto deberá adecuarse a sistemas de presión de aguas, que permita un cierre perfecto, evitando fugas en condiciones de poca presión.</w:t>
            </w:r>
          </w:p>
          <w:p>
            <w:pPr>
              <w:pStyle w:val="Normal"/>
              <w:widowControl w:val="false"/>
              <w:numPr>
                <w:ilvl w:val="0"/>
                <w:numId w:val="158"/>
              </w:numPr>
              <w:jc w:val="both"/>
              <w:rPr>
                <w:rFonts w:ascii="Tahoma" w:hAnsi="Tahoma" w:eastAsia="Calibri" w:cs="Tahoma"/>
                <w:sz w:val="18"/>
                <w:szCs w:val="18"/>
              </w:rPr>
            </w:pPr>
            <w:r>
              <w:rPr>
                <w:rFonts w:eastAsia="Calibri" w:cs="Tahoma" w:ascii="Tahoma" w:hAnsi="Tahoma"/>
                <w:sz w:val="18"/>
                <w:szCs w:val="18"/>
              </w:rPr>
              <w:t>Debe ser atóxico para su uso en conexiones sanitarias y agua, que evite el desgaste del PVC durante su vida.</w:t>
            </w:r>
          </w:p>
          <w:p>
            <w:pPr>
              <w:pStyle w:val="Normal"/>
              <w:widowControl w:val="false"/>
              <w:numPr>
                <w:ilvl w:val="0"/>
                <w:numId w:val="158"/>
              </w:numPr>
              <w:jc w:val="both"/>
              <w:rPr>
                <w:rFonts w:ascii="Tahoma" w:hAnsi="Tahoma" w:eastAsia="Calibri" w:cs="Tahoma"/>
                <w:sz w:val="18"/>
                <w:szCs w:val="18"/>
              </w:rPr>
            </w:pPr>
            <w:r>
              <w:rPr>
                <w:rFonts w:eastAsia="Calibri" w:cs="Tahoma" w:ascii="Tahoma" w:hAnsi="Tahoma"/>
                <w:sz w:val="18"/>
                <w:szCs w:val="18"/>
              </w:rPr>
              <w:t>De ser antiadherente para una buena manipulación durante su uso lo que impide el agarrotamiento.</w:t>
            </w:r>
          </w:p>
          <w:p>
            <w:pPr>
              <w:pStyle w:val="Normal"/>
              <w:widowControl w:val="false"/>
              <w:rPr>
                <w:rFonts w:ascii="Tahoma" w:hAnsi="Tahoma" w:eastAsia="Calibri" w:cs="Tahoma"/>
                <w:b/>
                <w:b/>
                <w:sz w:val="18"/>
                <w:szCs w:val="18"/>
              </w:rPr>
            </w:pPr>
            <w:r>
              <w:rPr>
                <w:rFonts w:eastAsia="Calibri" w:cs="Tahoma" w:ascii="Tahoma" w:hAnsi="Tahoma"/>
                <w:b/>
                <w:sz w:val="18"/>
                <w:szCs w:val="18"/>
              </w:rPr>
              <w:t>Características:</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Polímero base Polímeros vinílicos (PVC)</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Disolvente MEK, THF, Ciclohexanona</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Apariencia Líquido viscoso traslúcido</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Densidad 0.92±0.05 g/ml 20ºC, e.g. EN 542</w:t>
            </w:r>
          </w:p>
          <w:p>
            <w:pPr>
              <w:pStyle w:val="Normal"/>
              <w:widowControl w:val="false"/>
              <w:numPr>
                <w:ilvl w:val="0"/>
                <w:numId w:val="159"/>
              </w:numPr>
              <w:rPr>
                <w:rFonts w:ascii="Tahoma" w:hAnsi="Tahoma" w:eastAsia="Calibri" w:cs="Tahoma"/>
                <w:sz w:val="18"/>
                <w:szCs w:val="18"/>
                <w:lang w:val="en-US"/>
              </w:rPr>
            </w:pPr>
            <w:r>
              <w:rPr>
                <w:rFonts w:eastAsia="Calibri" w:cs="Tahoma" w:ascii="Tahoma" w:hAnsi="Tahoma"/>
                <w:sz w:val="18"/>
                <w:szCs w:val="18"/>
                <w:lang w:val="en-US"/>
              </w:rPr>
              <w:t>Color del film seco Translúcido Flashpoint &lt;21ºC</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Adhesivo líquido</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Temperatura de almacenamiento +5 a +35ºC</w:t>
            </w:r>
          </w:p>
          <w:p>
            <w:pPr>
              <w:pStyle w:val="Normal"/>
              <w:widowControl w:val="false"/>
              <w:numPr>
                <w:ilvl w:val="0"/>
                <w:numId w:val="159"/>
              </w:numPr>
              <w:rPr>
                <w:rFonts w:ascii="Tahoma" w:hAnsi="Tahoma" w:eastAsia="Calibri" w:cs="Tahoma"/>
                <w:sz w:val="18"/>
                <w:szCs w:val="18"/>
              </w:rPr>
            </w:pPr>
            <w:r>
              <w:rPr>
                <w:rFonts w:eastAsia="Calibri" w:cs="Tahoma" w:ascii="Tahoma" w:hAnsi="Tahoma"/>
                <w:sz w:val="18"/>
                <w:szCs w:val="18"/>
              </w:rPr>
              <w:t>Almacenamiento 12 meses +5 a +35ºC en lugar seco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PIEDRA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jc w:val="both"/>
              <w:rPr>
                <w:rFonts w:ascii="Tahoma" w:hAnsi="Tahoma" w:eastAsia="Calibri" w:cs="Tahoma"/>
                <w:b/>
                <w:b/>
                <w:bCs/>
                <w:color w:val="000000"/>
                <w:sz w:val="18"/>
                <w:szCs w:val="18"/>
              </w:rPr>
            </w:pPr>
            <w:r>
              <w:rPr>
                <w:rFonts w:eastAsia="Calibri" w:cs="Tahoma" w:ascii="Tahoma" w:hAnsi="Tahoma"/>
                <w:b/>
                <w:bCs/>
                <w:color w:val="000000"/>
                <w:sz w:val="18"/>
                <w:szCs w:val="18"/>
              </w:rPr>
              <w:t>Características:</w:t>
            </w:r>
          </w:p>
          <w:p>
            <w:pPr>
              <w:pStyle w:val="Normal"/>
              <w:widowControl w:val="false"/>
              <w:tabs>
                <w:tab w:val="clear" w:pos="708"/>
                <w:tab w:val="left" w:pos="360" w:leader="none"/>
              </w:tabs>
              <w:jc w:val="both"/>
              <w:rPr>
                <w:rFonts w:ascii="Tahoma" w:hAnsi="Tahoma" w:eastAsia="Calibri" w:cs="Tahoma"/>
                <w:b/>
                <w:b/>
                <w:bCs/>
                <w:color w:val="000000"/>
                <w:sz w:val="18"/>
                <w:szCs w:val="18"/>
                <w:highlight w:val="yellow"/>
              </w:rPr>
            </w:pPr>
            <w:r>
              <w:rPr>
                <w:rFonts w:eastAsia="Calibri" w:cs="Tahoma" w:ascii="Tahoma" w:hAnsi="Tahoma"/>
                <w:color w:val="222222"/>
                <w:sz w:val="18"/>
                <w:szCs w:val="18"/>
                <w:shd w:fill="FFFFFF" w:val="clear"/>
              </w:rPr>
              <w:t>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xml:space="preserve"> deberá ser de estructura homogénea, durable, de buen aspecto y de canto rodado. El tamaño del diámetro de la </w:t>
            </w:r>
            <w:r>
              <w:rPr>
                <w:rFonts w:eastAsia="Calibri" w:cs="Tahoma" w:ascii="Tahoma" w:hAnsi="Tahoma"/>
                <w:bCs/>
                <w:color w:val="222222"/>
                <w:sz w:val="18"/>
                <w:szCs w:val="18"/>
                <w:shd w:fill="FFFFFF" w:val="clear"/>
              </w:rPr>
              <w:t>piedra</w:t>
            </w:r>
            <w:r>
              <w:rPr>
                <w:rFonts w:eastAsia="Calibri" w:cs="Tahoma" w:ascii="Tahoma" w:hAnsi="Tahoma"/>
                <w:color w:val="222222"/>
                <w:sz w:val="18"/>
                <w:szCs w:val="18"/>
                <w:shd w:fill="FFFFFF" w:val="clear"/>
              </w:rPr>
              <w:t> esta entre 10 a 12 cm.</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GRAVA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r>
              <mc:AlternateContent>
                <mc:Choice Requires="wps">
                  <w:drawing>
                    <wp:anchor behindDoc="0" distT="0" distB="0" distL="89535" distR="89535" simplePos="0" locked="0" layoutInCell="1" allowOverlap="1" relativeHeight="43">
                      <wp:simplePos x="0" y="0"/>
                      <wp:positionH relativeFrom="margin">
                        <wp:align>center</wp:align>
                      </wp:positionH>
                      <wp:positionV relativeFrom="paragraph">
                        <wp:posOffset>71120</wp:posOffset>
                      </wp:positionV>
                      <wp:extent cx="2771140" cy="800100"/>
                      <wp:effectExtent l="0" t="0" r="0" b="0"/>
                      <wp:wrapSquare wrapText="bothSides"/>
                      <wp:docPr id="42" name="Marco19"/>
                      <a:graphic xmlns:a="http://schemas.openxmlformats.org/drawingml/2006/main">
                        <a:graphicData uri="http://schemas.microsoft.com/office/word/2010/wordprocessingShape">
                          <wps:wsp>
                            <wps:cNvSpPr txBox="1"/>
                            <wps:spPr>
                              <a:xfrm>
                                <a:off x="0" y="0"/>
                                <a:ext cx="2771140" cy="800100"/>
                              </a:xfrm>
                              <a:prstGeom prst="rect"/>
                              <a:solidFill>
                                <a:srgbClr val="FFFFFF">
                                  <a:alpha val="0"/>
                                </a:srgbClr>
                              </a:solidFill>
                            </wps:spPr>
                            <wps:txbx>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wps:txbx>
                            <wps:bodyPr anchor="t" lIns="0" tIns="0" rIns="0" bIns="0">
                              <a:spAutoFit/>
                            </wps:bodyPr>
                          </wps:wsp>
                        </a:graphicData>
                      </a:graphic>
                    </wp:anchor>
                  </w:drawing>
                </mc:Choice>
                <mc:Fallback>
                  <w:pict>
                    <v:rect style="position:absolute;rotation:-0;width:218.2pt;height:63pt;mso-wrap-distance-left:7.05pt;mso-wrap-distance-right:7.05pt;mso-wrap-distance-top:0pt;mso-wrap-distance-bottom:0pt;margin-top:5.6pt;mso-position-vertical-relative:text;margin-left:63.45pt;mso-position-horizontal:center;mso-position-horizontal-relative:margin">
                      <v:textbox inset="0in,0in,0in,0in">
                        <w:txbxContent>
                          <w:tbl>
                            <w:tblPr>
                              <w:tblpPr w:bottomFromText="0" w:horzAnchor="margin" w:leftFromText="141" w:rightFromText="141" w:tblpX="0" w:tblpXSpec="center" w:tblpY="112" w:topFromText="0" w:vertAnchor="text"/>
                              <w:tblW w:w="4364" w:type="dxa"/>
                              <w:jc w:val="center"/>
                              <w:tblInd w:w="0" w:type="dxa"/>
                              <w:tblLayout w:type="fixed"/>
                              <w:tblCellMar>
                                <w:top w:w="0" w:type="dxa"/>
                                <w:left w:w="5" w:type="dxa"/>
                                <w:bottom w:w="0" w:type="dxa"/>
                                <w:right w:w="5" w:type="dxa"/>
                              </w:tblCellMar>
                              <w:tblLook w:val="01e0" w:noHBand="0" w:noVBand="0" w:firstColumn="1" w:lastRow="1" w:lastColumn="1" w:firstRow="1"/>
                            </w:tblPr>
                            <w:tblGrid>
                              <w:gridCol w:w="2720"/>
                              <w:gridCol w:w="1643"/>
                            </w:tblGrid>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b/>
                                      <w:b/>
                                      <w:spacing w:val="3"/>
                                      <w:sz w:val="18"/>
                                      <w:szCs w:val="18"/>
                                    </w:rPr>
                                  </w:pPr>
                                  <w:r>
                                    <w:rPr>
                                      <w:rFonts w:eastAsia="Century Gothic" w:cs="Tahoma" w:ascii="Tahoma" w:hAnsi="Tahoma"/>
                                      <w:b/>
                                      <w:spacing w:val="3"/>
                                      <w:sz w:val="18"/>
                                      <w:szCs w:val="18"/>
                                    </w:rPr>
                                    <w:t xml:space="preserve">SUSTANCIAS NOCIVAS                               </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315" w:hanging="0"/>
                                    <w:rPr>
                                      <w:rFonts w:ascii="Tahoma" w:hAnsi="Tahoma" w:eastAsia="Century Gothic" w:cs="Tahoma"/>
                                      <w:b/>
                                      <w:b/>
                                      <w:w w:val="104"/>
                                      <w:sz w:val="18"/>
                                      <w:szCs w:val="18"/>
                                    </w:rPr>
                                  </w:pPr>
                                  <w:r>
                                    <w:rPr>
                                      <w:rFonts w:eastAsia="Century Gothic" w:cs="Tahoma" w:ascii="Tahoma" w:hAnsi="Tahoma"/>
                                      <w:b/>
                                      <w:w w:val="104"/>
                                      <w:sz w:val="18"/>
                                      <w:szCs w:val="18"/>
                                    </w:rPr>
                                    <w:t>% EN PESO</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rPr>
                                      <w:rFonts w:ascii="Tahoma" w:hAnsi="Tahoma" w:eastAsia="Century Gothic" w:cs="Tahoma"/>
                                      <w:sz w:val="18"/>
                                      <w:szCs w:val="18"/>
                                    </w:rPr>
                                  </w:pPr>
                                  <w:r>
                                    <w:rPr>
                                      <w:rFonts w:eastAsia="Century Gothic" w:cs="Tahoma" w:ascii="Tahoma" w:hAnsi="Tahoma"/>
                                      <w:spacing w:val="3"/>
                                      <w:sz w:val="18"/>
                                      <w:szCs w:val="18"/>
                                    </w:rPr>
                                    <w:t>T</w:t>
                                  </w:r>
                                  <w:r>
                                    <w:rPr>
                                      <w:rFonts w:eastAsia="Century Gothic" w:cs="Tahoma" w:ascii="Tahoma" w:hAnsi="Tahoma"/>
                                      <w:spacing w:val="1"/>
                                      <w:sz w:val="18"/>
                                      <w:szCs w:val="18"/>
                                    </w:rPr>
                                    <w:t>e</w:t>
                                  </w:r>
                                  <w:r>
                                    <w:rPr>
                                      <w:rFonts w:eastAsia="Century Gothic" w:cs="Tahoma" w:ascii="Tahoma" w:hAnsi="Tahoma"/>
                                      <w:spacing w:val="-1"/>
                                      <w:sz w:val="18"/>
                                      <w:szCs w:val="18"/>
                                    </w:rPr>
                                    <w:t>rr</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4"/>
                                      <w:w w:val="104"/>
                                      <w:sz w:val="18"/>
                                      <w:szCs w:val="18"/>
                                    </w:rPr>
                                    <w:t>A</w:t>
                                  </w:r>
                                  <w:r>
                                    <w:rPr>
                                      <w:rFonts w:eastAsia="Century Gothic" w:cs="Tahoma" w:ascii="Tahoma" w:hAnsi="Tahoma"/>
                                      <w:spacing w:val="1"/>
                                      <w:w w:val="104"/>
                                      <w:sz w:val="18"/>
                                      <w:szCs w:val="18"/>
                                    </w:rPr>
                                    <w:t>rc</w:t>
                                  </w:r>
                                  <w:r>
                                    <w:rPr>
                                      <w:rFonts w:eastAsia="Century Gothic" w:cs="Tahoma" w:ascii="Tahoma" w:hAnsi="Tahoma"/>
                                      <w:spacing w:val="-1"/>
                                      <w:w w:val="104"/>
                                      <w:sz w:val="18"/>
                                      <w:szCs w:val="18"/>
                                    </w:rPr>
                                    <w:t>i</w:t>
                                  </w:r>
                                  <w:r>
                                    <w:rPr>
                                      <w:rFonts w:eastAsia="Century Gothic" w:cs="Tahoma" w:ascii="Tahoma" w:hAnsi="Tahoma"/>
                                      <w:spacing w:val="1"/>
                                      <w:w w:val="104"/>
                                      <w:sz w:val="18"/>
                                      <w:szCs w:val="18"/>
                                    </w:rPr>
                                    <w:t>ll</w:t>
                                  </w:r>
                                  <w:r>
                                    <w:rPr>
                                      <w:rFonts w:eastAsia="Century Gothic" w:cs="Tahoma" w:ascii="Tahoma" w:hAnsi="Tahoma"/>
                                      <w:w w:val="104"/>
                                      <w:sz w:val="18"/>
                                      <w:szCs w:val="18"/>
                                    </w:rPr>
                                    <w:t>a</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109" w:hanging="0"/>
                                    <w:jc w:val="center"/>
                                    <w:rPr>
                                      <w:rFonts w:ascii="Tahoma" w:hAnsi="Tahoma" w:eastAsia="Century Gothic" w:cs="Tahoma"/>
                                      <w:sz w:val="18"/>
                                      <w:szCs w:val="18"/>
                                    </w:rPr>
                                  </w:pPr>
                                  <w:r>
                                    <w:rPr>
                                      <w:rFonts w:eastAsia="Century Gothic" w:cs="Tahoma" w:ascii="Tahoma" w:hAnsi="Tahoma"/>
                                      <w:w w:val="104"/>
                                      <w:sz w:val="18"/>
                                      <w:szCs w:val="18"/>
                                    </w:rPr>
                                    <w:t>0.25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íc</w:t>
                                  </w:r>
                                  <w:r>
                                    <w:rPr>
                                      <w:rFonts w:eastAsia="Century Gothic" w:cs="Tahoma" w:ascii="Tahoma" w:hAnsi="Tahoma"/>
                                      <w:spacing w:val="-1"/>
                                      <w:sz w:val="18"/>
                                      <w:szCs w:val="18"/>
                                    </w:rPr>
                                    <w:t>u</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9"/>
                                      <w:sz w:val="18"/>
                                      <w:szCs w:val="18"/>
                                    </w:rPr>
                                    <w:t xml:space="preserve"> </w:t>
                                  </w:r>
                                  <w:r>
                                    <w:rPr>
                                      <w:rFonts w:eastAsia="Century Gothic" w:cs="Tahoma" w:ascii="Tahoma" w:hAnsi="Tahoma"/>
                                      <w:spacing w:val="-1"/>
                                      <w:w w:val="104"/>
                                      <w:sz w:val="18"/>
                                      <w:szCs w:val="18"/>
                                    </w:rPr>
                                    <w:t>b</w:t>
                                  </w:r>
                                  <w:r>
                                    <w:rPr>
                                      <w:rFonts w:eastAsia="Century Gothic" w:cs="Tahoma" w:ascii="Tahoma" w:hAnsi="Tahoma"/>
                                      <w:spacing w:val="1"/>
                                      <w:w w:val="104"/>
                                      <w:sz w:val="18"/>
                                      <w:szCs w:val="18"/>
                                    </w:rPr>
                                    <w:t>land</w:t>
                                  </w:r>
                                  <w:r>
                                    <w:rPr>
                                      <w:rFonts w:eastAsia="Century Gothic" w:cs="Tahoma" w:ascii="Tahoma" w:hAnsi="Tahoma"/>
                                      <w:spacing w:val="-1"/>
                                      <w:w w:val="104"/>
                                      <w:sz w:val="18"/>
                                      <w:szCs w:val="18"/>
                                    </w:rPr>
                                    <w:t>a</w:t>
                                  </w:r>
                                  <w:r>
                                    <w:rPr>
                                      <w:rFonts w:eastAsia="Century Gothic" w:cs="Tahoma" w:ascii="Tahoma" w:hAnsi="Tahoma"/>
                                      <w:w w:val="104"/>
                                      <w:sz w:val="18"/>
                                      <w:szCs w:val="18"/>
                                    </w:rPr>
                                    <w:t>s</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5</w:t>
                                  </w:r>
                                </w:p>
                              </w:tc>
                            </w:tr>
                            <w:tr>
                              <w:trPr>
                                <w:trHeight w:val="20" w:hRule="atLeast"/>
                              </w:trPr>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2" w:hanging="0"/>
                                    <w:rPr>
                                      <w:rFonts w:ascii="Tahoma" w:hAnsi="Tahoma" w:eastAsia="Century Gothic" w:cs="Tahoma"/>
                                      <w:sz w:val="18"/>
                                      <w:szCs w:val="18"/>
                                    </w:rPr>
                                  </w:pP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a</w:t>
                                  </w:r>
                                  <w:r>
                                    <w:rPr>
                                      <w:rFonts w:eastAsia="Century Gothic" w:cs="Tahoma" w:ascii="Tahoma" w:hAnsi="Tahoma"/>
                                      <w:spacing w:val="3"/>
                                      <w:sz w:val="18"/>
                                      <w:szCs w:val="18"/>
                                    </w:rPr>
                                    <w:t>s</w:t>
                                  </w:r>
                                  <w:r>
                                    <w:rPr>
                                      <w:rFonts w:eastAsia="Century Gothic" w:cs="Tahoma" w:ascii="Tahoma" w:hAnsi="Tahoma"/>
                                      <w:sz w:val="18"/>
                                      <w:szCs w:val="18"/>
                                    </w:rPr>
                                    <w:t>a</w:t>
                                  </w:r>
                                  <w:r>
                                    <w:rPr>
                                      <w:rFonts w:eastAsia="Century Gothic" w:cs="Tahoma" w:ascii="Tahoma" w:hAnsi="Tahoma"/>
                                      <w:spacing w:val="15"/>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mi</w:t>
                                  </w:r>
                                  <w:r>
                                    <w:rPr>
                                      <w:rFonts w:eastAsia="Century Gothic" w:cs="Tahoma" w:ascii="Tahoma" w:hAnsi="Tahoma"/>
                                      <w:sz w:val="18"/>
                                      <w:szCs w:val="18"/>
                                    </w:rPr>
                                    <w:t>z</w:t>
                                  </w:r>
                                  <w:r>
                                    <w:rPr>
                                      <w:rFonts w:eastAsia="Century Gothic" w:cs="Tahoma" w:ascii="Tahoma" w:hAnsi="Tahoma"/>
                                      <w:spacing w:val="20"/>
                                      <w:sz w:val="18"/>
                                      <w:szCs w:val="18"/>
                                    </w:rPr>
                                    <w:t xml:space="preserve"> </w:t>
                                  </w:r>
                                  <w:r>
                                    <w:rPr>
                                      <w:rFonts w:eastAsia="Century Gothic" w:cs="Tahoma" w:ascii="Tahoma" w:hAnsi="Tahoma"/>
                                      <w:spacing w:val="-2"/>
                                      <w:w w:val="104"/>
                                      <w:sz w:val="18"/>
                                      <w:szCs w:val="18"/>
                                    </w:rPr>
                                    <w:t>N</w:t>
                                  </w:r>
                                  <w:r>
                                    <w:rPr>
                                      <w:rFonts w:eastAsia="Century Gothic" w:cs="Tahoma" w:ascii="Tahoma" w:hAnsi="Tahoma"/>
                                      <w:spacing w:val="2"/>
                                      <w:w w:val="104"/>
                                      <w:sz w:val="18"/>
                                      <w:szCs w:val="18"/>
                                    </w:rPr>
                                    <w:t>o</w:t>
                                  </w:r>
                                  <w:r>
                                    <w:rPr>
                                      <w:rFonts w:eastAsia="Century Gothic" w:cs="Tahoma" w:ascii="Tahoma" w:hAnsi="Tahoma"/>
                                      <w:w w:val="104"/>
                                      <w:sz w:val="18"/>
                                      <w:szCs w:val="18"/>
                                    </w:rPr>
                                    <w:t>.200</w:t>
                                  </w:r>
                                </w:p>
                              </w:tc>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5" w:right="197" w:hanging="0"/>
                                    <w:jc w:val="center"/>
                                    <w:rPr>
                                      <w:rFonts w:ascii="Tahoma" w:hAnsi="Tahoma" w:eastAsia="Century Gothic" w:cs="Tahoma"/>
                                      <w:sz w:val="18"/>
                                      <w:szCs w:val="18"/>
                                    </w:rPr>
                                  </w:pPr>
                                  <w:r>
                                    <w:rPr>
                                      <w:rFonts w:eastAsia="Century Gothic" w:cs="Tahoma" w:ascii="Tahoma" w:hAnsi="Tahoma"/>
                                      <w:w w:val="104"/>
                                      <w:sz w:val="18"/>
                                      <w:szCs w:val="18"/>
                                    </w:rPr>
                                    <w:t>1</w:t>
                                  </w:r>
                                </w:p>
                              </w:tc>
                            </w:tr>
                          </w:tbl>
                        </w:txbxContent>
                      </v:textbox>
                      <w10:wrap type="square"/>
                    </v:rect>
                  </w:pict>
                </mc:Fallback>
              </mc:AlternateContent>
            </w:r>
          </w:p>
          <w:p>
            <w:pPr>
              <w:pStyle w:val="Normal"/>
              <w:widowControl w:val="false"/>
              <w:spacing w:before="9" w:after="0"/>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La grava de origen machacado, no deberá contener polvo proveniente del machaqueo. La grava proveniente de ríos no deberá estar mezclada con arcilla.</w:t>
            </w:r>
          </w:p>
          <w:p>
            <w:pPr>
              <w:pStyle w:val="Normal"/>
              <w:widowControl w:val="false"/>
              <w:jc w:val="both"/>
              <w:rPr>
                <w:rFonts w:ascii="Tahoma" w:hAnsi="Tahoma" w:eastAsia="Century Gothic" w:cs="Tahoma"/>
                <w:w w:val="104"/>
                <w:sz w:val="18"/>
                <w:szCs w:val="18"/>
              </w:rPr>
            </w:pPr>
            <w:r>
              <w:rPr>
                <w:rFonts w:eastAsia="Calibri" w:cs="Tahoma" w:ascii="Tahoma" w:hAnsi="Tahoma"/>
                <w:sz w:val="18"/>
                <w:szCs w:val="18"/>
                <w:lang w:val="es-ES_tradnl"/>
              </w:rPr>
              <w:t>La granulometría de los agregados debe ser uniforme y entre los siguientes límites</w:t>
            </w:r>
            <w:r>
              <w:rPr>
                <w:rFonts w:eastAsia="Century Gothic" w:cs="Tahoma" w:ascii="Tahoma" w:hAnsi="Tahoma"/>
                <w:w w:val="104"/>
                <w:sz w:val="18"/>
                <w:szCs w:val="18"/>
              </w:rPr>
              <w:t>:</w:t>
            </w:r>
          </w:p>
          <w:p>
            <w:pPr>
              <w:pStyle w:val="Normal"/>
              <w:widowControl w:val="false"/>
              <w:jc w:val="both"/>
              <w:rPr>
                <w:rFonts w:ascii="Tahoma" w:hAnsi="Tahoma" w:eastAsia="Century Gothic" w:cs="Tahoma"/>
                <w:sz w:val="18"/>
                <w:szCs w:val="18"/>
              </w:rPr>
            </w:pPr>
            <w:r>
              <w:rPr>
                <w:rFonts w:eastAsia="Century Gothic" w:cs="Tahoma" w:ascii="Tahoma" w:hAnsi="Tahoma"/>
                <w:sz w:val="18"/>
                <w:szCs w:val="18"/>
              </w:rPr>
            </w:r>
          </w:p>
          <w:p>
            <w:pPr>
              <w:pStyle w:val="Normal"/>
              <w:widowControl w:val="false"/>
              <w:rPr>
                <w:rFonts w:ascii="Tahoma" w:hAnsi="Tahoma" w:eastAsia="Century Gothic" w:cs="Tahoma"/>
                <w:b/>
                <w:b/>
                <w:sz w:val="18"/>
                <w:szCs w:val="18"/>
              </w:rPr>
            </w:pPr>
            <w:r>
              <w:rPr>
                <w:rFonts w:eastAsia="Calibri" w:cs="Tahoma" w:ascii="Tahoma" w:hAnsi="Tahoma"/>
                <w:sz w:val="18"/>
                <w:szCs w:val="18"/>
              </w:rPr>
              <w:t xml:space="preserve">                </w:t>
            </w:r>
            <w:r>
              <w:rPr>
                <w:rFonts w:eastAsia="Century Gothic" w:cs="Tahoma" w:ascii="Tahoma" w:hAnsi="Tahoma"/>
                <w:b/>
                <w:spacing w:val="-4"/>
                <w:position w:val="-1"/>
                <w:sz w:val="18"/>
                <w:szCs w:val="18"/>
              </w:rPr>
              <w:t>A</w:t>
            </w:r>
            <w:r>
              <w:rPr>
                <w:rFonts w:eastAsia="Century Gothic" w:cs="Tahoma" w:ascii="Tahoma" w:hAnsi="Tahoma"/>
                <w:b/>
                <w:spacing w:val="1"/>
                <w:position w:val="-1"/>
                <w:sz w:val="18"/>
                <w:szCs w:val="18"/>
              </w:rPr>
              <w:t>B</w:t>
            </w:r>
            <w:r>
              <w:rPr>
                <w:rFonts w:eastAsia="Century Gothic" w:cs="Tahoma" w:ascii="Tahoma" w:hAnsi="Tahoma"/>
                <w:b/>
                <w:spacing w:val="2"/>
                <w:position w:val="-1"/>
                <w:sz w:val="18"/>
                <w:szCs w:val="18"/>
              </w:rPr>
              <w:t>E</w:t>
            </w:r>
            <w:r>
              <w:rPr>
                <w:rFonts w:eastAsia="Century Gothic" w:cs="Tahoma" w:ascii="Tahoma" w:hAnsi="Tahoma"/>
                <w:b/>
                <w:position w:val="-1"/>
                <w:sz w:val="18"/>
                <w:szCs w:val="18"/>
              </w:rPr>
              <w:t>R</w:t>
            </w:r>
            <w:r>
              <w:rPr>
                <w:rFonts w:eastAsia="Century Gothic" w:cs="Tahoma" w:ascii="Tahoma" w:hAnsi="Tahoma"/>
                <w:b/>
                <w:spacing w:val="1"/>
                <w:position w:val="-1"/>
                <w:sz w:val="18"/>
                <w:szCs w:val="18"/>
              </w:rPr>
              <w:t>T</w:t>
            </w:r>
            <w:r>
              <w:rPr>
                <w:rFonts w:eastAsia="Century Gothic" w:cs="Tahoma" w:ascii="Tahoma" w:hAnsi="Tahoma"/>
                <w:b/>
                <w:position w:val="-1"/>
                <w:sz w:val="18"/>
                <w:szCs w:val="18"/>
              </w:rPr>
              <w:t>U</w:t>
            </w:r>
            <w:r>
              <w:rPr>
                <w:rFonts w:eastAsia="Century Gothic" w:cs="Tahoma" w:ascii="Tahoma" w:hAnsi="Tahoma"/>
                <w:b/>
                <w:spacing w:val="4"/>
                <w:position w:val="-1"/>
                <w:sz w:val="18"/>
                <w:szCs w:val="18"/>
              </w:rPr>
              <w:t>R</w:t>
            </w:r>
            <w:r>
              <w:rPr>
                <w:rFonts w:eastAsia="Century Gothic" w:cs="Tahoma" w:ascii="Tahoma" w:hAnsi="Tahoma"/>
                <w:b/>
                <w:position w:val="-1"/>
                <w:sz w:val="18"/>
                <w:szCs w:val="18"/>
              </w:rPr>
              <w:t>A</w:t>
            </w:r>
            <w:r>
              <w:rPr>
                <w:rFonts w:eastAsia="Century Gothic" w:cs="Tahoma" w:ascii="Tahoma" w:hAnsi="Tahoma"/>
                <w:b/>
                <w:spacing w:val="24"/>
                <w:position w:val="-1"/>
                <w:sz w:val="18"/>
                <w:szCs w:val="18"/>
              </w:rPr>
              <w:t xml:space="preserve"> </w:t>
            </w:r>
            <w:r>
              <w:rPr>
                <w:rFonts w:eastAsia="Century Gothic" w:cs="Tahoma" w:ascii="Tahoma" w:hAnsi="Tahoma"/>
                <w:b/>
                <w:position w:val="-1"/>
                <w:sz w:val="18"/>
                <w:szCs w:val="18"/>
              </w:rPr>
              <w:t>DEL</w:t>
            </w:r>
            <w:r>
              <w:rPr>
                <w:rFonts w:eastAsia="Century Gothic" w:cs="Tahoma" w:ascii="Tahoma" w:hAnsi="Tahoma"/>
                <w:b/>
                <w:spacing w:val="11"/>
                <w:position w:val="-1"/>
                <w:sz w:val="18"/>
                <w:szCs w:val="18"/>
              </w:rPr>
              <w:t xml:space="preserve"> </w:t>
            </w:r>
            <w:r>
              <w:rPr>
                <w:rFonts w:eastAsia="Century Gothic" w:cs="Tahoma" w:ascii="Tahoma" w:hAnsi="Tahoma"/>
                <w:b/>
                <w:spacing w:val="5"/>
                <w:position w:val="-1"/>
                <w:sz w:val="18"/>
                <w:szCs w:val="18"/>
              </w:rPr>
              <w:t>T</w:t>
            </w:r>
            <w:r>
              <w:rPr>
                <w:rFonts w:eastAsia="Century Gothic" w:cs="Tahoma" w:ascii="Tahoma" w:hAnsi="Tahoma"/>
                <w:b/>
                <w:spacing w:val="-2"/>
                <w:position w:val="-1"/>
                <w:sz w:val="18"/>
                <w:szCs w:val="18"/>
              </w:rPr>
              <w:t>A</w:t>
            </w:r>
            <w:r>
              <w:rPr>
                <w:rFonts w:eastAsia="Century Gothic" w:cs="Tahoma" w:ascii="Tahoma" w:hAnsi="Tahoma"/>
                <w:b/>
                <w:spacing w:val="-3"/>
                <w:position w:val="-1"/>
                <w:sz w:val="18"/>
                <w:szCs w:val="18"/>
              </w:rPr>
              <w:t>M</w:t>
            </w:r>
            <w:r>
              <w:rPr>
                <w:rFonts w:eastAsia="Century Gothic" w:cs="Tahoma" w:ascii="Tahoma" w:hAnsi="Tahoma"/>
                <w:b/>
                <w:spacing w:val="2"/>
                <w:position w:val="-1"/>
                <w:sz w:val="18"/>
                <w:szCs w:val="18"/>
              </w:rPr>
              <w:t>I</w:t>
            </w:r>
            <w:r>
              <w:rPr>
                <w:rFonts w:eastAsia="Century Gothic" w:cs="Tahoma" w:ascii="Tahoma" w:hAnsi="Tahoma"/>
                <w:b/>
                <w:position w:val="-1"/>
                <w:sz w:val="18"/>
                <w:szCs w:val="18"/>
              </w:rPr>
              <w:t>Z</w:t>
            </w:r>
            <w:r>
              <w:rPr>
                <w:rFonts w:eastAsia="Century Gothic" w:cs="Tahoma" w:ascii="Tahoma" w:hAnsi="Tahoma"/>
                <w:b/>
                <w:spacing w:val="18"/>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1"/>
                <w:position w:val="-1"/>
                <w:sz w:val="18"/>
                <w:szCs w:val="18"/>
              </w:rPr>
              <w:t>mm</w:t>
            </w:r>
            <w:r>
              <w:rPr>
                <w:rFonts w:eastAsia="Century Gothic" w:cs="Tahoma" w:ascii="Tahoma" w:hAnsi="Tahoma"/>
                <w:b/>
                <w:position w:val="-1"/>
                <w:sz w:val="18"/>
                <w:szCs w:val="18"/>
              </w:rPr>
              <w:t xml:space="preserve">)        </w:t>
            </w:r>
            <w:r>
              <w:rPr>
                <w:rFonts w:eastAsia="Century Gothic" w:cs="Tahoma" w:ascii="Tahoma" w:hAnsi="Tahoma"/>
                <w:b/>
                <w:spacing w:val="31"/>
                <w:position w:val="-1"/>
                <w:sz w:val="18"/>
                <w:szCs w:val="18"/>
              </w:rPr>
              <w:t xml:space="preserve"> </w:t>
            </w:r>
            <w:r>
              <w:rPr>
                <w:rFonts w:eastAsia="Century Gothic" w:cs="Tahoma" w:ascii="Tahoma" w:hAnsi="Tahoma"/>
                <w:b/>
                <w:position w:val="-1"/>
                <w:sz w:val="18"/>
                <w:szCs w:val="18"/>
              </w:rPr>
              <w:t>%</w:t>
            </w:r>
            <w:r>
              <w:rPr>
                <w:rFonts w:eastAsia="Century Gothic" w:cs="Tahoma" w:ascii="Tahoma" w:hAnsi="Tahoma"/>
                <w:b/>
                <w:spacing w:val="5"/>
                <w:position w:val="-1"/>
                <w:sz w:val="18"/>
                <w:szCs w:val="18"/>
              </w:rPr>
              <w:t xml:space="preserve"> </w:t>
            </w:r>
            <w:r>
              <w:rPr>
                <w:rFonts w:eastAsia="Century Gothic" w:cs="Tahoma" w:ascii="Tahoma" w:hAnsi="Tahoma"/>
                <w:b/>
                <w:spacing w:val="1"/>
                <w:position w:val="-1"/>
                <w:sz w:val="18"/>
                <w:szCs w:val="18"/>
              </w:rPr>
              <w:t>Q</w:t>
            </w:r>
            <w:r>
              <w:rPr>
                <w:rFonts w:eastAsia="Century Gothic" w:cs="Tahoma" w:ascii="Tahoma" w:hAnsi="Tahoma"/>
                <w:b/>
                <w:position w:val="-1"/>
                <w:sz w:val="18"/>
                <w:szCs w:val="18"/>
              </w:rPr>
              <w:t>UE</w:t>
            </w:r>
            <w:r>
              <w:rPr>
                <w:rFonts w:eastAsia="Century Gothic" w:cs="Tahoma" w:ascii="Tahoma" w:hAnsi="Tahoma"/>
                <w:b/>
                <w:spacing w:val="15"/>
                <w:position w:val="-1"/>
                <w:sz w:val="18"/>
                <w:szCs w:val="18"/>
              </w:rPr>
              <w:t xml:space="preserve"> </w:t>
            </w:r>
            <w:r>
              <w:rPr>
                <w:rFonts w:eastAsia="Century Gothic" w:cs="Tahoma" w:ascii="Tahoma" w:hAnsi="Tahoma"/>
                <w:b/>
                <w:spacing w:val="4"/>
                <w:w w:val="104"/>
                <w:position w:val="-1"/>
                <w:sz w:val="18"/>
                <w:szCs w:val="18"/>
              </w:rPr>
              <w:t>P</w:t>
            </w:r>
            <w:r>
              <w:rPr>
                <w:rFonts w:eastAsia="Century Gothic" w:cs="Tahoma" w:ascii="Tahoma" w:hAnsi="Tahoma"/>
                <w:b/>
                <w:spacing w:val="-4"/>
                <w:w w:val="104"/>
                <w:position w:val="-1"/>
                <w:sz w:val="18"/>
                <w:szCs w:val="18"/>
              </w:rPr>
              <w:t>A</w:t>
            </w:r>
            <w:r>
              <w:rPr>
                <w:rFonts w:eastAsia="Century Gothic" w:cs="Tahoma" w:ascii="Tahoma" w:hAnsi="Tahoma"/>
                <w:b/>
                <w:spacing w:val="5"/>
                <w:w w:val="104"/>
                <w:position w:val="-1"/>
                <w:sz w:val="18"/>
                <w:szCs w:val="18"/>
              </w:rPr>
              <w:t>S</w:t>
            </w:r>
            <w:r>
              <w:rPr>
                <w:rFonts w:eastAsia="Century Gothic" w:cs="Tahoma" w:ascii="Tahoma" w:hAnsi="Tahoma"/>
                <w:b/>
                <w:w w:val="104"/>
                <w:position w:val="-1"/>
                <w:sz w:val="18"/>
                <w:szCs w:val="18"/>
              </w:rPr>
              <w:t>A</w:t>
            </w:r>
          </w:p>
          <w:tbl>
            <w:tblPr>
              <w:tblW w:w="4337" w:type="dxa"/>
              <w:jc w:val="left"/>
              <w:tblInd w:w="737" w:type="dxa"/>
              <w:tblLayout w:type="fixed"/>
              <w:tblCellMar>
                <w:top w:w="0" w:type="dxa"/>
                <w:left w:w="5" w:type="dxa"/>
                <w:bottom w:w="0" w:type="dxa"/>
                <w:right w:w="5" w:type="dxa"/>
              </w:tblCellMar>
              <w:tblLook w:val="01e0" w:noHBand="0" w:noVBand="0" w:firstColumn="1" w:lastRow="1" w:lastColumn="1" w:firstRow="1"/>
            </w:tblPr>
            <w:tblGrid>
              <w:gridCol w:w="2579"/>
              <w:gridCol w:w="730"/>
              <w:gridCol w:w="1028"/>
            </w:tblGrid>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80" w:after="0"/>
                    <w:ind w:left="40" w:hanging="0"/>
                    <w:jc w:val="center"/>
                    <w:rPr>
                      <w:rFonts w:ascii="Tahoma" w:hAnsi="Tahoma" w:eastAsia="Century Gothic" w:cs="Tahoma"/>
                      <w:sz w:val="18"/>
                      <w:szCs w:val="18"/>
                    </w:rPr>
                  </w:pPr>
                  <w:r>
                    <w:rPr>
                      <w:rFonts w:eastAsia="Century Gothic" w:cs="Tahoma" w:ascii="Tahoma" w:hAnsi="Tahoma"/>
                      <w:w w:val="104"/>
                      <w:sz w:val="18"/>
                      <w:szCs w:val="18"/>
                    </w:rPr>
                    <w:t>3</w:t>
                  </w:r>
                  <w:r>
                    <w:rPr>
                      <w:rFonts w:eastAsia="Century Gothic" w:cs="Tahoma" w:ascii="Tahoma" w:hAnsi="Tahoma"/>
                      <w:spacing w:val="2"/>
                      <w:w w:val="104"/>
                      <w:sz w:val="18"/>
                      <w:szCs w:val="18"/>
                    </w:rPr>
                    <w:t>1</w:t>
                  </w:r>
                  <w:r>
                    <w:rPr>
                      <w:rFonts w:eastAsia="Century Gothic" w:cs="Tahoma" w:ascii="Tahoma" w:hAnsi="Tahoma"/>
                      <w:w w:val="104"/>
                      <w:sz w:val="18"/>
                      <w:szCs w:val="18"/>
                    </w:rPr>
                    <w:t>.5</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0" w:after="0"/>
                    <w:ind w:left="209" w:hanging="0"/>
                    <w:rPr>
                      <w:rFonts w:ascii="Tahoma" w:hAnsi="Tahoma" w:eastAsia="Century Gothic" w:cs="Tahoma"/>
                      <w:sz w:val="18"/>
                      <w:szCs w:val="18"/>
                    </w:rPr>
                  </w:pPr>
                  <w:r>
                    <w:rPr>
                      <w:rFonts w:eastAsia="Century Gothic" w:cs="Tahoma" w:ascii="Tahoma" w:hAnsi="Tahoma"/>
                      <w:w w:val="104"/>
                      <w:sz w:val="18"/>
                      <w:szCs w:val="18"/>
                    </w:rPr>
                    <w:t>100</w:t>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15" w:hanging="0"/>
                    <w:jc w:val="center"/>
                    <w:rPr>
                      <w:rFonts w:ascii="Tahoma" w:hAnsi="Tahoma" w:eastAsia="Century Gothic" w:cs="Tahoma"/>
                      <w:sz w:val="18"/>
                      <w:szCs w:val="18"/>
                    </w:rPr>
                  </w:pPr>
                  <w:r>
                    <w:rPr>
                      <w:rFonts w:eastAsia="Century Gothic" w:cs="Tahoma" w:ascii="Tahoma" w:hAnsi="Tahoma"/>
                      <w:w w:val="104"/>
                      <w:sz w:val="18"/>
                      <w:szCs w:val="18"/>
                    </w:rPr>
                    <w:t>16</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62</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80</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8</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38</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62</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4</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34" w:hanging="0"/>
                    <w:jc w:val="center"/>
                    <w:rPr>
                      <w:rFonts w:ascii="Tahoma" w:hAnsi="Tahoma" w:eastAsia="Century Gothic" w:cs="Tahoma"/>
                      <w:sz w:val="18"/>
                      <w:szCs w:val="18"/>
                    </w:rPr>
                  </w:pPr>
                  <w:r>
                    <w:rPr>
                      <w:rFonts w:eastAsia="Century Gothic" w:cs="Tahoma" w:ascii="Tahoma" w:hAnsi="Tahoma"/>
                      <w:sz w:val="18"/>
                      <w:szCs w:val="18"/>
                    </w:rPr>
                    <w:t>23</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47</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ind w:left="134" w:hanging="0"/>
                    <w:rPr>
                      <w:rFonts w:ascii="Tahoma" w:hAnsi="Tahoma" w:eastAsia="Century Gothic" w:cs="Tahoma"/>
                      <w:sz w:val="18"/>
                      <w:szCs w:val="18"/>
                    </w:rPr>
                  </w:pPr>
                  <w:r>
                    <w:rPr>
                      <w:rFonts w:eastAsia="Century Gothic" w:cs="Tahoma" w:ascii="Tahoma" w:hAnsi="Tahoma"/>
                      <w:sz w:val="18"/>
                      <w:szCs w:val="18"/>
                    </w:rPr>
                    <w:t>14</w:t>
                  </w:r>
                  <w:r>
                    <w:rPr>
                      <w:rFonts w:eastAsia="Century Gothic" w:cs="Tahoma" w:ascii="Tahoma" w:hAnsi="Tahoma"/>
                      <w:spacing w:val="7"/>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37</w:t>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w w:val="104"/>
                      <w:sz w:val="18"/>
                      <w:szCs w:val="18"/>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172" w:hanging="0"/>
                    <w:jc w:val="center"/>
                    <w:rPr>
                      <w:rFonts w:ascii="Tahoma" w:hAnsi="Tahoma" w:eastAsia="Century Gothic" w:cs="Tahoma"/>
                      <w:sz w:val="18"/>
                      <w:szCs w:val="18"/>
                    </w:rPr>
                  </w:pPr>
                  <w:r>
                    <w:rPr>
                      <w:rFonts w:eastAsia="Century Gothic" w:cs="Tahoma" w:ascii="Tahoma" w:hAnsi="Tahoma"/>
                      <w:sz w:val="18"/>
                      <w:szCs w:val="18"/>
                    </w:rPr>
                    <w:t>8</w:t>
                  </w:r>
                  <w:r>
                    <w:rPr>
                      <w:rFonts w:eastAsia="Century Gothic" w:cs="Tahoma" w:ascii="Tahoma" w:hAnsi="Tahoma"/>
                      <w:spacing w:val="4"/>
                      <w:sz w:val="18"/>
                      <w:szCs w:val="18"/>
                    </w:rPr>
                    <w:t xml:space="preserve"> </w:t>
                  </w:r>
                  <w:r>
                    <w:rPr>
                      <w:rFonts w:eastAsia="Century Gothic" w:cs="Tahoma" w:ascii="Tahoma" w:hAnsi="Tahoma"/>
                      <w:sz w:val="18"/>
                      <w:szCs w:val="18"/>
                    </w:rPr>
                    <w:t>-</w:t>
                  </w:r>
                  <w:r>
                    <w:rPr>
                      <w:rFonts w:eastAsia="Century Gothic" w:cs="Tahoma" w:ascii="Tahoma" w:hAnsi="Tahoma"/>
                      <w:spacing w:val="5"/>
                      <w:sz w:val="18"/>
                      <w:szCs w:val="18"/>
                    </w:rPr>
                    <w:t xml:space="preserve"> </w:t>
                  </w:r>
                  <w:r>
                    <w:rPr>
                      <w:rFonts w:eastAsia="Century Gothic" w:cs="Tahoma" w:ascii="Tahoma" w:hAnsi="Tahoma"/>
                      <w:w w:val="104"/>
                      <w:sz w:val="18"/>
                      <w:szCs w:val="18"/>
                    </w:rPr>
                    <w:t>28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r>
              <w:trPr>
                <w:trHeight w:val="20" w:hRule="atLeast"/>
              </w:trPr>
              <w:tc>
                <w:tcPr>
                  <w:tcW w:w="2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52" w:hanging="0"/>
                    <w:jc w:val="center"/>
                    <w:rPr>
                      <w:rFonts w:ascii="Tahoma" w:hAnsi="Tahoma" w:eastAsia="Century Gothic" w:cs="Tahoma"/>
                      <w:sz w:val="18"/>
                      <w:szCs w:val="18"/>
                    </w:rPr>
                  </w:pPr>
                  <w:r>
                    <w:rPr>
                      <w:rFonts w:eastAsia="Century Gothic" w:cs="Tahoma" w:ascii="Tahoma" w:hAnsi="Tahoma"/>
                      <w:spacing w:val="2"/>
                      <w:w w:val="104"/>
                      <w:sz w:val="18"/>
                      <w:szCs w:val="18"/>
                    </w:rPr>
                    <w:t>0</w:t>
                  </w:r>
                  <w:r>
                    <w:rPr>
                      <w:rFonts w:eastAsia="Century Gothic" w:cs="Tahoma" w:ascii="Tahoma" w:hAnsi="Tahoma"/>
                      <w:w w:val="104"/>
                      <w:sz w:val="18"/>
                      <w:szCs w:val="18"/>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ind w:right="209" w:hanging="0"/>
                    <w:jc w:val="center"/>
                    <w:rPr>
                      <w:rFonts w:ascii="Tahoma" w:hAnsi="Tahoma" w:eastAsia="Century Gothic" w:cs="Tahoma"/>
                      <w:sz w:val="18"/>
                      <w:szCs w:val="18"/>
                    </w:rPr>
                  </w:pPr>
                  <w:r>
                    <w:rPr>
                      <w:rFonts w:eastAsia="Century Gothic" w:cs="Tahoma" w:ascii="Tahoma" w:hAnsi="Tahoma"/>
                      <w:sz w:val="18"/>
                      <w:szCs w:val="18"/>
                    </w:rPr>
                    <w:t>1</w:t>
                  </w:r>
                  <w:r>
                    <w:rPr>
                      <w:rFonts w:eastAsia="Century Gothic" w:cs="Tahoma" w:ascii="Tahoma" w:hAnsi="Tahoma"/>
                      <w:spacing w:val="4"/>
                      <w:sz w:val="18"/>
                      <w:szCs w:val="18"/>
                    </w:rPr>
                    <w:t xml:space="preserve"> </w:t>
                  </w:r>
                  <w:r>
                    <w:rPr>
                      <w:rFonts w:eastAsia="Century Gothic" w:cs="Tahoma" w:ascii="Tahoma" w:hAnsi="Tahoma"/>
                      <w:sz w:val="18"/>
                      <w:szCs w:val="18"/>
                    </w:rPr>
                    <w:t xml:space="preserve">- </w:t>
                  </w:r>
                  <w:r>
                    <w:rPr>
                      <w:rFonts w:eastAsia="Century Gothic" w:cs="Tahoma" w:ascii="Tahoma" w:hAnsi="Tahoma"/>
                      <w:spacing w:val="7"/>
                      <w:sz w:val="18"/>
                      <w:szCs w:val="18"/>
                    </w:rPr>
                    <w:t xml:space="preserve"> </w:t>
                  </w:r>
                  <w:r>
                    <w:rPr>
                      <w:rFonts w:eastAsia="Century Gothic" w:cs="Tahoma" w:ascii="Tahoma" w:hAnsi="Tahoma"/>
                      <w:w w:val="104"/>
                      <w:sz w:val="18"/>
                      <w:szCs w:val="18"/>
                    </w:rPr>
                    <w:t>8</w:t>
                  </w:r>
                </w:p>
              </w:tc>
              <w:tc>
                <w:tcPr>
                  <w:tcW w:w="10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eastAsia="Calibri" w:cs="Tahoma"/>
                      <w:sz w:val="18"/>
                      <w:szCs w:val="18"/>
                    </w:rPr>
                  </w:pPr>
                  <w:r>
                    <w:rPr>
                      <w:rFonts w:eastAsia="Calibri" w:cs="Tahoma" w:ascii="Tahoma" w:hAnsi="Tahoma"/>
                      <w:sz w:val="18"/>
                      <w:szCs w:val="18"/>
                    </w:rPr>
                  </w:r>
                </w:p>
              </w:tc>
            </w:tr>
          </w:tbl>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271"/>
        <w:gridCol w:w="971"/>
        <w:gridCol w:w="7011"/>
      </w:tblGrid>
      <w:tr>
        <w:trPr/>
        <w:tc>
          <w:tcPr>
            <w:tcW w:w="12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FIERRO CORRUGADO 3/8"</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BR</w:t>
            </w:r>
          </w:p>
        </w:tc>
        <w:tc>
          <w:tcPr>
            <w:tcW w:w="70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eastAsia="Calibri" w:cs="Tahoma"/>
                <w:color w:val="000000"/>
                <w:sz w:val="18"/>
                <w:szCs w:val="18"/>
              </w:rPr>
            </w:pPr>
            <w:r>
              <w:rPr>
                <w:rFonts w:eastAsia="Calibri" w:cs="Tahoma" w:ascii="Tahoma" w:hAnsi="Tahoma"/>
                <w:b/>
                <w:bCs/>
                <w:color w:val="000000"/>
                <w:sz w:val="18"/>
                <w:szCs w:val="18"/>
              </w:rPr>
              <w:t>Requisitos sobre el producto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Barras de 12 m. de longitud, siendo necesario el siguiente diámetro: 3/8”.</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corrugas de ambos sectores en las barras tienen que tener una misma separación y una misma inclinación.</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Las barras de hierro corrugado deben ser limpias de oxidación, de polvo, barro, grasas, pinturas y todo aquello que disminuya la adherencia. La barra deberá ser sin uso anterior, sin soladuras y sin defectos que afecten su resistencia.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Las barras se identificarán por marcas de laminación en alto relieve que indican el fabricante, el diámetro y el grado del acero impresas.                                                                          </w:t>
            </w:r>
          </w:p>
          <w:p>
            <w:pPr>
              <w:pStyle w:val="Normal"/>
              <w:widowControl w:val="false"/>
              <w:jc w:val="both"/>
              <w:rPr>
                <w:rFonts w:ascii="Tahoma" w:hAnsi="Tahoma" w:eastAsia="Calibri" w:cs="Tahoma"/>
                <w:color w:val="000000"/>
                <w:sz w:val="18"/>
                <w:szCs w:val="18"/>
              </w:rPr>
            </w:pPr>
            <w:r>
              <w:rPr>
                <w:rFonts w:eastAsia="Calibri" w:cs="Tahoma" w:ascii="Tahoma" w:hAnsi="Tahoma"/>
                <w:b/>
                <w:bCs/>
                <w:color w:val="000000"/>
                <w:sz w:val="18"/>
                <w:szCs w:val="18"/>
              </w:rPr>
              <w:t>Requisitos sobre especificaciones técnicas:</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 xml:space="preserve">Normas técnicas, Composición Química, Propiedades Mecánicas y Tolerancias dimensionales: ASTM A615 Grado 60 – 96a / ITINTEC 341.031 Grado ARN420 - 91.2.2. Dimensiones y pesos nominales:          </w:t>
            </w:r>
          </w:p>
          <w:p>
            <w:pPr>
              <w:pStyle w:val="Normal"/>
              <w:widowControl w:val="false"/>
              <w:numPr>
                <w:ilvl w:val="0"/>
                <w:numId w:val="160"/>
              </w:numPr>
              <w:jc w:val="both"/>
              <w:rPr>
                <w:rFonts w:ascii="Tahoma" w:hAnsi="Tahoma" w:eastAsia="Calibri" w:cs="Tahoma"/>
                <w:color w:val="000000"/>
                <w:sz w:val="18"/>
                <w:szCs w:val="18"/>
              </w:rPr>
            </w:pPr>
            <w:r>
              <w:rPr>
                <w:rFonts w:eastAsia="Calibri" w:cs="Tahoma" w:ascii="Tahoma" w:hAnsi="Tahoma"/>
                <w:color w:val="000000"/>
                <w:sz w:val="18"/>
                <w:szCs w:val="18"/>
              </w:rPr>
              <w:t xml:space="preserve">Diámetro de barra                         3/8”          </w:t>
            </w:r>
          </w:p>
          <w:p>
            <w:pPr>
              <w:pStyle w:val="Normal"/>
              <w:widowControl w:val="false"/>
              <w:numPr>
                <w:ilvl w:val="0"/>
                <w:numId w:val="160"/>
              </w:numPr>
              <w:rPr>
                <w:rFonts w:ascii="Tahoma" w:hAnsi="Tahoma" w:eastAsia="Calibri" w:cs="Tahoma"/>
                <w:color w:val="000000"/>
                <w:sz w:val="18"/>
                <w:szCs w:val="18"/>
              </w:rPr>
            </w:pPr>
            <w:r>
              <w:rPr>
                <w:rFonts w:eastAsia="Calibri" w:cs="Tahoma" w:ascii="Tahoma" w:hAnsi="Tahoma"/>
                <w:color w:val="000000"/>
                <w:sz w:val="18"/>
                <w:szCs w:val="18"/>
              </w:rPr>
              <w:t xml:space="preserve">Sección Nominal                            71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Perímetro Nominal (mm)                29.9 mm.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Peso Nominal (kg. /m.)                   0.56 kg/m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Altura de rasantes                          0.382.3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Propiedades mecánicas: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Límite de Fluencia (fy) =  4280 kg/cm² mínimo         </w:t>
            </w:r>
          </w:p>
          <w:p>
            <w:pPr>
              <w:pStyle w:val="Normal"/>
              <w:widowControl w:val="false"/>
              <w:numPr>
                <w:ilvl w:val="0"/>
                <w:numId w:val="160"/>
              </w:numPr>
              <w:rPr>
                <w:rFonts w:ascii="Tahoma" w:hAnsi="Tahoma" w:eastAsia="Calibri" w:cs="Tahoma"/>
                <w:color w:val="000000"/>
                <w:sz w:val="18"/>
                <w:szCs w:val="18"/>
                <w:lang w:val="pt-BR"/>
              </w:rPr>
            </w:pPr>
            <w:r>
              <w:rPr>
                <w:rFonts w:eastAsia="Calibri" w:cs="Tahoma" w:ascii="Tahoma" w:hAnsi="Tahoma"/>
                <w:color w:val="000000"/>
                <w:sz w:val="18"/>
                <w:szCs w:val="18"/>
                <w:lang w:val="pt-BR"/>
              </w:rPr>
              <w:t xml:space="preserve">Resistencia a la Tracción (R) =       6320 kg/cm² mínimo        </w:t>
            </w:r>
          </w:p>
          <w:p>
            <w:pPr>
              <w:pStyle w:val="Normal"/>
              <w:widowControl w:val="false"/>
              <w:numPr>
                <w:ilvl w:val="0"/>
                <w:numId w:val="160"/>
              </w:numPr>
              <w:rPr>
                <w:rFonts w:ascii="Tahoma" w:hAnsi="Tahoma" w:eastAsia="Calibri" w:cs="Tahoma"/>
                <w:color w:val="000000"/>
                <w:sz w:val="18"/>
                <w:szCs w:val="18"/>
              </w:rPr>
            </w:pPr>
            <w:r>
              <w:rPr>
                <w:rFonts w:eastAsia="Calibri" w:cs="Tahoma" w:ascii="Tahoma" w:hAnsi="Tahoma"/>
                <w:color w:val="000000"/>
                <w:sz w:val="18"/>
                <w:szCs w:val="18"/>
              </w:rPr>
              <w:t xml:space="preserve">Relación R/fy                                  _&gt;1.25         </w:t>
            </w:r>
          </w:p>
          <w:p>
            <w:pPr>
              <w:pStyle w:val="Normal"/>
              <w:widowControl w:val="false"/>
              <w:numPr>
                <w:ilvl w:val="0"/>
                <w:numId w:val="160"/>
              </w:numPr>
              <w:rPr>
                <w:rFonts w:ascii="Tahoma" w:hAnsi="Tahoma" w:eastAsia="Calibri" w:cs="Tahoma"/>
                <w:color w:val="000000"/>
                <w:sz w:val="18"/>
                <w:szCs w:val="18"/>
              </w:rPr>
            </w:pPr>
            <w:r>
              <w:rPr>
                <w:rFonts w:eastAsia="Calibri" w:cs="Tahoma" w:ascii="Tahoma" w:hAnsi="Tahoma"/>
                <w:color w:val="000000"/>
                <w:sz w:val="18"/>
                <w:szCs w:val="18"/>
              </w:rPr>
              <w:t xml:space="preserve">Alargamiento en 200 mm. =           9% mínimo       </w:t>
            </w:r>
          </w:p>
          <w:p>
            <w:pPr>
              <w:pStyle w:val="Normal"/>
              <w:widowControl w:val="false"/>
              <w:numPr>
                <w:ilvl w:val="0"/>
                <w:numId w:val="160"/>
              </w:numPr>
              <w:jc w:val="both"/>
              <w:rPr>
                <w:rFonts w:ascii="Tahoma" w:hAnsi="Tahoma" w:eastAsia="Calibri" w:cs="Tahoma"/>
                <w:color w:val="000000"/>
                <w:sz w:val="18"/>
                <w:szCs w:val="18"/>
              </w:rPr>
            </w:pPr>
            <w:r>
              <w:rPr>
                <w:rFonts w:eastAsia="Calibri" w:cs="Tahoma" w:ascii="Tahoma" w:hAnsi="Tahoma"/>
                <w:color w:val="000000"/>
                <w:sz w:val="18"/>
                <w:szCs w:val="18"/>
              </w:rPr>
              <w:t xml:space="preserve">Doblado a 180º =                                Bueno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garantizará mediante nota, la calidad de las barras de acero corrugado de 3/8”,en función a los requisitos exigidos y las especificaciones técnicas, físicas y mecánicas; caso contrario se procederá al rechazo del mismo.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En ningún caso se deberá proveer barras de fabricación desconocida o que no lleven el sello de calidad de fábrica.</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70"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lang w:eastAsia="es-BO"/>
              </w:rPr>
              <w:t>CEMENTO PORTLAND (</w:t>
            </w:r>
            <w:r>
              <w:rPr>
                <w:rFonts w:eastAsia="Calibri" w:cs="Tahoma" w:ascii="Tahoma" w:hAnsi="Tahoma"/>
                <w:sz w:val="18"/>
                <w:szCs w:val="18"/>
              </w:rPr>
              <w:t>50 Kg)</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BL</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spacing w:lineRule="exact" w:line="200"/>
              <w:rPr>
                <w:rFonts w:ascii="Tahoma" w:hAnsi="Tahoma" w:eastAsia="Calibri" w:cs="Tahoma"/>
                <w:b/>
                <w:b/>
                <w:bCs/>
                <w:sz w:val="18"/>
                <w:szCs w:val="18"/>
              </w:rPr>
            </w:pPr>
            <w:r>
              <w:rPr>
                <w:rFonts w:eastAsia="Calibri" w:cs="Tahoma" w:ascii="Tahoma" w:hAnsi="Tahoma"/>
                <w:b/>
                <w:bCs/>
                <w:sz w:val="18"/>
                <w:szCs w:val="18"/>
              </w:rPr>
              <w:t xml:space="preserve">Requisitos sobre el Producto </w:t>
            </w:r>
          </w:p>
          <w:p>
            <w:pPr>
              <w:pStyle w:val="Normal"/>
              <w:widowControl w:val="false"/>
              <w:tabs>
                <w:tab w:val="clear" w:pos="708"/>
                <w:tab w:val="left" w:pos="360" w:leader="none"/>
              </w:tabs>
              <w:spacing w:lineRule="exact" w:line="200"/>
              <w:jc w:val="both"/>
              <w:rPr>
                <w:rFonts w:ascii="Tahoma" w:hAnsi="Tahoma" w:eastAsia="Calibri" w:cs="Tahoma"/>
                <w:sz w:val="18"/>
                <w:szCs w:val="18"/>
              </w:rPr>
            </w:pPr>
            <w:r>
              <w:rPr>
                <w:rFonts w:eastAsia="Calibri" w:cs="Tahoma" w:ascii="Tahoma" w:hAnsi="Tahoma"/>
                <w:sz w:val="18"/>
                <w:szCs w:val="18"/>
              </w:rPr>
              <w:t>La Entidad Ejecutora deberá garantizar que el material de referencia sea de buena calidad y de marca reconocida.</w:t>
            </w:r>
          </w:p>
          <w:p>
            <w:pPr>
              <w:pStyle w:val="Normal"/>
              <w:widowControl w:val="false"/>
              <w:numPr>
                <w:ilvl w:val="0"/>
                <w:numId w:val="161"/>
              </w:numPr>
              <w:tabs>
                <w:tab w:val="clear" w:pos="708"/>
                <w:tab w:val="left" w:pos="0" w:leader="none"/>
              </w:tabs>
              <w:spacing w:lineRule="exact" w:line="200"/>
              <w:jc w:val="both"/>
              <w:rPr>
                <w:rFonts w:ascii="Tahoma" w:hAnsi="Tahoma" w:eastAsia="Calibri" w:cs="Tahoma"/>
                <w:sz w:val="18"/>
                <w:szCs w:val="18"/>
                <w:lang w:val="es-ES_tradnl"/>
              </w:rPr>
            </w:pPr>
            <w:r>
              <w:rPr>
                <w:rFonts w:eastAsia="Calibri" w:cs="Tahoma" w:ascii="Tahoma" w:hAnsi="Tahoma"/>
                <w:sz w:val="18"/>
                <w:szCs w:val="18"/>
                <w:lang w:val="es-ES_tradnl"/>
              </w:rPr>
              <w:t xml:space="preserve">El Cemento Portland deberá ser de industria nacional. </w:t>
            </w:r>
          </w:p>
          <w:p>
            <w:pPr>
              <w:pStyle w:val="Normal"/>
              <w:widowControl w:val="false"/>
              <w:numPr>
                <w:ilvl w:val="0"/>
                <w:numId w:val="161"/>
              </w:numPr>
              <w:tabs>
                <w:tab w:val="clear" w:pos="708"/>
                <w:tab w:val="left" w:pos="360" w:leader="none"/>
              </w:tabs>
              <w:spacing w:lineRule="exact" w:line="200"/>
              <w:jc w:val="both"/>
              <w:rPr>
                <w:rFonts w:ascii="Tahoma" w:hAnsi="Tahoma" w:eastAsia="Arial" w:cs="Tahoma"/>
                <w:sz w:val="18"/>
                <w:szCs w:val="18"/>
                <w:lang w:val="es-ES_tradnl"/>
              </w:rPr>
            </w:pPr>
            <w:r>
              <w:rPr>
                <w:rFonts w:eastAsia="Arial" w:cs="Tahoma" w:ascii="Tahoma" w:hAnsi="Tahoma"/>
                <w:sz w:val="18"/>
                <w:szCs w:val="18"/>
                <w:lang w:val="es-ES_tradnl"/>
              </w:rPr>
              <w:t>El cemento provisto deberá cumplir las exigencias de las Normas Bolivianas, referente al Cemento Portland IP- 30.</w:t>
            </w:r>
          </w:p>
          <w:p>
            <w:pPr>
              <w:pStyle w:val="Normal"/>
              <w:widowControl w:val="false"/>
              <w:numPr>
                <w:ilvl w:val="0"/>
                <w:numId w:val="161"/>
              </w:numPr>
              <w:tabs>
                <w:tab w:val="clear" w:pos="708"/>
                <w:tab w:val="left" w:pos="360" w:leader="none"/>
              </w:tabs>
              <w:spacing w:lineRule="exact" w:line="200"/>
              <w:jc w:val="both"/>
              <w:rPr>
                <w:rFonts w:ascii="Tahoma" w:hAnsi="Tahoma" w:eastAsia="Arial" w:cs="Tahoma"/>
                <w:sz w:val="18"/>
                <w:szCs w:val="18"/>
                <w:lang w:val="es-ES_tradnl"/>
              </w:rPr>
            </w:pPr>
            <w:r>
              <w:rPr>
                <w:rFonts w:eastAsia="Arial" w:cs="Tahoma" w:ascii="Tahoma" w:hAnsi="Tahoma"/>
                <w:sz w:val="18"/>
                <w:szCs w:val="18"/>
                <w:lang w:val="es-ES_tradnl"/>
              </w:rPr>
              <w:t xml:space="preserve">El cemento debe ser fresco, molido fino, no debe contener terrones y tampoco impurezas de ninguna naturaleza, no se aceptará cemento guardado, endurecido o en bolsas rotas. </w:t>
            </w:r>
          </w:p>
          <w:p>
            <w:pPr>
              <w:pStyle w:val="Normal"/>
              <w:widowControl w:val="false"/>
              <w:numPr>
                <w:ilvl w:val="0"/>
                <w:numId w:val="161"/>
              </w:numPr>
              <w:tabs>
                <w:tab w:val="clear" w:pos="708"/>
                <w:tab w:val="left" w:pos="360" w:leader="none"/>
              </w:tabs>
              <w:spacing w:lineRule="exact" w:line="200"/>
              <w:jc w:val="both"/>
              <w:rPr>
                <w:rFonts w:ascii="Tahoma" w:hAnsi="Tahoma" w:eastAsia="Arial" w:cs="Tahoma"/>
                <w:sz w:val="18"/>
                <w:szCs w:val="18"/>
                <w:lang w:val="es-ES_tradnl"/>
              </w:rPr>
            </w:pPr>
            <w:r>
              <w:rPr>
                <w:rFonts w:eastAsia="Arial" w:cs="Tahoma" w:ascii="Tahoma" w:hAnsi="Tahoma"/>
                <w:sz w:val="18"/>
                <w:szCs w:val="18"/>
                <w:lang w:val="es-ES_tradnl"/>
              </w:rPr>
              <w:t>El cemento debe estar contenido en Bolsas de papel Kraft; con peso de 50 Kg.</w:t>
            </w:r>
          </w:p>
          <w:p>
            <w:pPr>
              <w:pStyle w:val="Normal"/>
              <w:widowControl w:val="false"/>
              <w:numPr>
                <w:ilvl w:val="0"/>
                <w:numId w:val="161"/>
              </w:numPr>
              <w:tabs>
                <w:tab w:val="clear" w:pos="708"/>
                <w:tab w:val="left" w:pos="360" w:leader="none"/>
              </w:tabs>
              <w:spacing w:lineRule="exact" w:line="200"/>
              <w:jc w:val="both"/>
              <w:rPr>
                <w:rFonts w:ascii="Tahoma" w:hAnsi="Tahoma" w:eastAsia="Arial" w:cs="Tahoma"/>
                <w:sz w:val="18"/>
                <w:szCs w:val="18"/>
                <w:lang w:val="es-ES_tradnl"/>
              </w:rPr>
            </w:pPr>
            <w:r>
              <w:rPr>
                <w:rFonts w:eastAsia="Arial" w:cs="Tahoma" w:ascii="Tahoma" w:hAnsi="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pPr>
              <w:pStyle w:val="Normal"/>
              <w:widowControl w:val="false"/>
              <w:jc w:val="both"/>
              <w:rPr>
                <w:rFonts w:ascii="Tahoma" w:hAnsi="Tahoma" w:eastAsia="Calibri" w:cs="Tahoma"/>
                <w:sz w:val="18"/>
                <w:szCs w:val="18"/>
                <w:lang w:val="es-ES_tradnl"/>
              </w:rPr>
            </w:pPr>
            <w:r>
              <w:rPr>
                <w:rFonts w:eastAsia="Calibri" w:cs="Tahoma" w:ascii="Tahoma" w:hAnsi="Tahoma"/>
                <w:sz w:val="18"/>
                <w:szCs w:val="18"/>
                <w:lang w:val="es-ES_tradnl"/>
              </w:rPr>
              <w:t>El proveedor debe especificar el tiempo de duración del material y condiciones de almacenamiento para el mantenimiento del mismo.</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64"/>
        <w:gridCol w:w="971"/>
        <w:gridCol w:w="7118"/>
      </w:tblGrid>
      <w:tr>
        <w:trPr/>
        <w:tc>
          <w:tcPr>
            <w:tcW w:w="1164"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UNIDAD</w:t>
            </w:r>
          </w:p>
        </w:tc>
        <w:tc>
          <w:tcPr>
            <w:tcW w:w="7118"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both"/>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ARENA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M3</w:t>
            </w:r>
          </w:p>
        </w:tc>
        <w:tc>
          <w:tcPr>
            <w:tcW w:w="71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49" w:hanging="0"/>
              <w:rPr>
                <w:rFonts w:ascii="Tahoma" w:hAnsi="Tahoma" w:eastAsia="Calibri" w:cs="Tahoma"/>
                <w:sz w:val="18"/>
                <w:szCs w:val="18"/>
              </w:rPr>
            </w:pPr>
            <w:r>
              <w:rPr>
                <w:rFonts w:eastAsia="Calibri" w:cs="Tahoma" w:ascii="Tahoma" w:hAnsi="Tahoma"/>
                <w:b/>
                <w:bCs/>
                <w:sz w:val="18"/>
                <w:szCs w:val="18"/>
              </w:rPr>
              <w:t>Requisitos sobre el Producto</w:t>
            </w:r>
            <w:r>
              <w:rPr>
                <w:rFonts w:eastAsia="Calibri" w:cs="Tahoma" w:ascii="Tahoma" w:hAnsi="Tahoma"/>
                <w:sz w:val="18"/>
                <w:szCs w:val="18"/>
              </w:rPr>
              <w:t xml:space="preserve"> </w:t>
            </w:r>
          </w:p>
          <w:p>
            <w:pPr>
              <w:pStyle w:val="Normal"/>
              <w:widowControl w:val="false"/>
              <w:ind w:right="49" w:hanging="0"/>
              <w:jc w:val="both"/>
              <w:rPr>
                <w:rFonts w:ascii="Tahoma" w:hAnsi="Tahoma" w:eastAsia="Century Gothic" w:cs="Tahoma"/>
                <w:w w:val="104"/>
                <w:sz w:val="18"/>
                <w:szCs w:val="18"/>
              </w:rPr>
            </w:pPr>
            <w:r>
              <w:rPr>
                <w:rFonts w:eastAsia="Century Gothic" w:cs="Tahoma" w:ascii="Tahoma" w:hAnsi="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Tampoco contendrán porcentajes mayores a:</w:t>
            </w:r>
          </w:p>
          <w:p>
            <w:pPr>
              <w:pStyle w:val="Normal"/>
              <w:widowControl w:val="false"/>
              <w:tabs>
                <w:tab w:val="clear" w:pos="708"/>
                <w:tab w:val="left" w:pos="360" w:leader="none"/>
              </w:tabs>
              <w:jc w:val="both"/>
              <w:rPr>
                <w:rFonts w:ascii="Tahoma" w:hAnsi="Tahoma" w:eastAsia="Calibri" w:cs="Tahoma"/>
                <w:b/>
                <w:b/>
                <w:sz w:val="18"/>
                <w:szCs w:val="18"/>
              </w:rPr>
            </w:pPr>
            <w:r>
              <w:rPr>
                <w:rFonts w:eastAsia="Calibri" w:cs="Tahoma" w:ascii="Tahoma" w:hAnsi="Tahoma"/>
                <w:b/>
                <w:sz w:val="18"/>
                <w:szCs w:val="18"/>
              </w:rPr>
              <w:t xml:space="preserve">SUSTANCIAS NOCIVAS            </w:t>
              <w:tab/>
              <w:tab/>
              <w:t xml:space="preserve">    % EN PESO</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Terrones de Arcilla</w:t>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Carbón y Lignito</w:t>
              <w:tab/>
              <w:tab/>
              <w:tab/>
              <w:tab/>
              <w:tab/>
              <w:t>1</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Material que pasa al tamiz No. 200</w:t>
              <w:tab/>
              <w:tab/>
              <w:tab/>
              <w:t>5</w:t>
            </w:r>
          </w:p>
          <w:p>
            <w:pPr>
              <w:pStyle w:val="Normal"/>
              <w:widowControl w:val="false"/>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pPr>
              <w:pStyle w:val="Normal"/>
              <w:widowControl w:val="false"/>
              <w:jc w:val="both"/>
              <w:rPr>
                <w:rFonts w:ascii="Tahoma" w:hAnsi="Tahoma" w:eastAsia="Calibri" w:cs="Tahoma"/>
                <w:bCs/>
                <w:sz w:val="18"/>
                <w:szCs w:val="18"/>
                <w:lang w:val="es-ES_tradnl"/>
              </w:rPr>
            </w:pPr>
            <w:r>
              <w:rPr>
                <w:rFonts w:eastAsia="Calibri" w:cs="Tahoma" w:ascii="Tahoma" w:hAnsi="Tahoma"/>
                <w:sz w:val="18"/>
                <w:szCs w:val="18"/>
              </w:rPr>
              <w:t>En caso de utilizarse arenas provenientes de machaqueo de granitos, basaltos y rocas análogas, no deberán acusar principios de descomposición.  Se rechazarán</w:t>
            </w:r>
          </w:p>
        </w:tc>
      </w:tr>
    </w:tbl>
    <w:p>
      <w:pPr>
        <w:pStyle w:val="Normal"/>
        <w:widowControl w:val="false"/>
        <w:ind w:right="6" w:hanging="0"/>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ALAMBRE DE AMARRE</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color w:val="000000"/>
                <w:sz w:val="18"/>
                <w:szCs w:val="18"/>
              </w:rPr>
            </w:pPr>
            <w:r>
              <w:rPr>
                <w:rFonts w:eastAsia="Calibri" w:cs="Tahoma" w:ascii="Tahoma" w:hAnsi="Tahoma"/>
                <w:color w:val="000000"/>
                <w:sz w:val="18"/>
                <w:szCs w:val="18"/>
              </w:rPr>
              <w:t>KG</w:t>
            </w:r>
          </w:p>
        </w:tc>
        <w:tc>
          <w:tcPr>
            <w:tcW w:w="71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1" w:after="0"/>
              <w:ind w:right="101" w:hanging="0"/>
              <w:jc w:val="both"/>
              <w:rPr>
                <w:rFonts w:ascii="Tahoma" w:hAnsi="Tahoma" w:eastAsia="Century Gothic" w:cs="Tahoma"/>
                <w:sz w:val="18"/>
                <w:szCs w:val="18"/>
              </w:rPr>
            </w:pPr>
            <w:r>
              <w:rPr>
                <w:rFonts w:eastAsia="Century Gothic" w:cs="Tahoma" w:ascii="Tahoma" w:hAnsi="Tahoma"/>
                <w:sz w:val="18"/>
                <w:szCs w:val="18"/>
              </w:rPr>
              <w:t xml:space="preserve">La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5"/>
                <w:sz w:val="18"/>
                <w:szCs w:val="18"/>
              </w:rPr>
              <w:t xml:space="preserve"> </w:t>
            </w:r>
            <w:r>
              <w:rPr>
                <w:rFonts w:eastAsia="Century Gothic" w:cs="Tahoma" w:ascii="Tahoma" w:hAnsi="Tahoma"/>
                <w:sz w:val="18"/>
                <w:szCs w:val="18"/>
              </w:rPr>
              <w:t>Ej</w:t>
            </w:r>
            <w:r>
              <w:rPr>
                <w:rFonts w:eastAsia="Century Gothic" w:cs="Tahoma" w:ascii="Tahoma" w:hAnsi="Tahoma"/>
                <w:spacing w:val="1"/>
                <w:sz w:val="18"/>
                <w:szCs w:val="18"/>
              </w:rPr>
              <w:t>ec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6"/>
                <w:sz w:val="18"/>
                <w:szCs w:val="18"/>
              </w:rPr>
              <w:t xml:space="preserve"> </w:t>
            </w:r>
            <w:r>
              <w:rPr>
                <w:rFonts w:eastAsia="Century Gothic" w:cs="Tahoma" w:ascii="Tahoma" w:hAnsi="Tahoma"/>
                <w:sz w:val="18"/>
                <w:szCs w:val="18"/>
              </w:rPr>
              <w:t>g</w:t>
            </w:r>
            <w:r>
              <w:rPr>
                <w:rFonts w:eastAsia="Century Gothic" w:cs="Tahoma" w:ascii="Tahoma" w:hAnsi="Tahoma"/>
                <w:spacing w:val="1"/>
                <w:sz w:val="18"/>
                <w:szCs w:val="18"/>
              </w:rPr>
              <w:t>ar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3"/>
                <w:sz w:val="18"/>
                <w:szCs w:val="18"/>
              </w:rPr>
              <w:t>z</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2"/>
                <w:sz w:val="18"/>
                <w:szCs w:val="18"/>
              </w:rPr>
              <w:t xml:space="preserve"> </w:t>
            </w:r>
            <w:r>
              <w:rPr>
                <w:rFonts w:eastAsia="Century Gothic" w:cs="Tahoma" w:ascii="Tahoma" w:hAnsi="Tahoma"/>
                <w:spacing w:val="1"/>
                <w:sz w:val="18"/>
                <w:szCs w:val="18"/>
              </w:rPr>
              <w:t>q</w:t>
            </w:r>
            <w:r>
              <w:rPr>
                <w:rFonts w:eastAsia="Century Gothic" w:cs="Tahoma" w:ascii="Tahoma" w:hAnsi="Tahoma"/>
                <w:spacing w:val="-1"/>
                <w:sz w:val="18"/>
                <w:szCs w:val="18"/>
              </w:rPr>
              <w:t>u</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0"/>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e</w:t>
            </w:r>
            <w:r>
              <w:rPr>
                <w:rFonts w:eastAsia="Century Gothic" w:cs="Tahoma" w:ascii="Tahoma" w:hAnsi="Tahoma"/>
                <w:spacing w:val="1"/>
                <w:sz w:val="18"/>
                <w:szCs w:val="18"/>
              </w:rPr>
              <w:t>re</w:t>
            </w:r>
            <w:r>
              <w:rPr>
                <w:rFonts w:eastAsia="Century Gothic" w:cs="Tahoma" w:ascii="Tahoma" w:hAnsi="Tahoma"/>
                <w:spacing w:val="-1"/>
                <w:sz w:val="18"/>
                <w:szCs w:val="18"/>
              </w:rPr>
              <w:t>n</w:t>
            </w:r>
            <w:r>
              <w:rPr>
                <w:rFonts w:eastAsia="Century Gothic" w:cs="Tahoma" w:ascii="Tahoma" w:hAnsi="Tahoma"/>
                <w:spacing w:val="1"/>
                <w:sz w:val="18"/>
                <w:szCs w:val="18"/>
              </w:rPr>
              <w:t>ci</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arc</w:t>
            </w:r>
            <w:r>
              <w:rPr>
                <w:rFonts w:eastAsia="Century Gothic" w:cs="Tahoma" w:ascii="Tahoma" w:hAnsi="Tahoma"/>
                <w:sz w:val="18"/>
                <w:szCs w:val="18"/>
              </w:rPr>
              <w:t>a</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re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o</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ida</w:t>
            </w:r>
            <w:r>
              <w:rPr>
                <w:rFonts w:eastAsia="Century Gothic" w:cs="Tahoma" w:ascii="Tahoma" w:hAnsi="Tahoma"/>
                <w:w w:val="104"/>
                <w:sz w:val="18"/>
                <w:szCs w:val="18"/>
              </w:rPr>
              <w:t>.</w:t>
            </w:r>
          </w:p>
          <w:p>
            <w:pPr>
              <w:pStyle w:val="Normal"/>
              <w:widowControl w:val="false"/>
              <w:spacing w:before="2" w:after="0"/>
              <w:ind w:right="101"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34"/>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9"/>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ri</w:t>
            </w:r>
            <w:r>
              <w:rPr>
                <w:rFonts w:eastAsia="Century Gothic" w:cs="Tahoma" w:ascii="Tahoma" w:hAnsi="Tahoma"/>
                <w:spacing w:val="-2"/>
                <w:sz w:val="18"/>
                <w:szCs w:val="18"/>
              </w:rPr>
              <w:t>d</w:t>
            </w:r>
            <w:r>
              <w:rPr>
                <w:rFonts w:eastAsia="Century Gothic" w:cs="Tahoma" w:ascii="Tahoma" w:hAnsi="Tahoma"/>
                <w:sz w:val="18"/>
                <w:szCs w:val="18"/>
              </w:rPr>
              <w:t>o será</w:t>
            </w:r>
            <w:r>
              <w:rPr>
                <w:rFonts w:eastAsia="Century Gothic" w:cs="Tahoma" w:ascii="Tahoma" w:hAnsi="Tahoma"/>
                <w:spacing w:val="2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id</w:t>
            </w:r>
            <w:r>
              <w:rPr>
                <w:rFonts w:eastAsia="Century Gothic" w:cs="Tahoma" w:ascii="Tahoma" w:hAnsi="Tahoma"/>
                <w:sz w:val="18"/>
                <w:szCs w:val="18"/>
              </w:rPr>
              <w:t xml:space="preserve">o </w:t>
            </w:r>
            <w:r>
              <w:rPr>
                <w:rFonts w:eastAsia="Century Gothic" w:cs="Tahoma" w:ascii="Tahoma" w:hAnsi="Tahoma"/>
                <w:spacing w:val="2"/>
                <w:sz w:val="18"/>
                <w:szCs w:val="18"/>
              </w:rPr>
              <w:t>con</w:t>
            </w:r>
            <w:r>
              <w:rPr>
                <w:rFonts w:eastAsia="Century Gothic" w:cs="Tahoma" w:ascii="Tahoma" w:hAnsi="Tahoma"/>
                <w:spacing w:val="20"/>
                <w:sz w:val="18"/>
                <w:szCs w:val="18"/>
              </w:rPr>
              <w:t xml:space="preserve"> </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b</w:t>
            </w:r>
            <w:r>
              <w:rPr>
                <w:rFonts w:eastAsia="Century Gothic" w:cs="Tahoma" w:ascii="Tahoma" w:hAnsi="Tahoma"/>
                <w:spacing w:val="-1"/>
                <w:sz w:val="18"/>
                <w:szCs w:val="18"/>
              </w:rPr>
              <w:t>a</w:t>
            </w:r>
            <w:r>
              <w:rPr>
                <w:rFonts w:eastAsia="Century Gothic" w:cs="Tahoma" w:ascii="Tahoma" w:hAnsi="Tahoma"/>
                <w:sz w:val="18"/>
                <w:szCs w:val="18"/>
              </w:rPr>
              <w:t>jo</w:t>
            </w:r>
            <w:r>
              <w:rPr>
                <w:rFonts w:eastAsia="Century Gothic" w:cs="Tahoma" w:ascii="Tahoma" w:hAnsi="Tahoma"/>
                <w:spacing w:val="11"/>
                <w:sz w:val="18"/>
                <w:szCs w:val="18"/>
              </w:rPr>
              <w:t xml:space="preserve"> </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b</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t</w:t>
            </w:r>
            <w:r>
              <w:rPr>
                <w:rFonts w:eastAsia="Century Gothic" w:cs="Tahoma" w:ascii="Tahoma" w:hAnsi="Tahoma"/>
                <w:spacing w:val="1"/>
                <w:sz w:val="18"/>
                <w:szCs w:val="18"/>
              </w:rPr>
              <w:t>eni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2"/>
                <w:sz w:val="18"/>
                <w:szCs w:val="18"/>
              </w:rPr>
              <w:t>o</w:t>
            </w:r>
            <w:r>
              <w:rPr>
                <w:rFonts w:eastAsia="Century Gothic" w:cs="Tahoma" w:ascii="Tahoma" w:hAnsi="Tahoma"/>
                <w:sz w:val="18"/>
                <w:szCs w:val="18"/>
              </w:rPr>
              <w:t>r</w:t>
            </w:r>
            <w:r>
              <w:rPr>
                <w:rFonts w:eastAsia="Century Gothic" w:cs="Tahoma" w:ascii="Tahoma" w:hAnsi="Tahoma"/>
                <w:spacing w:val="8"/>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2"/>
                <w:sz w:val="18"/>
                <w:szCs w:val="18"/>
              </w:rPr>
              <w:t>f</w:t>
            </w:r>
            <w:r>
              <w:rPr>
                <w:rFonts w:eastAsia="Century Gothic" w:cs="Tahoma" w:ascii="Tahoma" w:hAnsi="Tahoma"/>
                <w:spacing w:val="-1"/>
                <w:sz w:val="18"/>
                <w:szCs w:val="18"/>
              </w:rPr>
              <w:t>i</w:t>
            </w:r>
            <w:r>
              <w:rPr>
                <w:rFonts w:eastAsia="Century Gothic" w:cs="Tahoma" w:ascii="Tahoma" w:hAnsi="Tahoma"/>
                <w:spacing w:val="1"/>
                <w:sz w:val="18"/>
                <w:szCs w:val="18"/>
              </w:rPr>
              <w:t>lac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6"/>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id</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w w:val="104"/>
                <w:sz w:val="18"/>
                <w:szCs w:val="18"/>
              </w:rPr>
              <w:t xml:space="preserve">a </w:t>
            </w:r>
            <w:r>
              <w:rPr>
                <w:rFonts w:eastAsia="Century Gothic" w:cs="Tahoma" w:ascii="Tahoma" w:hAnsi="Tahoma"/>
                <w:spacing w:val="-1"/>
                <w:sz w:val="18"/>
                <w:szCs w:val="18"/>
              </w:rPr>
              <w:t>u</w:t>
            </w:r>
            <w:r>
              <w:rPr>
                <w:rFonts w:eastAsia="Century Gothic" w:cs="Tahoma" w:ascii="Tahoma" w:hAnsi="Tahoma"/>
                <w:sz w:val="18"/>
                <w:szCs w:val="18"/>
              </w:rPr>
              <w:t>n</w:t>
            </w:r>
            <w:r>
              <w:rPr>
                <w:rFonts w:eastAsia="Century Gothic" w:cs="Tahoma" w:ascii="Tahoma" w:hAnsi="Tahoma"/>
                <w:spacing w:val="25"/>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 xml:space="preserve">o </w:t>
            </w:r>
            <w:r>
              <w:rPr>
                <w:rFonts w:eastAsia="Century Gothic" w:cs="Tahoma" w:ascii="Tahoma" w:hAnsi="Tahoma"/>
                <w:spacing w:val="3"/>
                <w:sz w:val="18"/>
                <w:szCs w:val="18"/>
              </w:rPr>
              <w:t>recocido</w:t>
            </w:r>
            <w:r>
              <w:rPr>
                <w:rFonts w:eastAsia="Century Gothic" w:cs="Tahoma" w:ascii="Tahoma" w:hAnsi="Tahoma"/>
                <w:sz w:val="18"/>
                <w:szCs w:val="18"/>
              </w:rPr>
              <w:t xml:space="preserve"> </w:t>
            </w:r>
            <w:r>
              <w:rPr>
                <w:rFonts w:eastAsia="Century Gothic" w:cs="Tahoma" w:ascii="Tahoma" w:hAnsi="Tahoma"/>
                <w:spacing w:val="7"/>
                <w:sz w:val="18"/>
                <w:szCs w:val="18"/>
              </w:rPr>
              <w:t>de</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ma</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1"/>
                <w:sz w:val="18"/>
                <w:szCs w:val="18"/>
              </w:rPr>
              <w:t>za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w:t>
            </w:r>
            <w:r>
              <w:rPr>
                <w:rFonts w:eastAsia="Century Gothic" w:cs="Tahoma" w:ascii="Tahoma" w:hAnsi="Tahoma"/>
                <w:spacing w:val="1"/>
                <w:sz w:val="18"/>
                <w:szCs w:val="18"/>
              </w:rPr>
              <w:t>n</w:t>
            </w:r>
            <w:r>
              <w:rPr>
                <w:rFonts w:eastAsia="Century Gothic" w:cs="Tahoma" w:ascii="Tahoma" w:hAnsi="Tahoma"/>
                <w:sz w:val="18"/>
                <w:szCs w:val="18"/>
              </w:rPr>
              <w:t xml:space="preserve">, </w:t>
            </w:r>
            <w:r>
              <w:rPr>
                <w:rFonts w:eastAsia="Century Gothic" w:cs="Tahoma" w:ascii="Tahoma" w:hAnsi="Tahoma"/>
                <w:spacing w:val="21"/>
                <w:sz w:val="18"/>
                <w:szCs w:val="18"/>
              </w:rPr>
              <w:t>de</w:t>
            </w:r>
            <w:r>
              <w:rPr>
                <w:rFonts w:eastAsia="Century Gothic" w:cs="Tahoma" w:ascii="Tahoma" w:hAnsi="Tahoma"/>
                <w:spacing w:val="23"/>
                <w:sz w:val="18"/>
                <w:szCs w:val="18"/>
              </w:rPr>
              <w:t xml:space="preserve"> </w:t>
            </w:r>
            <w:r>
              <w:rPr>
                <w:rFonts w:eastAsia="Century Gothic" w:cs="Tahoma" w:ascii="Tahoma" w:hAnsi="Tahoma"/>
                <w:sz w:val="18"/>
                <w:szCs w:val="18"/>
              </w:rPr>
              <w:t>f</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 xml:space="preserve">a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8"/>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2"/>
                <w:w w:val="104"/>
                <w:sz w:val="18"/>
                <w:szCs w:val="18"/>
              </w:rPr>
              <w:t>u</w:t>
            </w:r>
            <w:r>
              <w:rPr>
                <w:rFonts w:eastAsia="Century Gothic" w:cs="Tahoma" w:ascii="Tahoma" w:hAnsi="Tahoma"/>
                <w:spacing w:val="-1"/>
                <w:w w:val="104"/>
                <w:sz w:val="18"/>
                <w:szCs w:val="18"/>
              </w:rPr>
              <w:t>e</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a </w:t>
            </w:r>
            <w:r>
              <w:rPr>
                <w:rFonts w:eastAsia="Century Gothic" w:cs="Tahoma" w:ascii="Tahoma" w:hAnsi="Tahoma"/>
                <w:spacing w:val="-1"/>
                <w:sz w:val="18"/>
                <w:szCs w:val="18"/>
              </w:rPr>
              <w:t>re</w:t>
            </w:r>
            <w:r>
              <w:rPr>
                <w:rFonts w:eastAsia="Century Gothic" w:cs="Tahoma" w:ascii="Tahoma" w:hAnsi="Tahoma"/>
                <w:spacing w:val="3"/>
                <w:sz w:val="18"/>
                <w:szCs w:val="18"/>
              </w:rPr>
              <w:t>s</w:t>
            </w:r>
            <w:r>
              <w:rPr>
                <w:rFonts w:eastAsia="Century Gothic" w:cs="Tahoma" w:ascii="Tahoma" w:hAnsi="Tahoma"/>
                <w:spacing w:val="-1"/>
                <w:sz w:val="18"/>
                <w:szCs w:val="18"/>
              </w:rPr>
              <w:t>u</w:t>
            </w:r>
            <w:r>
              <w:rPr>
                <w:rFonts w:eastAsia="Century Gothic" w:cs="Tahoma" w:ascii="Tahoma" w:hAnsi="Tahoma"/>
                <w:spacing w:val="3"/>
                <w:sz w:val="18"/>
                <w:szCs w:val="18"/>
              </w:rPr>
              <w:t>l</w:t>
            </w:r>
            <w:r>
              <w:rPr>
                <w:rFonts w:eastAsia="Century Gothic" w:cs="Tahoma" w:ascii="Tahoma" w:hAnsi="Tahoma"/>
                <w:spacing w:val="-1"/>
                <w:sz w:val="18"/>
                <w:szCs w:val="18"/>
              </w:rPr>
              <w:t>ta</w:t>
            </w:r>
            <w:r>
              <w:rPr>
                <w:rFonts w:eastAsia="Century Gothic" w:cs="Tahoma" w:ascii="Tahoma" w:hAnsi="Tahoma"/>
                <w:sz w:val="18"/>
                <w:szCs w:val="18"/>
              </w:rPr>
              <w:t xml:space="preserve">r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23"/>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mu</w:t>
            </w:r>
            <w:r>
              <w:rPr>
                <w:rFonts w:eastAsia="Century Gothic" w:cs="Tahoma" w:ascii="Tahoma" w:hAnsi="Tahoma"/>
                <w:sz w:val="18"/>
                <w:szCs w:val="18"/>
              </w:rPr>
              <w:t>y</w:t>
            </w:r>
            <w:r>
              <w:rPr>
                <w:rFonts w:eastAsia="Century Gothic" w:cs="Tahoma" w:ascii="Tahoma" w:hAnsi="Tahoma"/>
                <w:spacing w:val="30"/>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b</w:t>
            </w:r>
            <w:r>
              <w:rPr>
                <w:rFonts w:eastAsia="Century Gothic" w:cs="Tahoma" w:ascii="Tahoma" w:hAnsi="Tahoma"/>
                <w:spacing w:val="1"/>
                <w:sz w:val="18"/>
                <w:szCs w:val="18"/>
              </w:rPr>
              <w:t>l</w:t>
            </w:r>
            <w:r>
              <w:rPr>
                <w:rFonts w:eastAsia="Century Gothic" w:cs="Tahoma" w:ascii="Tahoma" w:hAnsi="Tahoma"/>
                <w:sz w:val="18"/>
                <w:szCs w:val="18"/>
              </w:rPr>
              <w:t>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 xml:space="preserve">e </w:t>
            </w:r>
            <w:r>
              <w:rPr>
                <w:rFonts w:eastAsia="Century Gothic" w:cs="Tahoma" w:ascii="Tahoma" w:hAnsi="Tahoma"/>
                <w:spacing w:val="1"/>
                <w:sz w:val="18"/>
                <w:szCs w:val="18"/>
              </w:rPr>
              <w:t>ne</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z w:val="18"/>
                <w:szCs w:val="18"/>
              </w:rPr>
              <w:t>o</w:t>
            </w:r>
            <w:r>
              <w:rPr>
                <w:rFonts w:eastAsia="Century Gothic" w:cs="Tahoma" w:ascii="Tahoma" w:hAnsi="Tahoma"/>
                <w:spacing w:val="1"/>
                <w:sz w:val="18"/>
                <w:szCs w:val="18"/>
              </w:rPr>
              <w:t>si</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z w:val="18"/>
                <w:szCs w:val="18"/>
              </w:rPr>
              <w:t xml:space="preserve">), </w:t>
            </w:r>
            <w:r>
              <w:rPr>
                <w:rFonts w:eastAsia="Century Gothic" w:cs="Tahoma" w:ascii="Tahoma" w:hAnsi="Tahoma"/>
                <w:spacing w:val="1"/>
                <w:w w:val="104"/>
                <w:sz w:val="18"/>
                <w:szCs w:val="18"/>
              </w:rPr>
              <w:t>d</w:t>
            </w:r>
            <w:r>
              <w:rPr>
                <w:rFonts w:eastAsia="Century Gothic" w:cs="Tahoma" w:ascii="Tahoma" w:hAnsi="Tahoma"/>
                <w:w w:val="104"/>
                <w:sz w:val="18"/>
                <w:szCs w:val="18"/>
              </w:rPr>
              <w:t xml:space="preserve">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0"/>
                <w:sz w:val="18"/>
                <w:szCs w:val="18"/>
              </w:rPr>
              <w:t xml:space="preserve"> </w:t>
            </w:r>
            <w:r>
              <w:rPr>
                <w:rFonts w:eastAsia="Century Gothic" w:cs="Tahoma" w:ascii="Tahoma" w:hAnsi="Tahoma"/>
                <w:spacing w:val="2"/>
                <w:sz w:val="18"/>
                <w:szCs w:val="18"/>
              </w:rPr>
              <w:t>u</w:t>
            </w:r>
            <w:r>
              <w:rPr>
                <w:rFonts w:eastAsia="Century Gothic" w:cs="Tahoma" w:ascii="Tahoma" w:hAnsi="Tahoma"/>
                <w:spacing w:val="-1"/>
                <w:sz w:val="18"/>
                <w:szCs w:val="18"/>
              </w:rPr>
              <w:t>n</w:t>
            </w:r>
            <w:r>
              <w:rPr>
                <w:rFonts w:eastAsia="Century Gothic" w:cs="Tahoma" w:ascii="Tahoma" w:hAnsi="Tahoma"/>
                <w:spacing w:val="1"/>
                <w:sz w:val="18"/>
                <w:szCs w:val="18"/>
              </w:rPr>
              <w:t>i</w:t>
            </w:r>
            <w:r>
              <w:rPr>
                <w:rFonts w:eastAsia="Century Gothic" w:cs="Tahoma" w:ascii="Tahoma" w:hAnsi="Tahoma"/>
                <w:sz w:val="18"/>
                <w:szCs w:val="18"/>
              </w:rPr>
              <w:t>fo</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z w:val="18"/>
                <w:szCs w:val="18"/>
              </w:rPr>
              <w:t xml:space="preserve">y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
                <w:sz w:val="18"/>
                <w:szCs w:val="18"/>
              </w:rPr>
              <w:t>g</w:t>
            </w:r>
            <w:r>
              <w:rPr>
                <w:rFonts w:eastAsia="Century Gothic" w:cs="Tahoma" w:ascii="Tahoma" w:hAnsi="Tahoma"/>
                <w:spacing w:val="-1"/>
                <w:sz w:val="18"/>
                <w:szCs w:val="18"/>
              </w:rPr>
              <w:t>é</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2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ta</w:t>
            </w:r>
            <w:r>
              <w:rPr>
                <w:rFonts w:eastAsia="Century Gothic" w:cs="Tahoma" w:ascii="Tahoma" w:hAnsi="Tahoma"/>
                <w:w w:val="104"/>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piedad</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m</w:t>
            </w:r>
            <w:r>
              <w:rPr>
                <w:rFonts w:eastAsia="Century Gothic" w:cs="Tahoma" w:ascii="Tahoma" w:hAnsi="Tahoma"/>
                <w:spacing w:val="1"/>
                <w:sz w:val="18"/>
                <w:szCs w:val="18"/>
              </w:rPr>
              <w:t>i</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 xml:space="preserve">n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24"/>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e</w:t>
            </w:r>
            <w:r>
              <w:rPr>
                <w:rFonts w:eastAsia="Century Gothic" w:cs="Tahoma" w:ascii="Tahoma" w:hAnsi="Tahoma"/>
                <w:sz w:val="18"/>
                <w:szCs w:val="18"/>
              </w:rPr>
              <w:t>a</w:t>
            </w:r>
            <w:r>
              <w:rPr>
                <w:rFonts w:eastAsia="Century Gothic" w:cs="Tahoma" w:ascii="Tahoma" w:hAnsi="Tahoma"/>
                <w:spacing w:val="23"/>
                <w:sz w:val="18"/>
                <w:szCs w:val="18"/>
              </w:rPr>
              <w:t xml:space="preserve"> </w:t>
            </w:r>
            <w:r>
              <w:rPr>
                <w:rFonts w:eastAsia="Century Gothic" w:cs="Tahoma" w:ascii="Tahoma" w:hAnsi="Tahoma"/>
                <w:spacing w:val="-1"/>
                <w:sz w:val="18"/>
                <w:szCs w:val="18"/>
              </w:rPr>
              <w:t>má</w:t>
            </w:r>
            <w:r>
              <w:rPr>
                <w:rFonts w:eastAsia="Century Gothic" w:cs="Tahoma" w:ascii="Tahoma" w:hAnsi="Tahoma"/>
                <w:sz w:val="18"/>
                <w:szCs w:val="18"/>
              </w:rPr>
              <w:t>s</w:t>
            </w:r>
            <w:r>
              <w:rPr>
                <w:rFonts w:eastAsia="Century Gothic" w:cs="Tahoma" w:ascii="Tahoma" w:hAnsi="Tahoma"/>
                <w:spacing w:val="24"/>
                <w:sz w:val="18"/>
                <w:szCs w:val="18"/>
              </w:rPr>
              <w:t xml:space="preserve"> </w:t>
            </w:r>
            <w:r>
              <w:rPr>
                <w:rFonts w:eastAsia="Century Gothic" w:cs="Tahoma" w:ascii="Tahoma" w:hAnsi="Tahoma"/>
                <w:spacing w:val="1"/>
                <w:sz w:val="18"/>
                <w:szCs w:val="18"/>
              </w:rPr>
              <w:t>si</w:t>
            </w:r>
            <w:r>
              <w:rPr>
                <w:rFonts w:eastAsia="Century Gothic" w:cs="Tahoma" w:ascii="Tahoma" w:hAnsi="Tahoma"/>
                <w:spacing w:val="-1"/>
                <w:sz w:val="18"/>
                <w:szCs w:val="18"/>
              </w:rPr>
              <w:t>m</w:t>
            </w:r>
            <w:r>
              <w:rPr>
                <w:rFonts w:eastAsia="Century Gothic" w:cs="Tahoma" w:ascii="Tahoma" w:hAnsi="Tahoma"/>
                <w:spacing w:val="1"/>
                <w:sz w:val="18"/>
                <w:szCs w:val="18"/>
              </w:rPr>
              <w:t>pl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2"/>
                <w:sz w:val="18"/>
                <w:szCs w:val="18"/>
              </w:rPr>
              <w:t xml:space="preserve"> </w:t>
            </w:r>
            <w:r>
              <w:rPr>
                <w:rFonts w:eastAsia="Century Gothic" w:cs="Tahoma" w:ascii="Tahoma" w:hAnsi="Tahoma"/>
                <w:spacing w:val="1"/>
                <w:sz w:val="18"/>
                <w:szCs w:val="18"/>
              </w:rPr>
              <w:t>l</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21"/>
                <w:sz w:val="18"/>
                <w:szCs w:val="18"/>
              </w:rPr>
              <w:t xml:space="preserve"> </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b</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w w:val="104"/>
                <w:sz w:val="18"/>
                <w:szCs w:val="18"/>
              </w:rPr>
              <w:t xml:space="preserve">s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ip</w:t>
            </w:r>
            <w:r>
              <w:rPr>
                <w:rFonts w:eastAsia="Century Gothic" w:cs="Tahoma" w:ascii="Tahoma" w:hAnsi="Tahoma"/>
                <w:spacing w:val="-1"/>
                <w:sz w:val="18"/>
                <w:szCs w:val="18"/>
              </w:rPr>
              <w:t>u</w:t>
            </w:r>
            <w:r>
              <w:rPr>
                <w:rFonts w:eastAsia="Century Gothic" w:cs="Tahoma" w:ascii="Tahoma" w:hAnsi="Tahoma"/>
                <w:spacing w:val="1"/>
                <w:sz w:val="18"/>
                <w:szCs w:val="18"/>
              </w:rPr>
              <w:t>lac</w:t>
            </w:r>
            <w:r>
              <w:rPr>
                <w:rFonts w:eastAsia="Century Gothic" w:cs="Tahoma" w:ascii="Tahoma" w:hAnsi="Tahoma"/>
                <w:sz w:val="18"/>
                <w:szCs w:val="18"/>
              </w:rPr>
              <w:t xml:space="preserve">ión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6"/>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re</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pacing w:val="-2"/>
                <w:sz w:val="18"/>
                <w:szCs w:val="18"/>
              </w:rPr>
              <w:t>d</w:t>
            </w:r>
            <w:r>
              <w:rPr>
                <w:rFonts w:eastAsia="Century Gothic" w:cs="Tahoma" w:ascii="Tahoma" w:hAnsi="Tahoma"/>
                <w:spacing w:val="2"/>
                <w:sz w:val="18"/>
                <w:szCs w:val="18"/>
              </w:rPr>
              <w:t>o</w:t>
            </w:r>
            <w:r>
              <w:rPr>
                <w:rFonts w:eastAsia="Century Gothic" w:cs="Tahoma" w:ascii="Tahoma" w:hAnsi="Tahoma"/>
                <w:spacing w:val="1"/>
                <w:sz w:val="18"/>
                <w:szCs w:val="18"/>
              </w:rPr>
              <w:t>bl</w:t>
            </w:r>
            <w:r>
              <w:rPr>
                <w:rFonts w:eastAsia="Century Gothic" w:cs="Tahoma" w:ascii="Tahoma" w:hAnsi="Tahoma"/>
                <w:spacing w:val="-1"/>
                <w:sz w:val="18"/>
                <w:szCs w:val="18"/>
              </w:rPr>
              <w:t>e</w:t>
            </w:r>
            <w:r>
              <w:rPr>
                <w:rFonts w:eastAsia="Century Gothic" w:cs="Tahoma" w:ascii="Tahoma" w:hAnsi="Tahoma"/>
                <w:sz w:val="18"/>
                <w:szCs w:val="18"/>
              </w:rPr>
              <w:t>z</w:t>
            </w:r>
            <w:r>
              <w:rPr>
                <w:rFonts w:eastAsia="Century Gothic" w:cs="Tahoma" w:ascii="Tahoma" w:hAnsi="Tahoma"/>
                <w:spacing w:val="17"/>
                <w:sz w:val="18"/>
                <w:szCs w:val="18"/>
              </w:rPr>
              <w:t xml:space="preserve"> </w:t>
            </w:r>
            <w:r>
              <w:rPr>
                <w:rFonts w:eastAsia="Century Gothic" w:cs="Tahoma" w:ascii="Tahoma" w:hAnsi="Tahoma"/>
                <w:sz w:val="18"/>
                <w:szCs w:val="18"/>
              </w:rPr>
              <w:t>y</w:t>
            </w:r>
            <w:r>
              <w:rPr>
                <w:rFonts w:eastAsia="Century Gothic" w:cs="Tahoma" w:ascii="Tahoma" w:hAnsi="Tahoma"/>
                <w:spacing w:val="3"/>
                <w:sz w:val="18"/>
                <w:szCs w:val="18"/>
              </w:rPr>
              <w:t xml:space="preserve"> </w:t>
            </w:r>
            <w:r>
              <w:rPr>
                <w:rFonts w:eastAsia="Century Gothic" w:cs="Tahoma" w:ascii="Tahoma" w:hAnsi="Tahoma"/>
                <w:spacing w:val="1"/>
                <w:sz w:val="18"/>
                <w:szCs w:val="18"/>
              </w:rPr>
              <w:t>e</w:t>
            </w:r>
            <w:r>
              <w:rPr>
                <w:rFonts w:eastAsia="Century Gothic" w:cs="Tahoma" w:ascii="Tahoma" w:hAnsi="Tahoma"/>
                <w:spacing w:val="-1"/>
                <w:sz w:val="18"/>
                <w:szCs w:val="18"/>
              </w:rPr>
              <w:t>nr</w:t>
            </w:r>
            <w:r>
              <w:rPr>
                <w:rFonts w:eastAsia="Century Gothic" w:cs="Tahoma" w:ascii="Tahoma" w:hAnsi="Tahoma"/>
                <w:sz w:val="18"/>
                <w:szCs w:val="18"/>
              </w:rPr>
              <w:t>o</w:t>
            </w:r>
            <w:r>
              <w:rPr>
                <w:rFonts w:eastAsia="Century Gothic" w:cs="Tahoma" w:ascii="Tahoma" w:hAnsi="Tahoma"/>
                <w:spacing w:val="1"/>
                <w:sz w:val="18"/>
                <w:szCs w:val="18"/>
              </w:rPr>
              <w:t>l</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1"/>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la</w:t>
            </w:r>
            <w:r>
              <w:rPr>
                <w:rFonts w:eastAsia="Century Gothic" w:cs="Tahoma" w:ascii="Tahoma" w:hAnsi="Tahoma"/>
                <w:spacing w:val="-1"/>
                <w:w w:val="104"/>
                <w:sz w:val="18"/>
                <w:szCs w:val="18"/>
              </w:rPr>
              <w:t>m</w:t>
            </w:r>
            <w:r>
              <w:rPr>
                <w:rFonts w:eastAsia="Century Gothic" w:cs="Tahoma" w:ascii="Tahoma" w:hAnsi="Tahoma"/>
                <w:spacing w:val="1"/>
                <w:w w:val="104"/>
                <w:sz w:val="18"/>
                <w:szCs w:val="18"/>
              </w:rPr>
              <w:t>bre</w:t>
            </w:r>
            <w:r>
              <w:rPr>
                <w:rFonts w:eastAsia="Century Gothic" w:cs="Tahoma" w:ascii="Tahoma" w:hAnsi="Tahoma"/>
                <w:w w:val="104"/>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1"/>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i</w:t>
            </w:r>
            <w:r>
              <w:rPr>
                <w:rFonts w:eastAsia="Century Gothic" w:cs="Tahoma" w:ascii="Tahoma" w:hAnsi="Tahoma"/>
                <w:spacing w:val="1"/>
                <w:sz w:val="18"/>
                <w:szCs w:val="18"/>
              </w:rPr>
              <w:t>á</w:t>
            </w:r>
            <w:r>
              <w:rPr>
                <w:rFonts w:eastAsia="Century Gothic" w:cs="Tahoma" w:ascii="Tahoma" w:hAnsi="Tahoma"/>
                <w:spacing w:val="-1"/>
                <w:sz w:val="18"/>
                <w:szCs w:val="18"/>
              </w:rPr>
              <w:t>m</w:t>
            </w:r>
            <w:r>
              <w:rPr>
                <w:rFonts w:eastAsia="Century Gothic" w:cs="Tahoma" w:ascii="Tahoma" w:hAnsi="Tahoma"/>
                <w:spacing w:val="3"/>
                <w:sz w:val="18"/>
                <w:szCs w:val="18"/>
              </w:rPr>
              <w:t>e</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pacing w:val="-1"/>
                <w:sz w:val="18"/>
                <w:szCs w:val="18"/>
              </w:rPr>
              <w:t>n</w:t>
            </w:r>
            <w:r>
              <w:rPr>
                <w:rFonts w:eastAsia="Century Gothic" w:cs="Tahoma" w:ascii="Tahoma" w:hAnsi="Tahoma"/>
                <w:spacing w:val="2"/>
                <w:sz w:val="18"/>
                <w:szCs w:val="18"/>
              </w:rPr>
              <w:t>o</w:t>
            </w:r>
            <w:r>
              <w:rPr>
                <w:rFonts w:eastAsia="Century Gothic" w:cs="Tahoma" w:ascii="Tahoma" w:hAnsi="Tahoma"/>
                <w:spacing w:val="-1"/>
                <w:sz w:val="18"/>
                <w:szCs w:val="18"/>
              </w:rPr>
              <w:t>m</w:t>
            </w:r>
            <w:r>
              <w:rPr>
                <w:rFonts w:eastAsia="Century Gothic" w:cs="Tahoma" w:ascii="Tahoma" w:hAnsi="Tahoma"/>
                <w:spacing w:val="1"/>
                <w:sz w:val="18"/>
                <w:szCs w:val="18"/>
              </w:rPr>
              <w:t>in</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2"/>
                <w:sz w:val="18"/>
                <w:szCs w:val="18"/>
              </w:rPr>
              <w:t>1</w:t>
            </w:r>
            <w:r>
              <w:rPr>
                <w:rFonts w:eastAsia="Century Gothic" w:cs="Tahoma" w:ascii="Tahoma" w:hAnsi="Tahoma"/>
                <w:sz w:val="18"/>
                <w:szCs w:val="18"/>
              </w:rPr>
              <w:t>.65</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m</w:t>
            </w:r>
            <w:r>
              <w:rPr>
                <w:rFonts w:eastAsia="Century Gothic" w:cs="Tahoma" w:ascii="Tahoma" w:hAnsi="Tahoma"/>
                <w:sz w:val="18"/>
                <w:szCs w:val="18"/>
              </w:rPr>
              <w:t>.</w:t>
            </w:r>
            <w:r>
              <w:rPr>
                <w:rFonts w:eastAsia="Century Gothic" w:cs="Tahoma" w:ascii="Tahoma" w:hAnsi="Tahoma"/>
                <w:spacing w:val="1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3"/>
                <w:w w:val="104"/>
                <w:sz w:val="18"/>
                <w:szCs w:val="18"/>
              </w:rPr>
              <w:t>s</w:t>
            </w:r>
            <w:r>
              <w:rPr>
                <w:rFonts w:eastAsia="Century Gothic" w:cs="Tahoma" w:ascii="Tahoma" w:hAnsi="Tahoma"/>
                <w:spacing w:val="-1"/>
                <w:w w:val="104"/>
                <w:sz w:val="18"/>
                <w:szCs w:val="18"/>
              </w:rPr>
              <w:t>i</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te</w:t>
            </w:r>
            <w:r>
              <w:rPr>
                <w:rFonts w:eastAsia="Century Gothic" w:cs="Tahoma" w:ascii="Tahoma" w:hAnsi="Tahoma"/>
                <w:spacing w:val="1"/>
                <w:w w:val="104"/>
                <w:sz w:val="18"/>
                <w:szCs w:val="18"/>
              </w:rPr>
              <w:t>ncia</w:t>
            </w:r>
            <w:r>
              <w:rPr>
                <w:rFonts w:eastAsia="Century Gothic" w:cs="Tahoma" w:ascii="Tahoma" w:hAnsi="Tahoma"/>
                <w:w w:val="104"/>
                <w:sz w:val="18"/>
                <w:szCs w:val="18"/>
              </w:rPr>
              <w:t>.</w:t>
            </w:r>
          </w:p>
          <w:p>
            <w:pPr>
              <w:pStyle w:val="Normal"/>
              <w:widowControl w:val="false"/>
              <w:spacing w:before="11" w:after="0"/>
              <w:ind w:right="384" w:hanging="0"/>
              <w:jc w:val="both"/>
              <w:rPr>
                <w:rFonts w:ascii="Tahoma" w:hAnsi="Tahoma" w:eastAsia="Century Gothic" w:cs="Tahoma"/>
                <w:spacing w:val="1"/>
                <w:w w:val="104"/>
                <w:sz w:val="18"/>
                <w:szCs w:val="18"/>
              </w:rPr>
            </w:pPr>
            <w:r>
              <w:rPr>
                <w:rFonts w:eastAsia="Century Gothic" w:cs="Tahoma" w:ascii="Tahoma" w:hAnsi="Tahoma"/>
                <w:position w:val="-1"/>
                <w:sz w:val="18"/>
                <w:szCs w:val="18"/>
              </w:rPr>
              <w:t xml:space="preserve">El  </w:t>
            </w:r>
            <w:r>
              <w:rPr>
                <w:rFonts w:eastAsia="Century Gothic" w:cs="Tahoma" w:ascii="Tahoma" w:hAnsi="Tahoma"/>
                <w:spacing w:val="1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 xml:space="preserve">l  </w:t>
            </w:r>
            <w:r>
              <w:rPr>
                <w:rFonts w:eastAsia="Century Gothic" w:cs="Tahoma" w:ascii="Tahoma" w:hAnsi="Tahoma"/>
                <w:spacing w:val="33"/>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 xml:space="preserve">á  </w:t>
            </w:r>
            <w:r>
              <w:rPr>
                <w:rFonts w:eastAsia="Century Gothic" w:cs="Tahoma" w:ascii="Tahoma" w:hAnsi="Tahoma"/>
                <w:spacing w:val="29"/>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 xml:space="preserve">r  </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sz w:val="18"/>
                <w:szCs w:val="18"/>
              </w:rPr>
              <w:t>b</w:t>
            </w:r>
            <w:r>
              <w:rPr>
                <w:rFonts w:eastAsia="Century Gothic" w:cs="Tahoma" w:ascii="Tahoma" w:hAnsi="Tahoma"/>
                <w:spacing w:val="2"/>
                <w:sz w:val="18"/>
                <w:szCs w:val="18"/>
              </w:rPr>
              <w:t>u</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z w:val="18"/>
                <w:szCs w:val="18"/>
              </w:rPr>
              <w:t xml:space="preserve">a  </w:t>
            </w:r>
            <w:r>
              <w:rPr>
                <w:rFonts w:eastAsia="Century Gothic" w:cs="Tahoma" w:ascii="Tahoma" w:hAnsi="Tahoma"/>
                <w:spacing w:val="29"/>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 xml:space="preserve">d  </w:t>
            </w:r>
            <w:r>
              <w:rPr>
                <w:rFonts w:eastAsia="Century Gothic" w:cs="Tahoma" w:ascii="Tahoma" w:hAnsi="Tahoma"/>
                <w:spacing w:val="30"/>
                <w:sz w:val="18"/>
                <w:szCs w:val="18"/>
              </w:rPr>
              <w:t xml:space="preserve"> </w:t>
            </w:r>
            <w:r>
              <w:rPr>
                <w:rFonts w:eastAsia="Century Gothic" w:cs="Tahoma" w:ascii="Tahoma" w:hAnsi="Tahoma"/>
                <w:sz w:val="18"/>
                <w:szCs w:val="18"/>
              </w:rPr>
              <w:t xml:space="preserve">y  </w:t>
            </w:r>
            <w:r>
              <w:rPr>
                <w:rFonts w:eastAsia="Century Gothic" w:cs="Tahoma" w:ascii="Tahoma" w:hAnsi="Tahoma"/>
                <w:spacing w:val="1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9"/>
                <w:sz w:val="18"/>
                <w:szCs w:val="18"/>
              </w:rPr>
              <w:t xml:space="preserve"> </w:t>
            </w:r>
            <w:r>
              <w:rPr>
                <w:rFonts w:eastAsia="Century Gothic" w:cs="Tahoma" w:ascii="Tahoma" w:hAnsi="Tahoma"/>
                <w:spacing w:val="-1"/>
                <w:w w:val="104"/>
                <w:sz w:val="18"/>
                <w:szCs w:val="18"/>
              </w:rPr>
              <w:t>m</w:t>
            </w:r>
            <w:r>
              <w:rPr>
                <w:rFonts w:eastAsia="Century Gothic" w:cs="Tahoma" w:ascii="Tahoma" w:hAnsi="Tahoma"/>
                <w:spacing w:val="1"/>
                <w:w w:val="104"/>
                <w:sz w:val="18"/>
                <w:szCs w:val="18"/>
              </w:rPr>
              <w:t>ar</w:t>
            </w:r>
            <w:r>
              <w:rPr>
                <w:rFonts w:eastAsia="Century Gothic" w:cs="Tahoma" w:ascii="Tahoma" w:hAnsi="Tahoma"/>
                <w:spacing w:val="-1"/>
                <w:w w:val="104"/>
                <w:sz w:val="18"/>
                <w:szCs w:val="18"/>
              </w:rPr>
              <w:t>c</w:t>
            </w:r>
            <w:r>
              <w:rPr>
                <w:rFonts w:eastAsia="Century Gothic" w:cs="Tahoma" w:ascii="Tahoma" w:hAnsi="Tahoma"/>
                <w:w w:val="104"/>
                <w:sz w:val="18"/>
                <w:szCs w:val="18"/>
              </w:rPr>
              <w:t>a</w:t>
            </w:r>
            <w:r>
              <w:rPr>
                <w:rFonts w:eastAsia="Century Gothic" w:cs="Tahoma" w:ascii="Tahoma" w:hAnsi="Tahoma"/>
                <w:sz w:val="18"/>
                <w:szCs w:val="18"/>
              </w:rPr>
              <w:t xml:space="preserve"> </w:t>
            </w:r>
            <w:r>
              <w:rPr>
                <w:rFonts w:eastAsia="Century Gothic" w:cs="Tahoma" w:ascii="Tahoma" w:hAnsi="Tahoma"/>
                <w:spacing w:val="-1"/>
                <w:w w:val="104"/>
                <w:position w:val="-1"/>
                <w:sz w:val="18"/>
                <w:szCs w:val="18"/>
              </w:rPr>
              <w:t>r</w:t>
            </w:r>
            <w:r>
              <w:rPr>
                <w:rFonts w:eastAsia="Century Gothic" w:cs="Tahoma" w:ascii="Tahoma" w:hAnsi="Tahoma"/>
                <w:spacing w:val="1"/>
                <w:w w:val="104"/>
                <w:position w:val="-1"/>
                <w:sz w:val="18"/>
                <w:szCs w:val="18"/>
              </w:rPr>
              <w:t>e</w:t>
            </w:r>
            <w:r>
              <w:rPr>
                <w:rFonts w:eastAsia="Century Gothic" w:cs="Tahoma" w:ascii="Tahoma" w:hAnsi="Tahoma"/>
                <w:spacing w:val="-1"/>
                <w:w w:val="104"/>
                <w:position w:val="-1"/>
                <w:sz w:val="18"/>
                <w:szCs w:val="18"/>
              </w:rPr>
              <w:t>c</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n</w:t>
            </w:r>
            <w:r>
              <w:rPr>
                <w:rFonts w:eastAsia="Century Gothic" w:cs="Tahoma" w:ascii="Tahoma" w:hAnsi="Tahoma"/>
                <w:spacing w:val="2"/>
                <w:w w:val="104"/>
                <w:position w:val="-1"/>
                <w:sz w:val="18"/>
                <w:szCs w:val="18"/>
              </w:rPr>
              <w:t>o</w:t>
            </w:r>
            <w:r>
              <w:rPr>
                <w:rFonts w:eastAsia="Century Gothic" w:cs="Tahoma" w:ascii="Tahoma" w:hAnsi="Tahoma"/>
                <w:spacing w:val="1"/>
                <w:w w:val="104"/>
                <w:position w:val="-1"/>
                <w:sz w:val="18"/>
                <w:szCs w:val="18"/>
              </w:rPr>
              <w:t>ci</w:t>
            </w:r>
            <w:r>
              <w:rPr>
                <w:rFonts w:eastAsia="Century Gothic" w:cs="Tahoma" w:ascii="Tahoma" w:hAnsi="Tahoma"/>
                <w:spacing w:val="-2"/>
                <w:w w:val="104"/>
                <w:position w:val="-1"/>
                <w:sz w:val="18"/>
                <w:szCs w:val="18"/>
              </w:rPr>
              <w:t>d</w:t>
            </w:r>
            <w:r>
              <w:rPr>
                <w:rFonts w:eastAsia="Century Gothic" w:cs="Tahoma" w:ascii="Tahoma" w:hAnsi="Tahoma"/>
                <w:spacing w:val="1"/>
                <w:w w:val="104"/>
                <w:position w:val="-1"/>
                <w:sz w:val="18"/>
                <w:szCs w:val="18"/>
              </w:rPr>
              <w:t>a.</w:t>
            </w:r>
          </w:p>
          <w:p>
            <w:pPr>
              <w:pStyle w:val="Normal"/>
              <w:widowControl w:val="false"/>
              <w:spacing w:before="9" w:after="0"/>
              <w:ind w:right="48" w:hanging="0"/>
              <w:jc w:val="both"/>
              <w:rPr>
                <w:rFonts w:ascii="Tahoma" w:hAnsi="Tahoma" w:eastAsia="Century Gothic" w:cs="Tahoma"/>
                <w:sz w:val="18"/>
                <w:szCs w:val="18"/>
              </w:rPr>
            </w:pPr>
            <w:r>
              <w:rPr>
                <w:rFonts w:eastAsia="Century Gothic" w:cs="Tahoma" w:ascii="Tahoma" w:hAnsi="Tahoma"/>
                <w:sz w:val="18"/>
                <w:szCs w:val="18"/>
              </w:rPr>
              <w:t>La</w:t>
            </w:r>
            <w:r>
              <w:rPr>
                <w:rFonts w:eastAsia="Century Gothic" w:cs="Tahoma" w:ascii="Tahoma" w:hAnsi="Tahoma"/>
                <w:spacing w:val="9"/>
                <w:sz w:val="18"/>
                <w:szCs w:val="18"/>
              </w:rPr>
              <w:t xml:space="preserve"> </w:t>
            </w:r>
            <w:r>
              <w:rPr>
                <w:rFonts w:eastAsia="Century Gothic" w:cs="Tahoma" w:ascii="Tahoma" w:hAnsi="Tahoma"/>
                <w:spacing w:val="1"/>
                <w:sz w:val="18"/>
                <w:szCs w:val="18"/>
              </w:rPr>
              <w:t>rece</w:t>
            </w:r>
            <w:r>
              <w:rPr>
                <w:rFonts w:eastAsia="Century Gothic" w:cs="Tahoma" w:ascii="Tahoma" w:hAnsi="Tahoma"/>
                <w:spacing w:val="-1"/>
                <w:sz w:val="18"/>
                <w:szCs w:val="18"/>
              </w:rPr>
              <w:t>p</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13"/>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z w:val="18"/>
                <w:szCs w:val="18"/>
              </w:rPr>
              <w:t>s</w:t>
            </w:r>
            <w:r>
              <w:rPr>
                <w:rFonts w:eastAsia="Century Gothic" w:cs="Tahoma" w:ascii="Tahoma" w:hAnsi="Tahoma"/>
                <w:spacing w:val="33"/>
                <w:sz w:val="18"/>
                <w:szCs w:val="18"/>
              </w:rPr>
              <w:t xml:space="preserve">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2"/>
                <w:sz w:val="18"/>
                <w:szCs w:val="18"/>
              </w:rPr>
              <w:t>o</w:t>
            </w:r>
            <w:r>
              <w:rPr>
                <w:rFonts w:eastAsia="Century Gothic" w:cs="Tahoma" w:ascii="Tahoma" w:hAnsi="Tahoma"/>
                <w:spacing w:val="-1"/>
                <w:sz w:val="18"/>
                <w:szCs w:val="18"/>
              </w:rPr>
              <w:t>me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4"/>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8"/>
                <w:sz w:val="18"/>
                <w:szCs w:val="18"/>
              </w:rPr>
              <w:t>r</w:t>
            </w:r>
            <w:r>
              <w:rPr>
                <w:rFonts w:eastAsia="Century Gothic" w:cs="Tahoma" w:ascii="Tahoma" w:hAnsi="Tahoma"/>
                <w:sz w:val="18"/>
                <w:szCs w:val="18"/>
              </w:rPr>
              <w:t>á</w:t>
            </w:r>
            <w:r>
              <w:rPr>
                <w:rFonts w:eastAsia="Century Gothic" w:cs="Tahoma" w:ascii="Tahoma" w:hAnsi="Tahoma"/>
                <w:spacing w:val="18"/>
                <w:sz w:val="18"/>
                <w:szCs w:val="18"/>
              </w:rPr>
              <w:t xml:space="preserve"> </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pacing w:val="1"/>
                <w:sz w:val="18"/>
                <w:szCs w:val="18"/>
              </w:rPr>
              <w:t>ca</w:t>
            </w:r>
            <w:r>
              <w:rPr>
                <w:rFonts w:eastAsia="Century Gothic" w:cs="Tahoma" w:ascii="Tahoma" w:hAnsi="Tahoma"/>
                <w:spacing w:val="-1"/>
                <w:sz w:val="18"/>
                <w:szCs w:val="18"/>
              </w:rPr>
              <w:t>r</w:t>
            </w:r>
            <w:r>
              <w:rPr>
                <w:rFonts w:eastAsia="Century Gothic" w:cs="Tahoma" w:ascii="Tahoma" w:hAnsi="Tahoma"/>
                <w:sz w:val="18"/>
                <w:szCs w:val="18"/>
              </w:rPr>
              <w:t>go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acen</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34"/>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bac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34"/>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3"/>
                <w:sz w:val="18"/>
                <w:szCs w:val="18"/>
              </w:rPr>
              <w:t>I</w:t>
            </w:r>
            <w:r>
              <w:rPr>
                <w:rFonts w:eastAsia="Century Gothic" w:cs="Tahoma" w:ascii="Tahoma" w:hAnsi="Tahoma"/>
                <w:spacing w:val="-1"/>
                <w:sz w:val="18"/>
                <w:szCs w:val="18"/>
              </w:rPr>
              <w:t>n</w:t>
            </w:r>
            <w:r>
              <w:rPr>
                <w:rFonts w:eastAsia="Century Gothic" w:cs="Tahoma" w:ascii="Tahoma" w:hAnsi="Tahoma"/>
                <w:spacing w:val="1"/>
                <w:sz w:val="18"/>
                <w:szCs w:val="18"/>
              </w:rPr>
              <w:t>spec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p</w:t>
            </w:r>
            <w:r>
              <w:rPr>
                <w:rFonts w:eastAsia="Century Gothic" w:cs="Tahoma" w:ascii="Tahoma" w:hAnsi="Tahoma"/>
                <w:spacing w:val="1"/>
                <w:w w:val="104"/>
                <w:sz w:val="18"/>
                <w:szCs w:val="18"/>
              </w:rPr>
              <w:t>r</w:t>
            </w:r>
            <w:r>
              <w:rPr>
                <w:rFonts w:eastAsia="Century Gothic" w:cs="Tahoma" w:ascii="Tahoma" w:hAnsi="Tahoma"/>
                <w:spacing w:val="2"/>
                <w:w w:val="104"/>
                <w:sz w:val="18"/>
                <w:szCs w:val="18"/>
              </w:rPr>
              <w:t>o</w:t>
            </w:r>
            <w:r>
              <w:rPr>
                <w:rFonts w:eastAsia="Century Gothic" w:cs="Tahoma" w:ascii="Tahoma" w:hAnsi="Tahoma"/>
                <w:w w:val="104"/>
                <w:sz w:val="18"/>
                <w:szCs w:val="18"/>
              </w:rPr>
              <w:t>y</w:t>
            </w:r>
            <w:r>
              <w:rPr>
                <w:rFonts w:eastAsia="Century Gothic" w:cs="Tahoma" w:ascii="Tahoma" w:hAnsi="Tahoma"/>
                <w:spacing w:val="1"/>
                <w:w w:val="104"/>
                <w:sz w:val="18"/>
                <w:szCs w:val="18"/>
              </w:rPr>
              <w:t>ec</w:t>
            </w:r>
            <w:r>
              <w:rPr>
                <w:rFonts w:eastAsia="Century Gothic" w:cs="Tahoma" w:ascii="Tahoma" w:hAnsi="Tahoma"/>
                <w:spacing w:val="-1"/>
                <w:w w:val="104"/>
                <w:sz w:val="18"/>
                <w:szCs w:val="18"/>
              </w:rPr>
              <w:t>t</w:t>
            </w:r>
            <w:r>
              <w:rPr>
                <w:rFonts w:eastAsia="Century Gothic" w:cs="Tahoma" w:ascii="Tahoma" w:hAnsi="Tahoma"/>
                <w:spacing w:val="3"/>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1"/>
                <w:sz w:val="18"/>
                <w:szCs w:val="18"/>
              </w:rPr>
              <w:t>lq</w:t>
            </w:r>
            <w:r>
              <w:rPr>
                <w:rFonts w:eastAsia="Century Gothic" w:cs="Tahoma" w:ascii="Tahoma" w:hAnsi="Tahoma"/>
                <w:spacing w:val="-1"/>
                <w:sz w:val="18"/>
                <w:szCs w:val="18"/>
              </w:rPr>
              <w:t>u</w:t>
            </w:r>
            <w:r>
              <w:rPr>
                <w:rFonts w:eastAsia="Century Gothic" w:cs="Tahoma" w:ascii="Tahoma" w:hAnsi="Tahoma"/>
                <w:spacing w:val="1"/>
                <w:sz w:val="18"/>
                <w:szCs w:val="18"/>
              </w:rPr>
              <w:t>ie</w:t>
            </w:r>
            <w:r>
              <w:rPr>
                <w:rFonts w:eastAsia="Century Gothic" w:cs="Tahoma" w:ascii="Tahoma" w:hAnsi="Tahoma"/>
                <w:sz w:val="18"/>
                <w:szCs w:val="18"/>
              </w:rPr>
              <w:t>r</w:t>
            </w:r>
            <w:r>
              <w:rPr>
                <w:rFonts w:eastAsia="Century Gothic" w:cs="Tahoma" w:ascii="Tahoma" w:hAnsi="Tahoma"/>
                <w:spacing w:val="19"/>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t</w:t>
            </w:r>
            <w:r>
              <w:rPr>
                <w:rFonts w:eastAsia="Century Gothic" w:cs="Tahoma" w:ascii="Tahoma" w:hAnsi="Tahoma"/>
                <w:spacing w:val="1"/>
                <w:sz w:val="18"/>
                <w:szCs w:val="18"/>
              </w:rPr>
              <w:t>era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1"/>
                <w:sz w:val="18"/>
                <w:szCs w:val="18"/>
              </w:rPr>
              <w:t xml:space="preserve"> </w:t>
            </w:r>
            <w:r>
              <w:rPr>
                <w:rFonts w:eastAsia="Century Gothic" w:cs="Tahoma" w:ascii="Tahoma" w:hAnsi="Tahoma"/>
                <w:sz w:val="18"/>
                <w:szCs w:val="18"/>
              </w:rPr>
              <w:t xml:space="preserve">o </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2"/>
                <w:sz w:val="18"/>
                <w:szCs w:val="18"/>
              </w:rPr>
              <w:t>d</w:t>
            </w:r>
            <w:r>
              <w:rPr>
                <w:rFonts w:eastAsia="Century Gothic" w:cs="Tahoma" w:ascii="Tahoma" w:hAnsi="Tahoma"/>
                <w:spacing w:val="2"/>
                <w:sz w:val="18"/>
                <w:szCs w:val="18"/>
              </w:rPr>
              <w:t>u</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u</w:t>
            </w:r>
            <w:r>
              <w:rPr>
                <w:rFonts w:eastAsia="Century Gothic" w:cs="Tahoma" w:ascii="Tahoma" w:hAnsi="Tahoma"/>
                <w:spacing w:val="1"/>
                <w:sz w:val="18"/>
                <w:szCs w:val="18"/>
              </w:rPr>
              <w:t>ran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13"/>
                <w:sz w:val="18"/>
                <w:szCs w:val="18"/>
              </w:rPr>
              <w:t xml:space="preserve"> </w:t>
            </w:r>
            <w:r>
              <w:rPr>
                <w:rFonts w:eastAsia="Century Gothic" w:cs="Tahoma" w:ascii="Tahoma" w:hAnsi="Tahoma"/>
                <w:sz w:val="18"/>
                <w:szCs w:val="18"/>
              </w:rPr>
              <w:t xml:space="preserve">y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pacing w:val="1"/>
                <w:sz w:val="18"/>
                <w:szCs w:val="18"/>
              </w:rPr>
              <w:t>sp</w:t>
            </w:r>
            <w:r>
              <w:rPr>
                <w:rFonts w:eastAsia="Century Gothic" w:cs="Tahoma" w:ascii="Tahoma" w:hAnsi="Tahoma"/>
                <w:spacing w:val="-1"/>
                <w:sz w:val="18"/>
                <w:szCs w:val="18"/>
              </w:rPr>
              <w:t>ué</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3"/>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r</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sp</w:t>
            </w:r>
            <w:r>
              <w:rPr>
                <w:rFonts w:eastAsia="Century Gothic" w:cs="Tahoma" w:ascii="Tahoma" w:hAnsi="Tahoma"/>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t</w:t>
            </w:r>
            <w:r>
              <w:rPr>
                <w:rFonts w:eastAsia="Century Gothic" w:cs="Tahoma" w:ascii="Tahoma" w:hAnsi="Tahoma"/>
                <w:spacing w:val="1"/>
                <w:sz w:val="18"/>
                <w:szCs w:val="18"/>
              </w:rPr>
              <w:t>e</w:t>
            </w:r>
            <w:r>
              <w:rPr>
                <w:rFonts w:eastAsia="Century Gothic" w:cs="Tahoma" w:ascii="Tahoma" w:hAnsi="Tahoma"/>
                <w:sz w:val="18"/>
                <w:szCs w:val="18"/>
              </w:rPr>
              <w:t>,</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i</w:t>
            </w:r>
            <w:r>
              <w:rPr>
                <w:rFonts w:eastAsia="Century Gothic" w:cs="Tahoma" w:ascii="Tahoma" w:hAnsi="Tahoma"/>
                <w:sz w:val="18"/>
                <w:szCs w:val="18"/>
              </w:rPr>
              <w:t>n</w:t>
            </w:r>
            <w:r>
              <w:rPr>
                <w:rFonts w:eastAsia="Century Gothic" w:cs="Tahoma" w:ascii="Tahoma" w:hAnsi="Tahoma"/>
                <w:spacing w:val="2"/>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2"/>
                <w:sz w:val="18"/>
                <w:szCs w:val="18"/>
              </w:rPr>
              <w:t xml:space="preserve"> </w:t>
            </w:r>
            <w:r>
              <w:rPr>
                <w:rFonts w:eastAsia="Century Gothic" w:cs="Tahoma" w:ascii="Tahoma" w:hAnsi="Tahoma"/>
                <w:sz w:val="18"/>
                <w:szCs w:val="18"/>
              </w:rPr>
              <w:t>f</w:t>
            </w:r>
            <w:r>
              <w:rPr>
                <w:rFonts w:eastAsia="Century Gothic" w:cs="Tahoma" w:ascii="Tahoma" w:hAnsi="Tahoma"/>
                <w:spacing w:val="1"/>
                <w:sz w:val="18"/>
                <w:szCs w:val="18"/>
              </w:rPr>
              <w:t>ir</w:t>
            </w:r>
            <w:r>
              <w:rPr>
                <w:rFonts w:eastAsia="Century Gothic" w:cs="Tahoma" w:ascii="Tahoma" w:hAnsi="Tahoma"/>
                <w:spacing w:val="-1"/>
                <w:sz w:val="18"/>
                <w:szCs w:val="18"/>
              </w:rPr>
              <w:t>m</w:t>
            </w:r>
            <w:r>
              <w:rPr>
                <w:rFonts w:eastAsia="Century Gothic" w:cs="Tahoma" w:ascii="Tahoma" w:hAnsi="Tahoma"/>
                <w:sz w:val="18"/>
                <w:szCs w:val="18"/>
              </w:rPr>
              <w:t>a</w:t>
            </w:r>
            <w:r>
              <w:rPr>
                <w:rFonts w:eastAsia="Century Gothic" w:cs="Tahoma" w:ascii="Tahoma" w:hAnsi="Tahoma"/>
                <w:spacing w:val="8"/>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sz w:val="18"/>
                <w:szCs w:val="18"/>
              </w:rPr>
              <w:t>rec</w:t>
            </w:r>
            <w:r>
              <w:rPr>
                <w:rFonts w:eastAsia="Century Gothic" w:cs="Tahoma" w:ascii="Tahoma" w:hAnsi="Tahoma"/>
                <w:spacing w:val="-1"/>
                <w:sz w:val="18"/>
                <w:szCs w:val="18"/>
              </w:rPr>
              <w:t>e</w:t>
            </w:r>
            <w:r>
              <w:rPr>
                <w:rFonts w:eastAsia="Century Gothic" w:cs="Tahoma" w:ascii="Tahoma" w:hAnsi="Tahoma"/>
                <w:spacing w:val="1"/>
                <w:sz w:val="18"/>
                <w:szCs w:val="18"/>
              </w:rPr>
              <w:t>pc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20"/>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 xml:space="preserve">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1"/>
                <w:w w:val="104"/>
                <w:sz w:val="18"/>
                <w:szCs w:val="18"/>
              </w:rPr>
              <w:t>n</w:t>
            </w:r>
            <w:r>
              <w:rPr>
                <w:rFonts w:eastAsia="Century Gothic" w:cs="Tahoma" w:ascii="Tahoma" w:hAnsi="Tahoma"/>
                <w:spacing w:val="2"/>
                <w:w w:val="104"/>
                <w:sz w:val="18"/>
                <w:szCs w:val="18"/>
              </w:rPr>
              <w:t>f</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1"/>
                <w:w w:val="104"/>
                <w:sz w:val="18"/>
                <w:szCs w:val="18"/>
              </w:rPr>
              <w:t>m</w:t>
            </w:r>
            <w:r>
              <w:rPr>
                <w:rFonts w:eastAsia="Century Gothic" w:cs="Tahoma" w:ascii="Tahoma" w:hAnsi="Tahoma"/>
                <w:spacing w:val="1"/>
                <w:w w:val="104"/>
                <w:sz w:val="18"/>
                <w:szCs w:val="18"/>
              </w:rPr>
              <w:t>idad</w:t>
            </w:r>
            <w:r>
              <w:rPr>
                <w:rFonts w:eastAsia="Century Gothic" w:cs="Tahoma" w:ascii="Tahoma" w:hAnsi="Tahoma"/>
                <w:w w:val="104"/>
                <w:sz w:val="18"/>
                <w:szCs w:val="18"/>
              </w:rPr>
              <w:t xml:space="preserve">, </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ed</w:t>
            </w:r>
            <w:r>
              <w:rPr>
                <w:rFonts w:eastAsia="Century Gothic" w:cs="Tahoma" w:ascii="Tahoma" w:hAnsi="Tahoma"/>
                <w:sz w:val="18"/>
                <w:szCs w:val="18"/>
              </w:rPr>
              <w:t>a</w:t>
            </w:r>
            <w:r>
              <w:rPr>
                <w:rFonts w:eastAsia="Century Gothic" w:cs="Tahoma" w:ascii="Tahoma" w:hAnsi="Tahoma"/>
                <w:spacing w:val="19"/>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bi</w:t>
            </w:r>
            <w:r>
              <w:rPr>
                <w:rFonts w:eastAsia="Century Gothic" w:cs="Tahoma" w:ascii="Tahoma" w:hAnsi="Tahoma"/>
                <w:spacing w:val="3"/>
                <w:sz w:val="18"/>
                <w:szCs w:val="18"/>
              </w:rPr>
              <w:t>l</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pacing w:val="1"/>
                <w:sz w:val="18"/>
                <w:szCs w:val="18"/>
              </w:rPr>
              <w:t>a</w:t>
            </w:r>
            <w:r>
              <w:rPr>
                <w:rFonts w:eastAsia="Century Gothic" w:cs="Tahoma" w:ascii="Tahoma" w:hAnsi="Tahoma"/>
                <w:sz w:val="18"/>
                <w:szCs w:val="18"/>
              </w:rPr>
              <w:t xml:space="preserve">d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21"/>
                <w:sz w:val="18"/>
                <w:szCs w:val="18"/>
              </w:rPr>
              <w:t xml:space="preserve"> </w:t>
            </w:r>
            <w:r>
              <w:rPr>
                <w:rFonts w:eastAsia="Century Gothic" w:cs="Tahoma" w:ascii="Tahoma" w:hAnsi="Tahoma"/>
                <w:w w:val="104"/>
                <w:sz w:val="18"/>
                <w:szCs w:val="18"/>
              </w:rPr>
              <w:t>Ej</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t</w:t>
            </w:r>
            <w:r>
              <w:rPr>
                <w:rFonts w:eastAsia="Century Gothic" w:cs="Tahoma" w:ascii="Tahoma" w:hAnsi="Tahoma"/>
                <w:spacing w:val="2"/>
                <w:w w:val="104"/>
                <w:sz w:val="18"/>
                <w:szCs w:val="18"/>
              </w:rPr>
              <w:t>o</w:t>
            </w:r>
            <w:r>
              <w:rPr>
                <w:rFonts w:eastAsia="Century Gothic" w:cs="Tahoma" w:ascii="Tahoma" w:hAnsi="Tahoma"/>
                <w:spacing w:val="1"/>
                <w:w w:val="104"/>
                <w:sz w:val="18"/>
                <w:szCs w:val="18"/>
              </w:rPr>
              <w:t>ra</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19"/>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9"/>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z w:val="18"/>
                <w:szCs w:val="18"/>
              </w:rPr>
              <w:t>y</w:t>
            </w:r>
            <w:r>
              <w:rPr>
                <w:rFonts w:eastAsia="Century Gothic" w:cs="Tahoma" w:ascii="Tahoma" w:hAnsi="Tahoma"/>
                <w:spacing w:val="7"/>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pr</w:t>
            </w:r>
            <w:r>
              <w:rPr>
                <w:rFonts w:eastAsia="Century Gothic" w:cs="Tahoma" w:ascii="Tahoma" w:hAnsi="Tahoma"/>
                <w:spacing w:val="2"/>
                <w:sz w:val="18"/>
                <w:szCs w:val="18"/>
              </w:rPr>
              <w:t>o</w:t>
            </w:r>
            <w:r>
              <w:rPr>
                <w:rFonts w:eastAsia="Century Gothic" w:cs="Tahoma" w:ascii="Tahoma" w:hAnsi="Tahoma"/>
                <w:spacing w:val="1"/>
                <w:sz w:val="18"/>
                <w:szCs w:val="18"/>
              </w:rPr>
              <w:t>ba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0"/>
                <w:sz w:val="18"/>
                <w:szCs w:val="18"/>
              </w:rPr>
              <w:t xml:space="preserve"> </w:t>
            </w:r>
            <w:r>
              <w:rPr>
                <w:rFonts w:eastAsia="Century Gothic" w:cs="Tahoma" w:ascii="Tahoma" w:hAnsi="Tahoma"/>
                <w:spacing w:val="1"/>
                <w:sz w:val="18"/>
                <w:szCs w:val="18"/>
              </w:rPr>
              <w:t>p</w:t>
            </w:r>
            <w:r>
              <w:rPr>
                <w:rFonts w:eastAsia="Century Gothic" w:cs="Tahoma" w:ascii="Tahoma" w:hAnsi="Tahoma"/>
                <w:sz w:val="18"/>
                <w:szCs w:val="18"/>
              </w:rPr>
              <w:t>or</w:t>
            </w:r>
            <w:r>
              <w:rPr>
                <w:rFonts w:eastAsia="Century Gothic" w:cs="Tahoma" w:ascii="Tahoma" w:hAnsi="Tahoma"/>
                <w:spacing w:val="11"/>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10"/>
                <w:sz w:val="18"/>
                <w:szCs w:val="18"/>
              </w:rPr>
              <w:t xml:space="preserve"> </w:t>
            </w:r>
            <w:r>
              <w:rPr>
                <w:rFonts w:eastAsia="Century Gothic" w:cs="Tahoma" w:ascii="Tahoma" w:hAnsi="Tahoma"/>
                <w:spacing w:val="2"/>
                <w:sz w:val="18"/>
                <w:szCs w:val="18"/>
              </w:rPr>
              <w:t>I</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pacing w:val="1"/>
                <w:sz w:val="18"/>
                <w:szCs w:val="18"/>
              </w:rPr>
              <w:t>í</w:t>
            </w:r>
            <w:r>
              <w:rPr>
                <w:rFonts w:eastAsia="Century Gothic" w:cs="Tahoma" w:ascii="Tahoma" w:hAnsi="Tahoma"/>
                <w:sz w:val="18"/>
                <w:szCs w:val="18"/>
              </w:rPr>
              <w:t>a</w:t>
            </w:r>
            <w:r>
              <w:rPr>
                <w:rFonts w:eastAsia="Century Gothic" w:cs="Tahoma" w:ascii="Tahoma" w:hAnsi="Tahoma"/>
                <w:spacing w:val="32"/>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3"/>
                <w:sz w:val="18"/>
                <w:szCs w:val="18"/>
              </w:rPr>
              <w:t>e</w:t>
            </w:r>
            <w:r>
              <w:rPr>
                <w:rFonts w:eastAsia="Century Gothic" w:cs="Tahoma" w:ascii="Tahoma" w:hAnsi="Tahoma"/>
                <w:sz w:val="18"/>
                <w:szCs w:val="18"/>
              </w:rPr>
              <w:t>s</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10"/>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d</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si</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ó</w:t>
            </w:r>
            <w:r>
              <w:rPr>
                <w:rFonts w:eastAsia="Century Gothic" w:cs="Tahoma" w:ascii="Tahoma" w:hAnsi="Tahoma"/>
                <w:sz w:val="18"/>
                <w:szCs w:val="18"/>
              </w:rPr>
              <w:t>n</w:t>
            </w:r>
            <w:r>
              <w:rPr>
                <w:rFonts w:eastAsia="Century Gothic" w:cs="Tahoma" w:ascii="Tahoma" w:hAnsi="Tahoma"/>
                <w:spacing w:val="32"/>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sz w:val="18"/>
                <w:szCs w:val="18"/>
              </w:rPr>
              <w:t>i</w:t>
            </w:r>
            <w:r>
              <w:rPr>
                <w:rFonts w:eastAsia="Century Gothic" w:cs="Tahoma" w:ascii="Tahoma" w:hAnsi="Tahoma"/>
                <w:spacing w:val="-1"/>
                <w:sz w:val="18"/>
                <w:szCs w:val="18"/>
              </w:rPr>
              <w:t>n</w:t>
            </w:r>
            <w:r>
              <w:rPr>
                <w:rFonts w:eastAsia="Century Gothic" w:cs="Tahoma" w:ascii="Tahoma" w:hAnsi="Tahoma"/>
                <w:spacing w:val="2"/>
                <w:sz w:val="18"/>
                <w:szCs w:val="18"/>
              </w:rPr>
              <w:t>g</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a</w:t>
            </w:r>
            <w:r>
              <w:rPr>
                <w:rFonts w:eastAsia="Century Gothic" w:cs="Tahoma" w:ascii="Tahoma" w:hAnsi="Tahoma"/>
                <w:spacing w:val="4"/>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ra</w:t>
            </w:r>
            <w:r>
              <w:rPr>
                <w:rFonts w:eastAsia="Century Gothic" w:cs="Tahoma" w:ascii="Tahoma" w:hAnsi="Tahoma"/>
                <w:sz w:val="18"/>
                <w:szCs w:val="18"/>
              </w:rPr>
              <w:t>,</w:t>
            </w:r>
            <w:r>
              <w:rPr>
                <w:rFonts w:eastAsia="Century Gothic" w:cs="Tahoma" w:ascii="Tahoma" w:hAnsi="Tahoma"/>
                <w:spacing w:val="1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10"/>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w w:val="104"/>
                <w:sz w:val="18"/>
                <w:szCs w:val="18"/>
              </w:rPr>
              <w:t>c</w:t>
            </w:r>
            <w:r>
              <w:rPr>
                <w:rFonts w:eastAsia="Century Gothic" w:cs="Tahoma" w:ascii="Tahoma" w:hAnsi="Tahoma"/>
                <w:spacing w:val="2"/>
                <w:w w:val="104"/>
                <w:sz w:val="18"/>
                <w:szCs w:val="18"/>
              </w:rPr>
              <w:t>u</w:t>
            </w:r>
            <w:r>
              <w:rPr>
                <w:rFonts w:eastAsia="Century Gothic" w:cs="Tahoma" w:ascii="Tahoma" w:hAnsi="Tahoma"/>
                <w:spacing w:val="-1"/>
                <w:w w:val="104"/>
                <w:sz w:val="18"/>
                <w:szCs w:val="18"/>
              </w:rPr>
              <w:t>mp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r</w:t>
            </w:r>
            <w:r>
              <w:rPr>
                <w:rFonts w:eastAsia="Century Gothic" w:cs="Tahoma" w:ascii="Tahoma" w:hAnsi="Tahoma"/>
                <w:w w:val="10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ser</w:t>
            </w:r>
            <w:r>
              <w:rPr>
                <w:rFonts w:eastAsia="Century Gothic" w:cs="Tahoma" w:ascii="Tahoma" w:hAnsi="Tahoma"/>
                <w:sz w:val="18"/>
                <w:szCs w:val="18"/>
              </w:rPr>
              <w:t>á</w:t>
            </w:r>
            <w:r>
              <w:rPr>
                <w:rFonts w:eastAsia="Century Gothic" w:cs="Tahoma" w:ascii="Tahoma" w:hAnsi="Tahoma"/>
                <w:spacing w:val="10"/>
                <w:sz w:val="18"/>
                <w:szCs w:val="18"/>
              </w:rPr>
              <w:t xml:space="preserve"> </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3"/>
                <w:sz w:val="18"/>
                <w:szCs w:val="18"/>
              </w:rPr>
              <w:t>s</w:t>
            </w:r>
            <w:r>
              <w:rPr>
                <w:rFonts w:eastAsia="Century Gothic" w:cs="Tahoma" w:ascii="Tahoma" w:hAnsi="Tahoma"/>
                <w:spacing w:val="1"/>
                <w:sz w:val="18"/>
                <w:szCs w:val="18"/>
              </w:rPr>
              <w:t>abl</w:t>
            </w:r>
            <w:r>
              <w:rPr>
                <w:rFonts w:eastAsia="Century Gothic" w:cs="Tahoma" w:ascii="Tahoma" w:hAnsi="Tahoma"/>
                <w:sz w:val="18"/>
                <w:szCs w:val="18"/>
              </w:rPr>
              <w:t>e</w:t>
            </w:r>
            <w:r>
              <w:rPr>
                <w:rFonts w:eastAsia="Century Gothic" w:cs="Tahoma" w:ascii="Tahoma" w:hAnsi="Tahoma"/>
                <w:spacing w:val="3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0"/>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c</w:t>
            </w:r>
            <w:r>
              <w:rPr>
                <w:rFonts w:eastAsia="Century Gothic" w:cs="Tahoma" w:ascii="Tahoma" w:hAnsi="Tahoma"/>
                <w:spacing w:val="1"/>
                <w:sz w:val="18"/>
                <w:szCs w:val="18"/>
              </w:rPr>
              <w:t>h</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9"/>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1"/>
                <w:sz w:val="18"/>
                <w:szCs w:val="18"/>
              </w:rPr>
              <w:t>re</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7"/>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a</w:t>
            </w:r>
            <w:r>
              <w:rPr>
                <w:rFonts w:eastAsia="Century Gothic" w:cs="Tahoma" w:ascii="Tahoma" w:hAnsi="Tahoma"/>
                <w:spacing w:val="7"/>
                <w:sz w:val="18"/>
                <w:szCs w:val="18"/>
              </w:rPr>
              <w:t xml:space="preserve"> </w:t>
            </w:r>
            <w:r>
              <w:rPr>
                <w:rFonts w:eastAsia="Century Gothic" w:cs="Tahoma" w:ascii="Tahoma" w:hAnsi="Tahoma"/>
                <w:spacing w:val="2"/>
                <w:sz w:val="18"/>
                <w:szCs w:val="18"/>
              </w:rPr>
              <w:t>o</w:t>
            </w:r>
            <w:r>
              <w:rPr>
                <w:rFonts w:eastAsia="Century Gothic" w:cs="Tahoma" w:ascii="Tahoma" w:hAnsi="Tahoma"/>
                <w:spacing w:val="-1"/>
                <w:sz w:val="18"/>
                <w:szCs w:val="18"/>
              </w:rPr>
              <w:t>b</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0"/>
                <w:sz w:val="18"/>
                <w:szCs w:val="18"/>
              </w:rPr>
              <w:t xml:space="preserve"> </w:t>
            </w:r>
            <w:r>
              <w:rPr>
                <w:rFonts w:eastAsia="Century Gothic" w:cs="Tahoma" w:ascii="Tahoma" w:hAnsi="Tahoma"/>
                <w:spacing w:val="1"/>
                <w:sz w:val="18"/>
                <w:szCs w:val="18"/>
              </w:rPr>
              <w:t>ba</w:t>
            </w:r>
            <w:r>
              <w:rPr>
                <w:rFonts w:eastAsia="Century Gothic" w:cs="Tahoma" w:ascii="Tahoma" w:hAnsi="Tahoma"/>
                <w:spacing w:val="-2"/>
                <w:sz w:val="18"/>
                <w:szCs w:val="18"/>
              </w:rPr>
              <w:t>j</w:t>
            </w:r>
            <w:r>
              <w:rPr>
                <w:rFonts w:eastAsia="Century Gothic" w:cs="Tahoma" w:ascii="Tahoma" w:hAnsi="Tahoma"/>
                <w:sz w:val="18"/>
                <w:szCs w:val="18"/>
              </w:rPr>
              <w:t>o</w:t>
            </w:r>
            <w:r>
              <w:rPr>
                <w:rFonts w:eastAsia="Century Gothic" w:cs="Tahoma" w:ascii="Tahoma" w:hAnsi="Tahoma"/>
                <w:spacing w:val="13"/>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c</w:t>
            </w:r>
            <w:r>
              <w:rPr>
                <w:rFonts w:eastAsia="Century Gothic" w:cs="Tahoma" w:ascii="Tahoma" w:hAnsi="Tahoma"/>
                <w:w w:val="104"/>
                <w:sz w:val="18"/>
                <w:szCs w:val="18"/>
              </w:rPr>
              <w:t>o</w:t>
            </w:r>
            <w:r>
              <w:rPr>
                <w:rFonts w:eastAsia="Century Gothic" w:cs="Tahoma" w:ascii="Tahoma" w:hAnsi="Tahoma"/>
                <w:spacing w:val="3"/>
                <w:w w:val="104"/>
                <w:sz w:val="18"/>
                <w:szCs w:val="18"/>
              </w:rPr>
              <w:t>s</w:t>
            </w:r>
            <w:r>
              <w:rPr>
                <w:rFonts w:eastAsia="Century Gothic" w:cs="Tahoma" w:ascii="Tahoma" w:hAnsi="Tahoma"/>
                <w:spacing w:val="-1"/>
                <w:w w:val="104"/>
                <w:sz w:val="18"/>
                <w:szCs w:val="18"/>
              </w:rPr>
              <w:t>t</w:t>
            </w:r>
            <w:r>
              <w:rPr>
                <w:rFonts w:eastAsia="Century Gothic" w:cs="Tahoma" w:ascii="Tahoma" w:hAnsi="Tahoma"/>
                <w:spacing w:val="4"/>
                <w:w w:val="104"/>
                <w:sz w:val="18"/>
                <w:szCs w:val="18"/>
              </w:rPr>
              <w:t>o</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En</w:t>
            </w:r>
            <w:r>
              <w:rPr>
                <w:rFonts w:eastAsia="Century Gothic" w:cs="Tahoma" w:ascii="Tahoma" w:hAnsi="Tahoma"/>
                <w:spacing w:val="7"/>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1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r</w:t>
            </w:r>
            <w:r>
              <w:rPr>
                <w:rFonts w:eastAsia="Century Gothic" w:cs="Tahoma" w:ascii="Tahoma" w:hAnsi="Tahoma"/>
                <w:spacing w:val="13"/>
                <w:sz w:val="18"/>
                <w:szCs w:val="18"/>
              </w:rPr>
              <w:t xml:space="preserve"> </w:t>
            </w:r>
            <w:r>
              <w:rPr>
                <w:rFonts w:eastAsia="Century Gothic" w:cs="Tahoma" w:ascii="Tahoma" w:hAnsi="Tahoma"/>
                <w:sz w:val="18"/>
                <w:szCs w:val="18"/>
              </w:rPr>
              <w:t>o</w:t>
            </w:r>
            <w:r>
              <w:rPr>
                <w:rFonts w:eastAsia="Century Gothic" w:cs="Tahoma" w:ascii="Tahoma" w:hAnsi="Tahoma"/>
                <w:spacing w:val="-1"/>
                <w:sz w:val="18"/>
                <w:szCs w:val="18"/>
              </w:rPr>
              <w:t>b</w:t>
            </w:r>
            <w:r>
              <w:rPr>
                <w:rFonts w:eastAsia="Century Gothic" w:cs="Tahoma" w:ascii="Tahoma" w:hAnsi="Tahoma"/>
                <w:spacing w:val="3"/>
                <w:sz w:val="18"/>
                <w:szCs w:val="18"/>
              </w:rPr>
              <w:t>s</w:t>
            </w:r>
            <w:r>
              <w:rPr>
                <w:rFonts w:eastAsia="Century Gothic" w:cs="Tahoma" w:ascii="Tahoma" w:hAnsi="Tahoma"/>
                <w:spacing w:val="-1"/>
                <w:sz w:val="18"/>
                <w:szCs w:val="18"/>
              </w:rPr>
              <w:t>er</w:t>
            </w:r>
            <w:r>
              <w:rPr>
                <w:rFonts w:eastAsia="Century Gothic" w:cs="Tahoma" w:ascii="Tahoma" w:hAnsi="Tahoma"/>
                <w:spacing w:val="4"/>
                <w:sz w:val="18"/>
                <w:szCs w:val="18"/>
              </w:rPr>
              <w:t>v</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s a</w:t>
            </w:r>
            <w:r>
              <w:rPr>
                <w:rFonts w:eastAsia="Century Gothic" w:cs="Tahoma" w:ascii="Tahoma" w:hAnsi="Tahoma"/>
                <w:spacing w:val="4"/>
                <w:sz w:val="18"/>
                <w:szCs w:val="18"/>
              </w:rPr>
              <w:t xml:space="preserve"> </w:t>
            </w:r>
            <w:r>
              <w:rPr>
                <w:rFonts w:eastAsia="Century Gothic" w:cs="Tahoma" w:ascii="Tahoma" w:hAnsi="Tahoma"/>
                <w:spacing w:val="1"/>
                <w:sz w:val="18"/>
                <w:szCs w:val="18"/>
              </w:rPr>
              <w:t>l</w:t>
            </w:r>
            <w:r>
              <w:rPr>
                <w:rFonts w:eastAsia="Century Gothic" w:cs="Tahoma" w:ascii="Tahoma" w:hAnsi="Tahoma"/>
                <w:sz w:val="18"/>
                <w:szCs w:val="18"/>
              </w:rPr>
              <w:t>os</w:t>
            </w:r>
            <w:r>
              <w:rPr>
                <w:rFonts w:eastAsia="Century Gothic" w:cs="Tahoma" w:ascii="Tahoma" w:hAnsi="Tahoma"/>
                <w:spacing w:val="8"/>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pacing w:val="1"/>
                <w:sz w:val="18"/>
                <w:szCs w:val="18"/>
              </w:rPr>
              <w:t>l</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7"/>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9"/>
                <w:sz w:val="18"/>
                <w:szCs w:val="18"/>
              </w:rPr>
              <w:t xml:space="preserve"> </w:t>
            </w:r>
            <w:r>
              <w:rPr>
                <w:rFonts w:eastAsia="Century Gothic" w:cs="Tahoma" w:ascii="Tahoma" w:hAnsi="Tahoma"/>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8"/>
                <w:sz w:val="18"/>
                <w:szCs w:val="18"/>
              </w:rPr>
              <w:t xml:space="preserve"> </w:t>
            </w:r>
            <w:r>
              <w:rPr>
                <w:rFonts w:eastAsia="Century Gothic" w:cs="Tahoma" w:ascii="Tahoma" w:hAnsi="Tahoma"/>
                <w:spacing w:val="-1"/>
                <w:sz w:val="18"/>
                <w:szCs w:val="18"/>
              </w:rPr>
              <w:t>te</w:t>
            </w:r>
            <w:r>
              <w:rPr>
                <w:rFonts w:eastAsia="Century Gothic" w:cs="Tahoma" w:ascii="Tahoma" w:hAnsi="Tahoma"/>
                <w:spacing w:val="1"/>
                <w:sz w:val="18"/>
                <w:szCs w:val="18"/>
              </w:rPr>
              <w:t>ndr</w:t>
            </w:r>
            <w:r>
              <w:rPr>
                <w:rFonts w:eastAsia="Century Gothic" w:cs="Tahoma" w:ascii="Tahoma" w:hAnsi="Tahoma"/>
                <w:sz w:val="18"/>
                <w:szCs w:val="18"/>
              </w:rPr>
              <w:t>á</w:t>
            </w:r>
            <w:r>
              <w:rPr>
                <w:rFonts w:eastAsia="Century Gothic" w:cs="Tahoma" w:ascii="Tahoma" w:hAnsi="Tahoma"/>
                <w:spacing w:val="17"/>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7"/>
                <w:sz w:val="18"/>
                <w:szCs w:val="18"/>
              </w:rPr>
              <w:t xml:space="preserve"> </w:t>
            </w:r>
            <w:r>
              <w:rPr>
                <w:rFonts w:eastAsia="Century Gothic" w:cs="Tahoma" w:ascii="Tahoma" w:hAnsi="Tahoma"/>
                <w:spacing w:val="-1"/>
                <w:sz w:val="18"/>
                <w:szCs w:val="18"/>
              </w:rPr>
              <w:t>p</w:t>
            </w:r>
            <w:r>
              <w:rPr>
                <w:rFonts w:eastAsia="Century Gothic" w:cs="Tahoma" w:ascii="Tahoma" w:hAnsi="Tahoma"/>
                <w:spacing w:val="3"/>
                <w:sz w:val="18"/>
                <w:szCs w:val="18"/>
              </w:rPr>
              <w:t>l</w:t>
            </w:r>
            <w:r>
              <w:rPr>
                <w:rFonts w:eastAsia="Century Gothic" w:cs="Tahoma" w:ascii="Tahoma" w:hAnsi="Tahoma"/>
                <w:spacing w:val="-1"/>
                <w:sz w:val="18"/>
                <w:szCs w:val="18"/>
              </w:rPr>
              <w:t>a</w:t>
            </w:r>
            <w:r>
              <w:rPr>
                <w:rFonts w:eastAsia="Century Gothic" w:cs="Tahoma" w:ascii="Tahoma" w:hAnsi="Tahoma"/>
                <w:spacing w:val="1"/>
                <w:sz w:val="18"/>
                <w:szCs w:val="18"/>
              </w:rPr>
              <w:t>z</w:t>
            </w:r>
            <w:r>
              <w:rPr>
                <w:rFonts w:eastAsia="Century Gothic" w:cs="Tahoma" w:ascii="Tahoma" w:hAnsi="Tahoma"/>
                <w:sz w:val="18"/>
                <w:szCs w:val="18"/>
              </w:rPr>
              <w:t>o</w:t>
            </w:r>
            <w:r>
              <w:rPr>
                <w:rFonts w:eastAsia="Century Gothic" w:cs="Tahoma" w:ascii="Tahoma" w:hAnsi="Tahoma"/>
                <w:spacing w:val="18"/>
                <w:sz w:val="18"/>
                <w:szCs w:val="18"/>
              </w:rPr>
              <w:t xml:space="preserve"> </w:t>
            </w:r>
            <w:r>
              <w:rPr>
                <w:rFonts w:eastAsia="Century Gothic" w:cs="Tahoma" w:ascii="Tahoma" w:hAnsi="Tahoma"/>
                <w:spacing w:val="-1"/>
                <w:sz w:val="18"/>
                <w:szCs w:val="18"/>
              </w:rPr>
              <w:t>má</w:t>
            </w:r>
            <w:r>
              <w:rPr>
                <w:rFonts w:eastAsia="Century Gothic" w:cs="Tahoma" w:ascii="Tahoma" w:hAnsi="Tahoma"/>
                <w:spacing w:val="3"/>
                <w:sz w:val="18"/>
                <w:szCs w:val="18"/>
              </w:rPr>
              <w:t>x</w:t>
            </w:r>
            <w:r>
              <w:rPr>
                <w:rFonts w:eastAsia="Century Gothic" w:cs="Tahoma" w:ascii="Tahoma" w:hAnsi="Tahoma"/>
                <w:spacing w:val="1"/>
                <w:sz w:val="18"/>
                <w:szCs w:val="18"/>
              </w:rPr>
              <w:t>i</w:t>
            </w:r>
            <w:r>
              <w:rPr>
                <w:rFonts w:eastAsia="Century Gothic" w:cs="Tahoma" w:ascii="Tahoma" w:hAnsi="Tahoma"/>
                <w:spacing w:val="-1"/>
                <w:sz w:val="18"/>
                <w:szCs w:val="18"/>
              </w:rPr>
              <w:t>m</w:t>
            </w:r>
            <w:r>
              <w:rPr>
                <w:rFonts w:eastAsia="Century Gothic" w:cs="Tahoma" w:ascii="Tahoma" w:hAnsi="Tahoma"/>
                <w:sz w:val="18"/>
                <w:szCs w:val="18"/>
              </w:rPr>
              <w:t>o</w:t>
            </w:r>
            <w:r>
              <w:rPr>
                <w:rFonts w:eastAsia="Century Gothic" w:cs="Tahoma" w:ascii="Tahoma" w:hAnsi="Tahoma"/>
                <w:spacing w:val="21"/>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z w:val="18"/>
                <w:szCs w:val="18"/>
              </w:rPr>
              <w:t>5</w:t>
            </w:r>
            <w:r>
              <w:rPr>
                <w:rFonts w:eastAsia="Century Gothic" w:cs="Tahoma" w:ascii="Tahoma" w:hAnsi="Tahoma"/>
                <w:spacing w:val="6"/>
                <w:sz w:val="18"/>
                <w:szCs w:val="18"/>
              </w:rPr>
              <w:t xml:space="preserve"> </w:t>
            </w:r>
            <w:r>
              <w:rPr>
                <w:rFonts w:eastAsia="Century Gothic" w:cs="Tahoma" w:ascii="Tahoma" w:hAnsi="Tahoma"/>
                <w:spacing w:val="-2"/>
                <w:sz w:val="18"/>
                <w:szCs w:val="18"/>
              </w:rPr>
              <w:t>d</w:t>
            </w:r>
            <w:r>
              <w:rPr>
                <w:rFonts w:eastAsia="Century Gothic" w:cs="Tahoma" w:ascii="Tahoma" w:hAnsi="Tahoma"/>
                <w:spacing w:val="1"/>
                <w:sz w:val="18"/>
                <w:szCs w:val="18"/>
              </w:rPr>
              <w:t>í</w:t>
            </w:r>
            <w:r>
              <w:rPr>
                <w:rFonts w:eastAsia="Century Gothic" w:cs="Tahoma" w:ascii="Tahoma" w:hAnsi="Tahoma"/>
                <w:spacing w:val="-1"/>
                <w:sz w:val="18"/>
                <w:szCs w:val="18"/>
              </w:rPr>
              <w:t>a</w:t>
            </w:r>
            <w:r>
              <w:rPr>
                <w:rFonts w:eastAsia="Century Gothic" w:cs="Tahoma" w:ascii="Tahoma" w:hAnsi="Tahoma"/>
                <w:sz w:val="18"/>
                <w:szCs w:val="18"/>
              </w:rPr>
              <w:t>s</w:t>
            </w:r>
            <w:r>
              <w:rPr>
                <w:rFonts w:eastAsia="Century Gothic" w:cs="Tahoma" w:ascii="Tahoma" w:hAnsi="Tahoma"/>
                <w:spacing w:val="15"/>
                <w:sz w:val="18"/>
                <w:szCs w:val="18"/>
              </w:rPr>
              <w:t xml:space="preserve"> </w:t>
            </w:r>
            <w:r>
              <w:rPr>
                <w:rFonts w:eastAsia="Century Gothic" w:cs="Tahoma" w:ascii="Tahoma" w:hAnsi="Tahoma"/>
                <w:spacing w:val="1"/>
                <w:sz w:val="18"/>
                <w:szCs w:val="18"/>
              </w:rPr>
              <w:t>c</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end</w:t>
            </w:r>
            <w:r>
              <w:rPr>
                <w:rFonts w:eastAsia="Century Gothic" w:cs="Tahoma" w:ascii="Tahoma" w:hAnsi="Tahoma"/>
                <w:spacing w:val="-1"/>
                <w:sz w:val="18"/>
                <w:szCs w:val="18"/>
              </w:rPr>
              <w:t>a</w:t>
            </w:r>
            <w:r>
              <w:rPr>
                <w:rFonts w:eastAsia="Century Gothic" w:cs="Tahoma" w:ascii="Tahoma" w:hAnsi="Tahoma"/>
                <w:spacing w:val="1"/>
                <w:sz w:val="18"/>
                <w:szCs w:val="18"/>
              </w:rPr>
              <w:t>r</w:t>
            </w:r>
            <w:r>
              <w:rPr>
                <w:rFonts w:eastAsia="Century Gothic" w:cs="Tahoma" w:ascii="Tahoma" w:hAnsi="Tahoma"/>
                <w:spacing w:val="-1"/>
                <w:sz w:val="18"/>
                <w:szCs w:val="18"/>
              </w:rPr>
              <w:t>i</w:t>
            </w:r>
            <w:r>
              <w:rPr>
                <w:rFonts w:eastAsia="Century Gothic" w:cs="Tahoma" w:ascii="Tahoma" w:hAnsi="Tahoma"/>
                <w:sz w:val="18"/>
                <w:szCs w:val="18"/>
              </w:rPr>
              <w:t>os</w:t>
            </w:r>
            <w:r>
              <w:rPr>
                <w:rFonts w:eastAsia="Century Gothic" w:cs="Tahoma" w:ascii="Tahoma" w:hAnsi="Tahoma"/>
                <w:spacing w:val="32"/>
                <w:sz w:val="18"/>
                <w:szCs w:val="18"/>
              </w:rPr>
              <w:t xml:space="preserve"> </w:t>
            </w:r>
            <w:r>
              <w:rPr>
                <w:rFonts w:eastAsia="Century Gothic" w:cs="Tahoma" w:ascii="Tahoma" w:hAnsi="Tahoma"/>
                <w:spacing w:val="1"/>
                <w:sz w:val="18"/>
                <w:szCs w:val="18"/>
              </w:rPr>
              <w:t>par</w:t>
            </w:r>
            <w:r>
              <w:rPr>
                <w:rFonts w:eastAsia="Century Gothic" w:cs="Tahoma" w:ascii="Tahoma" w:hAnsi="Tahoma"/>
                <w:sz w:val="18"/>
                <w:szCs w:val="18"/>
              </w:rPr>
              <w:t>a</w:t>
            </w:r>
            <w:r>
              <w:rPr>
                <w:rFonts w:eastAsia="Century Gothic" w:cs="Tahoma" w:ascii="Tahoma" w:hAnsi="Tahoma"/>
                <w:spacing w:val="12"/>
                <w:sz w:val="18"/>
                <w:szCs w:val="18"/>
              </w:rPr>
              <w:t xml:space="preserve"> </w:t>
            </w:r>
            <w:r>
              <w:rPr>
                <w:rFonts w:eastAsia="Century Gothic" w:cs="Tahoma" w:ascii="Tahoma" w:hAnsi="Tahoma"/>
                <w:spacing w:val="1"/>
                <w:sz w:val="18"/>
                <w:szCs w:val="18"/>
              </w:rPr>
              <w:t>s</w:t>
            </w:r>
            <w:r>
              <w:rPr>
                <w:rFonts w:eastAsia="Century Gothic" w:cs="Tahoma" w:ascii="Tahoma" w:hAnsi="Tahoma"/>
                <w:spacing w:val="-1"/>
                <w:sz w:val="18"/>
                <w:szCs w:val="18"/>
              </w:rPr>
              <w:t>ub</w:t>
            </w:r>
            <w:r>
              <w:rPr>
                <w:rFonts w:eastAsia="Century Gothic" w:cs="Tahoma" w:ascii="Tahoma" w:hAnsi="Tahoma"/>
                <w:spacing w:val="3"/>
                <w:sz w:val="18"/>
                <w:szCs w:val="18"/>
              </w:rPr>
              <w:t>s</w:t>
            </w:r>
            <w:r>
              <w:rPr>
                <w:rFonts w:eastAsia="Century Gothic" w:cs="Tahoma" w:ascii="Tahoma" w:hAnsi="Tahoma"/>
                <w:spacing w:val="-1"/>
                <w:sz w:val="18"/>
                <w:szCs w:val="18"/>
              </w:rPr>
              <w:t>a</w:t>
            </w:r>
            <w:r>
              <w:rPr>
                <w:rFonts w:eastAsia="Century Gothic" w:cs="Tahoma" w:ascii="Tahoma" w:hAnsi="Tahoma"/>
                <w:spacing w:val="1"/>
                <w:sz w:val="18"/>
                <w:szCs w:val="18"/>
              </w:rPr>
              <w:t>na</w:t>
            </w:r>
            <w:r>
              <w:rPr>
                <w:rFonts w:eastAsia="Century Gothic" w:cs="Tahoma" w:ascii="Tahoma" w:hAnsi="Tahoma"/>
                <w:sz w:val="18"/>
                <w:szCs w:val="18"/>
              </w:rPr>
              <w:t>r</w:t>
            </w:r>
            <w:r>
              <w:rPr>
                <w:rFonts w:eastAsia="Century Gothic" w:cs="Tahoma" w:ascii="Tahoma" w:hAnsi="Tahoma"/>
                <w:spacing w:val="23"/>
                <w:sz w:val="18"/>
                <w:szCs w:val="18"/>
              </w:rPr>
              <w:t xml:space="preserve"> </w:t>
            </w:r>
            <w:r>
              <w:rPr>
                <w:rFonts w:eastAsia="Century Gothic" w:cs="Tahoma" w:ascii="Tahoma" w:hAnsi="Tahoma"/>
                <w:spacing w:val="1"/>
                <w:w w:val="104"/>
                <w:sz w:val="18"/>
                <w:szCs w:val="18"/>
              </w:rPr>
              <w:t>l</w:t>
            </w:r>
            <w:r>
              <w:rPr>
                <w:rFonts w:eastAsia="Century Gothic" w:cs="Tahoma" w:ascii="Tahoma" w:hAnsi="Tahoma"/>
                <w:spacing w:val="-1"/>
                <w:w w:val="104"/>
                <w:sz w:val="18"/>
                <w:szCs w:val="18"/>
              </w:rPr>
              <w:t>a</w:t>
            </w:r>
            <w:r>
              <w:rPr>
                <w:rFonts w:eastAsia="Century Gothic" w:cs="Tahoma" w:ascii="Tahoma" w:hAnsi="Tahoma"/>
                <w:w w:val="104"/>
                <w:sz w:val="18"/>
                <w:szCs w:val="18"/>
              </w:rPr>
              <w:t>s</w:t>
            </w:r>
            <w:r>
              <w:rPr>
                <w:rFonts w:eastAsia="Century Gothic" w:cs="Tahoma" w:ascii="Tahoma" w:hAnsi="Tahoma"/>
                <w:sz w:val="18"/>
                <w:szCs w:val="18"/>
              </w:rPr>
              <w:t xml:space="preserve"> </w:t>
            </w:r>
            <w:r>
              <w:rPr>
                <w:rFonts w:eastAsia="Century Gothic" w:cs="Tahoma" w:ascii="Tahoma" w:hAnsi="Tahoma"/>
                <w:spacing w:val="-1"/>
                <w:sz w:val="18"/>
                <w:szCs w:val="18"/>
              </w:rPr>
              <w:t>mi</w:t>
            </w:r>
            <w:r>
              <w:rPr>
                <w:rFonts w:eastAsia="Century Gothic" w:cs="Tahoma" w:ascii="Tahoma" w:hAnsi="Tahoma"/>
                <w:spacing w:val="3"/>
                <w:sz w:val="18"/>
                <w:szCs w:val="18"/>
              </w:rPr>
              <w:t>s</w:t>
            </w:r>
            <w:r>
              <w:rPr>
                <w:rFonts w:eastAsia="Century Gothic" w:cs="Tahoma" w:ascii="Tahoma" w:hAnsi="Tahoma"/>
                <w:spacing w:val="-1"/>
                <w:sz w:val="18"/>
                <w:szCs w:val="18"/>
              </w:rPr>
              <w:t>ma</w:t>
            </w:r>
            <w:r>
              <w:rPr>
                <w:rFonts w:eastAsia="Century Gothic" w:cs="Tahoma" w:ascii="Tahoma" w:hAnsi="Tahoma"/>
                <w:spacing w:val="3"/>
                <w:sz w:val="18"/>
                <w:szCs w:val="18"/>
              </w:rPr>
              <w:t>s</w:t>
            </w:r>
            <w:r>
              <w:rPr>
                <w:rFonts w:eastAsia="Century Gothic" w:cs="Tahoma" w:ascii="Tahoma" w:hAnsi="Tahoma"/>
                <w:sz w:val="18"/>
                <w:szCs w:val="18"/>
              </w:rPr>
              <w:t>.</w:t>
            </w:r>
            <w:r>
              <w:rPr>
                <w:rFonts w:eastAsia="Century Gothic" w:cs="Tahoma" w:ascii="Tahoma" w:hAnsi="Tahoma"/>
                <w:spacing w:val="21"/>
                <w:sz w:val="18"/>
                <w:szCs w:val="18"/>
              </w:rPr>
              <w:t xml:space="preserve"> </w:t>
            </w:r>
            <w:r>
              <w:rPr>
                <w:rFonts w:eastAsia="Century Gothic" w:cs="Tahoma" w:ascii="Tahoma" w:hAnsi="Tahoma"/>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q</w:t>
            </w:r>
            <w:r>
              <w:rPr>
                <w:rFonts w:eastAsia="Century Gothic" w:cs="Tahoma" w:ascii="Tahoma" w:hAnsi="Tahoma"/>
                <w:spacing w:val="2"/>
                <w:sz w:val="18"/>
                <w:szCs w:val="18"/>
              </w:rPr>
              <w:t>u</w:t>
            </w:r>
            <w:r>
              <w:rPr>
                <w:rFonts w:eastAsia="Century Gothic" w:cs="Tahoma" w:ascii="Tahoma" w:hAnsi="Tahoma"/>
                <w:spacing w:val="1"/>
                <w:sz w:val="18"/>
                <w:szCs w:val="18"/>
              </w:rPr>
              <w:t>i</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30"/>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2"/>
                <w:sz w:val="18"/>
                <w:szCs w:val="18"/>
              </w:rPr>
              <w:t>e</w:t>
            </w:r>
            <w:r>
              <w:rPr>
                <w:rFonts w:eastAsia="Century Gothic" w:cs="Tahoma" w:ascii="Tahoma" w:hAnsi="Tahoma"/>
                <w:spacing w:val="1"/>
                <w:sz w:val="18"/>
                <w:szCs w:val="18"/>
              </w:rPr>
              <w:t>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a</w:t>
            </w:r>
            <w:r>
              <w:rPr>
                <w:rFonts w:eastAsia="Century Gothic" w:cs="Tahoma" w:ascii="Tahoma" w:hAnsi="Tahoma"/>
                <w:spacing w:val="1"/>
                <w:sz w:val="18"/>
                <w:szCs w:val="18"/>
              </w:rPr>
              <w:t>ña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8"/>
                <w:sz w:val="18"/>
                <w:szCs w:val="18"/>
              </w:rPr>
              <w:t xml:space="preserve"> </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12"/>
                <w:sz w:val="18"/>
                <w:szCs w:val="18"/>
              </w:rPr>
              <w:t xml:space="preserve"> </w:t>
            </w:r>
            <w:r>
              <w:rPr>
                <w:rFonts w:eastAsia="Century Gothic" w:cs="Tahoma" w:ascii="Tahoma" w:hAnsi="Tahoma"/>
                <w:spacing w:val="1"/>
                <w:w w:val="104"/>
                <w:sz w:val="18"/>
                <w:szCs w:val="18"/>
              </w:rPr>
              <w:t>r</w:t>
            </w:r>
            <w:r>
              <w:rPr>
                <w:rFonts w:eastAsia="Century Gothic" w:cs="Tahoma" w:ascii="Tahoma" w:hAnsi="Tahoma"/>
                <w:spacing w:val="-1"/>
                <w:w w:val="104"/>
                <w:sz w:val="18"/>
                <w:szCs w:val="18"/>
              </w:rPr>
              <w:t>e</w:t>
            </w:r>
            <w:r>
              <w:rPr>
                <w:rFonts w:eastAsia="Century Gothic" w:cs="Tahoma" w:ascii="Tahoma" w:hAnsi="Tahoma"/>
                <w:spacing w:val="1"/>
                <w:w w:val="104"/>
                <w:sz w:val="18"/>
                <w:szCs w:val="18"/>
              </w:rPr>
              <w:t>cepc</w:t>
            </w:r>
            <w:r>
              <w:rPr>
                <w:rFonts w:eastAsia="Century Gothic" w:cs="Tahoma" w:ascii="Tahoma" w:hAnsi="Tahoma"/>
                <w:spacing w:val="-1"/>
                <w:w w:val="104"/>
                <w:sz w:val="18"/>
                <w:szCs w:val="18"/>
              </w:rPr>
              <w:t>i</w:t>
            </w:r>
            <w:r>
              <w:rPr>
                <w:rFonts w:eastAsia="Century Gothic" w:cs="Tahoma" w:ascii="Tahoma" w:hAnsi="Tahoma"/>
                <w:w w:val="104"/>
                <w:sz w:val="18"/>
                <w:szCs w:val="18"/>
              </w:rPr>
              <w:t>o</w:t>
            </w:r>
            <w:r>
              <w:rPr>
                <w:rFonts w:eastAsia="Century Gothic" w:cs="Tahoma" w:ascii="Tahoma" w:hAnsi="Tahoma"/>
                <w:spacing w:val="1"/>
                <w:w w:val="104"/>
                <w:sz w:val="18"/>
                <w:szCs w:val="18"/>
              </w:rPr>
              <w:t>na</w:t>
            </w:r>
            <w:r>
              <w:rPr>
                <w:rFonts w:eastAsia="Century Gothic" w:cs="Tahoma" w:ascii="Tahoma" w:hAnsi="Tahoma"/>
                <w:spacing w:val="-2"/>
                <w:w w:val="104"/>
                <w:sz w:val="18"/>
                <w:szCs w:val="18"/>
              </w:rPr>
              <w:t>d</w:t>
            </w:r>
            <w:r>
              <w:rPr>
                <w:rFonts w:eastAsia="Century Gothic" w:cs="Tahoma" w:ascii="Tahoma" w:hAnsi="Tahoma"/>
                <w:spacing w:val="2"/>
                <w:w w:val="104"/>
                <w:sz w:val="18"/>
                <w:szCs w:val="18"/>
              </w:rPr>
              <w:t>o</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7"/>
                <w:sz w:val="18"/>
                <w:szCs w:val="18"/>
              </w:rPr>
              <w:t>A</w:t>
            </w:r>
            <w:r>
              <w:rPr>
                <w:rFonts w:eastAsia="Century Gothic" w:cs="Tahoma" w:ascii="Tahoma" w:hAnsi="Tahoma"/>
                <w:spacing w:val="5"/>
                <w:sz w:val="18"/>
                <w:szCs w:val="18"/>
              </w:rPr>
              <w:t>L</w:t>
            </w:r>
            <w:r>
              <w:rPr>
                <w:rFonts w:eastAsia="Century Gothic" w:cs="Tahoma" w:ascii="Tahoma" w:hAnsi="Tahoma"/>
                <w:spacing w:val="-2"/>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w:t>
            </w:r>
            <w:r>
              <w:rPr>
                <w:rFonts w:eastAsia="Century Gothic" w:cs="Tahoma" w:ascii="Tahoma" w:hAnsi="Tahoma"/>
                <w:sz w:val="18"/>
                <w:szCs w:val="18"/>
              </w:rPr>
              <w:t>RE</w:t>
            </w:r>
            <w:r>
              <w:rPr>
                <w:rFonts w:eastAsia="Century Gothic" w:cs="Tahoma" w:ascii="Tahoma" w:hAnsi="Tahoma"/>
                <w:spacing w:val="23"/>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8"/>
                <w:sz w:val="18"/>
                <w:szCs w:val="18"/>
              </w:rPr>
              <w:t xml:space="preserve"> </w:t>
            </w:r>
            <w:r>
              <w:rPr>
                <w:rFonts w:eastAsia="Century Gothic" w:cs="Tahoma" w:ascii="Tahoma" w:hAnsi="Tahoma"/>
                <w:spacing w:val="-2"/>
                <w:sz w:val="18"/>
                <w:szCs w:val="18"/>
              </w:rPr>
              <w:t>A</w:t>
            </w:r>
            <w:r>
              <w:rPr>
                <w:rFonts w:eastAsia="Century Gothic" w:cs="Tahoma" w:ascii="Tahoma" w:hAnsi="Tahoma"/>
                <w:spacing w:val="2"/>
                <w:sz w:val="18"/>
                <w:szCs w:val="18"/>
              </w:rPr>
              <w:t>M</w:t>
            </w:r>
            <w:r>
              <w:rPr>
                <w:rFonts w:eastAsia="Century Gothic" w:cs="Tahoma" w:ascii="Tahoma" w:hAnsi="Tahoma"/>
                <w:spacing w:val="-4"/>
                <w:sz w:val="18"/>
                <w:szCs w:val="18"/>
              </w:rPr>
              <w:t>A</w:t>
            </w:r>
            <w:r>
              <w:rPr>
                <w:rFonts w:eastAsia="Century Gothic" w:cs="Tahoma" w:ascii="Tahoma" w:hAnsi="Tahoma"/>
                <w:spacing w:val="2"/>
                <w:sz w:val="18"/>
                <w:szCs w:val="18"/>
              </w:rPr>
              <w:t>RR</w:t>
            </w:r>
            <w:r>
              <w:rPr>
                <w:rFonts w:eastAsia="Century Gothic" w:cs="Tahoma" w:ascii="Tahoma" w:hAnsi="Tahoma"/>
                <w:sz w:val="18"/>
                <w:szCs w:val="18"/>
              </w:rPr>
              <w:t>E</w:t>
            </w:r>
            <w:r>
              <w:rPr>
                <w:rFonts w:eastAsia="Century Gothic" w:cs="Tahoma" w:ascii="Tahoma" w:hAnsi="Tahoma"/>
                <w:spacing w:val="21"/>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12"/>
                <w:sz w:val="18"/>
                <w:szCs w:val="18"/>
              </w:rPr>
              <w:t xml:space="preserve"> </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m</w:t>
            </w:r>
            <w:r>
              <w:rPr>
                <w:rFonts w:eastAsia="Century Gothic" w:cs="Tahoma" w:ascii="Tahoma" w:hAnsi="Tahoma"/>
                <w:spacing w:val="1"/>
                <w:sz w:val="18"/>
                <w:szCs w:val="18"/>
              </w:rPr>
              <w:t>ac</w:t>
            </w:r>
            <w:r>
              <w:rPr>
                <w:rFonts w:eastAsia="Century Gothic" w:cs="Tahoma" w:ascii="Tahoma" w:hAnsi="Tahoma"/>
                <w:spacing w:val="-1"/>
                <w:sz w:val="18"/>
                <w:szCs w:val="18"/>
              </w:rPr>
              <w:t>e</w:t>
            </w:r>
            <w:r>
              <w:rPr>
                <w:rFonts w:eastAsia="Century Gothic" w:cs="Tahoma" w:ascii="Tahoma" w:hAnsi="Tahoma"/>
                <w:spacing w:val="1"/>
                <w:sz w:val="18"/>
                <w:szCs w:val="18"/>
              </w:rPr>
              <w:t>na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4"/>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n</w:t>
            </w:r>
            <w:r>
              <w:rPr>
                <w:rFonts w:eastAsia="Century Gothic" w:cs="Tahoma" w:ascii="Tahoma" w:hAnsi="Tahoma"/>
                <w:spacing w:val="5"/>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4"/>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bien</w:t>
            </w:r>
            <w:r>
              <w:rPr>
                <w:rFonts w:eastAsia="Century Gothic" w:cs="Tahoma" w:ascii="Tahoma" w:hAnsi="Tahoma"/>
                <w:spacing w:val="-1"/>
                <w:sz w:val="18"/>
                <w:szCs w:val="18"/>
              </w:rPr>
              <w:t>t</w:t>
            </w:r>
            <w:r>
              <w:rPr>
                <w:rFonts w:eastAsia="Century Gothic" w:cs="Tahoma" w:ascii="Tahoma" w:hAnsi="Tahoma"/>
                <w:sz w:val="18"/>
                <w:szCs w:val="18"/>
              </w:rPr>
              <w:t>e</w:t>
            </w:r>
            <w:r>
              <w:rPr>
                <w:rFonts w:eastAsia="Century Gothic" w:cs="Tahoma" w:ascii="Tahoma" w:hAnsi="Tahoma"/>
                <w:spacing w:val="22"/>
                <w:sz w:val="18"/>
                <w:szCs w:val="18"/>
              </w:rPr>
              <w:t xml:space="preserve"> </w:t>
            </w:r>
            <w:r>
              <w:rPr>
                <w:rFonts w:eastAsia="Century Gothic" w:cs="Tahoma" w:ascii="Tahoma" w:hAnsi="Tahoma"/>
                <w:spacing w:val="1"/>
                <w:sz w:val="18"/>
                <w:szCs w:val="18"/>
              </w:rPr>
              <w:t>se</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w:t>
            </w:r>
            <w:r>
              <w:rPr>
                <w:rFonts w:eastAsia="Century Gothic" w:cs="Tahoma" w:ascii="Tahoma" w:hAnsi="Tahoma"/>
                <w:spacing w:val="13"/>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2"/>
                <w:sz w:val="18"/>
                <w:szCs w:val="18"/>
              </w:rPr>
              <w:t>o</w:t>
            </w:r>
            <w:r>
              <w:rPr>
                <w:rFonts w:eastAsia="Century Gothic" w:cs="Tahoma" w:ascii="Tahoma" w:hAnsi="Tahoma"/>
                <w:spacing w:val="-1"/>
                <w:sz w:val="18"/>
                <w:szCs w:val="18"/>
              </w:rPr>
              <w:t>te</w:t>
            </w:r>
            <w:r>
              <w:rPr>
                <w:rFonts w:eastAsia="Century Gothic" w:cs="Tahoma" w:ascii="Tahoma" w:hAnsi="Tahoma"/>
                <w:spacing w:val="2"/>
                <w:sz w:val="18"/>
                <w:szCs w:val="18"/>
              </w:rPr>
              <w:t>g</w:t>
            </w:r>
            <w:r>
              <w:rPr>
                <w:rFonts w:eastAsia="Century Gothic" w:cs="Tahoma" w:ascii="Tahoma" w:hAnsi="Tahoma"/>
                <w:spacing w:val="1"/>
                <w:sz w:val="18"/>
                <w:szCs w:val="18"/>
              </w:rPr>
              <w:t>i</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6"/>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5"/>
                <w:sz w:val="18"/>
                <w:szCs w:val="18"/>
              </w:rPr>
              <w:t xml:space="preserve"> </w:t>
            </w:r>
            <w:r>
              <w:rPr>
                <w:rFonts w:eastAsia="Century Gothic" w:cs="Tahoma" w:ascii="Tahoma" w:hAnsi="Tahoma"/>
                <w:spacing w:val="-1"/>
                <w:sz w:val="18"/>
                <w:szCs w:val="18"/>
              </w:rPr>
              <w:t>h</w:t>
            </w:r>
            <w:r>
              <w:rPr>
                <w:rFonts w:eastAsia="Century Gothic" w:cs="Tahoma" w:ascii="Tahoma" w:hAnsi="Tahoma"/>
                <w:spacing w:val="2"/>
                <w:sz w:val="18"/>
                <w:szCs w:val="18"/>
              </w:rPr>
              <w:t>u</w:t>
            </w:r>
            <w:r>
              <w:rPr>
                <w:rFonts w:eastAsia="Century Gothic" w:cs="Tahoma" w:ascii="Tahoma" w:hAnsi="Tahoma"/>
                <w:spacing w:val="-1"/>
                <w:sz w:val="18"/>
                <w:szCs w:val="18"/>
              </w:rPr>
              <w:t>m</w:t>
            </w:r>
            <w:r>
              <w:rPr>
                <w:rFonts w:eastAsia="Century Gothic" w:cs="Tahoma" w:ascii="Tahoma" w:hAnsi="Tahoma"/>
                <w:spacing w:val="1"/>
                <w:sz w:val="18"/>
                <w:szCs w:val="18"/>
              </w:rPr>
              <w:t>eda</w:t>
            </w:r>
            <w:r>
              <w:rPr>
                <w:rFonts w:eastAsia="Century Gothic" w:cs="Tahoma" w:ascii="Tahoma" w:hAnsi="Tahoma"/>
                <w:sz w:val="18"/>
                <w:szCs w:val="18"/>
              </w:rPr>
              <w:t>d</w:t>
            </w:r>
            <w:r>
              <w:rPr>
                <w:rFonts w:eastAsia="Century Gothic" w:cs="Tahoma" w:ascii="Tahoma" w:hAnsi="Tahoma"/>
                <w:spacing w:val="22"/>
                <w:sz w:val="18"/>
                <w:szCs w:val="18"/>
              </w:rPr>
              <w:t xml:space="preserve"> </w:t>
            </w:r>
            <w:r>
              <w:rPr>
                <w:rFonts w:eastAsia="Century Gothic" w:cs="Tahoma" w:ascii="Tahoma" w:hAnsi="Tahoma"/>
                <w:sz w:val="18"/>
                <w:szCs w:val="18"/>
              </w:rPr>
              <w:t>y</w:t>
            </w:r>
            <w:r>
              <w:rPr>
                <w:rFonts w:eastAsia="Century Gothic" w:cs="Tahoma" w:ascii="Tahoma" w:hAnsi="Tahoma"/>
                <w:spacing w:val="2"/>
                <w:sz w:val="18"/>
                <w:szCs w:val="18"/>
              </w:rPr>
              <w:t xml:space="preserve"> </w:t>
            </w:r>
            <w:r>
              <w:rPr>
                <w:rFonts w:eastAsia="Century Gothic" w:cs="Tahoma" w:ascii="Tahoma" w:hAnsi="Tahoma"/>
                <w:spacing w:val="1"/>
                <w:sz w:val="18"/>
                <w:szCs w:val="18"/>
              </w:rPr>
              <w:t>pre</w:t>
            </w:r>
            <w:r>
              <w:rPr>
                <w:rFonts w:eastAsia="Century Gothic" w:cs="Tahoma" w:ascii="Tahoma" w:hAnsi="Tahoma"/>
                <w:spacing w:val="-1"/>
                <w:sz w:val="18"/>
                <w:szCs w:val="18"/>
              </w:rPr>
              <w:t>c</w:t>
            </w:r>
            <w:r>
              <w:rPr>
                <w:rFonts w:eastAsia="Century Gothic" w:cs="Tahoma" w:ascii="Tahoma" w:hAnsi="Tahoma"/>
                <w:spacing w:val="1"/>
                <w:sz w:val="18"/>
                <w:szCs w:val="18"/>
              </w:rPr>
              <w:t>ipi</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e</w:t>
            </w:r>
            <w:r>
              <w:rPr>
                <w:rFonts w:eastAsia="Century Gothic" w:cs="Tahoma" w:ascii="Tahoma" w:hAnsi="Tahoma"/>
                <w:sz w:val="18"/>
                <w:szCs w:val="18"/>
              </w:rPr>
              <w:t xml:space="preserve">s </w:t>
            </w:r>
            <w:r>
              <w:rPr>
                <w:rFonts w:eastAsia="Century Gothic" w:cs="Tahoma" w:ascii="Tahoma" w:hAnsi="Tahoma"/>
                <w:spacing w:val="-1"/>
                <w:sz w:val="18"/>
                <w:szCs w:val="18"/>
              </w:rPr>
              <w:t>p</w:t>
            </w:r>
            <w:r>
              <w:rPr>
                <w:rFonts w:eastAsia="Century Gothic" w:cs="Tahoma" w:ascii="Tahoma" w:hAnsi="Tahoma"/>
                <w:spacing w:val="1"/>
                <w:sz w:val="18"/>
                <w:szCs w:val="18"/>
              </w:rPr>
              <w:t>l</w:t>
            </w:r>
            <w:r>
              <w:rPr>
                <w:rFonts w:eastAsia="Century Gothic" w:cs="Tahoma" w:ascii="Tahoma" w:hAnsi="Tahoma"/>
                <w:spacing w:val="-1"/>
                <w:sz w:val="18"/>
                <w:szCs w:val="18"/>
              </w:rPr>
              <w:t>u</w:t>
            </w:r>
            <w:r>
              <w:rPr>
                <w:rFonts w:eastAsia="Century Gothic" w:cs="Tahoma" w:ascii="Tahoma" w:hAnsi="Tahoma"/>
                <w:spacing w:val="2"/>
                <w:sz w:val="18"/>
                <w:szCs w:val="18"/>
              </w:rPr>
              <w:t>v</w:t>
            </w:r>
            <w:r>
              <w:rPr>
                <w:rFonts w:eastAsia="Century Gothic" w:cs="Tahoma" w:ascii="Tahoma" w:hAnsi="Tahoma"/>
                <w:spacing w:val="1"/>
                <w:sz w:val="18"/>
                <w:szCs w:val="18"/>
              </w:rPr>
              <w:t>i</w:t>
            </w:r>
            <w:r>
              <w:rPr>
                <w:rFonts w:eastAsia="Century Gothic" w:cs="Tahoma" w:ascii="Tahoma" w:hAnsi="Tahoma"/>
                <w:spacing w:val="-1"/>
                <w:sz w:val="18"/>
                <w:szCs w:val="18"/>
              </w:rPr>
              <w:t>a</w:t>
            </w:r>
            <w:r>
              <w:rPr>
                <w:rFonts w:eastAsia="Century Gothic" w:cs="Tahoma" w:ascii="Tahoma" w:hAnsi="Tahoma"/>
                <w:spacing w:val="3"/>
                <w:sz w:val="18"/>
                <w:szCs w:val="18"/>
              </w:rPr>
              <w:t>l</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w:t>
            </w:r>
            <w:r>
              <w:rPr>
                <w:rFonts w:eastAsia="Century Gothic" w:cs="Tahoma" w:ascii="Tahoma" w:hAnsi="Tahoma"/>
                <w:spacing w:val="20"/>
                <w:sz w:val="18"/>
                <w:szCs w:val="18"/>
              </w:rPr>
              <w:t xml:space="preserve"> </w:t>
            </w: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z w:val="18"/>
                <w:szCs w:val="18"/>
              </w:rPr>
              <w:t>a</w:t>
            </w:r>
            <w:r>
              <w:rPr>
                <w:rFonts w:eastAsia="Century Gothic" w:cs="Tahoma" w:ascii="Tahoma" w:hAnsi="Tahoma"/>
                <w:w w:val="104"/>
                <w:sz w:val="18"/>
                <w:szCs w:val="18"/>
              </w:rPr>
              <w:t xml:space="preserve">l </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9"/>
                <w:sz w:val="18"/>
                <w:szCs w:val="18"/>
              </w:rPr>
              <w:t xml:space="preserve"> </w:t>
            </w:r>
            <w:r>
              <w:rPr>
                <w:rFonts w:eastAsia="Century Gothic" w:cs="Tahoma" w:ascii="Tahoma" w:hAnsi="Tahoma"/>
                <w:spacing w:val="-1"/>
                <w:sz w:val="18"/>
                <w:szCs w:val="18"/>
              </w:rPr>
              <w:t>t</w:t>
            </w:r>
            <w:r>
              <w:rPr>
                <w:rFonts w:eastAsia="Century Gothic" w:cs="Tahoma" w:ascii="Tahoma" w:hAnsi="Tahoma"/>
                <w:spacing w:val="1"/>
                <w:sz w:val="18"/>
                <w:szCs w:val="18"/>
              </w:rPr>
              <w:t>en</w:t>
            </w:r>
            <w:r>
              <w:rPr>
                <w:rFonts w:eastAsia="Century Gothic" w:cs="Tahoma" w:ascii="Tahoma" w:hAnsi="Tahoma"/>
                <w:spacing w:val="-1"/>
                <w:sz w:val="18"/>
                <w:szCs w:val="18"/>
              </w:rPr>
              <w:t>e</w:t>
            </w:r>
            <w:r>
              <w:rPr>
                <w:rFonts w:eastAsia="Century Gothic" w:cs="Tahoma" w:ascii="Tahoma" w:hAnsi="Tahoma"/>
                <w:sz w:val="18"/>
                <w:szCs w:val="18"/>
              </w:rPr>
              <w:t>r</w:t>
            </w:r>
            <w:r>
              <w:rPr>
                <w:rFonts w:eastAsia="Century Gothic" w:cs="Tahoma" w:ascii="Tahoma" w:hAnsi="Tahoma"/>
                <w:spacing w:val="16"/>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ac</w:t>
            </w:r>
            <w:r>
              <w:rPr>
                <w:rFonts w:eastAsia="Century Gothic" w:cs="Tahoma" w:ascii="Tahoma" w:hAnsi="Tahoma"/>
                <w:spacing w:val="-1"/>
                <w:sz w:val="18"/>
                <w:szCs w:val="18"/>
              </w:rPr>
              <w:t>t</w:t>
            </w:r>
            <w:r>
              <w:rPr>
                <w:rFonts w:eastAsia="Century Gothic" w:cs="Tahoma" w:ascii="Tahoma" w:hAnsi="Tahoma"/>
                <w:sz w:val="18"/>
                <w:szCs w:val="18"/>
              </w:rPr>
              <w:t>o</w:t>
            </w:r>
            <w:r>
              <w:rPr>
                <w:rFonts w:eastAsia="Century Gothic" w:cs="Tahoma" w:ascii="Tahoma" w:hAnsi="Tahoma"/>
                <w:spacing w:val="2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o</w:t>
            </w:r>
            <w:r>
              <w:rPr>
                <w:rFonts w:eastAsia="Century Gothic" w:cs="Tahoma" w:ascii="Tahoma" w:hAnsi="Tahoma"/>
                <w:sz w:val="18"/>
                <w:szCs w:val="18"/>
              </w:rPr>
              <w:t>n</w:t>
            </w:r>
            <w:r>
              <w:rPr>
                <w:rFonts w:eastAsia="Century Gothic" w:cs="Tahoma" w:ascii="Tahoma" w:hAnsi="Tahoma"/>
                <w:spacing w:val="13"/>
                <w:sz w:val="18"/>
                <w:szCs w:val="18"/>
              </w:rPr>
              <w:t xml:space="preserve"> </w:t>
            </w:r>
            <w:r>
              <w:rPr>
                <w:rFonts w:eastAsia="Century Gothic" w:cs="Tahoma" w:ascii="Tahoma" w:hAnsi="Tahoma"/>
                <w:spacing w:val="-1"/>
                <w:sz w:val="18"/>
                <w:szCs w:val="18"/>
              </w:rPr>
              <w:t>a</w:t>
            </w:r>
            <w:r>
              <w:rPr>
                <w:rFonts w:eastAsia="Century Gothic" w:cs="Tahoma" w:ascii="Tahoma" w:hAnsi="Tahoma"/>
                <w:spacing w:val="2"/>
                <w:sz w:val="18"/>
                <w:szCs w:val="18"/>
              </w:rPr>
              <w:t>gu</w:t>
            </w:r>
            <w:r>
              <w:rPr>
                <w:rFonts w:eastAsia="Century Gothic" w:cs="Tahoma" w:ascii="Tahoma" w:hAnsi="Tahoma"/>
                <w:sz w:val="18"/>
                <w:szCs w:val="18"/>
              </w:rPr>
              <w:t>a</w:t>
            </w:r>
            <w:r>
              <w:rPr>
                <w:rFonts w:eastAsia="Century Gothic" w:cs="Tahoma" w:ascii="Tahoma" w:hAnsi="Tahoma"/>
                <w:spacing w:val="14"/>
                <w:sz w:val="18"/>
                <w:szCs w:val="18"/>
              </w:rPr>
              <w:t xml:space="preserve"> </w:t>
            </w:r>
            <w:r>
              <w:rPr>
                <w:rFonts w:eastAsia="Century Gothic" w:cs="Tahoma" w:ascii="Tahoma" w:hAnsi="Tahoma"/>
                <w:sz w:val="18"/>
                <w:szCs w:val="18"/>
              </w:rPr>
              <w:t>y</w:t>
            </w:r>
            <w:r>
              <w:rPr>
                <w:rFonts w:eastAsia="Century Gothic" w:cs="Tahoma" w:ascii="Tahoma" w:hAnsi="Tahoma"/>
                <w:spacing w:val="4"/>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ol</w:t>
            </w:r>
            <w:r>
              <w:rPr>
                <w:rFonts w:eastAsia="Century Gothic" w:cs="Tahoma" w:ascii="Tahoma" w:hAnsi="Tahoma"/>
                <w:spacing w:val="8"/>
                <w:sz w:val="18"/>
                <w:szCs w:val="18"/>
              </w:rPr>
              <w:t xml:space="preserve"> </w:t>
            </w:r>
            <w:r>
              <w:rPr>
                <w:rFonts w:eastAsia="Century Gothic" w:cs="Tahoma" w:ascii="Tahoma" w:hAnsi="Tahoma"/>
                <w:spacing w:val="1"/>
                <w:sz w:val="18"/>
                <w:szCs w:val="18"/>
              </w:rPr>
              <w:t>s</w:t>
            </w:r>
            <w:r>
              <w:rPr>
                <w:rFonts w:eastAsia="Century Gothic" w:cs="Tahoma" w:ascii="Tahoma" w:hAnsi="Tahoma"/>
                <w:spacing w:val="2"/>
                <w:sz w:val="18"/>
                <w:szCs w:val="18"/>
              </w:rPr>
              <w:t>u</w:t>
            </w:r>
            <w:r>
              <w:rPr>
                <w:rFonts w:eastAsia="Century Gothic" w:cs="Tahoma" w:ascii="Tahoma" w:hAnsi="Tahoma"/>
                <w:sz w:val="18"/>
                <w:szCs w:val="18"/>
              </w:rPr>
              <w:t>f</w:t>
            </w:r>
            <w:r>
              <w:rPr>
                <w:rFonts w:eastAsia="Century Gothic" w:cs="Tahoma" w:ascii="Tahoma" w:hAnsi="Tahoma"/>
                <w:spacing w:val="1"/>
                <w:sz w:val="18"/>
                <w:szCs w:val="18"/>
              </w:rPr>
              <w:t>r</w:t>
            </w:r>
            <w:r>
              <w:rPr>
                <w:rFonts w:eastAsia="Century Gothic" w:cs="Tahoma" w:ascii="Tahoma" w:hAnsi="Tahoma"/>
                <w:sz w:val="18"/>
                <w:szCs w:val="18"/>
              </w:rPr>
              <w:t>e</w:t>
            </w:r>
            <w:r>
              <w:rPr>
                <w:rFonts w:eastAsia="Century Gothic" w:cs="Tahoma" w:ascii="Tahoma" w:hAnsi="Tahoma"/>
                <w:spacing w:val="12"/>
                <w:sz w:val="18"/>
                <w:szCs w:val="18"/>
              </w:rPr>
              <w:t xml:space="preserve"> </w:t>
            </w:r>
            <w:r>
              <w:rPr>
                <w:rFonts w:eastAsia="Century Gothic" w:cs="Tahoma" w:ascii="Tahoma" w:hAnsi="Tahoma"/>
                <w:spacing w:val="2"/>
                <w:sz w:val="18"/>
                <w:szCs w:val="18"/>
              </w:rPr>
              <w:t>u</w:t>
            </w:r>
            <w:r>
              <w:rPr>
                <w:rFonts w:eastAsia="Century Gothic" w:cs="Tahoma" w:ascii="Tahoma" w:hAnsi="Tahoma"/>
                <w:sz w:val="18"/>
                <w:szCs w:val="18"/>
              </w:rPr>
              <w:t>n</w:t>
            </w:r>
            <w:r>
              <w:rPr>
                <w:rFonts w:eastAsia="Century Gothic" w:cs="Tahoma" w:ascii="Tahoma" w:hAnsi="Tahoma"/>
                <w:spacing w:val="14"/>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z w:val="18"/>
                <w:szCs w:val="18"/>
              </w:rPr>
              <w:t>o</w:t>
            </w:r>
            <w:r>
              <w:rPr>
                <w:rFonts w:eastAsia="Century Gothic" w:cs="Tahoma" w:ascii="Tahoma" w:hAnsi="Tahoma"/>
                <w:spacing w:val="1"/>
                <w:sz w:val="18"/>
                <w:szCs w:val="18"/>
              </w:rPr>
              <w:t>c</w:t>
            </w:r>
            <w:r>
              <w:rPr>
                <w:rFonts w:eastAsia="Century Gothic" w:cs="Tahoma" w:ascii="Tahoma" w:hAnsi="Tahoma"/>
                <w:spacing w:val="-1"/>
                <w:sz w:val="18"/>
                <w:szCs w:val="18"/>
              </w:rPr>
              <w:t>e</w:t>
            </w:r>
            <w:r>
              <w:rPr>
                <w:rFonts w:eastAsia="Century Gothic" w:cs="Tahoma" w:ascii="Tahoma" w:hAnsi="Tahoma"/>
                <w:spacing w:val="1"/>
                <w:sz w:val="18"/>
                <w:szCs w:val="18"/>
              </w:rPr>
              <w:t>s</w:t>
            </w:r>
            <w:r>
              <w:rPr>
                <w:rFonts w:eastAsia="Century Gothic" w:cs="Tahoma" w:ascii="Tahoma" w:hAnsi="Tahoma"/>
                <w:sz w:val="18"/>
                <w:szCs w:val="18"/>
              </w:rPr>
              <w:t>o</w:t>
            </w:r>
            <w:r>
              <w:rPr>
                <w:rFonts w:eastAsia="Century Gothic" w:cs="Tahoma" w:ascii="Tahoma" w:hAnsi="Tahoma"/>
                <w:spacing w:val="25"/>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w w:val="104"/>
                <w:sz w:val="18"/>
                <w:szCs w:val="18"/>
              </w:rPr>
              <w:t>ox</w:t>
            </w:r>
            <w:r>
              <w:rPr>
                <w:rFonts w:eastAsia="Century Gothic" w:cs="Tahoma" w:ascii="Tahoma" w:hAnsi="Tahoma"/>
                <w:spacing w:val="1"/>
                <w:w w:val="104"/>
                <w:sz w:val="18"/>
                <w:szCs w:val="18"/>
              </w:rPr>
              <w:t>ida</w:t>
            </w:r>
            <w:r>
              <w:rPr>
                <w:rFonts w:eastAsia="Century Gothic" w:cs="Tahoma" w:ascii="Tahoma" w:hAnsi="Tahoma"/>
                <w:spacing w:val="-1"/>
                <w:w w:val="104"/>
                <w:sz w:val="18"/>
                <w:szCs w:val="18"/>
              </w:rPr>
              <w:t>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ind w:right="48" w:hanging="0"/>
              <w:jc w:val="both"/>
              <w:rPr>
                <w:rFonts w:ascii="Tahoma" w:hAnsi="Tahoma" w:eastAsia="Century Gothic" w:cs="Tahoma"/>
                <w:sz w:val="18"/>
                <w:szCs w:val="18"/>
              </w:rPr>
            </w:pPr>
            <w:r>
              <w:rPr>
                <w:rFonts w:eastAsia="Century Gothic" w:cs="Tahoma" w:ascii="Tahoma" w:hAnsi="Tahoma"/>
                <w:sz w:val="18"/>
                <w:szCs w:val="18"/>
              </w:rPr>
              <w:t>El</w:t>
            </w:r>
            <w:r>
              <w:rPr>
                <w:rFonts w:eastAsia="Century Gothic" w:cs="Tahoma" w:ascii="Tahoma" w:hAnsi="Tahoma"/>
                <w:spacing w:val="6"/>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la</w:t>
            </w:r>
            <w:r>
              <w:rPr>
                <w:rFonts w:eastAsia="Century Gothic" w:cs="Tahoma" w:ascii="Tahoma" w:hAnsi="Tahoma"/>
                <w:spacing w:val="-1"/>
                <w:sz w:val="18"/>
                <w:szCs w:val="18"/>
              </w:rPr>
              <w:t>m</w:t>
            </w:r>
            <w:r>
              <w:rPr>
                <w:rFonts w:eastAsia="Century Gothic" w:cs="Tahoma" w:ascii="Tahoma" w:hAnsi="Tahoma"/>
                <w:spacing w:val="1"/>
                <w:sz w:val="18"/>
                <w:szCs w:val="18"/>
              </w:rPr>
              <w:t>br</w:t>
            </w:r>
            <w:r>
              <w:rPr>
                <w:rFonts w:eastAsia="Century Gothic" w:cs="Tahoma" w:ascii="Tahoma" w:hAnsi="Tahoma"/>
                <w:sz w:val="18"/>
                <w:szCs w:val="18"/>
              </w:rPr>
              <w:t>e</w:t>
            </w:r>
            <w:r>
              <w:rPr>
                <w:rFonts w:eastAsia="Century Gothic" w:cs="Tahoma" w:ascii="Tahoma" w:hAnsi="Tahoma"/>
                <w:spacing w:val="25"/>
                <w:sz w:val="18"/>
                <w:szCs w:val="18"/>
              </w:rPr>
              <w:t xml:space="preserve"> </w:t>
            </w:r>
            <w:r>
              <w:rPr>
                <w:rFonts w:eastAsia="Century Gothic" w:cs="Tahoma" w:ascii="Tahoma" w:hAnsi="Tahoma"/>
                <w:spacing w:val="-2"/>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1"/>
                <w:sz w:val="18"/>
                <w:szCs w:val="18"/>
              </w:rPr>
              <w:t>a</w:t>
            </w:r>
            <w:r>
              <w:rPr>
                <w:rFonts w:eastAsia="Century Gothic" w:cs="Tahoma" w:ascii="Tahoma" w:hAnsi="Tahoma"/>
                <w:spacing w:val="-1"/>
                <w:sz w:val="18"/>
                <w:szCs w:val="18"/>
              </w:rPr>
              <w:t>m</w:t>
            </w:r>
            <w:r>
              <w:rPr>
                <w:rFonts w:eastAsia="Century Gothic" w:cs="Tahoma" w:ascii="Tahoma" w:hAnsi="Tahoma"/>
                <w:spacing w:val="1"/>
                <w:sz w:val="18"/>
                <w:szCs w:val="18"/>
              </w:rPr>
              <w:t>arr</w:t>
            </w:r>
            <w:r>
              <w:rPr>
                <w:rFonts w:eastAsia="Century Gothic" w:cs="Tahoma" w:ascii="Tahoma" w:hAnsi="Tahoma"/>
                <w:sz w:val="18"/>
                <w:szCs w:val="18"/>
              </w:rPr>
              <w:t>e</w:t>
            </w:r>
            <w:r>
              <w:rPr>
                <w:rFonts w:eastAsia="Century Gothic" w:cs="Tahoma" w:ascii="Tahoma" w:hAnsi="Tahoma"/>
                <w:spacing w:val="20"/>
                <w:sz w:val="18"/>
                <w:szCs w:val="18"/>
              </w:rPr>
              <w:t xml:space="preserve"> </w:t>
            </w:r>
            <w:r>
              <w:rPr>
                <w:rFonts w:eastAsia="Century Gothic" w:cs="Tahoma" w:ascii="Tahoma" w:hAnsi="Tahoma"/>
                <w:spacing w:val="-1"/>
                <w:sz w:val="18"/>
                <w:szCs w:val="18"/>
              </w:rPr>
              <w:t>n</w:t>
            </w:r>
            <w:r>
              <w:rPr>
                <w:rFonts w:eastAsia="Century Gothic" w:cs="Tahoma" w:ascii="Tahoma" w:hAnsi="Tahoma"/>
                <w:sz w:val="18"/>
                <w:szCs w:val="18"/>
              </w:rPr>
              <w:t>o</w:t>
            </w:r>
            <w:r>
              <w:rPr>
                <w:rFonts w:eastAsia="Century Gothic" w:cs="Tahoma" w:ascii="Tahoma" w:hAnsi="Tahoma"/>
                <w:spacing w:val="11"/>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pr</w:t>
            </w:r>
            <w:r>
              <w:rPr>
                <w:rFonts w:eastAsia="Century Gothic" w:cs="Tahoma" w:ascii="Tahoma" w:hAnsi="Tahoma"/>
                <w:spacing w:val="-1"/>
                <w:sz w:val="18"/>
                <w:szCs w:val="18"/>
              </w:rPr>
              <w:t>e</w:t>
            </w:r>
            <w:r>
              <w:rPr>
                <w:rFonts w:eastAsia="Century Gothic" w:cs="Tahoma" w:ascii="Tahoma" w:hAnsi="Tahoma"/>
                <w:spacing w:val="1"/>
                <w:sz w:val="18"/>
                <w:szCs w:val="18"/>
              </w:rPr>
              <w:t>sen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z w:val="18"/>
                <w:szCs w:val="18"/>
              </w:rPr>
              <w:t>ox</w:t>
            </w:r>
            <w:r>
              <w:rPr>
                <w:rFonts w:eastAsia="Century Gothic" w:cs="Tahoma" w:ascii="Tahoma" w:hAnsi="Tahoma"/>
                <w:spacing w:val="1"/>
                <w:sz w:val="18"/>
                <w:szCs w:val="18"/>
              </w:rPr>
              <w:t>ida</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z w:val="18"/>
                <w:szCs w:val="18"/>
              </w:rPr>
              <w:t>ón</w:t>
            </w:r>
            <w:r>
              <w:rPr>
                <w:rFonts w:eastAsia="Century Gothic" w:cs="Tahoma" w:ascii="Tahoma" w:hAnsi="Tahoma"/>
                <w:spacing w:val="28"/>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8"/>
                <w:sz w:val="18"/>
                <w:szCs w:val="18"/>
              </w:rPr>
              <w:t xml:space="preserve"> </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15"/>
                <w:sz w:val="18"/>
                <w:szCs w:val="18"/>
              </w:rPr>
              <w:t xml:space="preserve"> </w:t>
            </w:r>
            <w:r>
              <w:rPr>
                <w:rFonts w:eastAsia="Century Gothic" w:cs="Tahoma" w:ascii="Tahoma" w:hAnsi="Tahoma"/>
                <w:spacing w:val="1"/>
                <w:sz w:val="18"/>
                <w:szCs w:val="18"/>
              </w:rPr>
              <w:t>deb</w:t>
            </w:r>
            <w:r>
              <w:rPr>
                <w:rFonts w:eastAsia="Century Gothic" w:cs="Tahoma" w:ascii="Tahoma" w:hAnsi="Tahoma"/>
                <w:sz w:val="18"/>
                <w:szCs w:val="18"/>
              </w:rPr>
              <w:t>e</w:t>
            </w:r>
            <w:r>
              <w:rPr>
                <w:rFonts w:eastAsia="Century Gothic" w:cs="Tahoma" w:ascii="Tahoma" w:hAnsi="Tahoma"/>
                <w:spacing w:val="14"/>
                <w:sz w:val="18"/>
                <w:szCs w:val="18"/>
              </w:rPr>
              <w:t xml:space="preserve"> </w:t>
            </w:r>
            <w:r>
              <w:rPr>
                <w:rFonts w:eastAsia="Century Gothic" w:cs="Tahoma" w:ascii="Tahoma" w:hAnsi="Tahoma"/>
                <w:spacing w:val="1"/>
                <w:sz w:val="18"/>
                <w:szCs w:val="18"/>
              </w:rPr>
              <w:t>se</w:t>
            </w:r>
            <w:r>
              <w:rPr>
                <w:rFonts w:eastAsia="Century Gothic" w:cs="Tahoma" w:ascii="Tahoma" w:hAnsi="Tahoma"/>
                <w:sz w:val="18"/>
                <w:szCs w:val="18"/>
              </w:rPr>
              <w:t>r</w:t>
            </w:r>
            <w:r>
              <w:rPr>
                <w:rFonts w:eastAsia="Century Gothic" w:cs="Tahoma" w:ascii="Tahoma" w:hAnsi="Tahoma"/>
                <w:spacing w:val="10"/>
                <w:sz w:val="18"/>
                <w:szCs w:val="18"/>
              </w:rPr>
              <w:t xml:space="preserve"> </w:t>
            </w:r>
            <w:r>
              <w:rPr>
                <w:rFonts w:eastAsia="Century Gothic" w:cs="Tahoma" w:ascii="Tahoma" w:hAnsi="Tahoma"/>
                <w:spacing w:val="2"/>
                <w:sz w:val="18"/>
                <w:szCs w:val="18"/>
              </w:rPr>
              <w:t>v</w:t>
            </w:r>
            <w:r>
              <w:rPr>
                <w:rFonts w:eastAsia="Century Gothic" w:cs="Tahoma" w:ascii="Tahoma" w:hAnsi="Tahoma"/>
                <w:spacing w:val="-1"/>
                <w:sz w:val="18"/>
                <w:szCs w:val="18"/>
              </w:rPr>
              <w:t>er</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29"/>
                <w:sz w:val="18"/>
                <w:szCs w:val="18"/>
              </w:rPr>
              <w:t xml:space="preserve"> </w:t>
            </w:r>
            <w:r>
              <w:rPr>
                <w:rFonts w:eastAsia="Century Gothic" w:cs="Tahoma" w:ascii="Tahoma" w:hAnsi="Tahoma"/>
                <w:spacing w:val="1"/>
                <w:sz w:val="18"/>
                <w:szCs w:val="18"/>
              </w:rPr>
              <w:t>an</w:t>
            </w:r>
            <w:r>
              <w:rPr>
                <w:rFonts w:eastAsia="Century Gothic" w:cs="Tahoma" w:ascii="Tahoma" w:hAnsi="Tahoma"/>
                <w:spacing w:val="-1"/>
                <w:sz w:val="18"/>
                <w:szCs w:val="18"/>
              </w:rPr>
              <w:t>te</w:t>
            </w:r>
            <w:r>
              <w:rPr>
                <w:rFonts w:eastAsia="Century Gothic" w:cs="Tahoma" w:ascii="Tahoma" w:hAnsi="Tahoma"/>
                <w:sz w:val="18"/>
                <w:szCs w:val="18"/>
              </w:rPr>
              <w:t>s</w:t>
            </w:r>
            <w:r>
              <w:rPr>
                <w:rFonts w:eastAsia="Century Gothic" w:cs="Tahoma" w:ascii="Tahoma" w:hAnsi="Tahoma"/>
                <w:spacing w:val="19"/>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7"/>
                <w:sz w:val="18"/>
                <w:szCs w:val="18"/>
              </w:rPr>
              <w:t xml:space="preserve"> </w:t>
            </w:r>
            <w:r>
              <w:rPr>
                <w:rFonts w:eastAsia="Century Gothic" w:cs="Tahoma" w:ascii="Tahoma" w:hAnsi="Tahoma"/>
                <w:spacing w:val="1"/>
                <w:sz w:val="18"/>
                <w:szCs w:val="18"/>
              </w:rPr>
              <w:t>s</w:t>
            </w:r>
            <w:r>
              <w:rPr>
                <w:rFonts w:eastAsia="Century Gothic" w:cs="Tahoma" w:ascii="Tahoma" w:hAnsi="Tahoma"/>
                <w:sz w:val="18"/>
                <w:szCs w:val="18"/>
              </w:rPr>
              <w:t>u</w:t>
            </w:r>
            <w:r>
              <w:rPr>
                <w:rFonts w:eastAsia="Century Gothic" w:cs="Tahoma" w:ascii="Tahoma" w:hAnsi="Tahoma"/>
                <w:spacing w:val="8"/>
                <w:sz w:val="18"/>
                <w:szCs w:val="18"/>
              </w:rPr>
              <w:t xml:space="preserve"> </w:t>
            </w:r>
            <w:r>
              <w:rPr>
                <w:rFonts w:eastAsia="Century Gothic" w:cs="Tahoma" w:ascii="Tahoma" w:hAnsi="Tahoma"/>
                <w:spacing w:val="1"/>
                <w:w w:val="104"/>
                <w:sz w:val="18"/>
                <w:szCs w:val="18"/>
              </w:rPr>
              <w:t>a</w:t>
            </w:r>
            <w:r>
              <w:rPr>
                <w:rFonts w:eastAsia="Century Gothic" w:cs="Tahoma" w:ascii="Tahoma" w:hAnsi="Tahoma"/>
                <w:spacing w:val="-1"/>
                <w:w w:val="104"/>
                <w:sz w:val="18"/>
                <w:szCs w:val="18"/>
              </w:rPr>
              <w:t>p</w:t>
            </w:r>
            <w:r>
              <w:rPr>
                <w:rFonts w:eastAsia="Century Gothic" w:cs="Tahoma" w:ascii="Tahoma" w:hAnsi="Tahoma"/>
                <w:spacing w:val="3"/>
                <w:w w:val="104"/>
                <w:sz w:val="18"/>
                <w:szCs w:val="18"/>
              </w:rPr>
              <w:t>l</w:t>
            </w:r>
            <w:r>
              <w:rPr>
                <w:rFonts w:eastAsia="Century Gothic" w:cs="Tahoma" w:ascii="Tahoma" w:hAnsi="Tahoma"/>
                <w:spacing w:val="-1"/>
                <w:w w:val="104"/>
                <w:sz w:val="18"/>
                <w:szCs w:val="18"/>
              </w:rPr>
              <w:t>i</w:t>
            </w:r>
            <w:r>
              <w:rPr>
                <w:rFonts w:eastAsia="Century Gothic" w:cs="Tahoma" w:ascii="Tahoma" w:hAnsi="Tahoma"/>
                <w:spacing w:val="1"/>
                <w:w w:val="104"/>
                <w:sz w:val="18"/>
                <w:szCs w:val="18"/>
              </w:rPr>
              <w:t>cac</w:t>
            </w:r>
            <w:r>
              <w:rPr>
                <w:rFonts w:eastAsia="Century Gothic" w:cs="Tahoma" w:ascii="Tahoma" w:hAnsi="Tahoma"/>
                <w:spacing w:val="-1"/>
                <w:w w:val="104"/>
                <w:sz w:val="18"/>
                <w:szCs w:val="18"/>
              </w:rPr>
              <w:t>i</w:t>
            </w:r>
            <w:r>
              <w:rPr>
                <w:rFonts w:eastAsia="Century Gothic" w:cs="Tahoma" w:ascii="Tahoma" w:hAnsi="Tahoma"/>
                <w:w w:val="104"/>
                <w:sz w:val="18"/>
                <w:szCs w:val="18"/>
              </w:rPr>
              <w:t>ó</w:t>
            </w:r>
            <w:r>
              <w:rPr>
                <w:rFonts w:eastAsia="Century Gothic" w:cs="Tahoma" w:ascii="Tahoma" w:hAnsi="Tahoma"/>
                <w:spacing w:val="1"/>
                <w:w w:val="104"/>
                <w:sz w:val="18"/>
                <w:szCs w:val="18"/>
              </w:rPr>
              <w:t>n</w:t>
            </w:r>
            <w:r>
              <w:rPr>
                <w:rFonts w:eastAsia="Century Gothic" w:cs="Tahoma" w:ascii="Tahoma" w:hAnsi="Tahoma"/>
                <w:w w:val="104"/>
                <w:sz w:val="18"/>
                <w:szCs w:val="18"/>
              </w:rPr>
              <w:t>.</w:t>
            </w:r>
          </w:p>
          <w:p>
            <w:pPr>
              <w:pStyle w:val="Normal"/>
              <w:widowControl w:val="false"/>
              <w:spacing w:before="6" w:after="0"/>
              <w:ind w:right="48" w:hanging="0"/>
              <w:jc w:val="both"/>
              <w:rPr>
                <w:rFonts w:ascii="Tahoma" w:hAnsi="Tahoma" w:eastAsia="Calibri" w:cs="Tahoma"/>
                <w:color w:val="000000"/>
                <w:sz w:val="18"/>
                <w:szCs w:val="18"/>
              </w:rPr>
            </w:pPr>
            <w:r>
              <w:rPr>
                <w:rFonts w:eastAsia="Century Gothic" w:cs="Tahoma" w:ascii="Tahoma" w:hAnsi="Tahoma"/>
                <w:sz w:val="18"/>
                <w:szCs w:val="18"/>
              </w:rPr>
              <w:t>La</w:t>
            </w:r>
            <w:r>
              <w:rPr>
                <w:rFonts w:eastAsia="Century Gothic" w:cs="Tahoma" w:ascii="Tahoma" w:hAnsi="Tahoma"/>
                <w:spacing w:val="6"/>
                <w:sz w:val="18"/>
                <w:szCs w:val="18"/>
              </w:rPr>
              <w:t xml:space="preserve"> </w:t>
            </w:r>
            <w:r>
              <w:rPr>
                <w:rFonts w:eastAsia="Century Gothic" w:cs="Tahoma" w:ascii="Tahoma" w:hAnsi="Tahoma"/>
                <w:spacing w:val="2"/>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ida</w:t>
            </w:r>
            <w:r>
              <w:rPr>
                <w:rFonts w:eastAsia="Century Gothic" w:cs="Tahoma" w:ascii="Tahoma" w:hAnsi="Tahoma"/>
                <w:sz w:val="18"/>
                <w:szCs w:val="18"/>
              </w:rPr>
              <w:t>d</w:t>
            </w:r>
            <w:r>
              <w:rPr>
                <w:rFonts w:eastAsia="Century Gothic" w:cs="Tahoma" w:ascii="Tahoma" w:hAnsi="Tahoma"/>
                <w:spacing w:val="19"/>
                <w:sz w:val="18"/>
                <w:szCs w:val="18"/>
              </w:rPr>
              <w:t xml:space="preserve"> </w:t>
            </w:r>
            <w:r>
              <w:rPr>
                <w:rFonts w:eastAsia="Century Gothic" w:cs="Tahoma" w:ascii="Tahoma" w:hAnsi="Tahoma"/>
                <w:spacing w:val="2"/>
                <w:sz w:val="18"/>
                <w:szCs w:val="18"/>
              </w:rPr>
              <w:t>E</w:t>
            </w:r>
            <w:r>
              <w:rPr>
                <w:rFonts w:eastAsia="Century Gothic" w:cs="Tahoma" w:ascii="Tahoma" w:hAnsi="Tahoma"/>
                <w:sz w:val="18"/>
                <w:szCs w:val="18"/>
              </w:rPr>
              <w:t>j</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2"/>
                <w:sz w:val="18"/>
                <w:szCs w:val="18"/>
              </w:rPr>
              <w:t>u</w:t>
            </w:r>
            <w:r>
              <w:rPr>
                <w:rFonts w:eastAsia="Century Gothic" w:cs="Tahoma" w:ascii="Tahoma" w:hAnsi="Tahoma"/>
                <w:spacing w:val="-1"/>
                <w:sz w:val="18"/>
                <w:szCs w:val="18"/>
              </w:rPr>
              <w:t>t</w:t>
            </w:r>
            <w:r>
              <w:rPr>
                <w:rFonts w:eastAsia="Century Gothic" w:cs="Tahoma" w:ascii="Tahoma" w:hAnsi="Tahoma"/>
                <w:spacing w:val="2"/>
                <w:sz w:val="18"/>
                <w:szCs w:val="18"/>
              </w:rPr>
              <w:t>o</w:t>
            </w:r>
            <w:r>
              <w:rPr>
                <w:rFonts w:eastAsia="Century Gothic" w:cs="Tahoma" w:ascii="Tahoma" w:hAnsi="Tahoma"/>
                <w:spacing w:val="1"/>
                <w:sz w:val="18"/>
                <w:szCs w:val="18"/>
              </w:rPr>
              <w:t>r</w:t>
            </w:r>
            <w:r>
              <w:rPr>
                <w:rFonts w:eastAsia="Century Gothic" w:cs="Tahoma" w:ascii="Tahoma" w:hAnsi="Tahoma"/>
                <w:sz w:val="18"/>
                <w:szCs w:val="18"/>
              </w:rPr>
              <w:t>a</w:t>
            </w:r>
            <w:r>
              <w:rPr>
                <w:rFonts w:eastAsia="Century Gothic" w:cs="Tahoma" w:ascii="Tahoma" w:hAnsi="Tahoma"/>
                <w:spacing w:val="26"/>
                <w:sz w:val="18"/>
                <w:szCs w:val="18"/>
              </w:rPr>
              <w:t xml:space="preserve"> </w:t>
            </w:r>
            <w:r>
              <w:rPr>
                <w:rFonts w:eastAsia="Century Gothic" w:cs="Tahoma" w:ascii="Tahoma" w:hAnsi="Tahoma"/>
                <w:spacing w:val="1"/>
                <w:sz w:val="18"/>
                <w:szCs w:val="18"/>
              </w:rPr>
              <w:t>deb</w:t>
            </w:r>
            <w:r>
              <w:rPr>
                <w:rFonts w:eastAsia="Century Gothic" w:cs="Tahoma" w:ascii="Tahoma" w:hAnsi="Tahoma"/>
                <w:spacing w:val="-1"/>
                <w:sz w:val="18"/>
                <w:szCs w:val="18"/>
              </w:rPr>
              <w:t>e</w:t>
            </w:r>
            <w:r>
              <w:rPr>
                <w:rFonts w:eastAsia="Century Gothic" w:cs="Tahoma" w:ascii="Tahoma" w:hAnsi="Tahoma"/>
                <w:spacing w:val="1"/>
                <w:sz w:val="18"/>
                <w:szCs w:val="18"/>
              </w:rPr>
              <w:t>r</w:t>
            </w:r>
            <w:r>
              <w:rPr>
                <w:rFonts w:eastAsia="Century Gothic" w:cs="Tahoma" w:ascii="Tahoma" w:hAnsi="Tahoma"/>
                <w:sz w:val="18"/>
                <w:szCs w:val="18"/>
              </w:rPr>
              <w:t>á</w:t>
            </w:r>
            <w:r>
              <w:rPr>
                <w:rFonts w:eastAsia="Century Gothic" w:cs="Tahoma" w:ascii="Tahoma" w:hAnsi="Tahoma"/>
                <w:spacing w:val="21"/>
                <w:sz w:val="18"/>
                <w:szCs w:val="18"/>
              </w:rPr>
              <w:t xml:space="preserve"> </w:t>
            </w:r>
            <w:r>
              <w:rPr>
                <w:rFonts w:eastAsia="Century Gothic" w:cs="Tahoma" w:ascii="Tahoma" w:hAnsi="Tahoma"/>
                <w:spacing w:val="-1"/>
                <w:sz w:val="18"/>
                <w:szCs w:val="18"/>
              </w:rPr>
              <w:t>p</w:t>
            </w:r>
            <w:r>
              <w:rPr>
                <w:rFonts w:eastAsia="Century Gothic" w:cs="Tahoma" w:ascii="Tahoma" w:hAnsi="Tahoma"/>
                <w:spacing w:val="1"/>
                <w:sz w:val="18"/>
                <w:szCs w:val="18"/>
              </w:rPr>
              <w:t>r</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e</w:t>
            </w:r>
            <w:r>
              <w:rPr>
                <w:rFonts w:eastAsia="Century Gothic" w:cs="Tahoma" w:ascii="Tahoma" w:hAnsi="Tahoma"/>
                <w:spacing w:val="1"/>
                <w:sz w:val="18"/>
                <w:szCs w:val="18"/>
              </w:rPr>
              <w:t>n</w:t>
            </w:r>
            <w:r>
              <w:rPr>
                <w:rFonts w:eastAsia="Century Gothic" w:cs="Tahoma" w:ascii="Tahoma" w:hAnsi="Tahoma"/>
                <w:spacing w:val="-1"/>
                <w:sz w:val="18"/>
                <w:szCs w:val="18"/>
              </w:rPr>
              <w:t>t</w:t>
            </w:r>
            <w:r>
              <w:rPr>
                <w:rFonts w:eastAsia="Century Gothic" w:cs="Tahoma" w:ascii="Tahoma" w:hAnsi="Tahoma"/>
                <w:spacing w:val="1"/>
                <w:sz w:val="18"/>
                <w:szCs w:val="18"/>
              </w:rPr>
              <w:t>a</w:t>
            </w:r>
            <w:r>
              <w:rPr>
                <w:rFonts w:eastAsia="Century Gothic" w:cs="Tahoma" w:ascii="Tahoma" w:hAnsi="Tahoma"/>
                <w:sz w:val="18"/>
                <w:szCs w:val="18"/>
              </w:rPr>
              <w:t>r</w:t>
            </w:r>
            <w:r>
              <w:rPr>
                <w:rFonts w:eastAsia="Century Gothic" w:cs="Tahoma" w:ascii="Tahoma" w:hAnsi="Tahoma"/>
                <w:spacing w:val="27"/>
                <w:sz w:val="18"/>
                <w:szCs w:val="18"/>
              </w:rPr>
              <w:t xml:space="preserve"> </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6"/>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er</w:t>
            </w:r>
            <w:r>
              <w:rPr>
                <w:rFonts w:eastAsia="Century Gothic" w:cs="Tahoma" w:ascii="Tahoma" w:hAnsi="Tahoma"/>
                <w:spacing w:val="-1"/>
                <w:sz w:val="18"/>
                <w:szCs w:val="18"/>
              </w:rPr>
              <w:t>t</w:t>
            </w:r>
            <w:r>
              <w:rPr>
                <w:rFonts w:eastAsia="Century Gothic" w:cs="Tahoma" w:ascii="Tahoma" w:hAnsi="Tahoma"/>
                <w:spacing w:val="1"/>
                <w:sz w:val="18"/>
                <w:szCs w:val="18"/>
              </w:rPr>
              <w:t>i</w:t>
            </w:r>
            <w:r>
              <w:rPr>
                <w:rFonts w:eastAsia="Century Gothic" w:cs="Tahoma" w:ascii="Tahoma" w:hAnsi="Tahoma"/>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w:t>
            </w:r>
            <w:r>
              <w:rPr>
                <w:rFonts w:eastAsia="Century Gothic" w:cs="Tahoma" w:ascii="Tahoma" w:hAnsi="Tahoma"/>
                <w:spacing w:val="32"/>
                <w:sz w:val="18"/>
                <w:szCs w:val="18"/>
              </w:rPr>
              <w:t xml:space="preserve"> </w:t>
            </w:r>
            <w:r>
              <w:rPr>
                <w:rFonts w:eastAsia="Century Gothic" w:cs="Tahoma" w:ascii="Tahoma" w:hAnsi="Tahoma"/>
                <w:spacing w:val="1"/>
                <w:sz w:val="18"/>
                <w:szCs w:val="18"/>
              </w:rPr>
              <w:t>d</w:t>
            </w:r>
            <w:r>
              <w:rPr>
                <w:rFonts w:eastAsia="Century Gothic" w:cs="Tahoma" w:ascii="Tahoma" w:hAnsi="Tahoma"/>
                <w:sz w:val="18"/>
                <w:szCs w:val="18"/>
              </w:rPr>
              <w:t>e</w:t>
            </w:r>
            <w:r>
              <w:rPr>
                <w:rFonts w:eastAsia="Century Gothic" w:cs="Tahoma" w:ascii="Tahoma" w:hAnsi="Tahoma"/>
                <w:spacing w:val="9"/>
                <w:sz w:val="18"/>
                <w:szCs w:val="18"/>
              </w:rPr>
              <w:t xml:space="preserve"> </w:t>
            </w:r>
            <w:r>
              <w:rPr>
                <w:rFonts w:eastAsia="Century Gothic" w:cs="Tahoma" w:ascii="Tahoma" w:hAnsi="Tahoma"/>
                <w:spacing w:val="2"/>
                <w:sz w:val="18"/>
                <w:szCs w:val="18"/>
              </w:rPr>
              <w:t>C</w:t>
            </w:r>
            <w:r>
              <w:rPr>
                <w:rFonts w:eastAsia="Century Gothic" w:cs="Tahoma" w:ascii="Tahoma" w:hAnsi="Tahoma"/>
                <w:spacing w:val="-1"/>
                <w:sz w:val="18"/>
                <w:szCs w:val="18"/>
              </w:rPr>
              <w:t>a</w:t>
            </w:r>
            <w:r>
              <w:rPr>
                <w:rFonts w:eastAsia="Century Gothic" w:cs="Tahoma" w:ascii="Tahoma" w:hAnsi="Tahoma"/>
                <w:spacing w:val="1"/>
                <w:sz w:val="18"/>
                <w:szCs w:val="18"/>
              </w:rPr>
              <w:t>lida</w:t>
            </w:r>
            <w:r>
              <w:rPr>
                <w:rFonts w:eastAsia="Century Gothic" w:cs="Tahoma" w:ascii="Tahoma" w:hAnsi="Tahoma"/>
                <w:sz w:val="18"/>
                <w:szCs w:val="18"/>
              </w:rPr>
              <w:t>d</w:t>
            </w:r>
            <w:r>
              <w:rPr>
                <w:rFonts w:eastAsia="Century Gothic" w:cs="Tahoma" w:ascii="Tahoma" w:hAnsi="Tahoma"/>
                <w:spacing w:val="23"/>
                <w:sz w:val="18"/>
                <w:szCs w:val="18"/>
              </w:rPr>
              <w:t xml:space="preserve"> </w:t>
            </w:r>
            <w:r>
              <w:rPr>
                <w:rFonts w:eastAsia="Century Gothic" w:cs="Tahoma" w:ascii="Tahoma" w:hAnsi="Tahoma"/>
                <w:spacing w:val="1"/>
                <w:sz w:val="18"/>
                <w:szCs w:val="18"/>
              </w:rPr>
              <w:t>d</w:t>
            </w:r>
            <w:r>
              <w:rPr>
                <w:rFonts w:eastAsia="Century Gothic" w:cs="Tahoma" w:ascii="Tahoma" w:hAnsi="Tahoma"/>
                <w:spacing w:val="-1"/>
                <w:sz w:val="18"/>
                <w:szCs w:val="18"/>
              </w:rPr>
              <w:t>e</w:t>
            </w:r>
            <w:r>
              <w:rPr>
                <w:rFonts w:eastAsia="Century Gothic" w:cs="Tahoma" w:ascii="Tahoma" w:hAnsi="Tahoma"/>
                <w:sz w:val="18"/>
                <w:szCs w:val="18"/>
              </w:rPr>
              <w:t>l</w:t>
            </w:r>
            <w:r>
              <w:rPr>
                <w:rFonts w:eastAsia="Century Gothic" w:cs="Tahoma" w:ascii="Tahoma" w:hAnsi="Tahoma"/>
                <w:spacing w:val="12"/>
                <w:sz w:val="18"/>
                <w:szCs w:val="18"/>
              </w:rPr>
              <w:t xml:space="preserve"> </w:t>
            </w:r>
            <w:r>
              <w:rPr>
                <w:rFonts w:eastAsia="Century Gothic" w:cs="Tahoma" w:ascii="Tahoma" w:hAnsi="Tahoma"/>
                <w:spacing w:val="-1"/>
                <w:sz w:val="18"/>
                <w:szCs w:val="18"/>
              </w:rPr>
              <w:t>m</w:t>
            </w:r>
            <w:r>
              <w:rPr>
                <w:rFonts w:eastAsia="Century Gothic" w:cs="Tahoma" w:ascii="Tahoma" w:hAnsi="Tahoma"/>
                <w:spacing w:val="1"/>
                <w:sz w:val="18"/>
                <w:szCs w:val="18"/>
              </w:rPr>
              <w:t>a</w:t>
            </w:r>
            <w:r>
              <w:rPr>
                <w:rFonts w:eastAsia="Century Gothic" w:cs="Tahoma" w:ascii="Tahoma" w:hAnsi="Tahoma"/>
                <w:spacing w:val="-1"/>
                <w:sz w:val="18"/>
                <w:szCs w:val="18"/>
              </w:rPr>
              <w:t>t</w:t>
            </w:r>
            <w:r>
              <w:rPr>
                <w:rFonts w:eastAsia="Century Gothic" w:cs="Tahoma" w:ascii="Tahoma" w:hAnsi="Tahoma"/>
                <w:spacing w:val="1"/>
                <w:sz w:val="18"/>
                <w:szCs w:val="18"/>
              </w:rPr>
              <w:t>eri</w:t>
            </w:r>
            <w:r>
              <w:rPr>
                <w:rFonts w:eastAsia="Century Gothic" w:cs="Tahoma" w:ascii="Tahoma" w:hAnsi="Tahoma"/>
                <w:spacing w:val="-1"/>
                <w:sz w:val="18"/>
                <w:szCs w:val="18"/>
              </w:rPr>
              <w:t>a</w:t>
            </w:r>
            <w:r>
              <w:rPr>
                <w:rFonts w:eastAsia="Century Gothic" w:cs="Tahoma" w:ascii="Tahoma" w:hAnsi="Tahoma"/>
                <w:sz w:val="18"/>
                <w:szCs w:val="18"/>
              </w:rPr>
              <w:t>l</w:t>
            </w:r>
            <w:r>
              <w:rPr>
                <w:rFonts w:eastAsia="Century Gothic" w:cs="Tahoma" w:ascii="Tahoma" w:hAnsi="Tahoma"/>
                <w:spacing w:val="23"/>
                <w:sz w:val="18"/>
                <w:szCs w:val="18"/>
              </w:rPr>
              <w:t xml:space="preserve"> </w:t>
            </w:r>
            <w:r>
              <w:rPr>
                <w:rFonts w:eastAsia="Century Gothic" w:cs="Tahoma" w:ascii="Tahoma" w:hAnsi="Tahoma"/>
                <w:spacing w:val="-1"/>
                <w:sz w:val="18"/>
                <w:szCs w:val="18"/>
              </w:rPr>
              <w:t>e</w:t>
            </w:r>
            <w:r>
              <w:rPr>
                <w:rFonts w:eastAsia="Century Gothic" w:cs="Tahoma" w:ascii="Tahoma" w:hAnsi="Tahoma"/>
                <w:spacing w:val="3"/>
                <w:sz w:val="18"/>
                <w:szCs w:val="18"/>
              </w:rPr>
              <w:t>s</w:t>
            </w:r>
            <w:r>
              <w:rPr>
                <w:rFonts w:eastAsia="Century Gothic" w:cs="Tahoma" w:ascii="Tahoma" w:hAnsi="Tahoma"/>
                <w:spacing w:val="1"/>
                <w:sz w:val="18"/>
                <w:szCs w:val="18"/>
              </w:rPr>
              <w:t>p</w:t>
            </w:r>
            <w:r>
              <w:rPr>
                <w:rFonts w:eastAsia="Century Gothic" w:cs="Tahoma" w:ascii="Tahoma" w:hAnsi="Tahoma"/>
                <w:spacing w:val="-1"/>
                <w:sz w:val="18"/>
                <w:szCs w:val="18"/>
              </w:rPr>
              <w:t>e</w:t>
            </w:r>
            <w:r>
              <w:rPr>
                <w:rFonts w:eastAsia="Century Gothic" w:cs="Tahoma" w:ascii="Tahoma" w:hAnsi="Tahoma"/>
                <w:spacing w:val="1"/>
                <w:sz w:val="18"/>
                <w:szCs w:val="18"/>
              </w:rPr>
              <w:t>c</w:t>
            </w:r>
            <w:r>
              <w:rPr>
                <w:rFonts w:eastAsia="Century Gothic" w:cs="Tahoma" w:ascii="Tahoma" w:hAnsi="Tahoma"/>
                <w:spacing w:val="-1"/>
                <w:sz w:val="18"/>
                <w:szCs w:val="18"/>
              </w:rPr>
              <w:t>i</w:t>
            </w:r>
            <w:r>
              <w:rPr>
                <w:rFonts w:eastAsia="Century Gothic" w:cs="Tahoma" w:ascii="Tahoma" w:hAnsi="Tahoma"/>
                <w:spacing w:val="2"/>
                <w:sz w:val="18"/>
                <w:szCs w:val="18"/>
              </w:rPr>
              <w:t>f</w:t>
            </w:r>
            <w:r>
              <w:rPr>
                <w:rFonts w:eastAsia="Century Gothic" w:cs="Tahoma" w:ascii="Tahoma" w:hAnsi="Tahoma"/>
                <w:spacing w:val="1"/>
                <w:sz w:val="18"/>
                <w:szCs w:val="18"/>
              </w:rPr>
              <w:t>ica</w:t>
            </w:r>
            <w:r>
              <w:rPr>
                <w:rFonts w:eastAsia="Century Gothic" w:cs="Tahoma" w:ascii="Tahoma" w:hAnsi="Tahoma"/>
                <w:spacing w:val="-2"/>
                <w:sz w:val="18"/>
                <w:szCs w:val="18"/>
              </w:rPr>
              <w:t>d</w:t>
            </w:r>
            <w:r>
              <w:rPr>
                <w:rFonts w:eastAsia="Century Gothic" w:cs="Tahoma" w:ascii="Tahoma" w:hAnsi="Tahoma"/>
                <w:sz w:val="18"/>
                <w:szCs w:val="18"/>
              </w:rPr>
              <w:t>o a</w:t>
            </w:r>
            <w:r>
              <w:rPr>
                <w:rFonts w:eastAsia="Century Gothic" w:cs="Tahoma" w:ascii="Tahoma" w:hAnsi="Tahoma"/>
                <w:spacing w:val="4"/>
                <w:sz w:val="18"/>
                <w:szCs w:val="18"/>
              </w:rPr>
              <w:t xml:space="preserve"> </w:t>
            </w:r>
            <w:r>
              <w:rPr>
                <w:rFonts w:eastAsia="Century Gothic" w:cs="Tahoma" w:ascii="Tahoma" w:hAnsi="Tahoma"/>
                <w:spacing w:val="3"/>
                <w:sz w:val="18"/>
                <w:szCs w:val="18"/>
              </w:rPr>
              <w:t>l</w:t>
            </w:r>
            <w:r>
              <w:rPr>
                <w:rFonts w:eastAsia="Century Gothic" w:cs="Tahoma" w:ascii="Tahoma" w:hAnsi="Tahoma"/>
                <w:sz w:val="18"/>
                <w:szCs w:val="18"/>
              </w:rPr>
              <w:t>a</w:t>
            </w:r>
            <w:r>
              <w:rPr>
                <w:rFonts w:eastAsia="Century Gothic" w:cs="Tahoma" w:ascii="Tahoma" w:hAnsi="Tahoma"/>
                <w:spacing w:val="5"/>
                <w:sz w:val="18"/>
                <w:szCs w:val="18"/>
              </w:rPr>
              <w:t xml:space="preserve"> </w:t>
            </w:r>
            <w:r>
              <w:rPr>
                <w:rFonts w:eastAsia="Century Gothic" w:cs="Tahoma" w:ascii="Tahoma" w:hAnsi="Tahoma"/>
                <w:spacing w:val="2"/>
                <w:w w:val="104"/>
                <w:sz w:val="18"/>
                <w:szCs w:val="18"/>
              </w:rPr>
              <w:t>I</w:t>
            </w:r>
            <w:r>
              <w:rPr>
                <w:rFonts w:eastAsia="Century Gothic" w:cs="Tahoma" w:ascii="Tahoma" w:hAnsi="Tahoma"/>
                <w:spacing w:val="-1"/>
                <w:w w:val="104"/>
                <w:sz w:val="18"/>
                <w:szCs w:val="18"/>
              </w:rPr>
              <w:t>n</w:t>
            </w:r>
            <w:r>
              <w:rPr>
                <w:rFonts w:eastAsia="Century Gothic" w:cs="Tahoma" w:ascii="Tahoma" w:hAnsi="Tahoma"/>
                <w:spacing w:val="1"/>
                <w:w w:val="104"/>
                <w:sz w:val="18"/>
                <w:szCs w:val="18"/>
              </w:rPr>
              <w:t>spec</w:t>
            </w:r>
            <w:r>
              <w:rPr>
                <w:rFonts w:eastAsia="Century Gothic" w:cs="Tahoma" w:ascii="Tahoma" w:hAnsi="Tahoma"/>
                <w:spacing w:val="-1"/>
                <w:w w:val="104"/>
                <w:sz w:val="18"/>
                <w:szCs w:val="18"/>
              </w:rPr>
              <w:t>t</w:t>
            </w:r>
            <w:r>
              <w:rPr>
                <w:rFonts w:eastAsia="Century Gothic" w:cs="Tahoma" w:ascii="Tahoma" w:hAnsi="Tahoma"/>
                <w:w w:val="104"/>
                <w:sz w:val="18"/>
                <w:szCs w:val="18"/>
              </w:rPr>
              <w:t>o</w:t>
            </w:r>
            <w:r>
              <w:rPr>
                <w:rFonts w:eastAsia="Century Gothic" w:cs="Tahoma" w:ascii="Tahoma" w:hAnsi="Tahoma"/>
                <w:spacing w:val="-1"/>
                <w:w w:val="104"/>
                <w:sz w:val="18"/>
                <w:szCs w:val="18"/>
              </w:rPr>
              <w:t>r</w:t>
            </w:r>
            <w:r>
              <w:rPr>
                <w:rFonts w:eastAsia="Century Gothic" w:cs="Tahoma" w:ascii="Tahoma" w:hAnsi="Tahoma"/>
                <w:spacing w:val="3"/>
                <w:w w:val="104"/>
                <w:sz w:val="18"/>
                <w:szCs w:val="18"/>
              </w:rPr>
              <w:t>í</w:t>
            </w:r>
            <w:r>
              <w:rPr>
                <w:rFonts w:eastAsia="Century Gothic" w:cs="Tahoma" w:ascii="Tahoma" w:hAnsi="Tahoma"/>
                <w:spacing w:val="1"/>
                <w:w w:val="104"/>
                <w:sz w:val="18"/>
                <w:szCs w:val="18"/>
              </w:rPr>
              <w:t>a</w:t>
            </w:r>
            <w:r>
              <w:rPr>
                <w:rFonts w:eastAsia="Century Gothic" w:cs="Tahoma" w:ascii="Tahoma" w:hAnsi="Tahoma"/>
                <w:w w:val="104"/>
                <w:sz w:val="18"/>
                <w:szCs w:val="18"/>
              </w:rPr>
              <w:t>.</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SIS - INT - 06</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TANQUE PLASTICO DE AGUA DE 650 LITROS C/ACCESORIOS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Este ítem se refiere a la Provisión y colocado de tanque plástico de agua de 650 litros con accesorios.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MATERIALES. -</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319"/>
        <w:gridCol w:w="1269"/>
        <w:gridCol w:w="6675"/>
      </w:tblGrid>
      <w:tr>
        <w:trPr/>
        <w:tc>
          <w:tcPr>
            <w:tcW w:w="131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1269"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67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685" w:hRule="atLeast"/>
        </w:trPr>
        <w:tc>
          <w:tcPr>
            <w:tcW w:w="13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TANQUE PLASTICO DE AGUA 650 LITROS C/ ACCESORIOS</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GLB</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beforeAutospacing="1" w:after="0"/>
              <w:rPr>
                <w:rFonts w:ascii="Tahoma" w:hAnsi="Tahoma" w:eastAsia="Calibri" w:cs="Tahoma"/>
                <w:bCs/>
                <w:sz w:val="18"/>
                <w:szCs w:val="18"/>
                <w:lang w:val="es-ES_tradnl"/>
              </w:rPr>
            </w:pPr>
            <w:r>
              <w:rPr>
                <w:rFonts w:eastAsia="Calibri" w:cs="Tahoma" w:ascii="Tahoma" w:hAnsi="Tahoma"/>
                <w:bCs/>
                <w:sz w:val="18"/>
                <w:szCs w:val="18"/>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Los trabajos de ensamble de las piezas, no permitirán fugas por lo que deberá realizarse mediante el empleo de ligantes y sellantes como teflón y pegamento PVC. Todo el trabajo estará sujeto a indicación expresa del Inspector de obras.</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Una vez instalados los artefactos, se realizarán las pruebas finales para verificar el correcto funcionamiento de todos y cada uno de los artefactos instalados, en presencia del Inspector de Obra, quién deberá certificar la situación.</w:t>
            </w:r>
          </w:p>
        </w:tc>
      </w:tr>
    </w:tbl>
    <w:p>
      <w:pPr>
        <w:pStyle w:val="Normal"/>
        <w:widowControl w:val="false"/>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APORTE PROPIO. -</w:t>
      </w:r>
    </w:p>
    <w:p>
      <w:pPr>
        <w:pStyle w:val="Normal"/>
        <w:widowControl w:val="false"/>
        <w:jc w:val="both"/>
        <w:rPr>
          <w:rFonts w:ascii="Tahoma" w:hAnsi="Tahoma" w:eastAsia="Calibri" w:cs="Tahoma"/>
          <w:sz w:val="18"/>
          <w:szCs w:val="18"/>
        </w:rPr>
      </w:pPr>
      <w:r>
        <w:rPr>
          <w:rFonts w:eastAsia="Calibri"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CAJ - 02</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CAJONERIA ALTA DE COCINA</w:t>
            </w:r>
          </w:p>
        </w:tc>
      </w:tr>
    </w:tbl>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El ítem comprende la provisión y colocación de cajonería bajo cocina.</w:t>
      </w:r>
    </w:p>
    <w:p>
      <w:pPr>
        <w:pStyle w:val="Normal"/>
        <w:widowControl w:val="false"/>
        <w:ind w:left="720" w:hanging="0"/>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b/>
          <w:bCs/>
          <w:sz w:val="18"/>
          <w:szCs w:val="18"/>
        </w:rPr>
        <w:t xml:space="preserve">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p>
      <w:pPr>
        <w:pStyle w:val="Normal"/>
        <w:widowControl w:val="false"/>
        <w:jc w:val="both"/>
        <w:rPr>
          <w:rFonts w:ascii="Tahoma" w:hAnsi="Tahoma" w:eastAsia="Calibri" w:cs="Tahoma"/>
          <w:sz w:val="18"/>
          <w:szCs w:val="18"/>
        </w:rPr>
      </w:pPr>
      <w:r>
        <w:rPr>
          <w:rFonts w:eastAsia="Calibri" w:cs="Tahoma" w:ascii="Tahoma" w:hAnsi="Tahoma"/>
          <w:sz w:val="18"/>
          <w:szCs w:val="18"/>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77"/>
        <w:gridCol w:w="971"/>
        <w:gridCol w:w="7015"/>
      </w:tblGrid>
      <w:tr>
        <w:trPr/>
        <w:tc>
          <w:tcPr>
            <w:tcW w:w="1277"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7015"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PROVISION Y COLOCADO DE CAJONERIA ALTA ACCESORIOS</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w:t>
            </w:r>
          </w:p>
        </w:tc>
        <w:tc>
          <w:tcPr>
            <w:tcW w:w="7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360" w:leader="none"/>
              </w:tabs>
              <w:ind w:left="360" w:hanging="360"/>
              <w:jc w:val="both"/>
              <w:rPr>
                <w:rFonts w:ascii="Tahoma" w:hAnsi="Tahoma" w:eastAsia="Arial" w:cs="Tahoma"/>
                <w:sz w:val="18"/>
                <w:szCs w:val="18"/>
              </w:rPr>
            </w:pPr>
            <w:r>
              <w:rPr>
                <w:rFonts w:eastAsia="Arial"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ind w:left="360" w:hanging="360"/>
              <w:jc w:val="both"/>
              <w:rPr>
                <w:rFonts w:ascii="Tahoma" w:hAnsi="Tahoma" w:eastAsia="Calibri" w:cs="Tahoma"/>
                <w:sz w:val="18"/>
                <w:szCs w:val="18"/>
              </w:rPr>
            </w:pPr>
            <w:r>
              <w:rPr>
                <w:rFonts w:eastAsia="Calibri" w:cs="Tahoma" w:ascii="Tahoma" w:hAnsi="Tahoma"/>
                <w:b/>
                <w:sz w:val="18"/>
                <w:szCs w:val="18"/>
              </w:rPr>
              <w:t>1.</w:t>
              <w:tab/>
              <w:t>Requisitos sobre el Producto</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Comprende el inmueble terminado y colocado, incluyendo el suministro y colocación de cajonería, de acuerdo a la cantidad y ubicación establecida en los planos.</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cajonería será de material melamina de 15mm de espesor.</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 usará tornillos y ramplús de 6”</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 usarán bisagras de 2.5 pulgadas de buena calidad.</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Jalones para material melánico.</w:t>
            </w:r>
          </w:p>
          <w:p>
            <w:pPr>
              <w:pStyle w:val="Normal"/>
              <w:widowControl w:val="false"/>
              <w:numPr>
                <w:ilvl w:val="0"/>
                <w:numId w:val="162"/>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Accesorios menores</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partes visibles del inmueble tendrán acabado melánico y llevarán tapacantos.</w:t>
            </w:r>
          </w:p>
          <w:p>
            <w:pPr>
              <w:pStyle w:val="Normal"/>
              <w:widowControl w:val="false"/>
              <w:jc w:val="both"/>
              <w:rPr>
                <w:rFonts w:ascii="Tahoma" w:hAnsi="Tahoma" w:eastAsia="Arial" w:cs="Tahoma"/>
                <w:sz w:val="18"/>
                <w:szCs w:val="18"/>
              </w:rPr>
            </w:pPr>
            <w:r>
              <w:rPr>
                <w:rFonts w:eastAsia="Arial" w:cs="Tahoma" w:ascii="Tahoma" w:hAnsi="Tahoma"/>
                <w:sz w:val="18"/>
                <w:szCs w:val="18"/>
              </w:rPr>
              <w:t>Cualquier alteración o daño del producto antes, durante y después del transporte será decepcionado al momento de su ingreso a almacenes por parte de la inspectora. Además, se pagará el insumo una vez colocado y aprobado por el inspector.</w:t>
            </w:r>
          </w:p>
        </w:tc>
      </w:tr>
    </w:tbl>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50</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VAC - OF - CAJ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M</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PROVISION Y COLOCADO DE CAJONERIA BAJA DE COCINA</w:t>
            </w:r>
          </w:p>
        </w:tc>
      </w:tr>
    </w:tbl>
    <w:p>
      <w:pPr>
        <w:pStyle w:val="Normal"/>
        <w:widowControl w:val="false"/>
        <w:jc w:val="both"/>
        <w:rPr>
          <w:rFonts w:ascii="Tahoma" w:hAnsi="Tahoma" w:eastAsia="Calibri" w:cs="Tahoma"/>
          <w:b/>
          <w:b/>
          <w:bCs/>
          <w:sz w:val="18"/>
          <w:szCs w:val="18"/>
        </w:rPr>
      </w:pPr>
      <w:r>
        <w:rPr>
          <w:rFonts w:eastAsia="Calibri" w:cs="Tahoma" w:ascii="Tahoma" w:hAnsi="Tahoma"/>
          <w:b/>
          <w:bCs/>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DESCRIPCIÓN. -</w:t>
      </w:r>
    </w:p>
    <w:p>
      <w:pPr>
        <w:pStyle w:val="Normal"/>
        <w:widowControl w:val="false"/>
        <w:jc w:val="both"/>
        <w:rPr>
          <w:rFonts w:ascii="Tahoma" w:hAnsi="Tahoma" w:eastAsia="Calibri" w:cs="Tahoma"/>
          <w:sz w:val="18"/>
          <w:szCs w:val="18"/>
        </w:rPr>
      </w:pPr>
      <w:r>
        <w:rPr>
          <w:rFonts w:eastAsia="Calibri" w:cs="Tahoma" w:ascii="Tahoma" w:hAnsi="Tahoma"/>
          <w:sz w:val="18"/>
          <w:szCs w:val="18"/>
        </w:rPr>
        <w:t>El ítem comprende la provisión y colocación de cajonería baja de cocina.</w:t>
      </w:r>
    </w:p>
    <w:p>
      <w:pPr>
        <w:pStyle w:val="Normal"/>
        <w:widowControl w:val="false"/>
        <w:ind w:left="720" w:hanging="0"/>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b/>
          <w:bCs/>
          <w:sz w:val="18"/>
          <w:szCs w:val="18"/>
        </w:rPr>
        <w:t xml:space="preserve">MATERIALES, HERRAMIENTAS Y EQUIPO   </w:t>
      </w:r>
    </w:p>
    <w:p>
      <w:pPr>
        <w:pStyle w:val="Normal"/>
        <w:widowControl w:val="false"/>
        <w:tabs>
          <w:tab w:val="clear" w:pos="708"/>
          <w:tab w:val="left" w:pos="8711" w:leader="none"/>
        </w:tabs>
        <w:rPr>
          <w:rFonts w:ascii="Tahoma" w:hAnsi="Tahoma" w:eastAsia="Calibri" w:cs="Tahoma"/>
          <w:sz w:val="18"/>
          <w:szCs w:val="18"/>
        </w:rPr>
      </w:pPr>
      <w:r>
        <w:rPr>
          <w:rFonts w:eastAsia="Calibri" w:cs="Tahoma" w:ascii="Tahoma" w:hAnsi="Tahoma"/>
          <w:sz w:val="18"/>
          <w:szCs w:val="18"/>
        </w:rPr>
        <w:t>Los materiales a emplearse deberán ser suministrados, de acuerdo al siguiente detalle:</w:t>
      </w:r>
    </w:p>
    <w:tbl>
      <w:tblPr>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300"/>
        <w:gridCol w:w="970"/>
        <w:gridCol w:w="6983"/>
      </w:tblGrid>
      <w:tr>
        <w:trPr>
          <w:trHeight w:val="176" w:hRule="atLeast"/>
        </w:trPr>
        <w:tc>
          <w:tcPr>
            <w:tcW w:w="130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MATERIAL</w:t>
            </w:r>
          </w:p>
        </w:tc>
        <w:tc>
          <w:tcPr>
            <w:tcW w:w="970"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UNIDAD</w:t>
            </w:r>
          </w:p>
        </w:tc>
        <w:tc>
          <w:tcPr>
            <w:tcW w:w="6983"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eastAsia="Calibri" w:cs="Tahoma"/>
                <w:b/>
                <w:b/>
                <w:sz w:val="18"/>
                <w:szCs w:val="18"/>
              </w:rPr>
            </w:pPr>
            <w:r>
              <w:rPr>
                <w:rFonts w:eastAsia="Calibri" w:cs="Tahoma" w:ascii="Tahoma" w:hAnsi="Tahoma"/>
                <w:b/>
                <w:sz w:val="18"/>
                <w:szCs w:val="18"/>
              </w:rPr>
              <w:t>DESCRIPCION</w:t>
            </w:r>
          </w:p>
        </w:tc>
      </w:tr>
      <w:tr>
        <w:trPr>
          <w:trHeight w:val="2827" w:hRule="atLeast"/>
        </w:trPr>
        <w:tc>
          <w:tcPr>
            <w:tcW w:w="13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PROVISION Y COLOCADO DE CAJONERIA BAJA ACCESORIOS</w:t>
            </w:r>
          </w:p>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alibri" w:cs="Tahoma"/>
                <w:sz w:val="18"/>
                <w:szCs w:val="18"/>
              </w:rPr>
            </w:pPr>
            <w:r>
              <w:rPr>
                <w:rFonts w:eastAsia="Calibri" w:cs="Tahoma" w:ascii="Tahoma" w:hAnsi="Tahoma"/>
                <w:sz w:val="18"/>
                <w:szCs w:val="18"/>
              </w:rPr>
            </w:r>
          </w:p>
          <w:p>
            <w:pPr>
              <w:pStyle w:val="Normal"/>
              <w:widowControl w:val="false"/>
              <w:jc w:val="center"/>
              <w:rPr>
                <w:rFonts w:ascii="Tahoma" w:hAnsi="Tahoma" w:eastAsia="Calibri" w:cs="Tahoma"/>
                <w:sz w:val="18"/>
                <w:szCs w:val="18"/>
              </w:rPr>
            </w:pPr>
            <w:r>
              <w:rPr>
                <w:rFonts w:eastAsia="Calibri" w:cs="Tahoma" w:ascii="Tahoma" w:hAnsi="Tahoma"/>
                <w:sz w:val="18"/>
                <w:szCs w:val="18"/>
              </w:rPr>
            </w:r>
          </w:p>
        </w:tc>
        <w:tc>
          <w:tcPr>
            <w:tcW w:w="9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Calibri" w:cs="Tahoma"/>
                <w:sz w:val="18"/>
                <w:szCs w:val="18"/>
              </w:rPr>
            </w:pPr>
            <w:r>
              <w:rPr>
                <w:rFonts w:eastAsia="Calibri" w:cs="Tahoma" w:ascii="Tahoma" w:hAnsi="Tahoma"/>
                <w:sz w:val="18"/>
                <w:szCs w:val="18"/>
              </w:rPr>
              <w:t>M</w:t>
            </w:r>
          </w:p>
        </w:tc>
        <w:tc>
          <w:tcPr>
            <w:tcW w:w="6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garantizar que el material de referencia sea de buena calidad y de marca reconocida.</w:t>
            </w:r>
          </w:p>
          <w:p>
            <w:pPr>
              <w:pStyle w:val="Normal"/>
              <w:widowControl w:val="false"/>
              <w:tabs>
                <w:tab w:val="clear" w:pos="708"/>
                <w:tab w:val="left" w:pos="360" w:leader="none"/>
              </w:tabs>
              <w:ind w:left="360" w:hanging="360"/>
              <w:jc w:val="both"/>
              <w:rPr>
                <w:rFonts w:ascii="Tahoma" w:hAnsi="Tahoma" w:eastAsia="Calibri" w:cs="Tahoma"/>
                <w:b/>
                <w:b/>
                <w:sz w:val="18"/>
                <w:szCs w:val="18"/>
              </w:rPr>
            </w:pPr>
            <w:r>
              <w:rPr>
                <w:rFonts w:eastAsia="Calibri" w:cs="Tahoma" w:ascii="Tahoma" w:hAnsi="Tahoma"/>
                <w:b/>
                <w:sz w:val="18"/>
                <w:szCs w:val="18"/>
              </w:rPr>
              <w:t>1</w:t>
            </w:r>
            <w:r>
              <w:rPr>
                <w:rFonts w:eastAsia="Calibri" w:cs="Tahoma" w:ascii="Tahoma" w:hAnsi="Tahoma"/>
                <w:sz w:val="18"/>
                <w:szCs w:val="18"/>
              </w:rPr>
              <w:t xml:space="preserve">. </w:t>
            </w:r>
            <w:r>
              <w:rPr>
                <w:rFonts w:eastAsia="Calibri" w:cs="Tahoma" w:ascii="Tahoma" w:hAnsi="Tahoma"/>
                <w:b/>
                <w:sz w:val="18"/>
                <w:szCs w:val="18"/>
              </w:rPr>
              <w:t>Requisitos sobre el Producto</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Comprende el inmueble terminado y colocado, incluyendo el suministro y colocación de cajonería, de acuerdo a la cantidad y ubicación establecida en los planos.</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La cajonería será de material melamina de 15mm de espesor.</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 usará tornillos y ramplús de 4”</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Se usarán bisagras de 2.5 pulgadas de buena calidad.</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Jalones para material melánico.</w:t>
            </w:r>
          </w:p>
          <w:p>
            <w:pPr>
              <w:pStyle w:val="Normal"/>
              <w:widowControl w:val="false"/>
              <w:numPr>
                <w:ilvl w:val="0"/>
                <w:numId w:val="163"/>
              </w:numPr>
              <w:tabs>
                <w:tab w:val="clear" w:pos="708"/>
                <w:tab w:val="left" w:pos="360" w:leader="none"/>
              </w:tabs>
              <w:jc w:val="both"/>
              <w:rPr>
                <w:rFonts w:ascii="Tahoma" w:hAnsi="Tahoma" w:eastAsia="Calibri" w:cs="Tahoma"/>
                <w:sz w:val="18"/>
                <w:szCs w:val="18"/>
              </w:rPr>
            </w:pPr>
            <w:r>
              <w:rPr>
                <w:rFonts w:eastAsia="Calibri" w:cs="Tahoma" w:ascii="Tahoma" w:hAnsi="Tahoma"/>
                <w:sz w:val="18"/>
                <w:szCs w:val="18"/>
              </w:rPr>
              <w:t>Accesorios menores</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partes visibles del inmueble tendrán acabado melánico y llevarán tapacantos.</w:t>
            </w:r>
          </w:p>
          <w:p>
            <w:pPr>
              <w:pStyle w:val="Normal"/>
              <w:widowControl w:val="false"/>
              <w:jc w:val="both"/>
              <w:rPr>
                <w:rFonts w:ascii="Tahoma" w:hAnsi="Tahoma" w:eastAsia="Arial" w:cs="Tahoma"/>
                <w:sz w:val="18"/>
                <w:szCs w:val="18"/>
              </w:rPr>
            </w:pPr>
            <w:r>
              <w:rPr>
                <w:rFonts w:eastAsia="Arial" w:cs="Tahoma" w:ascii="Tahoma" w:hAnsi="Tahoma"/>
                <w:sz w:val="18"/>
                <w:szCs w:val="18"/>
              </w:rPr>
              <w:t>Cualquier alteración o daño del producto antes, durante y después del transporte será decepcionado al momento de su ingreso a almacenes por parte de la inspectora. Además, se pagará el insumo una vez colocado y aprobado por el inspector.</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Los materiales de aporte propio se encuentran especificados en el Resumen de Insumos, estos serán aprobados por el Inspector de Obra,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N°</w:t>
            </w:r>
          </w:p>
        </w:tc>
        <w:tc>
          <w:tcPr>
            <w:tcW w:w="2400" w:type="dxa"/>
            <w:tcBorders/>
            <w:shd w:color="auto" w:fill="1F4E79" w:themeFill="accent1"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CODIGO</w:t>
            </w:r>
          </w:p>
        </w:tc>
        <w:tc>
          <w:tcPr>
            <w:tcW w:w="1152"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UNIDAD</w:t>
            </w:r>
          </w:p>
        </w:tc>
        <w:tc>
          <w:tcPr>
            <w:tcW w:w="5124" w:type="dxa"/>
            <w:tcBorders/>
            <w:shd w:color="auto" w:fill="1F4E79" w:themeFill="accent1" w:themeFillShade="80" w:val="clear"/>
          </w:tcPr>
          <w:p>
            <w:pPr>
              <w:pStyle w:val="Normal"/>
              <w:widowControl w:val="false"/>
              <w:spacing w:before="0" w:after="0"/>
              <w:jc w:val="center"/>
              <w:rPr>
                <w:rFonts w:ascii="Tahoma" w:hAnsi="Tahoma" w:eastAsia="Arial" w:cs="Tahoma"/>
                <w:b/>
                <w:b/>
                <w:color w:val="FFFFFF" w:themeColor="background1"/>
                <w:sz w:val="18"/>
                <w:szCs w:val="18"/>
              </w:rPr>
            </w:pPr>
            <w:r>
              <w:rPr>
                <w:rFonts w:eastAsia="Arial" w:cs="Tahoma" w:ascii="Tahoma" w:hAnsi="Tahoma"/>
                <w:b/>
                <w:color w:val="FFFFFF" w:themeColor="background1"/>
                <w:kern w:val="0"/>
                <w:sz w:val="18"/>
                <w:szCs w:val="18"/>
                <w:lang w:val="es-ES" w:bidi="ar-SA"/>
              </w:rPr>
              <w:t>ITEM</w:t>
            </w:r>
          </w:p>
        </w:tc>
      </w:tr>
      <w:tr>
        <w:trPr/>
        <w:tc>
          <w:tcPr>
            <w:tcW w:w="586"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400"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VAC - OF - LIM - 01</w:t>
            </w:r>
          </w:p>
        </w:tc>
        <w:tc>
          <w:tcPr>
            <w:tcW w:w="1152"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GLB</w:t>
            </w:r>
          </w:p>
        </w:tc>
        <w:tc>
          <w:tcPr>
            <w:tcW w:w="5124" w:type="dxa"/>
            <w:tcBorders/>
            <w:shd w:color="auto" w:fill="B4C6E7" w:themeFill="accent5"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Calibri" w:cs="Tahoma"/>
          <w:b/>
          <w:b/>
          <w:color w:val="000000"/>
          <w:sz w:val="18"/>
          <w:szCs w:val="18"/>
          <w:lang w:eastAsia="es-ES"/>
        </w:rPr>
      </w:pPr>
      <w:r>
        <w:rPr>
          <w:rFonts w:eastAsia="Calibri"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Calibri" w:cs="Tahoma"/>
          <w:b/>
          <w:b/>
          <w:color w:val="000000"/>
          <w:sz w:val="18"/>
          <w:szCs w:val="18"/>
          <w:lang w:eastAsia="es-ES"/>
        </w:rPr>
      </w:pPr>
      <w:r>
        <w:rPr>
          <w:rFonts w:eastAsia="Calibri"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Calibri" w:cs="Tahoma"/>
          <w:color w:val="000000"/>
          <w:sz w:val="18"/>
          <w:szCs w:val="18"/>
          <w:lang w:eastAsia="es-ES"/>
        </w:rPr>
      </w:pPr>
      <w:r>
        <w:rPr>
          <w:rFonts w:eastAsia="Calibri" w:cs="Tahoma" w:ascii="Tahoma" w:hAnsi="Tahoma"/>
          <w:color w:val="000000"/>
          <w:sz w:val="18"/>
          <w:szCs w:val="18"/>
          <w:lang w:eastAsia="es-ES"/>
        </w:rPr>
        <w:t xml:space="preserve">El ítem refiere el carguío, transporte y descargué de material sobrante excedente, escombros desde la obra hasta los botaderos autorizados por el ente regulador. </w:t>
      </w:r>
    </w:p>
    <w:p>
      <w:pPr>
        <w:pStyle w:val="Normal"/>
        <w:widowControl w:val="false"/>
        <w:tabs>
          <w:tab w:val="clear" w:pos="708"/>
          <w:tab w:val="left" w:pos="560" w:leader="none"/>
        </w:tabs>
        <w:jc w:val="both"/>
        <w:rPr>
          <w:rFonts w:ascii="Tahoma" w:hAnsi="Tahoma" w:eastAsia="Calibri" w:cs="Tahoma"/>
          <w:b/>
          <w:b/>
          <w:color w:val="000000"/>
          <w:sz w:val="18"/>
          <w:szCs w:val="18"/>
          <w:lang w:eastAsia="es-ES"/>
        </w:rPr>
      </w:pPr>
      <w:r>
        <w:rPr>
          <w:rFonts w:eastAsia="Calibri"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cs="Tahoma"/>
          <w:sz w:val="18"/>
          <w:szCs w:val="18"/>
          <w:lang w:eastAsia="es-ES"/>
        </w:rPr>
      </w:pPr>
      <w:r>
        <w:rPr>
          <w:rFonts w:eastAsia="Calibri" w:cs="Tahoma" w:ascii="Tahoma" w:hAnsi="Tahoma"/>
          <w:b/>
          <w:color w:val="000000"/>
          <w:sz w:val="18"/>
          <w:szCs w:val="18"/>
          <w:lang w:eastAsia="es-ES"/>
        </w:rPr>
        <w:t>MATERIALES.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a emplearse deberán ser suministrados, de acuerdo al siguiente detalle:</w:t>
      </w:r>
    </w:p>
    <w:p>
      <w:pPr>
        <w:pStyle w:val="Normal"/>
        <w:widowControl w:val="false"/>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66"/>
        <w:gridCol w:w="971"/>
        <w:gridCol w:w="7126"/>
      </w:tblGrid>
      <w:tr>
        <w:trPr/>
        <w:tc>
          <w:tcPr>
            <w:tcW w:w="116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MATERIAL</w:t>
            </w:r>
          </w:p>
        </w:tc>
        <w:tc>
          <w:tcPr>
            <w:tcW w:w="971"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7126" w:type="dxa"/>
            <w:tcBorders>
              <w:top w:val="single" w:sz="4" w:space="0" w:color="000000"/>
              <w:left w:val="single" w:sz="4" w:space="0" w:color="000000"/>
              <w:bottom w:val="single" w:sz="4" w:space="0" w:color="000000"/>
              <w:right w:val="single" w:sz="4" w:space="0" w:color="000000"/>
            </w:tcBorders>
            <w:shd w:color="auto" w:fill="auto" w:val="pct5"/>
          </w:tcPr>
          <w:p>
            <w:pPr>
              <w:pStyle w:val="Normal"/>
              <w:widowControl w:val="false"/>
              <w:jc w:val="center"/>
              <w:rPr>
                <w:rFonts w:ascii="Tahoma" w:hAnsi="Tahoma" w:cs="Tahoma"/>
                <w:b/>
                <w:b/>
                <w:sz w:val="18"/>
                <w:szCs w:val="18"/>
              </w:rPr>
            </w:pPr>
            <w:r>
              <w:rPr>
                <w:rFonts w:cs="Tahoma" w:ascii="Tahoma" w:hAnsi="Tahoma"/>
                <w:b/>
                <w:sz w:val="18"/>
                <w:szCs w:val="18"/>
              </w:rPr>
              <w:t>DESCRIPCION</w:t>
            </w:r>
          </w:p>
        </w:tc>
      </w:tr>
      <w:tr>
        <w:trPr>
          <w:trHeight w:val="685" w:hRule="atLeast"/>
        </w:trPr>
        <w:tc>
          <w:tcPr>
            <w:tcW w:w="1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VARIOS</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GLB</w:t>
            </w:r>
          </w:p>
        </w:tc>
        <w:tc>
          <w:tcPr>
            <w:tcW w:w="712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rPr>
            </w:pPr>
            <w:r>
              <w:rPr>
                <w:rFonts w:cs="Tahoma" w:ascii="Tahoma" w:hAnsi="Tahoma"/>
                <w:b/>
                <w:bCs/>
                <w:color w:val="000000"/>
                <w:sz w:val="18"/>
                <w:szCs w:val="18"/>
              </w:rPr>
              <w:t>1. Requisitos sobre el Producto:</w:t>
            </w:r>
          </w:p>
          <w:p>
            <w:pPr>
              <w:pStyle w:val="Normal"/>
              <w:widowControl w:val="false"/>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Entidad Ejecutora deberá garantizar el suministro de todos los materiales necesarios para garantizar que el trabajo se realice de manera correcta y se llegue a lo esperado.</w:t>
            </w:r>
          </w:p>
          <w:p>
            <w:pPr>
              <w:pStyle w:val="Normal"/>
              <w:widowControl w:val="false"/>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Entidad Ejecutora suministrara todas las herramientas con ser escobas, palas, carretillas, trapos y transporte para el retiro de escombros y de todos los implementos correspondientes para la correcta ejecución de los trabajos</w:t>
            </w:r>
          </w:p>
          <w:p>
            <w:pPr>
              <w:pStyle w:val="Normal"/>
              <w:widowControl w:val="false"/>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La naturaleza, capacidad y cantidad de equipo a ser utilizado dependerá del tipo y dimensiones del servicio a ejecutar. </w:t>
            </w:r>
          </w:p>
          <w:p>
            <w:pPr>
              <w:pStyle w:val="Normal"/>
              <w:widowControl w:val="false"/>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equipo mínimo necesario será de una volqueta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APORTE PROPIO.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t>Los materiales de aporte propio se encuentran especificados en el Resumen de Insumos, estos serán aprobados por el Inspector del Proyecto, para garantizar su calidad.</w:t>
      </w:r>
    </w:p>
    <w:p>
      <w:pPr>
        <w:pStyle w:val="Normal"/>
        <w:spacing w:lineRule="auto" w:line="300"/>
        <w:jc w:val="both"/>
        <w:rPr>
          <w:rFonts w:ascii="Tahoma" w:hAnsi="Tahoma" w:cs="Tahoma"/>
          <w:bCs/>
          <w:iCs/>
          <w:sz w:val="18"/>
          <w:szCs w:val="18"/>
          <w:u w:val="single"/>
        </w:rPr>
      </w:pPr>
      <w:r>
        <w:rPr>
          <w:rFonts w:cs="Tahoma" w:ascii="Tahoma" w:hAnsi="Tahoma"/>
          <w:bCs/>
          <w:iCs/>
          <w:sz w:val="18"/>
          <w:szCs w:val="18"/>
          <w:u w:val="single"/>
        </w:rPr>
      </w:r>
    </w:p>
    <w:p>
      <w:pPr>
        <w:pStyle w:val="Normal"/>
        <w:spacing w:lineRule="auto" w:line="300"/>
        <w:jc w:val="both"/>
        <w:rPr>
          <w:rFonts w:ascii="Tahoma" w:hAnsi="Tahoma" w:cs="Tahoma"/>
          <w:b/>
          <w:b/>
          <w:bCs/>
          <w:i/>
          <w:i/>
          <w:sz w:val="18"/>
          <w:szCs w:val="18"/>
          <w:u w:val="single"/>
          <w:lang w:val="es-ES_tradnl"/>
        </w:rPr>
      </w:pPr>
      <w:r>
        <w:rPr>
          <w:rFonts w:cs="Tahoma" w:ascii="Tahoma" w:hAnsi="Tahoma"/>
          <w:b/>
          <w:i/>
          <w:sz w:val="18"/>
          <w:szCs w:val="18"/>
          <w:u w:val="single"/>
        </w:rPr>
        <w:t xml:space="preserve">Nota para todos los insumos indicados: </w:t>
      </w:r>
      <w:r>
        <w:rPr>
          <w:rFonts w:cs="Tahoma" w:ascii="Tahoma" w:hAnsi="Tahoma"/>
          <w:b/>
          <w:bCs/>
          <w:i/>
          <w:sz w:val="18"/>
          <w:szCs w:val="18"/>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180" w:name="_Hlk181199973"/>
      <w:bookmarkEnd w:id="180"/>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181"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181"/>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182" w:name="_Hlk146219645"/>
      <w:r>
        <w:rPr>
          <w:rFonts w:cs="Arial" w:ascii="Verdana" w:hAnsi="Verdana"/>
          <w:sz w:val="18"/>
          <w:szCs w:val="18"/>
          <w:lang w:val="es-BO"/>
        </w:rPr>
        <w:t>vigente hasta la suscripción del contrato.</w:t>
      </w:r>
      <w:bookmarkEnd w:id="18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183" w:name="_Hlk181210009"/>
      <w:r>
        <w:rPr>
          <w:rFonts w:cs="Arial" w:ascii="Verdana" w:hAnsi="Verdana"/>
          <w:sz w:val="18"/>
          <w:szCs w:val="18"/>
          <w:lang w:val="es-BO"/>
        </w:rPr>
        <w:t>Testimonio de Contrato de Asociación Accidental, cuando corresponda.</w:t>
      </w:r>
      <w:bookmarkEnd w:id="183"/>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184" w:name="_Hlk181199973"/>
      <w:bookmarkStart w:id="185" w:name="_Hlk181199973"/>
      <w:bookmarkEnd w:id="185"/>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186" w:name="_Hlk181200721"/>
            <w:bookmarkEnd w:id="186"/>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187" w:name="_Hlk181200721"/>
            <w:bookmarkStart w:id="188" w:name="_Hlk181200721"/>
            <w:bookmarkEnd w:id="18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189" w:name="_Hlk181201285"/>
      <w:bookmarkStart w:id="190" w:name="_Hlk181201285"/>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96"/>
        <w:gridCol w:w="3646"/>
        <w:gridCol w:w="834"/>
        <w:gridCol w:w="1173"/>
        <w:gridCol w:w="1284"/>
        <w:gridCol w:w="1346"/>
      </w:tblGrid>
      <w:tr>
        <w:trPr>
          <w:trHeight w:val="20" w:hRule="atLeast"/>
        </w:trPr>
        <w:tc>
          <w:tcPr>
            <w:tcW w:w="59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64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284"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9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64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4"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284"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6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297,62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207,23</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910,00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4.384,00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3.723,00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2.524,34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ALQUITRAN</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117,38</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172,60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414,00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CERAMICA UNA CAIDA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1.617,44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TERMICO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TERMICOS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PLASTICA CIRCULAR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PLASTICA RECTANGULAR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C/REJILLA DE PISO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CALAMINA ONDULADA GALV. Nº28 PREPINTADA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2.826,72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 Nro 28 CORTE 33 + COLOCADO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539,05</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CAÑERIA DE ALUMINIO 1/2" (BRAZO DE DUCHA)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CARTON ASFALTICO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154,06</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743,39</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13.383,63</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 (50 kg)</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4.063,37</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CERAMICA NACIONAL</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2.713,75</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CERAMICA NACIONAL TIPO PORCELANATO (60X60)</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93,34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EXTERIOR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131,40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781,42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239,55</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DE 45° DESAGUE PVC 3"</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238,10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630,00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1.728,00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DESAGUE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DESAGUE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N&amp;deg; 28 CORTE 50</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216,15</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PLASTICA ELECTRICA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129,82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146,83</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68,86</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502,99</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758,78</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115,02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GRIFERIA PARA LAVAMANOS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GRIFERIA PARA LAVAPLATOS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313,00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110.291,10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25.480,00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C/PEDESTAL +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LAVANDERIA DE CEMENTO +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 SOPAPA Y SIFON</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661,37</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17.125,64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CONSTRUCCION (3 USOS)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2.847,42</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7.857,30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ACRILICA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337,10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463,24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313,00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27,48</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2.000,86</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PLAFON PVC TIPO MACHIHEMBRE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135,24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269,53</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81,64</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PROVISION Y COLOCADO DE CAJONERIA ALTA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91,00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PROVISION Y COLOCADO DE CAJONERIA BAJA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45,50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103,00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(1,00X2,10) INC/MARCO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METALICA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10,50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707,70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SIFON DE PVC</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SIFON DE PVC PARA LAVANDERIA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PLASTICO DE AGUA 650 LITROS  C/ACCESORIOS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DESAGUE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DESAGUE 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DESAGUE 4" A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TEFLON 3/4"</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147,00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TERMICO DE 20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TERMICO DE 25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TERMICO DE 32 AMP</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138,00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Y RAMPLUG DE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1.537,69</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 (L=6M)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210,00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  (L=3M)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1.305,05</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 (L=4M)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122,50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3" (L=4M)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74,41</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4" (L=4M)</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UNION UNIVERSAL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VALVULA DE RETENCION DE 1/2"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LINEA 20 C/VIDRIO 4MM + ACCESORIOS</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280,60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DESAGUE 4" A 2"</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35,00</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6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4"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106.046,58</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9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105</w:t>
            </w:r>
          </w:p>
        </w:tc>
        <w:tc>
          <w:tcPr>
            <w:tcW w:w="3646"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284"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451.123,41</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451.123,41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451.123,41</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190"/>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191" w:name="_Hlk181201425"/>
      <w:bookmarkStart w:id="192"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2"/>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193" w:name="_Hlk181201699"/>
            <w:bookmarkEnd w:id="19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194" w:name="_Hlk181201699"/>
            <w:bookmarkStart w:id="195" w:name="_Hlk181201699"/>
            <w:bookmarkEnd w:id="19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196" w:name="_Hlk181201795"/>
            <w:bookmarkEnd w:id="196"/>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197" w:name="_Hlk181201795"/>
            <w:bookmarkStart w:id="198" w:name="_Hlk181201795"/>
            <w:bookmarkEnd w:id="19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199" w:name="_Hlk181201860"/>
            <w:bookmarkEnd w:id="199"/>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00" w:name="_Hlk181201860"/>
            <w:bookmarkStart w:id="201" w:name="_Hlk181201860"/>
            <w:bookmarkEnd w:id="201"/>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31"/>
      <w:footerReference w:type="even" r:id="rId32"/>
      <w:footerReference w:type="default" r:id="rId33"/>
      <w:footerReference w:type="first" r:id="rId3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43" name="Marco20"/>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0175106"/>
    </w:sdtPr>
    <w:sdtContent>
      <w:p>
        <w:pPr>
          <w:pStyle w:val="Piedepgina"/>
          <w:jc w:val="right"/>
          <w:rPr/>
        </w:pPr>
        <w:r>
          <w:rPr/>
          <w:fldChar w:fldCharType="begin"/>
        </w:r>
        <w:r>
          <w:rPr/>
          <w:instrText xml:space="preserve"> PAGE </w:instrText>
        </w:r>
        <w:r>
          <w:rPr/>
          <w:fldChar w:fldCharType="separate"/>
        </w:r>
        <w:r>
          <w:rPr/>
          <w:t>45</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90286757"/>
    </w:sdtPr>
    <w:sdtContent>
      <w:p>
        <w:pPr>
          <w:pStyle w:val="Piedepgina"/>
          <w:jc w:val="right"/>
          <w:rPr/>
        </w:pPr>
        <w:r>
          <w:rPr/>
          <w:fldChar w:fldCharType="begin"/>
        </w:r>
        <w:r>
          <w:rPr/>
          <w:instrText xml:space="preserve"> PAGE </w:instrText>
        </w:r>
        <w:r>
          <w:rPr/>
          <w:fldChar w:fldCharType="separate"/>
        </w:r>
        <w:r>
          <w:rPr/>
          <w:t>45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77">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4"/>
      <w:numFmt w:val="bullet"/>
      <w:lvlText w:val="-"/>
      <w:lvlJc w:val="left"/>
      <w:pPr>
        <w:tabs>
          <w:tab w:val="num" w:pos="0"/>
        </w:tabs>
        <w:ind w:left="360" w:hanging="360"/>
      </w:pPr>
      <w:rPr>
        <w:rFonts w:ascii="Tahoma" w:hAnsi="Tahoma" w:cs="Tahom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2">
    <w:lvl w:ilvl="0">
      <w:start w:val="1"/>
      <w:numFmt w:val="bullet"/>
      <w:lvlText w:val=""/>
      <w:lvlJc w:val="left"/>
      <w:pPr>
        <w:tabs>
          <w:tab w:val="num" w:pos="0"/>
        </w:tabs>
        <w:ind w:left="700" w:hanging="360"/>
      </w:pPr>
      <w:rPr>
        <w:rFonts w:ascii="Symbol" w:hAnsi="Symbol" w:cs="Symbol" w:hint="default"/>
      </w:rPr>
    </w:lvl>
    <w:lvl w:ilvl="1">
      <w:start w:val="1"/>
      <w:numFmt w:val="bullet"/>
      <w:lvlText w:val="o"/>
      <w:lvlJc w:val="left"/>
      <w:pPr>
        <w:tabs>
          <w:tab w:val="num" w:pos="0"/>
        </w:tabs>
        <w:ind w:left="1420" w:hanging="360"/>
      </w:pPr>
      <w:rPr>
        <w:rFonts w:ascii="Courier New" w:hAnsi="Courier New" w:cs="Courier New" w:hint="default"/>
      </w:rPr>
    </w:lvl>
    <w:lvl w:ilvl="2">
      <w:start w:val="1"/>
      <w:numFmt w:val="bullet"/>
      <w:lvlText w:val=""/>
      <w:lvlJc w:val="left"/>
      <w:pPr>
        <w:tabs>
          <w:tab w:val="num" w:pos="0"/>
        </w:tabs>
        <w:ind w:left="2140" w:hanging="360"/>
      </w:pPr>
      <w:rPr>
        <w:rFonts w:ascii="Wingdings" w:hAnsi="Wingdings" w:cs="Wingdings" w:hint="default"/>
      </w:rPr>
    </w:lvl>
    <w:lvl w:ilvl="3">
      <w:start w:val="1"/>
      <w:numFmt w:val="bullet"/>
      <w:lvlText w:val=""/>
      <w:lvlJc w:val="left"/>
      <w:pPr>
        <w:tabs>
          <w:tab w:val="num" w:pos="0"/>
        </w:tabs>
        <w:ind w:left="2860" w:hanging="360"/>
      </w:pPr>
      <w:rPr>
        <w:rFonts w:ascii="Symbol" w:hAnsi="Symbol" w:cs="Symbol" w:hint="default"/>
      </w:rPr>
    </w:lvl>
    <w:lvl w:ilvl="4">
      <w:start w:val="1"/>
      <w:numFmt w:val="bullet"/>
      <w:lvlText w:val="o"/>
      <w:lvlJc w:val="left"/>
      <w:pPr>
        <w:tabs>
          <w:tab w:val="num" w:pos="0"/>
        </w:tabs>
        <w:ind w:left="3580" w:hanging="360"/>
      </w:pPr>
      <w:rPr>
        <w:rFonts w:ascii="Courier New" w:hAnsi="Courier New" w:cs="Courier New" w:hint="default"/>
      </w:rPr>
    </w:lvl>
    <w:lvl w:ilvl="5">
      <w:start w:val="1"/>
      <w:numFmt w:val="bullet"/>
      <w:lvlText w:val=""/>
      <w:lvlJc w:val="left"/>
      <w:pPr>
        <w:tabs>
          <w:tab w:val="num" w:pos="0"/>
        </w:tabs>
        <w:ind w:left="4300" w:hanging="360"/>
      </w:pPr>
      <w:rPr>
        <w:rFonts w:ascii="Wingdings" w:hAnsi="Wingdings" w:cs="Wingdings" w:hint="default"/>
      </w:rPr>
    </w:lvl>
    <w:lvl w:ilvl="6">
      <w:start w:val="1"/>
      <w:numFmt w:val="bullet"/>
      <w:lvlText w:val=""/>
      <w:lvlJc w:val="left"/>
      <w:pPr>
        <w:tabs>
          <w:tab w:val="num" w:pos="0"/>
        </w:tabs>
        <w:ind w:left="5020" w:hanging="360"/>
      </w:pPr>
      <w:rPr>
        <w:rFonts w:ascii="Symbol" w:hAnsi="Symbol" w:cs="Symbol" w:hint="default"/>
      </w:rPr>
    </w:lvl>
    <w:lvl w:ilvl="7">
      <w:start w:val="1"/>
      <w:numFmt w:val="bullet"/>
      <w:lvlText w:val="o"/>
      <w:lvlJc w:val="left"/>
      <w:pPr>
        <w:tabs>
          <w:tab w:val="num" w:pos="0"/>
        </w:tabs>
        <w:ind w:left="5740" w:hanging="360"/>
      </w:pPr>
      <w:rPr>
        <w:rFonts w:ascii="Courier New" w:hAnsi="Courier New" w:cs="Courier New" w:hint="default"/>
      </w:rPr>
    </w:lvl>
    <w:lvl w:ilvl="8">
      <w:start w:val="1"/>
      <w:numFmt w:val="bullet"/>
      <w:lvlText w:val=""/>
      <w:lvlJc w:val="left"/>
      <w:pPr>
        <w:tabs>
          <w:tab w:val="num" w:pos="0"/>
        </w:tabs>
        <w:ind w:left="6460" w:hanging="360"/>
      </w:pPr>
      <w:rPr>
        <w:rFonts w:ascii="Wingdings" w:hAnsi="Wingdings" w:cs="Wingdings" w:hint="default"/>
      </w:rPr>
    </w:lvl>
  </w:abstractNum>
  <w:abstractNum w:abstractNumId="8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8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360"/>
      </w:pPr>
      <w:rPr>
        <w:b w:val="false"/>
        <w:color w:val="auto"/>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08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440" w:hanging="108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1800" w:hanging="1440"/>
      </w:pPr>
      <w:rPr/>
    </w:lvl>
    <w:lvl w:ilvl="8">
      <w:start w:val="1"/>
      <w:numFmt w:val="decimal"/>
      <w:lvlText w:val="%1.%2.%3.%4.%5.%6.%7.%8.%9."/>
      <w:lvlJc w:val="left"/>
      <w:pPr>
        <w:tabs>
          <w:tab w:val="num" w:pos="0"/>
        </w:tabs>
        <w:ind w:left="1800" w:hanging="1440"/>
      </w:pPr>
      <w:rPr/>
    </w:lvl>
  </w:abstractNum>
  <w:abstractNum w:abstractNumId="8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1">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9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2">
    <w:lvl w:ilvl="0">
      <w:start w:val="1"/>
      <w:numFmt w:val="bullet"/>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10">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11">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1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6">
    <w:lvl w:ilvl="0">
      <w:start w:val="1"/>
      <w:numFmt w:val="decimal"/>
      <w:lvlText w:val="%1."/>
      <w:lvlJc w:val="left"/>
      <w:pPr>
        <w:tabs>
          <w:tab w:val="num" w:pos="0"/>
        </w:tabs>
        <w:ind w:left="360" w:hanging="360"/>
      </w:pPr>
      <w:rPr>
        <w:b/>
        <w:rFonts w:eastAsia="Times New Roman"/>
        <w:color w:val="000000"/>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29">
    <w:lvl w:ilvl="0">
      <w:start w:val="1"/>
      <w:numFmt w:val="decimal"/>
      <w:lvlText w:val="%1."/>
      <w:lvlJc w:val="left"/>
      <w:pPr>
        <w:tabs>
          <w:tab w:val="num" w:pos="0"/>
        </w:tabs>
        <w:ind w:left="360" w:hanging="360"/>
      </w:pPr>
      <w:rPr>
        <w:b/>
        <w:rFonts w:eastAsia="Arial"/>
        <w:color w:val="000000"/>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2">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3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4">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13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3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0">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4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4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4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9">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5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5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yperlink" Target="https://es.wikipedia.org/wiki/Cinta_adhesiva" TargetMode="External"/><Relationship Id="rId8" Type="http://schemas.openxmlformats.org/officeDocument/2006/relationships/hyperlink" Target="https://es.wikipedia.org/wiki/Aislamiento_el&#233;ctrico" TargetMode="External"/><Relationship Id="rId9" Type="http://schemas.openxmlformats.org/officeDocument/2006/relationships/hyperlink" Target="https://es.wikipedia.org/wiki/Cable_el&#233;ctrico" TargetMode="External"/><Relationship Id="rId10" Type="http://schemas.openxmlformats.org/officeDocument/2006/relationships/hyperlink" Target="https://es.wikipedia.org/wiki/Voltaje" TargetMode="External"/><Relationship Id="rId11" Type="http://schemas.openxmlformats.org/officeDocument/2006/relationships/hyperlink" Target="https://es.wikipedia.org/wiki/PVC" TargetMode="External"/><Relationship Id="rId12" Type="http://schemas.openxmlformats.org/officeDocument/2006/relationships/hyperlink" Target="https://es.wikipedia.org/wiki/Cinta_adhesiva" TargetMode="External"/><Relationship Id="rId13" Type="http://schemas.openxmlformats.org/officeDocument/2006/relationships/hyperlink" Target="https://es.wikipedia.org/wiki/Aislamiento_el&#233;ctrico" TargetMode="External"/><Relationship Id="rId14" Type="http://schemas.openxmlformats.org/officeDocument/2006/relationships/hyperlink" Target="https://es.wikipedia.org/wiki/Cable_el&#233;ctrico" TargetMode="External"/><Relationship Id="rId15" Type="http://schemas.openxmlformats.org/officeDocument/2006/relationships/hyperlink" Target="https://es.wikipedia.org/wiki/Voltaje" TargetMode="External"/><Relationship Id="rId16" Type="http://schemas.openxmlformats.org/officeDocument/2006/relationships/hyperlink" Target="https://es.wikipedia.org/wiki/PVC" TargetMode="External"/><Relationship Id="rId17" Type="http://schemas.openxmlformats.org/officeDocument/2006/relationships/hyperlink" Target="https://es.wikipedia.org/wiki/Cinta_adhesiva" TargetMode="External"/><Relationship Id="rId18" Type="http://schemas.openxmlformats.org/officeDocument/2006/relationships/hyperlink" Target="https://es.wikipedia.org/wiki/Aislamiento_el&#233;ctrico" TargetMode="External"/><Relationship Id="rId19" Type="http://schemas.openxmlformats.org/officeDocument/2006/relationships/hyperlink" Target="https://es.wikipedia.org/wiki/Cable_el&#233;ctrico" TargetMode="External"/><Relationship Id="rId20" Type="http://schemas.openxmlformats.org/officeDocument/2006/relationships/hyperlink" Target="https://es.wikipedia.org/wiki/Voltaje" TargetMode="External"/><Relationship Id="rId21" Type="http://schemas.openxmlformats.org/officeDocument/2006/relationships/hyperlink" Target="https://es.wikipedia.org/wiki/PVC" TargetMode="External"/><Relationship Id="rId22" Type="http://schemas.openxmlformats.org/officeDocument/2006/relationships/hyperlink" Target="https://es.wikipedia.org/wiki/Cinta_adhesiva" TargetMode="External"/><Relationship Id="rId23" Type="http://schemas.openxmlformats.org/officeDocument/2006/relationships/hyperlink" Target="https://es.wikipedia.org/wiki/Aislamiento_el&#233;ctrico" TargetMode="External"/><Relationship Id="rId24" Type="http://schemas.openxmlformats.org/officeDocument/2006/relationships/hyperlink" Target="https://es.wikipedia.org/wiki/Cable_el&#233;ctrico" TargetMode="External"/><Relationship Id="rId25" Type="http://schemas.openxmlformats.org/officeDocument/2006/relationships/hyperlink" Target="https://es.wikipedia.org/wiki/Voltaje" TargetMode="External"/><Relationship Id="rId26"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28" Type="http://schemas.openxmlformats.org/officeDocument/2006/relationships/hyperlink" Target="https://es.wikipedia.org/wiki/&#193;cido" TargetMode="External"/><Relationship Id="rId29" Type="http://schemas.openxmlformats.org/officeDocument/2006/relationships/hyperlink" Target="http://www.sodimac.cl/sodimac-cl/product/65110/Sifon-Lavatorio-1-1-4&apos;&apos;-Salida-Recta-32-mm/65110" TargetMode="External"/><Relationship Id="rId30" Type="http://schemas.openxmlformats.org/officeDocument/2006/relationships/hyperlink" Target="http://www.sodimac.cl/sodimac-cl/product/65110/Sifon-Lavatorio-1-1-4&apos;&apos;-Salida-Recta-32-mm/65110" TargetMode="Externa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Relationship Id="rId3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Application>LibreOffice/7.3.7.2$Linux_X86_64 LibreOffice_project/30$Build-2</Application>
  <AppVersion>15.0000</AppVersion>
  <Pages>169</Pages>
  <Words>66726</Words>
  <Characters>360589</Characters>
  <CharactersWithSpaces>435506</CharactersWithSpaces>
  <Paragraphs>7614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2025-02-18T15:58:00Z</cp:lastPrinted>
  <dcterms:modified xsi:type="dcterms:W3CDTF">2025-02-26T14:54:09Z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file>