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77777777"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SABAYA – FASE (III) 2024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77777777"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-OR-DC001</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179736CF" w:rsidR="00A708A1" w:rsidRDefault="009B0C6C" w:rsidP="00A708A1">
                            <w:pPr>
                              <w:jc w:val="center"/>
                              <w:rPr>
                                <w:rFonts w:ascii="Century Gothic" w:hAnsi="Century Gothic"/>
                                <w:b/>
                                <w:color w:val="FF0000"/>
                                <w:sz w:val="32"/>
                                <w:lang w:val="es-AR"/>
                              </w:rPr>
                            </w:pPr>
                            <w:r>
                              <w:rPr>
                                <w:rFonts w:ascii="Century Gothic" w:hAnsi="Century Gothic"/>
                                <w:b/>
                                <w:color w:val="FF0000"/>
                                <w:sz w:val="32"/>
                                <w:lang w:val="es-AR"/>
                              </w:rPr>
                              <w:t>SEGUNDA</w:t>
                            </w:r>
                            <w:r w:rsidR="00030FE2">
                              <w:rPr>
                                <w:rFonts w:ascii="Century Gothic" w:hAnsi="Century Gothic"/>
                                <w:b/>
                                <w:color w:val="FF0000"/>
                                <w:sz w:val="32"/>
                                <w:lang w:val="es-AR"/>
                              </w:rPr>
                              <w:t xml:space="preserve"> </w:t>
                            </w:r>
                            <w:r w:rsidR="00A708A1" w:rsidRPr="00311682">
                              <w:rPr>
                                <w:rFonts w:ascii="Century Gothic" w:hAnsi="Century Gothic"/>
                                <w:b/>
                                <w:color w:val="FF0000"/>
                                <w:sz w:val="32"/>
                                <w:lang w:val="es-AR"/>
                              </w:rPr>
                              <w:t>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77777777"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SABAYA – FASE (III) 2024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77777777"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-OR-DC001</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179736CF" w:rsidR="00A708A1" w:rsidRDefault="009B0C6C" w:rsidP="00A708A1">
                      <w:pPr>
                        <w:jc w:val="center"/>
                        <w:rPr>
                          <w:rFonts w:ascii="Century Gothic" w:hAnsi="Century Gothic"/>
                          <w:b/>
                          <w:color w:val="FF0000"/>
                          <w:sz w:val="32"/>
                          <w:lang w:val="es-AR"/>
                        </w:rPr>
                      </w:pPr>
                      <w:r>
                        <w:rPr>
                          <w:rFonts w:ascii="Century Gothic" w:hAnsi="Century Gothic"/>
                          <w:b/>
                          <w:color w:val="FF0000"/>
                          <w:sz w:val="32"/>
                          <w:lang w:val="es-AR"/>
                        </w:rPr>
                        <w:t>SEGUNDA</w:t>
                      </w:r>
                      <w:r w:rsidR="00030FE2">
                        <w:rPr>
                          <w:rFonts w:ascii="Century Gothic" w:hAnsi="Century Gothic"/>
                          <w:b/>
                          <w:color w:val="FF0000"/>
                          <w:sz w:val="32"/>
                          <w:lang w:val="es-AR"/>
                        </w:rPr>
                        <w:t xml:space="preserve"> </w:t>
                      </w:r>
                      <w:r w:rsidR="00A708A1" w:rsidRPr="00311682">
                        <w:rPr>
                          <w:rFonts w:ascii="Century Gothic" w:hAnsi="Century Gothic"/>
                          <w:b/>
                          <w:color w:val="FF0000"/>
                          <w:sz w:val="32"/>
                          <w:lang w:val="es-AR"/>
                        </w:rPr>
                        <w:t>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0D7F35F0" w:rsidR="00655D3D" w:rsidRPr="008F046D" w:rsidRDefault="00A708A1" w:rsidP="00A708A1">
            <w:pPr>
              <w:ind w:right="243"/>
              <w:jc w:val="center"/>
              <w:rPr>
                <w:rFonts w:ascii="Verdana" w:hAnsi="Verdana" w:cs="Arial"/>
                <w:b/>
                <w:sz w:val="14"/>
                <w:szCs w:val="14"/>
              </w:rPr>
            </w:pPr>
            <w:r w:rsidRPr="00A708A1">
              <w:rPr>
                <w:rFonts w:ascii="Verdana" w:hAnsi="Verdana" w:cs="Arial"/>
                <w:b/>
                <w:sz w:val="14"/>
                <w:szCs w:val="14"/>
              </w:rPr>
              <w:t>PROYECTO DE VIVIENDA CUALITATIVA EN EL MUNICIPIO DE SABAYA – FASE (III) 2024 – ORURO</w:t>
            </w:r>
            <w:r w:rsidR="009B0C6C">
              <w:rPr>
                <w:rFonts w:ascii="Verdana" w:hAnsi="Verdana" w:cs="Arial"/>
                <w:b/>
                <w:sz w:val="14"/>
                <w:szCs w:val="14"/>
              </w:rPr>
              <w:t xml:space="preserve"> (SEGUNDA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D0D1CDD"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01</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77F1412F"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Bs. 2.260.545,45 (Dos Millones Doscientos Sesenta Mil Quinientos Cuarenta y Cinco 45/100 </w:t>
            </w:r>
            <w:proofErr w:type="gramStart"/>
            <w:r w:rsidRPr="00A708A1">
              <w:rPr>
                <w:rFonts w:ascii="Arial" w:hAnsi="Arial" w:cs="Arial"/>
                <w:b/>
                <w:sz w:val="16"/>
                <w:szCs w:val="16"/>
              </w:rPr>
              <w:t>Bolivianos</w:t>
            </w:r>
            <w:proofErr w:type="gramEnd"/>
            <w:r w:rsidRPr="00A708A1">
              <w:rPr>
                <w:rFonts w:ascii="Arial" w:hAnsi="Arial" w:cs="Arial"/>
                <w:b/>
                <w:sz w:val="16"/>
                <w:szCs w:val="16"/>
              </w:rPr>
              <w:t>).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95F4B90"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Pr="00696A00">
              <w:rPr>
                <w:rFonts w:ascii="Arial" w:hAnsi="Arial" w:cs="Arial"/>
                <w:b/>
                <w:bCs/>
                <w:sz w:val="16"/>
                <w:szCs w:val="16"/>
              </w:rPr>
              <w:t xml:space="preserve">165 </w:t>
            </w:r>
            <w:bookmarkStart w:id="23" w:name="_Hlk175307062"/>
            <w:r w:rsidRPr="00696A00">
              <w:rPr>
                <w:rFonts w:ascii="Arial" w:hAnsi="Arial" w:cs="Arial"/>
                <w:b/>
                <w:bCs/>
                <w:sz w:val="16"/>
                <w:szCs w:val="16"/>
              </w:rPr>
              <w:t xml:space="preserve"> </w:t>
            </w:r>
            <w:r w:rsidRPr="00696A00">
              <w:rPr>
                <w:rFonts w:ascii="Arial" w:hAnsi="Arial" w:cs="Arial"/>
                <w:b/>
                <w:sz w:val="16"/>
                <w:szCs w:val="16"/>
              </w:rPr>
              <w:t>(</w:t>
            </w:r>
            <w:r w:rsidRPr="00696A00">
              <w:rPr>
                <w:rFonts w:ascii="Arial" w:hAnsi="Arial" w:cs="Arial"/>
                <w:b/>
                <w:bCs/>
                <w:sz w:val="16"/>
                <w:szCs w:val="16"/>
              </w:rPr>
              <w:t>Ciento Sesenta y Cinco</w:t>
            </w:r>
            <w:r w:rsidRPr="00696A00">
              <w:rPr>
                <w:rFonts w:ascii="Arial" w:hAnsi="Arial" w:cs="Arial"/>
                <w:b/>
                <w:sz w:val="16"/>
                <w:szCs w:val="16"/>
              </w:rPr>
              <w:t>)</w:t>
            </w:r>
            <w:bookmarkEnd w:id="23"/>
            <w:r w:rsidRPr="00696A00">
              <w:rPr>
                <w:rFonts w:ascii="Arial" w:hAnsi="Arial" w:cs="Arial"/>
                <w:sz w:val="16"/>
                <w:szCs w:val="16"/>
              </w:rPr>
              <w:t xml:space="preserve"> 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3CBF139" w:rsidR="005E4CB6" w:rsidRPr="00E169D4"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579AB5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6EA5F0EE" w:rsidR="005E4CB6"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10</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25FB8D78" w:rsidR="005E4CB6" w:rsidRPr="00E169D4"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43C6387"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40EEFF0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4370AE20" w:rsidR="005E4CB6"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55E9CDF5"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9B0C6C">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5E5AB0B" w:rsidR="005E4CB6"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5B067A50" w:rsidR="005E4CB6" w:rsidRPr="00E169D4"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40074A6A" w:rsidR="005E4CB6" w:rsidRPr="00030FE2" w:rsidRDefault="00030FE2" w:rsidP="00010542">
            <w:pPr>
              <w:adjustRightInd w:val="0"/>
              <w:snapToGrid w:val="0"/>
              <w:jc w:val="center"/>
              <w:rPr>
                <w:sz w:val="18"/>
                <w:szCs w:val="18"/>
                <w:lang w:val="es-BO"/>
              </w:rPr>
            </w:pPr>
            <w:hyperlink r:id="rId11" w:history="1">
              <w:r w:rsidRPr="00030FE2">
                <w:rPr>
                  <w:rStyle w:val="Hipervnculo"/>
                  <w:sz w:val="18"/>
                  <w:szCs w:val="18"/>
                </w:rPr>
                <w:t>https://meet.google.com/wmm-gqir-fge</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6D83DCA"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9B0C6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A89091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2DE7533" w:rsidR="005E4CB6" w:rsidRPr="00E169D4"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3ECAF1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EFA779C" w:rsidR="005E4CB6" w:rsidRPr="00E169D4"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26CDA9B"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D647AC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9B0C6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1BAA5D1"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562275F" w:rsidR="005E4CB6" w:rsidRPr="00E169D4" w:rsidRDefault="00A708A1" w:rsidP="00696A00">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E37233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7A5E5796" w14:textId="77777777" w:rsidR="0027318E" w:rsidRDefault="0027318E" w:rsidP="0027318E">
      <w:pPr>
        <w:pStyle w:val="Ttulo10"/>
        <w:numPr>
          <w:ilvl w:val="0"/>
          <w:numId w:val="108"/>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4C25CFB2" w14:textId="63AB997D" w:rsidR="0027318E" w:rsidRPr="0027318E" w:rsidRDefault="0027318E" w:rsidP="0027318E">
      <w:pPr>
        <w:tabs>
          <w:tab w:val="left" w:pos="6348"/>
        </w:tabs>
        <w:autoSpaceDE w:val="0"/>
        <w:autoSpaceDN w:val="0"/>
        <w:adjustRightInd w:val="0"/>
        <w:spacing w:line="276" w:lineRule="auto"/>
        <w:jc w:val="center"/>
        <w:rPr>
          <w:rFonts w:ascii="Tahoma" w:eastAsia="Calibri" w:hAnsi="Tahoma" w:cs="Tahoma"/>
          <w:b/>
          <w:sz w:val="28"/>
          <w:szCs w:val="28"/>
          <w:lang w:val="es-BO"/>
        </w:rPr>
      </w:pPr>
      <w:r>
        <w:rPr>
          <w:rFonts w:ascii="Tahoma" w:eastAsia="Calibri" w:hAnsi="Tahoma" w:cs="Tahoma"/>
          <w:b/>
          <w:sz w:val="28"/>
          <w:szCs w:val="28"/>
          <w:lang w:val="es-BO"/>
        </w:rPr>
        <w:t>T</w:t>
      </w:r>
      <w:r w:rsidRPr="0027318E">
        <w:rPr>
          <w:rFonts w:ascii="Tahoma" w:eastAsia="Calibri" w:hAnsi="Tahoma" w:cs="Tahoma"/>
          <w:b/>
          <w:sz w:val="28"/>
          <w:szCs w:val="28"/>
          <w:lang w:val="es-BO"/>
        </w:rPr>
        <w:t>ÉRMINOS DE REFERENCIA</w:t>
      </w:r>
    </w:p>
    <w:p w14:paraId="619DC304" w14:textId="77777777" w:rsidR="0027318E" w:rsidRPr="0027318E" w:rsidRDefault="0027318E" w:rsidP="0027318E">
      <w:pPr>
        <w:tabs>
          <w:tab w:val="left" w:pos="6348"/>
        </w:tabs>
        <w:autoSpaceDE w:val="0"/>
        <w:autoSpaceDN w:val="0"/>
        <w:adjustRightInd w:val="0"/>
        <w:spacing w:line="276" w:lineRule="auto"/>
        <w:jc w:val="center"/>
        <w:rPr>
          <w:rFonts w:ascii="Tahoma" w:eastAsia="Calibri" w:hAnsi="Tahoma" w:cs="Tahoma"/>
          <w:b/>
          <w:sz w:val="28"/>
          <w:szCs w:val="28"/>
          <w:lang w:val="es-BO"/>
        </w:rPr>
      </w:pPr>
      <w:r w:rsidRPr="0027318E">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7318E" w:rsidRPr="0027318E" w14:paraId="0DCCF847" w14:textId="77777777" w:rsidTr="00956CA2">
        <w:trPr>
          <w:trHeight w:val="615"/>
        </w:trPr>
        <w:tc>
          <w:tcPr>
            <w:tcW w:w="8788" w:type="dxa"/>
            <w:shd w:val="clear" w:color="auto" w:fill="002060"/>
            <w:vAlign w:val="center"/>
          </w:tcPr>
          <w:p w14:paraId="7C4F6B1B" w14:textId="77777777" w:rsidR="0027318E" w:rsidRPr="0027318E" w:rsidRDefault="0027318E" w:rsidP="0027318E">
            <w:pPr>
              <w:autoSpaceDE w:val="0"/>
              <w:autoSpaceDN w:val="0"/>
              <w:adjustRightInd w:val="0"/>
              <w:jc w:val="center"/>
              <w:rPr>
                <w:rFonts w:ascii="Tahoma" w:eastAsia="Calibri" w:hAnsi="Tahoma" w:cs="Tahoma"/>
                <w:b/>
                <w:bCs/>
                <w:sz w:val="14"/>
                <w:szCs w:val="14"/>
                <w:lang w:val="es-BO"/>
              </w:rPr>
            </w:pPr>
            <w:r w:rsidRPr="0027318E">
              <w:rPr>
                <w:rFonts w:ascii="Tahoma" w:eastAsiaTheme="minorHAnsi" w:hAnsi="Tahoma" w:cs="Tahoma"/>
                <w:b/>
                <w:color w:val="FFFFFF" w:themeColor="background1"/>
                <w:lang w:val="es-BO"/>
              </w:rPr>
              <w:t>PROYECTO DE VIVIENDA CUALITATIVA EN EL MUNICIPIO DE SABAYA – FASE (III)</w:t>
            </w:r>
            <w:r w:rsidRPr="0027318E">
              <w:rPr>
                <w:rFonts w:ascii="Tahoma" w:eastAsiaTheme="minorHAnsi" w:hAnsi="Tahoma" w:cs="Tahoma"/>
                <w:color w:val="FFFFFF" w:themeColor="background1"/>
                <w:vertAlign w:val="superscript"/>
                <w:lang w:val="es-BO"/>
              </w:rPr>
              <w:t xml:space="preserve"> </w:t>
            </w:r>
            <w:r w:rsidRPr="0027318E">
              <w:rPr>
                <w:rFonts w:ascii="Tahoma" w:eastAsiaTheme="minorHAnsi" w:hAnsi="Tahoma" w:cs="Tahoma"/>
                <w:b/>
                <w:color w:val="FFFFFF" w:themeColor="background1"/>
                <w:lang w:val="es-BO"/>
              </w:rPr>
              <w:t>2024 - ORURO</w:t>
            </w:r>
          </w:p>
        </w:tc>
      </w:tr>
    </w:tbl>
    <w:p w14:paraId="0B5D6CE0" w14:textId="77777777" w:rsidR="0027318E" w:rsidRPr="0027318E" w:rsidRDefault="0027318E" w:rsidP="0027318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7318E" w:rsidRPr="0027318E" w14:paraId="16434976" w14:textId="77777777" w:rsidTr="00956CA2">
        <w:tc>
          <w:tcPr>
            <w:tcW w:w="5070" w:type="dxa"/>
            <w:shd w:val="clear" w:color="auto" w:fill="auto"/>
            <w:vAlign w:val="center"/>
          </w:tcPr>
          <w:p w14:paraId="1A267FE1" w14:textId="77777777" w:rsidR="0027318E" w:rsidRPr="0027318E" w:rsidRDefault="0027318E" w:rsidP="0027318E">
            <w:pPr>
              <w:spacing w:afterLines="100" w:after="240"/>
              <w:ind w:right="616"/>
              <w:rPr>
                <w:rFonts w:ascii="Tahoma" w:hAnsi="Tahoma" w:cs="Tahoma"/>
                <w:b/>
                <w:color w:val="FF0000"/>
                <w:lang w:val="es-ES_tradnl"/>
              </w:rPr>
            </w:pPr>
            <w:r w:rsidRPr="0027318E">
              <w:rPr>
                <w:rFonts w:ascii="Tahoma" w:hAnsi="Tahoma" w:cs="Tahoma"/>
                <w:b/>
                <w:lang w:val="es-ES_tradnl"/>
              </w:rPr>
              <w:t>Modalidad de Proyecto:</w:t>
            </w:r>
          </w:p>
        </w:tc>
        <w:tc>
          <w:tcPr>
            <w:tcW w:w="3365" w:type="dxa"/>
            <w:shd w:val="clear" w:color="auto" w:fill="auto"/>
            <w:vAlign w:val="center"/>
          </w:tcPr>
          <w:p w14:paraId="52049E8C" w14:textId="77777777" w:rsidR="0027318E" w:rsidRPr="0027318E" w:rsidRDefault="0027318E" w:rsidP="0027318E">
            <w:pPr>
              <w:spacing w:afterLines="100" w:after="240"/>
              <w:ind w:right="616"/>
              <w:rPr>
                <w:rFonts w:ascii="Tahoma" w:hAnsi="Tahoma" w:cs="Tahoma"/>
                <w:b/>
                <w:lang w:val="es-ES_tradnl"/>
              </w:rPr>
            </w:pPr>
            <w:r w:rsidRPr="0027318E">
              <w:rPr>
                <w:rFonts w:ascii="Tahoma" w:hAnsi="Tahoma" w:cs="Tahoma"/>
                <w:b/>
                <w:lang w:val="es-ES_tradnl"/>
              </w:rPr>
              <w:t>A Iniciativa</w:t>
            </w:r>
          </w:p>
        </w:tc>
      </w:tr>
      <w:tr w:rsidR="0027318E" w:rsidRPr="0027318E" w14:paraId="1A9BF10B" w14:textId="77777777" w:rsidTr="00956CA2">
        <w:tc>
          <w:tcPr>
            <w:tcW w:w="5070" w:type="dxa"/>
            <w:shd w:val="clear" w:color="auto" w:fill="auto"/>
            <w:vAlign w:val="center"/>
          </w:tcPr>
          <w:p w14:paraId="2E65FD39" w14:textId="77777777" w:rsidR="0027318E" w:rsidRPr="0027318E" w:rsidRDefault="0027318E" w:rsidP="0027318E">
            <w:pPr>
              <w:spacing w:afterLines="100" w:after="240"/>
              <w:ind w:right="616"/>
              <w:rPr>
                <w:rFonts w:ascii="Tahoma" w:hAnsi="Tahoma" w:cs="Tahoma"/>
                <w:b/>
                <w:color w:val="FF0000"/>
                <w:lang w:val="es-ES_tradnl"/>
              </w:rPr>
            </w:pPr>
            <w:r w:rsidRPr="0027318E">
              <w:rPr>
                <w:rFonts w:ascii="Tahoma" w:hAnsi="Tahoma" w:cs="Tahoma"/>
                <w:b/>
                <w:lang w:val="es-ES_tradnl"/>
              </w:rPr>
              <w:t>Tipo de Proponente:</w:t>
            </w:r>
          </w:p>
        </w:tc>
        <w:tc>
          <w:tcPr>
            <w:tcW w:w="3365" w:type="dxa"/>
            <w:shd w:val="clear" w:color="auto" w:fill="auto"/>
            <w:vAlign w:val="center"/>
          </w:tcPr>
          <w:p w14:paraId="19B046E1" w14:textId="77777777" w:rsidR="0027318E" w:rsidRPr="0027318E" w:rsidRDefault="0027318E" w:rsidP="0027318E">
            <w:pPr>
              <w:spacing w:afterLines="100" w:after="240"/>
              <w:ind w:right="616"/>
              <w:rPr>
                <w:rFonts w:ascii="Tahoma" w:hAnsi="Tahoma" w:cs="Tahoma"/>
                <w:b/>
                <w:lang w:val="es-ES_tradnl"/>
              </w:rPr>
            </w:pPr>
            <w:r w:rsidRPr="0027318E">
              <w:rPr>
                <w:rFonts w:ascii="Tahoma" w:hAnsi="Tahoma" w:cs="Tahoma"/>
                <w:b/>
                <w:lang w:val="es-ES_tradnl"/>
              </w:rPr>
              <w:t>Persona Jurídica</w:t>
            </w:r>
          </w:p>
        </w:tc>
      </w:tr>
      <w:tr w:rsidR="0027318E" w:rsidRPr="0027318E" w14:paraId="520C123A" w14:textId="77777777" w:rsidTr="00956CA2">
        <w:tc>
          <w:tcPr>
            <w:tcW w:w="5070" w:type="dxa"/>
            <w:shd w:val="clear" w:color="auto" w:fill="auto"/>
            <w:vAlign w:val="center"/>
          </w:tcPr>
          <w:p w14:paraId="6B7AFB86" w14:textId="77777777" w:rsidR="0027318E" w:rsidRPr="0027318E" w:rsidRDefault="0027318E" w:rsidP="0027318E">
            <w:pPr>
              <w:spacing w:afterLines="100" w:after="240"/>
              <w:ind w:right="616"/>
              <w:rPr>
                <w:rFonts w:ascii="Tahoma" w:hAnsi="Tahoma" w:cs="Tahoma"/>
                <w:b/>
                <w:color w:val="FF0000"/>
                <w:lang w:val="es-ES_tradnl"/>
              </w:rPr>
            </w:pPr>
            <w:r w:rsidRPr="0027318E">
              <w:rPr>
                <w:rFonts w:ascii="Tahoma" w:hAnsi="Tahoma" w:cs="Tahoma"/>
                <w:b/>
                <w:lang w:val="es-ES_tradnl"/>
              </w:rPr>
              <w:t>Método de Selección y adjudicación:</w:t>
            </w:r>
          </w:p>
        </w:tc>
        <w:tc>
          <w:tcPr>
            <w:tcW w:w="3365" w:type="dxa"/>
            <w:shd w:val="clear" w:color="auto" w:fill="auto"/>
            <w:vAlign w:val="center"/>
          </w:tcPr>
          <w:p w14:paraId="68103D49" w14:textId="77777777" w:rsidR="0027318E" w:rsidRPr="0027318E" w:rsidRDefault="0027318E" w:rsidP="0027318E">
            <w:pPr>
              <w:spacing w:afterLines="100" w:after="240"/>
              <w:ind w:right="616"/>
              <w:rPr>
                <w:rFonts w:ascii="Tahoma" w:hAnsi="Tahoma" w:cs="Tahoma"/>
                <w:b/>
                <w:lang w:val="es-ES_tradnl"/>
              </w:rPr>
            </w:pPr>
            <w:r w:rsidRPr="0027318E">
              <w:rPr>
                <w:rFonts w:ascii="Tahoma" w:hAnsi="Tahoma" w:cs="Tahoma"/>
                <w:b/>
                <w:lang w:val="es-ES_tradnl"/>
              </w:rPr>
              <w:t>Precio Evaluado más Bajo</w:t>
            </w:r>
          </w:p>
        </w:tc>
      </w:tr>
      <w:tr w:rsidR="0027318E" w:rsidRPr="0027318E" w14:paraId="7A2DEFEF" w14:textId="77777777" w:rsidTr="00956CA2">
        <w:tc>
          <w:tcPr>
            <w:tcW w:w="5070" w:type="dxa"/>
            <w:shd w:val="clear" w:color="auto" w:fill="auto"/>
            <w:vAlign w:val="center"/>
          </w:tcPr>
          <w:p w14:paraId="34242CD0" w14:textId="77777777" w:rsidR="0027318E" w:rsidRPr="0027318E" w:rsidRDefault="0027318E" w:rsidP="0027318E">
            <w:pPr>
              <w:spacing w:afterLines="100" w:after="240"/>
              <w:ind w:right="616"/>
              <w:rPr>
                <w:rFonts w:ascii="Tahoma" w:hAnsi="Tahoma" w:cs="Tahoma"/>
                <w:b/>
                <w:color w:val="FF0000"/>
                <w:lang w:val="es-ES_tradnl"/>
              </w:rPr>
            </w:pPr>
            <w:r w:rsidRPr="0027318E">
              <w:rPr>
                <w:rFonts w:ascii="Tahoma" w:hAnsi="Tahoma" w:cs="Tahoma"/>
                <w:b/>
                <w:lang w:val="es-ES_tradnl"/>
              </w:rPr>
              <w:t>Forma de Adjudicación:</w:t>
            </w:r>
          </w:p>
        </w:tc>
        <w:tc>
          <w:tcPr>
            <w:tcW w:w="3365" w:type="dxa"/>
            <w:shd w:val="clear" w:color="auto" w:fill="auto"/>
            <w:vAlign w:val="center"/>
          </w:tcPr>
          <w:p w14:paraId="6AD7F70F" w14:textId="77777777" w:rsidR="0027318E" w:rsidRPr="0027318E" w:rsidRDefault="0027318E" w:rsidP="0027318E">
            <w:pPr>
              <w:spacing w:afterLines="100" w:after="240"/>
              <w:ind w:right="616"/>
              <w:rPr>
                <w:rFonts w:ascii="Tahoma" w:hAnsi="Tahoma" w:cs="Tahoma"/>
                <w:b/>
                <w:lang w:val="es-ES_tradnl"/>
              </w:rPr>
            </w:pPr>
            <w:r w:rsidRPr="0027318E">
              <w:rPr>
                <w:rFonts w:ascii="Tahoma" w:hAnsi="Tahoma" w:cs="Tahoma"/>
                <w:b/>
                <w:lang w:val="es-ES_tradnl"/>
              </w:rPr>
              <w:t>Por el Total</w:t>
            </w:r>
          </w:p>
        </w:tc>
      </w:tr>
    </w:tbl>
    <w:p w14:paraId="4F5A9CD5"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623F7EB4"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38ECABBD"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6A853E29"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14AE9632"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08C4B3D7" w14:textId="77777777" w:rsidR="0027318E" w:rsidRPr="0027318E" w:rsidRDefault="0027318E" w:rsidP="0027318E">
      <w:pPr>
        <w:rPr>
          <w:lang w:val="es-ES_tradnl"/>
        </w:rPr>
      </w:pPr>
    </w:p>
    <w:p w14:paraId="7D33F101" w14:textId="77777777" w:rsidR="0027318E" w:rsidRPr="0027318E" w:rsidRDefault="0027318E" w:rsidP="0027318E">
      <w:pPr>
        <w:ind w:left="708" w:hanging="708"/>
        <w:rPr>
          <w:rFonts w:ascii="Tahoma" w:hAnsi="Tahoma" w:cs="Tahoma"/>
          <w:b/>
          <w:sz w:val="22"/>
          <w:szCs w:val="22"/>
          <w:u w:val="single"/>
          <w:lang w:val="es-ES_tradnl"/>
        </w:rPr>
      </w:pPr>
      <w:r w:rsidRPr="0027318E">
        <w:rPr>
          <w:rFonts w:ascii="Tahoma" w:hAnsi="Tahoma" w:cs="Tahoma"/>
          <w:b/>
          <w:sz w:val="22"/>
          <w:szCs w:val="22"/>
          <w:u w:val="single"/>
          <w:lang w:val="es-ES_tradnl"/>
        </w:rPr>
        <w:t>CONDICIONES GENERALES:</w:t>
      </w:r>
    </w:p>
    <w:p w14:paraId="4CB1B284" w14:textId="77777777" w:rsidR="0027318E" w:rsidRPr="0027318E" w:rsidRDefault="0027318E" w:rsidP="0027318E">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27318E">
        <w:rPr>
          <w:rFonts w:ascii="Tahoma" w:hAnsi="Tahoma" w:cs="Tahoma"/>
          <w:b/>
          <w:bCs/>
          <w:color w:val="000000"/>
          <w:kern w:val="32"/>
          <w:lang w:val="es-ES_tradnl"/>
        </w:rPr>
        <w:t>ANTECEDENTES</w:t>
      </w:r>
      <w:r w:rsidRPr="0027318E">
        <w:rPr>
          <w:rFonts w:ascii="Tahoma" w:hAnsi="Tahoma" w:cs="Tahoma"/>
          <w:bCs/>
          <w:color w:val="000000"/>
          <w:kern w:val="32"/>
          <w:sz w:val="32"/>
          <w:szCs w:val="32"/>
          <w:lang w:val="es-ES_tradnl"/>
        </w:rPr>
        <w:t>.</w:t>
      </w:r>
      <w:bookmarkEnd w:id="26"/>
    </w:p>
    <w:p w14:paraId="581A553B"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Mediante Decreto Supremo </w:t>
      </w:r>
      <w:proofErr w:type="spellStart"/>
      <w:r w:rsidRPr="0027318E">
        <w:rPr>
          <w:rFonts w:ascii="Tahoma" w:hAnsi="Tahoma" w:cs="Tahoma"/>
          <w:lang w:val="es-ES_tradnl"/>
        </w:rPr>
        <w:t>Nº</w:t>
      </w:r>
      <w:proofErr w:type="spellEnd"/>
      <w:r w:rsidRPr="0027318E">
        <w:rPr>
          <w:rFonts w:ascii="Tahoma" w:hAnsi="Tahoma" w:cs="Tahoma"/>
          <w:lang w:val="es-ES_tradnl"/>
        </w:rPr>
        <w:t xml:space="preserve"> 0986 del 21 de septiembre de 2011, se creó la </w:t>
      </w:r>
      <w:r w:rsidRPr="0027318E">
        <w:rPr>
          <w:rFonts w:ascii="Tahoma" w:hAnsi="Tahoma" w:cs="Tahoma"/>
          <w:b/>
          <w:lang w:val="es-ES_tradnl"/>
        </w:rPr>
        <w:t>Agencia Estatal de Vivienda - AEVIVIENDA,</w:t>
      </w:r>
      <w:r w:rsidRPr="0027318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544AC20"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68C0C7C"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Los proyectos de vivienda social a ser ejecutados por la AEVIVIENDA están encaminados a hacer frente de manera planificada y concertada la problemática del </w:t>
      </w:r>
      <w:r w:rsidRPr="0027318E">
        <w:rPr>
          <w:rFonts w:ascii="Tahoma" w:hAnsi="Tahoma" w:cs="Tahoma"/>
          <w:b/>
          <w:lang w:val="es-ES_tradnl"/>
        </w:rPr>
        <w:t>déficit habitacional en el Estado Plurinacional de Bolivia</w:t>
      </w:r>
      <w:r w:rsidRPr="0027318E">
        <w:rPr>
          <w:rFonts w:ascii="Tahoma" w:hAnsi="Tahoma" w:cs="Tahoma"/>
          <w:lang w:val="es-ES_tradnl"/>
        </w:rPr>
        <w:t xml:space="preserve">, mismo que se fracciona en dos tipos: </w:t>
      </w:r>
      <w:r w:rsidRPr="0027318E">
        <w:rPr>
          <w:rFonts w:ascii="Tahoma" w:hAnsi="Tahoma" w:cs="Tahoma"/>
          <w:b/>
          <w:lang w:val="es-ES_tradnl"/>
        </w:rPr>
        <w:t>Cualitativo y Cuantitativo</w:t>
      </w:r>
      <w:r w:rsidRPr="0027318E">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7318E">
        <w:rPr>
          <w:rFonts w:ascii="Tahoma" w:hAnsi="Tahoma" w:cs="Tahoma"/>
          <w:b/>
          <w:lang w:val="es-ES_tradnl"/>
        </w:rPr>
        <w:t>Plan Plurianual de Reducción del Déficit Habitacional</w:t>
      </w:r>
      <w:r w:rsidRPr="0027318E">
        <w:rPr>
          <w:rFonts w:ascii="Tahoma" w:hAnsi="Tahoma" w:cs="Tahoma"/>
          <w:lang w:val="es-ES_tradnl"/>
        </w:rPr>
        <w:t xml:space="preserve"> con participación de instancias públicas y privadas involucradas, en el cual se definirán metas de reducción del </w:t>
      </w:r>
      <w:r w:rsidRPr="0027318E">
        <w:rPr>
          <w:rFonts w:ascii="Tahoma" w:hAnsi="Tahoma" w:cs="Tahoma"/>
          <w:b/>
          <w:lang w:val="es-ES_tradnl"/>
        </w:rPr>
        <w:t>déficit habitacional por municipio</w:t>
      </w:r>
      <w:r w:rsidRPr="0027318E">
        <w:rPr>
          <w:rFonts w:ascii="Tahoma" w:hAnsi="Tahoma" w:cs="Tahoma"/>
          <w:lang w:val="es-ES_tradnl"/>
        </w:rPr>
        <w:t>, considerando prioritariamente criterios de equidad, atención de sectores de menores ingresos, mujeres jefas de hogar y población beneficiaria que cuente con terreno propio”.</w:t>
      </w:r>
    </w:p>
    <w:p w14:paraId="35C7C81D" w14:textId="77777777" w:rsidR="0027318E" w:rsidRPr="0027318E" w:rsidRDefault="0027318E" w:rsidP="0027318E">
      <w:pPr>
        <w:spacing w:after="160" w:line="260" w:lineRule="atLeast"/>
        <w:jc w:val="both"/>
        <w:rPr>
          <w:rFonts w:ascii="Tahoma" w:eastAsiaTheme="minorHAnsi" w:hAnsi="Tahoma" w:cs="Tahoma"/>
          <w:color w:val="000000"/>
          <w:lang w:val="es-BO"/>
        </w:rPr>
      </w:pPr>
      <w:r w:rsidRPr="0027318E">
        <w:rPr>
          <w:rFonts w:ascii="Tahoma" w:eastAsiaTheme="minorHAnsi" w:hAnsi="Tahoma" w:cs="Tahoma"/>
          <w:lang w:val="es-BO"/>
        </w:rPr>
        <w:t>En este sentido</w:t>
      </w:r>
      <w:r w:rsidRPr="0027318E">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27318E">
        <w:rPr>
          <w:rFonts w:ascii="Tahoma" w:eastAsiaTheme="minorHAnsi" w:hAnsi="Tahoma" w:cs="Tahoma"/>
          <w:b/>
          <w:color w:val="000000"/>
          <w:lang w:val="es-BO"/>
        </w:rPr>
        <w:t xml:space="preserve"> cualitativo </w:t>
      </w:r>
      <w:r w:rsidRPr="0027318E">
        <w:rPr>
          <w:rFonts w:ascii="Tahoma" w:eastAsiaTheme="minorHAnsi" w:hAnsi="Tahoma" w:cs="Tahoma"/>
          <w:color w:val="000000"/>
          <w:lang w:val="es-BO"/>
        </w:rPr>
        <w:t xml:space="preserve">se aprobó el proyecto: </w:t>
      </w:r>
    </w:p>
    <w:p w14:paraId="4C54DCEC" w14:textId="77777777" w:rsidR="0027318E" w:rsidRPr="0027318E" w:rsidRDefault="0027318E" w:rsidP="0027318E">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7" w:name="_Toc71811144"/>
      <w:r w:rsidRPr="0027318E">
        <w:rPr>
          <w:rFonts w:ascii="Tahoma" w:eastAsiaTheme="minorHAnsi" w:hAnsi="Tahoma" w:cs="Tahoma"/>
          <w:b/>
          <w:lang w:val="es-BO"/>
        </w:rPr>
        <w:t xml:space="preserve">PROYECTO DE VIVIENDA CUALITATIVA EN EL MUNICIPIO DE </w:t>
      </w:r>
      <w:r w:rsidRPr="0027318E">
        <w:rPr>
          <w:rFonts w:ascii="Tahoma" w:eastAsiaTheme="minorHAnsi" w:hAnsi="Tahoma" w:cs="Tahoma"/>
          <w:b/>
          <w:color w:val="FF0000"/>
          <w:lang w:val="es-BO"/>
        </w:rPr>
        <w:t>SABAYA</w:t>
      </w:r>
      <w:r w:rsidRPr="0027318E">
        <w:rPr>
          <w:rFonts w:ascii="Tahoma" w:eastAsiaTheme="minorHAnsi" w:hAnsi="Tahoma" w:cs="Tahoma"/>
          <w:b/>
          <w:lang w:val="es-BO"/>
        </w:rPr>
        <w:t xml:space="preserve"> – FASE (III)                  </w:t>
      </w:r>
      <w:r w:rsidRPr="0027318E">
        <w:rPr>
          <w:rFonts w:ascii="Tahoma" w:eastAsiaTheme="minorHAnsi" w:hAnsi="Tahoma" w:cs="Tahoma"/>
          <w:b/>
          <w:color w:val="FF0000"/>
          <w:lang w:val="es-BO"/>
        </w:rPr>
        <w:t>2024 - ORURO</w:t>
      </w:r>
    </w:p>
    <w:p w14:paraId="6EAC2226" w14:textId="77777777" w:rsidR="0027318E" w:rsidRPr="0027318E" w:rsidRDefault="0027318E" w:rsidP="0027318E">
      <w:pPr>
        <w:keepNext/>
        <w:numPr>
          <w:ilvl w:val="0"/>
          <w:numId w:val="44"/>
        </w:numPr>
        <w:spacing w:after="160" w:line="260" w:lineRule="atLeast"/>
        <w:outlineLvl w:val="0"/>
        <w:rPr>
          <w:rFonts w:ascii="Tahoma" w:hAnsi="Tahoma" w:cs="Tahoma"/>
          <w:bCs/>
          <w:color w:val="000000"/>
          <w:kern w:val="32"/>
          <w:sz w:val="32"/>
          <w:szCs w:val="32"/>
          <w:lang w:val="es-ES_tradnl"/>
        </w:rPr>
      </w:pPr>
      <w:r w:rsidRPr="0027318E">
        <w:rPr>
          <w:rFonts w:ascii="Tahoma" w:hAnsi="Tahoma" w:cs="Tahoma"/>
          <w:b/>
          <w:bCs/>
          <w:color w:val="000000"/>
          <w:kern w:val="32"/>
          <w:lang w:val="es-ES_tradnl"/>
        </w:rPr>
        <w:lastRenderedPageBreak/>
        <w:t>JUSTIFICACIÓN</w:t>
      </w:r>
      <w:r w:rsidRPr="0027318E">
        <w:rPr>
          <w:rFonts w:ascii="Tahoma" w:hAnsi="Tahoma" w:cs="Tahoma"/>
          <w:bCs/>
          <w:color w:val="000000"/>
          <w:kern w:val="32"/>
          <w:sz w:val="32"/>
          <w:szCs w:val="32"/>
          <w:lang w:val="es-ES_tradnl"/>
        </w:rPr>
        <w:t>.</w:t>
      </w:r>
      <w:bookmarkEnd w:id="27"/>
    </w:p>
    <w:p w14:paraId="5CA6F288"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El Municipio de </w:t>
      </w:r>
      <w:r w:rsidRPr="0027318E">
        <w:rPr>
          <w:rFonts w:ascii="Tahoma" w:hAnsi="Tahoma" w:cs="Tahoma"/>
          <w:color w:val="FF0000"/>
          <w:lang w:val="es-ES_tradnl"/>
        </w:rPr>
        <w:t xml:space="preserve">SABAYA </w:t>
      </w:r>
      <w:r w:rsidRPr="0027318E">
        <w:rPr>
          <w:rFonts w:ascii="Tahoma" w:hAnsi="Tahoma" w:cs="Tahoma"/>
          <w:lang w:val="es-ES_tradnl"/>
        </w:rPr>
        <w:t xml:space="preserve">del Departamento de </w:t>
      </w:r>
      <w:r w:rsidRPr="0027318E">
        <w:rPr>
          <w:rFonts w:ascii="Tahoma" w:hAnsi="Tahoma" w:cs="Tahoma"/>
          <w:color w:val="FF0000"/>
          <w:lang w:val="es-ES_tradnl"/>
        </w:rPr>
        <w:t>ORURO</w:t>
      </w:r>
      <w:r w:rsidRPr="0027318E">
        <w:rPr>
          <w:rFonts w:ascii="Tahoma" w:hAnsi="Tahoma" w:cs="Tahoma"/>
          <w:i/>
          <w:color w:val="FF0000"/>
          <w:lang w:val="es-ES_tradnl"/>
        </w:rPr>
        <w:t xml:space="preserve"> </w:t>
      </w:r>
      <w:r w:rsidRPr="0027318E">
        <w:rPr>
          <w:rFonts w:ascii="Tahoma" w:hAnsi="Tahoma" w:cs="Tahoma"/>
          <w:lang w:val="es-ES_tradnl"/>
        </w:rPr>
        <w:t xml:space="preserve">se encuentra inscrito en el </w:t>
      </w:r>
      <w:r w:rsidRPr="0027318E">
        <w:rPr>
          <w:rFonts w:ascii="Tahoma" w:hAnsi="Tahoma" w:cs="Tahoma"/>
          <w:b/>
          <w:lang w:val="es-ES_tradnl"/>
        </w:rPr>
        <w:t xml:space="preserve">Plan Plurianual de Reducción del Déficit Habitacional – PPRDH </w:t>
      </w:r>
      <w:r w:rsidRPr="0027318E">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27318E">
        <w:rPr>
          <w:rFonts w:ascii="Tahoma" w:hAnsi="Tahoma" w:cs="Tahoma"/>
          <w:b/>
          <w:lang w:val="es-ES_tradnl"/>
        </w:rPr>
        <w:t>Criterios de Priorización</w:t>
      </w:r>
      <w:r w:rsidRPr="0027318E">
        <w:rPr>
          <w:rFonts w:ascii="Tahoma" w:hAnsi="Tahoma" w:cs="Tahoma"/>
          <w:lang w:val="es-ES_tradnl"/>
        </w:rPr>
        <w:t xml:space="preserve">: </w:t>
      </w:r>
    </w:p>
    <w:p w14:paraId="0BB32673"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Número de miembros del núcleo familiar, en estado de hacinamiento,</w:t>
      </w:r>
    </w:p>
    <w:p w14:paraId="72D6B17D"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Discapacidad del solicitante o de algún miembro de la familia,</w:t>
      </w:r>
    </w:p>
    <w:p w14:paraId="3163EC97" w14:textId="77777777" w:rsidR="0027318E" w:rsidRPr="0027318E" w:rsidRDefault="0027318E" w:rsidP="0027318E">
      <w:pPr>
        <w:numPr>
          <w:ilvl w:val="0"/>
          <w:numId w:val="64"/>
        </w:numPr>
        <w:spacing w:line="260" w:lineRule="atLeast"/>
        <w:jc w:val="both"/>
        <w:rPr>
          <w:rFonts w:ascii="Tahoma" w:hAnsi="Tahoma" w:cs="Tahoma"/>
          <w:lang w:val="it-IT"/>
        </w:rPr>
      </w:pPr>
      <w:r w:rsidRPr="0027318E">
        <w:rPr>
          <w:rFonts w:ascii="Tahoma" w:hAnsi="Tahoma" w:cs="Tahoma"/>
          <w:lang w:val="it-IT"/>
        </w:rPr>
        <w:t>Padre o madre soltera/o;</w:t>
      </w:r>
    </w:p>
    <w:p w14:paraId="61783126"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Adulto mayor dependiente del solicitante</w:t>
      </w:r>
    </w:p>
    <w:p w14:paraId="5B0265E8"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Adulto mayor en situación de abandono</w:t>
      </w:r>
    </w:p>
    <w:p w14:paraId="060C4CBA"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Bajos ingresos económicos</w:t>
      </w:r>
    </w:p>
    <w:p w14:paraId="20E82E13" w14:textId="77777777" w:rsidR="0027318E" w:rsidRPr="0027318E" w:rsidRDefault="0027318E" w:rsidP="0027318E">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27318E">
        <w:rPr>
          <w:rFonts w:ascii="Tahoma" w:hAnsi="Tahoma" w:cs="Tahoma"/>
          <w:b/>
          <w:bCs/>
          <w:color w:val="000000"/>
          <w:kern w:val="32"/>
          <w:lang w:val="es-ES_tradnl"/>
        </w:rPr>
        <w:t>DESCRIPCIÓN DEL PROYECTO</w:t>
      </w:r>
      <w:r w:rsidRPr="0027318E">
        <w:rPr>
          <w:rFonts w:ascii="Tahoma" w:hAnsi="Tahoma" w:cs="Tahoma"/>
          <w:bCs/>
          <w:color w:val="000000"/>
          <w:kern w:val="32"/>
          <w:sz w:val="32"/>
          <w:szCs w:val="32"/>
          <w:lang w:val="es-ES_tradnl"/>
        </w:rPr>
        <w:t>.</w:t>
      </w:r>
      <w:bookmarkEnd w:id="28"/>
    </w:p>
    <w:p w14:paraId="063C52B7" w14:textId="77777777" w:rsidR="0027318E" w:rsidRPr="0027318E" w:rsidRDefault="0027318E" w:rsidP="0027318E">
      <w:pPr>
        <w:spacing w:after="160" w:line="260" w:lineRule="atLeast"/>
        <w:jc w:val="both"/>
        <w:rPr>
          <w:rFonts w:ascii="Tahoma" w:eastAsiaTheme="minorHAnsi" w:hAnsi="Tahoma" w:cs="Tahoma"/>
          <w:lang w:val="es-BO"/>
        </w:rPr>
      </w:pPr>
      <w:r w:rsidRPr="0027318E">
        <w:rPr>
          <w:rFonts w:ascii="Tahoma" w:eastAsiaTheme="minorHAnsi" w:hAnsi="Tahoma" w:cs="Tahoma"/>
          <w:lang w:val="es-BO"/>
        </w:rPr>
        <w:t xml:space="preserve">El presente es un </w:t>
      </w:r>
      <w:r w:rsidRPr="0027318E">
        <w:rPr>
          <w:rFonts w:ascii="Tahoma" w:eastAsiaTheme="minorHAnsi" w:hAnsi="Tahoma" w:cs="Tahoma"/>
          <w:b/>
          <w:lang w:val="es-BO"/>
        </w:rPr>
        <w:t>Proyecto de Vivienda Cualitativa A Iniciativa</w:t>
      </w:r>
      <w:r w:rsidRPr="0027318E">
        <w:rPr>
          <w:rFonts w:ascii="Tahoma" w:eastAsiaTheme="minorHAnsi" w:hAnsi="Tahoma" w:cs="Tahoma"/>
          <w:lang w:val="es-BO"/>
        </w:rPr>
        <w:t xml:space="preserve"> (no cuenta con lista de beneficiarios aprobados por la AEVIVIENDA, </w:t>
      </w:r>
      <w:r w:rsidRPr="0027318E">
        <w:rPr>
          <w:rFonts w:ascii="Tahoma" w:eastAsiaTheme="minorHAnsi" w:hAnsi="Tahoma" w:cs="Tahoma"/>
          <w:lang w:val="es-ES_tradnl"/>
        </w:rPr>
        <w:t>la Entidad Ejecutora estará a cargo, de manera conjunta con la AEVIVIENDA, de la selección de beneficiarios</w:t>
      </w:r>
      <w:r w:rsidRPr="0027318E">
        <w:rPr>
          <w:rFonts w:ascii="Tahoma" w:eastAsiaTheme="minorHAnsi" w:hAnsi="Tahoma" w:cs="Tahoma"/>
          <w:lang w:val="es-BO"/>
        </w:rPr>
        <w:t xml:space="preserve">) bajo Administración </w:t>
      </w:r>
      <w:r w:rsidRPr="0027318E">
        <w:rPr>
          <w:rFonts w:ascii="Tahoma" w:eastAsiaTheme="minorHAnsi" w:hAnsi="Tahoma" w:cs="Tahoma"/>
          <w:b/>
          <w:lang w:val="es-BO"/>
        </w:rPr>
        <w:t>Instruida</w:t>
      </w:r>
      <w:r w:rsidRPr="0027318E">
        <w:rPr>
          <w:rFonts w:ascii="Tahoma" w:eastAsiaTheme="minorHAnsi" w:hAnsi="Tahoma" w:cs="Tahoma"/>
          <w:lang w:val="es-BO"/>
        </w:rPr>
        <w:t xml:space="preserve">, con la Modalidad de Financiamiento – </w:t>
      </w:r>
      <w:r w:rsidRPr="0027318E">
        <w:rPr>
          <w:rFonts w:ascii="Tahoma" w:eastAsiaTheme="minorHAnsi" w:hAnsi="Tahoma" w:cs="Tahoma"/>
          <w:b/>
          <w:lang w:val="es-BO"/>
        </w:rPr>
        <w:t>Subsidio</w:t>
      </w:r>
      <w:r w:rsidRPr="0027318E">
        <w:rPr>
          <w:rFonts w:ascii="Tahoma" w:eastAsiaTheme="minorHAnsi" w:hAnsi="Tahoma" w:cs="Tahoma"/>
          <w:lang w:val="es-BO"/>
        </w:rPr>
        <w:t xml:space="preserve">, contempla las siguientes Modalidades de Intervención en las viviendas: </w:t>
      </w:r>
      <w:r w:rsidRPr="0027318E">
        <w:rPr>
          <w:rFonts w:ascii="Tahoma" w:eastAsiaTheme="minorHAnsi" w:hAnsi="Tahoma" w:cs="Tahoma"/>
          <w:b/>
          <w:color w:val="FF0000"/>
          <w:lang w:val="es-BO"/>
        </w:rPr>
        <w:t xml:space="preserve">mejoramiento, ampliación y mejoramiento + ampliación. </w:t>
      </w:r>
    </w:p>
    <w:p w14:paraId="533DF8B7" w14:textId="77777777" w:rsidR="0027318E" w:rsidRPr="0027318E" w:rsidRDefault="0027318E" w:rsidP="0027318E">
      <w:pPr>
        <w:spacing w:after="160" w:line="260" w:lineRule="atLeast"/>
        <w:jc w:val="both"/>
        <w:rPr>
          <w:rFonts w:ascii="Tahoma" w:eastAsiaTheme="minorHAnsi" w:hAnsi="Tahoma" w:cs="Tahoma"/>
          <w:lang w:val="es-BO"/>
        </w:rPr>
      </w:pPr>
      <w:r w:rsidRPr="0027318E">
        <w:rPr>
          <w:rFonts w:ascii="Tahoma" w:eastAsiaTheme="minorHAnsi" w:hAnsi="Tahoma" w:cs="Tahoma"/>
          <w:lang w:val="es-BO"/>
        </w:rPr>
        <w:t xml:space="preserve">El proyecto se caracteriza por ser realizado mediante procesos de </w:t>
      </w:r>
      <w:r w:rsidRPr="0027318E">
        <w:rPr>
          <w:rFonts w:ascii="Tahoma" w:eastAsiaTheme="minorHAnsi" w:hAnsi="Tahoma" w:cs="Tahoma"/>
          <w:b/>
          <w:lang w:val="es-BO"/>
        </w:rPr>
        <w:t>Autoconstrucción Asistida</w:t>
      </w:r>
      <w:r w:rsidRPr="0027318E">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A259BB3" w14:textId="32688E4C" w:rsidR="0027318E" w:rsidRPr="0027318E" w:rsidRDefault="0027318E" w:rsidP="0027318E">
      <w:pPr>
        <w:spacing w:line="260" w:lineRule="atLeast"/>
        <w:jc w:val="both"/>
        <w:rPr>
          <w:rFonts w:ascii="Tahoma" w:hAnsi="Tahoma" w:cs="Tahoma"/>
          <w:b/>
          <w:color w:val="FF0000"/>
          <w:lang w:val="es-ES_tradnl" w:eastAsia="es-ES"/>
        </w:rPr>
      </w:pPr>
      <w:r w:rsidRPr="0027318E">
        <w:rPr>
          <w:rFonts w:ascii="Tahoma" w:hAnsi="Tahoma" w:cs="Tahoma"/>
          <w:b/>
          <w:lang w:val="es-ES_tradnl" w:eastAsia="es-ES"/>
        </w:rPr>
        <w:t xml:space="preserve">MODULO: VIVIENDA TIPO </w:t>
      </w:r>
      <w:r w:rsidRPr="0027318E">
        <w:rPr>
          <w:rFonts w:ascii="Tahoma" w:hAnsi="Tahoma" w:cs="Tahoma"/>
          <w:b/>
          <w:color w:val="FF0000"/>
          <w:lang w:val="es-ES_tradnl" w:eastAsia="es-ES"/>
        </w:rPr>
        <w:t xml:space="preserve">1 – </w:t>
      </w:r>
      <w:r w:rsidRPr="0027318E">
        <w:rPr>
          <w:rFonts w:ascii="Tahoma" w:hAnsi="Tahoma" w:cs="Tahoma"/>
          <w:b/>
          <w:lang w:val="es-ES_tradnl" w:eastAsia="es-ES"/>
        </w:rPr>
        <w:t xml:space="preserve">CANTIDAD DE VIVIENDAS </w:t>
      </w:r>
      <w:r w:rsidRPr="0027318E">
        <w:rPr>
          <w:rFonts w:ascii="Tahoma" w:hAnsi="Tahoma" w:cs="Tahoma"/>
          <w:b/>
          <w:color w:val="FF0000"/>
          <w:lang w:val="es-ES_tradnl" w:eastAsia="es-ES"/>
        </w:rPr>
        <w:t xml:space="preserve">34 SH </w:t>
      </w:r>
    </w:p>
    <w:tbl>
      <w:tblPr>
        <w:tblW w:w="5403" w:type="dxa"/>
        <w:jc w:val="center"/>
        <w:tblCellMar>
          <w:left w:w="70" w:type="dxa"/>
          <w:right w:w="70" w:type="dxa"/>
        </w:tblCellMar>
        <w:tblLook w:val="04A0" w:firstRow="1" w:lastRow="0" w:firstColumn="1" w:lastColumn="0" w:noHBand="0" w:noVBand="1"/>
      </w:tblPr>
      <w:tblGrid>
        <w:gridCol w:w="3343"/>
        <w:gridCol w:w="2060"/>
      </w:tblGrid>
      <w:tr w:rsidR="0027318E" w:rsidRPr="0027318E" w14:paraId="55B4F564" w14:textId="77777777" w:rsidTr="00956CA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FD2ED55" w14:textId="77777777" w:rsidR="0027318E" w:rsidRPr="0027318E" w:rsidRDefault="0027318E" w:rsidP="0027318E">
            <w:pPr>
              <w:jc w:val="center"/>
              <w:rPr>
                <w:rFonts w:ascii="Tahoma" w:hAnsi="Tahoma" w:cs="Tahoma"/>
                <w:b/>
                <w:color w:val="FFFFFF"/>
                <w:lang w:val="es-BO" w:eastAsia="es-BO"/>
              </w:rPr>
            </w:pPr>
            <w:r w:rsidRPr="0027318E">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E79E69" w14:textId="77777777" w:rsidR="0027318E" w:rsidRPr="0027318E" w:rsidRDefault="0027318E" w:rsidP="0027318E">
            <w:pPr>
              <w:jc w:val="center"/>
              <w:rPr>
                <w:rFonts w:ascii="Tahoma" w:hAnsi="Tahoma" w:cs="Tahoma"/>
                <w:b/>
                <w:color w:val="FFFFFF"/>
                <w:lang w:val="es-BO" w:eastAsia="es-BO"/>
              </w:rPr>
            </w:pPr>
            <w:r w:rsidRPr="0027318E">
              <w:rPr>
                <w:rFonts w:ascii="Tahoma" w:hAnsi="Tahoma" w:cs="Tahoma"/>
                <w:b/>
                <w:color w:val="FFFFFF"/>
                <w:lang w:val="es-BO" w:eastAsia="es-BO"/>
              </w:rPr>
              <w:t>Área Útil (M2)</w:t>
            </w:r>
          </w:p>
        </w:tc>
      </w:tr>
      <w:tr w:rsidR="0027318E" w:rsidRPr="0027318E" w14:paraId="460B75AE"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36CF9A" w14:textId="77777777" w:rsidR="0027318E" w:rsidRPr="0027318E" w:rsidRDefault="0027318E" w:rsidP="0027318E">
            <w:pPr>
              <w:rPr>
                <w:rFonts w:ascii="Tahoma" w:hAnsi="Tahoma" w:cs="Tahoma"/>
                <w:color w:val="000000" w:themeColor="text1"/>
                <w:lang w:val="es-BO" w:eastAsia="es-BO"/>
              </w:rPr>
            </w:pPr>
            <w:r w:rsidRPr="0027318E">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3C70B5B" w14:textId="77777777" w:rsidR="0027318E" w:rsidRPr="0027318E" w:rsidRDefault="0027318E" w:rsidP="0027318E">
            <w:pPr>
              <w:jc w:val="right"/>
              <w:rPr>
                <w:rFonts w:ascii="Tahoma" w:hAnsi="Tahoma" w:cs="Tahoma"/>
                <w:color w:val="FF0000"/>
                <w:lang w:val="es-BO" w:eastAsia="es-BO"/>
              </w:rPr>
            </w:pPr>
            <w:r w:rsidRPr="0027318E">
              <w:rPr>
                <w:rFonts w:ascii="Tahoma" w:hAnsi="Tahoma" w:cs="Tahoma"/>
                <w:color w:val="FF0000"/>
                <w:lang w:val="es-BO" w:eastAsia="es-BO"/>
              </w:rPr>
              <w:t>12.64</w:t>
            </w:r>
          </w:p>
        </w:tc>
      </w:tr>
      <w:tr w:rsidR="0027318E" w:rsidRPr="0027318E" w14:paraId="02065644"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AE62F6" w14:textId="77777777" w:rsidR="0027318E" w:rsidRPr="0027318E" w:rsidRDefault="0027318E" w:rsidP="0027318E">
            <w:pPr>
              <w:rPr>
                <w:rFonts w:ascii="Tahoma" w:hAnsi="Tahoma" w:cs="Tahoma"/>
                <w:color w:val="000000" w:themeColor="text1"/>
                <w:lang w:val="es-BO" w:eastAsia="es-BO"/>
              </w:rPr>
            </w:pPr>
            <w:r w:rsidRPr="0027318E">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D174D88" w14:textId="77777777" w:rsidR="0027318E" w:rsidRPr="0027318E" w:rsidRDefault="0027318E" w:rsidP="0027318E">
            <w:pPr>
              <w:jc w:val="right"/>
              <w:rPr>
                <w:rFonts w:ascii="Tahoma" w:hAnsi="Tahoma" w:cs="Tahoma"/>
                <w:color w:val="FF0000"/>
                <w:lang w:val="es-BO" w:eastAsia="es-BO"/>
              </w:rPr>
            </w:pPr>
            <w:r w:rsidRPr="0027318E">
              <w:rPr>
                <w:rFonts w:ascii="Tahoma" w:hAnsi="Tahoma" w:cs="Tahoma"/>
                <w:color w:val="FF0000"/>
                <w:lang w:val="es-BO" w:eastAsia="es-BO"/>
              </w:rPr>
              <w:t>6.48</w:t>
            </w:r>
          </w:p>
        </w:tc>
      </w:tr>
      <w:tr w:rsidR="0027318E" w:rsidRPr="0027318E" w14:paraId="04A735C9"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282BEB" w14:textId="77777777" w:rsidR="0027318E" w:rsidRPr="0027318E" w:rsidRDefault="0027318E" w:rsidP="0027318E">
            <w:pPr>
              <w:rPr>
                <w:rFonts w:ascii="Tahoma" w:hAnsi="Tahoma" w:cs="Tahoma"/>
                <w:color w:val="000000" w:themeColor="text1"/>
                <w:lang w:val="es-BO" w:eastAsia="es-BO"/>
              </w:rPr>
            </w:pPr>
            <w:r w:rsidRPr="0027318E">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829BF93" w14:textId="77777777" w:rsidR="0027318E" w:rsidRPr="0027318E" w:rsidRDefault="0027318E" w:rsidP="0027318E">
            <w:pPr>
              <w:jc w:val="right"/>
              <w:rPr>
                <w:rFonts w:ascii="Tahoma" w:hAnsi="Tahoma" w:cs="Tahoma"/>
                <w:color w:val="FF0000"/>
                <w:lang w:val="es-BO" w:eastAsia="es-BO"/>
              </w:rPr>
            </w:pPr>
            <w:r w:rsidRPr="0027318E">
              <w:rPr>
                <w:rFonts w:ascii="Tahoma" w:hAnsi="Tahoma" w:cs="Tahoma"/>
                <w:color w:val="FF0000"/>
                <w:lang w:val="es-BO" w:eastAsia="es-BO"/>
              </w:rPr>
              <w:t>3.62</w:t>
            </w:r>
          </w:p>
        </w:tc>
      </w:tr>
      <w:tr w:rsidR="0027318E" w:rsidRPr="0027318E" w14:paraId="455389AD"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C70928" w14:textId="77777777" w:rsidR="0027318E" w:rsidRPr="0027318E" w:rsidRDefault="0027318E" w:rsidP="0027318E">
            <w:pPr>
              <w:rPr>
                <w:rFonts w:ascii="Tahoma" w:hAnsi="Tahoma" w:cs="Tahoma"/>
                <w:color w:val="000000" w:themeColor="text1"/>
                <w:lang w:val="es-BO" w:eastAsia="es-BO"/>
              </w:rPr>
            </w:pPr>
            <w:r w:rsidRPr="0027318E">
              <w:rPr>
                <w:rFonts w:ascii="Tahoma" w:hAnsi="Tahoma" w:cs="Tahoma"/>
                <w:color w:val="000000" w:themeColor="text1"/>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7B712A7" w14:textId="77777777" w:rsidR="0027318E" w:rsidRPr="0027318E" w:rsidRDefault="0027318E" w:rsidP="0027318E">
            <w:pPr>
              <w:jc w:val="right"/>
              <w:rPr>
                <w:rFonts w:ascii="Tahoma" w:hAnsi="Tahoma" w:cs="Tahoma"/>
                <w:color w:val="FF0000"/>
                <w:lang w:val="es-BO" w:eastAsia="es-BO"/>
              </w:rPr>
            </w:pPr>
            <w:r w:rsidRPr="0027318E">
              <w:rPr>
                <w:rFonts w:ascii="Tahoma" w:hAnsi="Tahoma" w:cs="Tahoma"/>
                <w:color w:val="FF0000"/>
                <w:lang w:val="es-BO" w:eastAsia="es-BO"/>
              </w:rPr>
              <w:t>21.78</w:t>
            </w:r>
          </w:p>
        </w:tc>
      </w:tr>
      <w:tr w:rsidR="0027318E" w:rsidRPr="0027318E" w14:paraId="07729E62"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0D5992D" w14:textId="77777777" w:rsidR="0027318E" w:rsidRPr="0027318E" w:rsidRDefault="0027318E" w:rsidP="0027318E">
            <w:pPr>
              <w:rPr>
                <w:rFonts w:ascii="Tahoma" w:hAnsi="Tahoma" w:cs="Tahoma"/>
                <w:b/>
                <w:color w:val="FF0000"/>
                <w:lang w:val="es-BO" w:eastAsia="es-BO"/>
              </w:rPr>
            </w:pPr>
            <w:r w:rsidRPr="0027318E">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0D621956" w14:textId="77777777" w:rsidR="0027318E" w:rsidRPr="0027318E" w:rsidRDefault="0027318E" w:rsidP="0027318E">
            <w:pPr>
              <w:jc w:val="right"/>
              <w:rPr>
                <w:rFonts w:ascii="Tahoma" w:hAnsi="Tahoma" w:cs="Tahoma"/>
                <w:b/>
                <w:color w:val="FF0000"/>
                <w:lang w:val="es-BO" w:eastAsia="es-BO"/>
              </w:rPr>
            </w:pPr>
            <w:r w:rsidRPr="0027318E">
              <w:rPr>
                <w:rFonts w:ascii="Tahoma" w:hAnsi="Tahoma" w:cs="Tahoma"/>
                <w:b/>
                <w:color w:val="000000" w:themeColor="text1"/>
                <w:lang w:val="es-BO" w:eastAsia="es-BO"/>
              </w:rPr>
              <w:t>44.52</w:t>
            </w:r>
          </w:p>
        </w:tc>
      </w:tr>
    </w:tbl>
    <w:p w14:paraId="5332DA89" w14:textId="77777777" w:rsidR="0027318E" w:rsidRPr="0027318E" w:rsidRDefault="0027318E" w:rsidP="0027318E">
      <w:pPr>
        <w:spacing w:line="260" w:lineRule="atLeast"/>
        <w:jc w:val="both"/>
        <w:rPr>
          <w:rFonts w:ascii="Tahoma" w:hAnsi="Tahoma" w:cs="Tahoma"/>
          <w:b/>
          <w:color w:val="FF0000"/>
          <w:lang w:val="es-ES_tradnl" w:eastAsia="es-ES"/>
        </w:rPr>
      </w:pPr>
    </w:p>
    <w:p w14:paraId="60F697CE" w14:textId="77777777" w:rsidR="0027318E" w:rsidRPr="0027318E" w:rsidRDefault="0027318E" w:rsidP="0027318E">
      <w:pPr>
        <w:numPr>
          <w:ilvl w:val="0"/>
          <w:numId w:val="75"/>
        </w:numPr>
        <w:spacing w:after="160" w:line="259" w:lineRule="auto"/>
        <w:ind w:left="284"/>
        <w:jc w:val="both"/>
        <w:rPr>
          <w:rFonts w:ascii="Tahoma" w:hAnsi="Tahoma" w:cs="Tahoma"/>
          <w:szCs w:val="24"/>
          <w:lang w:val="es-ES_tradnl" w:eastAsia="es-ES"/>
        </w:rPr>
      </w:pPr>
      <w:r w:rsidRPr="0027318E">
        <w:rPr>
          <w:rFonts w:ascii="Tahoma" w:hAnsi="Tahoma" w:cs="Tahoma"/>
          <w:szCs w:val="24"/>
          <w:lang w:val="es-ES_tradnl" w:eastAsia="es-ES"/>
        </w:rPr>
        <w:t xml:space="preserve">La Entidad Ejecutora deberá realizar y presentar el llenado del Formulario de </w:t>
      </w:r>
      <w:r w:rsidRPr="0027318E">
        <w:rPr>
          <w:rFonts w:ascii="Tahoma" w:hAnsi="Tahoma" w:cs="Tahoma"/>
          <w:b/>
          <w:szCs w:val="24"/>
          <w:lang w:val="es-ES_tradnl" w:eastAsia="es-ES"/>
        </w:rPr>
        <w:t>Registro Único de Beneficiarios (RUB)</w:t>
      </w:r>
      <w:r w:rsidRPr="0027318E">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F33C83C" w14:textId="2BD39522" w:rsidR="0027318E" w:rsidRPr="0027318E" w:rsidRDefault="0027318E" w:rsidP="0027318E">
      <w:pPr>
        <w:numPr>
          <w:ilvl w:val="0"/>
          <w:numId w:val="75"/>
        </w:numPr>
        <w:spacing w:after="160" w:line="259" w:lineRule="auto"/>
        <w:ind w:left="284"/>
        <w:jc w:val="both"/>
        <w:rPr>
          <w:rFonts w:ascii="Tahoma" w:hAnsi="Tahoma" w:cs="Tahoma"/>
          <w:szCs w:val="24"/>
          <w:highlight w:val="yellow"/>
          <w:lang w:val="es-ES_tradnl" w:eastAsia="es-ES"/>
        </w:rPr>
      </w:pPr>
      <w:bookmarkStart w:id="29" w:name="_Hlk163833719"/>
      <w:r w:rsidRPr="0027318E">
        <w:rPr>
          <w:rFonts w:ascii="Tahoma" w:hAnsi="Tahoma" w:cs="Tahoma"/>
          <w:color w:val="000000" w:themeColor="text1"/>
          <w:lang w:val="es-ES_tradnl"/>
        </w:rPr>
        <w:t xml:space="preserve">La </w:t>
      </w:r>
      <w:r w:rsidRPr="0027318E">
        <w:rPr>
          <w:rFonts w:ascii="Tahoma" w:hAnsi="Tahoma" w:cs="Tahoma"/>
          <w:szCs w:val="24"/>
          <w:lang w:val="es-ES_tradnl" w:eastAsia="es-ES"/>
        </w:rPr>
        <w:t>Entidad Ejecutora</w:t>
      </w:r>
      <w:r w:rsidRPr="0027318E">
        <w:rPr>
          <w:rFonts w:ascii="Tahoma" w:hAnsi="Tahoma" w:cs="Tahoma"/>
          <w:color w:val="000000" w:themeColor="text1"/>
          <w:lang w:val="es-ES_tradnl"/>
        </w:rPr>
        <w:t xml:space="preserve">, gestionará los certificados de no propiedad a Nivel Nacional de los </w:t>
      </w:r>
      <w:r w:rsidRPr="0027318E">
        <w:rPr>
          <w:rFonts w:ascii="Tahoma" w:hAnsi="Tahoma" w:cs="Tahoma"/>
          <w:b/>
          <w:bCs/>
          <w:color w:val="FF0000"/>
          <w:lang w:val="es-ES_tradnl"/>
        </w:rPr>
        <w:t xml:space="preserve">68 </w:t>
      </w:r>
      <w:r w:rsidRPr="0027318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10958915" w14:textId="3EBFE4E2" w:rsidR="0027318E" w:rsidRPr="0027318E" w:rsidRDefault="0027318E" w:rsidP="0027318E">
      <w:pPr>
        <w:widowControl w:val="0"/>
        <w:autoSpaceDE w:val="0"/>
        <w:autoSpaceDN w:val="0"/>
        <w:ind w:left="720"/>
        <w:jc w:val="center"/>
        <w:rPr>
          <w:rFonts w:ascii="Tahoma" w:hAnsi="Tahoma" w:cs="Tahoma"/>
          <w:u w:val="single"/>
        </w:rPr>
      </w:pPr>
      <w:r w:rsidRPr="0027318E">
        <w:rPr>
          <w:rFonts w:ascii="Tahoma" w:hAnsi="Tahoma" w:cs="Tahoma"/>
          <w:u w:val="single"/>
        </w:rPr>
        <w:t xml:space="preserve">PLANOS REFERENCIALES DE LA VIVIENDA </w:t>
      </w:r>
    </w:p>
    <w:p w14:paraId="53B89197" w14:textId="5A60C7D9" w:rsidR="0027318E" w:rsidRPr="0027318E" w:rsidRDefault="0027318E" w:rsidP="0027318E">
      <w:pPr>
        <w:widowControl w:val="0"/>
        <w:autoSpaceDE w:val="0"/>
        <w:autoSpaceDN w:val="0"/>
        <w:ind w:left="720"/>
        <w:jc w:val="center"/>
        <w:rPr>
          <w:rFonts w:ascii="Tahoma" w:hAnsi="Tahoma" w:cs="Tahoma"/>
          <w:u w:val="single"/>
        </w:rPr>
      </w:pPr>
      <w:r w:rsidRPr="0027318E">
        <w:rPr>
          <w:rFonts w:ascii="Tahoma" w:hAnsi="Tahoma" w:cs="Tahoma"/>
          <w:noProof/>
          <w:u w:val="single"/>
        </w:rPr>
        <w:drawing>
          <wp:anchor distT="0" distB="0" distL="114300" distR="114300" simplePos="0" relativeHeight="251680768" behindDoc="0" locked="0" layoutInCell="1" allowOverlap="1" wp14:anchorId="50898266" wp14:editId="4B40EBD5">
            <wp:simplePos x="0" y="0"/>
            <wp:positionH relativeFrom="margin">
              <wp:posOffset>1936320</wp:posOffset>
            </wp:positionH>
            <wp:positionV relativeFrom="paragraph">
              <wp:posOffset>91685</wp:posOffset>
            </wp:positionV>
            <wp:extent cx="2268000" cy="2003735"/>
            <wp:effectExtent l="0" t="0" r="0"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8000" cy="200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63913" w14:textId="0F7D70E5" w:rsidR="0027318E" w:rsidRPr="0027318E" w:rsidRDefault="0027318E" w:rsidP="0027318E">
      <w:pPr>
        <w:widowControl w:val="0"/>
        <w:autoSpaceDE w:val="0"/>
        <w:autoSpaceDN w:val="0"/>
        <w:ind w:left="720"/>
        <w:jc w:val="center"/>
        <w:rPr>
          <w:rFonts w:ascii="Tahoma" w:hAnsi="Tahoma" w:cs="Tahoma"/>
          <w:u w:val="single"/>
        </w:rPr>
      </w:pPr>
    </w:p>
    <w:p w14:paraId="6BB88B54" w14:textId="77777777" w:rsidR="0027318E" w:rsidRPr="0027318E" w:rsidRDefault="0027318E" w:rsidP="0027318E">
      <w:pPr>
        <w:widowControl w:val="0"/>
        <w:autoSpaceDE w:val="0"/>
        <w:autoSpaceDN w:val="0"/>
        <w:ind w:left="720"/>
        <w:jc w:val="center"/>
        <w:rPr>
          <w:rFonts w:ascii="Tahoma" w:hAnsi="Tahoma" w:cs="Tahoma"/>
          <w:u w:val="single"/>
        </w:rPr>
      </w:pPr>
    </w:p>
    <w:p w14:paraId="21C61845" w14:textId="77777777" w:rsidR="0027318E" w:rsidRPr="0027318E" w:rsidRDefault="0027318E" w:rsidP="0027318E">
      <w:pPr>
        <w:widowControl w:val="0"/>
        <w:autoSpaceDE w:val="0"/>
        <w:autoSpaceDN w:val="0"/>
        <w:ind w:left="720"/>
        <w:jc w:val="center"/>
        <w:rPr>
          <w:rFonts w:ascii="Tahoma" w:hAnsi="Tahoma" w:cs="Tahoma"/>
          <w:u w:val="single"/>
        </w:rPr>
      </w:pPr>
    </w:p>
    <w:p w14:paraId="479DC131" w14:textId="77777777" w:rsidR="0027318E" w:rsidRPr="0027318E" w:rsidRDefault="0027318E" w:rsidP="0027318E">
      <w:pPr>
        <w:widowControl w:val="0"/>
        <w:autoSpaceDE w:val="0"/>
        <w:autoSpaceDN w:val="0"/>
        <w:ind w:left="720"/>
        <w:jc w:val="center"/>
        <w:rPr>
          <w:rFonts w:ascii="Tahoma" w:hAnsi="Tahoma" w:cs="Tahoma"/>
          <w:u w:val="single"/>
        </w:rPr>
      </w:pPr>
    </w:p>
    <w:p w14:paraId="0A096280" w14:textId="77777777" w:rsidR="0027318E" w:rsidRPr="0027318E" w:rsidRDefault="0027318E" w:rsidP="0027318E">
      <w:pPr>
        <w:widowControl w:val="0"/>
        <w:autoSpaceDE w:val="0"/>
        <w:autoSpaceDN w:val="0"/>
        <w:ind w:left="720"/>
        <w:jc w:val="center"/>
        <w:rPr>
          <w:rFonts w:ascii="Tahoma" w:hAnsi="Tahoma" w:cs="Tahoma"/>
          <w:u w:val="single"/>
        </w:rPr>
      </w:pPr>
    </w:p>
    <w:p w14:paraId="251478FB" w14:textId="77777777" w:rsidR="0027318E" w:rsidRPr="0027318E" w:rsidRDefault="0027318E" w:rsidP="0027318E">
      <w:pPr>
        <w:widowControl w:val="0"/>
        <w:autoSpaceDE w:val="0"/>
        <w:autoSpaceDN w:val="0"/>
        <w:ind w:left="720"/>
        <w:jc w:val="center"/>
        <w:rPr>
          <w:rFonts w:ascii="Tahoma" w:hAnsi="Tahoma" w:cs="Tahoma"/>
          <w:u w:val="single"/>
        </w:rPr>
      </w:pPr>
    </w:p>
    <w:p w14:paraId="1D71FCAB" w14:textId="77777777" w:rsidR="0027318E" w:rsidRPr="0027318E" w:rsidRDefault="0027318E" w:rsidP="0027318E">
      <w:pPr>
        <w:widowControl w:val="0"/>
        <w:autoSpaceDE w:val="0"/>
        <w:autoSpaceDN w:val="0"/>
        <w:ind w:left="720"/>
        <w:jc w:val="center"/>
        <w:rPr>
          <w:rFonts w:ascii="Tahoma" w:hAnsi="Tahoma" w:cs="Tahoma"/>
          <w:u w:val="single"/>
        </w:rPr>
      </w:pPr>
    </w:p>
    <w:p w14:paraId="38F6EA8A" w14:textId="77777777" w:rsidR="0027318E" w:rsidRPr="0027318E" w:rsidRDefault="0027318E" w:rsidP="0027318E">
      <w:pPr>
        <w:widowControl w:val="0"/>
        <w:autoSpaceDE w:val="0"/>
        <w:autoSpaceDN w:val="0"/>
        <w:ind w:left="720"/>
        <w:jc w:val="center"/>
        <w:rPr>
          <w:rFonts w:ascii="Tahoma" w:hAnsi="Tahoma" w:cs="Tahoma"/>
          <w:u w:val="single"/>
        </w:rPr>
      </w:pPr>
    </w:p>
    <w:p w14:paraId="73906F5F" w14:textId="77777777" w:rsidR="0027318E" w:rsidRPr="0027318E" w:rsidRDefault="0027318E" w:rsidP="0027318E">
      <w:pPr>
        <w:widowControl w:val="0"/>
        <w:autoSpaceDE w:val="0"/>
        <w:autoSpaceDN w:val="0"/>
        <w:ind w:left="720"/>
        <w:jc w:val="center"/>
        <w:rPr>
          <w:rFonts w:ascii="Tahoma" w:hAnsi="Tahoma" w:cs="Tahoma"/>
          <w:u w:val="single"/>
        </w:rPr>
      </w:pPr>
    </w:p>
    <w:p w14:paraId="070D750B" w14:textId="77777777" w:rsidR="0027318E" w:rsidRPr="0027318E" w:rsidRDefault="0027318E" w:rsidP="0027318E">
      <w:pPr>
        <w:widowControl w:val="0"/>
        <w:autoSpaceDE w:val="0"/>
        <w:autoSpaceDN w:val="0"/>
        <w:ind w:left="720"/>
        <w:jc w:val="center"/>
        <w:rPr>
          <w:rFonts w:ascii="Tahoma" w:hAnsi="Tahoma" w:cs="Tahoma"/>
          <w:u w:val="single"/>
        </w:rPr>
      </w:pPr>
    </w:p>
    <w:p w14:paraId="2A4FDF45" w14:textId="77777777" w:rsidR="0027318E" w:rsidRPr="0027318E" w:rsidRDefault="0027318E" w:rsidP="0027318E">
      <w:pPr>
        <w:widowControl w:val="0"/>
        <w:autoSpaceDE w:val="0"/>
        <w:autoSpaceDN w:val="0"/>
        <w:ind w:left="720"/>
        <w:jc w:val="center"/>
        <w:rPr>
          <w:rFonts w:ascii="Tahoma" w:hAnsi="Tahoma" w:cs="Tahoma"/>
          <w:u w:val="single"/>
        </w:rPr>
      </w:pPr>
    </w:p>
    <w:p w14:paraId="55351D5A" w14:textId="77777777" w:rsidR="0027318E" w:rsidRPr="0027318E" w:rsidRDefault="0027318E" w:rsidP="0027318E">
      <w:pPr>
        <w:widowControl w:val="0"/>
        <w:autoSpaceDE w:val="0"/>
        <w:autoSpaceDN w:val="0"/>
        <w:ind w:left="720"/>
        <w:jc w:val="center"/>
        <w:rPr>
          <w:rFonts w:ascii="Tahoma" w:hAnsi="Tahoma" w:cs="Tahoma"/>
          <w:u w:val="single"/>
        </w:rPr>
      </w:pPr>
    </w:p>
    <w:p w14:paraId="71B3E3E1" w14:textId="77777777" w:rsidR="0027318E" w:rsidRPr="0027318E" w:rsidRDefault="0027318E" w:rsidP="0027318E">
      <w:pPr>
        <w:widowControl w:val="0"/>
        <w:autoSpaceDE w:val="0"/>
        <w:autoSpaceDN w:val="0"/>
        <w:ind w:left="720"/>
        <w:jc w:val="center"/>
        <w:rPr>
          <w:rFonts w:ascii="Tahoma" w:hAnsi="Tahoma" w:cs="Tahoma"/>
          <w:u w:val="single"/>
        </w:rPr>
      </w:pPr>
    </w:p>
    <w:p w14:paraId="1D3A14F1" w14:textId="77777777" w:rsidR="0027318E" w:rsidRPr="0027318E" w:rsidRDefault="0027318E" w:rsidP="0027318E">
      <w:pPr>
        <w:widowControl w:val="0"/>
        <w:autoSpaceDE w:val="0"/>
        <w:autoSpaceDN w:val="0"/>
        <w:ind w:left="720"/>
        <w:jc w:val="center"/>
        <w:rPr>
          <w:rFonts w:ascii="Tahoma" w:hAnsi="Tahoma" w:cs="Tahoma"/>
          <w:u w:val="single"/>
        </w:rPr>
      </w:pPr>
      <w:r w:rsidRPr="0027318E">
        <w:rPr>
          <w:rFonts w:ascii="Tahoma" w:hAnsi="Tahoma" w:cs="Tahoma"/>
          <w:noProof/>
          <w:u w:val="single"/>
        </w:rPr>
        <w:drawing>
          <wp:anchor distT="0" distB="0" distL="114300" distR="114300" simplePos="0" relativeHeight="251682816" behindDoc="0" locked="0" layoutInCell="1" allowOverlap="1" wp14:anchorId="63FF4559" wp14:editId="53145494">
            <wp:simplePos x="0" y="0"/>
            <wp:positionH relativeFrom="column">
              <wp:posOffset>198120</wp:posOffset>
            </wp:positionH>
            <wp:positionV relativeFrom="paragraph">
              <wp:posOffset>9525</wp:posOffset>
            </wp:positionV>
            <wp:extent cx="2868930" cy="1727835"/>
            <wp:effectExtent l="0" t="0" r="7620" b="5715"/>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93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18E">
        <w:rPr>
          <w:rFonts w:ascii="Tahoma" w:hAnsi="Tahoma" w:cs="Tahoma"/>
          <w:noProof/>
          <w:u w:val="single"/>
        </w:rPr>
        <w:drawing>
          <wp:anchor distT="0" distB="0" distL="114300" distR="114300" simplePos="0" relativeHeight="251681792" behindDoc="0" locked="0" layoutInCell="1" allowOverlap="1" wp14:anchorId="4DFD8529" wp14:editId="11EA561B">
            <wp:simplePos x="0" y="0"/>
            <wp:positionH relativeFrom="margin">
              <wp:posOffset>3155950</wp:posOffset>
            </wp:positionH>
            <wp:positionV relativeFrom="paragraph">
              <wp:posOffset>23495</wp:posOffset>
            </wp:positionV>
            <wp:extent cx="2866787" cy="1728000"/>
            <wp:effectExtent l="0" t="0" r="0" b="5715"/>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787"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23219" w14:textId="77777777" w:rsidR="0027318E" w:rsidRPr="0027318E" w:rsidRDefault="0027318E" w:rsidP="0027318E">
      <w:pPr>
        <w:widowControl w:val="0"/>
        <w:autoSpaceDE w:val="0"/>
        <w:autoSpaceDN w:val="0"/>
        <w:ind w:left="720"/>
        <w:jc w:val="center"/>
        <w:rPr>
          <w:rFonts w:ascii="Tahoma" w:hAnsi="Tahoma" w:cs="Tahoma"/>
          <w:u w:val="single"/>
        </w:rPr>
      </w:pPr>
    </w:p>
    <w:p w14:paraId="7E88CD08" w14:textId="77777777" w:rsidR="0027318E" w:rsidRPr="0027318E" w:rsidRDefault="0027318E" w:rsidP="0027318E">
      <w:pPr>
        <w:widowControl w:val="0"/>
        <w:autoSpaceDE w:val="0"/>
        <w:autoSpaceDN w:val="0"/>
        <w:ind w:left="720"/>
        <w:jc w:val="center"/>
        <w:rPr>
          <w:rFonts w:ascii="Tahoma" w:hAnsi="Tahoma" w:cs="Tahoma"/>
          <w:u w:val="single"/>
        </w:rPr>
      </w:pPr>
    </w:p>
    <w:p w14:paraId="612EB7F2" w14:textId="77777777" w:rsidR="0027318E" w:rsidRPr="0027318E" w:rsidRDefault="0027318E" w:rsidP="0027318E">
      <w:pPr>
        <w:widowControl w:val="0"/>
        <w:autoSpaceDE w:val="0"/>
        <w:autoSpaceDN w:val="0"/>
        <w:ind w:left="720"/>
        <w:jc w:val="center"/>
        <w:rPr>
          <w:rFonts w:ascii="Tahoma" w:hAnsi="Tahoma" w:cs="Tahoma"/>
          <w:u w:val="single"/>
        </w:rPr>
      </w:pPr>
    </w:p>
    <w:p w14:paraId="5853AB7C" w14:textId="77777777" w:rsidR="0027318E" w:rsidRPr="0027318E" w:rsidRDefault="0027318E" w:rsidP="0027318E">
      <w:pPr>
        <w:widowControl w:val="0"/>
        <w:autoSpaceDE w:val="0"/>
        <w:autoSpaceDN w:val="0"/>
        <w:ind w:left="720"/>
        <w:jc w:val="center"/>
        <w:rPr>
          <w:rFonts w:ascii="Tahoma" w:hAnsi="Tahoma" w:cs="Tahoma"/>
          <w:u w:val="single"/>
        </w:rPr>
      </w:pPr>
    </w:p>
    <w:p w14:paraId="1CE69575" w14:textId="77777777" w:rsidR="0027318E" w:rsidRPr="0027318E" w:rsidRDefault="0027318E" w:rsidP="0027318E">
      <w:pPr>
        <w:widowControl w:val="0"/>
        <w:autoSpaceDE w:val="0"/>
        <w:autoSpaceDN w:val="0"/>
        <w:ind w:left="720"/>
        <w:jc w:val="center"/>
        <w:rPr>
          <w:rFonts w:ascii="Tahoma" w:hAnsi="Tahoma" w:cs="Tahoma"/>
          <w:u w:val="single"/>
        </w:rPr>
      </w:pPr>
    </w:p>
    <w:p w14:paraId="55006213" w14:textId="77777777" w:rsidR="0027318E" w:rsidRPr="0027318E" w:rsidRDefault="0027318E" w:rsidP="0027318E">
      <w:pPr>
        <w:widowControl w:val="0"/>
        <w:autoSpaceDE w:val="0"/>
        <w:autoSpaceDN w:val="0"/>
        <w:ind w:left="720"/>
        <w:jc w:val="center"/>
        <w:rPr>
          <w:rFonts w:ascii="Tahoma" w:hAnsi="Tahoma" w:cs="Tahoma"/>
          <w:u w:val="single"/>
        </w:rPr>
      </w:pPr>
    </w:p>
    <w:p w14:paraId="0ABF5211" w14:textId="77777777" w:rsidR="0027318E" w:rsidRPr="0027318E" w:rsidRDefault="0027318E" w:rsidP="0027318E">
      <w:pPr>
        <w:widowControl w:val="0"/>
        <w:autoSpaceDE w:val="0"/>
        <w:autoSpaceDN w:val="0"/>
        <w:ind w:left="720"/>
        <w:jc w:val="center"/>
        <w:rPr>
          <w:rFonts w:ascii="Tahoma" w:hAnsi="Tahoma" w:cs="Tahoma"/>
          <w:u w:val="single"/>
        </w:rPr>
      </w:pPr>
    </w:p>
    <w:p w14:paraId="68BBFD83" w14:textId="77777777" w:rsidR="0027318E" w:rsidRPr="0027318E" w:rsidRDefault="0027318E" w:rsidP="0027318E">
      <w:pPr>
        <w:widowControl w:val="0"/>
        <w:autoSpaceDE w:val="0"/>
        <w:autoSpaceDN w:val="0"/>
        <w:ind w:left="720"/>
        <w:jc w:val="center"/>
        <w:rPr>
          <w:rFonts w:ascii="Tahoma" w:hAnsi="Tahoma" w:cs="Tahoma"/>
          <w:u w:val="single"/>
        </w:rPr>
      </w:pPr>
    </w:p>
    <w:p w14:paraId="0EF9724B" w14:textId="77777777" w:rsidR="0027318E" w:rsidRPr="0027318E" w:rsidRDefault="0027318E" w:rsidP="0027318E">
      <w:pPr>
        <w:widowControl w:val="0"/>
        <w:autoSpaceDE w:val="0"/>
        <w:autoSpaceDN w:val="0"/>
        <w:ind w:left="720"/>
        <w:jc w:val="center"/>
        <w:rPr>
          <w:rFonts w:ascii="Tahoma" w:hAnsi="Tahoma" w:cs="Tahoma"/>
          <w:u w:val="single"/>
        </w:rPr>
      </w:pPr>
    </w:p>
    <w:p w14:paraId="12A269B6" w14:textId="77777777" w:rsidR="0027318E" w:rsidRPr="0027318E" w:rsidRDefault="0027318E" w:rsidP="0027318E">
      <w:pPr>
        <w:widowControl w:val="0"/>
        <w:autoSpaceDE w:val="0"/>
        <w:autoSpaceDN w:val="0"/>
        <w:ind w:left="720"/>
        <w:jc w:val="center"/>
        <w:rPr>
          <w:rFonts w:ascii="Tahoma" w:hAnsi="Tahoma" w:cs="Tahoma"/>
          <w:u w:val="single"/>
        </w:rPr>
      </w:pPr>
    </w:p>
    <w:p w14:paraId="7BBE2303" w14:textId="77777777" w:rsidR="0027318E" w:rsidRPr="0027318E" w:rsidRDefault="0027318E" w:rsidP="0027318E">
      <w:pPr>
        <w:widowControl w:val="0"/>
        <w:autoSpaceDE w:val="0"/>
        <w:autoSpaceDN w:val="0"/>
        <w:ind w:left="720"/>
        <w:jc w:val="center"/>
        <w:rPr>
          <w:rFonts w:ascii="Tahoma" w:hAnsi="Tahoma" w:cs="Tahoma"/>
          <w:u w:val="single"/>
        </w:rPr>
      </w:pPr>
    </w:p>
    <w:p w14:paraId="48521743" w14:textId="77777777" w:rsidR="0027318E" w:rsidRPr="0027318E" w:rsidRDefault="0027318E" w:rsidP="0027318E">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27318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105331D8"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UBICACIÓN GEOGRÁFICA DEL PROYECTO.</w:t>
      </w:r>
      <w:bookmarkEnd w:id="31"/>
    </w:p>
    <w:p w14:paraId="62ABF067" w14:textId="77777777" w:rsidR="0027318E" w:rsidRPr="0027318E" w:rsidRDefault="0027318E" w:rsidP="0027318E">
      <w:pPr>
        <w:spacing w:after="160" w:line="260" w:lineRule="atLeast"/>
        <w:jc w:val="both"/>
        <w:rPr>
          <w:rFonts w:ascii="Tahoma" w:hAnsi="Tahoma" w:cs="Tahoma"/>
          <w:lang w:val="es-ES_tradnl"/>
        </w:rPr>
      </w:pPr>
      <w:r w:rsidRPr="0027318E">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65F605F9" wp14:editId="2A05CD5D">
            <wp:simplePos x="0" y="0"/>
            <wp:positionH relativeFrom="margin">
              <wp:posOffset>1747520</wp:posOffset>
            </wp:positionH>
            <wp:positionV relativeFrom="paragraph">
              <wp:posOffset>730885</wp:posOffset>
            </wp:positionV>
            <wp:extent cx="2175510" cy="2790825"/>
            <wp:effectExtent l="133350" t="114300" r="129540" b="161925"/>
            <wp:wrapNone/>
            <wp:docPr id="790645026" name="Imagen 3" descr="Mapa Provincia Sabaya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rovincia Sabaya - Oruro Boliv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6004" cy="27914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7318E">
        <w:rPr>
          <w:rFonts w:ascii="Tahoma" w:hAnsi="Tahoma" w:cs="Tahoma"/>
          <w:lang w:val="es-ES_tradnl"/>
        </w:rPr>
        <w:t xml:space="preserve">El municipio de </w:t>
      </w:r>
      <w:r w:rsidRPr="0027318E">
        <w:rPr>
          <w:rFonts w:ascii="Tahoma" w:hAnsi="Tahoma" w:cs="Tahoma"/>
          <w:color w:val="FF0000"/>
          <w:lang w:val="es-ES_tradnl"/>
        </w:rPr>
        <w:t xml:space="preserve">SABAYA </w:t>
      </w:r>
      <w:r w:rsidRPr="0027318E">
        <w:rPr>
          <w:rFonts w:ascii="Tahoma" w:hAnsi="Tahoma" w:cs="Tahoma"/>
          <w:lang w:val="es-ES_tradnl"/>
        </w:rPr>
        <w:t xml:space="preserve">se encuentra en la provincia </w:t>
      </w:r>
      <w:r w:rsidRPr="0027318E">
        <w:rPr>
          <w:rFonts w:ascii="Tahoma" w:hAnsi="Tahoma" w:cs="Tahoma"/>
          <w:color w:val="FF0000"/>
          <w:lang w:val="es-ES_tradnl"/>
        </w:rPr>
        <w:t>SABAYA</w:t>
      </w:r>
      <w:r w:rsidRPr="0027318E">
        <w:rPr>
          <w:rFonts w:ascii="Tahoma" w:hAnsi="Tahoma" w:cs="Tahoma"/>
          <w:lang w:val="es-ES_tradnl"/>
        </w:rPr>
        <w:t xml:space="preserve"> del departamento de </w:t>
      </w:r>
      <w:r w:rsidRPr="0027318E">
        <w:rPr>
          <w:rFonts w:ascii="Tahoma" w:hAnsi="Tahoma" w:cs="Tahoma"/>
          <w:color w:val="FF0000"/>
          <w:lang w:val="es-ES_tradnl"/>
        </w:rPr>
        <w:t>ORURO</w:t>
      </w:r>
      <w:r w:rsidRPr="0027318E">
        <w:rPr>
          <w:rFonts w:ascii="Tahoma" w:hAnsi="Tahoma" w:cs="Tahoma"/>
          <w:lang w:val="es-ES_tradnl"/>
        </w:rPr>
        <w:t xml:space="preserve"> limita </w:t>
      </w:r>
      <w:r w:rsidRPr="0027318E">
        <w:rPr>
          <w:rFonts w:ascii="Verdana" w:eastAsiaTheme="minorHAnsi" w:hAnsi="Verdana" w:cstheme="minorBidi"/>
          <w:color w:val="000000" w:themeColor="text1"/>
          <w:shd w:val="clear" w:color="auto" w:fill="FFFFFF"/>
          <w:lang w:val="es-ES_tradnl"/>
        </w:rPr>
        <w:t>al</w:t>
      </w:r>
      <w:r w:rsidRPr="0027318E">
        <w:rPr>
          <w:rFonts w:ascii="Verdana" w:eastAsiaTheme="minorHAnsi" w:hAnsi="Verdana" w:cstheme="minorBidi"/>
          <w:color w:val="000000" w:themeColor="text1"/>
          <w:shd w:val="clear" w:color="auto" w:fill="FFFFFF"/>
          <w:lang w:val="es-BO"/>
        </w:rPr>
        <w:t xml:space="preserve"> Norte con la </w:t>
      </w:r>
      <w:hyperlink r:id="rId16" w:tooltip="Provincia Sajama" w:history="1">
        <w:r w:rsidRPr="0027318E">
          <w:rPr>
            <w:rFonts w:ascii="Verdana" w:eastAsiaTheme="minorHAnsi" w:hAnsi="Verdana" w:cstheme="minorBidi"/>
            <w:color w:val="000000" w:themeColor="text1"/>
            <w:shd w:val="clear" w:color="auto" w:fill="FFFFFF"/>
            <w:lang w:val="es-BO"/>
          </w:rPr>
          <w:t>provincia Sajama</w:t>
        </w:r>
      </w:hyperlink>
      <w:r w:rsidRPr="0027318E">
        <w:rPr>
          <w:rFonts w:ascii="Verdana" w:eastAsiaTheme="minorHAnsi" w:hAnsi="Verdana" w:cstheme="minorBidi"/>
          <w:color w:val="000000" w:themeColor="text1"/>
          <w:shd w:val="clear" w:color="auto" w:fill="FFFFFF"/>
          <w:lang w:val="es-BO"/>
        </w:rPr>
        <w:t>, al Noreste con la </w:t>
      </w:r>
      <w:hyperlink r:id="rId17" w:tooltip="Provincia Litoral" w:history="1">
        <w:r w:rsidRPr="0027318E">
          <w:rPr>
            <w:rFonts w:ascii="Verdana" w:eastAsiaTheme="minorHAnsi" w:hAnsi="Verdana" w:cstheme="minorBidi"/>
            <w:color w:val="000000" w:themeColor="text1"/>
            <w:shd w:val="clear" w:color="auto" w:fill="FFFFFF"/>
            <w:lang w:val="es-BO"/>
          </w:rPr>
          <w:t>provincia Litoral</w:t>
        </w:r>
      </w:hyperlink>
      <w:r w:rsidRPr="0027318E">
        <w:rPr>
          <w:rFonts w:ascii="Verdana" w:eastAsiaTheme="minorHAnsi" w:hAnsi="Verdana" w:cstheme="minorBidi"/>
          <w:color w:val="000000" w:themeColor="text1"/>
          <w:shd w:val="clear" w:color="auto" w:fill="FFFFFF"/>
          <w:lang w:val="es-BO"/>
        </w:rPr>
        <w:t>, al Sudeste con la </w:t>
      </w:r>
      <w:hyperlink r:id="rId18" w:tooltip="Provincia Ladislao Cabrera" w:history="1">
        <w:r w:rsidRPr="0027318E">
          <w:rPr>
            <w:rFonts w:ascii="Verdana" w:eastAsiaTheme="minorHAnsi" w:hAnsi="Verdana" w:cstheme="minorBidi"/>
            <w:color w:val="000000" w:themeColor="text1"/>
            <w:shd w:val="clear" w:color="auto" w:fill="FFFFFF"/>
            <w:lang w:val="es-BO"/>
          </w:rPr>
          <w:t>provincia Ladislao Cabrera</w:t>
        </w:r>
      </w:hyperlink>
      <w:r w:rsidRPr="0027318E">
        <w:rPr>
          <w:rFonts w:ascii="Verdana" w:eastAsiaTheme="minorHAnsi" w:hAnsi="Verdana" w:cstheme="minorBidi"/>
          <w:color w:val="000000" w:themeColor="text1"/>
          <w:shd w:val="clear" w:color="auto" w:fill="FFFFFF"/>
          <w:lang w:val="es-BO"/>
        </w:rPr>
        <w:t>, al Sur con el </w:t>
      </w:r>
      <w:hyperlink r:id="rId19" w:tooltip="Departamento de Potosí" w:history="1">
        <w:r w:rsidRPr="0027318E">
          <w:rPr>
            <w:rFonts w:ascii="Verdana" w:eastAsiaTheme="minorHAnsi" w:hAnsi="Verdana" w:cstheme="minorBidi"/>
            <w:color w:val="000000" w:themeColor="text1"/>
            <w:shd w:val="clear" w:color="auto" w:fill="FFFFFF"/>
            <w:lang w:val="es-BO"/>
          </w:rPr>
          <w:t>Departamento de Potosí</w:t>
        </w:r>
      </w:hyperlink>
      <w:r w:rsidRPr="0027318E">
        <w:rPr>
          <w:rFonts w:ascii="Verdana" w:eastAsiaTheme="minorHAnsi" w:hAnsi="Verdana" w:cstheme="minorBidi"/>
          <w:color w:val="000000" w:themeColor="text1"/>
          <w:shd w:val="clear" w:color="auto" w:fill="FFFFFF"/>
          <w:lang w:val="es-BO"/>
        </w:rPr>
        <w:t>, al Oeste con la </w:t>
      </w:r>
      <w:hyperlink r:id="rId20" w:tooltip="Provincia Mejillones" w:history="1">
        <w:r w:rsidRPr="0027318E">
          <w:rPr>
            <w:rFonts w:ascii="Verdana" w:eastAsiaTheme="minorHAnsi" w:hAnsi="Verdana" w:cstheme="minorBidi"/>
            <w:color w:val="000000" w:themeColor="text1"/>
            <w:shd w:val="clear" w:color="auto" w:fill="FFFFFF"/>
            <w:lang w:val="es-BO"/>
          </w:rPr>
          <w:t>provincia Mejillones</w:t>
        </w:r>
      </w:hyperlink>
      <w:r w:rsidRPr="0027318E">
        <w:rPr>
          <w:rFonts w:ascii="Verdana" w:eastAsiaTheme="minorHAnsi" w:hAnsi="Verdana" w:cstheme="minorBidi"/>
          <w:color w:val="000000" w:themeColor="text1"/>
          <w:shd w:val="clear" w:color="auto" w:fill="FFFFFF"/>
          <w:lang w:val="es-BO"/>
        </w:rPr>
        <w:t> y </w:t>
      </w:r>
      <w:hyperlink r:id="rId21" w:tooltip="Chile" w:history="1">
        <w:r w:rsidRPr="0027318E">
          <w:rPr>
            <w:rFonts w:ascii="Verdana" w:eastAsiaTheme="minorHAnsi" w:hAnsi="Verdana" w:cstheme="minorBidi"/>
            <w:color w:val="000000" w:themeColor="text1"/>
            <w:shd w:val="clear" w:color="auto" w:fill="FFFFFF"/>
            <w:lang w:val="es-BO"/>
          </w:rPr>
          <w:t>Chile</w:t>
        </w:r>
      </w:hyperlink>
      <w:r w:rsidRPr="0027318E">
        <w:rPr>
          <w:rFonts w:ascii="Verdana" w:eastAsiaTheme="minorHAnsi" w:hAnsi="Verdana" w:cstheme="minorBidi"/>
          <w:color w:val="000000" w:themeColor="text1"/>
          <w:shd w:val="clear" w:color="auto" w:fill="FFFFFF"/>
          <w:lang w:val="es-BO"/>
        </w:rPr>
        <w:t>.</w:t>
      </w:r>
    </w:p>
    <w:p w14:paraId="79327D73" w14:textId="77777777" w:rsidR="0027318E" w:rsidRPr="0027318E" w:rsidRDefault="0027318E" w:rsidP="0027318E">
      <w:pPr>
        <w:spacing w:line="300" w:lineRule="auto"/>
        <w:jc w:val="center"/>
        <w:rPr>
          <w:noProof/>
          <w:lang w:val="es-ES_tradnl" w:eastAsia="es-BO"/>
        </w:rPr>
      </w:pPr>
    </w:p>
    <w:p w14:paraId="2103A369" w14:textId="77777777" w:rsidR="0027318E" w:rsidRPr="0027318E" w:rsidRDefault="0027318E" w:rsidP="0027318E">
      <w:pPr>
        <w:spacing w:line="300" w:lineRule="auto"/>
        <w:jc w:val="center"/>
        <w:rPr>
          <w:noProof/>
          <w:lang w:val="es-BO" w:eastAsia="es-BO"/>
        </w:rPr>
      </w:pPr>
    </w:p>
    <w:p w14:paraId="23A0A5B9" w14:textId="77777777" w:rsidR="0027318E" w:rsidRPr="0027318E" w:rsidRDefault="0027318E" w:rsidP="0027318E">
      <w:pPr>
        <w:spacing w:line="300" w:lineRule="auto"/>
        <w:jc w:val="center"/>
        <w:rPr>
          <w:noProof/>
          <w:lang w:val="es-BO" w:eastAsia="es-BO"/>
        </w:rPr>
      </w:pPr>
    </w:p>
    <w:p w14:paraId="650274FC" w14:textId="77777777" w:rsidR="0027318E" w:rsidRPr="0027318E" w:rsidRDefault="0027318E" w:rsidP="0027318E">
      <w:pPr>
        <w:spacing w:line="300" w:lineRule="auto"/>
        <w:jc w:val="center"/>
        <w:rPr>
          <w:noProof/>
          <w:lang w:val="es-BO" w:eastAsia="es-BO"/>
        </w:rPr>
      </w:pPr>
    </w:p>
    <w:p w14:paraId="2A4ECC07" w14:textId="77777777" w:rsidR="0027318E" w:rsidRPr="0027318E" w:rsidRDefault="0027318E" w:rsidP="0027318E">
      <w:pPr>
        <w:spacing w:line="300" w:lineRule="auto"/>
        <w:jc w:val="center"/>
        <w:rPr>
          <w:noProof/>
          <w:lang w:val="es-BO" w:eastAsia="es-BO"/>
        </w:rPr>
      </w:pPr>
    </w:p>
    <w:p w14:paraId="2BF5F246" w14:textId="77777777" w:rsidR="0027318E" w:rsidRPr="0027318E" w:rsidRDefault="0027318E" w:rsidP="0027318E">
      <w:pPr>
        <w:spacing w:line="300" w:lineRule="auto"/>
        <w:jc w:val="center"/>
        <w:rPr>
          <w:noProof/>
          <w:lang w:val="es-BO" w:eastAsia="es-BO"/>
        </w:rPr>
      </w:pPr>
    </w:p>
    <w:p w14:paraId="155C3715" w14:textId="77777777" w:rsidR="0027318E" w:rsidRPr="0027318E" w:rsidRDefault="0027318E" w:rsidP="0027318E">
      <w:pPr>
        <w:spacing w:line="300" w:lineRule="auto"/>
        <w:jc w:val="center"/>
        <w:rPr>
          <w:noProof/>
          <w:lang w:val="es-BO" w:eastAsia="es-BO"/>
        </w:rPr>
      </w:pPr>
    </w:p>
    <w:p w14:paraId="0DB9D754" w14:textId="77777777" w:rsidR="0027318E" w:rsidRPr="0027318E" w:rsidRDefault="0027318E" w:rsidP="0027318E">
      <w:pPr>
        <w:spacing w:line="300" w:lineRule="auto"/>
        <w:jc w:val="center"/>
        <w:rPr>
          <w:noProof/>
          <w:lang w:val="es-BO" w:eastAsia="es-BO"/>
        </w:rPr>
      </w:pPr>
    </w:p>
    <w:p w14:paraId="2D867BEC" w14:textId="77777777" w:rsidR="0027318E" w:rsidRPr="0027318E" w:rsidRDefault="0027318E" w:rsidP="0027318E">
      <w:pPr>
        <w:spacing w:line="300" w:lineRule="auto"/>
        <w:jc w:val="center"/>
        <w:rPr>
          <w:noProof/>
          <w:lang w:val="es-BO" w:eastAsia="es-BO"/>
        </w:rPr>
      </w:pPr>
    </w:p>
    <w:p w14:paraId="1B4CCE60" w14:textId="77777777" w:rsidR="0027318E" w:rsidRPr="0027318E" w:rsidRDefault="0027318E" w:rsidP="0027318E">
      <w:pPr>
        <w:spacing w:line="300" w:lineRule="auto"/>
        <w:jc w:val="center"/>
        <w:rPr>
          <w:noProof/>
          <w:lang w:val="es-BO" w:eastAsia="es-BO"/>
        </w:rPr>
      </w:pPr>
    </w:p>
    <w:p w14:paraId="6C95F0D8" w14:textId="77777777" w:rsidR="0027318E" w:rsidRPr="0027318E" w:rsidRDefault="0027318E" w:rsidP="0027318E">
      <w:pPr>
        <w:spacing w:line="300" w:lineRule="auto"/>
        <w:jc w:val="center"/>
        <w:rPr>
          <w:noProof/>
          <w:lang w:val="es-BO" w:eastAsia="es-BO"/>
        </w:rPr>
      </w:pPr>
    </w:p>
    <w:p w14:paraId="4F45829B" w14:textId="77777777" w:rsidR="0027318E" w:rsidRPr="0027318E" w:rsidRDefault="0027318E" w:rsidP="0027318E">
      <w:pPr>
        <w:spacing w:line="300" w:lineRule="auto"/>
        <w:jc w:val="center"/>
        <w:rPr>
          <w:noProof/>
          <w:lang w:val="es-BO" w:eastAsia="es-BO"/>
        </w:rPr>
      </w:pPr>
    </w:p>
    <w:p w14:paraId="38B06321" w14:textId="77777777" w:rsidR="0027318E" w:rsidRPr="0027318E" w:rsidRDefault="0027318E" w:rsidP="0027318E">
      <w:pPr>
        <w:spacing w:line="300" w:lineRule="auto"/>
        <w:jc w:val="center"/>
        <w:rPr>
          <w:noProof/>
          <w:lang w:val="es-BO" w:eastAsia="es-BO"/>
        </w:rPr>
      </w:pPr>
    </w:p>
    <w:p w14:paraId="61D7B543" w14:textId="77777777" w:rsidR="0027318E" w:rsidRPr="0027318E" w:rsidRDefault="0027318E" w:rsidP="0027318E">
      <w:pPr>
        <w:spacing w:line="300" w:lineRule="auto"/>
        <w:jc w:val="center"/>
        <w:rPr>
          <w:noProof/>
          <w:lang w:val="es-BO" w:eastAsia="es-BO"/>
        </w:rPr>
      </w:pPr>
    </w:p>
    <w:p w14:paraId="2B51C819" w14:textId="77777777" w:rsidR="0027318E" w:rsidRPr="0027318E" w:rsidRDefault="0027318E" w:rsidP="0027318E">
      <w:pPr>
        <w:spacing w:line="300" w:lineRule="auto"/>
        <w:jc w:val="center"/>
        <w:rPr>
          <w:noProof/>
          <w:lang w:val="es-BO" w:eastAsia="es-BO"/>
        </w:rPr>
      </w:pPr>
    </w:p>
    <w:p w14:paraId="7B762B1D" w14:textId="77777777" w:rsidR="0027318E" w:rsidRPr="0027318E" w:rsidRDefault="0027318E" w:rsidP="0027318E">
      <w:pPr>
        <w:spacing w:line="300" w:lineRule="auto"/>
        <w:jc w:val="center"/>
        <w:rPr>
          <w:noProof/>
          <w:lang w:val="es-BO" w:eastAsia="es-BO"/>
        </w:rPr>
      </w:pPr>
    </w:p>
    <w:p w14:paraId="7F60F509"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27318E">
        <w:rPr>
          <w:rFonts w:ascii="Tahoma" w:hAnsi="Tahoma" w:cs="Tahoma"/>
          <w:b/>
          <w:bCs/>
          <w:color w:val="000000"/>
          <w:kern w:val="32"/>
          <w:lang w:val="es-ES_tradnl"/>
        </w:rPr>
        <w:t>NUMERO DE VIVIENDAS A SER INTERVENIDAS</w:t>
      </w:r>
      <w:bookmarkEnd w:id="32"/>
    </w:p>
    <w:tbl>
      <w:tblPr>
        <w:tblW w:w="3792" w:type="pct"/>
        <w:jc w:val="center"/>
        <w:tblLook w:val="04A0" w:firstRow="1" w:lastRow="0" w:firstColumn="1" w:lastColumn="0" w:noHBand="0" w:noVBand="1"/>
      </w:tblPr>
      <w:tblGrid>
        <w:gridCol w:w="1953"/>
        <w:gridCol w:w="3843"/>
        <w:gridCol w:w="1229"/>
      </w:tblGrid>
      <w:tr w:rsidR="0027318E" w:rsidRPr="0027318E" w14:paraId="33400BF6" w14:textId="77777777" w:rsidTr="00956CA2">
        <w:trPr>
          <w:trHeight w:val="62"/>
          <w:jc w:val="center"/>
        </w:trPr>
        <w:tc>
          <w:tcPr>
            <w:tcW w:w="1390" w:type="pct"/>
            <w:tcBorders>
              <w:bottom w:val="single" w:sz="4" w:space="0" w:color="auto"/>
            </w:tcBorders>
            <w:hideMark/>
          </w:tcPr>
          <w:p w14:paraId="45A56410" w14:textId="77777777" w:rsidR="0027318E" w:rsidRPr="0027318E" w:rsidRDefault="0027318E" w:rsidP="0027318E">
            <w:pPr>
              <w:jc w:val="center"/>
              <w:rPr>
                <w:rFonts w:ascii="Verdana" w:eastAsiaTheme="minorHAnsi" w:hAnsi="Verdana" w:cs="Arial"/>
                <w:color w:val="FFFFFF" w:themeColor="background1"/>
                <w:lang w:val="es-MX" w:eastAsia="es-BO"/>
              </w:rPr>
            </w:pPr>
            <w:proofErr w:type="spellStart"/>
            <w:r w:rsidRPr="0027318E">
              <w:rPr>
                <w:rFonts w:ascii="Verdana" w:eastAsiaTheme="minorHAnsi" w:hAnsi="Verdana" w:cs="Arial"/>
                <w:color w:val="FFFFFF" w:themeColor="background1"/>
                <w:lang w:val="es-MX" w:eastAsia="es-BO"/>
              </w:rPr>
              <w:t>Nº</w:t>
            </w:r>
            <w:proofErr w:type="spellEnd"/>
          </w:p>
        </w:tc>
        <w:tc>
          <w:tcPr>
            <w:tcW w:w="2735" w:type="pct"/>
            <w:tcBorders>
              <w:bottom w:val="single" w:sz="4" w:space="0" w:color="auto"/>
            </w:tcBorders>
            <w:hideMark/>
          </w:tcPr>
          <w:p w14:paraId="74FC9526" w14:textId="77777777" w:rsidR="0027318E" w:rsidRPr="0027318E" w:rsidRDefault="0027318E" w:rsidP="0027318E">
            <w:pPr>
              <w:jc w:val="center"/>
              <w:rPr>
                <w:rFonts w:ascii="Verdana" w:eastAsiaTheme="minorHAnsi" w:hAnsi="Verdana" w:cs="Arial"/>
                <w:color w:val="FFFFFF" w:themeColor="background1"/>
                <w:lang w:val="es-MX" w:eastAsia="es-BO"/>
              </w:rPr>
            </w:pPr>
            <w:r w:rsidRPr="0027318E">
              <w:rPr>
                <w:rFonts w:ascii="Tahoma" w:hAnsi="Tahoma" w:cs="Tahoma"/>
                <w:color w:val="FFFFFF" w:themeColor="background1"/>
                <w:lang w:val="es-MX" w:eastAsia="es-BO"/>
              </w:rPr>
              <w:t>Comunidades o B</w:t>
            </w:r>
            <w:proofErr w:type="spellStart"/>
            <w:r w:rsidRPr="0027318E">
              <w:rPr>
                <w:rFonts w:ascii="Tahoma" w:hAnsi="Tahoma" w:cs="Tahoma"/>
                <w:color w:val="FFFFFF" w:themeColor="background1"/>
                <w:lang w:val="es-ES_tradnl" w:eastAsia="es-BO"/>
              </w:rPr>
              <w:t>arrio</w:t>
            </w:r>
            <w:proofErr w:type="spellEnd"/>
            <w:r w:rsidRPr="0027318E">
              <w:rPr>
                <w:rFonts w:ascii="Tahoma" w:hAnsi="Tahoma" w:cs="Tahoma"/>
                <w:color w:val="FFFFFF" w:themeColor="background1"/>
                <w:lang w:val="es-ES_tradnl" w:eastAsia="es-BO"/>
              </w:rPr>
              <w:t>/Zona/Urbanización/Junta Vecinal/Distrito/ Ayllus</w:t>
            </w:r>
          </w:p>
        </w:tc>
        <w:tc>
          <w:tcPr>
            <w:tcW w:w="875" w:type="pct"/>
            <w:tcBorders>
              <w:bottom w:val="single" w:sz="4" w:space="0" w:color="auto"/>
            </w:tcBorders>
            <w:hideMark/>
          </w:tcPr>
          <w:p w14:paraId="18F2BCC2" w14:textId="77777777" w:rsidR="0027318E" w:rsidRPr="0027318E" w:rsidRDefault="0027318E" w:rsidP="0027318E">
            <w:pPr>
              <w:jc w:val="center"/>
              <w:rPr>
                <w:rFonts w:ascii="Verdana" w:eastAsiaTheme="minorHAnsi" w:hAnsi="Verdana" w:cs="Arial"/>
                <w:color w:val="FFFFFF" w:themeColor="background1"/>
                <w:lang w:val="es-MX" w:eastAsia="es-BO"/>
              </w:rPr>
            </w:pPr>
            <w:r w:rsidRPr="0027318E">
              <w:rPr>
                <w:rFonts w:ascii="Tahoma" w:hAnsi="Tahoma" w:cs="Tahoma"/>
                <w:lang w:val="es-MX" w:eastAsia="es-BO"/>
              </w:rPr>
              <w:t>Número de SH.</w:t>
            </w:r>
          </w:p>
        </w:tc>
      </w:tr>
      <w:tr w:rsidR="0027318E" w:rsidRPr="0027318E" w14:paraId="4518D562" w14:textId="77777777" w:rsidTr="00956CA2">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1799A9" w14:textId="77777777" w:rsidR="0027318E" w:rsidRPr="0027318E" w:rsidRDefault="0027318E" w:rsidP="0027318E">
            <w:pPr>
              <w:jc w:val="center"/>
              <w:rPr>
                <w:rFonts w:ascii="Verdana" w:hAnsi="Verdana" w:cs="Arial"/>
                <w:lang w:val="es-MX" w:eastAsia="es-ES"/>
              </w:rPr>
            </w:pPr>
            <w:r w:rsidRPr="0027318E">
              <w:rPr>
                <w:rFonts w:ascii="Verdana" w:eastAsiaTheme="minorHAnsi" w:hAnsi="Verdana" w:cs="Arial"/>
                <w:lang w:val="es-MX" w:eastAsia="es-BO"/>
              </w:rPr>
              <w:t xml:space="preserve">1.- Ayllu </w:t>
            </w:r>
            <w:proofErr w:type="spellStart"/>
            <w:r w:rsidRPr="0027318E">
              <w:rPr>
                <w:rFonts w:ascii="Verdana" w:eastAsiaTheme="minorHAnsi" w:hAnsi="Verdana" w:cs="Arial"/>
                <w:lang w:val="es-MX" w:eastAsia="es-BO"/>
              </w:rPr>
              <w:t>Collana</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6EB234"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Negrillos Originarios</w:t>
            </w:r>
          </w:p>
        </w:tc>
        <w:tc>
          <w:tcPr>
            <w:tcW w:w="875" w:type="pct"/>
            <w:vMerge w:val="restart"/>
            <w:tcBorders>
              <w:top w:val="single" w:sz="4" w:space="0" w:color="auto"/>
              <w:left w:val="single" w:sz="4" w:space="0" w:color="auto"/>
              <w:bottom w:val="single" w:sz="4" w:space="0" w:color="auto"/>
              <w:right w:val="single" w:sz="4" w:space="0" w:color="auto"/>
            </w:tcBorders>
          </w:tcPr>
          <w:p w14:paraId="18B72526" w14:textId="77777777" w:rsidR="0027318E" w:rsidRPr="0027318E" w:rsidRDefault="0027318E" w:rsidP="0027318E">
            <w:pPr>
              <w:jc w:val="center"/>
              <w:rPr>
                <w:rFonts w:ascii="Verdana" w:eastAsiaTheme="minorHAnsi" w:hAnsi="Verdana" w:cs="Arial"/>
                <w:b/>
                <w:bCs/>
                <w:sz w:val="24"/>
                <w:szCs w:val="24"/>
                <w:lang w:val="es-MX" w:eastAsia="es-BO"/>
              </w:rPr>
            </w:pPr>
            <w:r w:rsidRPr="0027318E">
              <w:rPr>
                <w:rFonts w:ascii="Verdana" w:eastAsiaTheme="minorHAnsi" w:hAnsi="Verdana" w:cs="Arial"/>
                <w:b/>
                <w:bCs/>
                <w:sz w:val="24"/>
                <w:szCs w:val="24"/>
                <w:lang w:val="es-MX" w:eastAsia="es-BO"/>
              </w:rPr>
              <w:t>34</w:t>
            </w:r>
          </w:p>
        </w:tc>
      </w:tr>
      <w:tr w:rsidR="0027318E" w:rsidRPr="0027318E" w14:paraId="65481F0D"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4BEDB61"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F2FCB9"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Villa Tunari</w:t>
            </w:r>
          </w:p>
        </w:tc>
        <w:tc>
          <w:tcPr>
            <w:tcW w:w="875" w:type="pct"/>
            <w:vMerge/>
            <w:tcBorders>
              <w:top w:val="single" w:sz="4" w:space="0" w:color="auto"/>
              <w:left w:val="single" w:sz="4" w:space="0" w:color="auto"/>
              <w:bottom w:val="single" w:sz="4" w:space="0" w:color="auto"/>
              <w:right w:val="single" w:sz="4" w:space="0" w:color="auto"/>
            </w:tcBorders>
          </w:tcPr>
          <w:p w14:paraId="6CD5E892" w14:textId="77777777" w:rsidR="0027318E" w:rsidRPr="0027318E" w:rsidRDefault="0027318E" w:rsidP="0027318E">
            <w:pPr>
              <w:jc w:val="center"/>
              <w:rPr>
                <w:rFonts w:ascii="Verdana" w:eastAsiaTheme="minorHAnsi" w:hAnsi="Verdana" w:cs="Arial"/>
                <w:lang w:val="es-MX" w:eastAsia="es-BO"/>
              </w:rPr>
            </w:pPr>
          </w:p>
        </w:tc>
      </w:tr>
      <w:tr w:rsidR="0027318E" w:rsidRPr="0027318E" w14:paraId="6D6FD255"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ADC12DC"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C534C"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San José de </w:t>
            </w:r>
            <w:proofErr w:type="spellStart"/>
            <w:r w:rsidRPr="0027318E">
              <w:rPr>
                <w:rFonts w:ascii="Verdana" w:hAnsi="Verdana"/>
                <w:color w:val="000000" w:themeColor="text1"/>
                <w:lang w:val="es-MX" w:eastAsia="es-BO"/>
              </w:rPr>
              <w:t>Pacocahua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44A44820" w14:textId="77777777" w:rsidR="0027318E" w:rsidRPr="0027318E" w:rsidRDefault="0027318E" w:rsidP="0027318E">
            <w:pPr>
              <w:jc w:val="center"/>
              <w:rPr>
                <w:rFonts w:ascii="Verdana" w:eastAsiaTheme="minorHAnsi" w:hAnsi="Verdana" w:cs="Arial"/>
                <w:lang w:val="es-MX" w:eastAsia="es-BO"/>
              </w:rPr>
            </w:pPr>
          </w:p>
        </w:tc>
      </w:tr>
      <w:tr w:rsidR="0027318E" w:rsidRPr="0027318E" w14:paraId="7A2F270D" w14:textId="77777777" w:rsidTr="00956CA2">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4F77E" w14:textId="77777777" w:rsidR="0027318E" w:rsidRPr="0027318E" w:rsidRDefault="0027318E" w:rsidP="0027318E">
            <w:pPr>
              <w:jc w:val="center"/>
              <w:rPr>
                <w:rFonts w:ascii="Verdana" w:eastAsiaTheme="minorHAnsi" w:hAnsi="Verdana" w:cs="Arial"/>
                <w:lang w:val="es-MX" w:eastAsia="es-BO"/>
              </w:rPr>
            </w:pPr>
            <w:r w:rsidRPr="0027318E">
              <w:rPr>
                <w:rFonts w:ascii="Verdana" w:eastAsiaTheme="minorHAnsi" w:hAnsi="Verdana" w:cs="Arial"/>
                <w:lang w:val="es-MX" w:eastAsia="es-BO"/>
              </w:rPr>
              <w:t>2.-Canaza</w:t>
            </w: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F79D46" w14:textId="77777777" w:rsidR="0027318E" w:rsidRPr="0027318E" w:rsidRDefault="0027318E" w:rsidP="0027318E">
            <w:pPr>
              <w:jc w:val="center"/>
              <w:rPr>
                <w:rFonts w:ascii="Verdana" w:eastAsiaTheme="minorHAnsi" w:hAnsi="Verdana" w:cs="Arial"/>
                <w:b/>
                <w:bCs/>
                <w:color w:val="000000" w:themeColor="text1"/>
                <w:lang w:val="es-MX" w:eastAsia="es-BO"/>
              </w:rPr>
            </w:pPr>
            <w:proofErr w:type="spellStart"/>
            <w:r w:rsidRPr="0027318E">
              <w:rPr>
                <w:rFonts w:ascii="Verdana" w:hAnsi="Verdana"/>
                <w:color w:val="000000" w:themeColor="text1"/>
                <w:lang w:val="es-MX" w:eastAsia="es-BO"/>
              </w:rPr>
              <w:t>Pacariza</w:t>
            </w:r>
            <w:proofErr w:type="spellEnd"/>
            <w:r w:rsidRPr="0027318E">
              <w:rPr>
                <w:rFonts w:ascii="Verdana" w:eastAsiaTheme="minorHAnsi" w:hAnsi="Verdana" w:cs="Arial"/>
                <w:b/>
                <w:bCs/>
                <w:color w:val="000000" w:themeColor="text1"/>
                <w:lang w:val="es-MX" w:eastAsia="es-BO"/>
              </w:rPr>
              <w:t xml:space="preserve"> </w:t>
            </w:r>
          </w:p>
          <w:p w14:paraId="1559740D" w14:textId="77777777" w:rsidR="0027318E" w:rsidRPr="0027318E" w:rsidRDefault="0027318E" w:rsidP="0027318E">
            <w:pPr>
              <w:jc w:val="center"/>
              <w:rPr>
                <w:rFonts w:ascii="Verdana" w:eastAsiaTheme="minorHAnsi" w:hAnsi="Verdana" w:cs="Arial"/>
                <w:b/>
                <w:bCs/>
                <w:color w:val="000000" w:themeColor="text1"/>
                <w:lang w:val="es-MX" w:eastAsia="es-BO"/>
              </w:rPr>
            </w:pPr>
          </w:p>
        </w:tc>
        <w:tc>
          <w:tcPr>
            <w:tcW w:w="875" w:type="pct"/>
            <w:vMerge/>
            <w:tcBorders>
              <w:top w:val="single" w:sz="4" w:space="0" w:color="auto"/>
              <w:left w:val="single" w:sz="4" w:space="0" w:color="auto"/>
              <w:bottom w:val="single" w:sz="4" w:space="0" w:color="auto"/>
              <w:right w:val="single" w:sz="4" w:space="0" w:color="auto"/>
            </w:tcBorders>
          </w:tcPr>
          <w:p w14:paraId="23C5E6AC" w14:textId="77777777" w:rsidR="0027318E" w:rsidRPr="0027318E" w:rsidRDefault="0027318E" w:rsidP="0027318E">
            <w:pPr>
              <w:jc w:val="center"/>
              <w:rPr>
                <w:rFonts w:ascii="Verdana" w:eastAsiaTheme="minorHAnsi" w:hAnsi="Verdana" w:cs="Arial"/>
                <w:lang w:val="es-MX" w:eastAsia="es-BO"/>
              </w:rPr>
            </w:pPr>
          </w:p>
        </w:tc>
      </w:tr>
      <w:tr w:rsidR="0027318E" w:rsidRPr="0027318E" w14:paraId="03B4346F"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DFA245E"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5213BA"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Cruz de </w:t>
            </w:r>
            <w:proofErr w:type="spellStart"/>
            <w:r w:rsidRPr="0027318E">
              <w:rPr>
                <w:rFonts w:ascii="Verdana" w:hAnsi="Verdana"/>
                <w:color w:val="000000" w:themeColor="text1"/>
                <w:lang w:val="es-MX" w:eastAsia="es-BO"/>
              </w:rPr>
              <w:t>Huayllas</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67CB777F" w14:textId="77777777" w:rsidR="0027318E" w:rsidRPr="0027318E" w:rsidRDefault="0027318E" w:rsidP="0027318E">
            <w:pPr>
              <w:jc w:val="center"/>
              <w:rPr>
                <w:rFonts w:ascii="Verdana" w:eastAsiaTheme="minorHAnsi" w:hAnsi="Verdana" w:cs="Arial"/>
                <w:lang w:val="es-MX" w:eastAsia="es-BO"/>
              </w:rPr>
            </w:pPr>
          </w:p>
        </w:tc>
      </w:tr>
      <w:tr w:rsidR="0027318E" w:rsidRPr="0027318E" w14:paraId="3E2C063A"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34C3A67"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93E1D" w14:textId="77777777" w:rsidR="0027318E" w:rsidRPr="0027318E" w:rsidRDefault="0027318E" w:rsidP="0027318E">
            <w:pPr>
              <w:jc w:val="center"/>
              <w:rPr>
                <w:rFonts w:ascii="Verdana" w:eastAsiaTheme="minorHAnsi" w:hAnsi="Verdana" w:cs="Arial"/>
                <w:b/>
                <w:bCs/>
                <w:color w:val="000000" w:themeColor="text1"/>
                <w:lang w:val="es-MX" w:eastAsia="es-BO"/>
              </w:rPr>
            </w:pPr>
            <w:proofErr w:type="spellStart"/>
            <w:r w:rsidRPr="0027318E">
              <w:rPr>
                <w:rFonts w:ascii="Verdana" w:hAnsi="Verdana"/>
                <w:color w:val="000000" w:themeColor="text1"/>
                <w:lang w:val="es-MX" w:eastAsia="es-BO"/>
              </w:rPr>
              <w:t>Alaroco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768096F4" w14:textId="77777777" w:rsidR="0027318E" w:rsidRPr="0027318E" w:rsidRDefault="0027318E" w:rsidP="0027318E">
            <w:pPr>
              <w:jc w:val="center"/>
              <w:rPr>
                <w:rFonts w:ascii="Verdana" w:eastAsiaTheme="minorHAnsi" w:hAnsi="Verdana" w:cs="Arial"/>
                <w:lang w:val="es-MX" w:eastAsia="es-BO"/>
              </w:rPr>
            </w:pPr>
          </w:p>
        </w:tc>
      </w:tr>
      <w:tr w:rsidR="0027318E" w:rsidRPr="0027318E" w14:paraId="290495AF"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9F7B504"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81B0A"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Chulumani</w:t>
            </w:r>
          </w:p>
        </w:tc>
        <w:tc>
          <w:tcPr>
            <w:tcW w:w="875" w:type="pct"/>
            <w:vMerge/>
            <w:tcBorders>
              <w:top w:val="single" w:sz="4" w:space="0" w:color="auto"/>
              <w:left w:val="single" w:sz="4" w:space="0" w:color="auto"/>
              <w:bottom w:val="single" w:sz="4" w:space="0" w:color="auto"/>
              <w:right w:val="single" w:sz="4" w:space="0" w:color="auto"/>
            </w:tcBorders>
          </w:tcPr>
          <w:p w14:paraId="59623E80" w14:textId="77777777" w:rsidR="0027318E" w:rsidRPr="0027318E" w:rsidRDefault="0027318E" w:rsidP="0027318E">
            <w:pPr>
              <w:jc w:val="center"/>
              <w:rPr>
                <w:rFonts w:ascii="Verdana" w:eastAsiaTheme="minorHAnsi" w:hAnsi="Verdana" w:cs="Arial"/>
                <w:lang w:val="es-MX" w:eastAsia="es-BO"/>
              </w:rPr>
            </w:pPr>
          </w:p>
        </w:tc>
      </w:tr>
      <w:tr w:rsidR="0027318E" w:rsidRPr="0027318E" w14:paraId="1A43F6E4"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FEF249B"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45C1379"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Cantón </w:t>
            </w:r>
            <w:proofErr w:type="spellStart"/>
            <w:r w:rsidRPr="0027318E">
              <w:rPr>
                <w:rFonts w:ascii="Verdana" w:hAnsi="Verdana"/>
                <w:color w:val="000000" w:themeColor="text1"/>
                <w:lang w:val="es-MX" w:eastAsia="es-BO"/>
              </w:rPr>
              <w:t>Tunapa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5B63AF2B" w14:textId="77777777" w:rsidR="0027318E" w:rsidRPr="0027318E" w:rsidRDefault="0027318E" w:rsidP="0027318E">
            <w:pPr>
              <w:jc w:val="center"/>
              <w:rPr>
                <w:rFonts w:ascii="Verdana" w:eastAsiaTheme="minorHAnsi" w:hAnsi="Verdana" w:cs="Arial"/>
                <w:lang w:val="es-MX" w:eastAsia="es-BO"/>
              </w:rPr>
            </w:pPr>
          </w:p>
        </w:tc>
      </w:tr>
      <w:tr w:rsidR="0027318E" w:rsidRPr="0027318E" w14:paraId="6AD0A953"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C633C61"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02DE1" w14:textId="77777777" w:rsidR="0027318E" w:rsidRPr="0027318E" w:rsidRDefault="0027318E" w:rsidP="0027318E">
            <w:pPr>
              <w:jc w:val="center"/>
              <w:rPr>
                <w:rFonts w:ascii="Verdana" w:eastAsiaTheme="minorHAnsi" w:hAnsi="Verdana" w:cs="Arial"/>
                <w:b/>
                <w:bCs/>
                <w:color w:val="000000" w:themeColor="text1"/>
                <w:lang w:val="es-MX" w:eastAsia="es-BO"/>
              </w:rPr>
            </w:pPr>
            <w:proofErr w:type="spellStart"/>
            <w:r w:rsidRPr="0027318E">
              <w:rPr>
                <w:rFonts w:ascii="Verdana" w:hAnsi="Verdana"/>
                <w:color w:val="000000" w:themeColor="text1"/>
                <w:lang w:val="es-MX" w:eastAsia="es-BO"/>
              </w:rPr>
              <w:t>Parajaya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75BCE601" w14:textId="77777777" w:rsidR="0027318E" w:rsidRPr="0027318E" w:rsidRDefault="0027318E" w:rsidP="0027318E">
            <w:pPr>
              <w:jc w:val="center"/>
              <w:rPr>
                <w:rFonts w:ascii="Verdana" w:eastAsiaTheme="minorHAnsi" w:hAnsi="Verdana" w:cs="Arial"/>
                <w:lang w:val="es-MX" w:eastAsia="es-BO"/>
              </w:rPr>
            </w:pPr>
          </w:p>
        </w:tc>
      </w:tr>
      <w:tr w:rsidR="0027318E" w:rsidRPr="0027318E" w14:paraId="4F5298D2" w14:textId="77777777" w:rsidTr="00956CA2">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FCC3D2" w14:textId="77777777" w:rsidR="0027318E" w:rsidRPr="0027318E" w:rsidRDefault="0027318E" w:rsidP="0027318E">
            <w:pPr>
              <w:jc w:val="center"/>
              <w:rPr>
                <w:rFonts w:ascii="Verdana" w:eastAsiaTheme="minorHAnsi" w:hAnsi="Verdana" w:cs="Arial"/>
                <w:lang w:val="es-MX" w:eastAsia="es-BO"/>
              </w:rPr>
            </w:pPr>
            <w:r w:rsidRPr="0027318E">
              <w:rPr>
                <w:rFonts w:ascii="Verdana" w:eastAsiaTheme="minorHAnsi" w:hAnsi="Verdana" w:cs="Arial"/>
                <w:lang w:val="es-MX" w:eastAsia="es-BO"/>
              </w:rPr>
              <w:t xml:space="preserve">3.- </w:t>
            </w:r>
            <w:proofErr w:type="spellStart"/>
            <w:r w:rsidRPr="0027318E">
              <w:rPr>
                <w:rFonts w:ascii="Verdana" w:eastAsiaTheme="minorHAnsi" w:hAnsi="Verdana" w:cs="Arial"/>
                <w:lang w:val="es-MX" w:eastAsia="es-BO"/>
              </w:rPr>
              <w:t>Zacari</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8F13412"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Huanuni</w:t>
            </w:r>
          </w:p>
        </w:tc>
        <w:tc>
          <w:tcPr>
            <w:tcW w:w="875" w:type="pct"/>
            <w:vMerge/>
            <w:tcBorders>
              <w:top w:val="single" w:sz="4" w:space="0" w:color="auto"/>
              <w:left w:val="single" w:sz="4" w:space="0" w:color="auto"/>
              <w:bottom w:val="single" w:sz="4" w:space="0" w:color="auto"/>
              <w:right w:val="single" w:sz="4" w:space="0" w:color="auto"/>
            </w:tcBorders>
          </w:tcPr>
          <w:p w14:paraId="186755C8" w14:textId="77777777" w:rsidR="0027318E" w:rsidRPr="0027318E" w:rsidRDefault="0027318E" w:rsidP="0027318E">
            <w:pPr>
              <w:jc w:val="center"/>
              <w:rPr>
                <w:rFonts w:ascii="Verdana" w:eastAsiaTheme="minorHAnsi" w:hAnsi="Verdana" w:cs="Arial"/>
                <w:lang w:val="es-MX" w:eastAsia="es-BO"/>
              </w:rPr>
            </w:pPr>
          </w:p>
        </w:tc>
      </w:tr>
      <w:tr w:rsidR="0027318E" w:rsidRPr="0027318E" w14:paraId="08C57306"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EBD8EDA"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91DFD83"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Nueva España Buen Retiro (España Vinto)</w:t>
            </w:r>
          </w:p>
        </w:tc>
        <w:tc>
          <w:tcPr>
            <w:tcW w:w="875" w:type="pct"/>
            <w:vMerge/>
            <w:tcBorders>
              <w:top w:val="single" w:sz="4" w:space="0" w:color="auto"/>
              <w:left w:val="single" w:sz="4" w:space="0" w:color="auto"/>
              <w:bottom w:val="single" w:sz="4" w:space="0" w:color="auto"/>
              <w:right w:val="single" w:sz="4" w:space="0" w:color="auto"/>
            </w:tcBorders>
          </w:tcPr>
          <w:p w14:paraId="4E936CE5" w14:textId="77777777" w:rsidR="0027318E" w:rsidRPr="0027318E" w:rsidRDefault="0027318E" w:rsidP="0027318E">
            <w:pPr>
              <w:jc w:val="center"/>
              <w:rPr>
                <w:rFonts w:ascii="Verdana" w:eastAsiaTheme="minorHAnsi" w:hAnsi="Verdana" w:cs="Arial"/>
                <w:lang w:val="es-MX" w:eastAsia="es-BO"/>
              </w:rPr>
            </w:pPr>
          </w:p>
        </w:tc>
      </w:tr>
      <w:tr w:rsidR="0027318E" w:rsidRPr="0027318E" w14:paraId="7F783F44"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9DA5AE3"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DD88A9"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Villa Rosario</w:t>
            </w:r>
          </w:p>
        </w:tc>
        <w:tc>
          <w:tcPr>
            <w:tcW w:w="875" w:type="pct"/>
            <w:vMerge/>
            <w:tcBorders>
              <w:top w:val="single" w:sz="4" w:space="0" w:color="auto"/>
              <w:left w:val="single" w:sz="4" w:space="0" w:color="auto"/>
              <w:bottom w:val="single" w:sz="4" w:space="0" w:color="auto"/>
              <w:right w:val="single" w:sz="4" w:space="0" w:color="auto"/>
            </w:tcBorders>
          </w:tcPr>
          <w:p w14:paraId="15D09F34" w14:textId="77777777" w:rsidR="0027318E" w:rsidRPr="0027318E" w:rsidRDefault="0027318E" w:rsidP="0027318E">
            <w:pPr>
              <w:jc w:val="center"/>
              <w:rPr>
                <w:rFonts w:ascii="Verdana" w:eastAsiaTheme="minorHAnsi" w:hAnsi="Verdana" w:cs="Arial"/>
                <w:lang w:val="es-MX" w:eastAsia="es-BO"/>
              </w:rPr>
            </w:pPr>
          </w:p>
        </w:tc>
      </w:tr>
      <w:tr w:rsidR="0027318E" w:rsidRPr="0027318E" w14:paraId="6183C3E3"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00871"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EF0B0E4"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Huancarani</w:t>
            </w:r>
          </w:p>
        </w:tc>
        <w:tc>
          <w:tcPr>
            <w:tcW w:w="875" w:type="pct"/>
            <w:vMerge/>
            <w:tcBorders>
              <w:top w:val="single" w:sz="4" w:space="0" w:color="auto"/>
              <w:left w:val="single" w:sz="4" w:space="0" w:color="auto"/>
              <w:bottom w:val="single" w:sz="4" w:space="0" w:color="auto"/>
              <w:right w:val="single" w:sz="4" w:space="0" w:color="auto"/>
            </w:tcBorders>
          </w:tcPr>
          <w:p w14:paraId="32BEEC80" w14:textId="77777777" w:rsidR="0027318E" w:rsidRPr="0027318E" w:rsidRDefault="0027318E" w:rsidP="0027318E">
            <w:pPr>
              <w:jc w:val="center"/>
              <w:rPr>
                <w:rFonts w:ascii="Verdana" w:eastAsiaTheme="minorHAnsi" w:hAnsi="Verdana" w:cs="Arial"/>
                <w:lang w:val="es-MX" w:eastAsia="es-BO"/>
              </w:rPr>
            </w:pPr>
          </w:p>
        </w:tc>
      </w:tr>
      <w:tr w:rsidR="0027318E" w:rsidRPr="0027318E" w14:paraId="77818E82"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ED00E"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8074D7" w14:textId="77777777" w:rsidR="0027318E" w:rsidRPr="0027318E" w:rsidRDefault="0027318E" w:rsidP="0027318E">
            <w:pPr>
              <w:jc w:val="center"/>
              <w:rPr>
                <w:rFonts w:ascii="Verdana" w:eastAsiaTheme="minorHAnsi" w:hAnsi="Verdana" w:cs="Arial"/>
                <w:b/>
                <w:bCs/>
                <w:color w:val="000000" w:themeColor="text1"/>
                <w:lang w:val="es-MX" w:eastAsia="es-BO"/>
              </w:rPr>
            </w:pPr>
            <w:proofErr w:type="spellStart"/>
            <w:r w:rsidRPr="0027318E">
              <w:rPr>
                <w:rFonts w:ascii="Verdana" w:hAnsi="Verdana"/>
                <w:color w:val="000000" w:themeColor="text1"/>
                <w:lang w:val="es-MX" w:eastAsia="es-BO"/>
              </w:rPr>
              <w:t>Huancalle</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030F2816" w14:textId="77777777" w:rsidR="0027318E" w:rsidRPr="0027318E" w:rsidRDefault="0027318E" w:rsidP="0027318E">
            <w:pPr>
              <w:jc w:val="center"/>
              <w:rPr>
                <w:rFonts w:ascii="Verdana" w:eastAsiaTheme="minorHAnsi" w:hAnsi="Verdana" w:cs="Arial"/>
                <w:lang w:val="es-MX" w:eastAsia="es-BO"/>
              </w:rPr>
            </w:pPr>
          </w:p>
        </w:tc>
      </w:tr>
      <w:tr w:rsidR="0027318E" w:rsidRPr="0027318E" w14:paraId="555BAAAD"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0450C1D"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EE7AE5"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 San Antonio de </w:t>
            </w:r>
            <w:proofErr w:type="spellStart"/>
            <w:r w:rsidRPr="0027318E">
              <w:rPr>
                <w:rFonts w:ascii="Verdana" w:hAnsi="Verdana"/>
                <w:color w:val="000000" w:themeColor="text1"/>
                <w:lang w:val="es-MX" w:eastAsia="es-BO"/>
              </w:rPr>
              <w:t>Pitacollo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5EED6C2C" w14:textId="77777777" w:rsidR="0027318E" w:rsidRPr="0027318E" w:rsidRDefault="0027318E" w:rsidP="0027318E">
            <w:pPr>
              <w:jc w:val="center"/>
              <w:rPr>
                <w:rFonts w:ascii="Verdana" w:eastAsiaTheme="minorHAnsi" w:hAnsi="Verdana" w:cs="Arial"/>
                <w:lang w:val="es-MX" w:eastAsia="es-BO"/>
              </w:rPr>
            </w:pPr>
          </w:p>
        </w:tc>
      </w:tr>
      <w:tr w:rsidR="0027318E" w:rsidRPr="0027318E" w14:paraId="0899C777"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8AF8EC2"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046F22"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Cantón Cahuana</w:t>
            </w:r>
          </w:p>
        </w:tc>
        <w:tc>
          <w:tcPr>
            <w:tcW w:w="875" w:type="pct"/>
            <w:vMerge/>
            <w:tcBorders>
              <w:top w:val="single" w:sz="4" w:space="0" w:color="auto"/>
              <w:left w:val="single" w:sz="4" w:space="0" w:color="auto"/>
              <w:bottom w:val="single" w:sz="4" w:space="0" w:color="auto"/>
              <w:right w:val="single" w:sz="4" w:space="0" w:color="auto"/>
            </w:tcBorders>
          </w:tcPr>
          <w:p w14:paraId="3F285035" w14:textId="77777777" w:rsidR="0027318E" w:rsidRPr="0027318E" w:rsidRDefault="0027318E" w:rsidP="0027318E">
            <w:pPr>
              <w:jc w:val="center"/>
              <w:rPr>
                <w:rFonts w:ascii="Verdana" w:eastAsiaTheme="minorHAnsi" w:hAnsi="Verdana" w:cs="Arial"/>
                <w:lang w:val="es-MX" w:eastAsia="es-BO"/>
              </w:rPr>
            </w:pPr>
          </w:p>
        </w:tc>
      </w:tr>
      <w:tr w:rsidR="0027318E" w:rsidRPr="0027318E" w14:paraId="737A6A9D" w14:textId="77777777" w:rsidTr="00956CA2">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85DB47" w14:textId="77777777" w:rsidR="0027318E" w:rsidRPr="0027318E" w:rsidRDefault="0027318E" w:rsidP="0027318E">
            <w:pPr>
              <w:jc w:val="center"/>
              <w:rPr>
                <w:rFonts w:ascii="Verdana" w:eastAsiaTheme="minorHAnsi" w:hAnsi="Verdana" w:cs="Arial"/>
                <w:lang w:val="es-MX" w:eastAsia="es-BO"/>
              </w:rPr>
            </w:pPr>
            <w:r w:rsidRPr="0027318E">
              <w:rPr>
                <w:rFonts w:ascii="Verdana" w:eastAsiaTheme="minorHAnsi" w:hAnsi="Verdana" w:cs="Arial"/>
                <w:lang w:val="es-MX" w:eastAsia="es-BO"/>
              </w:rPr>
              <w:t xml:space="preserve">4.- </w:t>
            </w:r>
            <w:proofErr w:type="spellStart"/>
            <w:r w:rsidRPr="0027318E">
              <w:rPr>
                <w:rFonts w:ascii="Verdana" w:eastAsiaTheme="minorHAnsi" w:hAnsi="Verdana" w:cs="Arial"/>
                <w:lang w:val="es-MX" w:eastAsia="es-BO"/>
              </w:rPr>
              <w:t>Comujo</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039EB5D"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Nueva España Buen Retiro (Villa </w:t>
            </w:r>
            <w:proofErr w:type="spellStart"/>
            <w:r w:rsidRPr="0027318E">
              <w:rPr>
                <w:rFonts w:ascii="Verdana" w:hAnsi="Verdana"/>
                <w:color w:val="000000" w:themeColor="text1"/>
                <w:lang w:val="es-MX" w:eastAsia="es-BO"/>
              </w:rPr>
              <w:t>Vitalina</w:t>
            </w:r>
            <w:proofErr w:type="spellEnd"/>
            <w:r w:rsidRPr="0027318E">
              <w:rPr>
                <w:rFonts w:ascii="Verdana" w:hAnsi="Verdana"/>
                <w:color w:val="000000" w:themeColor="text1"/>
                <w:lang w:val="es-MX" w:eastAsia="es-BO"/>
              </w:rPr>
              <w:t>)</w:t>
            </w:r>
          </w:p>
        </w:tc>
        <w:tc>
          <w:tcPr>
            <w:tcW w:w="875" w:type="pct"/>
            <w:vMerge/>
            <w:tcBorders>
              <w:top w:val="single" w:sz="4" w:space="0" w:color="auto"/>
              <w:left w:val="single" w:sz="4" w:space="0" w:color="auto"/>
              <w:bottom w:val="single" w:sz="4" w:space="0" w:color="auto"/>
              <w:right w:val="single" w:sz="4" w:space="0" w:color="auto"/>
            </w:tcBorders>
          </w:tcPr>
          <w:p w14:paraId="09072DF3" w14:textId="77777777" w:rsidR="0027318E" w:rsidRPr="0027318E" w:rsidRDefault="0027318E" w:rsidP="0027318E">
            <w:pPr>
              <w:jc w:val="center"/>
              <w:rPr>
                <w:rFonts w:ascii="Verdana" w:eastAsiaTheme="minorHAnsi" w:hAnsi="Verdana" w:cs="Arial"/>
                <w:lang w:val="es-MX" w:eastAsia="es-BO"/>
              </w:rPr>
            </w:pPr>
          </w:p>
        </w:tc>
      </w:tr>
      <w:tr w:rsidR="0027318E" w:rsidRPr="0027318E" w14:paraId="4BEE9F7D"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8F0BD"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1184520"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Concepción de </w:t>
            </w:r>
            <w:proofErr w:type="spellStart"/>
            <w:r w:rsidRPr="0027318E">
              <w:rPr>
                <w:rFonts w:ascii="Verdana" w:hAnsi="Verdana"/>
                <w:color w:val="000000" w:themeColor="text1"/>
                <w:lang w:val="es-MX" w:eastAsia="es-BO"/>
              </w:rPr>
              <w:t>Comujo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1B209486" w14:textId="77777777" w:rsidR="0027318E" w:rsidRPr="0027318E" w:rsidRDefault="0027318E" w:rsidP="0027318E">
            <w:pPr>
              <w:jc w:val="center"/>
              <w:rPr>
                <w:rFonts w:ascii="Verdana" w:eastAsiaTheme="minorHAnsi" w:hAnsi="Verdana" w:cs="Arial"/>
                <w:lang w:val="es-MX" w:eastAsia="es-BO"/>
              </w:rPr>
            </w:pPr>
          </w:p>
        </w:tc>
      </w:tr>
      <w:tr w:rsidR="0027318E" w:rsidRPr="0027318E" w14:paraId="22B0C2BD" w14:textId="77777777" w:rsidTr="00956CA2">
        <w:trPr>
          <w:trHeight w:val="62"/>
          <w:jc w:val="center"/>
        </w:trPr>
        <w:tc>
          <w:tcPr>
            <w:tcW w:w="1390" w:type="pct"/>
            <w:tcBorders>
              <w:top w:val="single" w:sz="4" w:space="0" w:color="auto"/>
              <w:left w:val="single" w:sz="4" w:space="0" w:color="auto"/>
              <w:bottom w:val="single" w:sz="4" w:space="0" w:color="auto"/>
              <w:right w:val="single" w:sz="4" w:space="0" w:color="auto"/>
            </w:tcBorders>
          </w:tcPr>
          <w:p w14:paraId="1C695657" w14:textId="77777777" w:rsidR="0027318E" w:rsidRPr="0027318E" w:rsidRDefault="0027318E" w:rsidP="0027318E">
            <w:pPr>
              <w:spacing w:before="120"/>
              <w:jc w:val="center"/>
              <w:rPr>
                <w:rFonts w:ascii="Verdana" w:hAnsi="Verdana" w:cs="Arial"/>
                <w:lang w:val="es-MX" w:eastAsia="es-ES"/>
              </w:rPr>
            </w:pPr>
          </w:p>
        </w:tc>
        <w:tc>
          <w:tcPr>
            <w:tcW w:w="2735" w:type="pct"/>
            <w:tcBorders>
              <w:top w:val="single" w:sz="4" w:space="0" w:color="auto"/>
              <w:left w:val="single" w:sz="4" w:space="0" w:color="auto"/>
            </w:tcBorders>
            <w:shd w:val="clear" w:color="auto" w:fill="1F4E79" w:themeFill="accent1" w:themeFillShade="80"/>
          </w:tcPr>
          <w:p w14:paraId="1022142F" w14:textId="77777777" w:rsidR="0027318E" w:rsidRPr="0027318E" w:rsidRDefault="0027318E" w:rsidP="0027318E">
            <w:pPr>
              <w:spacing w:before="120"/>
              <w:jc w:val="center"/>
              <w:rPr>
                <w:rFonts w:ascii="Verdana" w:eastAsiaTheme="minorHAnsi" w:hAnsi="Verdana" w:cs="Arial"/>
                <w:b/>
                <w:bCs/>
                <w:color w:val="FFFFFF" w:themeColor="background1"/>
                <w:sz w:val="22"/>
                <w:szCs w:val="22"/>
                <w:lang w:val="es-MX" w:eastAsia="es-BO"/>
              </w:rPr>
            </w:pPr>
            <w:r w:rsidRPr="0027318E">
              <w:rPr>
                <w:rFonts w:ascii="Verdana" w:eastAsiaTheme="minorHAnsi" w:hAnsi="Verdana" w:cs="Arial"/>
                <w:b/>
                <w:bCs/>
                <w:color w:val="FFFFFF" w:themeColor="background1"/>
                <w:sz w:val="22"/>
                <w:szCs w:val="22"/>
                <w:lang w:val="es-MX" w:eastAsia="es-BO"/>
              </w:rPr>
              <w:t>TOTAL</w:t>
            </w:r>
          </w:p>
        </w:tc>
        <w:tc>
          <w:tcPr>
            <w:tcW w:w="875" w:type="pct"/>
            <w:tcBorders>
              <w:top w:val="single" w:sz="4" w:space="0" w:color="auto"/>
            </w:tcBorders>
            <w:shd w:val="clear" w:color="auto" w:fill="1F4E79" w:themeFill="accent1" w:themeFillShade="80"/>
          </w:tcPr>
          <w:p w14:paraId="066D1AFB" w14:textId="77777777" w:rsidR="0027318E" w:rsidRPr="0027318E" w:rsidRDefault="0027318E" w:rsidP="0027318E">
            <w:pPr>
              <w:spacing w:before="120"/>
              <w:jc w:val="center"/>
              <w:rPr>
                <w:rFonts w:ascii="Verdana" w:eastAsiaTheme="minorHAnsi" w:hAnsi="Verdana" w:cs="Arial"/>
                <w:b/>
                <w:bCs/>
                <w:color w:val="FFFFFF" w:themeColor="background1"/>
                <w:sz w:val="22"/>
                <w:szCs w:val="22"/>
                <w:lang w:val="es-MX" w:eastAsia="es-BO"/>
              </w:rPr>
            </w:pPr>
            <w:r w:rsidRPr="0027318E">
              <w:rPr>
                <w:rFonts w:ascii="Verdana" w:eastAsiaTheme="minorHAnsi" w:hAnsi="Verdana" w:cs="Arial"/>
                <w:b/>
                <w:bCs/>
                <w:color w:val="FFFFFF" w:themeColor="background1"/>
                <w:sz w:val="22"/>
                <w:szCs w:val="22"/>
                <w:lang w:val="es-MX" w:eastAsia="es-BO"/>
              </w:rPr>
              <w:t>34</w:t>
            </w:r>
          </w:p>
        </w:tc>
      </w:tr>
    </w:tbl>
    <w:p w14:paraId="722B7EEF" w14:textId="77777777" w:rsidR="0027318E" w:rsidRPr="0027318E" w:rsidRDefault="0027318E" w:rsidP="0027318E">
      <w:pPr>
        <w:keepNext/>
        <w:spacing w:before="240" w:after="60" w:line="260" w:lineRule="atLeast"/>
        <w:jc w:val="both"/>
        <w:outlineLvl w:val="0"/>
        <w:rPr>
          <w:rFonts w:ascii="Tahoma" w:hAnsi="Tahoma" w:cs="Tahoma"/>
          <w:i/>
          <w:iCs/>
          <w:sz w:val="18"/>
          <w:szCs w:val="18"/>
        </w:rPr>
      </w:pPr>
      <w:r w:rsidRPr="0027318E">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9B19276" w14:textId="77777777" w:rsidR="0027318E" w:rsidRPr="0027318E" w:rsidRDefault="0027318E" w:rsidP="0027318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3" w:name="_Toc71811148"/>
      <w:r w:rsidRPr="0027318E">
        <w:rPr>
          <w:rFonts w:ascii="Tahoma" w:hAnsi="Tahoma" w:cs="Tahoma"/>
          <w:b/>
          <w:bCs/>
          <w:color w:val="000000"/>
          <w:kern w:val="32"/>
          <w:lang w:val="es-ES_tradnl"/>
        </w:rPr>
        <w:t>ACCESO A LAS COMUNIDADES O BARRIO/ZONA/URBANIZACIÓN/JUNTA VECINAL BENEFICIADAS</w:t>
      </w:r>
      <w:bookmarkEnd w:id="33"/>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808"/>
        <w:gridCol w:w="4528"/>
        <w:gridCol w:w="1291"/>
        <w:gridCol w:w="935"/>
        <w:gridCol w:w="1292"/>
      </w:tblGrid>
      <w:tr w:rsidR="0027318E" w:rsidRPr="0027318E" w14:paraId="364E9497" w14:textId="77777777" w:rsidTr="00956CA2">
        <w:trPr>
          <w:trHeight w:val="266"/>
          <w:jc w:val="center"/>
        </w:trPr>
        <w:tc>
          <w:tcPr>
            <w:tcW w:w="213" w:type="pct"/>
            <w:shd w:val="clear" w:color="auto" w:fill="0070C0"/>
            <w:vAlign w:val="center"/>
            <w:hideMark/>
          </w:tcPr>
          <w:p w14:paraId="7C4C6140" w14:textId="77777777" w:rsidR="0027318E" w:rsidRPr="0027318E" w:rsidRDefault="0027318E" w:rsidP="0027318E">
            <w:pPr>
              <w:jc w:val="center"/>
              <w:rPr>
                <w:rFonts w:ascii="Verdana" w:hAnsi="Verdana" w:cs="Tahoma"/>
                <w:b/>
                <w:bCs/>
                <w:color w:val="FFFFFF" w:themeColor="background1"/>
                <w:sz w:val="18"/>
                <w:szCs w:val="18"/>
                <w:lang w:val="es-BO" w:eastAsia="es-BO"/>
              </w:rPr>
            </w:pPr>
            <w:proofErr w:type="spellStart"/>
            <w:r w:rsidRPr="0027318E">
              <w:rPr>
                <w:rFonts w:ascii="Verdana" w:hAnsi="Verdana" w:cs="Tahoma"/>
                <w:b/>
                <w:bCs/>
                <w:color w:val="FFFFFF" w:themeColor="background1"/>
                <w:sz w:val="18"/>
                <w:szCs w:val="18"/>
                <w:lang w:val="es-BO" w:eastAsia="es-BO"/>
              </w:rPr>
              <w:t>Nº</w:t>
            </w:r>
            <w:proofErr w:type="spellEnd"/>
          </w:p>
        </w:tc>
        <w:tc>
          <w:tcPr>
            <w:tcW w:w="474" w:type="pct"/>
            <w:shd w:val="clear" w:color="auto" w:fill="0070C0"/>
            <w:vAlign w:val="center"/>
            <w:hideMark/>
          </w:tcPr>
          <w:p w14:paraId="193BD0C9"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DESDE</w:t>
            </w:r>
          </w:p>
        </w:tc>
        <w:tc>
          <w:tcPr>
            <w:tcW w:w="2428" w:type="pct"/>
            <w:shd w:val="clear" w:color="auto" w:fill="0070C0"/>
            <w:vAlign w:val="center"/>
            <w:hideMark/>
          </w:tcPr>
          <w:p w14:paraId="26C55E4D"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HASTA</w:t>
            </w:r>
          </w:p>
        </w:tc>
        <w:tc>
          <w:tcPr>
            <w:tcW w:w="692" w:type="pct"/>
            <w:shd w:val="clear" w:color="auto" w:fill="0070C0"/>
            <w:vAlign w:val="center"/>
          </w:tcPr>
          <w:p w14:paraId="7CBF7B0C"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 xml:space="preserve">DISTANCIA </w:t>
            </w:r>
          </w:p>
        </w:tc>
        <w:tc>
          <w:tcPr>
            <w:tcW w:w="501" w:type="pct"/>
            <w:shd w:val="clear" w:color="auto" w:fill="0070C0"/>
            <w:vAlign w:val="center"/>
          </w:tcPr>
          <w:p w14:paraId="58E07BB6"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TIEMPO</w:t>
            </w:r>
          </w:p>
        </w:tc>
        <w:tc>
          <w:tcPr>
            <w:tcW w:w="693" w:type="pct"/>
            <w:shd w:val="clear" w:color="auto" w:fill="0070C0"/>
          </w:tcPr>
          <w:p w14:paraId="36F6D4CD"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TIPO DE RODADURA</w:t>
            </w:r>
          </w:p>
        </w:tc>
      </w:tr>
      <w:tr w:rsidR="0027318E" w:rsidRPr="0027318E" w14:paraId="55A13758" w14:textId="77777777" w:rsidTr="00956CA2">
        <w:trPr>
          <w:trHeight w:val="160"/>
          <w:jc w:val="center"/>
        </w:trPr>
        <w:tc>
          <w:tcPr>
            <w:tcW w:w="213" w:type="pct"/>
            <w:shd w:val="clear" w:color="auto" w:fill="auto"/>
            <w:vAlign w:val="center"/>
          </w:tcPr>
          <w:p w14:paraId="7FA72FB5"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w:t>
            </w:r>
          </w:p>
        </w:tc>
        <w:tc>
          <w:tcPr>
            <w:tcW w:w="474" w:type="pct"/>
            <w:vMerge w:val="restart"/>
            <w:shd w:val="clear" w:color="auto" w:fill="auto"/>
            <w:vAlign w:val="center"/>
          </w:tcPr>
          <w:p w14:paraId="4BDE1E33" w14:textId="77777777" w:rsidR="0027318E" w:rsidRPr="0027318E" w:rsidRDefault="0027318E" w:rsidP="0027318E">
            <w:pPr>
              <w:jc w:val="center"/>
              <w:rPr>
                <w:rFonts w:ascii="Verdana" w:hAnsi="Verdana" w:cs="Tahoma"/>
                <w:bCs/>
                <w:color w:val="000000" w:themeColor="text1"/>
                <w:sz w:val="16"/>
                <w:szCs w:val="16"/>
                <w:lang w:val="es-BO" w:eastAsia="es-BO"/>
              </w:rPr>
            </w:pPr>
            <w:r w:rsidRPr="0027318E">
              <w:rPr>
                <w:rFonts w:ascii="Verdana" w:hAnsi="Verdana" w:cs="Tahoma"/>
                <w:bCs/>
                <w:color w:val="000000" w:themeColor="text1"/>
                <w:sz w:val="16"/>
                <w:szCs w:val="16"/>
                <w:lang w:val="es-BO" w:eastAsia="es-BO"/>
              </w:rPr>
              <w:t>SABAYA</w:t>
            </w:r>
          </w:p>
        </w:tc>
        <w:tc>
          <w:tcPr>
            <w:tcW w:w="2428" w:type="pct"/>
            <w:shd w:val="clear" w:color="auto" w:fill="D9E2F3" w:themeFill="accent5" w:themeFillTint="33"/>
            <w:noWrap/>
          </w:tcPr>
          <w:p w14:paraId="233976A7"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NEGRILLOS ORIGINARIOS</w:t>
            </w:r>
          </w:p>
        </w:tc>
        <w:tc>
          <w:tcPr>
            <w:tcW w:w="692" w:type="pct"/>
            <w:shd w:val="clear" w:color="auto" w:fill="F2F2F2" w:themeFill="background1" w:themeFillShade="F2"/>
          </w:tcPr>
          <w:p w14:paraId="6E899C43"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31 KM</w:t>
            </w:r>
          </w:p>
        </w:tc>
        <w:tc>
          <w:tcPr>
            <w:tcW w:w="501" w:type="pct"/>
            <w:shd w:val="clear" w:color="auto" w:fill="F2F2F2" w:themeFill="background1" w:themeFillShade="F2"/>
          </w:tcPr>
          <w:p w14:paraId="303CAE00"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00:45 MIN</w:t>
            </w:r>
          </w:p>
        </w:tc>
        <w:tc>
          <w:tcPr>
            <w:tcW w:w="693" w:type="pct"/>
            <w:shd w:val="clear" w:color="auto" w:fill="F2F2F2" w:themeFill="background1" w:themeFillShade="F2"/>
          </w:tcPr>
          <w:p w14:paraId="22EC12FD"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TERRAPLEN</w:t>
            </w:r>
          </w:p>
        </w:tc>
      </w:tr>
      <w:tr w:rsidR="0027318E" w:rsidRPr="0027318E" w14:paraId="1BDAD627" w14:textId="77777777" w:rsidTr="00956CA2">
        <w:trPr>
          <w:trHeight w:val="160"/>
          <w:jc w:val="center"/>
        </w:trPr>
        <w:tc>
          <w:tcPr>
            <w:tcW w:w="213" w:type="pct"/>
            <w:shd w:val="clear" w:color="auto" w:fill="auto"/>
            <w:vAlign w:val="center"/>
          </w:tcPr>
          <w:p w14:paraId="24D51718"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2</w:t>
            </w:r>
          </w:p>
        </w:tc>
        <w:tc>
          <w:tcPr>
            <w:tcW w:w="474" w:type="pct"/>
            <w:vMerge/>
            <w:shd w:val="clear" w:color="auto" w:fill="auto"/>
            <w:vAlign w:val="center"/>
          </w:tcPr>
          <w:p w14:paraId="1DE3AB51" w14:textId="77777777" w:rsidR="0027318E" w:rsidRPr="0027318E" w:rsidRDefault="0027318E" w:rsidP="0027318E">
            <w:pPr>
              <w:jc w:val="center"/>
              <w:rPr>
                <w:rFonts w:ascii="Verdana" w:hAnsi="Verdana" w:cs="Tahoma"/>
                <w:bCs/>
                <w:color w:val="000000" w:themeColor="text1"/>
                <w:sz w:val="16"/>
                <w:szCs w:val="16"/>
                <w:lang w:val="es-BO" w:eastAsia="es-BO"/>
              </w:rPr>
            </w:pPr>
          </w:p>
        </w:tc>
        <w:tc>
          <w:tcPr>
            <w:tcW w:w="2428" w:type="pct"/>
            <w:shd w:val="clear" w:color="auto" w:fill="D9E2F3" w:themeFill="accent5" w:themeFillTint="33"/>
            <w:noWrap/>
          </w:tcPr>
          <w:p w14:paraId="423013B9"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VILLA TUNARI</w:t>
            </w:r>
          </w:p>
        </w:tc>
        <w:tc>
          <w:tcPr>
            <w:tcW w:w="692" w:type="pct"/>
            <w:shd w:val="clear" w:color="auto" w:fill="F2F2F2" w:themeFill="background1" w:themeFillShade="F2"/>
          </w:tcPr>
          <w:p w14:paraId="49717D1E"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 xml:space="preserve">38 KM </w:t>
            </w:r>
          </w:p>
        </w:tc>
        <w:tc>
          <w:tcPr>
            <w:tcW w:w="501" w:type="pct"/>
            <w:shd w:val="clear" w:color="auto" w:fill="F2F2F2" w:themeFill="background1" w:themeFillShade="F2"/>
          </w:tcPr>
          <w:p w14:paraId="21D9CABB"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00:55 MIN</w:t>
            </w:r>
          </w:p>
        </w:tc>
        <w:tc>
          <w:tcPr>
            <w:tcW w:w="693" w:type="pct"/>
            <w:shd w:val="clear" w:color="auto" w:fill="F2F2F2" w:themeFill="background1" w:themeFillShade="F2"/>
          </w:tcPr>
          <w:p w14:paraId="3B4331D0"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TERRAPLEN</w:t>
            </w:r>
          </w:p>
        </w:tc>
      </w:tr>
      <w:tr w:rsidR="0027318E" w:rsidRPr="0027318E" w14:paraId="0560FF04" w14:textId="77777777" w:rsidTr="00956CA2">
        <w:trPr>
          <w:trHeight w:val="160"/>
          <w:jc w:val="center"/>
        </w:trPr>
        <w:tc>
          <w:tcPr>
            <w:tcW w:w="213" w:type="pct"/>
            <w:shd w:val="clear" w:color="auto" w:fill="auto"/>
            <w:vAlign w:val="center"/>
          </w:tcPr>
          <w:p w14:paraId="355644A0"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3</w:t>
            </w:r>
          </w:p>
        </w:tc>
        <w:tc>
          <w:tcPr>
            <w:tcW w:w="474" w:type="pct"/>
            <w:vMerge/>
            <w:shd w:val="clear" w:color="auto" w:fill="auto"/>
            <w:vAlign w:val="center"/>
          </w:tcPr>
          <w:p w14:paraId="49937947" w14:textId="77777777" w:rsidR="0027318E" w:rsidRPr="0027318E" w:rsidRDefault="0027318E" w:rsidP="0027318E">
            <w:pPr>
              <w:jc w:val="center"/>
              <w:rPr>
                <w:rFonts w:ascii="Verdana" w:hAnsi="Verdana" w:cs="Tahoma"/>
                <w:bCs/>
                <w:color w:val="000000" w:themeColor="text1"/>
                <w:sz w:val="16"/>
                <w:szCs w:val="16"/>
                <w:lang w:val="es-BO" w:eastAsia="es-BO"/>
              </w:rPr>
            </w:pPr>
          </w:p>
        </w:tc>
        <w:tc>
          <w:tcPr>
            <w:tcW w:w="2428" w:type="pct"/>
            <w:shd w:val="clear" w:color="auto" w:fill="DEEAF6" w:themeFill="accent1" w:themeFillTint="33"/>
            <w:noWrap/>
          </w:tcPr>
          <w:p w14:paraId="39A079C0"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hAnsi="Verdana"/>
                <w:color w:val="000000" w:themeColor="text1"/>
                <w:lang w:val="es-BO" w:eastAsia="es-BO"/>
              </w:rPr>
              <w:t xml:space="preserve">San José de </w:t>
            </w:r>
            <w:proofErr w:type="spellStart"/>
            <w:r w:rsidRPr="0027318E">
              <w:rPr>
                <w:rFonts w:ascii="Verdana" w:hAnsi="Verdana"/>
                <w:color w:val="000000" w:themeColor="text1"/>
                <w:lang w:val="es-BO" w:eastAsia="es-BO"/>
              </w:rPr>
              <w:t>Pacocahua</w:t>
            </w:r>
            <w:proofErr w:type="spellEnd"/>
          </w:p>
        </w:tc>
        <w:tc>
          <w:tcPr>
            <w:tcW w:w="692" w:type="pct"/>
            <w:shd w:val="clear" w:color="auto" w:fill="DEEAF6" w:themeFill="accent1" w:themeFillTint="33"/>
          </w:tcPr>
          <w:p w14:paraId="5C6B963C"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60,50 KM</w:t>
            </w:r>
          </w:p>
        </w:tc>
        <w:tc>
          <w:tcPr>
            <w:tcW w:w="501" w:type="pct"/>
            <w:shd w:val="clear" w:color="auto" w:fill="DEEAF6" w:themeFill="accent1" w:themeFillTint="33"/>
          </w:tcPr>
          <w:p w14:paraId="266F73AF"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02:30 MIN</w:t>
            </w:r>
          </w:p>
        </w:tc>
        <w:tc>
          <w:tcPr>
            <w:tcW w:w="693" w:type="pct"/>
            <w:shd w:val="clear" w:color="auto" w:fill="DEEAF6" w:themeFill="accent1" w:themeFillTint="33"/>
          </w:tcPr>
          <w:p w14:paraId="1CB5CC08"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 xml:space="preserve">TERRAPLEN TIERRA </w:t>
            </w:r>
          </w:p>
        </w:tc>
      </w:tr>
      <w:tr w:rsidR="0027318E" w:rsidRPr="0027318E" w14:paraId="6F2C881B" w14:textId="77777777" w:rsidTr="00956CA2">
        <w:trPr>
          <w:trHeight w:val="238"/>
          <w:jc w:val="center"/>
        </w:trPr>
        <w:tc>
          <w:tcPr>
            <w:tcW w:w="213" w:type="pct"/>
            <w:shd w:val="clear" w:color="auto" w:fill="auto"/>
            <w:vAlign w:val="center"/>
          </w:tcPr>
          <w:p w14:paraId="7523E117"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4</w:t>
            </w:r>
          </w:p>
        </w:tc>
        <w:tc>
          <w:tcPr>
            <w:tcW w:w="474" w:type="pct"/>
            <w:vMerge/>
            <w:shd w:val="clear" w:color="auto" w:fill="auto"/>
            <w:vAlign w:val="center"/>
          </w:tcPr>
          <w:p w14:paraId="7C7F28BC"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354ABE64" w14:textId="77777777" w:rsidR="0027318E" w:rsidRPr="0027318E" w:rsidRDefault="0027318E" w:rsidP="0027318E">
            <w:pPr>
              <w:rPr>
                <w:rFonts w:ascii="Verdana" w:hAnsi="Verdana" w:cs="Tahoma"/>
                <w:color w:val="000000" w:themeColor="text1"/>
                <w:sz w:val="18"/>
                <w:szCs w:val="18"/>
                <w:lang w:val="es-BO" w:eastAsia="es-BO"/>
              </w:rPr>
            </w:pPr>
            <w:proofErr w:type="spellStart"/>
            <w:r w:rsidRPr="0027318E">
              <w:rPr>
                <w:rFonts w:ascii="Verdana" w:eastAsiaTheme="minorHAnsi" w:hAnsi="Verdana" w:cs="Arial"/>
                <w:color w:val="000000" w:themeColor="text1"/>
                <w:sz w:val="18"/>
                <w:szCs w:val="18"/>
                <w:lang w:val="es-MX"/>
              </w:rPr>
              <w:t>Pacariza</w:t>
            </w:r>
            <w:proofErr w:type="spellEnd"/>
          </w:p>
        </w:tc>
        <w:tc>
          <w:tcPr>
            <w:tcW w:w="692" w:type="pct"/>
            <w:shd w:val="clear" w:color="auto" w:fill="DEEAF6" w:themeFill="accent1" w:themeFillTint="33"/>
          </w:tcPr>
          <w:p w14:paraId="0F76D32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30 KM</w:t>
            </w:r>
          </w:p>
        </w:tc>
        <w:tc>
          <w:tcPr>
            <w:tcW w:w="501" w:type="pct"/>
            <w:shd w:val="clear" w:color="auto" w:fill="DEEAF6" w:themeFill="accent1" w:themeFillTint="33"/>
          </w:tcPr>
          <w:p w14:paraId="5C903ED0"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00:20 MIN</w:t>
            </w:r>
          </w:p>
        </w:tc>
        <w:tc>
          <w:tcPr>
            <w:tcW w:w="693" w:type="pct"/>
            <w:shd w:val="clear" w:color="auto" w:fill="DEEAF6" w:themeFill="accent1" w:themeFillTint="33"/>
          </w:tcPr>
          <w:p w14:paraId="24C686C2"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 xml:space="preserve">TERRAPLEN </w:t>
            </w:r>
          </w:p>
        </w:tc>
      </w:tr>
      <w:tr w:rsidR="0027318E" w:rsidRPr="0027318E" w14:paraId="663CF3A4" w14:textId="77777777" w:rsidTr="00956CA2">
        <w:trPr>
          <w:trHeight w:val="238"/>
          <w:jc w:val="center"/>
        </w:trPr>
        <w:tc>
          <w:tcPr>
            <w:tcW w:w="213" w:type="pct"/>
            <w:shd w:val="clear" w:color="auto" w:fill="auto"/>
            <w:vAlign w:val="center"/>
          </w:tcPr>
          <w:p w14:paraId="1A6E6687"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5</w:t>
            </w:r>
          </w:p>
        </w:tc>
        <w:tc>
          <w:tcPr>
            <w:tcW w:w="474" w:type="pct"/>
            <w:vMerge/>
            <w:shd w:val="clear" w:color="auto" w:fill="auto"/>
            <w:vAlign w:val="center"/>
          </w:tcPr>
          <w:p w14:paraId="1860001E"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35F145C8"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CRUZ DE HUAYLLAS</w:t>
            </w:r>
          </w:p>
        </w:tc>
        <w:tc>
          <w:tcPr>
            <w:tcW w:w="692" w:type="pct"/>
            <w:shd w:val="clear" w:color="auto" w:fill="D9D9D9" w:themeFill="background1" w:themeFillShade="D9"/>
          </w:tcPr>
          <w:p w14:paraId="040EDD0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36 KM</w:t>
            </w:r>
          </w:p>
        </w:tc>
        <w:tc>
          <w:tcPr>
            <w:tcW w:w="501" w:type="pct"/>
            <w:shd w:val="clear" w:color="auto" w:fill="D9D9D9" w:themeFill="background1" w:themeFillShade="D9"/>
          </w:tcPr>
          <w:p w14:paraId="49431BE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00:35 MIN</w:t>
            </w:r>
          </w:p>
        </w:tc>
        <w:tc>
          <w:tcPr>
            <w:tcW w:w="693" w:type="pct"/>
            <w:shd w:val="clear" w:color="auto" w:fill="D9D9D9" w:themeFill="background1" w:themeFillShade="D9"/>
          </w:tcPr>
          <w:p w14:paraId="2E935BF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59D84066" w14:textId="77777777" w:rsidTr="00956CA2">
        <w:trPr>
          <w:trHeight w:val="415"/>
          <w:jc w:val="center"/>
        </w:trPr>
        <w:tc>
          <w:tcPr>
            <w:tcW w:w="213" w:type="pct"/>
            <w:shd w:val="clear" w:color="auto" w:fill="auto"/>
            <w:vAlign w:val="center"/>
          </w:tcPr>
          <w:p w14:paraId="4B5BC8A6"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6</w:t>
            </w:r>
          </w:p>
        </w:tc>
        <w:tc>
          <w:tcPr>
            <w:tcW w:w="474" w:type="pct"/>
            <w:vMerge/>
            <w:shd w:val="clear" w:color="auto" w:fill="auto"/>
            <w:vAlign w:val="center"/>
          </w:tcPr>
          <w:p w14:paraId="1B2D5BA1"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vAlign w:val="center"/>
          </w:tcPr>
          <w:p w14:paraId="3620E25E" w14:textId="77777777" w:rsidR="0027318E" w:rsidRPr="0027318E" w:rsidRDefault="0027318E" w:rsidP="0027318E">
            <w:pPr>
              <w:rPr>
                <w:rFonts w:ascii="Verdana" w:eastAsiaTheme="minorHAnsi" w:hAnsi="Verdana" w:cs="Arial"/>
                <w:color w:val="000000" w:themeColor="text1"/>
                <w:sz w:val="18"/>
                <w:szCs w:val="18"/>
                <w:lang w:val="es-MX"/>
              </w:rPr>
            </w:pPr>
            <w:proofErr w:type="spellStart"/>
            <w:r w:rsidRPr="0027318E">
              <w:rPr>
                <w:rFonts w:ascii="Verdana" w:hAnsi="Verdana"/>
                <w:color w:val="000000" w:themeColor="text1"/>
                <w:lang w:val="es-BO" w:eastAsia="es-BO"/>
              </w:rPr>
              <w:t>Alaroco</w:t>
            </w:r>
            <w:proofErr w:type="spellEnd"/>
          </w:p>
        </w:tc>
        <w:tc>
          <w:tcPr>
            <w:tcW w:w="692" w:type="pct"/>
            <w:shd w:val="clear" w:color="auto" w:fill="DEEAF6" w:themeFill="accent1" w:themeFillTint="33"/>
          </w:tcPr>
          <w:p w14:paraId="2698F070"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40 KM</w:t>
            </w:r>
          </w:p>
        </w:tc>
        <w:tc>
          <w:tcPr>
            <w:tcW w:w="501" w:type="pct"/>
            <w:shd w:val="clear" w:color="auto" w:fill="DEEAF6" w:themeFill="accent1" w:themeFillTint="33"/>
          </w:tcPr>
          <w:p w14:paraId="544CCCAE"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01:00 MIN</w:t>
            </w:r>
          </w:p>
        </w:tc>
        <w:tc>
          <w:tcPr>
            <w:tcW w:w="693" w:type="pct"/>
            <w:shd w:val="clear" w:color="auto" w:fill="DEEAF6" w:themeFill="accent1" w:themeFillTint="33"/>
          </w:tcPr>
          <w:p w14:paraId="215520CE"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 xml:space="preserve">TERRAPLEN </w:t>
            </w:r>
          </w:p>
        </w:tc>
      </w:tr>
      <w:tr w:rsidR="0027318E" w:rsidRPr="0027318E" w14:paraId="07B5FB97" w14:textId="77777777" w:rsidTr="00956CA2">
        <w:trPr>
          <w:trHeight w:val="420"/>
          <w:jc w:val="center"/>
        </w:trPr>
        <w:tc>
          <w:tcPr>
            <w:tcW w:w="213" w:type="pct"/>
            <w:shd w:val="clear" w:color="auto" w:fill="auto"/>
            <w:vAlign w:val="center"/>
          </w:tcPr>
          <w:p w14:paraId="582B606C"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7</w:t>
            </w:r>
          </w:p>
        </w:tc>
        <w:tc>
          <w:tcPr>
            <w:tcW w:w="474" w:type="pct"/>
            <w:vMerge/>
            <w:shd w:val="clear" w:color="auto" w:fill="auto"/>
            <w:vAlign w:val="center"/>
          </w:tcPr>
          <w:p w14:paraId="131EE122"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vAlign w:val="center"/>
          </w:tcPr>
          <w:p w14:paraId="22AF9D49"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hAnsi="Verdana"/>
                <w:color w:val="000000" w:themeColor="text1"/>
                <w:lang w:val="es-BO" w:eastAsia="es-BO"/>
              </w:rPr>
              <w:t>Chulumani</w:t>
            </w:r>
          </w:p>
        </w:tc>
        <w:tc>
          <w:tcPr>
            <w:tcW w:w="692" w:type="pct"/>
            <w:shd w:val="clear" w:color="auto" w:fill="DEEAF6" w:themeFill="accent1" w:themeFillTint="33"/>
          </w:tcPr>
          <w:p w14:paraId="4631BB62"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40 KM</w:t>
            </w:r>
          </w:p>
        </w:tc>
        <w:tc>
          <w:tcPr>
            <w:tcW w:w="501" w:type="pct"/>
            <w:shd w:val="clear" w:color="auto" w:fill="DEEAF6" w:themeFill="accent1" w:themeFillTint="33"/>
          </w:tcPr>
          <w:p w14:paraId="7CEE6B79"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01:30 MIN</w:t>
            </w:r>
          </w:p>
        </w:tc>
        <w:tc>
          <w:tcPr>
            <w:tcW w:w="693" w:type="pct"/>
            <w:shd w:val="clear" w:color="auto" w:fill="DEEAF6" w:themeFill="accent1" w:themeFillTint="33"/>
          </w:tcPr>
          <w:p w14:paraId="619E0F18"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TIERRA</w:t>
            </w:r>
          </w:p>
        </w:tc>
      </w:tr>
      <w:tr w:rsidR="0027318E" w:rsidRPr="0027318E" w14:paraId="06D491E7" w14:textId="77777777" w:rsidTr="00956CA2">
        <w:trPr>
          <w:trHeight w:val="238"/>
          <w:jc w:val="center"/>
        </w:trPr>
        <w:tc>
          <w:tcPr>
            <w:tcW w:w="213" w:type="pct"/>
            <w:shd w:val="clear" w:color="auto" w:fill="auto"/>
            <w:vAlign w:val="center"/>
          </w:tcPr>
          <w:p w14:paraId="6B818A99"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8</w:t>
            </w:r>
          </w:p>
        </w:tc>
        <w:tc>
          <w:tcPr>
            <w:tcW w:w="474" w:type="pct"/>
            <w:vMerge/>
            <w:shd w:val="clear" w:color="auto" w:fill="auto"/>
            <w:vAlign w:val="center"/>
          </w:tcPr>
          <w:p w14:paraId="63AEF901"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4A938B15"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CANTON TUNAPA</w:t>
            </w:r>
          </w:p>
        </w:tc>
        <w:tc>
          <w:tcPr>
            <w:tcW w:w="692" w:type="pct"/>
            <w:shd w:val="clear" w:color="auto" w:fill="D9D9D9" w:themeFill="background1" w:themeFillShade="D9"/>
          </w:tcPr>
          <w:p w14:paraId="194B77CD"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 xml:space="preserve">31 KM </w:t>
            </w:r>
          </w:p>
        </w:tc>
        <w:tc>
          <w:tcPr>
            <w:tcW w:w="501" w:type="pct"/>
            <w:shd w:val="clear" w:color="auto" w:fill="D9D9D9" w:themeFill="background1" w:themeFillShade="D9"/>
          </w:tcPr>
          <w:p w14:paraId="7F3FBEC6"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00:40 hora</w:t>
            </w:r>
          </w:p>
        </w:tc>
        <w:tc>
          <w:tcPr>
            <w:tcW w:w="693" w:type="pct"/>
            <w:shd w:val="clear" w:color="auto" w:fill="D9D9D9" w:themeFill="background1" w:themeFillShade="D9"/>
          </w:tcPr>
          <w:p w14:paraId="4B86A0D3"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240C2083" w14:textId="77777777" w:rsidTr="00956CA2">
        <w:trPr>
          <w:trHeight w:val="238"/>
          <w:jc w:val="center"/>
        </w:trPr>
        <w:tc>
          <w:tcPr>
            <w:tcW w:w="213" w:type="pct"/>
            <w:shd w:val="clear" w:color="auto" w:fill="auto"/>
            <w:vAlign w:val="center"/>
          </w:tcPr>
          <w:p w14:paraId="23EDF6D4"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9</w:t>
            </w:r>
          </w:p>
        </w:tc>
        <w:tc>
          <w:tcPr>
            <w:tcW w:w="474" w:type="pct"/>
            <w:vMerge/>
            <w:shd w:val="clear" w:color="auto" w:fill="auto"/>
            <w:vAlign w:val="center"/>
          </w:tcPr>
          <w:p w14:paraId="7B22E76C"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05151439"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PARAJAYA</w:t>
            </w:r>
          </w:p>
        </w:tc>
        <w:tc>
          <w:tcPr>
            <w:tcW w:w="692" w:type="pct"/>
            <w:shd w:val="clear" w:color="auto" w:fill="D9D9D9" w:themeFill="background1" w:themeFillShade="D9"/>
          </w:tcPr>
          <w:p w14:paraId="14B57719"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78 KM</w:t>
            </w:r>
          </w:p>
        </w:tc>
        <w:tc>
          <w:tcPr>
            <w:tcW w:w="501" w:type="pct"/>
            <w:shd w:val="clear" w:color="auto" w:fill="D9D9D9" w:themeFill="background1" w:themeFillShade="D9"/>
          </w:tcPr>
          <w:p w14:paraId="10A6A9E4"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03:00 MIN</w:t>
            </w:r>
          </w:p>
        </w:tc>
        <w:tc>
          <w:tcPr>
            <w:tcW w:w="693" w:type="pct"/>
            <w:shd w:val="clear" w:color="auto" w:fill="D9D9D9" w:themeFill="background1" w:themeFillShade="D9"/>
          </w:tcPr>
          <w:p w14:paraId="64D03EF5"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 Y ASAFALTO</w:t>
            </w:r>
          </w:p>
        </w:tc>
      </w:tr>
      <w:tr w:rsidR="0027318E" w:rsidRPr="0027318E" w14:paraId="5A1CFF49" w14:textId="77777777" w:rsidTr="00956CA2">
        <w:trPr>
          <w:trHeight w:val="469"/>
          <w:jc w:val="center"/>
        </w:trPr>
        <w:tc>
          <w:tcPr>
            <w:tcW w:w="213" w:type="pct"/>
            <w:shd w:val="clear" w:color="auto" w:fill="auto"/>
            <w:vAlign w:val="center"/>
          </w:tcPr>
          <w:p w14:paraId="0047FD76"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10</w:t>
            </w:r>
          </w:p>
        </w:tc>
        <w:tc>
          <w:tcPr>
            <w:tcW w:w="474" w:type="pct"/>
            <w:vMerge/>
            <w:shd w:val="clear" w:color="auto" w:fill="auto"/>
            <w:vAlign w:val="center"/>
          </w:tcPr>
          <w:p w14:paraId="64D3505C"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19BED7FB"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hAnsi="Verdana"/>
                <w:color w:val="000000" w:themeColor="text1"/>
                <w:lang w:val="es-BO" w:eastAsia="es-BO"/>
              </w:rPr>
              <w:t>Huanuni</w:t>
            </w:r>
          </w:p>
        </w:tc>
        <w:tc>
          <w:tcPr>
            <w:tcW w:w="692" w:type="pct"/>
            <w:shd w:val="clear" w:color="auto" w:fill="DEEAF6" w:themeFill="accent1" w:themeFillTint="33"/>
          </w:tcPr>
          <w:p w14:paraId="49707207"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15 KM</w:t>
            </w:r>
          </w:p>
        </w:tc>
        <w:tc>
          <w:tcPr>
            <w:tcW w:w="501" w:type="pct"/>
            <w:shd w:val="clear" w:color="auto" w:fill="DEEAF6" w:themeFill="accent1" w:themeFillTint="33"/>
          </w:tcPr>
          <w:p w14:paraId="79D35912"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00:20 MIN</w:t>
            </w:r>
          </w:p>
        </w:tc>
        <w:tc>
          <w:tcPr>
            <w:tcW w:w="693" w:type="pct"/>
            <w:shd w:val="clear" w:color="auto" w:fill="DEEAF6" w:themeFill="accent1" w:themeFillTint="33"/>
          </w:tcPr>
          <w:p w14:paraId="3C0D0246"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 xml:space="preserve">TIERRA </w:t>
            </w:r>
          </w:p>
        </w:tc>
      </w:tr>
      <w:tr w:rsidR="0027318E" w:rsidRPr="0027318E" w14:paraId="077A8544" w14:textId="77777777" w:rsidTr="00956CA2">
        <w:trPr>
          <w:trHeight w:val="238"/>
          <w:jc w:val="center"/>
        </w:trPr>
        <w:tc>
          <w:tcPr>
            <w:tcW w:w="213" w:type="pct"/>
            <w:shd w:val="clear" w:color="auto" w:fill="auto"/>
            <w:vAlign w:val="center"/>
          </w:tcPr>
          <w:p w14:paraId="257A74C7"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11</w:t>
            </w:r>
          </w:p>
        </w:tc>
        <w:tc>
          <w:tcPr>
            <w:tcW w:w="474" w:type="pct"/>
            <w:vMerge/>
            <w:shd w:val="clear" w:color="auto" w:fill="auto"/>
            <w:vAlign w:val="center"/>
          </w:tcPr>
          <w:p w14:paraId="65DEC74A"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vAlign w:val="center"/>
          </w:tcPr>
          <w:p w14:paraId="2E904949"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 xml:space="preserve">NUEVA ESPAÑA BUEN RETIRO (España </w:t>
            </w:r>
            <w:proofErr w:type="gramStart"/>
            <w:r w:rsidRPr="0027318E">
              <w:rPr>
                <w:rFonts w:ascii="Verdana" w:hAnsi="Verdana" w:cs="Tahoma"/>
                <w:color w:val="000000" w:themeColor="text1"/>
                <w:sz w:val="18"/>
                <w:szCs w:val="18"/>
                <w:lang w:val="es-BO" w:eastAsia="es-BO"/>
              </w:rPr>
              <w:t>Vinto )</w:t>
            </w:r>
            <w:proofErr w:type="gramEnd"/>
          </w:p>
        </w:tc>
        <w:tc>
          <w:tcPr>
            <w:tcW w:w="692" w:type="pct"/>
            <w:shd w:val="clear" w:color="auto" w:fill="F2F2F2" w:themeFill="background1" w:themeFillShade="F2"/>
            <w:vAlign w:val="center"/>
          </w:tcPr>
          <w:p w14:paraId="70584278"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18 KM</w:t>
            </w:r>
          </w:p>
        </w:tc>
        <w:tc>
          <w:tcPr>
            <w:tcW w:w="501" w:type="pct"/>
            <w:shd w:val="clear" w:color="auto" w:fill="F2F2F2" w:themeFill="background1" w:themeFillShade="F2"/>
            <w:vAlign w:val="center"/>
          </w:tcPr>
          <w:p w14:paraId="04FAE457"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00:20 MIN</w:t>
            </w:r>
          </w:p>
        </w:tc>
        <w:tc>
          <w:tcPr>
            <w:tcW w:w="693" w:type="pct"/>
            <w:shd w:val="clear" w:color="auto" w:fill="F2F2F2" w:themeFill="background1" w:themeFillShade="F2"/>
            <w:vAlign w:val="center"/>
          </w:tcPr>
          <w:p w14:paraId="2816A311"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TERRAPLEN</w:t>
            </w:r>
          </w:p>
        </w:tc>
      </w:tr>
      <w:tr w:rsidR="0027318E" w:rsidRPr="0027318E" w14:paraId="758E586E" w14:textId="77777777" w:rsidTr="00956CA2">
        <w:trPr>
          <w:trHeight w:val="238"/>
          <w:jc w:val="center"/>
        </w:trPr>
        <w:tc>
          <w:tcPr>
            <w:tcW w:w="213" w:type="pct"/>
            <w:shd w:val="clear" w:color="auto" w:fill="auto"/>
            <w:vAlign w:val="center"/>
          </w:tcPr>
          <w:p w14:paraId="02573D20"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lastRenderedPageBreak/>
              <w:t>12</w:t>
            </w:r>
          </w:p>
        </w:tc>
        <w:tc>
          <w:tcPr>
            <w:tcW w:w="474" w:type="pct"/>
            <w:vMerge/>
            <w:shd w:val="clear" w:color="auto" w:fill="auto"/>
            <w:vAlign w:val="center"/>
          </w:tcPr>
          <w:p w14:paraId="67D0A9AC"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4B0A1C67"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VILLA ROSARIO</w:t>
            </w:r>
          </w:p>
        </w:tc>
        <w:tc>
          <w:tcPr>
            <w:tcW w:w="692" w:type="pct"/>
            <w:shd w:val="clear" w:color="auto" w:fill="F2F2F2" w:themeFill="background1" w:themeFillShade="F2"/>
          </w:tcPr>
          <w:p w14:paraId="5DF081F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15 KM</w:t>
            </w:r>
          </w:p>
        </w:tc>
        <w:tc>
          <w:tcPr>
            <w:tcW w:w="501" w:type="pct"/>
            <w:shd w:val="clear" w:color="auto" w:fill="F2F2F2" w:themeFill="background1" w:themeFillShade="F2"/>
          </w:tcPr>
          <w:p w14:paraId="6EB7E0A9"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00:15 hora</w:t>
            </w:r>
          </w:p>
        </w:tc>
        <w:tc>
          <w:tcPr>
            <w:tcW w:w="693" w:type="pct"/>
            <w:shd w:val="clear" w:color="auto" w:fill="F2F2F2" w:themeFill="background1" w:themeFillShade="F2"/>
          </w:tcPr>
          <w:p w14:paraId="1F32A91C"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37E401D7" w14:textId="77777777" w:rsidTr="00956CA2">
        <w:trPr>
          <w:trHeight w:val="374"/>
          <w:jc w:val="center"/>
        </w:trPr>
        <w:tc>
          <w:tcPr>
            <w:tcW w:w="213" w:type="pct"/>
            <w:shd w:val="clear" w:color="auto" w:fill="auto"/>
            <w:vAlign w:val="center"/>
          </w:tcPr>
          <w:p w14:paraId="70E37C2E"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13</w:t>
            </w:r>
          </w:p>
        </w:tc>
        <w:tc>
          <w:tcPr>
            <w:tcW w:w="474" w:type="pct"/>
            <w:vMerge/>
            <w:shd w:val="clear" w:color="auto" w:fill="auto"/>
            <w:vAlign w:val="center"/>
          </w:tcPr>
          <w:p w14:paraId="621FD33D"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79F7C5F7"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hAnsi="Verdana"/>
                <w:color w:val="000000" w:themeColor="text1"/>
                <w:lang w:val="es-BO" w:eastAsia="es-BO"/>
              </w:rPr>
              <w:t>Huancarani</w:t>
            </w:r>
          </w:p>
        </w:tc>
        <w:tc>
          <w:tcPr>
            <w:tcW w:w="692" w:type="pct"/>
            <w:shd w:val="clear" w:color="auto" w:fill="DEEAF6" w:themeFill="accent1" w:themeFillTint="33"/>
          </w:tcPr>
          <w:p w14:paraId="317289C5"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2 KM</w:t>
            </w:r>
          </w:p>
        </w:tc>
        <w:tc>
          <w:tcPr>
            <w:tcW w:w="501" w:type="pct"/>
            <w:shd w:val="clear" w:color="auto" w:fill="DEEAF6" w:themeFill="accent1" w:themeFillTint="33"/>
          </w:tcPr>
          <w:p w14:paraId="121C19EB"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00:15 MIN</w:t>
            </w:r>
          </w:p>
        </w:tc>
        <w:tc>
          <w:tcPr>
            <w:tcW w:w="693" w:type="pct"/>
            <w:shd w:val="clear" w:color="auto" w:fill="DEEAF6" w:themeFill="accent1" w:themeFillTint="33"/>
          </w:tcPr>
          <w:p w14:paraId="5B1B0D8F"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TERRAPLEN</w:t>
            </w:r>
          </w:p>
        </w:tc>
      </w:tr>
      <w:tr w:rsidR="0027318E" w:rsidRPr="0027318E" w14:paraId="25BE08E7" w14:textId="77777777" w:rsidTr="00956CA2">
        <w:trPr>
          <w:trHeight w:val="238"/>
          <w:jc w:val="center"/>
        </w:trPr>
        <w:tc>
          <w:tcPr>
            <w:tcW w:w="213" w:type="pct"/>
            <w:shd w:val="clear" w:color="auto" w:fill="auto"/>
            <w:vAlign w:val="center"/>
          </w:tcPr>
          <w:p w14:paraId="4127553F"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14</w:t>
            </w:r>
          </w:p>
        </w:tc>
        <w:tc>
          <w:tcPr>
            <w:tcW w:w="474" w:type="pct"/>
            <w:vMerge/>
            <w:shd w:val="clear" w:color="auto" w:fill="auto"/>
            <w:vAlign w:val="center"/>
          </w:tcPr>
          <w:p w14:paraId="1CFE17F2"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5AE97262"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HUANCALLE</w:t>
            </w:r>
          </w:p>
        </w:tc>
        <w:tc>
          <w:tcPr>
            <w:tcW w:w="692" w:type="pct"/>
            <w:shd w:val="clear" w:color="auto" w:fill="F2F2F2" w:themeFill="background1" w:themeFillShade="F2"/>
          </w:tcPr>
          <w:p w14:paraId="48D600C7"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2 KM</w:t>
            </w:r>
          </w:p>
        </w:tc>
        <w:tc>
          <w:tcPr>
            <w:tcW w:w="501" w:type="pct"/>
            <w:shd w:val="clear" w:color="auto" w:fill="F2F2F2" w:themeFill="background1" w:themeFillShade="F2"/>
          </w:tcPr>
          <w:p w14:paraId="54E8B0B4"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00:05 MIN</w:t>
            </w:r>
          </w:p>
        </w:tc>
        <w:tc>
          <w:tcPr>
            <w:tcW w:w="693" w:type="pct"/>
            <w:shd w:val="clear" w:color="auto" w:fill="F2F2F2" w:themeFill="background1" w:themeFillShade="F2"/>
          </w:tcPr>
          <w:p w14:paraId="7DCFBE22"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ASFALTO</w:t>
            </w:r>
          </w:p>
        </w:tc>
      </w:tr>
      <w:tr w:rsidR="0027318E" w:rsidRPr="0027318E" w14:paraId="5C6DCA96" w14:textId="77777777" w:rsidTr="00956CA2">
        <w:trPr>
          <w:trHeight w:val="238"/>
          <w:jc w:val="center"/>
        </w:trPr>
        <w:tc>
          <w:tcPr>
            <w:tcW w:w="213" w:type="pct"/>
            <w:shd w:val="clear" w:color="auto" w:fill="auto"/>
            <w:vAlign w:val="center"/>
          </w:tcPr>
          <w:p w14:paraId="066844C9"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15</w:t>
            </w:r>
          </w:p>
        </w:tc>
        <w:tc>
          <w:tcPr>
            <w:tcW w:w="474" w:type="pct"/>
            <w:vMerge/>
            <w:shd w:val="clear" w:color="auto" w:fill="auto"/>
            <w:vAlign w:val="center"/>
          </w:tcPr>
          <w:p w14:paraId="692395B4"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15330D8F"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SAN ANTONIO DE PITACOLLO</w:t>
            </w:r>
          </w:p>
        </w:tc>
        <w:tc>
          <w:tcPr>
            <w:tcW w:w="692" w:type="pct"/>
            <w:shd w:val="clear" w:color="auto" w:fill="F2F2F2" w:themeFill="background1" w:themeFillShade="F2"/>
          </w:tcPr>
          <w:p w14:paraId="629BE164"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17 KM</w:t>
            </w:r>
          </w:p>
        </w:tc>
        <w:tc>
          <w:tcPr>
            <w:tcW w:w="501" w:type="pct"/>
            <w:shd w:val="clear" w:color="auto" w:fill="F2F2F2" w:themeFill="background1" w:themeFillShade="F2"/>
          </w:tcPr>
          <w:p w14:paraId="1122AD3F"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00:30 MIN</w:t>
            </w:r>
          </w:p>
        </w:tc>
        <w:tc>
          <w:tcPr>
            <w:tcW w:w="693" w:type="pct"/>
            <w:shd w:val="clear" w:color="auto" w:fill="F2F2F2" w:themeFill="background1" w:themeFillShade="F2"/>
          </w:tcPr>
          <w:p w14:paraId="7A5CFD49"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135C4E38" w14:textId="77777777" w:rsidTr="00956CA2">
        <w:trPr>
          <w:trHeight w:val="238"/>
          <w:jc w:val="center"/>
        </w:trPr>
        <w:tc>
          <w:tcPr>
            <w:tcW w:w="213" w:type="pct"/>
            <w:shd w:val="clear" w:color="auto" w:fill="auto"/>
            <w:vAlign w:val="center"/>
          </w:tcPr>
          <w:p w14:paraId="7B01BA13"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16</w:t>
            </w:r>
          </w:p>
        </w:tc>
        <w:tc>
          <w:tcPr>
            <w:tcW w:w="474" w:type="pct"/>
            <w:vMerge/>
            <w:shd w:val="clear" w:color="auto" w:fill="auto"/>
            <w:vAlign w:val="center"/>
          </w:tcPr>
          <w:p w14:paraId="0C4C6617"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69F52525"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 xml:space="preserve">CANTON CAHUANA </w:t>
            </w:r>
          </w:p>
        </w:tc>
        <w:tc>
          <w:tcPr>
            <w:tcW w:w="692" w:type="pct"/>
            <w:shd w:val="clear" w:color="auto" w:fill="D9D9D9" w:themeFill="background1" w:themeFillShade="D9"/>
          </w:tcPr>
          <w:p w14:paraId="7C9EDD65"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10 KM</w:t>
            </w:r>
          </w:p>
        </w:tc>
        <w:tc>
          <w:tcPr>
            <w:tcW w:w="501" w:type="pct"/>
            <w:shd w:val="clear" w:color="auto" w:fill="D9D9D9" w:themeFill="background1" w:themeFillShade="D9"/>
          </w:tcPr>
          <w:p w14:paraId="75A06D8A"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00:15 MIN</w:t>
            </w:r>
          </w:p>
        </w:tc>
        <w:tc>
          <w:tcPr>
            <w:tcW w:w="693" w:type="pct"/>
            <w:shd w:val="clear" w:color="auto" w:fill="D9D9D9" w:themeFill="background1" w:themeFillShade="D9"/>
          </w:tcPr>
          <w:p w14:paraId="26973F18"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616A20AC" w14:textId="77777777" w:rsidTr="00956CA2">
        <w:trPr>
          <w:trHeight w:val="238"/>
          <w:jc w:val="center"/>
        </w:trPr>
        <w:tc>
          <w:tcPr>
            <w:tcW w:w="213" w:type="pct"/>
            <w:shd w:val="clear" w:color="auto" w:fill="auto"/>
            <w:vAlign w:val="center"/>
          </w:tcPr>
          <w:p w14:paraId="57316D4B"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17</w:t>
            </w:r>
          </w:p>
        </w:tc>
        <w:tc>
          <w:tcPr>
            <w:tcW w:w="474" w:type="pct"/>
            <w:vMerge/>
            <w:shd w:val="clear" w:color="auto" w:fill="auto"/>
            <w:vAlign w:val="center"/>
          </w:tcPr>
          <w:p w14:paraId="1E3AC3DE"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vAlign w:val="center"/>
          </w:tcPr>
          <w:p w14:paraId="4F78EB85"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 xml:space="preserve">NUEVA ESPAÑA BUEN RETIRO </w:t>
            </w:r>
            <w:r w:rsidRPr="0027318E">
              <w:rPr>
                <w:rFonts w:ascii="Verdana" w:eastAsiaTheme="minorHAnsi" w:hAnsi="Verdana" w:cs="Arial"/>
                <w:color w:val="000000" w:themeColor="text1"/>
                <w:sz w:val="18"/>
                <w:szCs w:val="18"/>
                <w:lang w:val="es-MX"/>
              </w:rPr>
              <w:t>(VILLA VITALINA)</w:t>
            </w:r>
          </w:p>
        </w:tc>
        <w:tc>
          <w:tcPr>
            <w:tcW w:w="692" w:type="pct"/>
            <w:shd w:val="clear" w:color="auto" w:fill="D9D9D9" w:themeFill="background1" w:themeFillShade="D9"/>
            <w:vAlign w:val="center"/>
          </w:tcPr>
          <w:p w14:paraId="6CF03F48"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33 KM</w:t>
            </w:r>
          </w:p>
        </w:tc>
        <w:tc>
          <w:tcPr>
            <w:tcW w:w="501" w:type="pct"/>
            <w:shd w:val="clear" w:color="auto" w:fill="D9D9D9" w:themeFill="background1" w:themeFillShade="D9"/>
            <w:vAlign w:val="center"/>
          </w:tcPr>
          <w:p w14:paraId="57B8918F"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00:40 MIN</w:t>
            </w:r>
          </w:p>
        </w:tc>
        <w:tc>
          <w:tcPr>
            <w:tcW w:w="693" w:type="pct"/>
            <w:shd w:val="clear" w:color="auto" w:fill="D9D9D9" w:themeFill="background1" w:themeFillShade="D9"/>
            <w:vAlign w:val="center"/>
          </w:tcPr>
          <w:p w14:paraId="5EB50412"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TERRAPLEN</w:t>
            </w:r>
          </w:p>
        </w:tc>
      </w:tr>
      <w:tr w:rsidR="0027318E" w:rsidRPr="0027318E" w14:paraId="03311A01" w14:textId="77777777" w:rsidTr="00956CA2">
        <w:trPr>
          <w:trHeight w:val="160"/>
          <w:jc w:val="center"/>
        </w:trPr>
        <w:tc>
          <w:tcPr>
            <w:tcW w:w="213" w:type="pct"/>
            <w:shd w:val="clear" w:color="auto" w:fill="auto"/>
            <w:vAlign w:val="center"/>
          </w:tcPr>
          <w:p w14:paraId="3F74432C"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18</w:t>
            </w:r>
          </w:p>
        </w:tc>
        <w:tc>
          <w:tcPr>
            <w:tcW w:w="474" w:type="pct"/>
            <w:vMerge/>
            <w:shd w:val="clear" w:color="auto" w:fill="auto"/>
            <w:vAlign w:val="center"/>
          </w:tcPr>
          <w:p w14:paraId="6A41BCE8"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76F90CE2"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 xml:space="preserve">CONCEPCION COMUJO </w:t>
            </w:r>
          </w:p>
        </w:tc>
        <w:tc>
          <w:tcPr>
            <w:tcW w:w="692" w:type="pct"/>
            <w:shd w:val="clear" w:color="auto" w:fill="D9D9D9" w:themeFill="background1" w:themeFillShade="D9"/>
          </w:tcPr>
          <w:p w14:paraId="4B703CED"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40 KM</w:t>
            </w:r>
          </w:p>
        </w:tc>
        <w:tc>
          <w:tcPr>
            <w:tcW w:w="501" w:type="pct"/>
            <w:shd w:val="clear" w:color="auto" w:fill="D9D9D9" w:themeFill="background1" w:themeFillShade="D9"/>
          </w:tcPr>
          <w:p w14:paraId="2BDE2FA2"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00:52 hora</w:t>
            </w:r>
          </w:p>
        </w:tc>
        <w:tc>
          <w:tcPr>
            <w:tcW w:w="693" w:type="pct"/>
            <w:shd w:val="clear" w:color="auto" w:fill="D9D9D9" w:themeFill="background1" w:themeFillShade="D9"/>
          </w:tcPr>
          <w:p w14:paraId="05D62409"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 Y TIERRA</w:t>
            </w:r>
          </w:p>
        </w:tc>
      </w:tr>
    </w:tbl>
    <w:p w14:paraId="0DBF5CB4" w14:textId="77777777" w:rsidR="0027318E" w:rsidRPr="0027318E" w:rsidRDefault="0027318E" w:rsidP="0027318E">
      <w:pPr>
        <w:widowControl w:val="0"/>
        <w:numPr>
          <w:ilvl w:val="0"/>
          <w:numId w:val="47"/>
        </w:numPr>
        <w:autoSpaceDE w:val="0"/>
        <w:autoSpaceDN w:val="0"/>
        <w:spacing w:after="160" w:line="259" w:lineRule="auto"/>
        <w:rPr>
          <w:rFonts w:ascii="Tahoma" w:hAnsi="Tahoma" w:cs="Tahoma"/>
          <w:bCs/>
          <w:i/>
          <w:iCs/>
        </w:rPr>
      </w:pPr>
      <w:bookmarkStart w:id="34" w:name="_Toc49530406"/>
      <w:bookmarkStart w:id="35" w:name="_Toc49531233"/>
      <w:bookmarkStart w:id="36" w:name="_Toc100250568"/>
      <w:bookmarkStart w:id="37" w:name="_Toc71811149"/>
      <w:r w:rsidRPr="0027318E">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1540BAF" w14:textId="77777777" w:rsidR="0027318E" w:rsidRPr="0027318E" w:rsidRDefault="0027318E" w:rsidP="0027318E">
      <w:pPr>
        <w:keepNext/>
        <w:numPr>
          <w:ilvl w:val="0"/>
          <w:numId w:val="44"/>
        </w:numPr>
        <w:spacing w:after="60" w:line="260" w:lineRule="atLeast"/>
        <w:outlineLvl w:val="0"/>
        <w:rPr>
          <w:rFonts w:ascii="Tahoma" w:hAnsi="Tahoma" w:cs="Tahoma"/>
          <w:bCs/>
          <w:color w:val="000000"/>
          <w:kern w:val="32"/>
          <w:sz w:val="32"/>
          <w:szCs w:val="32"/>
          <w:lang w:val="es-ES_tradnl"/>
        </w:rPr>
      </w:pPr>
      <w:r w:rsidRPr="0027318E">
        <w:rPr>
          <w:rFonts w:ascii="Tahoma" w:hAnsi="Tahoma" w:cs="Tahoma"/>
          <w:b/>
          <w:bCs/>
          <w:color w:val="000000"/>
          <w:kern w:val="32"/>
          <w:lang w:val="es-ES_tradnl"/>
        </w:rPr>
        <w:t>OBJETIVO DE LA CONSULTORÍA</w:t>
      </w:r>
      <w:r w:rsidRPr="0027318E">
        <w:rPr>
          <w:rFonts w:ascii="Tahoma" w:hAnsi="Tahoma" w:cs="Tahoma"/>
          <w:bCs/>
          <w:color w:val="000000"/>
          <w:kern w:val="32"/>
          <w:sz w:val="32"/>
          <w:szCs w:val="32"/>
          <w:lang w:val="es-ES_tradnl"/>
        </w:rPr>
        <w:t>.</w:t>
      </w:r>
      <w:bookmarkEnd w:id="37"/>
    </w:p>
    <w:p w14:paraId="1050FC16" w14:textId="77777777" w:rsidR="0027318E" w:rsidRPr="0027318E" w:rsidRDefault="0027318E" w:rsidP="0027318E">
      <w:pPr>
        <w:spacing w:line="260" w:lineRule="atLeast"/>
        <w:jc w:val="both"/>
        <w:rPr>
          <w:rFonts w:ascii="Tahoma" w:hAnsi="Tahoma" w:cs="Tahoma"/>
          <w:b/>
          <w:lang w:val="es-ES_tradnl"/>
        </w:rPr>
      </w:pPr>
      <w:r w:rsidRPr="0027318E">
        <w:rPr>
          <w:rFonts w:ascii="Tahoma" w:hAnsi="Tahoma" w:cs="Tahoma"/>
          <w:b/>
          <w:lang w:val="es-ES_tradnl"/>
        </w:rPr>
        <w:t>GENERAL</w:t>
      </w:r>
    </w:p>
    <w:p w14:paraId="0DE3A4B9" w14:textId="77777777" w:rsidR="0027318E" w:rsidRPr="0027318E" w:rsidRDefault="0027318E" w:rsidP="0027318E">
      <w:pPr>
        <w:spacing w:line="300" w:lineRule="auto"/>
        <w:jc w:val="both"/>
        <w:rPr>
          <w:rFonts w:ascii="Tahoma" w:hAnsi="Tahoma" w:cs="Tahoma"/>
          <w:lang w:val="es-BO"/>
        </w:rPr>
      </w:pPr>
      <w:r w:rsidRPr="0027318E">
        <w:rPr>
          <w:rFonts w:ascii="Tahoma" w:hAnsi="Tahoma" w:cs="Tahoma"/>
          <w:lang w:val="es-BO"/>
        </w:rPr>
        <w:t xml:space="preserve">Ejecutar el </w:t>
      </w:r>
      <w:r w:rsidRPr="0027318E">
        <w:rPr>
          <w:rFonts w:ascii="Tahoma" w:hAnsi="Tahoma" w:cs="Tahoma"/>
          <w:b/>
          <w:lang w:val="es-BO"/>
        </w:rPr>
        <w:t xml:space="preserve">PROYECTO DE VIVIENDA CUALITATIVA EN EL MUNICIPIO DE </w:t>
      </w:r>
      <w:r w:rsidRPr="0027318E">
        <w:rPr>
          <w:rFonts w:ascii="Tahoma" w:hAnsi="Tahoma" w:cs="Tahoma"/>
          <w:b/>
          <w:color w:val="FF0000"/>
          <w:lang w:val="es-BO"/>
        </w:rPr>
        <w:t>SABAYA</w:t>
      </w:r>
      <w:r w:rsidRPr="0027318E">
        <w:rPr>
          <w:rFonts w:ascii="Tahoma" w:hAnsi="Tahoma" w:cs="Tahoma"/>
          <w:b/>
          <w:lang w:val="es-BO"/>
        </w:rPr>
        <w:t xml:space="preserve"> – FASE (</w:t>
      </w:r>
      <w:r w:rsidRPr="0027318E">
        <w:rPr>
          <w:rFonts w:ascii="Tahoma" w:hAnsi="Tahoma" w:cs="Tahoma"/>
          <w:b/>
          <w:color w:val="FF0000"/>
          <w:lang w:val="es-BO"/>
        </w:rPr>
        <w:t>III</w:t>
      </w:r>
      <w:r w:rsidRPr="0027318E">
        <w:rPr>
          <w:rFonts w:ascii="Tahoma" w:hAnsi="Tahoma" w:cs="Tahoma"/>
          <w:b/>
          <w:lang w:val="es-BO"/>
        </w:rPr>
        <w:t xml:space="preserve">) </w:t>
      </w:r>
      <w:r w:rsidRPr="0027318E">
        <w:rPr>
          <w:rFonts w:ascii="Tahoma" w:hAnsi="Tahoma" w:cs="Tahoma"/>
          <w:b/>
          <w:color w:val="FF0000"/>
          <w:lang w:val="es-BO"/>
        </w:rPr>
        <w:t xml:space="preserve">2024 </w:t>
      </w:r>
      <w:r w:rsidRPr="0027318E">
        <w:rPr>
          <w:rFonts w:ascii="Tahoma" w:hAnsi="Tahoma" w:cs="Tahoma"/>
          <w:b/>
          <w:lang w:val="es-BO"/>
        </w:rPr>
        <w:t xml:space="preserve">– </w:t>
      </w:r>
      <w:r w:rsidRPr="0027318E">
        <w:rPr>
          <w:rFonts w:ascii="Tahoma" w:hAnsi="Tahoma" w:cs="Tahoma"/>
          <w:b/>
          <w:color w:val="FF0000"/>
          <w:lang w:val="es-BO"/>
        </w:rPr>
        <w:t>ORURO</w:t>
      </w:r>
      <w:r w:rsidRPr="0027318E">
        <w:rPr>
          <w:rFonts w:ascii="Tahoma" w:hAnsi="Tahoma" w:cs="Tahoma"/>
          <w:lang w:val="es-BO"/>
        </w:rPr>
        <w:t>,</w:t>
      </w:r>
      <w:r w:rsidRPr="0027318E">
        <w:rPr>
          <w:rFonts w:ascii="Tahoma" w:hAnsi="Tahoma" w:cs="Tahoma"/>
          <w:b/>
          <w:color w:val="0000FF"/>
          <w:lang w:val="es-BO"/>
        </w:rPr>
        <w:t xml:space="preserve"> </w:t>
      </w:r>
      <w:r w:rsidRPr="0027318E">
        <w:rPr>
          <w:rFonts w:ascii="Tahoma" w:hAnsi="Tahoma" w:cs="Tahoma"/>
          <w:color w:val="000000"/>
          <w:lang w:val="es-BO"/>
        </w:rPr>
        <w:t>en</w:t>
      </w:r>
      <w:r w:rsidRPr="0027318E">
        <w:rPr>
          <w:rFonts w:ascii="Tahoma" w:hAnsi="Tahoma" w:cs="Tahoma"/>
          <w:b/>
          <w:color w:val="000000"/>
          <w:lang w:val="es-BO"/>
        </w:rPr>
        <w:t xml:space="preserve"> </w:t>
      </w:r>
      <w:r w:rsidRPr="0027318E">
        <w:rPr>
          <w:rFonts w:ascii="Tahoma" w:hAnsi="Tahoma" w:cs="Tahoma"/>
          <w:b/>
          <w:color w:val="FF0000"/>
          <w:lang w:val="es-BO"/>
        </w:rPr>
        <w:t>34</w:t>
      </w:r>
      <w:r w:rsidRPr="0027318E">
        <w:rPr>
          <w:rFonts w:ascii="Tahoma" w:hAnsi="Tahoma" w:cs="Tahoma"/>
          <w:b/>
          <w:color w:val="000000"/>
          <w:lang w:val="es-BO"/>
        </w:rPr>
        <w:t xml:space="preserve"> </w:t>
      </w:r>
      <w:r w:rsidRPr="0027318E">
        <w:rPr>
          <w:rFonts w:ascii="Tahoma" w:hAnsi="Tahoma" w:cs="Tahoma"/>
          <w:bCs/>
          <w:lang w:val="es-BO"/>
        </w:rPr>
        <w:t>viviendas.</w:t>
      </w:r>
      <w:r w:rsidRPr="0027318E">
        <w:rPr>
          <w:rFonts w:ascii="Tahoma" w:hAnsi="Tahoma" w:cs="Tahoma"/>
          <w:b/>
          <w:lang w:val="es-BO"/>
        </w:rPr>
        <w:t xml:space="preserve"> </w:t>
      </w:r>
    </w:p>
    <w:p w14:paraId="71330C2E" w14:textId="77777777" w:rsidR="0027318E" w:rsidRPr="0027318E" w:rsidRDefault="0027318E" w:rsidP="0027318E">
      <w:pPr>
        <w:spacing w:line="260" w:lineRule="atLeast"/>
        <w:jc w:val="both"/>
        <w:rPr>
          <w:rFonts w:ascii="Tahoma" w:hAnsi="Tahoma" w:cs="Tahoma"/>
          <w:lang w:val="es-ES_tradnl"/>
        </w:rPr>
      </w:pPr>
    </w:p>
    <w:p w14:paraId="4E674765" w14:textId="77777777" w:rsidR="0027318E" w:rsidRPr="0027318E" w:rsidRDefault="0027318E" w:rsidP="0027318E">
      <w:pPr>
        <w:spacing w:line="260" w:lineRule="atLeast"/>
        <w:jc w:val="both"/>
        <w:rPr>
          <w:rFonts w:ascii="Tahoma" w:hAnsi="Tahoma" w:cs="Tahoma"/>
          <w:b/>
          <w:lang w:val="es-ES_tradnl"/>
        </w:rPr>
      </w:pPr>
      <w:r w:rsidRPr="0027318E">
        <w:rPr>
          <w:rFonts w:ascii="Tahoma" w:hAnsi="Tahoma" w:cs="Tahoma"/>
          <w:b/>
          <w:lang w:val="es-ES_tradnl"/>
        </w:rPr>
        <w:t>ESPECIFICO</w:t>
      </w:r>
    </w:p>
    <w:p w14:paraId="6B2AC787" w14:textId="77777777" w:rsidR="0027318E" w:rsidRPr="0027318E" w:rsidRDefault="0027318E" w:rsidP="0027318E">
      <w:pPr>
        <w:spacing w:line="260" w:lineRule="atLeast"/>
        <w:jc w:val="both"/>
        <w:rPr>
          <w:rFonts w:ascii="Tahoma" w:hAnsi="Tahoma" w:cs="Tahoma"/>
          <w:b/>
          <w:lang w:val="es-ES_tradnl"/>
        </w:rPr>
      </w:pPr>
      <w:r w:rsidRPr="0027318E">
        <w:rPr>
          <w:rFonts w:ascii="Tahoma" w:hAnsi="Tahoma" w:cs="Tahoma"/>
          <w:b/>
          <w:lang w:val="es-ES_tradnl"/>
        </w:rPr>
        <w:t>Desarrollar adecuadamente todos los componentes que comprenden la ejecución del proyecto:</w:t>
      </w:r>
    </w:p>
    <w:p w14:paraId="63357E14" w14:textId="77777777" w:rsidR="0027318E" w:rsidRPr="0027318E" w:rsidRDefault="0027318E" w:rsidP="0027318E">
      <w:pPr>
        <w:numPr>
          <w:ilvl w:val="0"/>
          <w:numId w:val="63"/>
        </w:numPr>
        <w:spacing w:after="160" w:line="260" w:lineRule="atLeast"/>
        <w:jc w:val="both"/>
        <w:rPr>
          <w:rFonts w:ascii="Tahoma" w:hAnsi="Tahoma" w:cs="Tahoma"/>
          <w:lang w:val="es-ES_tradnl"/>
        </w:rPr>
      </w:pPr>
      <w:r w:rsidRPr="0027318E">
        <w:rPr>
          <w:rFonts w:ascii="Tahoma" w:hAnsi="Tahoma" w:cs="Tahoma"/>
          <w:lang w:val="es-ES_tradnl"/>
        </w:rPr>
        <w:t xml:space="preserve">Capacitación, Asistencia Técnica y Seguimiento  </w:t>
      </w:r>
    </w:p>
    <w:p w14:paraId="16329ECF" w14:textId="77777777" w:rsidR="0027318E" w:rsidRPr="0027318E" w:rsidRDefault="0027318E" w:rsidP="0027318E">
      <w:pPr>
        <w:numPr>
          <w:ilvl w:val="0"/>
          <w:numId w:val="63"/>
        </w:numPr>
        <w:spacing w:after="160" w:line="260" w:lineRule="atLeast"/>
        <w:jc w:val="both"/>
        <w:rPr>
          <w:rFonts w:ascii="Tahoma" w:hAnsi="Tahoma" w:cs="Tahoma"/>
          <w:lang w:val="es-ES_tradnl"/>
        </w:rPr>
      </w:pPr>
      <w:r w:rsidRPr="0027318E">
        <w:rPr>
          <w:rFonts w:ascii="Tahoma" w:hAnsi="Tahoma" w:cs="Tahoma"/>
          <w:lang w:val="es-ES_tradnl"/>
        </w:rPr>
        <w:t xml:space="preserve">Provisión y Dotación de Materiales de Construcción </w:t>
      </w:r>
    </w:p>
    <w:p w14:paraId="2F032100" w14:textId="77777777" w:rsidR="0027318E" w:rsidRPr="0027318E" w:rsidRDefault="0027318E" w:rsidP="0027318E">
      <w:pPr>
        <w:spacing w:after="160" w:line="260" w:lineRule="atLeast"/>
        <w:contextualSpacing/>
        <w:jc w:val="both"/>
        <w:rPr>
          <w:rFonts w:ascii="Tahoma" w:hAnsi="Tahoma" w:cs="Tahoma"/>
          <w:lang w:val="es-ES_tradnl"/>
        </w:rPr>
      </w:pPr>
      <w:bookmarkStart w:id="38" w:name="_Hlk163833898"/>
      <w:r w:rsidRPr="0027318E">
        <w:rPr>
          <w:rFonts w:ascii="Tahoma" w:hAnsi="Tahoma" w:cs="Tahoma"/>
          <w:lang w:val="es-ES_tradnl"/>
        </w:rPr>
        <w:t xml:space="preserve">La Entidad Ejecutora, deberá gestionar los Certificados de no Propiedad a Nivel Nacional de los </w:t>
      </w:r>
      <w:r w:rsidRPr="0027318E">
        <w:rPr>
          <w:rFonts w:ascii="Tahoma" w:hAnsi="Tahoma" w:cs="Tahoma"/>
          <w:b/>
          <w:bCs/>
          <w:color w:val="FF0000"/>
          <w:lang w:val="es-ES_tradnl"/>
        </w:rPr>
        <w:t>68</w:t>
      </w:r>
      <w:r w:rsidRPr="0027318E">
        <w:rPr>
          <w:rFonts w:ascii="Tahoma" w:hAnsi="Tahoma" w:cs="Tahoma"/>
          <w:lang w:val="es-ES_tradnl"/>
        </w:rPr>
        <w:t xml:space="preserve"> beneficiarios emitidos por Derechos Reales, correspondientes al presente proyecto.</w:t>
      </w:r>
    </w:p>
    <w:bookmarkEnd w:id="38"/>
    <w:p w14:paraId="2615C083" w14:textId="77777777" w:rsidR="0027318E" w:rsidRPr="0027318E" w:rsidRDefault="0027318E" w:rsidP="0027318E">
      <w:pPr>
        <w:spacing w:line="260" w:lineRule="atLeast"/>
        <w:contextualSpacing/>
        <w:jc w:val="both"/>
        <w:rPr>
          <w:rFonts w:ascii="Tahoma" w:hAnsi="Tahoma" w:cs="Tahoma"/>
          <w:b/>
          <w:lang w:val="es-ES_tradnl"/>
        </w:rPr>
      </w:pPr>
      <w:r w:rsidRPr="0027318E">
        <w:rPr>
          <w:rFonts w:ascii="Tahoma" w:hAnsi="Tahoma" w:cs="Tahoma"/>
          <w:lang w:val="es-ES_tradnl"/>
        </w:rPr>
        <w:t>Con la participación activa de los beneficiarios del proyecto mediante un proceso de autoconstrucción asistida, para lograr una mejora en sus condiciones de calidad de vida.</w:t>
      </w:r>
    </w:p>
    <w:p w14:paraId="2B872E51"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27318E">
        <w:rPr>
          <w:rFonts w:ascii="Tahoma" w:hAnsi="Tahoma" w:cs="Tahoma"/>
          <w:b/>
          <w:bCs/>
          <w:color w:val="000000"/>
          <w:kern w:val="32"/>
          <w:lang w:val="es-ES_tradnl"/>
        </w:rPr>
        <w:t>ALCANCE DE LA CONSULTORÍA.</w:t>
      </w:r>
      <w:bookmarkEnd w:id="39"/>
    </w:p>
    <w:p w14:paraId="7C08B343"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A nivel enunciativo y no limitativo, los alcances de la consultoría son:</w:t>
      </w:r>
    </w:p>
    <w:p w14:paraId="74D2095F" w14:textId="77777777" w:rsidR="0027318E" w:rsidRPr="0027318E" w:rsidRDefault="0027318E" w:rsidP="0027318E">
      <w:pPr>
        <w:spacing w:line="260" w:lineRule="atLeast"/>
        <w:jc w:val="both"/>
        <w:rPr>
          <w:rFonts w:ascii="Tahoma" w:hAnsi="Tahoma" w:cs="Tahoma"/>
          <w:sz w:val="18"/>
          <w:szCs w:val="18"/>
          <w:lang w:val="es-ES_tradnl"/>
        </w:rPr>
      </w:pPr>
    </w:p>
    <w:p w14:paraId="38BE816A" w14:textId="77777777" w:rsidR="0027318E" w:rsidRPr="0027318E" w:rsidRDefault="0027318E" w:rsidP="0027318E">
      <w:pPr>
        <w:tabs>
          <w:tab w:val="num" w:pos="720"/>
        </w:tabs>
        <w:spacing w:after="160" w:line="260" w:lineRule="atLeast"/>
        <w:contextualSpacing/>
        <w:jc w:val="both"/>
        <w:rPr>
          <w:rFonts w:ascii="Tahoma" w:hAnsi="Tahoma" w:cs="Tahoma"/>
          <w:b/>
          <w:color w:val="000000"/>
          <w:lang w:val="es-ES_tradnl"/>
        </w:rPr>
      </w:pPr>
      <w:bookmarkStart w:id="40" w:name="_Hlk170288552"/>
      <w:r w:rsidRPr="0027318E">
        <w:rPr>
          <w:rFonts w:ascii="Tahoma" w:hAnsi="Tahoma" w:cs="Tahoma"/>
          <w:b/>
          <w:color w:val="000000"/>
          <w:lang w:val="es-ES_tradnl"/>
        </w:rPr>
        <w:t>- SELECCIÓN DE BENEFICIARIOS</w:t>
      </w:r>
    </w:p>
    <w:p w14:paraId="7F779BBE" w14:textId="77777777" w:rsidR="0027318E" w:rsidRPr="0027318E" w:rsidRDefault="0027318E" w:rsidP="0027318E">
      <w:pPr>
        <w:numPr>
          <w:ilvl w:val="0"/>
          <w:numId w:val="76"/>
        </w:numPr>
        <w:spacing w:after="160" w:line="300" w:lineRule="auto"/>
        <w:ind w:left="284"/>
        <w:jc w:val="both"/>
        <w:rPr>
          <w:rFonts w:ascii="Tahoma" w:eastAsiaTheme="minorHAnsi" w:hAnsi="Tahoma" w:cs="Tahoma"/>
          <w:color w:val="000000"/>
          <w:lang w:val="es-ES_tradnl"/>
        </w:rPr>
      </w:pPr>
      <w:r w:rsidRPr="0027318E">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27318E">
        <w:rPr>
          <w:rFonts w:ascii="Tahoma" w:eastAsiaTheme="minorHAnsi" w:hAnsi="Tahoma" w:cs="Tahoma"/>
          <w:color w:val="000000" w:themeColor="text1"/>
          <w:lang w:val="es-ES_tradnl"/>
        </w:rPr>
        <w:t xml:space="preserve"> </w:t>
      </w:r>
      <w:r w:rsidRPr="0027318E">
        <w:rPr>
          <w:rFonts w:ascii="Tahoma" w:eastAsiaTheme="minorHAnsi" w:hAnsi="Tahoma" w:cs="Tahoma"/>
          <w:lang w:val="es-ES_tradnl"/>
        </w:rPr>
        <w:t>la selección de postulantes y la Evaluación de beneficiarios, bajo los siguientes plazos:</w:t>
      </w:r>
    </w:p>
    <w:p w14:paraId="2A9EB8DE" w14:textId="77777777" w:rsidR="0027318E" w:rsidRPr="0027318E" w:rsidRDefault="0027318E" w:rsidP="0027318E">
      <w:pPr>
        <w:numPr>
          <w:ilvl w:val="1"/>
          <w:numId w:val="77"/>
        </w:numPr>
        <w:spacing w:after="160" w:line="300" w:lineRule="auto"/>
        <w:contextualSpacing/>
        <w:jc w:val="both"/>
        <w:rPr>
          <w:rFonts w:ascii="Tahoma" w:eastAsiaTheme="minorHAnsi" w:hAnsi="Tahoma" w:cs="Tahoma"/>
          <w:color w:val="000000"/>
          <w:lang w:val="es-ES_tradnl"/>
        </w:rPr>
      </w:pPr>
      <w:r w:rsidRPr="0027318E">
        <w:rPr>
          <w:rFonts w:ascii="Tahoma" w:eastAsiaTheme="minorHAnsi" w:hAnsi="Tahoma" w:cs="Tahoma"/>
          <w:color w:val="000000"/>
          <w:lang w:val="es-ES_tradnl"/>
        </w:rPr>
        <w:t xml:space="preserve">Hasta </w:t>
      </w:r>
      <w:r w:rsidRPr="0027318E">
        <w:rPr>
          <w:rFonts w:ascii="Tahoma" w:eastAsiaTheme="minorHAnsi" w:hAnsi="Tahoma" w:cs="Tahoma"/>
          <w:b/>
          <w:bCs/>
          <w:color w:val="FF0000"/>
          <w:lang w:val="es-ES_tradnl"/>
        </w:rPr>
        <w:t xml:space="preserve">30 </w:t>
      </w:r>
      <w:r w:rsidRPr="0027318E">
        <w:rPr>
          <w:rFonts w:ascii="Tahoma" w:eastAsiaTheme="minorHAnsi" w:hAnsi="Tahoma" w:cs="Tahoma"/>
          <w:color w:val="000000"/>
          <w:lang w:val="es-ES_tradnl"/>
        </w:rPr>
        <w:t>días calendario si el proyecto contempla desde 31 hasta 50 Soluciones Habitacionales.</w:t>
      </w:r>
    </w:p>
    <w:p w14:paraId="2626E568" w14:textId="77777777" w:rsidR="0027318E" w:rsidRPr="0027318E" w:rsidRDefault="0027318E" w:rsidP="0027318E">
      <w:pPr>
        <w:numPr>
          <w:ilvl w:val="0"/>
          <w:numId w:val="76"/>
        </w:numPr>
        <w:spacing w:after="160" w:line="300" w:lineRule="auto"/>
        <w:ind w:left="284"/>
        <w:jc w:val="both"/>
        <w:rPr>
          <w:rFonts w:ascii="Tahoma" w:eastAsiaTheme="minorHAnsi" w:hAnsi="Tahoma" w:cs="Tahoma"/>
          <w:lang w:val="es-ES_tradnl"/>
        </w:rPr>
      </w:pPr>
      <w:bookmarkStart w:id="41" w:name="_Hlk179540628"/>
      <w:r w:rsidRPr="0027318E">
        <w:rPr>
          <w:rFonts w:ascii="Tahoma" w:eastAsiaTheme="minorHAnsi" w:hAnsi="Tahoma" w:cs="Tahoma"/>
          <w:lang w:val="es-ES_tradnl"/>
        </w:rPr>
        <w:t xml:space="preserve">En el plazo establecido la Entidad Ejecutora deberá realizar la </w:t>
      </w:r>
      <w:r w:rsidRPr="0027318E">
        <w:rPr>
          <w:rFonts w:ascii="Tahoma" w:eastAsiaTheme="minorHAnsi" w:hAnsi="Tahoma" w:cs="Tahoma"/>
          <w:b/>
          <w:lang w:val="es-ES_tradnl"/>
        </w:rPr>
        <w:t>socialización y evaluación</w:t>
      </w:r>
      <w:r w:rsidRPr="0027318E">
        <w:rPr>
          <w:rFonts w:ascii="Tahoma" w:eastAsiaTheme="minorHAnsi" w:hAnsi="Tahoma" w:cs="Tahoma"/>
          <w:lang w:val="es-ES_tradnl"/>
        </w:rPr>
        <w:t xml:space="preserve"> a los solicitantes en la Zona de intervención, </w:t>
      </w:r>
      <w:r w:rsidRPr="0027318E">
        <w:rPr>
          <w:rFonts w:ascii="Tahoma" w:eastAsiaTheme="minorHAnsi" w:hAnsi="Tahoma" w:cs="Tahoma"/>
          <w:b/>
          <w:lang w:val="es-ES_tradnl"/>
        </w:rPr>
        <w:t>de manera conjunta</w:t>
      </w:r>
      <w:r w:rsidRPr="0027318E">
        <w:rPr>
          <w:rFonts w:ascii="Tahoma" w:eastAsiaTheme="minorHAnsi" w:hAnsi="Tahoma" w:cs="Tahoma"/>
          <w:lang w:val="es-ES_tradnl"/>
        </w:rPr>
        <w:t xml:space="preserve"> con la AEVIVIENDA, de acuerdo a normativa vigente referida a </w:t>
      </w:r>
      <w:r w:rsidRPr="0027318E">
        <w:rPr>
          <w:rFonts w:ascii="Tahoma" w:eastAsiaTheme="minorHAnsi" w:hAnsi="Tahoma" w:cs="Tahoma"/>
          <w:b/>
          <w:u w:val="single"/>
          <w:lang w:val="es-ES_tradnl"/>
        </w:rPr>
        <w:t>SELECCIÓN DE BENEFICIARIOS</w:t>
      </w:r>
      <w:r w:rsidRPr="0027318E">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D3B8892" w14:textId="77777777" w:rsidR="0027318E" w:rsidRPr="0027318E" w:rsidRDefault="0027318E" w:rsidP="0027318E">
      <w:pPr>
        <w:numPr>
          <w:ilvl w:val="0"/>
          <w:numId w:val="76"/>
        </w:numPr>
        <w:spacing w:after="160" w:line="300" w:lineRule="auto"/>
        <w:ind w:left="284"/>
        <w:jc w:val="both"/>
        <w:rPr>
          <w:rFonts w:ascii="Tahoma" w:eastAsiaTheme="minorHAnsi" w:hAnsi="Tahoma" w:cs="Tahoma"/>
          <w:lang w:val="es-ES_tradnl"/>
        </w:rPr>
      </w:pPr>
      <w:r w:rsidRPr="0027318E">
        <w:rPr>
          <w:rFonts w:ascii="Tahoma" w:eastAsiaTheme="minorHAnsi"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FF30EF3" w14:textId="77777777" w:rsidR="0027318E" w:rsidRPr="0027318E" w:rsidRDefault="0027318E" w:rsidP="0027318E">
      <w:pPr>
        <w:numPr>
          <w:ilvl w:val="0"/>
          <w:numId w:val="76"/>
        </w:numPr>
        <w:spacing w:after="160" w:line="300" w:lineRule="auto"/>
        <w:ind w:left="284"/>
        <w:jc w:val="both"/>
        <w:rPr>
          <w:rFonts w:ascii="Tahoma" w:eastAsiaTheme="minorHAnsi" w:hAnsi="Tahoma" w:cs="Tahoma"/>
          <w:lang w:val="es-ES_tradnl"/>
        </w:rPr>
      </w:pPr>
      <w:r w:rsidRPr="0027318E">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27318E">
        <w:rPr>
          <w:rFonts w:ascii="Tahoma" w:eastAsiaTheme="minorHAnsi" w:hAnsi="Tahoma" w:cs="Tahoma"/>
          <w:lang w:val="es-ES_tradnl"/>
        </w:rPr>
        <w:t>TDR´s</w:t>
      </w:r>
      <w:proofErr w:type="spellEnd"/>
      <w:r w:rsidRPr="0027318E">
        <w:rPr>
          <w:rFonts w:ascii="Tahoma" w:eastAsiaTheme="minorHAnsi" w:hAnsi="Tahoma" w:cs="Tahoma"/>
          <w:lang w:val="es-ES_tradnl"/>
        </w:rPr>
        <w:t>.</w:t>
      </w:r>
    </w:p>
    <w:bookmarkEnd w:id="40"/>
    <w:p w14:paraId="1A9145D0" w14:textId="77777777" w:rsidR="0027318E" w:rsidRPr="0027318E" w:rsidRDefault="0027318E" w:rsidP="0027318E">
      <w:pPr>
        <w:spacing w:line="260" w:lineRule="atLeast"/>
        <w:jc w:val="both"/>
        <w:rPr>
          <w:rFonts w:ascii="Tahoma" w:hAnsi="Tahoma" w:cs="Tahoma"/>
          <w:lang w:val="es-ES_tradnl"/>
        </w:rPr>
      </w:pPr>
    </w:p>
    <w:p w14:paraId="5230059E" w14:textId="77777777" w:rsidR="0027318E" w:rsidRPr="0027318E" w:rsidRDefault="0027318E" w:rsidP="0027318E">
      <w:pPr>
        <w:tabs>
          <w:tab w:val="num" w:pos="720"/>
        </w:tabs>
        <w:spacing w:line="260" w:lineRule="atLeast"/>
        <w:contextualSpacing/>
        <w:jc w:val="both"/>
        <w:rPr>
          <w:rFonts w:ascii="Tahoma" w:hAnsi="Tahoma" w:cs="Tahoma"/>
          <w:b/>
          <w:vanish/>
          <w:lang w:val="es-ES_tradnl"/>
        </w:rPr>
      </w:pPr>
    </w:p>
    <w:p w14:paraId="17545C10" w14:textId="77777777" w:rsidR="0027318E" w:rsidRPr="0027318E" w:rsidRDefault="0027318E" w:rsidP="0027318E">
      <w:pPr>
        <w:numPr>
          <w:ilvl w:val="0"/>
          <w:numId w:val="48"/>
        </w:numPr>
        <w:tabs>
          <w:tab w:val="num" w:pos="720"/>
        </w:tabs>
        <w:spacing w:after="160" w:line="260" w:lineRule="atLeast"/>
        <w:ind w:left="0"/>
        <w:contextualSpacing/>
        <w:jc w:val="both"/>
        <w:rPr>
          <w:rFonts w:ascii="Tahoma" w:hAnsi="Tahoma" w:cs="Tahoma"/>
          <w:b/>
          <w:vanish/>
          <w:lang w:val="es-ES_tradnl"/>
        </w:rPr>
      </w:pPr>
    </w:p>
    <w:p w14:paraId="1A5C873D" w14:textId="77777777" w:rsidR="0027318E" w:rsidRPr="0027318E" w:rsidRDefault="0027318E" w:rsidP="0027318E">
      <w:pPr>
        <w:tabs>
          <w:tab w:val="num" w:pos="720"/>
        </w:tabs>
        <w:spacing w:line="260" w:lineRule="atLeast"/>
        <w:contextualSpacing/>
        <w:jc w:val="both"/>
        <w:rPr>
          <w:rFonts w:ascii="Tahoma" w:hAnsi="Tahoma" w:cs="Tahoma"/>
          <w:b/>
          <w:lang w:val="es-ES_tradnl"/>
        </w:rPr>
      </w:pPr>
      <w:r w:rsidRPr="0027318E">
        <w:rPr>
          <w:rFonts w:ascii="Tahoma" w:hAnsi="Tahoma" w:cs="Tahoma"/>
          <w:b/>
          <w:color w:val="000000"/>
          <w:lang w:val="es-ES_tradnl"/>
        </w:rPr>
        <w:t>- CAPACITACIÓN</w:t>
      </w:r>
      <w:r w:rsidRPr="0027318E">
        <w:rPr>
          <w:rFonts w:ascii="Tahoma" w:hAnsi="Tahoma" w:cs="Tahoma"/>
          <w:b/>
          <w:lang w:val="es-ES_tradnl"/>
        </w:rPr>
        <w:t>:</w:t>
      </w:r>
    </w:p>
    <w:p w14:paraId="6ABCF631" w14:textId="77777777" w:rsidR="0027318E" w:rsidRPr="0027318E" w:rsidRDefault="0027318E" w:rsidP="0027318E">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27318E">
        <w:rPr>
          <w:rFonts w:ascii="Tahoma" w:hAnsi="Tahoma" w:cs="Tahoma"/>
          <w:lang w:val="es-ES_tradnl"/>
        </w:rPr>
        <w:t>Realizar las gestiones para el inicio del trámite del Certificado de no Propiedad, para poder dar inicio a la obra física.</w:t>
      </w:r>
    </w:p>
    <w:p w14:paraId="6E3D9721"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Diseñar, elaborar y distribuir el </w:t>
      </w:r>
      <w:r w:rsidRPr="0027318E">
        <w:rPr>
          <w:rFonts w:ascii="Tahoma" w:hAnsi="Tahoma" w:cs="Tahoma"/>
          <w:b/>
          <w:lang w:val="es-ES_tradnl"/>
        </w:rPr>
        <w:t>material educativo</w:t>
      </w:r>
      <w:r w:rsidRPr="0027318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BDBCB51"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Elaborar y distribuir el </w:t>
      </w:r>
      <w:r w:rsidRPr="0027318E">
        <w:rPr>
          <w:rFonts w:ascii="Tahoma" w:hAnsi="Tahoma" w:cs="Tahoma"/>
          <w:b/>
          <w:lang w:val="es-ES_tradnl"/>
        </w:rPr>
        <w:t>material comunicacional</w:t>
      </w:r>
      <w:r w:rsidRPr="0027318E">
        <w:rPr>
          <w:rFonts w:ascii="Tahoma" w:hAnsi="Tahoma" w:cs="Tahoma"/>
          <w:lang w:val="es-ES_tradnl"/>
        </w:rPr>
        <w:t xml:space="preserve"> </w:t>
      </w:r>
      <w:r w:rsidRPr="0027318E">
        <w:rPr>
          <w:rFonts w:ascii="Tahoma" w:hAnsi="Tahoma" w:cs="Tahoma"/>
          <w:b/>
          <w:lang w:val="es-ES_tradnl"/>
        </w:rPr>
        <w:t>educativo (manuales de capacitación de acuerdo a los talleres realizados por parte del TOA, y Educador Social)</w:t>
      </w:r>
      <w:r w:rsidRPr="0027318E">
        <w:rPr>
          <w:rFonts w:ascii="Tahoma" w:hAnsi="Tahoma" w:cs="Tahoma"/>
          <w:b/>
          <w:sz w:val="18"/>
          <w:szCs w:val="18"/>
          <w:lang w:val="es-ES_tradnl"/>
        </w:rPr>
        <w:t xml:space="preserve"> </w:t>
      </w:r>
      <w:r w:rsidRPr="0027318E">
        <w:rPr>
          <w:rFonts w:ascii="Tahoma" w:hAnsi="Tahoma" w:cs="Tahoma"/>
          <w:lang w:val="es-ES_tradnl"/>
        </w:rPr>
        <w:t>para realizar la socialización y difusión de la ejecución del proyecto, conforme a lineamientos establecidos por la AEVIVIENDA.</w:t>
      </w:r>
    </w:p>
    <w:p w14:paraId="4A13C5DB"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b/>
          <w:color w:val="000000"/>
          <w:lang w:val="es-ES_tradnl"/>
        </w:rPr>
        <w:t>Capacitar</w:t>
      </w:r>
      <w:r w:rsidRPr="0027318E">
        <w:rPr>
          <w:rFonts w:ascii="Tahoma" w:hAnsi="Tahoma" w:cs="Tahoma"/>
          <w:color w:val="000000"/>
          <w:lang w:val="es-ES_tradnl"/>
        </w:rPr>
        <w:t xml:space="preserve"> a su </w:t>
      </w:r>
      <w:r w:rsidRPr="0027318E">
        <w:rPr>
          <w:rFonts w:ascii="Tahoma" w:hAnsi="Tahoma" w:cs="Tahoma"/>
          <w:b/>
          <w:color w:val="000000"/>
          <w:lang w:val="es-ES_tradnl"/>
        </w:rPr>
        <w:t xml:space="preserve">equipo técnico-social y si hubiere a los </w:t>
      </w:r>
      <w:r w:rsidRPr="0027318E">
        <w:rPr>
          <w:rFonts w:ascii="Tahoma" w:hAnsi="Tahoma" w:cs="Tahoma"/>
          <w:b/>
          <w:lang w:val="es-ES_tradnl"/>
        </w:rPr>
        <w:t>promotores y almaceneros comunales</w:t>
      </w:r>
      <w:r w:rsidRPr="0027318E">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39A3DD2"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lang w:val="es-ES_tradnl"/>
        </w:rPr>
      </w:pPr>
      <w:r w:rsidRPr="0027318E">
        <w:rPr>
          <w:rFonts w:ascii="Tahoma" w:hAnsi="Tahoma" w:cs="Tahoma"/>
          <w:b/>
          <w:lang w:val="es-ES_tradnl"/>
        </w:rPr>
        <w:t>Brindar toda la información</w:t>
      </w:r>
      <w:r w:rsidRPr="0027318E">
        <w:rPr>
          <w:rFonts w:ascii="Tahoma" w:hAnsi="Tahoma" w:cs="Tahoma"/>
          <w:lang w:val="es-ES_tradnl"/>
        </w:rPr>
        <w:t xml:space="preserve"> necesaria de los objetivos y alcances del </w:t>
      </w:r>
      <w:r w:rsidRPr="0027318E">
        <w:rPr>
          <w:rFonts w:ascii="Tahoma" w:hAnsi="Tahoma" w:cs="Tahoma"/>
          <w:color w:val="000000"/>
          <w:lang w:val="es-ES_tradnl"/>
        </w:rPr>
        <w:t xml:space="preserve">Proyecto a los beneficiarios, enfatizando sus </w:t>
      </w:r>
      <w:r w:rsidRPr="0027318E">
        <w:rPr>
          <w:rFonts w:ascii="Tahoma" w:hAnsi="Tahoma" w:cs="Tahoma"/>
          <w:lang w:val="es-ES_tradnl"/>
        </w:rPr>
        <w:t>responsabilidades, para una adecuada identificación de promotores y almaceneros locales.</w:t>
      </w:r>
    </w:p>
    <w:p w14:paraId="7F428444"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lang w:val="es-ES_tradnl"/>
        </w:rPr>
      </w:pPr>
      <w:r w:rsidRPr="0027318E">
        <w:rPr>
          <w:rFonts w:ascii="Tahoma" w:hAnsi="Tahoma" w:cs="Tahoma"/>
          <w:b/>
          <w:lang w:val="es-ES_tradnl"/>
        </w:rPr>
        <w:t>Desarrollar</w:t>
      </w:r>
      <w:r w:rsidRPr="0027318E">
        <w:rPr>
          <w:rFonts w:ascii="Tahoma" w:hAnsi="Tahoma" w:cs="Tahoma"/>
          <w:lang w:val="es-ES_tradnl"/>
        </w:rPr>
        <w:t xml:space="preserve"> al menos, </w:t>
      </w:r>
      <w:r w:rsidRPr="0027318E">
        <w:rPr>
          <w:rFonts w:ascii="Tahoma" w:hAnsi="Tahoma" w:cs="Tahoma"/>
          <w:b/>
          <w:lang w:val="es-ES_tradnl"/>
        </w:rPr>
        <w:t xml:space="preserve">5 talleres </w:t>
      </w:r>
      <w:r w:rsidRPr="0027318E">
        <w:rPr>
          <w:rFonts w:ascii="Tahoma" w:hAnsi="Tahoma" w:cs="Tahoma"/>
          <w:lang w:val="es-ES_tradnl"/>
        </w:rPr>
        <w:t>de capacitación social educativa a los beneficiarios por cada grupo de comunidades o frentes de trabajo para los beneficiarios (padres y/o hijos u otros).</w:t>
      </w:r>
    </w:p>
    <w:p w14:paraId="35D922F5" w14:textId="77777777" w:rsidR="0027318E" w:rsidRPr="0027318E" w:rsidRDefault="0027318E" w:rsidP="0027318E">
      <w:pPr>
        <w:spacing w:line="260" w:lineRule="atLeast"/>
        <w:ind w:left="284"/>
        <w:contextualSpacing/>
        <w:jc w:val="both"/>
        <w:rPr>
          <w:rFonts w:ascii="Tahoma" w:hAnsi="Tahoma" w:cs="Tahoma"/>
          <w:lang w:val="es-ES_tradnl"/>
        </w:rPr>
      </w:pPr>
      <w:r w:rsidRPr="0027318E">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61EED63" w14:textId="77777777" w:rsidR="0027318E" w:rsidRPr="0027318E" w:rsidRDefault="0027318E" w:rsidP="0027318E">
      <w:pPr>
        <w:spacing w:line="260" w:lineRule="atLeast"/>
        <w:ind w:left="284"/>
        <w:contextualSpacing/>
        <w:jc w:val="both"/>
        <w:rPr>
          <w:rFonts w:ascii="Tahoma" w:hAnsi="Tahoma" w:cs="Tahoma"/>
          <w:lang w:val="es-ES_tradnl"/>
        </w:rPr>
      </w:pPr>
      <w:r w:rsidRPr="0027318E">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B85EDBE" w14:textId="77777777" w:rsidR="0027318E" w:rsidRPr="0027318E" w:rsidRDefault="0027318E" w:rsidP="0027318E">
      <w:pPr>
        <w:spacing w:line="260" w:lineRule="atLeast"/>
        <w:ind w:left="284"/>
        <w:contextualSpacing/>
        <w:jc w:val="both"/>
        <w:rPr>
          <w:rFonts w:ascii="Tahoma" w:hAnsi="Tahoma" w:cs="Tahoma"/>
          <w:lang w:val="es-ES_tradnl"/>
        </w:rPr>
      </w:pPr>
      <w:r w:rsidRPr="0027318E">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BFE78BF" w14:textId="77777777" w:rsidR="0027318E" w:rsidRPr="0027318E" w:rsidRDefault="0027318E" w:rsidP="0027318E">
      <w:pPr>
        <w:spacing w:line="260" w:lineRule="atLeast"/>
        <w:ind w:firstLine="284"/>
        <w:contextualSpacing/>
        <w:jc w:val="both"/>
        <w:rPr>
          <w:rFonts w:ascii="Tahoma" w:hAnsi="Tahoma" w:cs="Tahoma"/>
          <w:lang w:val="es-ES_tradnl"/>
        </w:rPr>
      </w:pPr>
      <w:r w:rsidRPr="0027318E">
        <w:rPr>
          <w:rFonts w:ascii="Tahoma" w:hAnsi="Tahoma" w:cs="Tahoma"/>
          <w:lang w:val="es-ES_tradnl"/>
        </w:rPr>
        <w:t>Temáticas a desarrollar:</w:t>
      </w:r>
    </w:p>
    <w:p w14:paraId="1C6B38B7"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Educación Socio ambiental y la importancia en los servicios ambientales.</w:t>
      </w:r>
    </w:p>
    <w:p w14:paraId="586B8BBC"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 xml:space="preserve">Higiene, salubridad y bioseguridad </w:t>
      </w:r>
    </w:p>
    <w:p w14:paraId="30DCA189"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Saneamiento Básico</w:t>
      </w:r>
    </w:p>
    <w:p w14:paraId="1B2DD060"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Equidad de género y generacional, Prevención de violencia intrafamiliar.</w:t>
      </w:r>
    </w:p>
    <w:p w14:paraId="479FB0EA"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Hábitat, calidad de vida, hábitos saludables y el cumplimento de la función social de la vivienda.</w:t>
      </w:r>
    </w:p>
    <w:p w14:paraId="5452EA22"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lastRenderedPageBreak/>
        <w:t>otros a requerimiento de la AEVIVIENDA.</w:t>
      </w:r>
    </w:p>
    <w:p w14:paraId="0BECEE20"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b/>
          <w:lang w:val="es-ES_tradnl"/>
        </w:rPr>
        <w:t>Desarrollar</w:t>
      </w:r>
      <w:r w:rsidRPr="0027318E">
        <w:rPr>
          <w:rFonts w:ascii="Tahoma" w:hAnsi="Tahoma" w:cs="Tahoma"/>
          <w:lang w:val="es-ES_tradnl"/>
        </w:rPr>
        <w:t xml:space="preserve"> al menos </w:t>
      </w:r>
      <w:r w:rsidRPr="0027318E">
        <w:rPr>
          <w:rFonts w:ascii="Tahoma" w:hAnsi="Tahoma" w:cs="Tahoma"/>
          <w:b/>
          <w:lang w:val="es-ES_tradnl"/>
        </w:rPr>
        <w:t xml:space="preserve">6 talleres </w:t>
      </w:r>
      <w:r w:rsidRPr="0027318E">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B77F7F3" w14:textId="77777777" w:rsidR="0027318E" w:rsidRPr="0027318E" w:rsidRDefault="0027318E" w:rsidP="0027318E">
      <w:pPr>
        <w:numPr>
          <w:ilvl w:val="0"/>
          <w:numId w:val="70"/>
        </w:numPr>
        <w:spacing w:after="160" w:line="260" w:lineRule="atLeast"/>
        <w:contextualSpacing/>
        <w:jc w:val="both"/>
        <w:rPr>
          <w:rFonts w:ascii="Tahoma" w:hAnsi="Tahoma" w:cs="Tahoma"/>
          <w:color w:val="000000"/>
          <w:lang w:val="es-ES_tradnl"/>
        </w:rPr>
      </w:pPr>
      <w:r w:rsidRPr="0027318E">
        <w:rPr>
          <w:rFonts w:ascii="Tahoma" w:hAnsi="Tahoma" w:cs="Tahoma"/>
          <w:lang w:val="es-ES_tradnl"/>
        </w:rPr>
        <w:t>Métodos constructivos (</w:t>
      </w:r>
      <w:r w:rsidRPr="0027318E">
        <w:rPr>
          <w:rFonts w:ascii="Tahoma" w:hAnsi="Tahoma" w:cs="Tahoma"/>
          <w:color w:val="000000"/>
          <w:lang w:val="es-ES_tradnl"/>
        </w:rPr>
        <w:t>seguridad laboral e higiene en el trabajo),</w:t>
      </w:r>
    </w:p>
    <w:p w14:paraId="646FF333" w14:textId="77777777" w:rsidR="0027318E" w:rsidRPr="0027318E" w:rsidRDefault="0027318E" w:rsidP="0027318E">
      <w:pPr>
        <w:numPr>
          <w:ilvl w:val="0"/>
          <w:numId w:val="70"/>
        </w:numPr>
        <w:spacing w:after="160" w:line="260" w:lineRule="atLeast"/>
        <w:contextualSpacing/>
        <w:jc w:val="both"/>
        <w:rPr>
          <w:rFonts w:ascii="Tahoma" w:hAnsi="Tahoma" w:cs="Tahoma"/>
          <w:color w:val="000000"/>
          <w:lang w:val="es-ES_tradnl"/>
        </w:rPr>
      </w:pPr>
      <w:r w:rsidRPr="0027318E">
        <w:rPr>
          <w:rFonts w:ascii="Tahoma" w:hAnsi="Tahoma" w:cs="Tahoma"/>
          <w:color w:val="000000"/>
          <w:lang w:val="es-ES_tradnl"/>
        </w:rPr>
        <w:t>Análisis de riesgo y planes de contingencia y uso y equipo de protección personal (repeticiones semanales),</w:t>
      </w:r>
    </w:p>
    <w:p w14:paraId="35D1E822" w14:textId="77777777" w:rsidR="0027318E" w:rsidRPr="0027318E" w:rsidRDefault="0027318E" w:rsidP="0027318E">
      <w:pPr>
        <w:numPr>
          <w:ilvl w:val="0"/>
          <w:numId w:val="70"/>
        </w:numPr>
        <w:spacing w:after="160" w:line="260" w:lineRule="atLeast"/>
        <w:contextualSpacing/>
        <w:jc w:val="both"/>
        <w:rPr>
          <w:rFonts w:ascii="Tahoma" w:hAnsi="Tahoma" w:cs="Tahoma"/>
          <w:lang w:val="es-ES_tradnl"/>
        </w:rPr>
      </w:pPr>
      <w:r w:rsidRPr="0027318E">
        <w:rPr>
          <w:rFonts w:ascii="Tahoma" w:hAnsi="Tahoma" w:cs="Tahoma"/>
          <w:lang w:val="es-ES_tradnl"/>
        </w:rPr>
        <w:t xml:space="preserve">Obra Gruesa, </w:t>
      </w:r>
    </w:p>
    <w:p w14:paraId="50C33CD0" w14:textId="77777777" w:rsidR="0027318E" w:rsidRPr="0027318E" w:rsidRDefault="0027318E" w:rsidP="0027318E">
      <w:pPr>
        <w:numPr>
          <w:ilvl w:val="0"/>
          <w:numId w:val="70"/>
        </w:numPr>
        <w:spacing w:after="160" w:line="260" w:lineRule="atLeast"/>
        <w:contextualSpacing/>
        <w:jc w:val="both"/>
        <w:rPr>
          <w:rFonts w:ascii="Tahoma" w:hAnsi="Tahoma" w:cs="Tahoma"/>
          <w:lang w:val="es-ES_tradnl"/>
        </w:rPr>
      </w:pPr>
      <w:r w:rsidRPr="0027318E">
        <w:rPr>
          <w:rFonts w:ascii="Tahoma" w:hAnsi="Tahoma" w:cs="Tahoma"/>
          <w:lang w:val="es-ES_tradnl"/>
        </w:rPr>
        <w:t xml:space="preserve">Materiales Prefabricados, </w:t>
      </w:r>
    </w:p>
    <w:p w14:paraId="6D00D6F2" w14:textId="77777777" w:rsidR="0027318E" w:rsidRPr="0027318E" w:rsidRDefault="0027318E" w:rsidP="0027318E">
      <w:pPr>
        <w:numPr>
          <w:ilvl w:val="0"/>
          <w:numId w:val="70"/>
        </w:numPr>
        <w:spacing w:after="160" w:line="260" w:lineRule="atLeast"/>
        <w:contextualSpacing/>
        <w:jc w:val="both"/>
        <w:rPr>
          <w:rFonts w:ascii="Tahoma" w:hAnsi="Tahoma" w:cs="Tahoma"/>
          <w:lang w:val="es-ES_tradnl"/>
        </w:rPr>
      </w:pPr>
      <w:r w:rsidRPr="0027318E">
        <w:rPr>
          <w:rFonts w:ascii="Tahoma" w:hAnsi="Tahoma" w:cs="Tahoma"/>
          <w:lang w:val="es-ES_tradnl"/>
        </w:rPr>
        <w:t xml:space="preserve">Obra Fina, </w:t>
      </w:r>
    </w:p>
    <w:p w14:paraId="5442E485" w14:textId="77777777" w:rsidR="0027318E" w:rsidRPr="0027318E" w:rsidRDefault="0027318E" w:rsidP="0027318E">
      <w:pPr>
        <w:numPr>
          <w:ilvl w:val="0"/>
          <w:numId w:val="70"/>
        </w:numPr>
        <w:spacing w:after="160" w:line="260" w:lineRule="atLeast"/>
        <w:contextualSpacing/>
        <w:jc w:val="both"/>
        <w:rPr>
          <w:rFonts w:ascii="Tahoma" w:hAnsi="Tahoma" w:cs="Tahoma"/>
          <w:lang w:val="es-ES_tradnl"/>
        </w:rPr>
      </w:pPr>
      <w:r w:rsidRPr="0027318E">
        <w:rPr>
          <w:rFonts w:ascii="Tahoma" w:hAnsi="Tahoma" w:cs="Tahoma"/>
          <w:lang w:val="es-ES_tradnl"/>
        </w:rPr>
        <w:t>Instalaciones Sanitaria /Agua Potable, Instalación Eléctrica</w:t>
      </w:r>
    </w:p>
    <w:p w14:paraId="25459DA8" w14:textId="77777777" w:rsidR="0027318E" w:rsidRPr="0027318E" w:rsidRDefault="0027318E" w:rsidP="0027318E">
      <w:pPr>
        <w:spacing w:line="260" w:lineRule="atLeast"/>
        <w:ind w:left="284"/>
        <w:contextualSpacing/>
        <w:jc w:val="both"/>
        <w:rPr>
          <w:rFonts w:ascii="Tahoma" w:hAnsi="Tahoma" w:cs="Tahoma"/>
          <w:color w:val="000000"/>
          <w:lang w:val="es-ES_tradnl"/>
        </w:rPr>
      </w:pPr>
      <w:r w:rsidRPr="0027318E">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27318E">
        <w:rPr>
          <w:rFonts w:ascii="Tahoma" w:hAnsi="Tahoma" w:cs="Tahoma"/>
          <w:color w:val="000000"/>
          <w:lang w:val="es-ES_tradnl"/>
        </w:rPr>
        <w:t>Proyecto.</w:t>
      </w:r>
    </w:p>
    <w:p w14:paraId="7ABDF99D" w14:textId="77777777" w:rsidR="0027318E" w:rsidRPr="0027318E" w:rsidRDefault="0027318E" w:rsidP="0027318E">
      <w:pPr>
        <w:spacing w:line="260" w:lineRule="atLeast"/>
        <w:ind w:left="284"/>
        <w:contextualSpacing/>
        <w:jc w:val="both"/>
        <w:rPr>
          <w:rFonts w:ascii="Tahoma" w:hAnsi="Tahoma" w:cs="Tahoma"/>
          <w:color w:val="000000"/>
          <w:lang w:val="es-ES_tradnl"/>
        </w:rPr>
      </w:pPr>
    </w:p>
    <w:p w14:paraId="651DF617"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b/>
          <w:lang w:val="es-ES_tradnl"/>
        </w:rPr>
        <w:t>Capacitar</w:t>
      </w:r>
      <w:r w:rsidRPr="0027318E">
        <w:rPr>
          <w:rFonts w:ascii="Tahoma" w:hAnsi="Tahoma" w:cs="Tahoma"/>
          <w:lang w:val="es-ES_tradnl"/>
        </w:rPr>
        <w:t xml:space="preserve"> a los beneficiarios en acciones de </w:t>
      </w:r>
      <w:r w:rsidRPr="0027318E">
        <w:rPr>
          <w:rFonts w:ascii="Tahoma" w:hAnsi="Tahoma" w:cs="Tahoma"/>
          <w:b/>
          <w:lang w:val="es-ES_tradnl"/>
        </w:rPr>
        <w:t>mantenimiento preventivo</w:t>
      </w:r>
      <w:r w:rsidRPr="0027318E">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976CC83" w14:textId="77777777" w:rsidR="0027318E" w:rsidRPr="0027318E" w:rsidRDefault="0027318E" w:rsidP="0027318E">
      <w:pPr>
        <w:spacing w:line="260" w:lineRule="atLeast"/>
        <w:ind w:left="284"/>
        <w:contextualSpacing/>
        <w:jc w:val="both"/>
        <w:rPr>
          <w:rFonts w:ascii="Tahoma" w:hAnsi="Tahoma" w:cs="Tahoma"/>
          <w:color w:val="000000"/>
          <w:lang w:val="es-ES_tradnl"/>
        </w:rPr>
      </w:pPr>
    </w:p>
    <w:p w14:paraId="6D90969A"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lang w:val="es-ES_tradnl"/>
        </w:rPr>
        <w:t xml:space="preserve">Capacitar y Comunicar a los beneficiarios para el inicio de los tramites de los certificados </w:t>
      </w:r>
      <w:bookmarkEnd w:id="42"/>
      <w:r w:rsidRPr="0027318E">
        <w:rPr>
          <w:rFonts w:ascii="Tahoma" w:hAnsi="Tahoma" w:cs="Tahoma"/>
          <w:lang w:val="es-ES_tradnl"/>
        </w:rPr>
        <w:t>de no Propiedad previo a la ejecución física de la obra.</w:t>
      </w:r>
      <w:bookmarkEnd w:id="43"/>
    </w:p>
    <w:p w14:paraId="5EEE8A0E" w14:textId="77777777" w:rsidR="0027318E" w:rsidRPr="0027318E" w:rsidRDefault="0027318E" w:rsidP="0027318E">
      <w:pPr>
        <w:spacing w:line="260" w:lineRule="atLeast"/>
        <w:ind w:left="284"/>
        <w:contextualSpacing/>
        <w:jc w:val="both"/>
        <w:rPr>
          <w:rFonts w:ascii="Tahoma" w:hAnsi="Tahoma" w:cs="Tahoma"/>
          <w:lang w:val="es-ES_tradnl"/>
        </w:rPr>
      </w:pPr>
    </w:p>
    <w:p w14:paraId="00331B86" w14:textId="77777777" w:rsidR="0027318E" w:rsidRPr="0027318E" w:rsidRDefault="0027318E" w:rsidP="0027318E">
      <w:pPr>
        <w:tabs>
          <w:tab w:val="num" w:pos="720"/>
        </w:tabs>
        <w:spacing w:line="260" w:lineRule="atLeast"/>
        <w:contextualSpacing/>
        <w:jc w:val="both"/>
        <w:rPr>
          <w:rFonts w:ascii="Tahoma" w:hAnsi="Tahoma" w:cs="Tahoma"/>
          <w:b/>
          <w:lang w:val="es-ES_tradnl"/>
        </w:rPr>
      </w:pPr>
      <w:r w:rsidRPr="0027318E">
        <w:rPr>
          <w:rFonts w:ascii="Tahoma" w:hAnsi="Tahoma" w:cs="Tahoma"/>
          <w:b/>
          <w:lang w:val="es-ES_tradnl"/>
        </w:rPr>
        <w:t>- ASISTENCIA TÉCNICA:</w:t>
      </w:r>
    </w:p>
    <w:p w14:paraId="43B38E64" w14:textId="77777777" w:rsidR="0027318E" w:rsidRPr="0027318E" w:rsidRDefault="0027318E" w:rsidP="0027318E">
      <w:pPr>
        <w:numPr>
          <w:ilvl w:val="0"/>
          <w:numId w:val="50"/>
        </w:numPr>
        <w:spacing w:after="160" w:line="260" w:lineRule="atLeast"/>
        <w:ind w:left="284" w:hanging="283"/>
        <w:contextualSpacing/>
        <w:jc w:val="both"/>
        <w:rPr>
          <w:rFonts w:ascii="Tahoma" w:eastAsia="Arial" w:hAnsi="Tahoma" w:cs="Tahoma"/>
          <w:lang w:val="es-ES_tradnl"/>
        </w:rPr>
      </w:pPr>
      <w:r w:rsidRPr="0027318E">
        <w:rPr>
          <w:rFonts w:ascii="Tahoma" w:eastAsia="Arial" w:hAnsi="Tahoma" w:cs="Tahoma"/>
          <w:lang w:val="es-ES_tradnl"/>
        </w:rPr>
        <w:t xml:space="preserve">Realizar el </w:t>
      </w:r>
      <w:r w:rsidRPr="0027318E">
        <w:rPr>
          <w:rFonts w:ascii="Tahoma" w:eastAsia="Arial" w:hAnsi="Tahoma" w:cs="Tahoma"/>
          <w:b/>
          <w:lang w:val="es-ES_tradnl"/>
        </w:rPr>
        <w:t>Diagnóstico Habitacional</w:t>
      </w:r>
      <w:r w:rsidRPr="0027318E">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27318E">
        <w:rPr>
          <w:rFonts w:ascii="Tahoma" w:eastAsia="Arial" w:hAnsi="Tahoma" w:cs="Tahoma"/>
          <w:color w:val="000000"/>
          <w:lang w:val="es-ES_tradnl"/>
        </w:rPr>
        <w:t>mejoramiento, ampliación, mejoramiento + ampliación o renovación).</w:t>
      </w:r>
    </w:p>
    <w:p w14:paraId="5A6A5A56" w14:textId="77777777" w:rsidR="0027318E" w:rsidRPr="0027318E" w:rsidRDefault="0027318E" w:rsidP="0027318E">
      <w:pPr>
        <w:spacing w:line="260" w:lineRule="atLeast"/>
        <w:ind w:left="284"/>
        <w:contextualSpacing/>
        <w:jc w:val="both"/>
        <w:rPr>
          <w:rFonts w:ascii="Tahoma" w:eastAsia="Arial" w:hAnsi="Tahoma" w:cs="Tahoma"/>
          <w:lang w:val="es-ES_tradnl"/>
        </w:rPr>
      </w:pPr>
      <w:bookmarkStart w:id="44" w:name="_Hlk179540707"/>
      <w:r w:rsidRPr="0027318E">
        <w:rPr>
          <w:rFonts w:ascii="Tahoma" w:hAnsi="Tahoma" w:cs="Tahoma"/>
          <w:lang w:val="es-ES_tradnl"/>
        </w:rPr>
        <w:t xml:space="preserve">El Diagnostico Habitacional realizado por la ENTIDAD EJECUTORA EN COORDINACIÓN CON INSPECTORÍA Y AEVIVIENDA, puede </w:t>
      </w:r>
      <w:proofErr w:type="spellStart"/>
      <w:r w:rsidRPr="0027318E">
        <w:rPr>
          <w:rFonts w:ascii="Tahoma" w:hAnsi="Tahoma" w:cs="Tahoma"/>
          <w:lang w:val="es-ES_tradnl"/>
        </w:rPr>
        <w:t>re-definir</w:t>
      </w:r>
      <w:proofErr w:type="spellEnd"/>
      <w:r w:rsidRPr="0027318E">
        <w:rPr>
          <w:rFonts w:ascii="Tahoma" w:hAnsi="Tahoma" w:cs="Tahoma"/>
          <w:lang w:val="es-ES_tradnl"/>
        </w:rPr>
        <w:t xml:space="preserve"> (EXCEPCIONALMENTE) la intervención, ésta en coordinación con la familia beneficiaria, </w:t>
      </w:r>
      <w:bookmarkStart w:id="45" w:name="_Hlk145577945"/>
      <w:r w:rsidRPr="0027318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27318E">
        <w:rPr>
          <w:rFonts w:ascii="Tahoma" w:hAnsi="Tahoma" w:cs="Tahoma"/>
          <w:lang w:val="es-ES_tradnl"/>
        </w:rPr>
        <w:t>, mediante visitas al sitio, aprobado por el Inspector</w:t>
      </w:r>
      <w:bookmarkStart w:id="46" w:name="_Hlk113371329"/>
      <w:r w:rsidRPr="0027318E">
        <w:rPr>
          <w:rFonts w:ascii="Tahoma" w:hAnsi="Tahoma" w:cs="Tahoma"/>
          <w:lang w:val="es-ES_tradnl"/>
        </w:rPr>
        <w:t xml:space="preserve"> y validado por el Fiscal del Proyecto, previo acompañamiento.</w:t>
      </w:r>
      <w:bookmarkEnd w:id="46"/>
    </w:p>
    <w:p w14:paraId="3D186C76" w14:textId="77777777" w:rsidR="0027318E" w:rsidRPr="0027318E" w:rsidRDefault="0027318E" w:rsidP="0027318E">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27318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D05AED3"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E10CB31"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color w:val="000000" w:themeColor="text1"/>
          <w:lang w:val="es-ES_tradnl"/>
        </w:rPr>
      </w:pPr>
      <w:r w:rsidRPr="0027318E">
        <w:rPr>
          <w:rFonts w:ascii="Tahoma" w:hAnsi="Tahoma" w:cs="Tahoma"/>
          <w:color w:val="000000" w:themeColor="text1"/>
          <w:lang w:val="es-ES_tradnl"/>
        </w:rPr>
        <w:t xml:space="preserve">La Entidad Ejecutora, en coordinación con la Inspectoría, gestionará los certificados de no propiedad a Nivel Nacional de los </w:t>
      </w:r>
      <w:r w:rsidRPr="0027318E">
        <w:rPr>
          <w:rFonts w:ascii="Tahoma" w:hAnsi="Tahoma" w:cs="Tahoma"/>
          <w:b/>
          <w:bCs/>
          <w:color w:val="FF0000"/>
          <w:lang w:val="es-ES_tradnl"/>
        </w:rPr>
        <w:t>68</w:t>
      </w:r>
      <w:r w:rsidRPr="0027318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54FD810"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La Entidad Ejecutora remitirá al Inspector del Proyecto los Formularios de autorización de Ingreso a Áreas Protegidas Nacionales o Sub Nacionales (cuando corresponda).</w:t>
      </w:r>
    </w:p>
    <w:p w14:paraId="5320BFAB" w14:textId="77777777" w:rsidR="0027318E" w:rsidRPr="0027318E" w:rsidRDefault="0027318E" w:rsidP="0027318E">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27318E">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A65E581"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2224C4C"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7318E">
        <w:rPr>
          <w:rFonts w:ascii="Tahoma" w:hAnsi="Tahoma" w:cs="Tahoma"/>
          <w:lang w:val="es-ES_tradnl"/>
        </w:rPr>
        <w:t>E.P.P.s</w:t>
      </w:r>
      <w:proofErr w:type="spellEnd"/>
      <w:r w:rsidRPr="0027318E">
        <w:rPr>
          <w:rFonts w:ascii="Tahoma" w:hAnsi="Tahoma" w:cs="Tahoma"/>
          <w:lang w:val="es-ES_tradnl"/>
        </w:rPr>
        <w:t>) y de carteles de prevención contra accidentes y cuidado del medio ambiente; 6.- Limpieza general (cierre y abandono de la etapa de ejecución).</w:t>
      </w:r>
    </w:p>
    <w:p w14:paraId="18D5CF90"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27318E">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D887385"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Remitir informes ambientales al inicio, al 50 % de avance y en el informe final, contemplando un acápite referido a Seguridad y Salud Ocupacional con los respectivos respaldos.</w:t>
      </w:r>
    </w:p>
    <w:p w14:paraId="56C49599"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Cumplir con el personal técnico multidisciplinario de la Entidad Ejecutora </w:t>
      </w:r>
      <w:bookmarkStart w:id="52" w:name="_Hlk126076662"/>
      <w:r w:rsidRPr="0027318E">
        <w:rPr>
          <w:rFonts w:ascii="Tahoma" w:hAnsi="Tahoma" w:cs="Tahoma"/>
          <w:lang w:val="es-ES_tradnl"/>
        </w:rPr>
        <w:t xml:space="preserve">en la implantación de </w:t>
      </w:r>
      <w:bookmarkEnd w:id="52"/>
      <w:r w:rsidRPr="0027318E">
        <w:rPr>
          <w:rFonts w:ascii="Tahoma" w:hAnsi="Tahoma" w:cs="Tahoma"/>
          <w:lang w:val="es-ES_tradnl"/>
        </w:rPr>
        <w:t xml:space="preserve">la Seguridad y Salud Ocupacional, dotación y uso de los Equipos de Protección Personal – </w:t>
      </w:r>
      <w:proofErr w:type="spellStart"/>
      <w:r w:rsidRPr="0027318E">
        <w:rPr>
          <w:rFonts w:ascii="Tahoma" w:hAnsi="Tahoma" w:cs="Tahoma"/>
          <w:lang w:val="es-ES_tradnl"/>
        </w:rPr>
        <w:t>EPP´s</w:t>
      </w:r>
      <w:proofErr w:type="spellEnd"/>
      <w:r w:rsidRPr="0027318E">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EABF815" w14:textId="77777777" w:rsidR="0027318E" w:rsidRPr="0027318E" w:rsidRDefault="0027318E" w:rsidP="0027318E">
      <w:pPr>
        <w:numPr>
          <w:ilvl w:val="0"/>
          <w:numId w:val="50"/>
        </w:numPr>
        <w:spacing w:after="160" w:line="260" w:lineRule="atLeast"/>
        <w:ind w:left="284" w:hanging="283"/>
        <w:contextualSpacing/>
        <w:jc w:val="both"/>
        <w:rPr>
          <w:rFonts w:ascii="Tahoma" w:eastAsia="Arial" w:hAnsi="Tahoma" w:cs="Tahoma"/>
          <w:lang w:val="es-ES_tradnl"/>
        </w:rPr>
      </w:pPr>
      <w:r w:rsidRPr="0027318E">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6590DE1"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17638D3"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Presentar </w:t>
      </w:r>
      <w:r w:rsidRPr="0027318E">
        <w:rPr>
          <w:rFonts w:ascii="Tahoma" w:hAnsi="Tahoma" w:cs="Tahoma"/>
          <w:b/>
          <w:lang w:val="es-ES_tradnl"/>
        </w:rPr>
        <w:t>evaluaciones técnicas</w:t>
      </w:r>
      <w:r w:rsidRPr="0027318E">
        <w:rPr>
          <w:rFonts w:ascii="Tahoma" w:hAnsi="Tahoma" w:cs="Tahoma"/>
          <w:lang w:val="es-ES_tradnl"/>
        </w:rPr>
        <w:t xml:space="preserve"> a requerimiento de la AEVIVIENDA. </w:t>
      </w:r>
    </w:p>
    <w:p w14:paraId="7F6EA016"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Contar con </w:t>
      </w:r>
      <w:r w:rsidRPr="0027318E">
        <w:rPr>
          <w:rFonts w:ascii="Tahoma" w:hAnsi="Tahoma" w:cs="Tahoma"/>
          <w:b/>
          <w:lang w:val="es-ES_tradnl"/>
        </w:rPr>
        <w:t>personal idóneo</w:t>
      </w:r>
      <w:r w:rsidRPr="0027318E">
        <w:rPr>
          <w:rFonts w:ascii="Tahoma" w:hAnsi="Tahoma" w:cs="Tahoma"/>
          <w:lang w:val="es-ES_tradnl"/>
        </w:rPr>
        <w:t xml:space="preserve"> conforme lo establecido en los presentes términos de referencia, el mismo deberá estar </w:t>
      </w:r>
      <w:r w:rsidRPr="0027318E">
        <w:rPr>
          <w:rFonts w:ascii="Tahoma" w:hAnsi="Tahoma" w:cs="Tahoma"/>
          <w:b/>
          <w:lang w:val="es-ES_tradnl"/>
        </w:rPr>
        <w:t>permanentemente</w:t>
      </w:r>
      <w:r w:rsidRPr="0027318E">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20056FD"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Garantizar que todos los </w:t>
      </w:r>
      <w:r w:rsidRPr="0027318E">
        <w:rPr>
          <w:rFonts w:ascii="Tahoma" w:hAnsi="Tahoma" w:cs="Tahoma"/>
          <w:b/>
          <w:lang w:val="es-ES_tradnl"/>
        </w:rPr>
        <w:t>ítems</w:t>
      </w:r>
      <w:r w:rsidRPr="0027318E">
        <w:rPr>
          <w:rFonts w:ascii="Tahoma" w:hAnsi="Tahoma" w:cs="Tahoma"/>
          <w:lang w:val="es-ES_tradnl"/>
        </w:rPr>
        <w:t xml:space="preserve"> ejecutados cumplan con </w:t>
      </w:r>
      <w:r w:rsidRPr="0027318E">
        <w:rPr>
          <w:rFonts w:ascii="Tahoma" w:hAnsi="Tahoma" w:cs="Tahoma"/>
          <w:b/>
          <w:lang w:val="es-ES_tradnl"/>
        </w:rPr>
        <w:t>requerimientos adecuados</w:t>
      </w:r>
      <w:r w:rsidRPr="0027318E">
        <w:rPr>
          <w:rFonts w:ascii="Tahoma" w:hAnsi="Tahoma" w:cs="Tahoma"/>
          <w:lang w:val="es-ES_tradnl"/>
        </w:rPr>
        <w:t xml:space="preserve"> de construcción y lo indicado en las especificaciones técnicas.</w:t>
      </w:r>
    </w:p>
    <w:p w14:paraId="7216106F"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Garantizar que las </w:t>
      </w:r>
      <w:r w:rsidRPr="0027318E">
        <w:rPr>
          <w:rFonts w:ascii="Tahoma" w:hAnsi="Tahoma" w:cs="Tahoma"/>
          <w:b/>
          <w:lang w:val="es-ES_tradnl"/>
        </w:rPr>
        <w:t>herramientas de albañilería</w:t>
      </w:r>
      <w:r w:rsidRPr="0027318E">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3815B13"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48FBF58"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39AC6BD6"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B1B48E"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A686DD3"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Elaborar los </w:t>
      </w:r>
      <w:r w:rsidRPr="0027318E">
        <w:rPr>
          <w:rFonts w:ascii="Tahoma" w:hAnsi="Tahoma" w:cs="Tahoma"/>
          <w:b/>
          <w:lang w:val="es-ES_tradnl"/>
        </w:rPr>
        <w:t>planos AS BUILT</w:t>
      </w:r>
      <w:r w:rsidRPr="0027318E">
        <w:rPr>
          <w:rFonts w:ascii="Tahoma" w:hAnsi="Tahoma" w:cs="Tahoma"/>
          <w:lang w:val="es-ES_tradnl"/>
        </w:rPr>
        <w:t xml:space="preserve"> </w:t>
      </w:r>
      <w:r w:rsidRPr="0027318E">
        <w:rPr>
          <w:rFonts w:ascii="Tahoma" w:hAnsi="Tahoma" w:cs="Tahoma"/>
          <w:b/>
          <w:lang w:val="es-ES_tradnl"/>
        </w:rPr>
        <w:t>de cada una de las viviendas</w:t>
      </w:r>
      <w:r w:rsidRPr="0027318E">
        <w:rPr>
          <w:rFonts w:ascii="Tahoma" w:hAnsi="Tahoma" w:cs="Tahoma"/>
          <w:lang w:val="es-ES_tradnl"/>
        </w:rPr>
        <w:t>.</w:t>
      </w:r>
    </w:p>
    <w:p w14:paraId="634A0101" w14:textId="77777777" w:rsidR="0027318E" w:rsidRPr="0027318E" w:rsidRDefault="0027318E" w:rsidP="0027318E">
      <w:pPr>
        <w:spacing w:line="260" w:lineRule="atLeast"/>
        <w:contextualSpacing/>
        <w:jc w:val="both"/>
        <w:rPr>
          <w:rFonts w:ascii="Tahoma" w:hAnsi="Tahoma" w:cs="Tahoma"/>
          <w:color w:val="000000"/>
          <w:lang w:val="es-ES_tradnl"/>
        </w:rPr>
      </w:pPr>
    </w:p>
    <w:p w14:paraId="29157CE6" w14:textId="77777777" w:rsidR="0027318E" w:rsidRPr="0027318E" w:rsidRDefault="0027318E" w:rsidP="0027318E">
      <w:pPr>
        <w:tabs>
          <w:tab w:val="num" w:pos="720"/>
        </w:tabs>
        <w:spacing w:line="260" w:lineRule="atLeast"/>
        <w:contextualSpacing/>
        <w:jc w:val="both"/>
        <w:rPr>
          <w:rFonts w:ascii="Tahoma" w:hAnsi="Tahoma" w:cs="Tahoma"/>
          <w:b/>
          <w:lang w:val="es-ES_tradnl"/>
        </w:rPr>
      </w:pPr>
      <w:r w:rsidRPr="0027318E">
        <w:rPr>
          <w:rFonts w:ascii="Tahoma" w:hAnsi="Tahoma" w:cs="Tahoma"/>
          <w:b/>
          <w:color w:val="000000"/>
          <w:lang w:val="es-ES_tradnl"/>
        </w:rPr>
        <w:t>-</w:t>
      </w:r>
      <w:r w:rsidRPr="0027318E">
        <w:rPr>
          <w:rFonts w:ascii="Tahoma" w:hAnsi="Tahoma" w:cs="Tahoma"/>
          <w:b/>
          <w:lang w:val="es-ES_tradnl"/>
        </w:rPr>
        <w:t>SEGUIMIENTO:</w:t>
      </w:r>
    </w:p>
    <w:p w14:paraId="38654EDC" w14:textId="77777777" w:rsidR="0027318E" w:rsidRPr="0027318E" w:rsidRDefault="0027318E" w:rsidP="0027318E">
      <w:pPr>
        <w:numPr>
          <w:ilvl w:val="0"/>
          <w:numId w:val="78"/>
        </w:numPr>
        <w:spacing w:after="160" w:line="260" w:lineRule="atLeast"/>
        <w:ind w:left="284" w:hanging="284"/>
        <w:contextualSpacing/>
        <w:jc w:val="both"/>
        <w:rPr>
          <w:lang w:val="es-ES_tradnl"/>
        </w:rPr>
      </w:pPr>
      <w:r w:rsidRPr="0027318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8F1674" w14:textId="77777777" w:rsidR="0027318E" w:rsidRPr="0027318E" w:rsidRDefault="0027318E" w:rsidP="0027318E">
      <w:pPr>
        <w:numPr>
          <w:ilvl w:val="0"/>
          <w:numId w:val="51"/>
        </w:numPr>
        <w:spacing w:after="160" w:line="260" w:lineRule="atLeast"/>
        <w:ind w:left="284" w:hanging="284"/>
        <w:contextualSpacing/>
        <w:jc w:val="both"/>
        <w:rPr>
          <w:lang w:val="es-ES_tradnl"/>
        </w:rPr>
      </w:pPr>
      <w:r w:rsidRPr="0027318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95D3364"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Solicitar a la AEVIVIENDA de manera oportuna y fundamentada la </w:t>
      </w:r>
      <w:r w:rsidRPr="0027318E">
        <w:rPr>
          <w:rFonts w:ascii="Tahoma" w:hAnsi="Tahoma" w:cs="Tahoma"/>
          <w:b/>
          <w:lang w:val="es-ES_tradnl"/>
        </w:rPr>
        <w:t>sustitución de beneficiarios</w:t>
      </w:r>
      <w:r w:rsidRPr="0027318E">
        <w:rPr>
          <w:rFonts w:ascii="Tahoma" w:hAnsi="Tahoma" w:cs="Tahoma"/>
          <w:lang w:val="es-ES_tradnl"/>
        </w:rPr>
        <w:t xml:space="preserve"> (el proceso se sujeta al cumplimiento de la normativa de la AEVIVIENDA):</w:t>
      </w:r>
    </w:p>
    <w:p w14:paraId="57892F3C"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 xml:space="preserve">Por renuncia escrita del beneficiario. </w:t>
      </w:r>
    </w:p>
    <w:p w14:paraId="44E5FB92"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 xml:space="preserve">Por </w:t>
      </w:r>
      <w:bookmarkStart w:id="53" w:name="_Hlk158992379"/>
      <w:r w:rsidRPr="0027318E">
        <w:rPr>
          <w:rFonts w:ascii="Tahoma" w:hAnsi="Tahoma" w:cs="Tahoma"/>
          <w:lang w:val="es-ES_tradnl"/>
        </w:rPr>
        <w:t>incumplimiento de aporte propio, a la tercera notificación de incumplimiento.</w:t>
      </w:r>
      <w:bookmarkEnd w:id="53"/>
    </w:p>
    <w:p w14:paraId="45F0E3A9"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En caso de comprobarse que el beneficiario y su familia no habiten permanentemente en la vivienda.</w:t>
      </w:r>
    </w:p>
    <w:p w14:paraId="455A9925"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En caso de comprobarse inconsistencia en la veracidad de la información contenida en el formulario de solicitud o declaración jurada.</w:t>
      </w:r>
    </w:p>
    <w:p w14:paraId="3FB1F69C" w14:textId="77777777" w:rsidR="0027318E" w:rsidRPr="0027318E" w:rsidRDefault="0027318E" w:rsidP="0027318E">
      <w:pPr>
        <w:numPr>
          <w:ilvl w:val="0"/>
          <w:numId w:val="62"/>
        </w:numPr>
        <w:spacing w:after="160" w:line="260" w:lineRule="atLeast"/>
        <w:ind w:left="851"/>
        <w:contextualSpacing/>
        <w:jc w:val="both"/>
        <w:rPr>
          <w:rFonts w:ascii="Tahoma" w:hAnsi="Tahoma" w:cs="Tahoma"/>
          <w:lang w:val="es-ES_tradnl"/>
        </w:rPr>
      </w:pPr>
      <w:r w:rsidRPr="0027318E">
        <w:rPr>
          <w:rFonts w:ascii="Tahoma" w:hAnsi="Tahoma" w:cs="Tahoma"/>
          <w:lang w:val="es-ES_tradnl"/>
        </w:rPr>
        <w:t>Por abandono del proyecto sin justificación y comunicación alguna.</w:t>
      </w:r>
    </w:p>
    <w:p w14:paraId="294E942B" w14:textId="77777777" w:rsidR="0027318E" w:rsidRPr="0027318E" w:rsidRDefault="0027318E" w:rsidP="0027318E">
      <w:pPr>
        <w:numPr>
          <w:ilvl w:val="0"/>
          <w:numId w:val="62"/>
        </w:numPr>
        <w:spacing w:after="160" w:line="260" w:lineRule="atLeast"/>
        <w:ind w:left="851"/>
        <w:contextualSpacing/>
        <w:jc w:val="both"/>
        <w:rPr>
          <w:rFonts w:ascii="Tahoma" w:hAnsi="Tahoma" w:cs="Tahoma"/>
          <w:lang w:val="es-ES_tradnl"/>
        </w:rPr>
      </w:pPr>
      <w:r w:rsidRPr="0027318E">
        <w:rPr>
          <w:rFonts w:ascii="Tahoma" w:hAnsi="Tahoma" w:cs="Tahoma"/>
          <w:lang w:val="es-ES_tradnl"/>
        </w:rPr>
        <w:t xml:space="preserve">En </w:t>
      </w:r>
      <w:bookmarkStart w:id="54" w:name="_Hlk158992404"/>
      <w:r w:rsidRPr="0027318E">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696F2C3" w14:textId="77777777" w:rsidR="0027318E" w:rsidRPr="0027318E" w:rsidRDefault="0027318E" w:rsidP="0027318E">
      <w:pPr>
        <w:spacing w:line="260" w:lineRule="atLeast"/>
        <w:contextualSpacing/>
        <w:jc w:val="both"/>
        <w:rPr>
          <w:rFonts w:ascii="Tahoma" w:hAnsi="Tahoma" w:cs="Tahoma"/>
          <w:lang w:val="es-BO"/>
        </w:rPr>
      </w:pPr>
      <w:r w:rsidRPr="0027318E">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7EC0513" w14:textId="77777777" w:rsidR="0027318E" w:rsidRPr="0027318E" w:rsidRDefault="0027318E" w:rsidP="0027318E">
      <w:pPr>
        <w:spacing w:line="260" w:lineRule="atLeast"/>
        <w:contextualSpacing/>
        <w:jc w:val="both"/>
        <w:rPr>
          <w:rFonts w:ascii="Tahoma" w:hAnsi="Tahoma" w:cs="Tahoma"/>
          <w:lang w:val="es-BO"/>
        </w:rPr>
      </w:pPr>
      <w:r w:rsidRPr="0027318E">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248B6266" w14:textId="77777777" w:rsidR="0027318E" w:rsidRPr="0027318E" w:rsidRDefault="0027318E" w:rsidP="0027318E">
      <w:pPr>
        <w:spacing w:line="260" w:lineRule="atLeast"/>
        <w:contextualSpacing/>
        <w:jc w:val="both"/>
        <w:rPr>
          <w:rFonts w:ascii="Tahoma" w:hAnsi="Tahoma" w:cs="Tahoma"/>
          <w:lang w:val="es-BO"/>
        </w:rPr>
      </w:pPr>
      <w:r w:rsidRPr="0027318E">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24ABB40"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Solicitar a la AEVIVIENDA de manera oportuna y fundamentada el </w:t>
      </w:r>
      <w:r w:rsidRPr="0027318E">
        <w:rPr>
          <w:rFonts w:ascii="Tahoma" w:hAnsi="Tahoma" w:cs="Tahoma"/>
          <w:b/>
          <w:lang w:val="es-ES_tradnl"/>
        </w:rPr>
        <w:t>cambio de titular del beneficio</w:t>
      </w:r>
      <w:r w:rsidRPr="0027318E">
        <w:rPr>
          <w:rFonts w:ascii="Tahoma" w:hAnsi="Tahoma" w:cs="Tahoma"/>
          <w:lang w:val="es-ES_tradnl"/>
        </w:rPr>
        <w:t xml:space="preserve"> (el proceso se sujeta al cumplimiento de la normativa de la AEVIVIENDA).</w:t>
      </w:r>
    </w:p>
    <w:p w14:paraId="57FE31B5"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C5D414"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965EF9D"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En caso de abandono de los padres el beneficio será a favor del hijo/a que asuma la carga familiar.</w:t>
      </w:r>
    </w:p>
    <w:p w14:paraId="16A6268A"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214110"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En otro tipo de casos, no previstos en este reglamento, la Dirección Departamental previo análisis social y jurídico, definirá el cambio de beneficiario.</w:t>
      </w:r>
    </w:p>
    <w:p w14:paraId="39CA0736"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Garantizar el </w:t>
      </w:r>
      <w:r w:rsidRPr="0027318E">
        <w:rPr>
          <w:rFonts w:ascii="Tahoma" w:hAnsi="Tahoma" w:cs="Tahoma"/>
          <w:b/>
          <w:lang w:val="es-ES_tradnl"/>
        </w:rPr>
        <w:t>uso adecuado de los materiales de construcción,</w:t>
      </w:r>
      <w:r w:rsidRPr="0027318E">
        <w:rPr>
          <w:rFonts w:ascii="Tahoma" w:hAnsi="Tahoma" w:cs="Tahoma"/>
          <w:lang w:val="es-ES_tradnl"/>
        </w:rPr>
        <w:t xml:space="preserve"> tanto de los financiados por la AEVIVIENDA como de los de aporte propio.</w:t>
      </w:r>
    </w:p>
    <w:p w14:paraId="16837AF6"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Asegurar el </w:t>
      </w:r>
      <w:r w:rsidRPr="0027318E">
        <w:rPr>
          <w:rFonts w:ascii="Tahoma" w:hAnsi="Tahoma" w:cs="Tahoma"/>
          <w:b/>
          <w:lang w:val="es-ES_tradnl"/>
        </w:rPr>
        <w:t>cumplimiento del aporte propio</w:t>
      </w:r>
      <w:r w:rsidRPr="0027318E">
        <w:rPr>
          <w:rFonts w:ascii="Tahoma" w:hAnsi="Tahoma" w:cs="Tahoma"/>
          <w:lang w:val="es-ES_tradnl"/>
        </w:rPr>
        <w:t xml:space="preserve"> por parte de los Beneficiarios</w:t>
      </w:r>
      <w:r w:rsidRPr="0027318E">
        <w:rPr>
          <w:rFonts w:ascii="Tahoma" w:hAnsi="Tahoma" w:cs="Tahoma"/>
          <w:color w:val="000000"/>
          <w:lang w:val="es-ES_tradnl"/>
        </w:rPr>
        <w:t>.</w:t>
      </w:r>
    </w:p>
    <w:p w14:paraId="4D10E8C3"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Cumplir el</w:t>
      </w:r>
      <w:r w:rsidRPr="0027318E">
        <w:rPr>
          <w:rFonts w:ascii="Tahoma" w:hAnsi="Tahoma" w:cs="Tahoma"/>
          <w:b/>
          <w:lang w:val="es-ES_tradnl"/>
        </w:rPr>
        <w:t xml:space="preserve"> cronograma de plazos </w:t>
      </w:r>
      <w:r w:rsidRPr="0027318E">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CBE5FED"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lang w:val="es-ES_tradnl"/>
        </w:rPr>
        <w:t xml:space="preserve">Realizar el </w:t>
      </w:r>
      <w:r w:rsidRPr="0027318E">
        <w:rPr>
          <w:rFonts w:ascii="Tahoma" w:hAnsi="Tahoma" w:cs="Tahoma"/>
          <w:b/>
          <w:lang w:val="es-ES_tradnl"/>
        </w:rPr>
        <w:t xml:space="preserve">reporte fotográfico </w:t>
      </w:r>
      <w:r w:rsidRPr="0027318E">
        <w:rPr>
          <w:rFonts w:ascii="Tahoma" w:hAnsi="Tahoma" w:cs="Tahoma"/>
          <w:bCs/>
          <w:lang w:val="es-ES_tradnl"/>
        </w:rPr>
        <w:t>(con buena resolución de imagen)</w:t>
      </w:r>
      <w:r w:rsidRPr="0027318E">
        <w:rPr>
          <w:rFonts w:ascii="Tahoma" w:hAnsi="Tahoma" w:cs="Tahoma"/>
          <w:lang w:val="es-ES_tradnl"/>
        </w:rPr>
        <w:t xml:space="preserve"> del estado inicial y post intervención de la totalidad de las </w:t>
      </w:r>
      <w:r w:rsidRPr="0027318E">
        <w:rPr>
          <w:rFonts w:ascii="Tahoma" w:hAnsi="Tahoma" w:cs="Tahoma"/>
          <w:color w:val="000000"/>
          <w:lang w:val="es-ES_tradnl"/>
        </w:rPr>
        <w:t>viviendas.</w:t>
      </w:r>
    </w:p>
    <w:p w14:paraId="4E72CDD4"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b/>
          <w:color w:val="000000"/>
          <w:lang w:val="es-ES_tradnl"/>
        </w:rPr>
        <w:t xml:space="preserve">Utilizar </w:t>
      </w:r>
      <w:r w:rsidRPr="0027318E">
        <w:rPr>
          <w:rFonts w:ascii="Tahoma" w:hAnsi="Tahoma" w:cs="Tahoma"/>
          <w:color w:val="000000"/>
          <w:lang w:val="es-ES_tradnl"/>
        </w:rPr>
        <w:t xml:space="preserve">los </w:t>
      </w:r>
      <w:r w:rsidRPr="0027318E">
        <w:rPr>
          <w:rFonts w:ascii="Tahoma" w:hAnsi="Tahoma" w:cs="Tahoma"/>
          <w:b/>
          <w:color w:val="000000"/>
          <w:lang w:val="es-ES_tradnl"/>
        </w:rPr>
        <w:t>instrumentos</w:t>
      </w:r>
      <w:r w:rsidRPr="0027318E">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54F29D7"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Verificar la </w:t>
      </w:r>
      <w:r w:rsidRPr="0027318E">
        <w:rPr>
          <w:rFonts w:ascii="Tahoma" w:hAnsi="Tahoma" w:cs="Tahoma"/>
          <w:b/>
          <w:lang w:val="es-ES_tradnl"/>
        </w:rPr>
        <w:t>culminación</w:t>
      </w:r>
      <w:r w:rsidRPr="0027318E">
        <w:rPr>
          <w:rFonts w:ascii="Tahoma" w:hAnsi="Tahoma" w:cs="Tahoma"/>
          <w:lang w:val="es-ES_tradnl"/>
        </w:rPr>
        <w:t xml:space="preserve"> de las </w:t>
      </w:r>
      <w:r w:rsidRPr="0027318E">
        <w:rPr>
          <w:rFonts w:ascii="Tahoma" w:hAnsi="Tahoma" w:cs="Tahoma"/>
          <w:b/>
          <w:lang w:val="es-ES_tradnl"/>
        </w:rPr>
        <w:t>actividades de autoconstrucción</w:t>
      </w:r>
      <w:r w:rsidRPr="0027318E">
        <w:rPr>
          <w:rFonts w:ascii="Tahoma" w:hAnsi="Tahoma" w:cs="Tahoma"/>
          <w:lang w:val="es-ES_tradnl"/>
        </w:rPr>
        <w:t>.</w:t>
      </w:r>
    </w:p>
    <w:p w14:paraId="6904DF31"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La Entidad Ejecutora debe garantizar y asegurar la culminación de la intervención en todas las viviendas y la conclusión integral del proyecto.</w:t>
      </w:r>
    </w:p>
    <w:p w14:paraId="7AF33C94"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067FB8A"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Efectuar el</w:t>
      </w:r>
      <w:r w:rsidRPr="0027318E">
        <w:rPr>
          <w:rFonts w:ascii="Tahoma" w:hAnsi="Tahoma" w:cs="Tahoma"/>
          <w:b/>
          <w:lang w:val="es-ES_tradnl"/>
        </w:rPr>
        <w:t xml:space="preserve"> </w:t>
      </w:r>
      <w:r w:rsidRPr="0027318E">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029CE0E" w14:textId="77777777" w:rsidR="0027318E" w:rsidRPr="0027318E" w:rsidRDefault="0027318E" w:rsidP="0027318E">
      <w:pPr>
        <w:spacing w:line="260" w:lineRule="atLeast"/>
        <w:contextualSpacing/>
        <w:jc w:val="both"/>
        <w:rPr>
          <w:rFonts w:ascii="Tahoma" w:hAnsi="Tahoma" w:cs="Tahoma"/>
          <w:lang w:val="es-ES_tradnl"/>
        </w:rPr>
      </w:pPr>
    </w:p>
    <w:p w14:paraId="2ED2984C" w14:textId="77777777" w:rsidR="0027318E" w:rsidRPr="0027318E" w:rsidRDefault="0027318E" w:rsidP="0027318E">
      <w:pPr>
        <w:tabs>
          <w:tab w:val="num" w:pos="720"/>
        </w:tabs>
        <w:spacing w:line="260" w:lineRule="atLeast"/>
        <w:contextualSpacing/>
        <w:jc w:val="both"/>
        <w:rPr>
          <w:rFonts w:ascii="Tahoma" w:hAnsi="Tahoma" w:cs="Tahoma"/>
          <w:b/>
          <w:lang w:val="es-ES_tradnl"/>
        </w:rPr>
      </w:pPr>
      <w:r w:rsidRPr="0027318E">
        <w:rPr>
          <w:rFonts w:ascii="Tahoma" w:hAnsi="Tahoma" w:cs="Tahoma"/>
          <w:b/>
          <w:lang w:val="es-ES_tradnl"/>
        </w:rPr>
        <w:t>- PROVISIÓN Y DOTACIÓN DE MATERIALES DE CONSTRUCCIÓN:</w:t>
      </w:r>
    </w:p>
    <w:p w14:paraId="602971B3" w14:textId="77777777" w:rsidR="0027318E" w:rsidRPr="0027318E" w:rsidRDefault="0027318E" w:rsidP="0027318E">
      <w:pPr>
        <w:numPr>
          <w:ilvl w:val="0"/>
          <w:numId w:val="58"/>
        </w:numPr>
        <w:spacing w:after="160" w:line="260" w:lineRule="atLeast"/>
        <w:ind w:left="284" w:hanging="284"/>
        <w:contextualSpacing/>
        <w:jc w:val="both"/>
        <w:rPr>
          <w:rFonts w:ascii="Tahoma" w:hAnsi="Tahoma" w:cs="Tahoma"/>
          <w:lang w:val="es-ES_tradnl"/>
        </w:rPr>
      </w:pPr>
      <w:r w:rsidRPr="0027318E">
        <w:rPr>
          <w:rFonts w:ascii="Tahoma" w:hAnsi="Tahoma" w:cs="Tahoma"/>
          <w:lang w:val="es-ES_tradnl"/>
        </w:rPr>
        <w:t>Elaborar y ejecutar la</w:t>
      </w:r>
      <w:r w:rsidRPr="0027318E">
        <w:rPr>
          <w:rFonts w:ascii="Tahoma" w:hAnsi="Tahoma" w:cs="Tahoma"/>
          <w:b/>
          <w:lang w:val="es-ES_tradnl"/>
        </w:rPr>
        <w:t xml:space="preserve"> Programación</w:t>
      </w:r>
      <w:r w:rsidRPr="0027318E">
        <w:rPr>
          <w:rFonts w:ascii="Tahoma" w:hAnsi="Tahoma" w:cs="Tahoma"/>
          <w:lang w:val="es-ES_tradnl"/>
        </w:rPr>
        <w:t xml:space="preserve"> de la </w:t>
      </w:r>
      <w:r w:rsidRPr="0027318E">
        <w:rPr>
          <w:rFonts w:ascii="Tahoma" w:hAnsi="Tahoma" w:cs="Tahoma"/>
          <w:b/>
          <w:lang w:val="es-ES_tradnl"/>
        </w:rPr>
        <w:t>provisión y dotación de materiales de construcción</w:t>
      </w:r>
      <w:r w:rsidRPr="0027318E">
        <w:rPr>
          <w:rFonts w:ascii="Tahoma" w:hAnsi="Tahoma" w:cs="Tahoma"/>
          <w:lang w:val="es-ES_tradnl"/>
        </w:rPr>
        <w:t xml:space="preserve"> por producto, de acuerdo al avance del proyecto</w:t>
      </w:r>
      <w:r w:rsidRPr="0027318E">
        <w:rPr>
          <w:rFonts w:ascii="Tahoma" w:hAnsi="Tahoma" w:cs="Tahoma"/>
          <w:color w:val="000000"/>
          <w:lang w:val="es-ES_tradnl"/>
        </w:rPr>
        <w:t>.</w:t>
      </w:r>
    </w:p>
    <w:p w14:paraId="30FBD4EB" w14:textId="77777777" w:rsidR="0027318E" w:rsidRPr="0027318E" w:rsidRDefault="0027318E" w:rsidP="0027318E">
      <w:pPr>
        <w:numPr>
          <w:ilvl w:val="0"/>
          <w:numId w:val="58"/>
        </w:numPr>
        <w:spacing w:after="160" w:line="260" w:lineRule="atLeast"/>
        <w:ind w:left="284" w:hanging="284"/>
        <w:contextualSpacing/>
        <w:jc w:val="both"/>
        <w:rPr>
          <w:rFonts w:ascii="Tahoma" w:hAnsi="Tahoma" w:cs="Tahoma"/>
          <w:color w:val="000000"/>
          <w:lang w:val="es-ES_tradnl"/>
        </w:rPr>
      </w:pPr>
      <w:r w:rsidRPr="0027318E">
        <w:rPr>
          <w:rFonts w:ascii="Tahoma" w:hAnsi="Tahoma" w:cs="Tahoma"/>
          <w:lang w:val="es-ES_tradnl"/>
        </w:rPr>
        <w:t xml:space="preserve">Realizar y garantizar la provisión y dotación </w:t>
      </w:r>
      <w:r w:rsidRPr="0027318E">
        <w:rPr>
          <w:rFonts w:ascii="Tahoma" w:hAnsi="Tahoma" w:cs="Tahoma"/>
          <w:color w:val="000000"/>
          <w:lang w:val="es-ES_tradnl"/>
        </w:rPr>
        <w:t xml:space="preserve">de materiales de construcción mínimas requeridas </w:t>
      </w:r>
      <w:r w:rsidRPr="0027318E">
        <w:rPr>
          <w:rFonts w:ascii="Tahoma" w:hAnsi="Tahoma" w:cs="Tahoma"/>
          <w:b/>
          <w:color w:val="000000"/>
          <w:lang w:val="es-ES_tradnl"/>
        </w:rPr>
        <w:t>según</w:t>
      </w:r>
      <w:r w:rsidRPr="0027318E">
        <w:rPr>
          <w:rFonts w:ascii="Tahoma" w:hAnsi="Tahoma" w:cs="Tahoma"/>
          <w:color w:val="000000"/>
          <w:lang w:val="es-ES_tradnl"/>
        </w:rPr>
        <w:t xml:space="preserve"> las </w:t>
      </w:r>
      <w:r w:rsidRPr="0027318E">
        <w:rPr>
          <w:rFonts w:ascii="Tahoma" w:hAnsi="Tahoma" w:cs="Tahoma"/>
          <w:b/>
          <w:color w:val="000000"/>
          <w:lang w:val="es-ES_tradnl"/>
        </w:rPr>
        <w:t xml:space="preserve">especificaciones técnicas </w:t>
      </w:r>
      <w:r w:rsidRPr="0027318E">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823FCA2" w14:textId="77777777" w:rsidR="0027318E" w:rsidRPr="0027318E" w:rsidRDefault="0027318E" w:rsidP="0027318E">
      <w:pPr>
        <w:numPr>
          <w:ilvl w:val="0"/>
          <w:numId w:val="58"/>
        </w:numPr>
        <w:spacing w:after="160" w:line="260" w:lineRule="atLeast"/>
        <w:ind w:left="284" w:hanging="284"/>
        <w:contextualSpacing/>
        <w:jc w:val="both"/>
        <w:rPr>
          <w:rFonts w:ascii="Tahoma" w:hAnsi="Tahoma" w:cs="Tahoma"/>
          <w:color w:val="000000"/>
          <w:lang w:val="es-ES_tradnl"/>
        </w:rPr>
      </w:pPr>
      <w:r w:rsidRPr="0027318E">
        <w:rPr>
          <w:rFonts w:ascii="Tahoma" w:hAnsi="Tahoma" w:cs="Tahoma"/>
          <w:color w:val="000000"/>
          <w:lang w:val="es-ES_tradnl"/>
        </w:rPr>
        <w:t xml:space="preserve">Garantizar la implementación y el correcto funcionamiento de </w:t>
      </w:r>
      <w:r w:rsidRPr="0027318E">
        <w:rPr>
          <w:rFonts w:ascii="Tahoma" w:hAnsi="Tahoma" w:cs="Tahoma"/>
          <w:b/>
          <w:color w:val="000000"/>
          <w:lang w:val="es-ES_tradnl"/>
        </w:rPr>
        <w:t>almacenes</w:t>
      </w:r>
      <w:r w:rsidRPr="0027318E">
        <w:rPr>
          <w:rFonts w:ascii="Tahoma" w:hAnsi="Tahoma" w:cs="Tahoma"/>
          <w:color w:val="000000"/>
          <w:lang w:val="es-ES_tradnl"/>
        </w:rPr>
        <w:t xml:space="preserve"> destinados para el almacenamiento de los materiales de construcción</w:t>
      </w:r>
      <w:r w:rsidRPr="0027318E">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27318E">
        <w:rPr>
          <w:rFonts w:ascii="Tahoma" w:hAnsi="Tahoma" w:cs="Tahoma"/>
          <w:color w:val="000000"/>
          <w:shd w:val="clear" w:color="auto" w:fill="FFFFFF" w:themeFill="background1"/>
          <w:lang w:val="es-ES_tradnl"/>
        </w:rPr>
        <w:t>kardex</w:t>
      </w:r>
      <w:proofErr w:type="spellEnd"/>
      <w:r w:rsidRPr="0027318E">
        <w:rPr>
          <w:rFonts w:ascii="Tahoma" w:hAnsi="Tahoma" w:cs="Tahoma"/>
          <w:color w:val="000000"/>
          <w:shd w:val="clear" w:color="auto" w:fill="FFFFFF" w:themeFill="background1"/>
          <w:lang w:val="es-ES_tradnl"/>
        </w:rPr>
        <w:t xml:space="preserve"> y constancia de entrega de materiales de construcción</w:t>
      </w:r>
      <w:r w:rsidRPr="0027318E">
        <w:rPr>
          <w:rFonts w:ascii="Tahoma" w:hAnsi="Tahoma" w:cs="Tahoma"/>
          <w:color w:val="000000"/>
          <w:lang w:val="es-ES_tradnl"/>
        </w:rPr>
        <w:t>.</w:t>
      </w:r>
    </w:p>
    <w:p w14:paraId="279FB4B6" w14:textId="77777777" w:rsidR="0027318E" w:rsidRPr="0027318E" w:rsidRDefault="0027318E" w:rsidP="0027318E">
      <w:pPr>
        <w:numPr>
          <w:ilvl w:val="0"/>
          <w:numId w:val="58"/>
        </w:numPr>
        <w:spacing w:after="160" w:line="260" w:lineRule="atLeast"/>
        <w:ind w:left="284" w:hanging="284"/>
        <w:contextualSpacing/>
        <w:jc w:val="both"/>
        <w:rPr>
          <w:rFonts w:ascii="Tahoma" w:hAnsi="Tahoma" w:cs="Tahoma"/>
          <w:color w:val="000000"/>
          <w:lang w:val="es-ES_tradnl"/>
        </w:rPr>
      </w:pPr>
      <w:r w:rsidRPr="0027318E">
        <w:rPr>
          <w:rFonts w:ascii="Tahoma" w:hAnsi="Tahoma" w:cs="Tahoma"/>
          <w:color w:val="000000"/>
          <w:lang w:val="es-ES_tradnl"/>
        </w:rPr>
        <w:t xml:space="preserve">Asegurar que los beneficiarios reciban los </w:t>
      </w:r>
      <w:r w:rsidRPr="0027318E">
        <w:rPr>
          <w:rFonts w:ascii="Tahoma" w:hAnsi="Tahoma" w:cs="Tahoma"/>
          <w:b/>
          <w:color w:val="000000"/>
          <w:lang w:val="es-ES_tradnl"/>
        </w:rPr>
        <w:t>materiales de construcción en óptimas condiciones</w:t>
      </w:r>
      <w:r w:rsidRPr="0027318E">
        <w:rPr>
          <w:rFonts w:ascii="Tahoma" w:hAnsi="Tahoma" w:cs="Tahoma"/>
          <w:color w:val="000000"/>
          <w:lang w:val="es-ES_tradnl"/>
        </w:rPr>
        <w:t xml:space="preserve"> según el </w:t>
      </w:r>
      <w:r w:rsidRPr="0027318E">
        <w:rPr>
          <w:rFonts w:ascii="Tahoma" w:hAnsi="Tahoma" w:cs="Tahoma"/>
          <w:b/>
          <w:color w:val="000000"/>
          <w:lang w:val="es-ES_tradnl"/>
        </w:rPr>
        <w:t>proyecto aprobado y/o modificaciones</w:t>
      </w:r>
      <w:r w:rsidRPr="0027318E">
        <w:rPr>
          <w:rFonts w:ascii="Tahoma" w:hAnsi="Tahoma" w:cs="Tahoma"/>
          <w:color w:val="000000"/>
          <w:lang w:val="es-ES_tradnl"/>
        </w:rPr>
        <w:t xml:space="preserve"> realizadas, respetando las </w:t>
      </w:r>
      <w:bookmarkStart w:id="55" w:name="_Hlk126076967"/>
      <w:r w:rsidRPr="0027318E">
        <w:rPr>
          <w:rFonts w:ascii="Tahoma" w:hAnsi="Tahoma" w:cs="Tahoma"/>
          <w:color w:val="000000"/>
          <w:lang w:val="es-ES_tradnl"/>
        </w:rPr>
        <w:t xml:space="preserve">cantidades asignadas </w:t>
      </w:r>
      <w:bookmarkEnd w:id="55"/>
      <w:r w:rsidRPr="0027318E">
        <w:rPr>
          <w:rFonts w:ascii="Tahoma" w:hAnsi="Tahoma" w:cs="Tahoma"/>
          <w:color w:val="000000"/>
          <w:lang w:val="es-ES_tradnl"/>
        </w:rPr>
        <w:t xml:space="preserve">y garantizando su adecuado uso. </w:t>
      </w:r>
    </w:p>
    <w:p w14:paraId="34E46623"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27318E">
        <w:rPr>
          <w:rFonts w:ascii="Tahoma" w:hAnsi="Tahoma" w:cs="Tahoma"/>
          <w:b/>
          <w:bCs/>
          <w:color w:val="000000"/>
          <w:kern w:val="32"/>
          <w:lang w:val="es-ES_tradnl"/>
        </w:rPr>
        <w:t>FASES DE LA CONSULTORÍA.</w:t>
      </w:r>
      <w:bookmarkEnd w:id="56"/>
    </w:p>
    <w:p w14:paraId="392F1326" w14:textId="77777777" w:rsidR="0027318E" w:rsidRPr="0027318E" w:rsidRDefault="0027318E" w:rsidP="0027318E">
      <w:pPr>
        <w:tabs>
          <w:tab w:val="left" w:pos="2255"/>
        </w:tabs>
        <w:spacing w:line="260" w:lineRule="atLeast"/>
        <w:jc w:val="both"/>
        <w:rPr>
          <w:rFonts w:ascii="Tahoma" w:hAnsi="Tahoma" w:cs="Tahoma"/>
        </w:rPr>
      </w:pPr>
      <w:r w:rsidRPr="0027318E">
        <w:rPr>
          <w:rFonts w:ascii="Tahoma" w:hAnsi="Tahoma" w:cs="Tahoma"/>
        </w:rPr>
        <w:t>La consultoría del proyecto, se divide en tres fases:</w:t>
      </w:r>
    </w:p>
    <w:p w14:paraId="5DFE68C0" w14:textId="77777777" w:rsidR="0027318E" w:rsidRPr="0027318E" w:rsidRDefault="0027318E" w:rsidP="0027318E">
      <w:pPr>
        <w:spacing w:line="300" w:lineRule="auto"/>
        <w:jc w:val="both"/>
        <w:rPr>
          <w:rFonts w:ascii="Tahoma" w:hAnsi="Tahoma" w:cs="Tahoma"/>
        </w:rPr>
      </w:pPr>
      <w:r w:rsidRPr="0027318E">
        <w:rPr>
          <w:rFonts w:ascii="Tms Rmn" w:hAnsi="Tms Rmn"/>
          <w:noProof/>
          <w:lang w:val="es-BO" w:eastAsia="es-BO"/>
        </w:rPr>
        <mc:AlternateContent>
          <mc:Choice Requires="wps">
            <w:drawing>
              <wp:anchor distT="0" distB="0" distL="114300" distR="114300" simplePos="0" relativeHeight="251675648" behindDoc="0" locked="0" layoutInCell="1" allowOverlap="1" wp14:anchorId="5E564B81" wp14:editId="2F9B8D8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CE4618"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1</w:t>
                            </w:r>
                          </w:p>
                          <w:p w14:paraId="4663C775" w14:textId="77777777" w:rsidR="0027318E" w:rsidRPr="00845632" w:rsidRDefault="0027318E" w:rsidP="0027318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564B81"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ACE4618"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1</w:t>
                      </w:r>
                    </w:p>
                    <w:p w14:paraId="4663C775" w14:textId="77777777" w:rsidR="0027318E" w:rsidRPr="00845632" w:rsidRDefault="0027318E" w:rsidP="0027318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27318E">
        <w:rPr>
          <w:rFonts w:ascii="Tms Rmn" w:hAnsi="Tms Rmn"/>
          <w:noProof/>
          <w:lang w:val="es-BO" w:eastAsia="es-BO"/>
        </w:rPr>
        <mc:AlternateContent>
          <mc:Choice Requires="wps">
            <w:drawing>
              <wp:anchor distT="0" distB="0" distL="114300" distR="114300" simplePos="0" relativeHeight="251677696" behindDoc="0" locked="0" layoutInCell="1" allowOverlap="1" wp14:anchorId="7D920D18" wp14:editId="670D5EB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E7AAF1"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2</w:t>
                            </w:r>
                          </w:p>
                          <w:p w14:paraId="5E95DEC7" w14:textId="77777777" w:rsidR="0027318E" w:rsidRPr="00845632" w:rsidRDefault="0027318E" w:rsidP="0027318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920D18"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CE7AAF1"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2</w:t>
                      </w:r>
                    </w:p>
                    <w:p w14:paraId="5E95DEC7" w14:textId="77777777" w:rsidR="0027318E" w:rsidRPr="00845632" w:rsidRDefault="0027318E" w:rsidP="0027318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27318E">
        <w:rPr>
          <w:rFonts w:ascii="Tms Rmn" w:hAnsi="Tms Rmn"/>
          <w:noProof/>
          <w:lang w:val="es-BO" w:eastAsia="es-BO"/>
        </w:rPr>
        <mc:AlternateContent>
          <mc:Choice Requires="wps">
            <w:drawing>
              <wp:anchor distT="0" distB="0" distL="114300" distR="114300" simplePos="0" relativeHeight="251676672" behindDoc="0" locked="0" layoutInCell="1" allowOverlap="1" wp14:anchorId="06F82672" wp14:editId="78E7963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77E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40586B0" w14:textId="77777777" w:rsidR="0027318E" w:rsidRPr="0027318E" w:rsidRDefault="0027318E" w:rsidP="0027318E">
      <w:pPr>
        <w:spacing w:line="300" w:lineRule="auto"/>
        <w:jc w:val="both"/>
        <w:rPr>
          <w:rFonts w:ascii="Tahoma" w:hAnsi="Tahoma" w:cs="Tahoma"/>
          <w:b/>
        </w:rPr>
      </w:pPr>
      <w:r w:rsidRPr="0027318E">
        <w:rPr>
          <w:rFonts w:ascii="Tms Rmn" w:hAnsi="Tms Rmn"/>
          <w:noProof/>
          <w:lang w:val="es-BO" w:eastAsia="es-BO"/>
        </w:rPr>
        <mc:AlternateContent>
          <mc:Choice Requires="wps">
            <w:drawing>
              <wp:anchor distT="0" distB="0" distL="114300" distR="114300" simplePos="0" relativeHeight="251678720" behindDoc="0" locked="0" layoutInCell="1" allowOverlap="1" wp14:anchorId="677A9BA9" wp14:editId="65B2A0F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C68323"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27318E">
        <w:rPr>
          <w:rFonts w:ascii="Tms Rmn" w:hAnsi="Tms Rmn"/>
          <w:noProof/>
          <w:lang w:val="es-BO" w:eastAsia="es-BO"/>
        </w:rPr>
        <mc:AlternateContent>
          <mc:Choice Requires="wps">
            <w:drawing>
              <wp:anchor distT="0" distB="0" distL="114300" distR="114300" simplePos="0" relativeHeight="251679744" behindDoc="0" locked="0" layoutInCell="1" allowOverlap="1" wp14:anchorId="10D55C1A" wp14:editId="643B126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90629E"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3</w:t>
                            </w:r>
                          </w:p>
                          <w:p w14:paraId="5C241792" w14:textId="77777777" w:rsidR="0027318E" w:rsidRPr="00845632" w:rsidRDefault="0027318E" w:rsidP="0027318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D55C1A"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690629E"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3</w:t>
                      </w:r>
                    </w:p>
                    <w:p w14:paraId="5C241792" w14:textId="77777777" w:rsidR="0027318E" w:rsidRPr="00845632" w:rsidRDefault="0027318E" w:rsidP="0027318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30CC7DB" w14:textId="77777777" w:rsidR="0027318E" w:rsidRPr="0027318E" w:rsidRDefault="0027318E" w:rsidP="0027318E">
      <w:pPr>
        <w:spacing w:line="260" w:lineRule="atLeast"/>
        <w:jc w:val="both"/>
        <w:rPr>
          <w:rFonts w:ascii="Tahoma" w:hAnsi="Tahoma" w:cs="Tahoma"/>
        </w:rPr>
      </w:pPr>
    </w:p>
    <w:p w14:paraId="7C5C060E" w14:textId="77777777" w:rsidR="0027318E" w:rsidRPr="0027318E" w:rsidRDefault="0027318E" w:rsidP="0027318E">
      <w:pPr>
        <w:spacing w:line="260" w:lineRule="atLeast"/>
        <w:jc w:val="both"/>
        <w:rPr>
          <w:rFonts w:ascii="Tahoma" w:hAnsi="Tahoma" w:cs="Tahoma"/>
        </w:rPr>
      </w:pPr>
    </w:p>
    <w:p w14:paraId="71613DB2" w14:textId="77777777" w:rsidR="0027318E" w:rsidRPr="0027318E" w:rsidRDefault="0027318E" w:rsidP="0027318E">
      <w:pPr>
        <w:spacing w:line="260" w:lineRule="atLeast"/>
        <w:jc w:val="both"/>
        <w:rPr>
          <w:rFonts w:ascii="Tahoma" w:hAnsi="Tahoma" w:cs="Tahoma"/>
        </w:rPr>
      </w:pPr>
    </w:p>
    <w:p w14:paraId="3A88C42F" w14:textId="77777777" w:rsidR="0027318E" w:rsidRPr="0027318E" w:rsidRDefault="0027318E" w:rsidP="0027318E">
      <w:pPr>
        <w:spacing w:line="260" w:lineRule="atLeast"/>
        <w:jc w:val="both"/>
        <w:rPr>
          <w:rFonts w:ascii="Tahoma" w:hAnsi="Tahoma" w:cs="Tahoma"/>
        </w:rPr>
      </w:pPr>
    </w:p>
    <w:p w14:paraId="2BDB15EB" w14:textId="77777777" w:rsidR="0027318E" w:rsidRPr="0027318E" w:rsidRDefault="0027318E" w:rsidP="0027318E">
      <w:pPr>
        <w:spacing w:line="260" w:lineRule="atLeast"/>
        <w:jc w:val="both"/>
        <w:rPr>
          <w:rFonts w:ascii="Tahoma" w:hAnsi="Tahoma" w:cs="Tahoma"/>
        </w:rPr>
      </w:pPr>
      <w:r w:rsidRPr="0027318E">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0EE49FDB" w14:textId="77777777" w:rsidR="0027318E" w:rsidRPr="0027318E" w:rsidRDefault="0027318E" w:rsidP="0027318E">
      <w:pPr>
        <w:spacing w:line="260" w:lineRule="atLeast"/>
        <w:jc w:val="both"/>
        <w:rPr>
          <w:rFonts w:ascii="Tahoma" w:hAnsi="Tahoma" w:cs="Tahoma"/>
        </w:rPr>
      </w:pPr>
    </w:p>
    <w:p w14:paraId="73D552F9"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 xml:space="preserve">FASE 1 - ACTIVIDADES PRELIMINARES: </w:t>
      </w:r>
    </w:p>
    <w:p w14:paraId="59DD000F" w14:textId="77777777" w:rsidR="0027318E" w:rsidRPr="0027318E" w:rsidRDefault="0027318E" w:rsidP="0027318E">
      <w:pPr>
        <w:spacing w:line="260" w:lineRule="atLeast"/>
        <w:jc w:val="both"/>
        <w:rPr>
          <w:rFonts w:ascii="Tahoma" w:hAnsi="Tahoma" w:cs="Tahoma"/>
        </w:rPr>
      </w:pPr>
      <w:r w:rsidRPr="0027318E">
        <w:rPr>
          <w:rFonts w:ascii="Tahoma" w:hAnsi="Tahoma" w:cs="Tahoma"/>
          <w:b/>
        </w:rPr>
        <w:t>Inicio:</w:t>
      </w:r>
      <w:r w:rsidRPr="0027318E">
        <w:rPr>
          <w:rFonts w:ascii="Tahoma" w:hAnsi="Tahoma" w:cs="Tahoma"/>
        </w:rPr>
        <w:t xml:space="preserve"> Orden de Proceder emitida por el Inspector del proyecto</w:t>
      </w:r>
    </w:p>
    <w:p w14:paraId="0E5824FB" w14:textId="77777777" w:rsidR="0027318E" w:rsidRPr="0027318E" w:rsidRDefault="0027318E" w:rsidP="0027318E">
      <w:pPr>
        <w:spacing w:line="260" w:lineRule="atLeast"/>
        <w:jc w:val="both"/>
        <w:rPr>
          <w:rFonts w:ascii="Tahoma" w:hAnsi="Tahoma" w:cs="Tahoma"/>
        </w:rPr>
      </w:pPr>
      <w:r w:rsidRPr="0027318E">
        <w:rPr>
          <w:rFonts w:ascii="Tahoma" w:hAnsi="Tahoma" w:cs="Tahoma"/>
          <w:b/>
        </w:rPr>
        <w:t xml:space="preserve">Fin: </w:t>
      </w:r>
      <w:r w:rsidRPr="0027318E">
        <w:rPr>
          <w:rFonts w:ascii="Tahoma" w:hAnsi="Tahoma" w:cs="Tahoma"/>
        </w:rPr>
        <w:t>Diagnóstico Inicial – Producto 1</w:t>
      </w:r>
    </w:p>
    <w:p w14:paraId="668F6961" w14:textId="77777777" w:rsidR="0027318E" w:rsidRPr="0027318E" w:rsidRDefault="0027318E" w:rsidP="0027318E">
      <w:pPr>
        <w:spacing w:line="260" w:lineRule="atLeast"/>
        <w:jc w:val="both"/>
        <w:rPr>
          <w:rFonts w:ascii="Tahoma" w:hAnsi="Tahoma" w:cs="Tahoma"/>
        </w:rPr>
      </w:pPr>
      <w:r w:rsidRPr="0027318E">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6CA90EC" w14:textId="77777777" w:rsidR="0027318E" w:rsidRPr="0027318E" w:rsidRDefault="0027318E" w:rsidP="0027318E">
      <w:pPr>
        <w:spacing w:line="260" w:lineRule="atLeast"/>
        <w:jc w:val="both"/>
        <w:rPr>
          <w:rFonts w:ascii="Tahoma" w:hAnsi="Tahoma" w:cs="Tahoma"/>
        </w:rPr>
      </w:pPr>
    </w:p>
    <w:p w14:paraId="442669AD"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Resultados principales de la FASE 1:</w:t>
      </w:r>
    </w:p>
    <w:p w14:paraId="10B0F7AE"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rPr>
      </w:pPr>
      <w:bookmarkStart w:id="57" w:name="_Hlk164185315"/>
      <w:r w:rsidRPr="0027318E">
        <w:rPr>
          <w:rFonts w:ascii="Tahoma" w:hAnsi="Tahoma" w:cs="Tahoma"/>
        </w:rPr>
        <w:t>Gestión y presentación de los Certificados de no Propiedad a nivel nacional de los beneficiarios del proyecto.</w:t>
      </w:r>
    </w:p>
    <w:bookmarkEnd w:id="57"/>
    <w:p w14:paraId="701A7BEA"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rPr>
      </w:pPr>
      <w:r w:rsidRPr="0027318E">
        <w:rPr>
          <w:rFonts w:ascii="Tahoma" w:hAnsi="Tahoma" w:cs="Tahoma"/>
        </w:rPr>
        <w:t>Se ha elaborado el Diagnóstico Inicial, con aprobación del Inspector, previo acompañamiento del mismo.</w:t>
      </w:r>
    </w:p>
    <w:p w14:paraId="4310B891"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lang w:val="es-ES_tradnl"/>
        </w:rPr>
      </w:pPr>
      <w:r w:rsidRPr="0027318E">
        <w:rPr>
          <w:rFonts w:ascii="Tahoma" w:hAnsi="Tahoma" w:cs="Tahoma"/>
          <w:lang w:val="es-ES_tradnl"/>
        </w:rPr>
        <w:t>Se tienen acuerdos y carpetas familiares entregadas al total de las familias beneficiarias.</w:t>
      </w:r>
    </w:p>
    <w:p w14:paraId="7385768D"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rPr>
      </w:pPr>
      <w:r w:rsidRPr="0027318E">
        <w:rPr>
          <w:rFonts w:ascii="Tahoma" w:hAnsi="Tahoma" w:cs="Tahoma"/>
        </w:rPr>
        <w:t xml:space="preserve">Los beneficiarios conocen el alcance y los requisitos Técnicos-Sociales del </w:t>
      </w:r>
      <w:r w:rsidRPr="0027318E">
        <w:rPr>
          <w:rFonts w:ascii="Tahoma" w:hAnsi="Tahoma" w:cs="Tahoma"/>
          <w:lang w:val="es-ES_tradnl"/>
        </w:rPr>
        <w:t>Proyecto;</w:t>
      </w:r>
      <w:r w:rsidRPr="0027318E">
        <w:rPr>
          <w:rFonts w:ascii="Tahoma" w:hAnsi="Tahoma" w:cs="Tahoma"/>
        </w:rPr>
        <w:t xml:space="preserve"> su duración, forma de asignación y entrega de materiales de construcción por familia para su respectivo control y seguimiento. </w:t>
      </w:r>
    </w:p>
    <w:p w14:paraId="6222044B"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rPr>
      </w:pPr>
      <w:r w:rsidRPr="0027318E">
        <w:rPr>
          <w:rFonts w:ascii="Tahoma" w:hAnsi="Tahoma" w:cs="Tahoma"/>
        </w:rPr>
        <w:t xml:space="preserve">Se tiene la/s oficina/s </w:t>
      </w:r>
      <w:proofErr w:type="spellStart"/>
      <w:r w:rsidRPr="0027318E">
        <w:rPr>
          <w:rFonts w:ascii="Tahoma" w:hAnsi="Tahoma" w:cs="Tahoma"/>
        </w:rPr>
        <w:t>aperturada</w:t>
      </w:r>
      <w:proofErr w:type="spellEnd"/>
      <w:r w:rsidRPr="0027318E">
        <w:rPr>
          <w:rFonts w:ascii="Tahoma" w:hAnsi="Tahoma" w:cs="Tahoma"/>
        </w:rPr>
        <w:t>/s y con el equipamiento e insumos necesarios establecidos en este documento.</w:t>
      </w:r>
    </w:p>
    <w:p w14:paraId="4E0BA1DD" w14:textId="77777777" w:rsidR="0027318E" w:rsidRPr="0027318E" w:rsidRDefault="0027318E" w:rsidP="0027318E">
      <w:pPr>
        <w:spacing w:line="260" w:lineRule="atLeast"/>
        <w:ind w:left="284"/>
        <w:contextualSpacing/>
        <w:jc w:val="both"/>
        <w:rPr>
          <w:rFonts w:ascii="Tahoma" w:hAnsi="Tahoma" w:cs="Tahoma"/>
        </w:rPr>
      </w:pPr>
    </w:p>
    <w:p w14:paraId="2F4D755A"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FASE 2 - EJECUCIÓN FÍSICA DEL PROYECTO:</w:t>
      </w:r>
    </w:p>
    <w:p w14:paraId="499BBDE9" w14:textId="77777777" w:rsidR="0027318E" w:rsidRPr="0027318E" w:rsidRDefault="0027318E" w:rsidP="0027318E">
      <w:pPr>
        <w:spacing w:line="260" w:lineRule="atLeast"/>
        <w:jc w:val="both"/>
        <w:rPr>
          <w:rFonts w:ascii="Tahoma" w:hAnsi="Tahoma" w:cs="Tahoma"/>
        </w:rPr>
      </w:pPr>
      <w:r w:rsidRPr="0027318E">
        <w:rPr>
          <w:rFonts w:ascii="Tahoma" w:hAnsi="Tahoma" w:cs="Tahoma"/>
          <w:b/>
        </w:rPr>
        <w:t xml:space="preserve">Inicio: </w:t>
      </w:r>
      <w:r w:rsidRPr="0027318E">
        <w:rPr>
          <w:rFonts w:ascii="Tahoma" w:hAnsi="Tahoma" w:cs="Tahoma"/>
        </w:rPr>
        <w:t>Diagnóstico Inicial – Producto 1</w:t>
      </w:r>
    </w:p>
    <w:p w14:paraId="76D160AB" w14:textId="77777777" w:rsidR="0027318E" w:rsidRPr="0027318E" w:rsidRDefault="0027318E" w:rsidP="0027318E">
      <w:pPr>
        <w:spacing w:line="260" w:lineRule="atLeast"/>
        <w:jc w:val="both"/>
        <w:rPr>
          <w:rFonts w:ascii="Tahoma" w:hAnsi="Tahoma" w:cs="Tahoma"/>
        </w:rPr>
      </w:pPr>
      <w:r w:rsidRPr="0027318E">
        <w:rPr>
          <w:rFonts w:ascii="Tahoma" w:hAnsi="Tahoma" w:cs="Tahoma"/>
          <w:b/>
        </w:rPr>
        <w:t>Fin:</w:t>
      </w:r>
      <w:r w:rsidRPr="0027318E">
        <w:rPr>
          <w:rFonts w:ascii="Tahoma" w:hAnsi="Tahoma" w:cs="Tahoma"/>
        </w:rPr>
        <w:t xml:space="preserve"> Acta de Recepción Provisional del Proyecto – </w:t>
      </w:r>
      <w:r w:rsidRPr="0027318E">
        <w:rPr>
          <w:rFonts w:ascii="Tahoma" w:hAnsi="Tahoma" w:cs="Tahoma"/>
          <w:bCs/>
          <w:lang w:val="es-ES_tradnl"/>
        </w:rPr>
        <w:t>informe de avance al 100% de ejecución física</w:t>
      </w:r>
    </w:p>
    <w:p w14:paraId="597675D5" w14:textId="77777777" w:rsidR="0027318E" w:rsidRPr="0027318E" w:rsidRDefault="0027318E" w:rsidP="0027318E">
      <w:pPr>
        <w:spacing w:line="260" w:lineRule="atLeast"/>
        <w:jc w:val="both"/>
        <w:rPr>
          <w:rFonts w:ascii="Tahoma" w:hAnsi="Tahoma" w:cs="Tahoma"/>
        </w:rPr>
      </w:pPr>
      <w:r w:rsidRPr="0027318E">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0935402" w14:textId="77777777" w:rsidR="0027318E" w:rsidRPr="0027318E" w:rsidRDefault="0027318E" w:rsidP="0027318E">
      <w:pPr>
        <w:spacing w:line="260" w:lineRule="atLeast"/>
        <w:jc w:val="both"/>
        <w:rPr>
          <w:rFonts w:ascii="Tahoma" w:hAnsi="Tahoma" w:cs="Tahoma"/>
        </w:rPr>
      </w:pPr>
    </w:p>
    <w:p w14:paraId="1F0A8C39"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Resultados principales de la FASE 2:</w:t>
      </w:r>
    </w:p>
    <w:p w14:paraId="72B222B9"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realizado la Evaluación de Medio Término y su respectiva aprobación.</w:t>
      </w:r>
    </w:p>
    <w:p w14:paraId="36EB0001"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distribuido el 100% del material de construcción adquirido a los beneficiarios.</w:t>
      </w:r>
    </w:p>
    <w:p w14:paraId="706BF64F"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realizado la Asistencia Técnica al 100% de las familias de los beneficiarios.</w:t>
      </w:r>
    </w:p>
    <w:p w14:paraId="78D52DA1"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realizado el seguimiento social al 100% de las familias y beneficiarios.</w:t>
      </w:r>
    </w:p>
    <w:p w14:paraId="25448049"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han realizado el 100% de los talleres técnicos y talleres socio-educativos programados.</w:t>
      </w:r>
    </w:p>
    <w:p w14:paraId="4FFA41AB"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tiene la memoria fotográfica del antes y después de la intervención.</w:t>
      </w:r>
    </w:p>
    <w:p w14:paraId="4EB60C18"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 xml:space="preserve">Se tiene la documentación de almacenes ordenada y cerrada; Kardex de Ingreso y Salida de Materiales de Construcción </w:t>
      </w:r>
    </w:p>
    <w:p w14:paraId="38FADFCB"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realizado la Recepción Provisional de las viviendas.</w:t>
      </w:r>
    </w:p>
    <w:p w14:paraId="0B6837E1" w14:textId="77777777" w:rsidR="0027318E" w:rsidRPr="0027318E" w:rsidRDefault="0027318E" w:rsidP="0027318E">
      <w:pPr>
        <w:spacing w:line="260" w:lineRule="atLeast"/>
        <w:jc w:val="both"/>
        <w:rPr>
          <w:rFonts w:ascii="Tahoma" w:hAnsi="Tahoma" w:cs="Tahoma"/>
        </w:rPr>
      </w:pPr>
    </w:p>
    <w:p w14:paraId="38347101" w14:textId="77777777" w:rsidR="0027318E" w:rsidRPr="0027318E" w:rsidRDefault="0027318E" w:rsidP="0027318E">
      <w:pPr>
        <w:spacing w:line="260" w:lineRule="atLeast"/>
        <w:jc w:val="both"/>
        <w:rPr>
          <w:rFonts w:ascii="Tahoma" w:hAnsi="Tahoma" w:cs="Tahoma"/>
        </w:rPr>
      </w:pPr>
      <w:r w:rsidRPr="0027318E">
        <w:rPr>
          <w:rFonts w:ascii="Tahoma" w:hAnsi="Tahoma" w:cs="Tahoma"/>
          <w:b/>
        </w:rPr>
        <w:t>FASE 3 - CIERRE ADMINISTRATIVO DEL PROYECTO:</w:t>
      </w:r>
    </w:p>
    <w:p w14:paraId="4EE00B07"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 xml:space="preserve">Inicio: </w:t>
      </w:r>
      <w:r w:rsidRPr="0027318E">
        <w:rPr>
          <w:rFonts w:ascii="Tahoma" w:hAnsi="Tahoma" w:cs="Tahoma"/>
        </w:rPr>
        <w:t>Acta de Recepción Provisional del Proyecto</w:t>
      </w:r>
      <w:r w:rsidRPr="0027318E">
        <w:rPr>
          <w:rFonts w:ascii="Tahoma" w:hAnsi="Tahoma" w:cs="Tahoma"/>
          <w:b/>
        </w:rPr>
        <w:t xml:space="preserve">- </w:t>
      </w:r>
      <w:r w:rsidRPr="0027318E">
        <w:rPr>
          <w:rFonts w:ascii="Tahoma" w:hAnsi="Tahoma" w:cs="Tahoma"/>
          <w:bCs/>
          <w:lang w:val="es-ES_tradnl"/>
        </w:rPr>
        <w:t>informe de avance al 100% de ejecución física.</w:t>
      </w:r>
    </w:p>
    <w:p w14:paraId="0413F951" w14:textId="77777777" w:rsidR="0027318E" w:rsidRPr="0027318E" w:rsidRDefault="0027318E" w:rsidP="0027318E">
      <w:pPr>
        <w:spacing w:line="260" w:lineRule="atLeast"/>
        <w:jc w:val="both"/>
        <w:rPr>
          <w:rFonts w:ascii="Tahoma" w:hAnsi="Tahoma" w:cs="Tahoma"/>
        </w:rPr>
      </w:pPr>
      <w:r w:rsidRPr="0027318E">
        <w:rPr>
          <w:rFonts w:ascii="Tahoma" w:hAnsi="Tahoma" w:cs="Tahoma"/>
          <w:b/>
        </w:rPr>
        <w:t xml:space="preserve">Fin: </w:t>
      </w:r>
      <w:r w:rsidRPr="0027318E">
        <w:rPr>
          <w:rFonts w:ascii="Tahoma" w:hAnsi="Tahoma" w:cs="Tahoma"/>
        </w:rPr>
        <w:t xml:space="preserve">Acta de Recepción Definitiva de Proyecto – </w:t>
      </w:r>
      <w:r w:rsidRPr="0027318E">
        <w:rPr>
          <w:rFonts w:ascii="Tahoma" w:hAnsi="Tahoma" w:cs="Tahoma"/>
          <w:bCs/>
          <w:lang w:val="es-ES_tradnl"/>
        </w:rPr>
        <w:t>informe de producto final</w:t>
      </w:r>
      <w:r w:rsidRPr="0027318E">
        <w:rPr>
          <w:rFonts w:ascii="Tahoma" w:hAnsi="Tahoma" w:cs="Tahoma"/>
        </w:rPr>
        <w:t xml:space="preserve"> y Certificado de Cumplimiento de Contrato.</w:t>
      </w:r>
    </w:p>
    <w:p w14:paraId="0D504FE0" w14:textId="77777777" w:rsidR="0027318E" w:rsidRPr="0027318E" w:rsidRDefault="0027318E" w:rsidP="0027318E">
      <w:pPr>
        <w:spacing w:line="260" w:lineRule="atLeast"/>
        <w:jc w:val="both"/>
        <w:rPr>
          <w:rFonts w:ascii="Tahoma" w:hAnsi="Tahoma" w:cs="Tahoma"/>
        </w:rPr>
      </w:pPr>
      <w:r w:rsidRPr="0027318E">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D1507BC"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 xml:space="preserve">Resultados principales de la FASE 3: </w:t>
      </w:r>
    </w:p>
    <w:p w14:paraId="0AD69C74"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Se ha realizado la entrega de las Actas de Recepción Individual (definitivo) a los beneficiarios del proyecto.</w:t>
      </w:r>
    </w:p>
    <w:p w14:paraId="663CC9DB"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La Entidad Ejecutora cuenta con el Producto Final, debidamente aprobado.</w:t>
      </w:r>
    </w:p>
    <w:p w14:paraId="4518CDD8"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 xml:space="preserve">Se tienen las carpetas familiares con planos de construcción individualizado (ASBUILT), </w:t>
      </w:r>
    </w:p>
    <w:p w14:paraId="639DB7E6"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Se tiene el detalle final de Asignación de materiales de construcción por vivienda.</w:t>
      </w:r>
    </w:p>
    <w:p w14:paraId="34A4E9FE"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Se ha realizado la Recepción Definitiva del Proyecto.</w:t>
      </w:r>
    </w:p>
    <w:p w14:paraId="35B17D48"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Se tiene el Formulario Registro Único de Beneficiarios (RUB), debidamente llenado con cada uno de los beneficiarios.</w:t>
      </w:r>
    </w:p>
    <w:p w14:paraId="751FFBFC" w14:textId="77777777" w:rsidR="0027318E" w:rsidRPr="0027318E" w:rsidRDefault="0027318E" w:rsidP="0027318E">
      <w:pPr>
        <w:spacing w:line="260" w:lineRule="atLeast"/>
        <w:ind w:left="284"/>
        <w:contextualSpacing/>
        <w:jc w:val="both"/>
        <w:rPr>
          <w:rFonts w:ascii="Tahoma" w:hAnsi="Tahoma" w:cs="Tahoma"/>
        </w:rPr>
      </w:pPr>
    </w:p>
    <w:p w14:paraId="6712E1AA" w14:textId="77777777" w:rsidR="0027318E" w:rsidRPr="0027318E" w:rsidRDefault="0027318E" w:rsidP="0027318E">
      <w:pPr>
        <w:spacing w:line="260" w:lineRule="atLeast"/>
        <w:rPr>
          <w:rFonts w:ascii="Tahoma" w:hAnsi="Tahoma" w:cs="Tahoma"/>
          <w:b/>
          <w:sz w:val="24"/>
          <w:u w:val="single"/>
          <w:lang w:val="es-ES_tradnl"/>
        </w:rPr>
      </w:pPr>
      <w:r w:rsidRPr="0027318E">
        <w:rPr>
          <w:rFonts w:ascii="Tahoma" w:hAnsi="Tahoma" w:cs="Tahoma"/>
          <w:b/>
          <w:sz w:val="24"/>
          <w:u w:val="single"/>
          <w:lang w:val="es-ES_tradnl"/>
        </w:rPr>
        <w:t>CONDICIONES ADMINISTRATIVA:</w:t>
      </w:r>
    </w:p>
    <w:p w14:paraId="5A681EFB"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27318E">
        <w:rPr>
          <w:rFonts w:ascii="Tahoma" w:hAnsi="Tahoma" w:cs="Tahoma"/>
          <w:b/>
          <w:bCs/>
          <w:color w:val="000000"/>
          <w:kern w:val="32"/>
          <w:lang w:val="es-ES_tradnl"/>
        </w:rPr>
        <w:t>PLAZO DE EJECUCIÓN DE LA CONSULTORÍA</w:t>
      </w:r>
      <w:bookmarkEnd w:id="58"/>
    </w:p>
    <w:p w14:paraId="6779766C" w14:textId="77777777" w:rsidR="0027318E" w:rsidRPr="0027318E" w:rsidRDefault="0027318E" w:rsidP="0027318E">
      <w:pPr>
        <w:spacing w:line="260" w:lineRule="atLeast"/>
        <w:jc w:val="both"/>
        <w:rPr>
          <w:rFonts w:ascii="Tahoma" w:hAnsi="Tahoma" w:cs="Tahoma"/>
          <w:color w:val="000000"/>
          <w:szCs w:val="16"/>
          <w:lang w:val="es-ES_tradnl"/>
        </w:rPr>
      </w:pPr>
      <w:r w:rsidRPr="0027318E">
        <w:rPr>
          <w:rFonts w:ascii="Tahoma" w:hAnsi="Tahoma" w:cs="Tahoma"/>
        </w:rPr>
        <w:t xml:space="preserve">El plazo total para el desarrollo del servicio de consultoría es la sumatoria de los plazos establecidos para cada producto del proyecto, el mismo que es de </w:t>
      </w:r>
      <w:r w:rsidRPr="0027318E">
        <w:rPr>
          <w:rFonts w:ascii="Tahoma" w:hAnsi="Tahoma" w:cs="Tahoma"/>
          <w:b/>
          <w:color w:val="FF0000"/>
        </w:rPr>
        <w:t xml:space="preserve">165 (ciento sesenta y </w:t>
      </w:r>
      <w:proofErr w:type="gramStart"/>
      <w:r w:rsidRPr="0027318E">
        <w:rPr>
          <w:rFonts w:ascii="Tahoma" w:hAnsi="Tahoma" w:cs="Tahoma"/>
          <w:b/>
          <w:color w:val="FF0000"/>
        </w:rPr>
        <w:t>cinco)</w:t>
      </w:r>
      <w:r w:rsidRPr="0027318E">
        <w:rPr>
          <w:rFonts w:ascii="Tahoma" w:hAnsi="Tahoma" w:cs="Tahoma"/>
        </w:rPr>
        <w:t xml:space="preserve">  días</w:t>
      </w:r>
      <w:proofErr w:type="gramEnd"/>
      <w:r w:rsidRPr="0027318E">
        <w:rPr>
          <w:rFonts w:ascii="Tahoma" w:hAnsi="Tahoma" w:cs="Tahoma"/>
        </w:rPr>
        <w:t xml:space="preserve"> calendario a partir de la fecha de la Orden de Proceder emitida por el Inspector del Proyecto. Considerando lo establecido en el </w:t>
      </w:r>
      <w:r w:rsidRPr="0027318E">
        <w:rPr>
          <w:rFonts w:ascii="Tahoma" w:hAnsi="Tahoma" w:cs="Tahoma"/>
          <w:color w:val="000000"/>
          <w:lang w:val="es-ES_tradnl"/>
        </w:rPr>
        <w:t xml:space="preserve">cronograma de plazos de la consultoría. </w:t>
      </w:r>
      <w:r w:rsidRPr="0027318E">
        <w:rPr>
          <w:rFonts w:ascii="Tahoma" w:hAnsi="Tahoma" w:cs="Tahoma"/>
          <w:color w:val="000000"/>
          <w:szCs w:val="16"/>
          <w:lang w:val="es-ES_tradnl"/>
        </w:rPr>
        <w:t xml:space="preserve">El Plazo de ejecución de la consultoría y el cronograma de plazos para cada producto, </w:t>
      </w:r>
      <w:r w:rsidRPr="0027318E">
        <w:rPr>
          <w:rFonts w:ascii="Tahoma" w:hAnsi="Tahoma" w:cs="Tahoma"/>
          <w:b/>
          <w:color w:val="000000"/>
          <w:szCs w:val="16"/>
          <w:lang w:val="es-ES_tradnl"/>
        </w:rPr>
        <w:t xml:space="preserve">no </w:t>
      </w:r>
      <w:r w:rsidRPr="0027318E">
        <w:rPr>
          <w:rFonts w:ascii="Tahoma" w:hAnsi="Tahoma" w:cs="Tahoma"/>
          <w:color w:val="000000"/>
          <w:szCs w:val="16"/>
          <w:lang w:val="es-ES_tradnl"/>
        </w:rPr>
        <w:t>podrá ser ajustado por el proponente.</w:t>
      </w:r>
    </w:p>
    <w:p w14:paraId="39C0F503"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27318E">
        <w:rPr>
          <w:rFonts w:ascii="Tahoma" w:hAnsi="Tahoma" w:cs="Tahoma"/>
          <w:b/>
          <w:bCs/>
          <w:color w:val="000000"/>
          <w:kern w:val="32"/>
          <w:lang w:val="es-ES_tradnl"/>
        </w:rPr>
        <w:t>CRONOGRAMA DE PLAZOS DE LA CONSULTORÍA</w:t>
      </w:r>
      <w:bookmarkEnd w:id="59"/>
    </w:p>
    <w:p w14:paraId="3A843D85" w14:textId="77777777" w:rsidR="0027318E" w:rsidRPr="0027318E" w:rsidRDefault="0027318E" w:rsidP="0027318E">
      <w:pPr>
        <w:spacing w:line="260" w:lineRule="atLeast"/>
        <w:jc w:val="both"/>
        <w:rPr>
          <w:rFonts w:ascii="Tahoma" w:hAnsi="Tahoma" w:cs="Tahoma"/>
          <w:szCs w:val="16"/>
        </w:rPr>
      </w:pPr>
      <w:r w:rsidRPr="0027318E">
        <w:rPr>
          <w:rFonts w:ascii="Tahoma" w:hAnsi="Tahoma" w:cs="Tahoma"/>
          <w:szCs w:val="16"/>
        </w:rPr>
        <w:t>Para fines de este Proyecto, el enfoque del cronograma de plazos de la Consultoría debe estar orientado bajo el método y concepto de RUTA CRITICA (CPM), e</w:t>
      </w:r>
      <w:r w:rsidRPr="0027318E">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7318E">
        <w:rPr>
          <w:rFonts w:ascii="Tahoma" w:hAnsi="Tahoma" w:cs="Tahoma"/>
          <w:szCs w:val="16"/>
        </w:rPr>
        <w:t xml:space="preserve"> el requisito de ejecución física (Recepción Provisional) y el plazo total de la Consultoría (Recepción Definitiva).</w:t>
      </w:r>
    </w:p>
    <w:p w14:paraId="7E38F174" w14:textId="77777777" w:rsidR="0027318E" w:rsidRPr="0027318E" w:rsidRDefault="0027318E" w:rsidP="0027318E">
      <w:pPr>
        <w:spacing w:line="260" w:lineRule="atLeast"/>
        <w:jc w:val="both"/>
        <w:rPr>
          <w:rFonts w:ascii="Tahoma" w:hAnsi="Tahoma" w:cs="Tahoma"/>
          <w:szCs w:val="16"/>
        </w:rPr>
      </w:pPr>
      <w:bookmarkStart w:id="60" w:name="_Hlk163836004"/>
      <w:r w:rsidRPr="0027318E">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6993DCAF" w14:textId="77777777" w:rsidR="0027318E" w:rsidRPr="0027318E" w:rsidRDefault="0027318E" w:rsidP="0027318E">
      <w:pPr>
        <w:spacing w:line="260" w:lineRule="atLeast"/>
        <w:jc w:val="both"/>
        <w:rPr>
          <w:rFonts w:ascii="Tahoma" w:hAnsi="Tahoma" w:cs="Tahoma"/>
          <w:szCs w:val="16"/>
        </w:rPr>
      </w:pPr>
    </w:p>
    <w:p w14:paraId="688614FE" w14:textId="77777777" w:rsidR="0027318E" w:rsidRPr="0027318E" w:rsidRDefault="0027318E" w:rsidP="0027318E">
      <w:pPr>
        <w:spacing w:line="260" w:lineRule="atLeast"/>
        <w:jc w:val="both"/>
        <w:rPr>
          <w:rFonts w:ascii="Tahoma" w:hAnsi="Tahoma" w:cs="Tahoma"/>
        </w:rPr>
      </w:pPr>
      <w:r w:rsidRPr="0027318E">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7318E" w:rsidRPr="0027318E" w14:paraId="0C9A5E84" w14:textId="77777777" w:rsidTr="00956CA2">
        <w:trPr>
          <w:trHeight w:val="961"/>
          <w:jc w:val="center"/>
        </w:trPr>
        <w:tc>
          <w:tcPr>
            <w:tcW w:w="287" w:type="pct"/>
            <w:shd w:val="clear" w:color="auto" w:fill="D9E2F3" w:themeFill="accent5" w:themeFillTint="33"/>
            <w:vAlign w:val="center"/>
          </w:tcPr>
          <w:p w14:paraId="7AE031EE" w14:textId="77777777" w:rsidR="0027318E" w:rsidRPr="0027318E" w:rsidRDefault="0027318E" w:rsidP="0027318E">
            <w:pPr>
              <w:jc w:val="center"/>
              <w:rPr>
                <w:rFonts w:ascii="Tahoma" w:hAnsi="Tahoma" w:cs="Tahoma"/>
                <w:b/>
                <w:bCs/>
                <w:sz w:val="18"/>
                <w:szCs w:val="18"/>
                <w:lang w:val="es-BO" w:eastAsia="es-BO"/>
              </w:rPr>
            </w:pPr>
            <w:r w:rsidRPr="0027318E">
              <w:rPr>
                <w:rFonts w:ascii="Tahoma" w:hAnsi="Tahoma" w:cs="Tahoma"/>
                <w:b/>
                <w:bCs/>
                <w:sz w:val="18"/>
                <w:szCs w:val="18"/>
                <w:lang w:val="es-BO" w:eastAsia="es-BO"/>
              </w:rPr>
              <w:t>Fase</w:t>
            </w:r>
          </w:p>
        </w:tc>
        <w:tc>
          <w:tcPr>
            <w:tcW w:w="1232" w:type="pct"/>
            <w:shd w:val="clear" w:color="auto" w:fill="D9E2F3" w:themeFill="accent5" w:themeFillTint="33"/>
            <w:vAlign w:val="center"/>
          </w:tcPr>
          <w:p w14:paraId="05E8799E" w14:textId="77777777" w:rsidR="0027318E" w:rsidRPr="0027318E" w:rsidRDefault="0027318E" w:rsidP="0027318E">
            <w:pPr>
              <w:jc w:val="center"/>
              <w:rPr>
                <w:rFonts w:ascii="Tahoma" w:hAnsi="Tahoma" w:cs="Tahoma"/>
                <w:b/>
                <w:bCs/>
                <w:sz w:val="18"/>
                <w:szCs w:val="18"/>
                <w:lang w:val="es-BO" w:eastAsia="es-BO"/>
              </w:rPr>
            </w:pPr>
            <w:r w:rsidRPr="0027318E">
              <w:rPr>
                <w:rFonts w:ascii="Tahoma" w:hAnsi="Tahoma" w:cs="Tahoma"/>
                <w:b/>
                <w:bCs/>
                <w:sz w:val="18"/>
                <w:szCs w:val="18"/>
                <w:lang w:val="es-BO" w:eastAsia="es-BO"/>
              </w:rPr>
              <w:t>Detalle</w:t>
            </w:r>
          </w:p>
        </w:tc>
        <w:tc>
          <w:tcPr>
            <w:tcW w:w="798" w:type="pct"/>
            <w:shd w:val="clear" w:color="auto" w:fill="D9E2F3" w:themeFill="accent5" w:themeFillTint="33"/>
          </w:tcPr>
          <w:p w14:paraId="428E4324" w14:textId="77777777" w:rsidR="0027318E" w:rsidRPr="0027318E" w:rsidRDefault="0027318E" w:rsidP="0027318E">
            <w:pPr>
              <w:spacing w:line="320" w:lineRule="exact"/>
              <w:jc w:val="center"/>
              <w:rPr>
                <w:rFonts w:ascii="Tahoma" w:hAnsi="Tahoma" w:cs="Tahoma"/>
                <w:b/>
                <w:bCs/>
                <w:sz w:val="16"/>
                <w:szCs w:val="16"/>
                <w:lang w:val="es-BO" w:eastAsia="es-BO"/>
              </w:rPr>
            </w:pPr>
            <w:r w:rsidRPr="0027318E">
              <w:rPr>
                <w:rFonts w:ascii="Tahoma" w:hAnsi="Tahoma" w:cs="Tahoma"/>
                <w:b/>
                <w:sz w:val="16"/>
                <w:szCs w:val="16"/>
              </w:rPr>
              <w:t>Plazo del producto</w:t>
            </w:r>
          </w:p>
          <w:p w14:paraId="66B2A460" w14:textId="77777777" w:rsidR="0027318E" w:rsidRPr="0027318E" w:rsidRDefault="0027318E" w:rsidP="0027318E">
            <w:pPr>
              <w:spacing w:line="320" w:lineRule="exact"/>
              <w:jc w:val="center"/>
              <w:rPr>
                <w:rFonts w:ascii="Tahoma" w:hAnsi="Tahoma" w:cs="Tahoma"/>
                <w:b/>
                <w:bCs/>
                <w:sz w:val="18"/>
                <w:szCs w:val="18"/>
                <w:lang w:val="es-BO" w:eastAsia="es-BO"/>
              </w:rPr>
            </w:pPr>
            <w:r w:rsidRPr="0027318E">
              <w:rPr>
                <w:rFonts w:ascii="Tahoma" w:hAnsi="Tahoma" w:cs="Tahoma"/>
                <w:b/>
                <w:sz w:val="16"/>
                <w:szCs w:val="16"/>
              </w:rPr>
              <w:t>(Días Calendario)</w:t>
            </w:r>
          </w:p>
        </w:tc>
        <w:tc>
          <w:tcPr>
            <w:tcW w:w="2683" w:type="pct"/>
            <w:shd w:val="clear" w:color="auto" w:fill="D9E2F3" w:themeFill="accent5" w:themeFillTint="33"/>
          </w:tcPr>
          <w:p w14:paraId="6E58F115" w14:textId="77777777" w:rsidR="0027318E" w:rsidRPr="0027318E" w:rsidRDefault="0027318E" w:rsidP="0027318E">
            <w:pPr>
              <w:spacing w:line="320" w:lineRule="exact"/>
              <w:jc w:val="center"/>
              <w:rPr>
                <w:rFonts w:ascii="Tahoma" w:hAnsi="Tahoma" w:cs="Tahoma"/>
                <w:b/>
                <w:sz w:val="18"/>
                <w:szCs w:val="18"/>
              </w:rPr>
            </w:pPr>
          </w:p>
          <w:p w14:paraId="65259648" w14:textId="77777777" w:rsidR="0027318E" w:rsidRPr="0027318E" w:rsidRDefault="0027318E" w:rsidP="0027318E">
            <w:pPr>
              <w:spacing w:line="320" w:lineRule="exact"/>
              <w:jc w:val="center"/>
              <w:rPr>
                <w:rFonts w:ascii="Tahoma" w:hAnsi="Tahoma" w:cs="Tahoma"/>
                <w:b/>
                <w:sz w:val="18"/>
                <w:szCs w:val="18"/>
              </w:rPr>
            </w:pPr>
            <w:r w:rsidRPr="0027318E">
              <w:rPr>
                <w:rFonts w:ascii="Tahoma" w:hAnsi="Tahoma" w:cs="Tahoma"/>
                <w:b/>
                <w:sz w:val="18"/>
                <w:szCs w:val="18"/>
              </w:rPr>
              <w:t>RUTA CRÍTICA (Detalle Gráfico)</w:t>
            </w:r>
          </w:p>
          <w:p w14:paraId="6E033879" w14:textId="77777777" w:rsidR="0027318E" w:rsidRPr="0027318E" w:rsidRDefault="0027318E" w:rsidP="0027318E">
            <w:pPr>
              <w:spacing w:line="320" w:lineRule="exact"/>
              <w:jc w:val="center"/>
              <w:rPr>
                <w:rFonts w:ascii="Tahoma" w:hAnsi="Tahoma" w:cs="Tahoma"/>
                <w:b/>
                <w:sz w:val="18"/>
                <w:szCs w:val="18"/>
              </w:rPr>
            </w:pPr>
          </w:p>
        </w:tc>
      </w:tr>
      <w:tr w:rsidR="0027318E" w:rsidRPr="0027318E" w14:paraId="1CCE673A" w14:textId="77777777" w:rsidTr="00956CA2">
        <w:trPr>
          <w:trHeight w:val="323"/>
          <w:jc w:val="center"/>
        </w:trPr>
        <w:tc>
          <w:tcPr>
            <w:tcW w:w="287" w:type="pct"/>
            <w:vMerge w:val="restart"/>
            <w:shd w:val="clear" w:color="auto" w:fill="auto"/>
            <w:noWrap/>
            <w:vAlign w:val="center"/>
          </w:tcPr>
          <w:p w14:paraId="19289871" w14:textId="77777777" w:rsidR="0027318E" w:rsidRPr="0027318E" w:rsidRDefault="0027318E" w:rsidP="0027318E">
            <w:pPr>
              <w:spacing w:line="300" w:lineRule="auto"/>
              <w:jc w:val="both"/>
              <w:rPr>
                <w:rFonts w:ascii="Tahoma" w:hAnsi="Tahoma" w:cs="Tahoma"/>
              </w:rPr>
            </w:pPr>
            <w:r w:rsidRPr="0027318E">
              <w:rPr>
                <w:rFonts w:ascii="Tahoma" w:hAnsi="Tahoma" w:cs="Tahoma"/>
              </w:rPr>
              <w:t>1</w:t>
            </w:r>
          </w:p>
        </w:tc>
        <w:tc>
          <w:tcPr>
            <w:tcW w:w="1232" w:type="pct"/>
            <w:vMerge w:val="restart"/>
            <w:shd w:val="clear" w:color="auto" w:fill="auto"/>
            <w:noWrap/>
            <w:vAlign w:val="center"/>
          </w:tcPr>
          <w:p w14:paraId="456CDA27" w14:textId="77777777" w:rsidR="0027318E" w:rsidRPr="0027318E" w:rsidRDefault="0027318E" w:rsidP="0027318E">
            <w:pPr>
              <w:spacing w:line="300" w:lineRule="auto"/>
              <w:rPr>
                <w:rFonts w:ascii="Tahoma" w:hAnsi="Tahoma" w:cs="Tahoma"/>
                <w:sz w:val="18"/>
                <w:szCs w:val="18"/>
              </w:rPr>
            </w:pPr>
            <w:r w:rsidRPr="0027318E">
              <w:rPr>
                <w:rFonts w:ascii="Tahoma" w:hAnsi="Tahoma" w:cs="Tahoma"/>
                <w:b/>
                <w:sz w:val="18"/>
                <w:szCs w:val="18"/>
              </w:rPr>
              <w:t xml:space="preserve">Producto 1 - </w:t>
            </w:r>
            <w:r w:rsidRPr="0027318E">
              <w:rPr>
                <w:rFonts w:ascii="Tahoma" w:hAnsi="Tahoma" w:cs="Tahoma"/>
                <w:sz w:val="18"/>
                <w:szCs w:val="18"/>
              </w:rPr>
              <w:t>Informe inicial</w:t>
            </w:r>
          </w:p>
        </w:tc>
        <w:tc>
          <w:tcPr>
            <w:tcW w:w="798" w:type="pct"/>
            <w:vAlign w:val="center"/>
          </w:tcPr>
          <w:p w14:paraId="7BF9DF5C"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30</w:t>
            </w:r>
          </w:p>
        </w:tc>
        <w:tc>
          <w:tcPr>
            <w:tcW w:w="2683" w:type="pct"/>
            <w:vMerge w:val="restart"/>
          </w:tcPr>
          <w:p w14:paraId="3BFABA6B" w14:textId="77777777" w:rsidR="0027318E" w:rsidRPr="0027318E" w:rsidRDefault="0027318E" w:rsidP="0027318E">
            <w:pPr>
              <w:spacing w:line="300" w:lineRule="auto"/>
              <w:jc w:val="both"/>
              <w:rPr>
                <w:rFonts w:ascii="Tahoma" w:hAnsi="Tahoma" w:cs="Tahoma"/>
              </w:rPr>
            </w:pPr>
            <w:r w:rsidRPr="0027318E">
              <w:rPr>
                <w:noProof/>
                <w:lang w:val="es-BO" w:eastAsia="es-BO"/>
              </w:rPr>
              <mc:AlternateContent>
                <mc:Choice Requires="wps">
                  <w:drawing>
                    <wp:anchor distT="0" distB="0" distL="114298" distR="114298" simplePos="0" relativeHeight="251694080" behindDoc="0" locked="0" layoutInCell="1" allowOverlap="1" wp14:anchorId="493E0C21" wp14:editId="6C641A7D">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B4D5DC0"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27318E">
              <w:rPr>
                <w:noProof/>
                <w:lang w:val="es-BO" w:eastAsia="es-BO"/>
              </w:rPr>
              <mc:AlternateContent>
                <mc:Choice Requires="wps">
                  <w:drawing>
                    <wp:anchor distT="0" distB="0" distL="114300" distR="114300" simplePos="0" relativeHeight="251695104" behindDoc="0" locked="0" layoutInCell="1" allowOverlap="1" wp14:anchorId="575918B5" wp14:editId="1015B5CB">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0A0D7" id="Rectángulo redondeado 10" o:spid="_x0000_s1026" style="position:absolute;margin-left:-.55pt;margin-top:2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27318E" w:rsidRPr="0027318E" w14:paraId="48009E56" w14:textId="77777777" w:rsidTr="00956CA2">
        <w:trPr>
          <w:trHeight w:hRule="exact" w:val="320"/>
          <w:jc w:val="center"/>
        </w:trPr>
        <w:tc>
          <w:tcPr>
            <w:tcW w:w="287" w:type="pct"/>
            <w:vMerge/>
            <w:shd w:val="clear" w:color="auto" w:fill="auto"/>
            <w:noWrap/>
            <w:vAlign w:val="center"/>
          </w:tcPr>
          <w:p w14:paraId="355AD312" w14:textId="77777777" w:rsidR="0027318E" w:rsidRPr="0027318E" w:rsidRDefault="0027318E" w:rsidP="0027318E">
            <w:pPr>
              <w:spacing w:line="300" w:lineRule="auto"/>
              <w:jc w:val="both"/>
              <w:rPr>
                <w:rFonts w:ascii="Tahoma" w:hAnsi="Tahoma" w:cs="Tahoma"/>
              </w:rPr>
            </w:pPr>
          </w:p>
        </w:tc>
        <w:tc>
          <w:tcPr>
            <w:tcW w:w="1232" w:type="pct"/>
            <w:vMerge/>
            <w:shd w:val="clear" w:color="auto" w:fill="auto"/>
            <w:noWrap/>
            <w:vAlign w:val="center"/>
          </w:tcPr>
          <w:p w14:paraId="78601973" w14:textId="77777777" w:rsidR="0027318E" w:rsidRPr="0027318E" w:rsidRDefault="0027318E" w:rsidP="0027318E">
            <w:pPr>
              <w:spacing w:line="300" w:lineRule="auto"/>
              <w:rPr>
                <w:rFonts w:ascii="Tahoma" w:hAnsi="Tahoma" w:cs="Tahoma"/>
                <w:b/>
                <w:sz w:val="18"/>
                <w:szCs w:val="18"/>
              </w:rPr>
            </w:pPr>
          </w:p>
        </w:tc>
        <w:tc>
          <w:tcPr>
            <w:tcW w:w="798" w:type="pct"/>
            <w:vAlign w:val="center"/>
          </w:tcPr>
          <w:p w14:paraId="19BD4EA9"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15</w:t>
            </w:r>
          </w:p>
        </w:tc>
        <w:tc>
          <w:tcPr>
            <w:tcW w:w="2683" w:type="pct"/>
            <w:vMerge/>
          </w:tcPr>
          <w:p w14:paraId="0E7F62DE" w14:textId="77777777" w:rsidR="0027318E" w:rsidRPr="0027318E" w:rsidRDefault="0027318E" w:rsidP="0027318E">
            <w:pPr>
              <w:spacing w:line="300" w:lineRule="auto"/>
              <w:jc w:val="both"/>
              <w:rPr>
                <w:noProof/>
                <w:lang w:val="es-BO" w:eastAsia="es-BO"/>
              </w:rPr>
            </w:pPr>
          </w:p>
        </w:tc>
      </w:tr>
      <w:tr w:rsidR="0027318E" w:rsidRPr="0027318E" w14:paraId="7C0F5660" w14:textId="77777777" w:rsidTr="00956CA2">
        <w:trPr>
          <w:trHeight w:hRule="exact" w:val="859"/>
          <w:jc w:val="center"/>
        </w:trPr>
        <w:tc>
          <w:tcPr>
            <w:tcW w:w="287" w:type="pct"/>
            <w:vMerge w:val="restart"/>
            <w:shd w:val="clear" w:color="auto" w:fill="auto"/>
            <w:noWrap/>
            <w:vAlign w:val="center"/>
          </w:tcPr>
          <w:p w14:paraId="5AC73237" w14:textId="77777777" w:rsidR="0027318E" w:rsidRPr="0027318E" w:rsidRDefault="0027318E" w:rsidP="0027318E">
            <w:pPr>
              <w:spacing w:line="300" w:lineRule="auto"/>
              <w:jc w:val="both"/>
              <w:rPr>
                <w:rFonts w:ascii="Tahoma" w:hAnsi="Tahoma" w:cs="Tahoma"/>
              </w:rPr>
            </w:pPr>
            <w:r w:rsidRPr="0027318E">
              <w:rPr>
                <w:rFonts w:ascii="Tahoma" w:hAnsi="Tahoma" w:cs="Tahoma"/>
              </w:rPr>
              <w:t>2</w:t>
            </w:r>
          </w:p>
        </w:tc>
        <w:tc>
          <w:tcPr>
            <w:tcW w:w="1232" w:type="pct"/>
            <w:shd w:val="clear" w:color="auto" w:fill="auto"/>
            <w:noWrap/>
            <w:vAlign w:val="center"/>
          </w:tcPr>
          <w:p w14:paraId="26DE542E" w14:textId="77777777" w:rsidR="0027318E" w:rsidRPr="0027318E" w:rsidRDefault="0027318E" w:rsidP="0027318E">
            <w:pPr>
              <w:spacing w:line="300" w:lineRule="auto"/>
              <w:rPr>
                <w:rFonts w:ascii="Tahoma" w:hAnsi="Tahoma" w:cs="Tahoma"/>
                <w:sz w:val="18"/>
                <w:szCs w:val="18"/>
              </w:rPr>
            </w:pPr>
            <w:r w:rsidRPr="0027318E">
              <w:rPr>
                <w:rFonts w:ascii="Tahoma" w:hAnsi="Tahoma" w:cs="Tahoma"/>
                <w:b/>
                <w:sz w:val="18"/>
                <w:szCs w:val="18"/>
              </w:rPr>
              <w:t>Producto 2</w:t>
            </w:r>
            <w:r w:rsidRPr="0027318E">
              <w:rPr>
                <w:rFonts w:ascii="Tahoma" w:hAnsi="Tahoma" w:cs="Tahoma"/>
                <w:sz w:val="18"/>
                <w:szCs w:val="18"/>
              </w:rPr>
              <w:t xml:space="preserve"> - </w:t>
            </w:r>
            <w:r w:rsidRPr="0027318E">
              <w:rPr>
                <w:rFonts w:ascii="Tahoma" w:hAnsi="Tahoma" w:cs="Tahoma"/>
                <w:sz w:val="18"/>
                <w:szCs w:val="18"/>
                <w:lang w:val="es-ES_tradnl"/>
              </w:rPr>
              <w:t>Informe de avance al 50% de ejecución física</w:t>
            </w:r>
          </w:p>
        </w:tc>
        <w:tc>
          <w:tcPr>
            <w:tcW w:w="798" w:type="pct"/>
            <w:vAlign w:val="center"/>
          </w:tcPr>
          <w:p w14:paraId="3A502747"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60</w:t>
            </w:r>
          </w:p>
        </w:tc>
        <w:tc>
          <w:tcPr>
            <w:tcW w:w="2683" w:type="pct"/>
          </w:tcPr>
          <w:p w14:paraId="2FFF9BF8" w14:textId="77777777" w:rsidR="0027318E" w:rsidRPr="0027318E" w:rsidRDefault="0027318E" w:rsidP="0027318E">
            <w:pPr>
              <w:spacing w:line="300" w:lineRule="auto"/>
              <w:jc w:val="both"/>
              <w:rPr>
                <w:rFonts w:ascii="Tahoma" w:hAnsi="Tahoma" w:cs="Tahoma"/>
              </w:rPr>
            </w:pPr>
            <w:r w:rsidRPr="0027318E">
              <w:rPr>
                <w:noProof/>
                <w:lang w:val="es-BO" w:eastAsia="es-BO"/>
              </w:rPr>
              <mc:AlternateContent>
                <mc:Choice Requires="wps">
                  <w:drawing>
                    <wp:anchor distT="0" distB="0" distL="114298" distR="114298" simplePos="0" relativeHeight="251687936" behindDoc="0" locked="0" layoutInCell="1" allowOverlap="1" wp14:anchorId="2BEBDEA6" wp14:editId="12C95F1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17C74B"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27318E">
              <w:rPr>
                <w:noProof/>
                <w:lang w:val="es-BO" w:eastAsia="es-BO"/>
              </w:rPr>
              <mc:AlternateContent>
                <mc:Choice Requires="wps">
                  <w:drawing>
                    <wp:anchor distT="0" distB="0" distL="114300" distR="114300" simplePos="0" relativeHeight="251685888" behindDoc="0" locked="0" layoutInCell="1" allowOverlap="1" wp14:anchorId="5251FEEC" wp14:editId="2EAD907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FA92383" w14:textId="77777777" w:rsidR="0027318E" w:rsidRDefault="0027318E" w:rsidP="002731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1FEEC"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FA92383" w14:textId="77777777" w:rsidR="0027318E" w:rsidRDefault="0027318E" w:rsidP="0027318E"/>
                        </w:txbxContent>
                      </v:textbox>
                    </v:roundrect>
                  </w:pict>
                </mc:Fallback>
              </mc:AlternateContent>
            </w:r>
          </w:p>
        </w:tc>
      </w:tr>
      <w:tr w:rsidR="0027318E" w:rsidRPr="0027318E" w14:paraId="768BAFDA" w14:textId="77777777" w:rsidTr="00956CA2">
        <w:trPr>
          <w:trHeight w:val="1122"/>
          <w:jc w:val="center"/>
        </w:trPr>
        <w:tc>
          <w:tcPr>
            <w:tcW w:w="287" w:type="pct"/>
            <w:vMerge/>
            <w:shd w:val="clear" w:color="auto" w:fill="auto"/>
            <w:noWrap/>
            <w:vAlign w:val="center"/>
          </w:tcPr>
          <w:p w14:paraId="7371A68B" w14:textId="77777777" w:rsidR="0027318E" w:rsidRPr="0027318E" w:rsidRDefault="0027318E" w:rsidP="0027318E">
            <w:pPr>
              <w:spacing w:line="300" w:lineRule="auto"/>
              <w:jc w:val="both"/>
              <w:rPr>
                <w:rFonts w:ascii="Tahoma" w:hAnsi="Tahoma" w:cs="Tahoma"/>
              </w:rPr>
            </w:pPr>
          </w:p>
        </w:tc>
        <w:tc>
          <w:tcPr>
            <w:tcW w:w="1232" w:type="pct"/>
            <w:shd w:val="clear" w:color="auto" w:fill="auto"/>
            <w:noWrap/>
            <w:vAlign w:val="center"/>
          </w:tcPr>
          <w:p w14:paraId="6A0F247F" w14:textId="77777777" w:rsidR="0027318E" w:rsidRPr="0027318E" w:rsidRDefault="0027318E" w:rsidP="0027318E">
            <w:pPr>
              <w:spacing w:line="300" w:lineRule="auto"/>
              <w:rPr>
                <w:rFonts w:ascii="Tahoma" w:hAnsi="Tahoma" w:cs="Tahoma"/>
                <w:sz w:val="18"/>
                <w:szCs w:val="18"/>
                <w:lang w:val="es-ES_tradnl"/>
              </w:rPr>
            </w:pPr>
            <w:r w:rsidRPr="0027318E">
              <w:rPr>
                <w:rFonts w:ascii="Tahoma" w:hAnsi="Tahoma" w:cs="Tahoma"/>
                <w:b/>
                <w:sz w:val="18"/>
                <w:szCs w:val="18"/>
              </w:rPr>
              <w:t>Producto 3</w:t>
            </w:r>
            <w:r w:rsidRPr="0027318E">
              <w:rPr>
                <w:rFonts w:ascii="Tahoma" w:hAnsi="Tahoma" w:cs="Tahoma"/>
                <w:sz w:val="18"/>
                <w:szCs w:val="18"/>
              </w:rPr>
              <w:t xml:space="preserve"> – A la Recepción Provisional de la ejecución física 100% del proyecto</w:t>
            </w:r>
          </w:p>
        </w:tc>
        <w:tc>
          <w:tcPr>
            <w:tcW w:w="798" w:type="pct"/>
            <w:vAlign w:val="center"/>
          </w:tcPr>
          <w:p w14:paraId="61F7FBAB"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45</w:t>
            </w:r>
          </w:p>
        </w:tc>
        <w:tc>
          <w:tcPr>
            <w:tcW w:w="2683" w:type="pct"/>
          </w:tcPr>
          <w:p w14:paraId="017EBFAB" w14:textId="77777777" w:rsidR="0027318E" w:rsidRPr="0027318E" w:rsidRDefault="0027318E" w:rsidP="0027318E">
            <w:pPr>
              <w:spacing w:line="300" w:lineRule="auto"/>
              <w:jc w:val="both"/>
              <w:rPr>
                <w:rFonts w:ascii="Tahoma" w:hAnsi="Tahoma" w:cs="Tahoma"/>
              </w:rPr>
            </w:pPr>
            <w:r w:rsidRPr="0027318E">
              <w:rPr>
                <w:noProof/>
                <w:lang w:val="es-BO" w:eastAsia="es-BO"/>
              </w:rPr>
              <mc:AlternateContent>
                <mc:Choice Requires="wps">
                  <w:drawing>
                    <wp:anchor distT="0" distB="0" distL="114300" distR="114300" simplePos="0" relativeHeight="251691008" behindDoc="0" locked="0" layoutInCell="1" allowOverlap="1" wp14:anchorId="538BA17C" wp14:editId="2EBEE8BE">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06E6B9"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27318E" w:rsidRPr="0027318E" w14:paraId="33BF164C" w14:textId="77777777" w:rsidTr="00956CA2">
        <w:trPr>
          <w:trHeight w:hRule="exact" w:val="761"/>
          <w:jc w:val="center"/>
        </w:trPr>
        <w:tc>
          <w:tcPr>
            <w:tcW w:w="287" w:type="pct"/>
            <w:vMerge/>
            <w:shd w:val="clear" w:color="auto" w:fill="auto"/>
            <w:noWrap/>
            <w:vAlign w:val="center"/>
          </w:tcPr>
          <w:p w14:paraId="67E628E4" w14:textId="77777777" w:rsidR="0027318E" w:rsidRPr="0027318E" w:rsidRDefault="0027318E" w:rsidP="0027318E">
            <w:pPr>
              <w:spacing w:line="300" w:lineRule="auto"/>
              <w:jc w:val="both"/>
              <w:rPr>
                <w:rFonts w:ascii="Tahoma" w:hAnsi="Tahoma" w:cs="Tahoma"/>
              </w:rPr>
            </w:pPr>
          </w:p>
        </w:tc>
        <w:tc>
          <w:tcPr>
            <w:tcW w:w="1232" w:type="pct"/>
            <w:shd w:val="clear" w:color="auto" w:fill="auto"/>
            <w:noWrap/>
            <w:vAlign w:val="center"/>
          </w:tcPr>
          <w:p w14:paraId="03BBB163" w14:textId="77777777" w:rsidR="0027318E" w:rsidRPr="0027318E" w:rsidRDefault="0027318E" w:rsidP="0027318E">
            <w:pPr>
              <w:spacing w:line="300" w:lineRule="auto"/>
              <w:rPr>
                <w:rFonts w:ascii="Tahoma" w:hAnsi="Tahoma" w:cs="Tahoma"/>
                <w:b/>
                <w:sz w:val="18"/>
                <w:szCs w:val="18"/>
              </w:rPr>
            </w:pPr>
            <w:r w:rsidRPr="0027318E">
              <w:rPr>
                <w:rFonts w:ascii="Tahoma" w:hAnsi="Tahoma" w:cs="Tahoma"/>
                <w:b/>
                <w:sz w:val="18"/>
                <w:szCs w:val="18"/>
              </w:rPr>
              <w:t xml:space="preserve">Plazo de ejecución del Proyecto </w:t>
            </w:r>
          </w:p>
        </w:tc>
        <w:tc>
          <w:tcPr>
            <w:tcW w:w="798" w:type="pct"/>
            <w:vAlign w:val="center"/>
          </w:tcPr>
          <w:p w14:paraId="5290CE6C"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000000" w:themeColor="text1"/>
                <w:sz w:val="22"/>
                <w:szCs w:val="22"/>
              </w:rPr>
              <w:t>150</w:t>
            </w:r>
          </w:p>
        </w:tc>
        <w:tc>
          <w:tcPr>
            <w:tcW w:w="2683" w:type="pct"/>
          </w:tcPr>
          <w:p w14:paraId="184BEC90" w14:textId="77777777" w:rsidR="0027318E" w:rsidRPr="0027318E" w:rsidRDefault="0027318E" w:rsidP="0027318E">
            <w:pPr>
              <w:spacing w:line="300" w:lineRule="auto"/>
              <w:jc w:val="both"/>
              <w:rPr>
                <w:rFonts w:ascii="Tahoma" w:hAnsi="Tahoma" w:cs="Tahoma"/>
              </w:rPr>
            </w:pPr>
            <w:r w:rsidRPr="0027318E">
              <w:rPr>
                <w:noProof/>
                <w:lang w:val="es-BO" w:eastAsia="es-BO"/>
              </w:rPr>
              <mc:AlternateContent>
                <mc:Choice Requires="wps">
                  <w:drawing>
                    <wp:anchor distT="0" distB="0" distL="114300" distR="114300" simplePos="0" relativeHeight="251693056" behindDoc="0" locked="0" layoutInCell="1" allowOverlap="1" wp14:anchorId="6CF37A91" wp14:editId="53B1F9B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6C452DF" w14:textId="77777777" w:rsidR="0027318E" w:rsidRDefault="0027318E" w:rsidP="0027318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37A9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6C452DF" w14:textId="77777777" w:rsidR="0027318E" w:rsidRDefault="0027318E" w:rsidP="0027318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7318E">
              <w:rPr>
                <w:noProof/>
                <w:lang w:val="es-BO" w:eastAsia="es-BO"/>
              </w:rPr>
              <mc:AlternateContent>
                <mc:Choice Requires="wps">
                  <w:drawing>
                    <wp:anchor distT="0" distB="0" distL="114300" distR="114300" simplePos="0" relativeHeight="251686912" behindDoc="0" locked="0" layoutInCell="1" allowOverlap="1" wp14:anchorId="6DC50697" wp14:editId="3A9AC26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6E4C6"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27318E" w:rsidRPr="0027318E" w14:paraId="1D85ED33" w14:textId="77777777" w:rsidTr="00956CA2">
        <w:trPr>
          <w:trHeight w:val="760"/>
          <w:jc w:val="center"/>
        </w:trPr>
        <w:tc>
          <w:tcPr>
            <w:tcW w:w="287" w:type="pct"/>
            <w:vMerge w:val="restart"/>
            <w:shd w:val="clear" w:color="auto" w:fill="auto"/>
            <w:noWrap/>
            <w:vAlign w:val="center"/>
          </w:tcPr>
          <w:p w14:paraId="44C72E1C" w14:textId="77777777" w:rsidR="0027318E" w:rsidRPr="0027318E" w:rsidRDefault="0027318E" w:rsidP="0027318E">
            <w:pPr>
              <w:spacing w:line="300" w:lineRule="auto"/>
              <w:jc w:val="both"/>
              <w:rPr>
                <w:rFonts w:ascii="Tahoma" w:hAnsi="Tahoma" w:cs="Tahoma"/>
              </w:rPr>
            </w:pPr>
            <w:r w:rsidRPr="0027318E">
              <w:rPr>
                <w:rFonts w:ascii="Tahoma" w:hAnsi="Tahoma" w:cs="Tahoma"/>
              </w:rPr>
              <w:t>3</w:t>
            </w:r>
          </w:p>
          <w:p w14:paraId="2840D379" w14:textId="77777777" w:rsidR="0027318E" w:rsidRPr="0027318E" w:rsidRDefault="0027318E" w:rsidP="0027318E">
            <w:pPr>
              <w:spacing w:line="300" w:lineRule="auto"/>
              <w:jc w:val="both"/>
              <w:rPr>
                <w:rFonts w:ascii="Tahoma" w:hAnsi="Tahoma" w:cs="Tahoma"/>
              </w:rPr>
            </w:pPr>
          </w:p>
        </w:tc>
        <w:tc>
          <w:tcPr>
            <w:tcW w:w="1232" w:type="pct"/>
            <w:shd w:val="clear" w:color="auto" w:fill="auto"/>
            <w:noWrap/>
            <w:vAlign w:val="center"/>
          </w:tcPr>
          <w:p w14:paraId="59FD80A1" w14:textId="77777777" w:rsidR="0027318E" w:rsidRPr="0027318E" w:rsidRDefault="0027318E" w:rsidP="0027318E">
            <w:pPr>
              <w:spacing w:line="300" w:lineRule="auto"/>
              <w:rPr>
                <w:rFonts w:ascii="Tahoma" w:hAnsi="Tahoma" w:cs="Tahoma"/>
                <w:b/>
                <w:sz w:val="18"/>
                <w:szCs w:val="18"/>
              </w:rPr>
            </w:pPr>
            <w:r w:rsidRPr="0027318E">
              <w:rPr>
                <w:rFonts w:ascii="Tahoma" w:hAnsi="Tahoma" w:cs="Tahoma"/>
                <w:b/>
                <w:sz w:val="18"/>
                <w:szCs w:val="18"/>
              </w:rPr>
              <w:t>Producto 4</w:t>
            </w:r>
            <w:r w:rsidRPr="0027318E">
              <w:rPr>
                <w:rFonts w:ascii="Tahoma" w:hAnsi="Tahoma" w:cs="Tahoma"/>
                <w:sz w:val="18"/>
                <w:szCs w:val="18"/>
              </w:rPr>
              <w:t xml:space="preserve"> – Informe de Producto final (Entrega definitiva)</w:t>
            </w:r>
          </w:p>
        </w:tc>
        <w:tc>
          <w:tcPr>
            <w:tcW w:w="798" w:type="pct"/>
            <w:vAlign w:val="center"/>
          </w:tcPr>
          <w:p w14:paraId="6D3C78C0" w14:textId="77777777" w:rsidR="0027318E" w:rsidRPr="0027318E" w:rsidRDefault="0027318E" w:rsidP="0027318E">
            <w:pPr>
              <w:spacing w:line="200" w:lineRule="exact"/>
              <w:jc w:val="center"/>
              <w:rPr>
                <w:rFonts w:ascii="Tahoma" w:hAnsi="Tahoma" w:cs="Tahoma"/>
                <w:b/>
                <w:bCs/>
                <w:sz w:val="22"/>
                <w:szCs w:val="22"/>
                <w:highlight w:val="green"/>
              </w:rPr>
            </w:pPr>
            <w:r w:rsidRPr="0027318E">
              <w:rPr>
                <w:rFonts w:ascii="Tahoma" w:eastAsiaTheme="minorHAnsi" w:hAnsi="Tahoma" w:cs="Tahoma"/>
                <w:b/>
                <w:bCs/>
                <w:color w:val="FF0000"/>
                <w:sz w:val="22"/>
                <w:szCs w:val="22"/>
                <w:lang w:val="es-BO"/>
              </w:rPr>
              <w:t>15</w:t>
            </w:r>
          </w:p>
        </w:tc>
        <w:tc>
          <w:tcPr>
            <w:tcW w:w="2683" w:type="pct"/>
          </w:tcPr>
          <w:p w14:paraId="43F15CE7" w14:textId="77777777" w:rsidR="0027318E" w:rsidRPr="0027318E" w:rsidRDefault="0027318E" w:rsidP="0027318E">
            <w:pPr>
              <w:spacing w:line="300" w:lineRule="auto"/>
              <w:jc w:val="both"/>
              <w:rPr>
                <w:noProof/>
                <w:lang w:val="es-BO" w:eastAsia="es-BO"/>
              </w:rPr>
            </w:pPr>
            <w:r w:rsidRPr="0027318E">
              <w:rPr>
                <w:noProof/>
                <w:lang w:val="es-BO" w:eastAsia="es-BO"/>
              </w:rPr>
              <mc:AlternateContent>
                <mc:Choice Requires="wps">
                  <w:drawing>
                    <wp:anchor distT="0" distB="0" distL="114300" distR="114300" simplePos="0" relativeHeight="251692032" behindDoc="0" locked="0" layoutInCell="1" allowOverlap="1" wp14:anchorId="5E207A20" wp14:editId="1EFA0AD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010A4E"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27318E">
              <w:rPr>
                <w:noProof/>
                <w:lang w:val="es-BO" w:eastAsia="es-BO"/>
              </w:rPr>
              <mc:AlternateContent>
                <mc:Choice Requires="wps">
                  <w:drawing>
                    <wp:anchor distT="0" distB="0" distL="114300" distR="114300" simplePos="0" relativeHeight="251684864" behindDoc="0" locked="0" layoutInCell="1" allowOverlap="1" wp14:anchorId="797FE067" wp14:editId="39D0D5F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03B4EE"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27318E" w:rsidRPr="0027318E" w14:paraId="37C335E5" w14:textId="77777777" w:rsidTr="00956CA2">
        <w:trPr>
          <w:trHeight w:hRule="exact" w:val="708"/>
          <w:jc w:val="center"/>
        </w:trPr>
        <w:tc>
          <w:tcPr>
            <w:tcW w:w="287" w:type="pct"/>
            <w:vMerge/>
            <w:shd w:val="clear" w:color="auto" w:fill="auto"/>
            <w:noWrap/>
            <w:vAlign w:val="center"/>
          </w:tcPr>
          <w:p w14:paraId="35E98ADB" w14:textId="77777777" w:rsidR="0027318E" w:rsidRPr="0027318E" w:rsidRDefault="0027318E" w:rsidP="0027318E">
            <w:pPr>
              <w:spacing w:line="300" w:lineRule="auto"/>
              <w:jc w:val="both"/>
              <w:rPr>
                <w:rFonts w:ascii="Tahoma" w:hAnsi="Tahoma" w:cs="Tahoma"/>
              </w:rPr>
            </w:pPr>
          </w:p>
        </w:tc>
        <w:tc>
          <w:tcPr>
            <w:tcW w:w="1232" w:type="pct"/>
            <w:shd w:val="clear" w:color="auto" w:fill="auto"/>
            <w:noWrap/>
            <w:vAlign w:val="center"/>
          </w:tcPr>
          <w:p w14:paraId="5B80B86B" w14:textId="77777777" w:rsidR="0027318E" w:rsidRPr="0027318E" w:rsidRDefault="0027318E" w:rsidP="0027318E">
            <w:pPr>
              <w:spacing w:line="300" w:lineRule="auto"/>
              <w:rPr>
                <w:rFonts w:ascii="Tahoma" w:hAnsi="Tahoma" w:cs="Tahoma"/>
                <w:b/>
                <w:sz w:val="18"/>
                <w:szCs w:val="18"/>
              </w:rPr>
            </w:pPr>
            <w:r w:rsidRPr="0027318E">
              <w:rPr>
                <w:rFonts w:ascii="Tahoma" w:hAnsi="Tahoma" w:cs="Tahoma"/>
                <w:b/>
                <w:sz w:val="18"/>
                <w:szCs w:val="18"/>
              </w:rPr>
              <w:t>Plazo de Ejecución de la Consultoría</w:t>
            </w:r>
          </w:p>
        </w:tc>
        <w:tc>
          <w:tcPr>
            <w:tcW w:w="798" w:type="pct"/>
            <w:vAlign w:val="center"/>
          </w:tcPr>
          <w:p w14:paraId="742FB7EF"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165</w:t>
            </w:r>
          </w:p>
        </w:tc>
        <w:tc>
          <w:tcPr>
            <w:tcW w:w="2683" w:type="pct"/>
          </w:tcPr>
          <w:p w14:paraId="65B04E92" w14:textId="77777777" w:rsidR="0027318E" w:rsidRPr="0027318E" w:rsidRDefault="0027318E" w:rsidP="0027318E">
            <w:pPr>
              <w:spacing w:line="300" w:lineRule="auto"/>
              <w:jc w:val="both"/>
              <w:rPr>
                <w:rFonts w:ascii="Tahoma" w:hAnsi="Tahoma" w:cs="Tahoma"/>
                <w:noProof/>
                <w:color w:val="FF0000"/>
                <w:lang w:eastAsia="es-ES"/>
              </w:rPr>
            </w:pPr>
            <w:r w:rsidRPr="0027318E">
              <w:rPr>
                <w:noProof/>
                <w:lang w:val="es-BO" w:eastAsia="es-BO"/>
              </w:rPr>
              <mc:AlternateContent>
                <mc:Choice Requires="wps">
                  <w:drawing>
                    <wp:anchor distT="0" distB="0" distL="114300" distR="114300" simplePos="0" relativeHeight="251689984" behindDoc="0" locked="0" layoutInCell="1" allowOverlap="1" wp14:anchorId="1BAE2D72" wp14:editId="04121C6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AC1FA2" w14:textId="77777777" w:rsidR="0027318E" w:rsidRDefault="0027318E" w:rsidP="0027318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E2D72"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4AC1FA2" w14:textId="77777777" w:rsidR="0027318E" w:rsidRDefault="0027318E" w:rsidP="0027318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7318E">
              <w:rPr>
                <w:noProof/>
                <w:lang w:val="es-BO" w:eastAsia="es-BO"/>
              </w:rPr>
              <mc:AlternateContent>
                <mc:Choice Requires="wps">
                  <w:drawing>
                    <wp:anchor distT="0" distB="0" distL="114300" distR="114300" simplePos="0" relativeHeight="251688960" behindDoc="0" locked="0" layoutInCell="1" allowOverlap="1" wp14:anchorId="45D922F1" wp14:editId="361E4AD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2C635"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6F75986" w14:textId="77777777" w:rsidR="0027318E" w:rsidRPr="0027318E" w:rsidRDefault="0027318E" w:rsidP="0027318E">
      <w:pPr>
        <w:spacing w:line="260" w:lineRule="atLeast"/>
        <w:jc w:val="both"/>
        <w:rPr>
          <w:rFonts w:ascii="Tahoma" w:hAnsi="Tahoma" w:cs="Tahoma"/>
          <w:szCs w:val="16"/>
        </w:rPr>
      </w:pPr>
    </w:p>
    <w:p w14:paraId="6A324085" w14:textId="77777777" w:rsidR="0027318E" w:rsidRPr="0027318E" w:rsidRDefault="0027318E" w:rsidP="0027318E">
      <w:pPr>
        <w:spacing w:line="300" w:lineRule="auto"/>
        <w:jc w:val="both"/>
        <w:rPr>
          <w:rFonts w:ascii="Tahoma" w:hAnsi="Tahoma" w:cs="Tahoma"/>
          <w:b/>
          <w:color w:val="000000"/>
          <w:lang w:val="es-ES_tradnl"/>
        </w:rPr>
      </w:pPr>
      <w:r w:rsidRPr="0027318E">
        <w:rPr>
          <w:rFonts w:ascii="Tahoma" w:hAnsi="Tahoma" w:cs="Tahoma"/>
          <w:b/>
          <w:color w:val="000000"/>
          <w:lang w:val="es-ES_tradnl"/>
        </w:rPr>
        <w:t>Notas:</w:t>
      </w:r>
    </w:p>
    <w:p w14:paraId="24E21C2A"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bookmarkStart w:id="61" w:name="_Hlk179541326"/>
      <w:r w:rsidRPr="0027318E">
        <w:rPr>
          <w:rFonts w:ascii="Tahoma" w:hAnsi="Tahoma" w:cs="Tahoma"/>
          <w:lang w:val="es-ES_tradnl"/>
        </w:rPr>
        <w:t>El método de la ruta crítica (CPM) programa los alcances de la consultoría basado en:</w:t>
      </w:r>
    </w:p>
    <w:p w14:paraId="115F35AD" w14:textId="77777777" w:rsidR="0027318E" w:rsidRPr="0027318E" w:rsidRDefault="0027318E" w:rsidP="0027318E">
      <w:pPr>
        <w:numPr>
          <w:ilvl w:val="2"/>
          <w:numId w:val="67"/>
        </w:numPr>
        <w:spacing w:after="160" w:line="240" w:lineRule="atLeast"/>
        <w:ind w:left="709"/>
        <w:jc w:val="both"/>
        <w:rPr>
          <w:rFonts w:ascii="Tahoma" w:hAnsi="Tahoma" w:cs="Tahoma"/>
          <w:lang w:val="es-ES_tradnl"/>
        </w:rPr>
      </w:pPr>
      <w:r w:rsidRPr="0027318E">
        <w:rPr>
          <w:rFonts w:ascii="Tahoma" w:hAnsi="Tahoma" w:cs="Tahoma"/>
          <w:lang w:val="es-ES_tradnl"/>
        </w:rPr>
        <w:t>Lista de productos necesarios para finalizar el proyecto,</w:t>
      </w:r>
    </w:p>
    <w:p w14:paraId="0C9AED17" w14:textId="77777777" w:rsidR="0027318E" w:rsidRPr="0027318E" w:rsidRDefault="0027318E" w:rsidP="0027318E">
      <w:pPr>
        <w:numPr>
          <w:ilvl w:val="2"/>
          <w:numId w:val="67"/>
        </w:numPr>
        <w:spacing w:after="160" w:line="240" w:lineRule="atLeast"/>
        <w:ind w:left="709"/>
        <w:jc w:val="both"/>
        <w:rPr>
          <w:rFonts w:ascii="Tahoma" w:hAnsi="Tahoma" w:cs="Tahoma"/>
          <w:lang w:val="es-ES_tradnl"/>
        </w:rPr>
      </w:pPr>
      <w:r w:rsidRPr="0027318E">
        <w:rPr>
          <w:rFonts w:ascii="Tahoma" w:hAnsi="Tahoma" w:cs="Tahoma"/>
          <w:lang w:val="es-ES_tradnl"/>
        </w:rPr>
        <w:t>Las dependencias entre los mismos,</w:t>
      </w:r>
    </w:p>
    <w:p w14:paraId="2E864A85" w14:textId="77777777" w:rsidR="0027318E" w:rsidRPr="0027318E" w:rsidRDefault="0027318E" w:rsidP="0027318E">
      <w:pPr>
        <w:numPr>
          <w:ilvl w:val="2"/>
          <w:numId w:val="67"/>
        </w:numPr>
        <w:spacing w:after="160" w:line="240" w:lineRule="atLeast"/>
        <w:ind w:left="709"/>
        <w:jc w:val="both"/>
        <w:rPr>
          <w:rFonts w:ascii="Tahoma" w:hAnsi="Tahoma" w:cs="Tahoma"/>
          <w:lang w:val="es-ES_tradnl"/>
        </w:rPr>
      </w:pPr>
      <w:r w:rsidRPr="0027318E">
        <w:rPr>
          <w:rFonts w:ascii="Tahoma" w:hAnsi="Tahoma" w:cs="Tahoma"/>
          <w:lang w:val="es-ES_tradnl"/>
        </w:rPr>
        <w:t>El tiempo (plazo) para alcanzar cada producto.</w:t>
      </w:r>
    </w:p>
    <w:p w14:paraId="70E5AEE0"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r w:rsidRPr="0027318E">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672AA0E"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r w:rsidRPr="0027318E">
        <w:rPr>
          <w:rFonts w:ascii="Tahoma" w:hAnsi="Tahoma" w:cs="Tahoma"/>
          <w:lang w:val="es-ES_tradnl"/>
        </w:rPr>
        <w:t>Este proceso también determina qué actividades son "críticas" (es decir, pueden alargar la ruta del proyecto).</w:t>
      </w:r>
    </w:p>
    <w:p w14:paraId="67F2BD77"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bookmarkStart w:id="62" w:name="_Hlk170197918"/>
      <w:bookmarkStart w:id="63" w:name="_Hlk164185058"/>
      <w:r w:rsidRPr="0027318E">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65B6B06"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r w:rsidRPr="0027318E">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1"/>
    <w:bookmarkEnd w:id="62"/>
    <w:p w14:paraId="5C25BB7D" w14:textId="77777777" w:rsidR="0027318E" w:rsidRPr="0027318E" w:rsidRDefault="0027318E" w:rsidP="0027318E">
      <w:pPr>
        <w:spacing w:line="240" w:lineRule="atLeast"/>
        <w:ind w:left="66"/>
        <w:jc w:val="both"/>
        <w:rPr>
          <w:rFonts w:ascii="Tahoma" w:hAnsi="Tahoma" w:cs="Tahoma"/>
          <w:highlight w:val="yellow"/>
          <w:lang w:val="es-ES_tradnl"/>
        </w:rPr>
      </w:pPr>
    </w:p>
    <w:p w14:paraId="2E96A359" w14:textId="77777777" w:rsidR="0027318E" w:rsidRPr="0027318E" w:rsidRDefault="0027318E" w:rsidP="0027318E">
      <w:pPr>
        <w:spacing w:line="300" w:lineRule="auto"/>
        <w:jc w:val="both"/>
        <w:rPr>
          <w:rFonts w:ascii="Tahoma" w:hAnsi="Tahoma" w:cs="Tahoma"/>
          <w:lang w:val="es-ES_tradnl"/>
        </w:rPr>
      </w:pPr>
      <w:bookmarkStart w:id="64" w:name="_Hlk179541991"/>
      <w:bookmarkEnd w:id="63"/>
      <w:r w:rsidRPr="0027318E">
        <w:rPr>
          <w:rFonts w:ascii="Tahoma" w:hAnsi="Tahoma" w:cs="Tahoma"/>
          <w:b/>
          <w:lang w:val="es-ES_tradnl"/>
        </w:rPr>
        <w:t>(*)</w:t>
      </w:r>
      <w:r w:rsidRPr="0027318E">
        <w:rPr>
          <w:rFonts w:ascii="Tahoma" w:hAnsi="Tahoma" w:cs="Tahoma"/>
          <w:lang w:val="es-ES_tradnl"/>
        </w:rPr>
        <w:t xml:space="preserve"> Periodo constructivo de la obra.</w:t>
      </w:r>
    </w:p>
    <w:p w14:paraId="64054740" w14:textId="77777777" w:rsidR="0027318E" w:rsidRPr="0027318E" w:rsidRDefault="0027318E" w:rsidP="0027318E">
      <w:pPr>
        <w:spacing w:line="300" w:lineRule="auto"/>
        <w:jc w:val="both"/>
        <w:rPr>
          <w:rFonts w:ascii="Tahoma" w:hAnsi="Tahoma" w:cs="Tahoma"/>
          <w:lang w:val="es-ES_tradnl"/>
        </w:rPr>
      </w:pPr>
      <w:r w:rsidRPr="0027318E">
        <w:rPr>
          <w:rFonts w:ascii="Tahoma" w:hAnsi="Tahoma" w:cs="Tahoma"/>
          <w:b/>
          <w:lang w:val="es-ES_tradnl"/>
        </w:rPr>
        <w:t xml:space="preserve">(**) </w:t>
      </w:r>
      <w:r w:rsidRPr="0027318E">
        <w:rPr>
          <w:rFonts w:ascii="Tahoma" w:hAnsi="Tahoma" w:cs="Tahoma"/>
          <w:lang w:val="es-ES_tradnl"/>
        </w:rPr>
        <w:t>Periodo administrativo de la consultoría.</w:t>
      </w:r>
    </w:p>
    <w:p w14:paraId="398B4BC0" w14:textId="77777777" w:rsidR="0027318E" w:rsidRPr="0027318E" w:rsidRDefault="0027318E" w:rsidP="0027318E">
      <w:pPr>
        <w:spacing w:line="240" w:lineRule="atLeast"/>
        <w:jc w:val="both"/>
        <w:rPr>
          <w:rFonts w:ascii="Tahoma" w:hAnsi="Tahoma" w:cs="Tahoma"/>
        </w:rPr>
      </w:pPr>
      <w:r w:rsidRPr="0027318E">
        <w:rPr>
          <w:rFonts w:ascii="Tahoma" w:hAnsi="Tahoma" w:cs="Tahoma"/>
        </w:rPr>
        <w:t>En caso de que se necesite una ampliación de plazo en algún producto, se realizará una Orden de Cambio por ampliación de plazo o Contrato Modificatorio según corresponda</w:t>
      </w:r>
      <w:r w:rsidRPr="0027318E">
        <w:rPr>
          <w:rFonts w:ascii="Tahoma" w:hAnsi="Tahoma" w:cs="Tahoma"/>
          <w:strike/>
        </w:rPr>
        <w:t>.</w:t>
      </w:r>
    </w:p>
    <w:p w14:paraId="2FE5D500" w14:textId="77777777" w:rsidR="0027318E" w:rsidRPr="0027318E" w:rsidRDefault="0027318E" w:rsidP="0027318E">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27318E">
        <w:rPr>
          <w:rFonts w:ascii="Tahoma" w:hAnsi="Tahoma" w:cs="Tahoma"/>
          <w:shd w:val="clear" w:color="auto" w:fill="FFFFFF" w:themeFill="background1"/>
          <w:lang w:val="es-BO"/>
        </w:rPr>
        <w:t xml:space="preserve">Las multas se constituyen en un instrumento sancionatorio que no modifica </w:t>
      </w:r>
      <w:r w:rsidRPr="0027318E">
        <w:rPr>
          <w:rFonts w:ascii="Tahoma" w:hAnsi="Tahoma" w:cs="Tahoma"/>
          <w:b/>
          <w:bCs/>
          <w:shd w:val="clear" w:color="auto" w:fill="FFFFFF" w:themeFill="background1"/>
          <w:lang w:val="es-BO"/>
        </w:rPr>
        <w:t xml:space="preserve">el </w:t>
      </w:r>
      <w:r w:rsidRPr="0027318E">
        <w:rPr>
          <w:rFonts w:ascii="Tahoma" w:hAnsi="Tahoma" w:cs="Tahoma"/>
          <w:b/>
          <w:sz w:val="18"/>
          <w:szCs w:val="18"/>
          <w:lang w:val="es-BO"/>
        </w:rPr>
        <w:t>plazo de ejecución del Proyecto</w:t>
      </w:r>
      <w:r w:rsidRPr="0027318E">
        <w:rPr>
          <w:rFonts w:ascii="Tahoma" w:hAnsi="Tahoma" w:cs="Tahoma"/>
          <w:shd w:val="clear" w:color="auto" w:fill="FFFFFF" w:themeFill="background1"/>
          <w:lang w:val="es-BO"/>
        </w:rPr>
        <w:t>.</w:t>
      </w:r>
      <w:r w:rsidRPr="0027318E">
        <w:rPr>
          <w:rFonts w:ascii="Tahoma" w:hAnsi="Tahoma" w:cs="Tahoma"/>
          <w:lang w:val="es-BO"/>
        </w:rPr>
        <w:t xml:space="preserve"> </w:t>
      </w:r>
    </w:p>
    <w:bookmarkEnd w:id="64"/>
    <w:bookmarkEnd w:id="65"/>
    <w:p w14:paraId="1F292915"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PRECIO REFERENCIAL</w:t>
      </w:r>
      <w:bookmarkEnd w:id="66"/>
    </w:p>
    <w:p w14:paraId="0919DA6E" w14:textId="77777777" w:rsidR="0027318E" w:rsidRPr="0027318E" w:rsidRDefault="0027318E" w:rsidP="0027318E">
      <w:pPr>
        <w:spacing w:line="240" w:lineRule="atLeast"/>
        <w:jc w:val="both"/>
        <w:rPr>
          <w:rFonts w:ascii="Tahoma" w:hAnsi="Tahoma" w:cs="Tahoma"/>
        </w:rPr>
      </w:pPr>
      <w:r w:rsidRPr="0027318E">
        <w:rPr>
          <w:rFonts w:ascii="Tahoma" w:hAnsi="Tahoma" w:cs="Tahoma"/>
        </w:rPr>
        <w:t xml:space="preserve">El Precio Referencial destinado al Objeto de Contratación es de </w:t>
      </w:r>
      <w:r w:rsidRPr="0027318E">
        <w:rPr>
          <w:rFonts w:ascii="Tahoma" w:hAnsi="Tahoma" w:cs="Tahoma"/>
          <w:b/>
          <w:color w:val="FF0000"/>
        </w:rPr>
        <w:t xml:space="preserve">Bs. 2.260.545,45 </w:t>
      </w:r>
      <w:proofErr w:type="gramStart"/>
      <w:r w:rsidRPr="0027318E">
        <w:rPr>
          <w:rFonts w:ascii="Tahoma" w:hAnsi="Tahoma" w:cs="Tahoma"/>
          <w:b/>
          <w:color w:val="FF0000"/>
        </w:rPr>
        <w:t>( Dos</w:t>
      </w:r>
      <w:proofErr w:type="gramEnd"/>
      <w:r w:rsidRPr="0027318E">
        <w:rPr>
          <w:rFonts w:ascii="Tahoma" w:hAnsi="Tahoma" w:cs="Tahoma"/>
          <w:b/>
          <w:color w:val="FF0000"/>
        </w:rPr>
        <w:t xml:space="preserve"> Millones doscientos sesenta mil quinientos cuarenta y cinco 45/100 bolivianos).</w:t>
      </w:r>
      <w:r w:rsidRPr="0027318E">
        <w:rPr>
          <w:rFonts w:ascii="Tahoma" w:hAnsi="Tahoma" w:cs="Tahoma"/>
          <w:color w:val="FF0000"/>
        </w:rPr>
        <w:t xml:space="preserve"> </w:t>
      </w:r>
      <w:r w:rsidRPr="0027318E">
        <w:rPr>
          <w:rFonts w:ascii="Tahoma" w:hAnsi="Tahoma" w:cs="Tahoma"/>
        </w:rPr>
        <w:t>Que contempla los costos de todos los componentes del Proyecto de: Capacitación, Asistencia Técnica y Seguimiento y Provisión/Dotación de Materiales de Construcción.</w:t>
      </w:r>
    </w:p>
    <w:p w14:paraId="3FDD7298"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5"/>
      <w:r w:rsidRPr="0027318E">
        <w:rPr>
          <w:rFonts w:ascii="Tahoma" w:hAnsi="Tahoma" w:cs="Tahoma"/>
          <w:b/>
          <w:bCs/>
          <w:color w:val="000000"/>
          <w:kern w:val="32"/>
          <w:lang w:val="es-ES_tradnl"/>
        </w:rPr>
        <w:lastRenderedPageBreak/>
        <w:t>FORMA DE PAGO.</w:t>
      </w:r>
      <w:bookmarkEnd w:id="67"/>
    </w:p>
    <w:p w14:paraId="2D8219BF" w14:textId="77777777" w:rsidR="0027318E" w:rsidRPr="0027318E" w:rsidRDefault="0027318E" w:rsidP="0027318E">
      <w:pPr>
        <w:spacing w:line="300" w:lineRule="auto"/>
        <w:jc w:val="both"/>
        <w:rPr>
          <w:rFonts w:ascii="Tahoma" w:hAnsi="Tahoma" w:cs="Tahoma"/>
          <w:lang w:val="es-ES_tradnl"/>
        </w:rPr>
      </w:pPr>
      <w:r w:rsidRPr="0027318E">
        <w:rPr>
          <w:rFonts w:ascii="Tahoma" w:hAnsi="Tahoma" w:cs="Tahoma"/>
          <w:lang w:val="es-ES_tradnl"/>
        </w:rPr>
        <w:t>Se realizará el pago según el siguiente detalle:</w:t>
      </w:r>
    </w:p>
    <w:p w14:paraId="732276C5" w14:textId="77777777" w:rsidR="0027318E" w:rsidRPr="0027318E" w:rsidRDefault="0027318E" w:rsidP="0027318E">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0"/>
        <w:gridCol w:w="883"/>
        <w:gridCol w:w="1057"/>
        <w:gridCol w:w="884"/>
        <w:gridCol w:w="1240"/>
        <w:gridCol w:w="1320"/>
        <w:gridCol w:w="3093"/>
        <w:gridCol w:w="146"/>
      </w:tblGrid>
      <w:tr w:rsidR="0027318E" w:rsidRPr="0027318E" w14:paraId="387CBB43" w14:textId="77777777" w:rsidTr="00956CA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C33613A" w14:textId="77777777" w:rsidR="0027318E" w:rsidRPr="0027318E" w:rsidRDefault="0027318E" w:rsidP="0027318E">
            <w:pPr>
              <w:rPr>
                <w:rFonts w:ascii="Calibri" w:hAnsi="Calibri" w:cs="Calibri"/>
                <w:b/>
                <w:bCs/>
                <w:color w:val="FFFFFF" w:themeColor="background1"/>
                <w:lang w:val="es-419" w:eastAsia="es-419"/>
              </w:rPr>
            </w:pPr>
            <w:proofErr w:type="spellStart"/>
            <w:r w:rsidRPr="0027318E">
              <w:rPr>
                <w:rFonts w:ascii="Calibri" w:hAnsi="Calibri" w:cs="Calibri"/>
                <w:b/>
                <w:bCs/>
                <w:color w:val="FFFFFF" w:themeColor="background1"/>
                <w:lang w:val="es-419" w:eastAsia="es-419"/>
              </w:rPr>
              <w:t>N°</w:t>
            </w:r>
            <w:proofErr w:type="spellEnd"/>
            <w:r w:rsidRPr="0027318E">
              <w:rPr>
                <w:rFonts w:ascii="Calibri" w:hAnsi="Calibri" w:cs="Calibri"/>
                <w:b/>
                <w:bCs/>
                <w:color w:val="FFFFFF" w:themeColor="background1"/>
                <w:lang w:val="es-419" w:eastAsia="es-419"/>
              </w:rPr>
              <w:t xml:space="preserve"> de </w:t>
            </w:r>
            <w:r w:rsidRPr="0027318E">
              <w:rPr>
                <w:rFonts w:ascii="Calibri" w:hAnsi="Calibri"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A2592B6" w14:textId="77777777" w:rsidR="0027318E" w:rsidRPr="0027318E" w:rsidRDefault="0027318E" w:rsidP="0027318E">
            <w:pPr>
              <w:rPr>
                <w:rFonts w:ascii="Verdana" w:hAnsi="Verdana" w:cs="Calibri"/>
                <w:b/>
                <w:bCs/>
                <w:color w:val="FFFFFF" w:themeColor="background1"/>
                <w:lang w:val="es-419" w:eastAsia="es-419"/>
              </w:rPr>
            </w:pPr>
            <w:r w:rsidRPr="0027318E">
              <w:rPr>
                <w:rFonts w:ascii="Verdana" w:hAnsi="Verdana"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E7A2322" w14:textId="77777777" w:rsidR="0027318E" w:rsidRPr="0027318E" w:rsidRDefault="0027318E" w:rsidP="0027318E">
            <w:pPr>
              <w:rPr>
                <w:rFonts w:ascii="Verdana" w:hAnsi="Verdana" w:cs="Calibri"/>
                <w:b/>
                <w:bCs/>
                <w:color w:val="FFFFFF" w:themeColor="background1"/>
                <w:lang w:val="es-419" w:eastAsia="es-419"/>
              </w:rPr>
            </w:pPr>
            <w:r w:rsidRPr="0027318E">
              <w:rPr>
                <w:rFonts w:ascii="Verdana" w:hAnsi="Verdana" w:cs="Calibri"/>
                <w:b/>
                <w:bCs/>
                <w:color w:val="FFFFFF" w:themeColor="background1"/>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EA2D972" w14:textId="77777777" w:rsidR="0027318E" w:rsidRPr="0027318E" w:rsidRDefault="0027318E" w:rsidP="0027318E">
            <w:pPr>
              <w:rPr>
                <w:rFonts w:ascii="Verdana" w:hAnsi="Verdana" w:cs="Calibri"/>
                <w:b/>
                <w:bCs/>
                <w:color w:val="FFFFFF" w:themeColor="background1"/>
                <w:lang w:val="es-419" w:eastAsia="es-419"/>
              </w:rPr>
            </w:pPr>
            <w:r w:rsidRPr="0027318E">
              <w:rPr>
                <w:rFonts w:ascii="Verdana" w:hAnsi="Verdana" w:cs="Calibri"/>
                <w:b/>
                <w:bCs/>
                <w:color w:val="FFFFFF" w:themeColor="background1"/>
                <w:lang w:val="es-419" w:eastAsia="es-419"/>
              </w:rPr>
              <w:t xml:space="preserve">Requisito para proceder con el pago </w:t>
            </w:r>
            <w:r w:rsidRPr="0027318E">
              <w:rPr>
                <w:rFonts w:ascii="Verdana" w:hAnsi="Verdana" w:cs="Calibri"/>
                <w:b/>
                <w:bCs/>
                <w:color w:val="FFFFFF" w:themeColor="background1"/>
                <w:lang w:val="es-419" w:eastAsia="es-419"/>
              </w:rPr>
              <w:br/>
              <w:t>(*)</w:t>
            </w:r>
          </w:p>
        </w:tc>
      </w:tr>
      <w:tr w:rsidR="0027318E" w:rsidRPr="0027318E" w14:paraId="1F81F010" w14:textId="77777777" w:rsidTr="00956CA2">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428D2CE" w14:textId="77777777" w:rsidR="0027318E" w:rsidRPr="0027318E" w:rsidRDefault="0027318E" w:rsidP="0027318E">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D2BFE07" w14:textId="77777777" w:rsidR="0027318E" w:rsidRPr="0027318E" w:rsidRDefault="0027318E" w:rsidP="0027318E">
            <w:pPr>
              <w:rPr>
                <w:rFonts w:ascii="Verdana" w:hAnsi="Verdana"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BBD408A"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661BA7D" w14:textId="77777777" w:rsidR="0027318E" w:rsidRPr="0027318E" w:rsidRDefault="0027318E" w:rsidP="0027318E">
            <w:pPr>
              <w:rPr>
                <w:rFonts w:ascii="Verdana" w:hAnsi="Verdana"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3E3C0468" w14:textId="77777777" w:rsidR="0027318E" w:rsidRPr="0027318E" w:rsidRDefault="0027318E" w:rsidP="0027318E">
            <w:pPr>
              <w:rPr>
                <w:rFonts w:ascii="Calibri" w:hAnsi="Calibri" w:cs="Calibri"/>
                <w:b/>
                <w:bCs/>
                <w:color w:val="000000"/>
                <w:sz w:val="16"/>
                <w:szCs w:val="16"/>
                <w:lang w:val="es-419" w:eastAsia="es-419"/>
              </w:rPr>
            </w:pPr>
          </w:p>
        </w:tc>
      </w:tr>
      <w:tr w:rsidR="0027318E" w:rsidRPr="0027318E" w14:paraId="77800BC1"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E346F7" w14:textId="77777777" w:rsidR="0027318E" w:rsidRPr="0027318E" w:rsidRDefault="0027318E" w:rsidP="0027318E">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265190" w14:textId="77777777" w:rsidR="0027318E" w:rsidRPr="0027318E" w:rsidRDefault="0027318E" w:rsidP="0027318E">
            <w:pPr>
              <w:rPr>
                <w:rFonts w:ascii="Verdana" w:hAnsi="Verdana" w:cs="Calibri"/>
                <w:b/>
                <w:bCs/>
                <w:color w:val="000000"/>
                <w:sz w:val="18"/>
                <w:szCs w:val="18"/>
                <w:lang w:val="es-419" w:eastAsia="es-419"/>
              </w:rPr>
            </w:pPr>
            <w:r w:rsidRPr="0027318E">
              <w:rPr>
                <w:rFonts w:ascii="Verdana" w:hAnsi="Verdana" w:cs="Calibri"/>
                <w:b/>
                <w:bCs/>
                <w:color w:val="000000"/>
                <w:sz w:val="18"/>
                <w:szCs w:val="18"/>
                <w:lang w:val="es-419" w:eastAsia="es-419"/>
              </w:rPr>
              <w:t xml:space="preserve">Capacitación, Asistencia </w:t>
            </w:r>
            <w:r w:rsidRPr="0027318E">
              <w:rPr>
                <w:rFonts w:ascii="Verdana" w:hAnsi="Verdana"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13E75E" w14:textId="77777777" w:rsidR="0027318E" w:rsidRPr="0027318E" w:rsidRDefault="0027318E" w:rsidP="0027318E">
            <w:pPr>
              <w:rPr>
                <w:rFonts w:ascii="Verdana" w:hAnsi="Verdana" w:cs="Calibri"/>
                <w:b/>
                <w:bCs/>
                <w:color w:val="000000"/>
                <w:sz w:val="18"/>
                <w:szCs w:val="18"/>
                <w:lang w:val="es-419" w:eastAsia="es-419"/>
              </w:rPr>
            </w:pPr>
            <w:r w:rsidRPr="0027318E">
              <w:rPr>
                <w:rFonts w:ascii="Verdana" w:hAnsi="Verdana" w:cs="Calibri"/>
                <w:b/>
                <w:bCs/>
                <w:color w:val="000000"/>
                <w:sz w:val="18"/>
                <w:szCs w:val="18"/>
                <w:lang w:val="es-419" w:eastAsia="es-419"/>
              </w:rPr>
              <w:t xml:space="preserve">Provisión/dotación de </w:t>
            </w:r>
            <w:r w:rsidRPr="0027318E">
              <w:rPr>
                <w:rFonts w:ascii="Verdana" w:hAnsi="Verdana" w:cs="Calibri"/>
                <w:b/>
                <w:bCs/>
                <w:color w:val="000000"/>
                <w:sz w:val="18"/>
                <w:szCs w:val="18"/>
                <w:lang w:val="es-419" w:eastAsia="es-419"/>
              </w:rPr>
              <w:br/>
              <w:t xml:space="preserve"> Materiales de </w:t>
            </w:r>
            <w:r w:rsidRPr="0027318E">
              <w:rPr>
                <w:rFonts w:ascii="Verdana" w:hAnsi="Verdana" w:cs="Calibri"/>
                <w:b/>
                <w:bCs/>
                <w:color w:val="000000"/>
                <w:sz w:val="18"/>
                <w:szCs w:val="18"/>
                <w:lang w:val="es-419" w:eastAsia="es-419"/>
              </w:rPr>
              <w:br/>
              <w:t xml:space="preserve"> Construcción </w:t>
            </w:r>
            <w:r w:rsidRPr="0027318E">
              <w:rPr>
                <w:rFonts w:ascii="Verdana" w:hAnsi="Verdana"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39FC3C3"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25D5AC" w14:textId="77777777" w:rsidR="0027318E" w:rsidRPr="0027318E" w:rsidRDefault="0027318E" w:rsidP="0027318E">
            <w:pPr>
              <w:rPr>
                <w:rFonts w:ascii="Verdana" w:hAnsi="Verdana" w:cs="Calibri"/>
                <w:b/>
                <w:bCs/>
                <w:color w:val="000000"/>
                <w:sz w:val="16"/>
                <w:szCs w:val="16"/>
                <w:lang w:val="es-419" w:eastAsia="es-419"/>
              </w:rPr>
            </w:pPr>
          </w:p>
        </w:tc>
        <w:tc>
          <w:tcPr>
            <w:tcW w:w="36" w:type="dxa"/>
            <w:vAlign w:val="center"/>
            <w:hideMark/>
          </w:tcPr>
          <w:p w14:paraId="0D830C6B" w14:textId="77777777" w:rsidR="0027318E" w:rsidRPr="0027318E" w:rsidRDefault="0027318E" w:rsidP="0027318E">
            <w:pPr>
              <w:rPr>
                <w:lang w:val="es-419" w:eastAsia="es-419"/>
              </w:rPr>
            </w:pPr>
          </w:p>
        </w:tc>
      </w:tr>
      <w:tr w:rsidR="0027318E" w:rsidRPr="0027318E" w14:paraId="6AF8AE70"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64FF5BC" w14:textId="77777777" w:rsidR="0027318E" w:rsidRPr="0027318E" w:rsidRDefault="0027318E" w:rsidP="0027318E">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492E245" w14:textId="77777777" w:rsidR="0027318E" w:rsidRPr="0027318E" w:rsidRDefault="0027318E" w:rsidP="0027318E">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1FF5B04" w14:textId="77777777" w:rsidR="0027318E" w:rsidRPr="0027318E" w:rsidRDefault="0027318E" w:rsidP="0027318E">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C537C26" w14:textId="77777777" w:rsidR="0027318E" w:rsidRPr="0027318E" w:rsidRDefault="0027318E" w:rsidP="0027318E">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9CE9386" w14:textId="77777777" w:rsidR="0027318E" w:rsidRPr="0027318E" w:rsidRDefault="0027318E" w:rsidP="0027318E">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44FE4DBA" w14:textId="77777777" w:rsidR="0027318E" w:rsidRPr="0027318E" w:rsidRDefault="0027318E" w:rsidP="0027318E">
            <w:pPr>
              <w:rPr>
                <w:rFonts w:ascii="Calibri" w:hAnsi="Calibri" w:cs="Calibri"/>
                <w:b/>
                <w:bCs/>
                <w:color w:val="000000"/>
                <w:sz w:val="16"/>
                <w:szCs w:val="16"/>
                <w:lang w:val="es-419" w:eastAsia="es-419"/>
              </w:rPr>
            </w:pPr>
          </w:p>
        </w:tc>
      </w:tr>
      <w:tr w:rsidR="0027318E" w:rsidRPr="0027318E" w14:paraId="32640A04" w14:textId="77777777" w:rsidTr="00956CA2">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148DEAB" w14:textId="77777777" w:rsidR="0027318E" w:rsidRPr="0027318E" w:rsidRDefault="0027318E" w:rsidP="0027318E">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43933A2F"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22C04C7"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DC008C0"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B1CB25F"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6F3EAC3"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682053F" w14:textId="77777777" w:rsidR="0027318E" w:rsidRPr="0027318E" w:rsidRDefault="0027318E" w:rsidP="0027318E">
            <w:pPr>
              <w:rPr>
                <w:rFonts w:ascii="Calibri" w:hAnsi="Calibri" w:cs="Calibri"/>
                <w:b/>
                <w:bCs/>
                <w:color w:val="000000"/>
                <w:sz w:val="16"/>
                <w:szCs w:val="16"/>
                <w:lang w:val="es-419" w:eastAsia="es-419"/>
              </w:rPr>
            </w:pPr>
          </w:p>
        </w:tc>
        <w:tc>
          <w:tcPr>
            <w:tcW w:w="36" w:type="dxa"/>
            <w:vAlign w:val="center"/>
            <w:hideMark/>
          </w:tcPr>
          <w:p w14:paraId="65100386" w14:textId="77777777" w:rsidR="0027318E" w:rsidRPr="0027318E" w:rsidRDefault="0027318E" w:rsidP="0027318E">
            <w:pPr>
              <w:rPr>
                <w:lang w:val="es-419" w:eastAsia="es-419"/>
              </w:rPr>
            </w:pPr>
          </w:p>
        </w:tc>
      </w:tr>
      <w:tr w:rsidR="0027318E" w:rsidRPr="0027318E" w14:paraId="0615F571"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E1093B" w14:textId="77777777" w:rsidR="0027318E" w:rsidRPr="0027318E" w:rsidRDefault="0027318E" w:rsidP="0027318E">
            <w:pPr>
              <w:jc w:val="right"/>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2BE4BD" w14:textId="77777777" w:rsidR="0027318E" w:rsidRPr="0027318E" w:rsidRDefault="0027318E" w:rsidP="0027318E">
            <w:pPr>
              <w:jc w:val="right"/>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F30B5E"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41.765,18</w:t>
            </w:r>
          </w:p>
        </w:tc>
        <w:tc>
          <w:tcPr>
            <w:tcW w:w="896" w:type="dxa"/>
            <w:tcBorders>
              <w:top w:val="nil"/>
              <w:left w:val="nil"/>
              <w:bottom w:val="single" w:sz="4" w:space="0" w:color="000000"/>
              <w:right w:val="single" w:sz="4" w:space="0" w:color="000000"/>
            </w:tcBorders>
            <w:shd w:val="clear" w:color="auto" w:fill="auto"/>
            <w:vAlign w:val="bottom"/>
            <w:hideMark/>
          </w:tcPr>
          <w:p w14:paraId="7B07CD6B"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06B84"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921.446,83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09ABA8"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963.212,01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0AF386"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Aprobación del informe Inicial</w:t>
            </w:r>
          </w:p>
        </w:tc>
        <w:tc>
          <w:tcPr>
            <w:tcW w:w="36" w:type="dxa"/>
            <w:vAlign w:val="center"/>
            <w:hideMark/>
          </w:tcPr>
          <w:p w14:paraId="1C2D0498" w14:textId="77777777" w:rsidR="0027318E" w:rsidRPr="0027318E" w:rsidRDefault="0027318E" w:rsidP="0027318E">
            <w:pPr>
              <w:rPr>
                <w:lang w:val="es-419" w:eastAsia="es-419"/>
              </w:rPr>
            </w:pPr>
          </w:p>
        </w:tc>
      </w:tr>
      <w:tr w:rsidR="0027318E" w:rsidRPr="0027318E" w14:paraId="332B552E"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375B433" w14:textId="77777777" w:rsidR="0027318E" w:rsidRPr="0027318E" w:rsidRDefault="0027318E" w:rsidP="0027318E">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58ED6F1" w14:textId="77777777" w:rsidR="0027318E" w:rsidRPr="0027318E" w:rsidRDefault="0027318E" w:rsidP="0027318E">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3D8A58A" w14:textId="77777777" w:rsidR="0027318E" w:rsidRPr="0027318E" w:rsidRDefault="0027318E" w:rsidP="0027318E">
            <w:pPr>
              <w:rPr>
                <w:rFonts w:ascii="Verdana" w:hAnsi="Verdana"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9539A5A"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75550A0" w14:textId="77777777" w:rsidR="0027318E" w:rsidRPr="0027318E" w:rsidRDefault="0027318E" w:rsidP="0027318E">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F02F37A"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F4351C8" w14:textId="77777777" w:rsidR="0027318E" w:rsidRPr="0027318E" w:rsidRDefault="0027318E" w:rsidP="0027318E">
            <w:pPr>
              <w:rPr>
                <w:rFonts w:ascii="Verdana" w:hAnsi="Verdana" w:cs="Calibri"/>
                <w:color w:val="000000"/>
                <w:sz w:val="16"/>
                <w:szCs w:val="16"/>
                <w:lang w:val="es-419" w:eastAsia="es-419"/>
              </w:rPr>
            </w:pPr>
          </w:p>
        </w:tc>
        <w:tc>
          <w:tcPr>
            <w:tcW w:w="36" w:type="dxa"/>
            <w:vAlign w:val="center"/>
            <w:hideMark/>
          </w:tcPr>
          <w:p w14:paraId="64A543EA" w14:textId="77777777" w:rsidR="0027318E" w:rsidRPr="0027318E" w:rsidRDefault="0027318E" w:rsidP="0027318E">
            <w:pPr>
              <w:rPr>
                <w:lang w:val="es-419" w:eastAsia="es-419"/>
              </w:rPr>
            </w:pPr>
          </w:p>
        </w:tc>
      </w:tr>
      <w:tr w:rsidR="0027318E" w:rsidRPr="0027318E" w14:paraId="1C528C82"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6F9224" w14:textId="77777777" w:rsidR="0027318E" w:rsidRPr="0027318E" w:rsidRDefault="0027318E" w:rsidP="0027318E">
            <w:pPr>
              <w:jc w:val="right"/>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462D0B" w14:textId="77777777" w:rsidR="0027318E" w:rsidRPr="0027318E" w:rsidRDefault="0027318E" w:rsidP="0027318E">
            <w:pPr>
              <w:jc w:val="right"/>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3AE126"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83.530,36</w:t>
            </w:r>
          </w:p>
        </w:tc>
        <w:tc>
          <w:tcPr>
            <w:tcW w:w="896" w:type="dxa"/>
            <w:tcBorders>
              <w:top w:val="nil"/>
              <w:left w:val="nil"/>
              <w:bottom w:val="single" w:sz="4" w:space="0" w:color="000000"/>
              <w:right w:val="single" w:sz="4" w:space="0" w:color="000000"/>
            </w:tcBorders>
            <w:shd w:val="clear" w:color="auto" w:fill="auto"/>
            <w:vAlign w:val="bottom"/>
            <w:hideMark/>
          </w:tcPr>
          <w:p w14:paraId="7BDC6D35"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567480"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921.446,82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C04238"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1.004.977,18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B93184"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Aprobación del informe de avance al 50%</w:t>
            </w:r>
          </w:p>
        </w:tc>
        <w:tc>
          <w:tcPr>
            <w:tcW w:w="36" w:type="dxa"/>
            <w:vAlign w:val="center"/>
            <w:hideMark/>
          </w:tcPr>
          <w:p w14:paraId="3EAD6042" w14:textId="77777777" w:rsidR="0027318E" w:rsidRPr="0027318E" w:rsidRDefault="0027318E" w:rsidP="0027318E">
            <w:pPr>
              <w:rPr>
                <w:lang w:val="es-419" w:eastAsia="es-419"/>
              </w:rPr>
            </w:pPr>
          </w:p>
        </w:tc>
      </w:tr>
      <w:tr w:rsidR="0027318E" w:rsidRPr="0027318E" w14:paraId="628EF9E8"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5E52A79" w14:textId="77777777" w:rsidR="0027318E" w:rsidRPr="0027318E" w:rsidRDefault="0027318E" w:rsidP="0027318E">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39B363A" w14:textId="77777777" w:rsidR="0027318E" w:rsidRPr="0027318E" w:rsidRDefault="0027318E" w:rsidP="0027318E">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47C39D8" w14:textId="77777777" w:rsidR="0027318E" w:rsidRPr="0027318E" w:rsidRDefault="0027318E" w:rsidP="0027318E">
            <w:pPr>
              <w:rPr>
                <w:rFonts w:ascii="Verdana" w:hAnsi="Verdana"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CC3E717"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2852C1B" w14:textId="77777777" w:rsidR="0027318E" w:rsidRPr="0027318E" w:rsidRDefault="0027318E" w:rsidP="0027318E">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9F9DDFB"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1C59550" w14:textId="77777777" w:rsidR="0027318E" w:rsidRPr="0027318E" w:rsidRDefault="0027318E" w:rsidP="0027318E">
            <w:pPr>
              <w:rPr>
                <w:rFonts w:ascii="Verdana" w:hAnsi="Verdana" w:cs="Calibri"/>
                <w:color w:val="000000"/>
                <w:sz w:val="16"/>
                <w:szCs w:val="16"/>
                <w:lang w:val="es-419" w:eastAsia="es-419"/>
              </w:rPr>
            </w:pPr>
          </w:p>
        </w:tc>
        <w:tc>
          <w:tcPr>
            <w:tcW w:w="36" w:type="dxa"/>
            <w:vAlign w:val="center"/>
            <w:hideMark/>
          </w:tcPr>
          <w:p w14:paraId="23FE0192" w14:textId="77777777" w:rsidR="0027318E" w:rsidRPr="0027318E" w:rsidRDefault="0027318E" w:rsidP="0027318E">
            <w:pPr>
              <w:rPr>
                <w:lang w:val="es-419" w:eastAsia="es-419"/>
              </w:rPr>
            </w:pPr>
          </w:p>
        </w:tc>
      </w:tr>
      <w:tr w:rsidR="0027318E" w:rsidRPr="0027318E" w14:paraId="336F6123"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61825" w14:textId="77777777" w:rsidR="0027318E" w:rsidRPr="0027318E" w:rsidRDefault="0027318E" w:rsidP="0027318E">
            <w:pPr>
              <w:jc w:val="right"/>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A8F545" w14:textId="77777777" w:rsidR="0027318E" w:rsidRPr="0027318E" w:rsidRDefault="0027318E" w:rsidP="0027318E">
            <w:pPr>
              <w:jc w:val="right"/>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D629E4"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83.530,36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11D0CA"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83C1BA"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ABEF6F"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83.530,36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D60B2"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 xml:space="preserve">Aprobación del informe de avance al </w:t>
            </w:r>
            <w:r w:rsidRPr="0027318E">
              <w:rPr>
                <w:rFonts w:ascii="Verdana" w:hAnsi="Verdana" w:cs="Calibri"/>
                <w:color w:val="000000"/>
                <w:sz w:val="16"/>
                <w:szCs w:val="16"/>
                <w:lang w:val="es-419" w:eastAsia="es-419"/>
              </w:rPr>
              <w:br/>
              <w:t>100%</w:t>
            </w:r>
          </w:p>
        </w:tc>
        <w:tc>
          <w:tcPr>
            <w:tcW w:w="36" w:type="dxa"/>
            <w:vAlign w:val="center"/>
            <w:hideMark/>
          </w:tcPr>
          <w:p w14:paraId="214371BF" w14:textId="77777777" w:rsidR="0027318E" w:rsidRPr="0027318E" w:rsidRDefault="0027318E" w:rsidP="0027318E">
            <w:pPr>
              <w:rPr>
                <w:lang w:val="es-419" w:eastAsia="es-419"/>
              </w:rPr>
            </w:pPr>
          </w:p>
        </w:tc>
      </w:tr>
      <w:tr w:rsidR="0027318E" w:rsidRPr="0027318E" w14:paraId="6F5838F0"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2EE50C2" w14:textId="77777777" w:rsidR="0027318E" w:rsidRPr="0027318E" w:rsidRDefault="0027318E" w:rsidP="0027318E">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B9D028A" w14:textId="77777777" w:rsidR="0027318E" w:rsidRPr="0027318E" w:rsidRDefault="0027318E" w:rsidP="0027318E">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177165C" w14:textId="77777777" w:rsidR="0027318E" w:rsidRPr="0027318E" w:rsidRDefault="0027318E" w:rsidP="0027318E">
            <w:pPr>
              <w:rPr>
                <w:rFonts w:ascii="Verdana" w:hAnsi="Verdana"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0A1CA67" w14:textId="77777777" w:rsidR="0027318E" w:rsidRPr="0027318E" w:rsidRDefault="0027318E" w:rsidP="0027318E">
            <w:pPr>
              <w:rPr>
                <w:rFonts w:ascii="Verdana" w:hAnsi="Verdana"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9DE7203" w14:textId="77777777" w:rsidR="0027318E" w:rsidRPr="0027318E" w:rsidRDefault="0027318E" w:rsidP="0027318E">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5C8B774"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032C4B1" w14:textId="77777777" w:rsidR="0027318E" w:rsidRPr="0027318E" w:rsidRDefault="0027318E" w:rsidP="0027318E">
            <w:pPr>
              <w:rPr>
                <w:rFonts w:ascii="Verdana" w:hAnsi="Verdana"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76B09530" w14:textId="77777777" w:rsidR="0027318E" w:rsidRPr="0027318E" w:rsidRDefault="0027318E" w:rsidP="0027318E">
            <w:pPr>
              <w:rPr>
                <w:rFonts w:ascii="Calibri" w:hAnsi="Calibri" w:cs="Calibri"/>
                <w:color w:val="000000"/>
                <w:sz w:val="16"/>
                <w:szCs w:val="16"/>
                <w:lang w:val="es-419" w:eastAsia="es-419"/>
              </w:rPr>
            </w:pPr>
          </w:p>
        </w:tc>
      </w:tr>
      <w:tr w:rsidR="0027318E" w:rsidRPr="0027318E" w14:paraId="48ECC49C"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8D3B9C" w14:textId="77777777" w:rsidR="0027318E" w:rsidRPr="0027318E" w:rsidRDefault="0027318E" w:rsidP="0027318E">
            <w:pPr>
              <w:jc w:val="right"/>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34A338" w14:textId="77777777" w:rsidR="0027318E" w:rsidRPr="0027318E" w:rsidRDefault="0027318E" w:rsidP="0027318E">
            <w:pPr>
              <w:jc w:val="right"/>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666320"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208.825,90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F59CEA"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919221"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9FBCA8"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208.825,90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52325"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Aprobación del informe de Producto final</w:t>
            </w:r>
          </w:p>
        </w:tc>
        <w:tc>
          <w:tcPr>
            <w:tcW w:w="36" w:type="dxa"/>
            <w:vAlign w:val="center"/>
            <w:hideMark/>
          </w:tcPr>
          <w:p w14:paraId="67F1F910" w14:textId="77777777" w:rsidR="0027318E" w:rsidRPr="0027318E" w:rsidRDefault="0027318E" w:rsidP="0027318E">
            <w:pPr>
              <w:rPr>
                <w:lang w:val="es-419" w:eastAsia="es-419"/>
              </w:rPr>
            </w:pPr>
          </w:p>
        </w:tc>
      </w:tr>
      <w:tr w:rsidR="0027318E" w:rsidRPr="0027318E" w14:paraId="1D95E36E"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E3F80CB" w14:textId="77777777" w:rsidR="0027318E" w:rsidRPr="0027318E" w:rsidRDefault="0027318E" w:rsidP="0027318E">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53CC9B5" w14:textId="77777777" w:rsidR="0027318E" w:rsidRPr="0027318E" w:rsidRDefault="0027318E" w:rsidP="0027318E">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812F60E" w14:textId="77777777" w:rsidR="0027318E" w:rsidRPr="0027318E" w:rsidRDefault="0027318E" w:rsidP="0027318E">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A762DA1" w14:textId="77777777" w:rsidR="0027318E" w:rsidRPr="0027318E" w:rsidRDefault="0027318E" w:rsidP="0027318E">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2C182AF" w14:textId="77777777" w:rsidR="0027318E" w:rsidRPr="0027318E" w:rsidRDefault="0027318E" w:rsidP="0027318E">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4BF3D87" w14:textId="77777777" w:rsidR="0027318E" w:rsidRPr="0027318E" w:rsidRDefault="0027318E" w:rsidP="0027318E">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7A84898" w14:textId="77777777" w:rsidR="0027318E" w:rsidRPr="0027318E" w:rsidRDefault="0027318E" w:rsidP="0027318E">
            <w:pPr>
              <w:rPr>
                <w:rFonts w:ascii="Calibri" w:hAnsi="Calibri"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3DF5E66E" w14:textId="77777777" w:rsidR="0027318E" w:rsidRPr="0027318E" w:rsidRDefault="0027318E" w:rsidP="0027318E">
            <w:pPr>
              <w:rPr>
                <w:rFonts w:ascii="Calibri" w:hAnsi="Calibri" w:cs="Calibri"/>
                <w:color w:val="000000"/>
                <w:sz w:val="16"/>
                <w:szCs w:val="16"/>
                <w:lang w:val="es-419" w:eastAsia="es-419"/>
              </w:rPr>
            </w:pPr>
          </w:p>
        </w:tc>
      </w:tr>
      <w:tr w:rsidR="0027318E" w:rsidRPr="0027318E" w14:paraId="34D44966" w14:textId="77777777" w:rsidTr="00956CA2">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1A42A1CB"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0945B062"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518C4597"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417.651,80</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0D568F38"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4CC11742"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1.842.893,65</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26A6167F"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2.260.545,45</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4CB9BF9B" w14:textId="77777777" w:rsidR="0027318E" w:rsidRPr="0027318E" w:rsidRDefault="0027318E" w:rsidP="0027318E">
            <w:pPr>
              <w:rPr>
                <w:rFonts w:ascii="Calibri" w:hAnsi="Calibri" w:cs="Calibri"/>
                <w:color w:val="000000"/>
                <w:sz w:val="18"/>
                <w:szCs w:val="18"/>
                <w:lang w:val="es-419" w:eastAsia="es-419"/>
              </w:rPr>
            </w:pPr>
            <w:r w:rsidRPr="0027318E">
              <w:rPr>
                <w:rFonts w:ascii="Calibri" w:hAnsi="Calibri" w:cs="Calibri"/>
                <w:color w:val="000000"/>
                <w:sz w:val="18"/>
                <w:szCs w:val="18"/>
                <w:lang w:val="es-419" w:eastAsia="es-419"/>
              </w:rPr>
              <w:t> </w:t>
            </w:r>
          </w:p>
        </w:tc>
        <w:tc>
          <w:tcPr>
            <w:tcW w:w="36" w:type="dxa"/>
            <w:vAlign w:val="center"/>
            <w:hideMark/>
          </w:tcPr>
          <w:p w14:paraId="0CF8835D" w14:textId="77777777" w:rsidR="0027318E" w:rsidRPr="0027318E" w:rsidRDefault="0027318E" w:rsidP="0027318E">
            <w:pPr>
              <w:rPr>
                <w:lang w:val="es-419" w:eastAsia="es-419"/>
              </w:rPr>
            </w:pPr>
          </w:p>
        </w:tc>
      </w:tr>
    </w:tbl>
    <w:p w14:paraId="4F1093E3" w14:textId="77777777" w:rsidR="0027318E" w:rsidRPr="0027318E" w:rsidRDefault="0027318E" w:rsidP="0027318E">
      <w:pPr>
        <w:spacing w:line="300" w:lineRule="auto"/>
        <w:jc w:val="both"/>
        <w:rPr>
          <w:rFonts w:ascii="Tahoma" w:hAnsi="Tahoma" w:cs="Tahoma"/>
          <w:lang w:val="es-ES_tradnl"/>
        </w:rPr>
      </w:pPr>
    </w:p>
    <w:p w14:paraId="4A065065" w14:textId="77777777" w:rsidR="0027318E" w:rsidRPr="0027318E" w:rsidRDefault="0027318E" w:rsidP="0027318E">
      <w:pPr>
        <w:spacing w:line="260" w:lineRule="atLeast"/>
        <w:jc w:val="both"/>
        <w:rPr>
          <w:rFonts w:ascii="Tahoma" w:hAnsi="Tahoma" w:cs="Tahoma"/>
          <w:b/>
          <w:color w:val="000000"/>
          <w:lang w:val="es-ES_tradnl"/>
        </w:rPr>
      </w:pPr>
      <w:r w:rsidRPr="0027318E">
        <w:rPr>
          <w:rFonts w:ascii="Tahoma" w:hAnsi="Tahoma" w:cs="Tahoma"/>
          <w:b/>
          <w:color w:val="000000"/>
          <w:lang w:val="es-ES_tradnl"/>
        </w:rPr>
        <w:t>Notas:</w:t>
      </w:r>
    </w:p>
    <w:p w14:paraId="6F46FFDD" w14:textId="77777777" w:rsidR="0027318E" w:rsidRPr="0027318E" w:rsidRDefault="0027318E" w:rsidP="0027318E">
      <w:pPr>
        <w:spacing w:line="260" w:lineRule="atLeast"/>
        <w:ind w:left="426"/>
        <w:jc w:val="both"/>
        <w:rPr>
          <w:rFonts w:ascii="Tahoma" w:hAnsi="Tahoma" w:cs="Tahoma"/>
          <w:lang w:val="es-ES_tradnl"/>
        </w:rPr>
      </w:pPr>
      <w:r w:rsidRPr="0027318E">
        <w:rPr>
          <w:rFonts w:ascii="Tahoma" w:hAnsi="Tahoma" w:cs="Tahoma"/>
          <w:b/>
        </w:rPr>
        <w:t>- (*)</w:t>
      </w:r>
      <w:r w:rsidRPr="0027318E">
        <w:rPr>
          <w:rFonts w:ascii="Tahoma" w:hAnsi="Tahoma" w:cs="Tahoma"/>
          <w:lang w:val="es-ES_tradnl"/>
        </w:rPr>
        <w:t xml:space="preserve"> El requisito para proceder con el pago se refiere a la aprobación del informe/producto por parte de la Entidad Contratante.</w:t>
      </w:r>
    </w:p>
    <w:p w14:paraId="11D2C4F0" w14:textId="77777777" w:rsidR="0027318E" w:rsidRPr="0027318E" w:rsidRDefault="0027318E" w:rsidP="0027318E">
      <w:pPr>
        <w:spacing w:line="260" w:lineRule="atLeast"/>
        <w:ind w:left="426"/>
        <w:jc w:val="both"/>
        <w:rPr>
          <w:rFonts w:ascii="Tahoma" w:hAnsi="Tahoma" w:cs="Tahoma"/>
          <w:lang w:val="es-ES_tradnl"/>
        </w:rPr>
      </w:pPr>
      <w:r w:rsidRPr="0027318E">
        <w:rPr>
          <w:rFonts w:ascii="Tahoma" w:hAnsi="Tahoma" w:cs="Tahoma"/>
          <w:b/>
        </w:rPr>
        <w:t xml:space="preserve">- (**) </w:t>
      </w:r>
      <w:r w:rsidRPr="0027318E">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DD9E435"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 Para el pago de cada informe/producto, la entidad ejecutora deberá presentar la nota fiscal (factura) correspondiente, a nombre del Fideicomiso AEVIVIENDA.</w:t>
      </w:r>
    </w:p>
    <w:p w14:paraId="0B14A7DD"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  El periodo del producto final no contempla provisión y dotación de materiales de construcción salvo casos especiales y debidamente justificados.</w:t>
      </w:r>
    </w:p>
    <w:p w14:paraId="32787E43"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27318E">
        <w:rPr>
          <w:rFonts w:ascii="Tahoma" w:hAnsi="Tahoma" w:cs="Tahoma"/>
          <w:b/>
          <w:bCs/>
          <w:color w:val="000000"/>
          <w:kern w:val="32"/>
          <w:lang w:val="es-ES_tradnl"/>
        </w:rPr>
        <w:t>SEGUROS</w:t>
      </w:r>
      <w:bookmarkEnd w:id="68"/>
    </w:p>
    <w:p w14:paraId="539093ED" w14:textId="77777777" w:rsidR="0027318E" w:rsidRPr="0027318E" w:rsidRDefault="0027318E" w:rsidP="0027318E">
      <w:pPr>
        <w:autoSpaceDE w:val="0"/>
        <w:autoSpaceDN w:val="0"/>
        <w:adjustRightInd w:val="0"/>
        <w:spacing w:line="260" w:lineRule="atLeast"/>
        <w:jc w:val="both"/>
        <w:rPr>
          <w:rFonts w:ascii="Tahoma" w:hAnsi="Tahoma" w:cs="Tahoma"/>
          <w:lang w:eastAsia="es-BO"/>
        </w:rPr>
      </w:pPr>
      <w:r w:rsidRPr="0027318E">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C87BECA" w14:textId="77777777" w:rsidR="0027318E" w:rsidRPr="0027318E" w:rsidRDefault="0027318E" w:rsidP="0027318E">
      <w:pPr>
        <w:numPr>
          <w:ilvl w:val="0"/>
          <w:numId w:val="68"/>
        </w:numPr>
        <w:autoSpaceDE w:val="0"/>
        <w:autoSpaceDN w:val="0"/>
        <w:adjustRightInd w:val="0"/>
        <w:spacing w:after="160" w:line="260" w:lineRule="atLeast"/>
        <w:jc w:val="both"/>
        <w:rPr>
          <w:rFonts w:ascii="Tahoma" w:hAnsi="Tahoma" w:cs="Tahoma"/>
          <w:lang w:eastAsia="es-BO"/>
        </w:rPr>
      </w:pPr>
      <w:r w:rsidRPr="0027318E">
        <w:rPr>
          <w:rFonts w:ascii="Tahoma" w:hAnsi="Tahoma" w:cs="Tahoma"/>
          <w:lang w:eastAsia="es-BO"/>
        </w:rPr>
        <w:t xml:space="preserve">Accidentes o incapacidad para el personal del CONSULTOR, de acuerdo a la Ley General del Trabajo del Estado Plurinacional de Bolivia. </w:t>
      </w:r>
    </w:p>
    <w:p w14:paraId="2EAF4777" w14:textId="77777777" w:rsidR="0027318E" w:rsidRPr="0027318E" w:rsidRDefault="0027318E" w:rsidP="0027318E">
      <w:pPr>
        <w:numPr>
          <w:ilvl w:val="0"/>
          <w:numId w:val="68"/>
        </w:numPr>
        <w:autoSpaceDE w:val="0"/>
        <w:autoSpaceDN w:val="0"/>
        <w:adjustRightInd w:val="0"/>
        <w:spacing w:after="160" w:line="260" w:lineRule="atLeast"/>
        <w:jc w:val="both"/>
        <w:rPr>
          <w:rFonts w:ascii="Tahoma" w:hAnsi="Tahoma" w:cs="Tahoma"/>
        </w:rPr>
      </w:pPr>
      <w:r w:rsidRPr="0027318E">
        <w:rPr>
          <w:rFonts w:ascii="Tahoma" w:hAnsi="Tahoma" w:cs="Tahoma"/>
          <w:lang w:eastAsia="es-BO"/>
        </w:rPr>
        <w:t>Seguro contra todo riesgo, de los vehículos y equipo asignados al servicio.</w:t>
      </w:r>
    </w:p>
    <w:p w14:paraId="15557248" w14:textId="77777777" w:rsidR="0027318E" w:rsidRPr="0027318E" w:rsidRDefault="0027318E" w:rsidP="0027318E">
      <w:pPr>
        <w:numPr>
          <w:ilvl w:val="0"/>
          <w:numId w:val="68"/>
        </w:numPr>
        <w:autoSpaceDE w:val="0"/>
        <w:autoSpaceDN w:val="0"/>
        <w:adjustRightInd w:val="0"/>
        <w:spacing w:after="160" w:line="260" w:lineRule="atLeast"/>
        <w:jc w:val="both"/>
        <w:rPr>
          <w:rFonts w:ascii="Tahoma" w:hAnsi="Tahoma" w:cs="Tahoma"/>
        </w:rPr>
      </w:pPr>
      <w:r w:rsidRPr="0027318E">
        <w:rPr>
          <w:rFonts w:ascii="Tahoma" w:hAnsi="Tahoma" w:cs="Tahoma"/>
          <w:lang w:eastAsia="es-BO"/>
        </w:rPr>
        <w:t>Seguro de salud a su personal.</w:t>
      </w:r>
    </w:p>
    <w:p w14:paraId="0A0DE3AA" w14:textId="77777777" w:rsidR="0027318E" w:rsidRPr="0027318E" w:rsidRDefault="0027318E" w:rsidP="0027318E">
      <w:pPr>
        <w:autoSpaceDE w:val="0"/>
        <w:autoSpaceDN w:val="0"/>
        <w:adjustRightInd w:val="0"/>
        <w:spacing w:line="260" w:lineRule="atLeast"/>
        <w:jc w:val="both"/>
        <w:rPr>
          <w:rFonts w:ascii="Tahoma" w:hAnsi="Tahoma" w:cs="Tahoma"/>
        </w:rPr>
      </w:pPr>
      <w:r w:rsidRPr="0027318E">
        <w:rPr>
          <w:rFonts w:ascii="Tahoma" w:hAnsi="Tahoma" w:cs="Tahoma"/>
          <w:lang w:eastAsia="es-BO"/>
        </w:rPr>
        <w:t xml:space="preserve">Estos seguros deberán presentarse al Fiscal del Proyecto hasta los 5 días </w:t>
      </w:r>
      <w:bookmarkStart w:id="69" w:name="_Hlk144978880"/>
      <w:r w:rsidRPr="0027318E">
        <w:rPr>
          <w:rFonts w:ascii="Tahoma" w:hAnsi="Tahoma" w:cs="Tahoma"/>
          <w:lang w:eastAsia="es-BO"/>
        </w:rPr>
        <w:t xml:space="preserve">hábiles </w:t>
      </w:r>
      <w:bookmarkEnd w:id="69"/>
      <w:r w:rsidRPr="0027318E">
        <w:rPr>
          <w:rFonts w:ascii="Tahoma" w:hAnsi="Tahoma" w:cs="Tahoma"/>
          <w:lang w:eastAsia="es-BO"/>
        </w:rPr>
        <w:t>después de emitida la orden de proceder.</w:t>
      </w:r>
    </w:p>
    <w:p w14:paraId="51E3AA60"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27318E">
        <w:rPr>
          <w:rFonts w:ascii="Tahoma" w:hAnsi="Tahoma" w:cs="Tahoma"/>
          <w:b/>
          <w:bCs/>
          <w:color w:val="000000"/>
          <w:kern w:val="32"/>
          <w:lang w:val="es-ES_tradnl"/>
        </w:rPr>
        <w:t>PAGO DE IMPUESTOS</w:t>
      </w:r>
      <w:bookmarkEnd w:id="70"/>
    </w:p>
    <w:p w14:paraId="260C18DE"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El pago de impuestos de ley es responsabilidad exclusiva de la Entidad Ejecutora, quien deberá presentar factura emitida a favor del Fideicomiso AEVIVIENDA.</w:t>
      </w:r>
    </w:p>
    <w:p w14:paraId="3922B705"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27318E">
        <w:rPr>
          <w:rFonts w:ascii="Tahoma" w:hAnsi="Tahoma" w:cs="Tahoma"/>
          <w:b/>
          <w:bCs/>
          <w:color w:val="000000"/>
          <w:kern w:val="32"/>
          <w:lang w:val="es-ES_tradnl"/>
        </w:rPr>
        <w:lastRenderedPageBreak/>
        <w:t>APORTES AL SISTEMA INTEGRADO DE PENSIONES</w:t>
      </w:r>
      <w:bookmarkEnd w:id="71"/>
    </w:p>
    <w:p w14:paraId="03D40167"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74683F0"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27318E">
        <w:rPr>
          <w:rFonts w:ascii="Tahoma" w:hAnsi="Tahoma" w:cs="Tahoma"/>
          <w:b/>
          <w:bCs/>
          <w:color w:val="000000"/>
          <w:kern w:val="32"/>
          <w:lang w:val="es-ES_tradnl"/>
        </w:rPr>
        <w:t>GARANTÍAS</w:t>
      </w:r>
    </w:p>
    <w:p w14:paraId="67407EE1" w14:textId="77777777" w:rsidR="0027318E" w:rsidRPr="0027318E" w:rsidRDefault="0027318E" w:rsidP="0027318E">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27318E">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27318E">
        <w:rPr>
          <w:rFonts w:ascii="Tahoma" w:eastAsiaTheme="minorHAnsi" w:hAnsi="Tahoma" w:cs="Tahoma"/>
          <w:lang w:val="es-BO" w:eastAsia="es-BO"/>
        </w:rPr>
        <w:t xml:space="preserve">se establece las </w:t>
      </w:r>
      <w:bookmarkEnd w:id="73"/>
      <w:bookmarkEnd w:id="74"/>
      <w:bookmarkEnd w:id="76"/>
      <w:r w:rsidRPr="0027318E">
        <w:rPr>
          <w:rFonts w:ascii="Tahoma" w:eastAsiaTheme="minorHAnsi" w:hAnsi="Tahoma" w:cs="Tahoma"/>
          <w:lang w:val="es-BO" w:eastAsia="es-BO"/>
        </w:rPr>
        <w:t>garantías según el objeto, las cuales deberán ser presentadas de acuerdo a lo solicitado en el DCD.</w:t>
      </w:r>
    </w:p>
    <w:p w14:paraId="30505EC6" w14:textId="77777777" w:rsidR="0027318E" w:rsidRPr="0027318E" w:rsidRDefault="0027318E" w:rsidP="0027318E">
      <w:pPr>
        <w:spacing w:line="259" w:lineRule="auto"/>
        <w:rPr>
          <w:rFonts w:ascii="Tahoma" w:hAnsi="Tahoma" w:cs="Tahoma"/>
          <w:b/>
          <w:szCs w:val="22"/>
          <w:lang w:val="es-ES_tradnl"/>
        </w:rPr>
      </w:pPr>
      <w:bookmarkStart w:id="77" w:name="_Toc81314438"/>
      <w:bookmarkStart w:id="78" w:name="_Toc100250575"/>
      <w:bookmarkEnd w:id="75"/>
      <w:r w:rsidRPr="0027318E">
        <w:rPr>
          <w:rFonts w:ascii="Tahoma" w:hAnsi="Tahoma" w:cs="Tahoma"/>
          <w:b/>
          <w:szCs w:val="22"/>
          <w:lang w:val="es-ES_tradnl"/>
        </w:rPr>
        <w:t>GARANTÍA DE SERIEDAD DE PROPUESTA:</w:t>
      </w:r>
      <w:bookmarkEnd w:id="77"/>
      <w:bookmarkEnd w:id="78"/>
    </w:p>
    <w:p w14:paraId="16508E06" w14:textId="77777777" w:rsidR="0027318E" w:rsidRPr="0027318E" w:rsidRDefault="0027318E" w:rsidP="0027318E">
      <w:pPr>
        <w:spacing w:line="260" w:lineRule="atLeast"/>
        <w:jc w:val="both"/>
        <w:rPr>
          <w:rFonts w:ascii="Tahoma" w:hAnsi="Tahoma" w:cs="Tahoma"/>
          <w:lang w:val="es-BO" w:eastAsia="es-BO"/>
        </w:rPr>
      </w:pPr>
      <w:bookmarkStart w:id="79" w:name="_Toc81229597"/>
      <w:bookmarkStart w:id="80" w:name="_Toc81314439"/>
      <w:r w:rsidRPr="0027318E">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1" w:name="_Hlk144978940"/>
      <w:r w:rsidRPr="0027318E">
        <w:rPr>
          <w:rFonts w:ascii="Tahoma" w:hAnsi="Tahoma" w:cs="Tahoma"/>
          <w:lang w:val="es-BO" w:eastAsia="es-BO"/>
        </w:rPr>
        <w:t xml:space="preserve">cero punto cinco por ciento (0.5%) </w:t>
      </w:r>
      <w:bookmarkEnd w:id="81"/>
      <w:r w:rsidRPr="0027318E">
        <w:rPr>
          <w:rFonts w:ascii="Tahoma" w:hAnsi="Tahoma" w:cs="Tahoma"/>
          <w:lang w:val="es-BO" w:eastAsia="es-BO"/>
        </w:rPr>
        <w:t xml:space="preserve">del precio referencial de la contratación.  </w:t>
      </w:r>
    </w:p>
    <w:p w14:paraId="2B654995" w14:textId="77777777" w:rsidR="0027318E" w:rsidRPr="0027318E" w:rsidRDefault="0027318E" w:rsidP="0027318E">
      <w:pPr>
        <w:spacing w:line="260" w:lineRule="atLeast"/>
        <w:jc w:val="both"/>
        <w:rPr>
          <w:rFonts w:ascii="Tahoma" w:hAnsi="Tahoma" w:cs="Tahoma"/>
          <w:lang w:val="es-BO" w:eastAsia="es-BO"/>
        </w:rPr>
      </w:pPr>
      <w:bookmarkStart w:id="82" w:name="_Toc81229598"/>
      <w:bookmarkStart w:id="83" w:name="_Toc81314440"/>
      <w:bookmarkEnd w:id="79"/>
      <w:bookmarkEnd w:id="80"/>
      <w:r w:rsidRPr="0027318E">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67C4A4F4" w14:textId="77777777" w:rsidR="0027318E" w:rsidRPr="0027318E" w:rsidRDefault="0027318E" w:rsidP="0027318E">
      <w:pPr>
        <w:spacing w:line="260" w:lineRule="atLeast"/>
        <w:jc w:val="both"/>
        <w:rPr>
          <w:rFonts w:ascii="Tahoma" w:hAnsi="Tahoma" w:cs="Tahoma"/>
          <w:lang w:val="es-BO" w:eastAsia="es-BO"/>
        </w:rPr>
      </w:pPr>
      <w:bookmarkStart w:id="84" w:name="_Toc81229599"/>
      <w:bookmarkStart w:id="85" w:name="_Toc81314441"/>
      <w:r w:rsidRPr="0027318E">
        <w:rPr>
          <w:rFonts w:ascii="Tahoma" w:hAnsi="Tahoma" w:cs="Tahoma"/>
          <w:lang w:val="es-BO" w:eastAsia="es-BO"/>
        </w:rPr>
        <w:t>La Garantía de Seriedad de Propuesta será devuelta conforme a lo establecido en el DCD.</w:t>
      </w:r>
      <w:bookmarkEnd w:id="84"/>
      <w:bookmarkEnd w:id="85"/>
    </w:p>
    <w:p w14:paraId="7DF91DF2" w14:textId="77777777" w:rsidR="0027318E" w:rsidRPr="0027318E" w:rsidRDefault="0027318E" w:rsidP="0027318E">
      <w:pPr>
        <w:spacing w:line="260" w:lineRule="atLeast"/>
        <w:jc w:val="both"/>
        <w:rPr>
          <w:rFonts w:ascii="Tahoma" w:hAnsi="Tahoma" w:cs="Tahoma"/>
          <w:lang w:val="es-BO" w:eastAsia="es-BO"/>
        </w:rPr>
      </w:pPr>
    </w:p>
    <w:p w14:paraId="58FED00A" w14:textId="77777777" w:rsidR="0027318E" w:rsidRPr="0027318E" w:rsidRDefault="0027318E" w:rsidP="0027318E">
      <w:pPr>
        <w:spacing w:line="259" w:lineRule="auto"/>
        <w:rPr>
          <w:rFonts w:ascii="Tahoma" w:hAnsi="Tahoma" w:cs="Tahoma"/>
          <w:b/>
          <w:bCs/>
          <w:color w:val="000000"/>
          <w:kern w:val="32"/>
          <w:lang w:val="es-ES_tradnl"/>
        </w:rPr>
      </w:pPr>
      <w:bookmarkStart w:id="86" w:name="_Toc71811161"/>
      <w:r w:rsidRPr="0027318E">
        <w:rPr>
          <w:rFonts w:ascii="Tahoma" w:hAnsi="Tahoma" w:cs="Tahoma"/>
          <w:b/>
          <w:bCs/>
          <w:color w:val="000000"/>
          <w:kern w:val="32"/>
          <w:lang w:val="es-ES_tradnl"/>
        </w:rPr>
        <w:t>GARANTÍA DE CUMPLIMIENTO DE CONTRATO</w:t>
      </w:r>
      <w:bookmarkEnd w:id="86"/>
    </w:p>
    <w:p w14:paraId="427FE4AD" w14:textId="77777777" w:rsidR="0027318E" w:rsidRPr="0027318E" w:rsidRDefault="0027318E" w:rsidP="0027318E">
      <w:pPr>
        <w:autoSpaceDE w:val="0"/>
        <w:autoSpaceDN w:val="0"/>
        <w:adjustRightInd w:val="0"/>
        <w:spacing w:line="260" w:lineRule="atLeast"/>
        <w:jc w:val="both"/>
        <w:rPr>
          <w:rFonts w:ascii="Tahoma" w:eastAsia="Calibri" w:hAnsi="Tahoma" w:cs="Tahoma"/>
          <w:color w:val="000000"/>
        </w:rPr>
      </w:pPr>
      <w:r w:rsidRPr="0027318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F74A0E8" w14:textId="77777777" w:rsidR="0027318E" w:rsidRPr="0027318E" w:rsidRDefault="0027318E" w:rsidP="0027318E">
      <w:pPr>
        <w:autoSpaceDE w:val="0"/>
        <w:autoSpaceDN w:val="0"/>
        <w:adjustRightInd w:val="0"/>
        <w:spacing w:line="260" w:lineRule="atLeast"/>
        <w:jc w:val="both"/>
        <w:rPr>
          <w:rFonts w:ascii="Tahoma" w:eastAsia="Calibri" w:hAnsi="Tahoma" w:cs="Tahoma"/>
          <w:strike/>
          <w:color w:val="000000"/>
        </w:rPr>
      </w:pPr>
      <w:r w:rsidRPr="0027318E">
        <w:rPr>
          <w:rFonts w:ascii="Tahoma" w:eastAsia="Calibri" w:hAnsi="Tahoma" w:cs="Tahoma"/>
          <w:color w:val="000000"/>
        </w:rPr>
        <w:t xml:space="preserve">La vigencia de la Garantía será computable a partir de la firma del contrato hasta el pago final del servicio de consultoría. </w:t>
      </w:r>
    </w:p>
    <w:p w14:paraId="784DB8DF" w14:textId="77777777" w:rsidR="0027318E" w:rsidRPr="0027318E" w:rsidRDefault="0027318E" w:rsidP="0027318E">
      <w:pPr>
        <w:autoSpaceDE w:val="0"/>
        <w:autoSpaceDN w:val="0"/>
        <w:adjustRightInd w:val="0"/>
        <w:spacing w:line="260" w:lineRule="atLeast"/>
        <w:jc w:val="both"/>
        <w:rPr>
          <w:rFonts w:ascii="Tahoma" w:eastAsia="Calibri" w:hAnsi="Tahoma" w:cs="Tahoma"/>
          <w:lang w:val="es-BO" w:eastAsia="es-BO"/>
        </w:rPr>
      </w:pPr>
      <w:bookmarkStart w:id="87" w:name="_Hlk144978977"/>
      <w:r w:rsidRPr="0027318E">
        <w:rPr>
          <w:rFonts w:ascii="Tahoma" w:eastAsia="Calibri" w:hAnsi="Tahoma" w:cs="Tahoma"/>
          <w:lang w:val="es-BO" w:eastAsia="es-BO"/>
        </w:rPr>
        <w:t>La garantía, será devuelta a la Entidad Ejecutora, una vez que se cuente con el pago final del servicio de consultoría</w:t>
      </w:r>
      <w:bookmarkEnd w:id="87"/>
      <w:r w:rsidRPr="0027318E">
        <w:rPr>
          <w:rFonts w:ascii="Tahoma" w:eastAsia="Calibri" w:hAnsi="Tahoma" w:cs="Tahoma"/>
          <w:lang w:val="es-BO" w:eastAsia="es-BO"/>
        </w:rPr>
        <w:t>.</w:t>
      </w:r>
    </w:p>
    <w:p w14:paraId="58BA45FC" w14:textId="77777777" w:rsidR="0027318E" w:rsidRPr="0027318E" w:rsidRDefault="0027318E" w:rsidP="0027318E">
      <w:pPr>
        <w:autoSpaceDE w:val="0"/>
        <w:autoSpaceDN w:val="0"/>
        <w:adjustRightInd w:val="0"/>
        <w:spacing w:line="260" w:lineRule="atLeast"/>
        <w:jc w:val="both"/>
        <w:rPr>
          <w:rFonts w:ascii="Tahoma" w:eastAsia="Calibri" w:hAnsi="Tahoma" w:cs="Tahoma"/>
          <w:lang w:val="es-BO" w:eastAsia="es-BO"/>
        </w:rPr>
      </w:pPr>
    </w:p>
    <w:p w14:paraId="7D1BC1DD" w14:textId="77777777" w:rsidR="0027318E" w:rsidRPr="0027318E" w:rsidRDefault="0027318E" w:rsidP="0027318E">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27318E">
        <w:rPr>
          <w:rFonts w:ascii="Tahoma" w:eastAsiaTheme="minorHAnsi" w:hAnsi="Tahoma" w:cs="Tahoma"/>
          <w:b/>
          <w:szCs w:val="22"/>
          <w:lang w:val="es-ES_tradnl"/>
        </w:rPr>
        <w:t>GARANTÍA ADICIONAL A LA GARANTÍA DE CUMPLIMIENTO DE CONTRATO DE OBRAS.</w:t>
      </w:r>
    </w:p>
    <w:p w14:paraId="2CE93C03" w14:textId="77777777" w:rsidR="0027318E" w:rsidRPr="0027318E" w:rsidRDefault="0027318E" w:rsidP="0027318E">
      <w:pPr>
        <w:autoSpaceDE w:val="0"/>
        <w:autoSpaceDN w:val="0"/>
        <w:adjustRightInd w:val="0"/>
        <w:spacing w:line="259" w:lineRule="auto"/>
        <w:jc w:val="both"/>
        <w:rPr>
          <w:rFonts w:ascii="Tahoma" w:eastAsiaTheme="minorHAnsi" w:hAnsi="Tahoma" w:cs="Tahoma"/>
          <w:lang w:val="es-BO" w:eastAsia="es-BO"/>
        </w:rPr>
      </w:pPr>
      <w:r w:rsidRPr="0027318E">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0AB01B55" w14:textId="77777777" w:rsidR="0027318E" w:rsidRPr="0027318E" w:rsidRDefault="0027318E" w:rsidP="0027318E">
      <w:pPr>
        <w:autoSpaceDE w:val="0"/>
        <w:autoSpaceDN w:val="0"/>
        <w:adjustRightInd w:val="0"/>
        <w:spacing w:line="259" w:lineRule="auto"/>
        <w:jc w:val="both"/>
        <w:rPr>
          <w:rFonts w:ascii="Tahoma" w:eastAsia="Calibri" w:hAnsi="Tahoma" w:cs="Tahoma"/>
          <w:lang w:val="es-BO" w:eastAsia="es-BO"/>
        </w:rPr>
      </w:pPr>
    </w:p>
    <w:p w14:paraId="21152FFF" w14:textId="77777777" w:rsidR="0027318E" w:rsidRPr="0027318E" w:rsidRDefault="0027318E" w:rsidP="0027318E">
      <w:pPr>
        <w:spacing w:line="259" w:lineRule="auto"/>
        <w:jc w:val="both"/>
        <w:rPr>
          <w:rFonts w:ascii="Tahoma" w:hAnsi="Tahoma" w:cs="Tahoma"/>
          <w:b/>
          <w:bCs/>
          <w:color w:val="000000"/>
          <w:kern w:val="32"/>
          <w:lang w:val="es-ES_tradnl"/>
        </w:rPr>
      </w:pPr>
      <w:bookmarkStart w:id="89" w:name="_Toc71811159"/>
      <w:r w:rsidRPr="0027318E">
        <w:rPr>
          <w:rFonts w:ascii="Tahoma" w:hAnsi="Tahoma" w:cs="Tahoma"/>
          <w:b/>
          <w:bCs/>
          <w:color w:val="000000"/>
          <w:kern w:val="32"/>
          <w:lang w:val="es-ES_tradnl"/>
        </w:rPr>
        <w:t>GARANTÍA DE CORRECTA INVERSIÓN DE ANTICIPO PARA EL COMPONENTE DE PROVISIÓN/DOTACIÓN DE MATERIALES DE CONSTRUCCIÓN</w:t>
      </w:r>
      <w:bookmarkEnd w:id="89"/>
    </w:p>
    <w:p w14:paraId="44DF123E"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CCBAEBD"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FB56CF"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13E2E5A" w14:textId="77777777" w:rsidR="0027318E" w:rsidRPr="0027318E" w:rsidRDefault="0027318E" w:rsidP="0027318E">
      <w:pPr>
        <w:autoSpaceDE w:val="0"/>
        <w:autoSpaceDN w:val="0"/>
        <w:adjustRightInd w:val="0"/>
        <w:spacing w:line="260" w:lineRule="atLeast"/>
        <w:jc w:val="both"/>
        <w:rPr>
          <w:rFonts w:ascii="Tahoma" w:hAnsi="Tahoma" w:cs="Tahoma"/>
          <w:lang w:val="es-BO" w:eastAsia="es-BO"/>
        </w:rPr>
      </w:pPr>
      <w:bookmarkStart w:id="90" w:name="_Hlk144979014"/>
      <w:r w:rsidRPr="0027318E">
        <w:rPr>
          <w:rFonts w:ascii="Tahoma" w:eastAsia="Calibri" w:hAnsi="Tahoma" w:cs="Tahoma"/>
          <w:color w:val="000000"/>
        </w:rPr>
        <w:t xml:space="preserve">La Entidad Ejecutora contratada podrá solicitar el Anticipo </w:t>
      </w:r>
      <w:r w:rsidRPr="0027318E">
        <w:rPr>
          <w:rFonts w:ascii="Tahoma" w:hAnsi="Tahoma" w:cs="Tahoma"/>
          <w:lang w:val="es-BO" w:eastAsia="es-BO"/>
        </w:rPr>
        <w:t xml:space="preserve">hasta los 2 días hábiles de emitida la orden de proceder, caso contrario se dará por Anticipo no solicitado; en caso de solicitarse el anticipo tendrá un </w:t>
      </w:r>
      <w:r w:rsidRPr="0027318E">
        <w:rPr>
          <w:rFonts w:ascii="Tahoma" w:hAnsi="Tahoma" w:cs="Tahoma"/>
          <w:lang w:val="es-BO" w:eastAsia="es-BO"/>
        </w:rPr>
        <w:lastRenderedPageBreak/>
        <w:t>plazo de 10 días hábiles a partir de la presentación de su solicitud adjuntado la correspondiente Garantía de Correcta Inversión de Anticipo por el 100% del monto solicitado</w:t>
      </w:r>
      <w:bookmarkEnd w:id="90"/>
      <w:r w:rsidRPr="0027318E">
        <w:rPr>
          <w:rFonts w:ascii="Tahoma" w:hAnsi="Tahoma" w:cs="Tahoma"/>
          <w:lang w:val="es-BO" w:eastAsia="es-BO"/>
        </w:rPr>
        <w:t>.</w:t>
      </w:r>
    </w:p>
    <w:p w14:paraId="4984DC94" w14:textId="77777777" w:rsidR="0027318E" w:rsidRPr="0027318E" w:rsidRDefault="0027318E" w:rsidP="0027318E">
      <w:pPr>
        <w:autoSpaceDE w:val="0"/>
        <w:autoSpaceDN w:val="0"/>
        <w:adjustRightInd w:val="0"/>
        <w:spacing w:line="260" w:lineRule="atLeast"/>
        <w:jc w:val="both"/>
        <w:rPr>
          <w:rFonts w:ascii="Tahoma" w:eastAsia="Calibri" w:hAnsi="Tahoma" w:cs="Tahoma"/>
          <w:color w:val="000000"/>
        </w:rPr>
      </w:pPr>
      <w:r w:rsidRPr="0027318E">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0F0837" w14:textId="77777777" w:rsidR="0027318E" w:rsidRPr="0027318E" w:rsidRDefault="0027318E" w:rsidP="0027318E">
      <w:pPr>
        <w:numPr>
          <w:ilvl w:val="1"/>
          <w:numId w:val="59"/>
        </w:numPr>
        <w:autoSpaceDE w:val="0"/>
        <w:autoSpaceDN w:val="0"/>
        <w:adjustRightInd w:val="0"/>
        <w:spacing w:after="160" w:line="260" w:lineRule="atLeast"/>
        <w:ind w:left="567"/>
        <w:jc w:val="both"/>
        <w:rPr>
          <w:rFonts w:ascii="Tahoma" w:eastAsia="Calibri" w:hAnsi="Tahoma" w:cs="Tahoma"/>
        </w:rPr>
      </w:pPr>
      <w:r w:rsidRPr="0027318E">
        <w:rPr>
          <w:rFonts w:ascii="Tahoma" w:eastAsia="Calibri" w:hAnsi="Tahoma" w:cs="Tahoma"/>
        </w:rPr>
        <w:t>Detalle de la lista de materiales de construcción a ser adquiridos con el anticipo, aprobado por el Inspector del proyecto.</w:t>
      </w:r>
    </w:p>
    <w:p w14:paraId="20BADAE2" w14:textId="77777777" w:rsidR="0027318E" w:rsidRPr="0027318E" w:rsidRDefault="0027318E" w:rsidP="0027318E">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27318E">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B6BCCB8"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La deducción del Anticipo se realizará en cada producto y deberá ser amortizada en su totalidad hasta la presentación del penúltimo producto (</w:t>
      </w:r>
      <w:r w:rsidRPr="0027318E">
        <w:rPr>
          <w:rFonts w:ascii="Tahoma" w:hAnsi="Tahoma" w:cs="Tahoma"/>
          <w:bCs/>
          <w:lang w:val="es-ES_tradnl"/>
        </w:rPr>
        <w:t>Informe de avance al 100% de ejecución física)</w:t>
      </w:r>
      <w:r w:rsidRPr="0027318E">
        <w:rPr>
          <w:rFonts w:ascii="Tahoma" w:eastAsia="Calibri" w:hAnsi="Tahoma" w:cs="Tahoma"/>
          <w:color w:val="000000"/>
        </w:rPr>
        <w:t>.</w:t>
      </w:r>
    </w:p>
    <w:p w14:paraId="319986A9"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27318E">
        <w:rPr>
          <w:rFonts w:ascii="Tahoma" w:eastAsia="Calibri" w:hAnsi="Tahoma" w:cs="Tahoma"/>
          <w:b/>
          <w:color w:val="000000"/>
        </w:rPr>
        <w:t xml:space="preserve">quince 15 días hábiles </w:t>
      </w:r>
      <w:r w:rsidRPr="0027318E">
        <w:rPr>
          <w:rFonts w:ascii="Tahoma" w:eastAsia="Calibri" w:hAnsi="Tahoma" w:cs="Tahoma"/>
          <w:color w:val="000000"/>
        </w:rPr>
        <w:t>mediante nota expresa</w:t>
      </w:r>
      <w:r w:rsidRPr="0027318E">
        <w:rPr>
          <w:rFonts w:ascii="Tahoma" w:eastAsia="Calibri" w:hAnsi="Tahoma" w:cs="Tahoma"/>
          <w:b/>
          <w:color w:val="000000"/>
        </w:rPr>
        <w:t xml:space="preserve"> </w:t>
      </w:r>
      <w:r w:rsidRPr="0027318E">
        <w:rPr>
          <w:rFonts w:ascii="Tahoma" w:eastAsia="Calibri" w:hAnsi="Tahoma" w:cs="Tahoma"/>
          <w:color w:val="000000"/>
        </w:rPr>
        <w:t>antes de su vencimiento a efectos de requerir su ampliación a la ENTIDAD EJECUTORA o solicitar a la AEVIVIENDA su liberación u ejecución si corresponde.</w:t>
      </w:r>
    </w:p>
    <w:p w14:paraId="69CFD6BC"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27318E">
        <w:rPr>
          <w:rFonts w:ascii="Tahoma" w:hAnsi="Tahoma" w:cs="Tahoma"/>
          <w:b/>
          <w:bCs/>
          <w:color w:val="000000"/>
          <w:kern w:val="32"/>
          <w:lang w:val="es-ES_tradnl"/>
        </w:rPr>
        <w:t>LIBERACIÓN DE GARANTÍA DE ANTICIPO</w:t>
      </w:r>
      <w:bookmarkEnd w:id="91"/>
    </w:p>
    <w:p w14:paraId="656DE63A" w14:textId="77777777" w:rsidR="0027318E" w:rsidRPr="0027318E" w:rsidRDefault="0027318E" w:rsidP="0027318E">
      <w:pPr>
        <w:autoSpaceDE w:val="0"/>
        <w:autoSpaceDN w:val="0"/>
        <w:adjustRightInd w:val="0"/>
        <w:spacing w:line="260" w:lineRule="atLeast"/>
        <w:jc w:val="both"/>
        <w:rPr>
          <w:rFonts w:ascii="Tahoma" w:eastAsia="Calibri" w:hAnsi="Tahoma" w:cs="Tahoma"/>
          <w:color w:val="000000"/>
        </w:rPr>
      </w:pPr>
      <w:r w:rsidRPr="0027318E">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7318E">
        <w:rPr>
          <w:rFonts w:ascii="Tahoma" w:eastAsia="Calibri" w:hAnsi="Tahoma" w:cs="Tahoma"/>
          <w:b/>
          <w:color w:val="000000"/>
        </w:rPr>
        <w:t>“Garantía de Correcta Inversión de Anticipo para la Provisión/Dotación de Materiales de Construcción”</w:t>
      </w:r>
      <w:r w:rsidRPr="0027318E">
        <w:rPr>
          <w:rFonts w:ascii="Tahoma" w:eastAsia="Calibri" w:hAnsi="Tahoma" w:cs="Tahoma"/>
          <w:color w:val="000000"/>
        </w:rPr>
        <w:t>.</w:t>
      </w:r>
    </w:p>
    <w:p w14:paraId="4426298B"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27318E">
        <w:rPr>
          <w:rFonts w:ascii="Tahoma" w:hAnsi="Tahoma" w:cs="Tahoma"/>
          <w:b/>
          <w:bCs/>
          <w:color w:val="000000"/>
          <w:kern w:val="32"/>
          <w:lang w:val="es-ES_tradnl"/>
        </w:rPr>
        <w:t>MULTAS</w:t>
      </w:r>
      <w:bookmarkEnd w:id="92"/>
      <w:r w:rsidRPr="0027318E">
        <w:rPr>
          <w:rFonts w:ascii="Tahoma" w:hAnsi="Tahoma" w:cs="Tahoma"/>
          <w:b/>
          <w:bCs/>
          <w:color w:val="000000"/>
          <w:kern w:val="32"/>
          <w:lang w:val="es-ES_tradnl"/>
        </w:rPr>
        <w:t xml:space="preserve"> Y SANCIONES</w:t>
      </w:r>
    </w:p>
    <w:p w14:paraId="0714979C" w14:textId="77777777" w:rsidR="0027318E" w:rsidRPr="0027318E" w:rsidRDefault="0027318E" w:rsidP="0027318E">
      <w:pPr>
        <w:numPr>
          <w:ilvl w:val="1"/>
          <w:numId w:val="56"/>
        </w:numPr>
        <w:spacing w:after="160" w:line="260" w:lineRule="atLeast"/>
        <w:ind w:left="567" w:hanging="283"/>
        <w:jc w:val="both"/>
        <w:rPr>
          <w:rFonts w:ascii="Tahoma" w:hAnsi="Tahoma" w:cs="Tahoma"/>
        </w:rPr>
      </w:pPr>
      <w:r w:rsidRPr="0027318E">
        <w:rPr>
          <w:rFonts w:ascii="Tahoma" w:hAnsi="Tahoma" w:cs="Tahoma"/>
        </w:rPr>
        <w:t xml:space="preserve">A la Entidad Ejecutora contratada, se aplicará una multa de: el equivalente al </w:t>
      </w:r>
      <w:r w:rsidRPr="0027318E">
        <w:rPr>
          <w:rFonts w:ascii="Tahoma" w:hAnsi="Tahoma" w:cs="Tahoma"/>
          <w:b/>
          <w:bCs/>
        </w:rPr>
        <w:t>1</w:t>
      </w:r>
      <w:r w:rsidRPr="0027318E">
        <w:rPr>
          <w:rFonts w:ascii="Tahoma" w:hAnsi="Tahoma" w:cs="Tahoma"/>
          <w:b/>
          <w:bCs/>
          <w:lang w:val="es-BO" w:eastAsia="es-BO"/>
        </w:rPr>
        <w:t xml:space="preserve"> </w:t>
      </w:r>
      <w:r w:rsidRPr="0027318E">
        <w:rPr>
          <w:rFonts w:ascii="Tahoma" w:hAnsi="Tahoma" w:cs="Tahoma"/>
          <w:b/>
          <w:bCs/>
        </w:rPr>
        <w:t>por 1.000</w:t>
      </w:r>
      <w:r w:rsidRPr="0027318E">
        <w:rPr>
          <w:rFonts w:ascii="Tahoma" w:hAnsi="Tahoma" w:cs="Tahoma"/>
        </w:rPr>
        <w:t xml:space="preserve"> </w:t>
      </w:r>
      <w:r w:rsidRPr="0027318E">
        <w:rPr>
          <w:rFonts w:ascii="Tahoma" w:hAnsi="Tahoma" w:cs="Tahoma"/>
          <w:b/>
          <w:bCs/>
        </w:rPr>
        <w:t>del monto total del Contrato</w:t>
      </w:r>
      <w:r w:rsidRPr="0027318E">
        <w:rPr>
          <w:rFonts w:ascii="Tahoma" w:hAnsi="Tahoma" w:cs="Tahoma"/>
        </w:rPr>
        <w:t xml:space="preserve">, por cada día calendario. </w:t>
      </w:r>
    </w:p>
    <w:p w14:paraId="3C08F48B" w14:textId="77777777" w:rsidR="0027318E" w:rsidRPr="0027318E" w:rsidRDefault="0027318E" w:rsidP="0027318E">
      <w:pPr>
        <w:spacing w:line="260" w:lineRule="atLeast"/>
        <w:ind w:left="567" w:hanging="283"/>
        <w:jc w:val="both"/>
        <w:rPr>
          <w:rFonts w:ascii="Tahoma" w:hAnsi="Tahoma" w:cs="Tahoma"/>
        </w:rPr>
      </w:pPr>
      <w:r w:rsidRPr="0027318E">
        <w:rPr>
          <w:rFonts w:ascii="Tahoma" w:hAnsi="Tahoma" w:cs="Tahoma"/>
        </w:rPr>
        <w:t>Las causales para la aplicación de multas son las siguientes:</w:t>
      </w:r>
    </w:p>
    <w:p w14:paraId="3E9A4D2A" w14:textId="77777777" w:rsidR="0027318E" w:rsidRPr="0027318E" w:rsidRDefault="0027318E" w:rsidP="0027318E">
      <w:pPr>
        <w:numPr>
          <w:ilvl w:val="0"/>
          <w:numId w:val="45"/>
        </w:numPr>
        <w:spacing w:after="160" w:line="260" w:lineRule="atLeast"/>
        <w:ind w:left="567" w:hanging="283"/>
        <w:jc w:val="both"/>
        <w:rPr>
          <w:rFonts w:ascii="Tahoma" w:hAnsi="Tahoma" w:cs="Tahoma"/>
          <w:lang w:val="es-ES_tradnl"/>
        </w:rPr>
      </w:pPr>
      <w:bookmarkStart w:id="93" w:name="_Hlk118649982"/>
      <w:r w:rsidRPr="0027318E">
        <w:rPr>
          <w:rFonts w:ascii="Tahoma" w:hAnsi="Tahoma" w:cs="Tahoma"/>
          <w:lang w:val="es-ES_tradnl"/>
        </w:rPr>
        <w:t>Cuando la Entidad Ejecutora, no cumpla con la entrega de los productos en los plazos establecidos.</w:t>
      </w:r>
    </w:p>
    <w:p w14:paraId="408F27D6" w14:textId="77777777" w:rsidR="0027318E" w:rsidRPr="0027318E" w:rsidRDefault="0027318E" w:rsidP="0027318E">
      <w:pPr>
        <w:numPr>
          <w:ilvl w:val="0"/>
          <w:numId w:val="45"/>
        </w:numPr>
        <w:spacing w:after="160" w:line="260" w:lineRule="atLeast"/>
        <w:ind w:left="567" w:hanging="283"/>
        <w:jc w:val="both"/>
        <w:rPr>
          <w:rFonts w:ascii="Tahoma" w:hAnsi="Tahoma" w:cs="Tahoma"/>
          <w:lang w:val="es-ES_tradnl"/>
        </w:rPr>
      </w:pPr>
      <w:r w:rsidRPr="0027318E">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EF825F1" w14:textId="77777777" w:rsidR="0027318E" w:rsidRPr="0027318E" w:rsidRDefault="0027318E" w:rsidP="0027318E">
      <w:pPr>
        <w:numPr>
          <w:ilvl w:val="0"/>
          <w:numId w:val="45"/>
        </w:numPr>
        <w:spacing w:after="160" w:line="260" w:lineRule="atLeast"/>
        <w:ind w:left="567" w:hanging="283"/>
        <w:jc w:val="both"/>
        <w:rPr>
          <w:rFonts w:ascii="Tahoma" w:hAnsi="Tahoma" w:cs="Tahoma"/>
          <w:lang w:val="es-ES_tradnl"/>
        </w:rPr>
      </w:pPr>
      <w:r w:rsidRPr="0027318E">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20D4694B" w14:textId="77777777" w:rsidR="0027318E" w:rsidRPr="0027318E" w:rsidRDefault="0027318E" w:rsidP="0027318E">
      <w:pPr>
        <w:numPr>
          <w:ilvl w:val="0"/>
          <w:numId w:val="45"/>
        </w:numPr>
        <w:spacing w:after="160" w:line="260" w:lineRule="atLeast"/>
        <w:ind w:left="567" w:hanging="283"/>
        <w:jc w:val="both"/>
        <w:rPr>
          <w:rFonts w:ascii="Tahoma" w:hAnsi="Tahoma" w:cs="Tahoma"/>
          <w:lang w:val="es-ES_tradnl"/>
        </w:rPr>
      </w:pPr>
      <w:r w:rsidRPr="0027318E">
        <w:rPr>
          <w:rFonts w:ascii="Tahoma" w:hAnsi="Tahoma" w:cs="Tahoma"/>
          <w:lang w:val="es-ES_tradnl"/>
        </w:rPr>
        <w:t xml:space="preserve">Cuando la Entidad Ejecutora demorare más de </w:t>
      </w:r>
      <w:r w:rsidRPr="0027318E">
        <w:rPr>
          <w:rFonts w:ascii="Tahoma" w:hAnsi="Tahoma" w:cs="Tahoma"/>
          <w:b/>
          <w:bCs/>
          <w:lang w:val="es-ES_tradnl"/>
        </w:rPr>
        <w:t>cinco (5) días calendario</w:t>
      </w:r>
      <w:r w:rsidRPr="0027318E">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FD81474" w14:textId="77777777" w:rsidR="0027318E" w:rsidRPr="0027318E" w:rsidRDefault="0027318E" w:rsidP="0027318E">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27318E">
        <w:rPr>
          <w:rFonts w:ascii="Tahoma" w:hAnsi="Tahoma" w:cs="Tahoma"/>
          <w:lang w:val="es-ES_tradnl"/>
        </w:rPr>
        <w:t xml:space="preserve">Cuando la Entidad Ejecutora contratada, retrase, incumpla o </w:t>
      </w:r>
      <w:bookmarkStart w:id="96" w:name="_Hlk144979071"/>
      <w:r w:rsidRPr="0027318E">
        <w:rPr>
          <w:rFonts w:ascii="Tahoma" w:hAnsi="Tahoma" w:cs="Tahoma"/>
          <w:lang w:val="es-ES_tradnl"/>
        </w:rPr>
        <w:t xml:space="preserve">no se encuentre en obra </w:t>
      </w:r>
      <w:bookmarkEnd w:id="96"/>
      <w:r w:rsidRPr="0027318E">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6F954E13" w14:textId="77777777" w:rsidR="0027318E" w:rsidRPr="0027318E" w:rsidRDefault="0027318E" w:rsidP="0027318E">
      <w:pPr>
        <w:spacing w:line="260" w:lineRule="atLeast"/>
        <w:ind w:left="567"/>
        <w:jc w:val="both"/>
        <w:rPr>
          <w:rFonts w:ascii="Tahoma" w:hAnsi="Tahoma" w:cs="Tahoma"/>
          <w:strike/>
          <w:color w:val="000000" w:themeColor="text1"/>
          <w:lang w:val="es-ES_tradnl"/>
        </w:rPr>
      </w:pPr>
    </w:p>
    <w:p w14:paraId="4DE127FC" w14:textId="77777777" w:rsidR="0027318E" w:rsidRPr="0027318E" w:rsidRDefault="0027318E" w:rsidP="0027318E">
      <w:pPr>
        <w:numPr>
          <w:ilvl w:val="1"/>
          <w:numId w:val="56"/>
        </w:numPr>
        <w:spacing w:after="160" w:line="260" w:lineRule="atLeast"/>
        <w:ind w:left="567" w:hanging="283"/>
        <w:jc w:val="both"/>
        <w:rPr>
          <w:rFonts w:ascii="Tahoma" w:hAnsi="Tahoma" w:cs="Tahoma"/>
        </w:rPr>
      </w:pPr>
      <w:r w:rsidRPr="0027318E">
        <w:rPr>
          <w:rFonts w:ascii="Tahoma" w:hAnsi="Tahoma" w:cs="Tahoma"/>
        </w:rPr>
        <w:lastRenderedPageBreak/>
        <w:t xml:space="preserve">A la Entidad Ejecutora contratada, se aplicará una multa de: el equivalente al </w:t>
      </w:r>
      <w:r w:rsidRPr="0027318E">
        <w:rPr>
          <w:rFonts w:ascii="Tahoma" w:hAnsi="Tahoma" w:cs="Tahoma"/>
          <w:b/>
          <w:bCs/>
        </w:rPr>
        <w:t>3</w:t>
      </w:r>
      <w:r w:rsidRPr="0027318E">
        <w:rPr>
          <w:rFonts w:ascii="Tahoma" w:hAnsi="Tahoma" w:cs="Tahoma"/>
          <w:b/>
          <w:bCs/>
          <w:lang w:val="es-BO" w:eastAsia="es-BO"/>
        </w:rPr>
        <w:t xml:space="preserve"> </w:t>
      </w:r>
      <w:r w:rsidRPr="0027318E">
        <w:rPr>
          <w:rFonts w:ascii="Tahoma" w:hAnsi="Tahoma" w:cs="Tahoma"/>
          <w:b/>
          <w:bCs/>
        </w:rPr>
        <w:t>por 1.000</w:t>
      </w:r>
      <w:r w:rsidRPr="0027318E">
        <w:rPr>
          <w:rFonts w:ascii="Tahoma" w:hAnsi="Tahoma" w:cs="Tahoma"/>
        </w:rPr>
        <w:t xml:space="preserve"> </w:t>
      </w:r>
      <w:r w:rsidRPr="0027318E">
        <w:rPr>
          <w:rFonts w:ascii="Tahoma" w:hAnsi="Tahoma" w:cs="Tahoma"/>
          <w:b/>
          <w:bCs/>
        </w:rPr>
        <w:t>del monto total del Contrato</w:t>
      </w:r>
      <w:r w:rsidRPr="0027318E">
        <w:rPr>
          <w:rFonts w:ascii="Tahoma" w:hAnsi="Tahoma" w:cs="Tahoma"/>
        </w:rPr>
        <w:t>, en las siguientes acciones:</w:t>
      </w:r>
    </w:p>
    <w:p w14:paraId="51C7DCC4" w14:textId="77777777" w:rsidR="0027318E" w:rsidRPr="0027318E" w:rsidRDefault="0027318E" w:rsidP="0027318E">
      <w:pPr>
        <w:ind w:left="720"/>
        <w:rPr>
          <w:rFonts w:ascii="Tahoma" w:hAnsi="Tahoma" w:cs="Tahoma"/>
        </w:rPr>
      </w:pPr>
    </w:p>
    <w:p w14:paraId="7B6D2C75" w14:textId="77777777" w:rsidR="0027318E" w:rsidRPr="0027318E" w:rsidRDefault="0027318E" w:rsidP="0027318E">
      <w:pPr>
        <w:numPr>
          <w:ilvl w:val="0"/>
          <w:numId w:val="45"/>
        </w:numPr>
        <w:spacing w:after="160" w:line="260" w:lineRule="atLeast"/>
        <w:ind w:left="567" w:hanging="283"/>
        <w:jc w:val="both"/>
        <w:rPr>
          <w:rFonts w:ascii="Tahoma" w:hAnsi="Tahoma" w:cs="Tahoma"/>
        </w:rPr>
      </w:pPr>
      <w:r w:rsidRPr="0027318E">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64F7BDE" w14:textId="77777777" w:rsidR="0027318E" w:rsidRPr="0027318E" w:rsidRDefault="0027318E" w:rsidP="0027318E">
      <w:pPr>
        <w:numPr>
          <w:ilvl w:val="0"/>
          <w:numId w:val="45"/>
        </w:numPr>
        <w:spacing w:after="160" w:line="260" w:lineRule="atLeast"/>
        <w:ind w:left="567" w:hanging="283"/>
        <w:jc w:val="both"/>
        <w:rPr>
          <w:rFonts w:ascii="Tahoma" w:hAnsi="Tahoma" w:cs="Tahoma"/>
        </w:rPr>
      </w:pPr>
      <w:r w:rsidRPr="0027318E">
        <w:rPr>
          <w:rFonts w:ascii="Tahoma" w:hAnsi="Tahoma" w:cs="Tahoma"/>
          <w:lang w:val="es-ES_tradnl"/>
        </w:rPr>
        <w:t>Cuando se verifique la ausencia, la mala administración y la falta de actualización de las carpetas familiares por parte de la Entidad Ejecutora.</w:t>
      </w:r>
    </w:p>
    <w:p w14:paraId="524FB4C3" w14:textId="77777777" w:rsidR="0027318E" w:rsidRPr="0027318E" w:rsidRDefault="0027318E" w:rsidP="0027318E">
      <w:pPr>
        <w:numPr>
          <w:ilvl w:val="1"/>
          <w:numId w:val="56"/>
        </w:numPr>
        <w:spacing w:after="160" w:line="260" w:lineRule="atLeast"/>
        <w:ind w:left="567" w:hanging="283"/>
        <w:jc w:val="both"/>
        <w:rPr>
          <w:rFonts w:ascii="Tahoma" w:hAnsi="Tahoma" w:cs="Tahoma"/>
          <w:color w:val="000000"/>
          <w:sz w:val="24"/>
          <w:szCs w:val="24"/>
          <w:lang w:val="es-BO" w:eastAsia="es-BO"/>
        </w:rPr>
      </w:pPr>
      <w:r w:rsidRPr="0027318E">
        <w:rPr>
          <w:rFonts w:ascii="Tahoma" w:hAnsi="Tahoma" w:cs="Tahoma"/>
          <w:color w:val="000000"/>
          <w:lang w:eastAsia="es-BO"/>
        </w:rPr>
        <w:t>A la Entidad Ejecutora contratada, se aplicará una multa de: el equivalente al </w:t>
      </w:r>
      <w:r w:rsidRPr="0027318E">
        <w:rPr>
          <w:rFonts w:ascii="Tahoma" w:hAnsi="Tahoma" w:cs="Tahoma"/>
          <w:b/>
          <w:bCs/>
          <w:color w:val="000000"/>
          <w:lang w:eastAsia="es-BO"/>
        </w:rPr>
        <w:t>5 por 1.000</w:t>
      </w:r>
      <w:r w:rsidRPr="0027318E">
        <w:rPr>
          <w:rFonts w:ascii="Tahoma" w:hAnsi="Tahoma" w:cs="Tahoma"/>
          <w:color w:val="000000"/>
          <w:lang w:eastAsia="es-BO"/>
        </w:rPr>
        <w:t> </w:t>
      </w:r>
      <w:r w:rsidRPr="0027318E">
        <w:rPr>
          <w:rFonts w:ascii="Tahoma" w:hAnsi="Tahoma" w:cs="Tahoma"/>
          <w:b/>
          <w:bCs/>
          <w:color w:val="000000"/>
          <w:lang w:eastAsia="es-BO"/>
        </w:rPr>
        <w:t>del monto total del Contrato</w:t>
      </w:r>
      <w:r w:rsidRPr="0027318E">
        <w:rPr>
          <w:rFonts w:ascii="Tahoma" w:hAnsi="Tahoma" w:cs="Tahoma"/>
          <w:color w:val="000000"/>
          <w:lang w:eastAsia="es-BO"/>
        </w:rPr>
        <w:t>, en las siguientes acciones: </w:t>
      </w:r>
    </w:p>
    <w:bookmarkEnd w:id="95"/>
    <w:p w14:paraId="56D670C2" w14:textId="77777777" w:rsidR="0027318E" w:rsidRPr="0027318E" w:rsidRDefault="0027318E" w:rsidP="0027318E">
      <w:pPr>
        <w:widowControl w:val="0"/>
        <w:numPr>
          <w:ilvl w:val="0"/>
          <w:numId w:val="107"/>
        </w:numPr>
        <w:autoSpaceDE w:val="0"/>
        <w:autoSpaceDN w:val="0"/>
        <w:spacing w:after="160" w:line="260" w:lineRule="atLeast"/>
        <w:jc w:val="both"/>
        <w:rPr>
          <w:rFonts w:ascii="Tahoma" w:hAnsi="Tahoma" w:cs="Tahoma"/>
          <w:lang w:val="es-ES_tradnl"/>
        </w:rPr>
      </w:pPr>
      <w:r w:rsidRPr="0027318E">
        <w:rPr>
          <w:rFonts w:ascii="Tahoma" w:hAnsi="Tahoma" w:cs="Tahoma"/>
          <w:lang w:val="es-ES_tradnl"/>
        </w:rPr>
        <w:t>Cuando la ENTIDAD EJECUTORA, no cumpla con la Recepción Provisional en los plazos contractuales establecidos.</w:t>
      </w:r>
    </w:p>
    <w:p w14:paraId="7BB0AD19" w14:textId="77777777" w:rsidR="0027318E" w:rsidRPr="0027318E" w:rsidRDefault="0027318E" w:rsidP="0027318E">
      <w:pPr>
        <w:widowControl w:val="0"/>
        <w:numPr>
          <w:ilvl w:val="0"/>
          <w:numId w:val="107"/>
        </w:numPr>
        <w:autoSpaceDE w:val="0"/>
        <w:autoSpaceDN w:val="0"/>
        <w:spacing w:after="160" w:line="260" w:lineRule="atLeast"/>
        <w:jc w:val="both"/>
        <w:rPr>
          <w:rFonts w:ascii="Tahoma" w:hAnsi="Tahoma" w:cs="Tahoma"/>
          <w:lang w:val="es-ES_tradnl"/>
        </w:rPr>
      </w:pPr>
      <w:r w:rsidRPr="0027318E">
        <w:rPr>
          <w:rFonts w:ascii="Tahoma" w:hAnsi="Tahoma" w:cs="Tahoma"/>
          <w:lang w:val="es-ES_tradnl"/>
        </w:rPr>
        <w:t>Cuando la ENTIDAD EJECUTORA, no cumpla con la Recepción Definitiva en los plazos contractuales establecidos.</w:t>
      </w:r>
    </w:p>
    <w:p w14:paraId="43ED8421" w14:textId="77777777" w:rsidR="0027318E" w:rsidRPr="0027318E" w:rsidRDefault="0027318E" w:rsidP="0027318E">
      <w:pPr>
        <w:spacing w:line="260" w:lineRule="atLeast"/>
        <w:jc w:val="both"/>
        <w:rPr>
          <w:rFonts w:ascii="Tahoma" w:hAnsi="Tahoma" w:cs="Tahoma"/>
          <w:i/>
        </w:rPr>
      </w:pPr>
      <w:r w:rsidRPr="0027318E">
        <w:rPr>
          <w:rFonts w:ascii="Tahoma" w:hAnsi="Tahoma" w:cs="Tahoma"/>
          <w:i/>
        </w:rPr>
        <w:t xml:space="preserve">Nota: </w:t>
      </w:r>
    </w:p>
    <w:p w14:paraId="09F2BD22" w14:textId="77777777" w:rsidR="0027318E" w:rsidRPr="0027318E" w:rsidRDefault="0027318E" w:rsidP="0027318E">
      <w:pPr>
        <w:spacing w:line="260" w:lineRule="atLeast"/>
        <w:jc w:val="both"/>
        <w:rPr>
          <w:rFonts w:ascii="Tahoma" w:hAnsi="Tahoma" w:cs="Tahoma"/>
          <w:i/>
        </w:rPr>
      </w:pPr>
      <w:r w:rsidRPr="0027318E">
        <w:rPr>
          <w:rFonts w:ascii="Tahoma" w:hAnsi="Tahoma" w:cs="Tahoma"/>
          <w:i/>
        </w:rPr>
        <w:t>No se deberá cobrar doble multa por las mismas causales en la entrega de los productos.</w:t>
      </w:r>
    </w:p>
    <w:p w14:paraId="404E7E58" w14:textId="77777777" w:rsidR="0027318E" w:rsidRPr="0027318E" w:rsidRDefault="0027318E" w:rsidP="0027318E">
      <w:pPr>
        <w:spacing w:line="260" w:lineRule="atLeast"/>
        <w:jc w:val="both"/>
        <w:rPr>
          <w:rFonts w:ascii="Tahoma" w:hAnsi="Tahoma" w:cs="Tahoma"/>
          <w:i/>
        </w:rPr>
      </w:pPr>
      <w:r w:rsidRPr="0027318E">
        <w:rPr>
          <w:rFonts w:ascii="Tahoma" w:hAnsi="Tahoma" w:cs="Tahoma"/>
          <w:i/>
        </w:rPr>
        <w:t xml:space="preserve">Se realizarán llamadas de atención cuando evidencien las causas y/o motivos del incumplimiento. </w:t>
      </w:r>
    </w:p>
    <w:p w14:paraId="1E51CA44" w14:textId="77777777" w:rsidR="0027318E" w:rsidRPr="0027318E" w:rsidRDefault="0027318E" w:rsidP="0027318E">
      <w:pPr>
        <w:spacing w:line="260" w:lineRule="atLeast"/>
        <w:jc w:val="both"/>
        <w:rPr>
          <w:rFonts w:ascii="Tahoma" w:hAnsi="Tahoma" w:cs="Tahoma"/>
          <w:i/>
        </w:rPr>
      </w:pPr>
    </w:p>
    <w:p w14:paraId="42C95371" w14:textId="77777777" w:rsidR="0027318E" w:rsidRPr="0027318E" w:rsidRDefault="0027318E" w:rsidP="0027318E">
      <w:pPr>
        <w:numPr>
          <w:ilvl w:val="1"/>
          <w:numId w:val="56"/>
        </w:numPr>
        <w:spacing w:after="160" w:line="260" w:lineRule="atLeast"/>
        <w:ind w:left="567" w:hanging="283"/>
        <w:jc w:val="both"/>
        <w:rPr>
          <w:rFonts w:ascii="Tahoma" w:hAnsi="Tahoma" w:cs="Tahoma"/>
          <w:b/>
          <w:bCs/>
        </w:rPr>
      </w:pPr>
      <w:r w:rsidRPr="0027318E">
        <w:rPr>
          <w:rFonts w:ascii="Tahoma" w:hAnsi="Tahoma" w:cs="Tahoma"/>
          <w:b/>
          <w:bCs/>
        </w:rPr>
        <w:t>Llamadas de Atención:</w:t>
      </w:r>
    </w:p>
    <w:p w14:paraId="4092ED7E" w14:textId="77777777" w:rsidR="0027318E" w:rsidRPr="0027318E" w:rsidRDefault="0027318E" w:rsidP="0027318E">
      <w:pPr>
        <w:widowControl w:val="0"/>
        <w:spacing w:line="260" w:lineRule="atLeast"/>
        <w:ind w:firstLine="283"/>
        <w:jc w:val="both"/>
        <w:rPr>
          <w:rFonts w:ascii="Tahoma" w:eastAsia="Calibri" w:hAnsi="Tahoma" w:cs="Tahoma"/>
          <w:i/>
        </w:rPr>
      </w:pPr>
      <w:r w:rsidRPr="0027318E">
        <w:rPr>
          <w:rFonts w:ascii="Tahoma" w:eastAsia="Calibri" w:hAnsi="Tahoma" w:cs="Tahoma"/>
          <w:iCs/>
        </w:rPr>
        <w:t>El Inspector del proyecto podrá emitir llamadas de atención a la Entidad Ejecutora por:</w:t>
      </w:r>
    </w:p>
    <w:p w14:paraId="5FADD3A3" w14:textId="77777777" w:rsidR="0027318E" w:rsidRPr="0027318E" w:rsidRDefault="0027318E" w:rsidP="0027318E">
      <w:pPr>
        <w:widowControl w:val="0"/>
        <w:numPr>
          <w:ilvl w:val="0"/>
          <w:numId w:val="46"/>
        </w:numPr>
        <w:spacing w:after="160" w:line="260" w:lineRule="atLeast"/>
        <w:ind w:left="567" w:hanging="284"/>
        <w:contextualSpacing/>
        <w:jc w:val="both"/>
        <w:rPr>
          <w:rFonts w:ascii="Tahoma" w:hAnsi="Tahoma" w:cs="Tahoma"/>
          <w:iCs/>
        </w:rPr>
      </w:pPr>
      <w:r w:rsidRPr="0027318E">
        <w:rPr>
          <w:rFonts w:ascii="Tahoma" w:hAnsi="Tahoma" w:cs="Tahoma"/>
          <w:iCs/>
        </w:rPr>
        <w:t xml:space="preserve">Incumplimiento a las instrucciones impartidas por el </w:t>
      </w:r>
      <w:r w:rsidRPr="0027318E">
        <w:rPr>
          <w:rFonts w:ascii="Tahoma" w:eastAsia="Calibri" w:hAnsi="Tahoma" w:cs="Tahoma"/>
          <w:iCs/>
        </w:rPr>
        <w:t>Inspector del proyecto</w:t>
      </w:r>
      <w:r w:rsidRPr="0027318E">
        <w:rPr>
          <w:rFonts w:ascii="Tahoma" w:hAnsi="Tahoma" w:cs="Tahoma"/>
          <w:iCs/>
        </w:rPr>
        <w:t>.</w:t>
      </w:r>
    </w:p>
    <w:p w14:paraId="2A9CFE64" w14:textId="77777777" w:rsidR="0027318E" w:rsidRPr="0027318E" w:rsidRDefault="0027318E" w:rsidP="0027318E">
      <w:pPr>
        <w:widowControl w:val="0"/>
        <w:numPr>
          <w:ilvl w:val="0"/>
          <w:numId w:val="46"/>
        </w:numPr>
        <w:spacing w:after="160" w:line="260" w:lineRule="atLeast"/>
        <w:ind w:left="567" w:hanging="284"/>
        <w:contextualSpacing/>
        <w:jc w:val="both"/>
        <w:rPr>
          <w:rFonts w:ascii="Tahoma" w:hAnsi="Tahoma" w:cs="Tahoma"/>
          <w:iCs/>
        </w:rPr>
      </w:pPr>
      <w:r w:rsidRPr="0027318E">
        <w:rPr>
          <w:rFonts w:ascii="Tahoma" w:hAnsi="Tahoma" w:cs="Tahoma"/>
          <w:iCs/>
        </w:rPr>
        <w:t>Incumplimiento en la cantidad y plazo de movilización del equipo comprometido en su propuesta para la ejecución del proyecto.</w:t>
      </w:r>
    </w:p>
    <w:p w14:paraId="63D80490" w14:textId="77777777" w:rsidR="0027318E" w:rsidRPr="0027318E" w:rsidRDefault="0027318E" w:rsidP="0027318E">
      <w:pPr>
        <w:widowControl w:val="0"/>
        <w:numPr>
          <w:ilvl w:val="0"/>
          <w:numId w:val="46"/>
        </w:numPr>
        <w:spacing w:after="160" w:line="260" w:lineRule="atLeast"/>
        <w:ind w:left="567" w:hanging="284"/>
        <w:contextualSpacing/>
        <w:jc w:val="both"/>
        <w:rPr>
          <w:rFonts w:ascii="Tahoma" w:hAnsi="Tahoma" w:cs="Tahoma"/>
          <w:iCs/>
        </w:rPr>
      </w:pPr>
      <w:r w:rsidRPr="0027318E">
        <w:rPr>
          <w:rFonts w:ascii="Tahoma" w:hAnsi="Tahoma" w:cs="Tahoma"/>
          <w:iCs/>
        </w:rPr>
        <w:t>Incumplimiento en el porcentaje de participación del personal femenino en el proyecto.</w:t>
      </w:r>
    </w:p>
    <w:p w14:paraId="7133F807" w14:textId="77777777" w:rsidR="0027318E" w:rsidRPr="0027318E" w:rsidRDefault="0027318E" w:rsidP="0027318E">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27318E">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71BF1E13" w14:textId="77777777" w:rsidR="0027318E" w:rsidRPr="0027318E" w:rsidRDefault="0027318E" w:rsidP="0027318E">
      <w:pPr>
        <w:widowControl w:val="0"/>
        <w:spacing w:line="260" w:lineRule="atLeast"/>
        <w:ind w:firstLine="283"/>
        <w:jc w:val="both"/>
        <w:rPr>
          <w:rFonts w:ascii="Tahoma" w:hAnsi="Tahoma" w:cs="Tahoma"/>
          <w:i/>
          <w:iCs/>
        </w:rPr>
      </w:pPr>
      <w:r w:rsidRPr="0027318E">
        <w:rPr>
          <w:rFonts w:ascii="Tahoma" w:hAnsi="Tahoma" w:cs="Tahoma"/>
          <w:i/>
          <w:iCs/>
        </w:rPr>
        <w:t xml:space="preserve">NOTA: La tercera llamada de atención por la misma causal, se podrá constituir en una causal para la Resolución de Contrato </w:t>
      </w:r>
    </w:p>
    <w:p w14:paraId="4BF1B0B8" w14:textId="77777777" w:rsidR="0027318E" w:rsidRPr="0027318E" w:rsidRDefault="0027318E" w:rsidP="0027318E">
      <w:pPr>
        <w:spacing w:line="260" w:lineRule="atLeast"/>
        <w:jc w:val="both"/>
        <w:rPr>
          <w:rFonts w:ascii="Tahoma" w:hAnsi="Tahoma" w:cs="Tahoma"/>
          <w:i/>
        </w:rPr>
      </w:pPr>
      <w:bookmarkStart w:id="98" w:name="_Hlk144979166"/>
    </w:p>
    <w:p w14:paraId="12155964" w14:textId="77777777" w:rsidR="0027318E" w:rsidRPr="0027318E" w:rsidRDefault="0027318E" w:rsidP="0027318E">
      <w:pPr>
        <w:widowControl w:val="0"/>
        <w:numPr>
          <w:ilvl w:val="1"/>
          <w:numId w:val="56"/>
        </w:numPr>
        <w:spacing w:after="160" w:line="276" w:lineRule="auto"/>
        <w:ind w:left="567"/>
        <w:contextualSpacing/>
        <w:jc w:val="both"/>
        <w:rPr>
          <w:rFonts w:ascii="Tahoma" w:hAnsi="Tahoma" w:cs="Tahoma"/>
        </w:rPr>
      </w:pPr>
      <w:r w:rsidRPr="0027318E">
        <w:rPr>
          <w:rFonts w:ascii="Tahoma" w:eastAsia="Calibri" w:hAnsi="Tahoma" w:cs="Tahoma"/>
          <w:b/>
          <w:iCs/>
        </w:rPr>
        <w:t>Resolución de Contrato:</w:t>
      </w:r>
    </w:p>
    <w:bookmarkEnd w:id="98"/>
    <w:p w14:paraId="5812FCEF" w14:textId="77777777" w:rsidR="0027318E" w:rsidRPr="0027318E" w:rsidRDefault="0027318E" w:rsidP="0027318E">
      <w:pPr>
        <w:widowControl w:val="0"/>
        <w:ind w:left="207"/>
        <w:contextualSpacing/>
        <w:jc w:val="both"/>
        <w:rPr>
          <w:rFonts w:ascii="Tahoma" w:hAnsi="Tahoma" w:cs="Tahoma"/>
        </w:rPr>
      </w:pPr>
      <w:r w:rsidRPr="0027318E">
        <w:rPr>
          <w:rFonts w:ascii="Tahoma" w:hAnsi="Tahoma" w:cs="Tahoma"/>
        </w:rPr>
        <w:t>Se procederá al trámite de resolución del Contrato, cuando:</w:t>
      </w:r>
    </w:p>
    <w:p w14:paraId="6B7E5216"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1FFA18"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DCA5E56" w14:textId="77777777" w:rsidR="0027318E" w:rsidRPr="0027318E" w:rsidRDefault="0027318E" w:rsidP="0027318E">
      <w:pPr>
        <w:spacing w:line="260" w:lineRule="atLeast"/>
        <w:jc w:val="both"/>
        <w:rPr>
          <w:rFonts w:ascii="Tahoma" w:hAnsi="Tahoma" w:cs="Tahoma"/>
          <w:i/>
        </w:rPr>
      </w:pPr>
      <w:r w:rsidRPr="0027318E">
        <w:rPr>
          <w:rFonts w:ascii="Tahoma" w:hAnsi="Tahoma" w:cs="Tahoma"/>
          <w:i/>
        </w:rPr>
        <w:t>NOTA: Las multas serán aplicadas de acuerdo al último contrato vigente.</w:t>
      </w:r>
    </w:p>
    <w:p w14:paraId="4791C722" w14:textId="77777777" w:rsidR="0027318E" w:rsidRPr="0027318E" w:rsidRDefault="0027318E" w:rsidP="0027318E">
      <w:pPr>
        <w:keepNext/>
        <w:numPr>
          <w:ilvl w:val="0"/>
          <w:numId w:val="44"/>
        </w:numPr>
        <w:spacing w:before="240" w:after="160" w:line="259" w:lineRule="auto"/>
        <w:outlineLvl w:val="0"/>
        <w:rPr>
          <w:lang w:val="es-ES_tradnl"/>
        </w:rPr>
      </w:pPr>
      <w:bookmarkStart w:id="99" w:name="_Toc71811163"/>
      <w:r w:rsidRPr="0027318E">
        <w:rPr>
          <w:rFonts w:ascii="Tahoma" w:hAnsi="Tahoma" w:cs="Tahoma"/>
          <w:b/>
          <w:bCs/>
          <w:color w:val="000000"/>
          <w:kern w:val="32"/>
          <w:lang w:val="es-ES_tradnl"/>
        </w:rPr>
        <w:t>MODIFICACIONES AL CONTRATO</w:t>
      </w:r>
      <w:bookmarkEnd w:id="99"/>
    </w:p>
    <w:p w14:paraId="3E913E8A" w14:textId="77777777" w:rsidR="0027318E" w:rsidRPr="0027318E" w:rsidRDefault="0027318E" w:rsidP="0027318E">
      <w:pPr>
        <w:numPr>
          <w:ilvl w:val="0"/>
          <w:numId w:val="65"/>
        </w:numPr>
        <w:spacing w:after="160" w:line="260" w:lineRule="atLeast"/>
        <w:ind w:left="284" w:hanging="284"/>
        <w:jc w:val="both"/>
        <w:rPr>
          <w:rFonts w:ascii="Tahoma" w:eastAsiaTheme="minorHAnsi" w:hAnsi="Tahoma" w:cs="Tahoma"/>
          <w:b/>
          <w:color w:val="000000"/>
          <w:lang w:val="es-BO"/>
        </w:rPr>
      </w:pPr>
      <w:r w:rsidRPr="0027318E">
        <w:rPr>
          <w:rFonts w:ascii="Tahoma" w:eastAsiaTheme="minorHAnsi" w:hAnsi="Tahoma" w:cs="Tahoma"/>
          <w:b/>
          <w:color w:val="000000"/>
          <w:lang w:val="es-BO"/>
        </w:rPr>
        <w:t>ORDEN DE CAMBIO PARA PROYECTOS DE VIVIENDA CUALITATIVA</w:t>
      </w:r>
    </w:p>
    <w:p w14:paraId="65191025"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D8D3762"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 xml:space="preserve">Las modificaciones aplicaran únicamente al componente de provisión y dotación de materiales. </w:t>
      </w:r>
    </w:p>
    <w:p w14:paraId="7D925934"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2751F57"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2404BC3"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 xml:space="preserve">La “Orden de Cambio para proyectos </w:t>
      </w:r>
      <w:r w:rsidRPr="0027318E">
        <w:rPr>
          <w:rFonts w:ascii="Tahoma" w:eastAsiaTheme="minorHAnsi" w:hAnsi="Tahoma" w:cs="Tahoma"/>
          <w:lang w:val="es-BO"/>
        </w:rPr>
        <w:t>de vivienda cualitativa</w:t>
      </w:r>
      <w:r w:rsidRPr="0027318E">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47A734C2"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La Orden de Cambio no deberá ejecutarse en tanto no sea aprobada por las instancias correspondientes.</w:t>
      </w:r>
    </w:p>
    <w:p w14:paraId="749FC3CD" w14:textId="77777777" w:rsidR="0027318E" w:rsidRPr="0027318E" w:rsidRDefault="0027318E" w:rsidP="0027318E">
      <w:pPr>
        <w:spacing w:line="260" w:lineRule="atLeast"/>
        <w:jc w:val="both"/>
        <w:rPr>
          <w:rFonts w:ascii="Tahoma" w:hAnsi="Tahoma" w:cs="Tahoma"/>
          <w:lang w:val="es-ES_tradnl"/>
        </w:rPr>
      </w:pPr>
      <w:bookmarkStart w:id="100" w:name="_Hlk179542202"/>
      <w:r w:rsidRPr="0027318E">
        <w:rPr>
          <w:rFonts w:ascii="Tahoma" w:hAnsi="Tahoma" w:cs="Tahoma"/>
          <w:lang w:val="es-ES_tradnl"/>
        </w:rPr>
        <w:t>La Orden de Cambio podrá presentarse hasta 10 días calendario antes de la recepción provisional del proyecto.</w:t>
      </w:r>
    </w:p>
    <w:bookmarkEnd w:id="100"/>
    <w:p w14:paraId="30277AB2"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7318E">
        <w:rPr>
          <w:rFonts w:ascii="Tahoma" w:eastAsiaTheme="minorHAnsi" w:hAnsi="Tahoma" w:cs="Tahoma"/>
          <w:b/>
          <w:color w:val="000000"/>
          <w:lang w:val="es-BO"/>
        </w:rPr>
        <w:t>seis (6) días calendario</w:t>
      </w:r>
      <w:r w:rsidRPr="0027318E">
        <w:rPr>
          <w:rFonts w:ascii="Tahoma" w:eastAsiaTheme="minorHAnsi" w:hAnsi="Tahoma" w:cs="Tahoma"/>
          <w:color w:val="000000"/>
          <w:lang w:val="es-BO"/>
        </w:rPr>
        <w:t xml:space="preserve"> de </w:t>
      </w:r>
      <w:r w:rsidRPr="0027318E">
        <w:rPr>
          <w:rFonts w:ascii="Tahoma" w:eastAsiaTheme="minorHAnsi" w:hAnsi="Tahoma" w:cs="Tahoma"/>
          <w:b/>
          <w:color w:val="000000"/>
          <w:lang w:val="es-BO"/>
        </w:rPr>
        <w:t>anticipación</w:t>
      </w:r>
      <w:r w:rsidRPr="0027318E">
        <w:rPr>
          <w:rFonts w:ascii="Tahoma" w:eastAsiaTheme="minorHAnsi" w:hAnsi="Tahoma" w:cs="Tahoma"/>
          <w:color w:val="000000"/>
          <w:lang w:val="es-BO"/>
        </w:rPr>
        <w:t xml:space="preserve"> al cumplimiento del plazo de entrega del informe/producto correspondiente, </w:t>
      </w:r>
      <w:bookmarkStart w:id="101" w:name="_Hlk146908522"/>
      <w:r w:rsidRPr="0027318E">
        <w:rPr>
          <w:rFonts w:ascii="Tahoma" w:hAnsi="Tahoma" w:cs="Tahoma"/>
          <w:color w:val="000000"/>
          <w:lang w:val="es-ES_tradnl"/>
        </w:rPr>
        <w:t xml:space="preserve">excepto en el penúltimo producto que podrá ser presentado </w:t>
      </w:r>
      <w:r w:rsidRPr="0027318E">
        <w:rPr>
          <w:rFonts w:ascii="Tahoma" w:hAnsi="Tahoma" w:cs="Tahoma"/>
          <w:lang w:val="es-ES_tradnl"/>
        </w:rPr>
        <w:t>hasta 10 días calendario antes de la recepción provisional</w:t>
      </w:r>
      <w:bookmarkEnd w:id="101"/>
      <w:r w:rsidRPr="0027318E">
        <w:rPr>
          <w:rFonts w:ascii="Tahoma" w:eastAsiaTheme="minorHAnsi" w:hAnsi="Tahoma" w:cs="Tahoma"/>
          <w:color w:val="000000"/>
          <w:lang w:val="es-BO"/>
        </w:rPr>
        <w:t xml:space="preserve">. El Inspector deberá revisar y aprobar la solicitud en un plazo máximo de </w:t>
      </w:r>
      <w:r w:rsidRPr="0027318E">
        <w:rPr>
          <w:rFonts w:ascii="Tahoma" w:eastAsiaTheme="minorHAnsi" w:hAnsi="Tahoma" w:cs="Tahoma"/>
          <w:b/>
          <w:color w:val="000000"/>
          <w:lang w:val="es-BO"/>
        </w:rPr>
        <w:t xml:space="preserve">cuatro (4) días calendario, </w:t>
      </w:r>
      <w:r w:rsidRPr="0027318E">
        <w:rPr>
          <w:rFonts w:ascii="Tahoma" w:eastAsiaTheme="minorHAnsi" w:hAnsi="Tahoma" w:cs="Tahoma"/>
          <w:color w:val="000000"/>
          <w:lang w:val="es-BO"/>
        </w:rPr>
        <w:t xml:space="preserve">debiendo ser entregado al Fiscal del Proyecto con un plazo máximo de </w:t>
      </w:r>
      <w:r w:rsidRPr="0027318E">
        <w:rPr>
          <w:rFonts w:ascii="Tahoma" w:eastAsiaTheme="minorHAnsi" w:hAnsi="Tahoma" w:cs="Tahoma"/>
          <w:b/>
          <w:color w:val="000000"/>
          <w:lang w:val="es-BO"/>
        </w:rPr>
        <w:t>dos (2) días hábiles</w:t>
      </w:r>
      <w:r w:rsidRPr="0027318E">
        <w:rPr>
          <w:rFonts w:ascii="Tahoma" w:eastAsiaTheme="minorHAnsi" w:hAnsi="Tahoma" w:cs="Tahoma"/>
          <w:color w:val="000000"/>
          <w:lang w:val="es-BO"/>
        </w:rPr>
        <w:t xml:space="preserve"> de </w:t>
      </w:r>
      <w:r w:rsidRPr="0027318E">
        <w:rPr>
          <w:rFonts w:ascii="Tahoma" w:eastAsiaTheme="minorHAnsi" w:hAnsi="Tahoma" w:cs="Tahoma"/>
          <w:b/>
          <w:color w:val="000000"/>
          <w:lang w:val="es-BO"/>
        </w:rPr>
        <w:t>anticipación</w:t>
      </w:r>
      <w:r w:rsidRPr="0027318E">
        <w:rPr>
          <w:rFonts w:ascii="Tahoma" w:eastAsiaTheme="minorHAnsi" w:hAnsi="Tahoma" w:cs="Tahoma"/>
          <w:color w:val="000000"/>
          <w:lang w:val="es-BO"/>
        </w:rPr>
        <w:t xml:space="preserve"> al cumplimiento del plazo de entrega del informe/producto correspondiente.</w:t>
      </w:r>
    </w:p>
    <w:p w14:paraId="759AD5CD" w14:textId="77777777" w:rsidR="0027318E" w:rsidRPr="0027318E" w:rsidRDefault="0027318E" w:rsidP="0027318E">
      <w:pPr>
        <w:numPr>
          <w:ilvl w:val="0"/>
          <w:numId w:val="65"/>
        </w:numPr>
        <w:spacing w:after="160" w:line="260" w:lineRule="atLeast"/>
        <w:ind w:left="284" w:hanging="284"/>
        <w:jc w:val="both"/>
        <w:rPr>
          <w:rFonts w:ascii="Tahoma" w:hAnsi="Tahoma" w:cs="Tahoma"/>
          <w:b/>
          <w:color w:val="000000"/>
          <w:lang w:val="es-ES_tradnl"/>
        </w:rPr>
      </w:pPr>
      <w:r w:rsidRPr="0027318E">
        <w:rPr>
          <w:rFonts w:ascii="Tahoma" w:hAnsi="Tahoma" w:cs="Tahoma"/>
          <w:b/>
          <w:color w:val="000000"/>
          <w:lang w:val="es-ES_tradnl"/>
        </w:rPr>
        <w:t>CONTRATO MODIFICATORIO</w:t>
      </w:r>
    </w:p>
    <w:p w14:paraId="50092331"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997E340"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color w:val="000000"/>
          <w:lang w:val="es-ES_tradnl"/>
        </w:rPr>
        <w:t>El Contrato Modificatorio será suscrito por la MAE o por la autoridad delegada que suscribió el contrato principal y la Entidad Ejecutora.</w:t>
      </w:r>
    </w:p>
    <w:p w14:paraId="22F5B690" w14:textId="77777777" w:rsidR="0027318E" w:rsidRPr="0027318E" w:rsidRDefault="0027318E" w:rsidP="0027318E">
      <w:pPr>
        <w:spacing w:line="260" w:lineRule="atLeast"/>
        <w:jc w:val="both"/>
        <w:rPr>
          <w:rFonts w:ascii="Tahoma" w:hAnsi="Tahoma" w:cs="Tahoma"/>
          <w:color w:val="000000"/>
          <w:lang w:val="es-ES_tradnl"/>
        </w:rPr>
      </w:pPr>
      <w:bookmarkStart w:id="102" w:name="_Hlk144979257"/>
      <w:r w:rsidRPr="0027318E">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7698183"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El contrato modificatorio podrá presentarse hasta 10 días calendario antes de la recepción provisional del proyecto.</w:t>
      </w:r>
    </w:p>
    <w:bookmarkEnd w:id="102"/>
    <w:p w14:paraId="359A5834"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36A604" w14:textId="77777777" w:rsidR="0027318E" w:rsidRPr="0027318E" w:rsidRDefault="0027318E" w:rsidP="0027318E">
      <w:pPr>
        <w:spacing w:line="260" w:lineRule="atLeast"/>
        <w:jc w:val="both"/>
        <w:rPr>
          <w:rFonts w:ascii="Tahoma" w:hAnsi="Tahoma" w:cs="Tahoma"/>
          <w:color w:val="0000FF"/>
          <w:lang w:val="es-ES_tradnl"/>
        </w:rPr>
      </w:pPr>
    </w:p>
    <w:p w14:paraId="348BF392" w14:textId="77777777" w:rsidR="0027318E" w:rsidRPr="0027318E" w:rsidRDefault="0027318E" w:rsidP="0027318E">
      <w:pPr>
        <w:numPr>
          <w:ilvl w:val="0"/>
          <w:numId w:val="57"/>
        </w:numPr>
        <w:spacing w:after="160" w:line="260" w:lineRule="atLeast"/>
        <w:ind w:left="0"/>
        <w:jc w:val="both"/>
        <w:rPr>
          <w:rFonts w:ascii="Tahoma" w:hAnsi="Tahoma" w:cs="Tahoma"/>
          <w:b/>
          <w:color w:val="000000"/>
          <w:lang w:val="es-ES_tradnl"/>
        </w:rPr>
      </w:pPr>
      <w:r w:rsidRPr="0027318E">
        <w:rPr>
          <w:rFonts w:ascii="Tahoma" w:hAnsi="Tahoma" w:cs="Tahoma"/>
          <w:b/>
          <w:color w:val="000000"/>
          <w:lang w:val="es-ES_tradnl"/>
        </w:rPr>
        <w:t xml:space="preserve">CAUSAS DE FUERZA MAYOR Y/O CASO FORTUITO. </w:t>
      </w:r>
    </w:p>
    <w:p w14:paraId="780BF549"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Con el fin de exceptuar a la </w:t>
      </w:r>
      <w:r w:rsidRPr="0027318E">
        <w:rPr>
          <w:rFonts w:ascii="Tahoma" w:hAnsi="Tahoma" w:cs="Tahoma"/>
          <w:b/>
          <w:bCs/>
          <w:color w:val="000000"/>
        </w:rPr>
        <w:t xml:space="preserve">ENTIDAD EJECUTORA </w:t>
      </w:r>
      <w:r w:rsidRPr="0027318E">
        <w:rPr>
          <w:rFonts w:ascii="Tahoma" w:hAnsi="Tahoma" w:cs="Tahoma"/>
          <w:color w:val="000000"/>
        </w:rPr>
        <w:t xml:space="preserve">de determinadas responsabilidades por mora o incumplimiento del presente contrato, la </w:t>
      </w:r>
      <w:r w:rsidRPr="0027318E">
        <w:rPr>
          <w:rFonts w:ascii="Tahoma" w:hAnsi="Tahoma" w:cs="Tahoma"/>
          <w:b/>
          <w:bCs/>
          <w:color w:val="000000"/>
        </w:rPr>
        <w:t xml:space="preserve">INSPECTORÍA </w:t>
      </w:r>
      <w:r w:rsidRPr="0027318E">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27318E">
        <w:rPr>
          <w:rFonts w:ascii="Tahoma" w:hAnsi="Tahoma" w:cs="Tahoma"/>
          <w:color w:val="000000"/>
        </w:rPr>
        <w:t xml:space="preserve">directa </w:t>
      </w:r>
      <w:bookmarkEnd w:id="103"/>
      <w:r w:rsidRPr="0027318E">
        <w:rPr>
          <w:rFonts w:ascii="Tahoma" w:hAnsi="Tahoma" w:cs="Tahoma"/>
          <w:color w:val="000000"/>
        </w:rPr>
        <w:t xml:space="preserve">consecuencia sobre el cumplimiento del presente Contrato. </w:t>
      </w:r>
    </w:p>
    <w:p w14:paraId="7DCDFC22"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w:t>
      </w:r>
      <w:r w:rsidRPr="0027318E">
        <w:rPr>
          <w:rFonts w:ascii="Tahoma" w:hAnsi="Tahoma" w:cs="Tahoma"/>
          <w:color w:val="000000"/>
        </w:rPr>
        <w:lastRenderedPageBreak/>
        <w:t>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24EA60D"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Para que cualquiera de estos hechos puedan constituirse en justificación de impedimento o demora en el cumplimiento de la </w:t>
      </w:r>
      <w:r w:rsidRPr="0027318E">
        <w:rPr>
          <w:rFonts w:ascii="Tahoma" w:hAnsi="Tahoma" w:cs="Tahoma"/>
          <w:b/>
          <w:bCs/>
          <w:color w:val="000000"/>
        </w:rPr>
        <w:t xml:space="preserve">CONSULTORÍA </w:t>
      </w:r>
      <w:r w:rsidRPr="0027318E">
        <w:rPr>
          <w:rFonts w:ascii="Tahoma" w:hAnsi="Tahoma" w:cs="Tahoma"/>
          <w:color w:val="000000"/>
        </w:rPr>
        <w:t xml:space="preserve">o del Cronograma de Plazos, </w:t>
      </w:r>
      <w:r w:rsidRPr="0027318E">
        <w:rPr>
          <w:rFonts w:ascii="Tahoma" w:hAnsi="Tahoma" w:cs="Tahoma"/>
          <w:color w:val="000000"/>
          <w:lang w:val="es-ES_tradnl"/>
        </w:rPr>
        <w:t>dando lugar a retrasos en el avance del proyecto,</w:t>
      </w:r>
      <w:r w:rsidRPr="0027318E">
        <w:rPr>
          <w:rFonts w:ascii="Tahoma" w:hAnsi="Tahoma" w:cs="Tahoma"/>
          <w:color w:val="000000"/>
        </w:rPr>
        <w:t xml:space="preserve"> de manera obligatoria y justificada l</w:t>
      </w:r>
      <w:r w:rsidRPr="0027318E">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E452ABE"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La Entidad Ejecutora, con la aceptación del impedimento emitida por el Inspector o por aceptación tácita, podrá solicitar a la </w:t>
      </w:r>
      <w:r w:rsidRPr="0027318E">
        <w:rPr>
          <w:rFonts w:ascii="Tahoma" w:hAnsi="Tahoma" w:cs="Tahoma"/>
          <w:b/>
          <w:bCs/>
          <w:color w:val="000000"/>
        </w:rPr>
        <w:t>AEVIVIENDA</w:t>
      </w:r>
      <w:r w:rsidRPr="0027318E">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E85BC0D"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La solicitud del </w:t>
      </w:r>
      <w:r w:rsidRPr="0027318E">
        <w:rPr>
          <w:rFonts w:ascii="Tahoma" w:hAnsi="Tahoma" w:cs="Tahoma"/>
          <w:b/>
          <w:bCs/>
          <w:color w:val="000000"/>
        </w:rPr>
        <w:t>CONSULTOR</w:t>
      </w:r>
      <w:r w:rsidRPr="0027318E">
        <w:rPr>
          <w:rFonts w:ascii="Tahoma" w:hAnsi="Tahoma" w:cs="Tahoma"/>
          <w:color w:val="000000"/>
        </w:rPr>
        <w:t>, para la calificación de los hechos de impedimento, como causas de fuerza mayor, caso fortuito u otras causas debidamente justificadas no serán consideradas como reclamos.</w:t>
      </w:r>
    </w:p>
    <w:p w14:paraId="2B8C1079" w14:textId="77777777" w:rsidR="0027318E" w:rsidRPr="0027318E" w:rsidRDefault="0027318E" w:rsidP="0027318E">
      <w:pPr>
        <w:spacing w:line="260" w:lineRule="atLeast"/>
        <w:jc w:val="both"/>
        <w:rPr>
          <w:rFonts w:ascii="Tahoma" w:hAnsi="Tahoma" w:cs="Tahoma"/>
          <w:iCs/>
        </w:rPr>
      </w:pPr>
      <w:r w:rsidRPr="0027318E">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27318E">
        <w:rPr>
          <w:rFonts w:ascii="Tahoma" w:hAnsi="Tahoma" w:cs="Tahoma"/>
          <w:iCs/>
        </w:rPr>
        <w:t>en el caso de saturación del terreno post lluvias con la emisión del informe técnico de la institución correspondiente u otro documento técnico certificado.</w:t>
      </w:r>
    </w:p>
    <w:p w14:paraId="3760ABF4"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2B179BF"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27318E">
        <w:rPr>
          <w:rFonts w:ascii="Tahoma" w:hAnsi="Tahoma" w:cs="Tahoma"/>
          <w:b/>
          <w:bCs/>
          <w:color w:val="000000"/>
          <w:kern w:val="32"/>
          <w:lang w:val="es-ES_tradnl"/>
        </w:rPr>
        <w:t>INFORMES / PRODUCTOS ESPERADOS:</w:t>
      </w:r>
      <w:bookmarkEnd w:id="104"/>
    </w:p>
    <w:p w14:paraId="3D986084" w14:textId="77777777" w:rsidR="0027318E" w:rsidRPr="0027318E" w:rsidRDefault="0027318E" w:rsidP="0027318E">
      <w:pPr>
        <w:spacing w:line="260" w:lineRule="atLeast"/>
        <w:jc w:val="both"/>
        <w:rPr>
          <w:rFonts w:ascii="Tahoma" w:hAnsi="Tahoma" w:cs="Tahoma"/>
        </w:rPr>
      </w:pPr>
      <w:r w:rsidRPr="0027318E">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7318E" w:rsidRPr="0027318E" w14:paraId="56855DA0" w14:textId="77777777" w:rsidTr="00956CA2">
        <w:trPr>
          <w:trHeight w:val="362"/>
          <w:jc w:val="center"/>
        </w:trPr>
        <w:tc>
          <w:tcPr>
            <w:tcW w:w="459" w:type="pct"/>
            <w:shd w:val="clear" w:color="auto" w:fill="D9E2F3" w:themeFill="accent5" w:themeFillTint="33"/>
            <w:vAlign w:val="center"/>
            <w:hideMark/>
          </w:tcPr>
          <w:p w14:paraId="19BB7069" w14:textId="77777777" w:rsidR="0027318E" w:rsidRPr="0027318E" w:rsidRDefault="0027318E" w:rsidP="0027318E">
            <w:pPr>
              <w:spacing w:line="300" w:lineRule="auto"/>
              <w:jc w:val="center"/>
              <w:rPr>
                <w:rFonts w:ascii="Tahoma" w:hAnsi="Tahoma" w:cs="Tahoma"/>
                <w:b/>
                <w:bCs/>
                <w:lang w:val="es-BO"/>
              </w:rPr>
            </w:pPr>
            <w:proofErr w:type="spellStart"/>
            <w:r w:rsidRPr="0027318E">
              <w:rPr>
                <w:rFonts w:ascii="Tahoma" w:hAnsi="Tahoma" w:cs="Tahoma"/>
                <w:b/>
                <w:bCs/>
                <w:lang w:val="es-BO"/>
              </w:rPr>
              <w:t>Nº</w:t>
            </w:r>
            <w:proofErr w:type="spellEnd"/>
          </w:p>
        </w:tc>
        <w:tc>
          <w:tcPr>
            <w:tcW w:w="4541" w:type="pct"/>
            <w:shd w:val="clear" w:color="auto" w:fill="D9E2F3" w:themeFill="accent5" w:themeFillTint="33"/>
            <w:vAlign w:val="center"/>
            <w:hideMark/>
          </w:tcPr>
          <w:p w14:paraId="46D4386C" w14:textId="77777777" w:rsidR="0027318E" w:rsidRPr="0027318E" w:rsidRDefault="0027318E" w:rsidP="0027318E">
            <w:pPr>
              <w:spacing w:line="300" w:lineRule="auto"/>
              <w:jc w:val="center"/>
              <w:rPr>
                <w:rFonts w:ascii="Tahoma" w:hAnsi="Tahoma" w:cs="Tahoma"/>
                <w:b/>
                <w:bCs/>
                <w:lang w:val="es-BO"/>
              </w:rPr>
            </w:pPr>
            <w:r w:rsidRPr="0027318E">
              <w:rPr>
                <w:rFonts w:ascii="Tahoma" w:hAnsi="Tahoma" w:cs="Tahoma"/>
                <w:b/>
                <w:bCs/>
                <w:lang w:val="es-BO"/>
              </w:rPr>
              <w:t>INFORMES/ PRODUCTOS</w:t>
            </w:r>
          </w:p>
        </w:tc>
      </w:tr>
      <w:tr w:rsidR="0027318E" w:rsidRPr="0027318E" w14:paraId="09918FA6" w14:textId="77777777" w:rsidTr="00956CA2">
        <w:trPr>
          <w:trHeight w:val="216"/>
          <w:jc w:val="center"/>
        </w:trPr>
        <w:tc>
          <w:tcPr>
            <w:tcW w:w="459" w:type="pct"/>
            <w:shd w:val="clear" w:color="auto" w:fill="auto"/>
            <w:noWrap/>
            <w:vAlign w:val="center"/>
          </w:tcPr>
          <w:p w14:paraId="5565AD86" w14:textId="77777777" w:rsidR="0027318E" w:rsidRPr="0027318E" w:rsidRDefault="0027318E" w:rsidP="0027318E">
            <w:pPr>
              <w:spacing w:line="300" w:lineRule="auto"/>
              <w:jc w:val="both"/>
              <w:rPr>
                <w:rFonts w:ascii="Tahoma" w:hAnsi="Tahoma" w:cs="Tahoma"/>
              </w:rPr>
            </w:pPr>
            <w:r w:rsidRPr="0027318E">
              <w:rPr>
                <w:rFonts w:ascii="Tahoma" w:hAnsi="Tahoma" w:cs="Tahoma"/>
              </w:rPr>
              <w:t>1</w:t>
            </w:r>
          </w:p>
        </w:tc>
        <w:tc>
          <w:tcPr>
            <w:tcW w:w="4541" w:type="pct"/>
            <w:shd w:val="clear" w:color="auto" w:fill="auto"/>
            <w:noWrap/>
            <w:vAlign w:val="center"/>
          </w:tcPr>
          <w:p w14:paraId="38BEC4D2" w14:textId="77777777" w:rsidR="0027318E" w:rsidRPr="0027318E" w:rsidRDefault="0027318E" w:rsidP="0027318E">
            <w:pPr>
              <w:spacing w:line="300" w:lineRule="auto"/>
              <w:jc w:val="both"/>
              <w:rPr>
                <w:rFonts w:ascii="Tahoma" w:hAnsi="Tahoma" w:cs="Tahoma"/>
              </w:rPr>
            </w:pPr>
            <w:r w:rsidRPr="0027318E">
              <w:rPr>
                <w:rFonts w:ascii="Tahoma" w:hAnsi="Tahoma" w:cs="Tahoma"/>
                <w:b/>
              </w:rPr>
              <w:t xml:space="preserve">Producto 1 - </w:t>
            </w:r>
            <w:r w:rsidRPr="0027318E">
              <w:rPr>
                <w:rFonts w:ascii="Tahoma" w:hAnsi="Tahoma" w:cs="Tahoma"/>
              </w:rPr>
              <w:t>Informe inicial</w:t>
            </w:r>
          </w:p>
        </w:tc>
      </w:tr>
      <w:tr w:rsidR="0027318E" w:rsidRPr="0027318E" w14:paraId="72DD6BFE" w14:textId="77777777" w:rsidTr="00956CA2">
        <w:trPr>
          <w:trHeight w:val="216"/>
          <w:jc w:val="center"/>
        </w:trPr>
        <w:tc>
          <w:tcPr>
            <w:tcW w:w="459" w:type="pct"/>
            <w:shd w:val="clear" w:color="auto" w:fill="auto"/>
            <w:noWrap/>
            <w:vAlign w:val="center"/>
          </w:tcPr>
          <w:p w14:paraId="3040813D" w14:textId="77777777" w:rsidR="0027318E" w:rsidRPr="0027318E" w:rsidRDefault="0027318E" w:rsidP="0027318E">
            <w:pPr>
              <w:spacing w:line="300" w:lineRule="auto"/>
              <w:jc w:val="both"/>
              <w:rPr>
                <w:rFonts w:ascii="Tahoma" w:hAnsi="Tahoma" w:cs="Tahoma"/>
              </w:rPr>
            </w:pPr>
            <w:r w:rsidRPr="0027318E">
              <w:rPr>
                <w:rFonts w:ascii="Tahoma" w:hAnsi="Tahoma" w:cs="Tahoma"/>
              </w:rPr>
              <w:t>2</w:t>
            </w:r>
          </w:p>
        </w:tc>
        <w:tc>
          <w:tcPr>
            <w:tcW w:w="4541" w:type="pct"/>
            <w:shd w:val="clear" w:color="auto" w:fill="auto"/>
            <w:noWrap/>
            <w:vAlign w:val="center"/>
          </w:tcPr>
          <w:p w14:paraId="35AAC1E6" w14:textId="77777777" w:rsidR="0027318E" w:rsidRPr="0027318E" w:rsidRDefault="0027318E" w:rsidP="0027318E">
            <w:pPr>
              <w:spacing w:line="300" w:lineRule="auto"/>
              <w:jc w:val="both"/>
              <w:rPr>
                <w:rFonts w:ascii="Tahoma" w:hAnsi="Tahoma" w:cs="Tahoma"/>
              </w:rPr>
            </w:pPr>
            <w:r w:rsidRPr="0027318E">
              <w:rPr>
                <w:rFonts w:ascii="Tahoma" w:hAnsi="Tahoma" w:cs="Tahoma"/>
                <w:b/>
              </w:rPr>
              <w:t>Producto 2</w:t>
            </w:r>
            <w:r w:rsidRPr="0027318E">
              <w:rPr>
                <w:rFonts w:ascii="Tahoma" w:hAnsi="Tahoma" w:cs="Tahoma"/>
              </w:rPr>
              <w:t xml:space="preserve"> - </w:t>
            </w:r>
            <w:r w:rsidRPr="0027318E">
              <w:rPr>
                <w:rFonts w:ascii="Tahoma" w:hAnsi="Tahoma" w:cs="Tahoma"/>
                <w:lang w:val="es-ES_tradnl"/>
              </w:rPr>
              <w:t>Informe de avance al 50% de ejecución física</w:t>
            </w:r>
          </w:p>
        </w:tc>
      </w:tr>
      <w:tr w:rsidR="0027318E" w:rsidRPr="0027318E" w14:paraId="627A04D3" w14:textId="77777777" w:rsidTr="00956CA2">
        <w:trPr>
          <w:trHeight w:val="216"/>
          <w:jc w:val="center"/>
        </w:trPr>
        <w:tc>
          <w:tcPr>
            <w:tcW w:w="459" w:type="pct"/>
            <w:shd w:val="clear" w:color="auto" w:fill="auto"/>
            <w:noWrap/>
            <w:vAlign w:val="center"/>
          </w:tcPr>
          <w:p w14:paraId="3384EE81" w14:textId="77777777" w:rsidR="0027318E" w:rsidRPr="0027318E" w:rsidRDefault="0027318E" w:rsidP="0027318E">
            <w:pPr>
              <w:spacing w:line="300" w:lineRule="auto"/>
              <w:jc w:val="both"/>
              <w:rPr>
                <w:rFonts w:ascii="Tahoma" w:hAnsi="Tahoma" w:cs="Tahoma"/>
              </w:rPr>
            </w:pPr>
            <w:r w:rsidRPr="0027318E">
              <w:rPr>
                <w:rFonts w:ascii="Tahoma" w:hAnsi="Tahoma" w:cs="Tahoma"/>
              </w:rPr>
              <w:t>3</w:t>
            </w:r>
          </w:p>
        </w:tc>
        <w:tc>
          <w:tcPr>
            <w:tcW w:w="4541" w:type="pct"/>
            <w:shd w:val="clear" w:color="auto" w:fill="auto"/>
            <w:noWrap/>
            <w:vAlign w:val="center"/>
          </w:tcPr>
          <w:p w14:paraId="0DBE8ED4" w14:textId="77777777" w:rsidR="0027318E" w:rsidRPr="0027318E" w:rsidRDefault="0027318E" w:rsidP="0027318E">
            <w:pPr>
              <w:spacing w:line="300" w:lineRule="auto"/>
              <w:jc w:val="both"/>
              <w:rPr>
                <w:rFonts w:ascii="Tahoma" w:hAnsi="Tahoma" w:cs="Tahoma"/>
              </w:rPr>
            </w:pPr>
            <w:r w:rsidRPr="0027318E">
              <w:rPr>
                <w:rFonts w:ascii="Tahoma" w:hAnsi="Tahoma" w:cs="Tahoma"/>
                <w:b/>
              </w:rPr>
              <w:t>Producto 3</w:t>
            </w:r>
            <w:r w:rsidRPr="0027318E">
              <w:rPr>
                <w:rFonts w:ascii="Tahoma" w:hAnsi="Tahoma" w:cs="Tahoma"/>
              </w:rPr>
              <w:t xml:space="preserve"> - </w:t>
            </w:r>
            <w:r w:rsidRPr="0027318E">
              <w:rPr>
                <w:rFonts w:ascii="Tahoma" w:hAnsi="Tahoma" w:cs="Tahoma"/>
                <w:bCs/>
                <w:lang w:val="es-ES_tradnl"/>
              </w:rPr>
              <w:t>Informe de avance al 100% de ejecución física</w:t>
            </w:r>
          </w:p>
        </w:tc>
      </w:tr>
      <w:tr w:rsidR="0027318E" w:rsidRPr="0027318E" w14:paraId="4E4789E7" w14:textId="77777777" w:rsidTr="00956CA2">
        <w:trPr>
          <w:trHeight w:val="216"/>
          <w:jc w:val="center"/>
        </w:trPr>
        <w:tc>
          <w:tcPr>
            <w:tcW w:w="459" w:type="pct"/>
            <w:shd w:val="clear" w:color="auto" w:fill="auto"/>
            <w:noWrap/>
            <w:vAlign w:val="center"/>
          </w:tcPr>
          <w:p w14:paraId="7E17FA20" w14:textId="77777777" w:rsidR="0027318E" w:rsidRPr="0027318E" w:rsidRDefault="0027318E" w:rsidP="0027318E">
            <w:pPr>
              <w:spacing w:line="300" w:lineRule="auto"/>
              <w:jc w:val="both"/>
              <w:rPr>
                <w:rFonts w:ascii="Tahoma" w:hAnsi="Tahoma" w:cs="Tahoma"/>
              </w:rPr>
            </w:pPr>
            <w:r w:rsidRPr="0027318E">
              <w:rPr>
                <w:rFonts w:ascii="Tahoma" w:hAnsi="Tahoma" w:cs="Tahoma"/>
              </w:rPr>
              <w:t>4</w:t>
            </w:r>
          </w:p>
        </w:tc>
        <w:tc>
          <w:tcPr>
            <w:tcW w:w="4541" w:type="pct"/>
            <w:shd w:val="clear" w:color="auto" w:fill="auto"/>
            <w:noWrap/>
            <w:vAlign w:val="center"/>
          </w:tcPr>
          <w:p w14:paraId="78E397E8" w14:textId="77777777" w:rsidR="0027318E" w:rsidRPr="0027318E" w:rsidRDefault="0027318E" w:rsidP="0027318E">
            <w:pPr>
              <w:spacing w:line="300" w:lineRule="auto"/>
              <w:jc w:val="both"/>
              <w:rPr>
                <w:rFonts w:ascii="Tahoma" w:hAnsi="Tahoma" w:cs="Tahoma"/>
              </w:rPr>
            </w:pPr>
            <w:r w:rsidRPr="0027318E">
              <w:rPr>
                <w:rFonts w:ascii="Tahoma" w:hAnsi="Tahoma" w:cs="Tahoma"/>
                <w:b/>
              </w:rPr>
              <w:t>Producto 4</w:t>
            </w:r>
            <w:r w:rsidRPr="0027318E">
              <w:rPr>
                <w:rFonts w:ascii="Tahoma" w:hAnsi="Tahoma" w:cs="Tahoma"/>
              </w:rPr>
              <w:t xml:space="preserve"> - </w:t>
            </w:r>
            <w:r w:rsidRPr="0027318E">
              <w:rPr>
                <w:rFonts w:ascii="Tahoma" w:hAnsi="Tahoma" w:cs="Tahoma"/>
                <w:bCs/>
                <w:lang w:val="es-ES_tradnl"/>
              </w:rPr>
              <w:t xml:space="preserve">Informe de producto final </w:t>
            </w:r>
          </w:p>
        </w:tc>
      </w:tr>
    </w:tbl>
    <w:p w14:paraId="29824F0B" w14:textId="77777777" w:rsidR="0027318E" w:rsidRPr="0027318E" w:rsidRDefault="0027318E" w:rsidP="0027318E">
      <w:pPr>
        <w:spacing w:line="260" w:lineRule="atLeast"/>
        <w:jc w:val="both"/>
        <w:rPr>
          <w:rFonts w:ascii="Tahoma" w:hAnsi="Tahoma" w:cs="Tahoma"/>
        </w:rPr>
      </w:pPr>
    </w:p>
    <w:p w14:paraId="071F1099" w14:textId="77777777" w:rsidR="0027318E" w:rsidRPr="0027318E" w:rsidRDefault="0027318E" w:rsidP="0027318E">
      <w:pPr>
        <w:spacing w:line="260" w:lineRule="atLeast"/>
        <w:jc w:val="both"/>
        <w:rPr>
          <w:rFonts w:ascii="Tahoma" w:hAnsi="Tahoma" w:cs="Tahoma"/>
        </w:rPr>
      </w:pPr>
      <w:r w:rsidRPr="0027318E">
        <w:rPr>
          <w:rFonts w:ascii="Tahoma" w:hAnsi="Tahoma" w:cs="Tahoma"/>
        </w:rPr>
        <w:t xml:space="preserve">Cada informe/producto deberá ser </w:t>
      </w:r>
      <w:r w:rsidRPr="0027318E">
        <w:rPr>
          <w:rFonts w:ascii="Tahoma" w:hAnsi="Tahoma" w:cs="Tahoma"/>
          <w:lang w:val="es-ES_tradnl"/>
        </w:rPr>
        <w:t xml:space="preserve">presentado en </w:t>
      </w:r>
      <w:r w:rsidRPr="0027318E">
        <w:rPr>
          <w:rFonts w:ascii="Tahoma" w:hAnsi="Tahoma" w:cs="Tahoma"/>
          <w:u w:val="single"/>
          <w:lang w:val="es-ES_tradnl"/>
        </w:rPr>
        <w:t>2 ejemplares (1 original y 1 copia),</w:t>
      </w:r>
      <w:r w:rsidRPr="0027318E">
        <w:rPr>
          <w:rFonts w:ascii="Tahoma" w:hAnsi="Tahoma" w:cs="Tahoma"/>
          <w:lang w:val="es-ES_tradnl"/>
        </w:rPr>
        <w:t xml:space="preserve"> en versión impresa y digital (editable) </w:t>
      </w:r>
      <w:r w:rsidRPr="0027318E">
        <w:rPr>
          <w:rFonts w:ascii="Tahoma" w:hAnsi="Tahoma" w:cs="Tahoma"/>
        </w:rPr>
        <w:t>al Inspector (la copia es para el Inspector) del proyecto, quien deberá proceder de la siguiente manera según corresponda:</w:t>
      </w:r>
    </w:p>
    <w:p w14:paraId="4DCC6884"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Aprobar el producto: en un plazo máximo de </w:t>
      </w:r>
      <w:r w:rsidRPr="0027318E">
        <w:rPr>
          <w:rFonts w:ascii="Tahoma" w:hAnsi="Tahoma" w:cs="Tahoma"/>
          <w:b/>
        </w:rPr>
        <w:t>cinco (5) días calendario</w:t>
      </w:r>
      <w:r w:rsidRPr="0027318E">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5D26CDD"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Devolver con observaciones el producto: en el plazo máximo de </w:t>
      </w:r>
      <w:r w:rsidRPr="0027318E">
        <w:rPr>
          <w:rFonts w:ascii="Tahoma" w:hAnsi="Tahoma" w:cs="Tahoma"/>
          <w:b/>
        </w:rPr>
        <w:t xml:space="preserve">cinco (5) días calendario </w:t>
      </w:r>
      <w:r w:rsidRPr="0027318E">
        <w:rPr>
          <w:rFonts w:ascii="Tahoma" w:hAnsi="Tahoma" w:cs="Tahoma"/>
        </w:rPr>
        <w:t xml:space="preserve">y en caso de existir observaciones que pueden ser subsanadas, se aceptará la presentación del </w:t>
      </w:r>
      <w:r w:rsidRPr="0027318E">
        <w:rPr>
          <w:rFonts w:ascii="Tahoma" w:hAnsi="Tahoma" w:cs="Tahoma"/>
        </w:rPr>
        <w:lastRenderedPageBreak/>
        <w:t>producto correspondiente y la Entidad Ejecutora deberá subsanar los mismos en un plazo no mayor</w:t>
      </w:r>
      <w:r w:rsidRPr="0027318E">
        <w:rPr>
          <w:rFonts w:ascii="Tahoma" w:hAnsi="Tahoma" w:cs="Tahoma"/>
          <w:b/>
        </w:rPr>
        <w:t xml:space="preserve"> tres (3) días calendario</w:t>
      </w:r>
      <w:r w:rsidRPr="0027318E">
        <w:rPr>
          <w:rFonts w:ascii="Tahoma" w:hAnsi="Tahoma" w:cs="Tahoma"/>
        </w:rPr>
        <w:t xml:space="preserve">; recibido el producto por el Inspector por segunda vez, este deberá aprobar el mismo en un plazo máximo de </w:t>
      </w:r>
      <w:r w:rsidRPr="0027318E">
        <w:rPr>
          <w:rFonts w:ascii="Tahoma" w:hAnsi="Tahoma" w:cs="Tahoma"/>
          <w:b/>
        </w:rPr>
        <w:t>dos (2) días calendario</w:t>
      </w:r>
      <w:r w:rsidRPr="0027318E">
        <w:rPr>
          <w:rFonts w:ascii="Tahoma" w:hAnsi="Tahoma" w:cs="Tahoma"/>
        </w:rPr>
        <w:t xml:space="preserve"> y deberá ser remitido al Fiscal del Proyecto. En caso de continuar las observaciones deberá ser sujeto a multas. </w:t>
      </w:r>
    </w:p>
    <w:p w14:paraId="64A73D1D"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Rechazar la presentación del producto: En el plazo máximo de </w:t>
      </w:r>
      <w:r w:rsidRPr="0027318E">
        <w:rPr>
          <w:rFonts w:ascii="Tahoma" w:hAnsi="Tahoma" w:cs="Tahoma"/>
          <w:b/>
        </w:rPr>
        <w:t>dos (2) días calendario</w:t>
      </w:r>
      <w:r w:rsidRPr="0027318E">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E071C6" w14:textId="77777777" w:rsidR="0027318E" w:rsidRPr="0027318E" w:rsidRDefault="0027318E" w:rsidP="0027318E">
      <w:pPr>
        <w:spacing w:line="260" w:lineRule="atLeast"/>
        <w:jc w:val="both"/>
        <w:rPr>
          <w:rFonts w:ascii="Tahoma" w:hAnsi="Tahoma" w:cs="Tahoma"/>
        </w:rPr>
      </w:pPr>
      <w:r w:rsidRPr="0027318E">
        <w:rPr>
          <w:rFonts w:ascii="Tahoma" w:hAnsi="Tahoma" w:cs="Tahoma"/>
        </w:rPr>
        <w:t>Aprobado el Producto por parte del Inspector, el mismo deberá remitirse a la AEVIVIENDA para que el Fiscal del Proyecto emita su conformidad; quien podrá proceder de la siguiente manera:</w:t>
      </w:r>
    </w:p>
    <w:p w14:paraId="0379BCE2"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El Fiscal del Proyecto tendrá hasta </w:t>
      </w:r>
      <w:r w:rsidRPr="0027318E">
        <w:rPr>
          <w:rFonts w:ascii="Tahoma" w:hAnsi="Tahoma" w:cs="Tahoma"/>
          <w:b/>
        </w:rPr>
        <w:t>cinco (5) días hábiles</w:t>
      </w:r>
      <w:r w:rsidRPr="0027318E">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4FD8A1"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El Fiscal del Proyecto podrá hacer observaciones al producto presentado dentro de los </w:t>
      </w:r>
      <w:r w:rsidRPr="0027318E">
        <w:rPr>
          <w:rFonts w:ascii="Tahoma" w:hAnsi="Tahoma" w:cs="Tahoma"/>
          <w:b/>
        </w:rPr>
        <w:t>cinco (5) días hábiles</w:t>
      </w:r>
      <w:r w:rsidRPr="0027318E">
        <w:rPr>
          <w:rFonts w:ascii="Tahoma" w:hAnsi="Tahoma" w:cs="Tahoma"/>
        </w:rPr>
        <w:t xml:space="preserve"> y devolver al Inspector para su corrección. La Entidad Ejecutora tiene </w:t>
      </w:r>
      <w:r w:rsidRPr="0027318E">
        <w:rPr>
          <w:rFonts w:ascii="Tahoma" w:hAnsi="Tahoma" w:cs="Tahoma"/>
          <w:b/>
        </w:rPr>
        <w:t>tres (3) días calendario</w:t>
      </w:r>
      <w:r w:rsidRPr="0027318E">
        <w:rPr>
          <w:rFonts w:ascii="Tahoma" w:hAnsi="Tahoma" w:cs="Tahoma"/>
        </w:rPr>
        <w:t xml:space="preserve"> para sus correcciones y la </w:t>
      </w:r>
      <w:r w:rsidRPr="0027318E">
        <w:rPr>
          <w:rFonts w:ascii="Tahoma" w:hAnsi="Tahoma" w:cs="Tahoma"/>
          <w:b/>
        </w:rPr>
        <w:t xml:space="preserve">Inspectoría dos (2) días calendario </w:t>
      </w:r>
      <w:r w:rsidRPr="0027318E">
        <w:rPr>
          <w:rFonts w:ascii="Tahoma" w:hAnsi="Tahoma" w:cs="Tahoma"/>
        </w:rPr>
        <w:t xml:space="preserve">para su reingreso a la AEVIVIENDA. </w:t>
      </w:r>
    </w:p>
    <w:p w14:paraId="423690F9"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Si hubiera </w:t>
      </w:r>
      <w:r w:rsidRPr="0027318E">
        <w:rPr>
          <w:rFonts w:ascii="Tahoma" w:hAnsi="Tahoma" w:cs="Tahoma"/>
          <w:b/>
        </w:rPr>
        <w:t>observaciones al producto por segunda vez</w:t>
      </w:r>
      <w:r w:rsidRPr="0027318E">
        <w:rPr>
          <w:rFonts w:ascii="Tahoma" w:hAnsi="Tahoma" w:cs="Tahoma"/>
        </w:rPr>
        <w:t xml:space="preserve"> por parte del Fiscal del Proyecto antes de ser remitido a otra instancia, dentro de </w:t>
      </w:r>
      <w:r w:rsidRPr="0027318E">
        <w:rPr>
          <w:rFonts w:ascii="Tahoma" w:hAnsi="Tahoma" w:cs="Tahoma"/>
          <w:b/>
        </w:rPr>
        <w:t xml:space="preserve">tres (3) días hábiles </w:t>
      </w:r>
      <w:r w:rsidRPr="0027318E">
        <w:rPr>
          <w:rFonts w:ascii="Tahoma" w:hAnsi="Tahoma" w:cs="Tahoma"/>
        </w:rPr>
        <w:t>este deberá notificar tal situación y sancionar al Inspector y a la Entidad Ejecutora, según lo señalado en el punto MULTAS Y SANCIONES.</w:t>
      </w:r>
    </w:p>
    <w:p w14:paraId="42647D4B" w14:textId="77777777" w:rsidR="0027318E" w:rsidRPr="0027318E" w:rsidRDefault="0027318E" w:rsidP="0027318E">
      <w:pPr>
        <w:spacing w:line="260" w:lineRule="atLeast"/>
        <w:ind w:left="720"/>
        <w:jc w:val="both"/>
        <w:rPr>
          <w:rFonts w:ascii="Tahoma" w:hAnsi="Tahoma" w:cs="Tahoma"/>
        </w:rPr>
      </w:pPr>
    </w:p>
    <w:p w14:paraId="2427821C"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AB73A2D" w14:textId="77777777" w:rsidR="0027318E" w:rsidRPr="0027318E" w:rsidRDefault="0027318E" w:rsidP="0027318E">
      <w:pPr>
        <w:spacing w:line="260" w:lineRule="atLeast"/>
        <w:jc w:val="both"/>
        <w:rPr>
          <w:rFonts w:ascii="Tahoma" w:hAnsi="Tahoma" w:cs="Tahoma"/>
        </w:rPr>
      </w:pPr>
      <w:r w:rsidRPr="0027318E">
        <w:rPr>
          <w:rFonts w:ascii="Tahoma" w:hAnsi="Tahoma" w:cs="Tahoma"/>
        </w:rPr>
        <w:t>Estos informes/productos de manera indicativa y no restrictiva, deberán contar con el siguiente contenido mínimo:</w:t>
      </w:r>
    </w:p>
    <w:p w14:paraId="023F8733" w14:textId="77777777" w:rsidR="0027318E" w:rsidRPr="0027318E" w:rsidRDefault="0027318E" w:rsidP="0027318E">
      <w:pPr>
        <w:spacing w:line="260" w:lineRule="atLeast"/>
        <w:jc w:val="both"/>
        <w:rPr>
          <w:rFonts w:ascii="Tahoma" w:hAnsi="Tahoma" w:cs="Tahoma"/>
        </w:rPr>
      </w:pPr>
    </w:p>
    <w:p w14:paraId="5A326181" w14:textId="77777777" w:rsidR="0027318E" w:rsidRPr="0027318E" w:rsidRDefault="0027318E" w:rsidP="0027318E">
      <w:pPr>
        <w:spacing w:line="260" w:lineRule="atLeast"/>
        <w:contextualSpacing/>
        <w:jc w:val="both"/>
        <w:rPr>
          <w:rFonts w:ascii="Tahoma" w:hAnsi="Tahoma" w:cs="Tahoma"/>
          <w:b/>
          <w:bCs/>
          <w:lang w:val="es-ES_tradnl"/>
        </w:rPr>
      </w:pPr>
      <w:r w:rsidRPr="0027318E">
        <w:rPr>
          <w:rFonts w:ascii="Tahoma" w:hAnsi="Tahoma" w:cs="Tahoma"/>
          <w:b/>
          <w:bCs/>
          <w:lang w:val="es-ES_tradnl"/>
        </w:rPr>
        <w:t>PRODUCTO 1- INFORME INICIAL</w:t>
      </w:r>
    </w:p>
    <w:p w14:paraId="59D3719F"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Emitida la Orden de Proceder, la </w:t>
      </w:r>
      <w:r w:rsidRPr="0027318E">
        <w:rPr>
          <w:rFonts w:ascii="Tahoma" w:hAnsi="Tahoma" w:cs="Tahoma"/>
        </w:rPr>
        <w:t xml:space="preserve">Entidad Ejecutora </w:t>
      </w:r>
      <w:r w:rsidRPr="0027318E">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FBAD6DA"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bookmarkStart w:id="105" w:name="_Hlk163836728"/>
      <w:r w:rsidRPr="0027318E">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5DD126DC"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BCCB292" w14:textId="77777777" w:rsidR="0027318E" w:rsidRPr="0027318E" w:rsidRDefault="0027318E" w:rsidP="0027318E">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27318E">
        <w:rPr>
          <w:rFonts w:ascii="Tahoma" w:eastAsiaTheme="minorHAnsi" w:hAnsi="Tahoma" w:cs="Tahoma"/>
          <w:lang w:val="es-ES_tradnl"/>
        </w:rPr>
        <w:lastRenderedPageBreak/>
        <w:t>Nota de Consolidación de la lista de Beneficiarios emitida por la AEVIVIENDA (copia simple).</w:t>
      </w:r>
    </w:p>
    <w:p w14:paraId="36EB4D0D"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27318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27318E">
        <w:rPr>
          <w:rFonts w:ascii="Tahoma" w:hAnsi="Tahoma" w:cs="Tahoma"/>
          <w:u w:val="single"/>
          <w:lang w:val="es-ES_tradnl"/>
        </w:rPr>
        <w:t>Diagnostico Medioambiental Inicial</w:t>
      </w:r>
      <w:r w:rsidRPr="0027318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7BF7C688"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Respaldo de Instalación del letrero del proyecto de acuerdo al formato dotado por la AEVIVIENDA (adjuntar fotografía y mapa georreferenciado).</w:t>
      </w:r>
    </w:p>
    <w:p w14:paraId="6B88554D"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27318E">
        <w:rPr>
          <w:rFonts w:ascii="Tahoma" w:hAnsi="Tahoma" w:cs="Tahoma"/>
          <w:b/>
          <w:lang w:val="es-ES_tradnl"/>
        </w:rPr>
        <w:t>tipología</w:t>
      </w:r>
      <w:r w:rsidRPr="0027318E">
        <w:rPr>
          <w:rFonts w:ascii="Tahoma" w:hAnsi="Tahoma" w:cs="Tahoma"/>
          <w:lang w:val="es-ES_tradnl"/>
        </w:rPr>
        <w:t xml:space="preserve"> de intervención de cada una de las mismas en formato físico y digital que demuestre la condición inicial del proyecto, por vivienda.</w:t>
      </w:r>
    </w:p>
    <w:p w14:paraId="683D5B96"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4EF89FF"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Programación de provisión/dotación de materiales de construcción inicial y hasta la finalización del proyecto.</w:t>
      </w:r>
    </w:p>
    <w:p w14:paraId="448DC2D2"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D77BB33"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Identificación de la ubicación de los almacenes, debidamente geo-referenciados, en mapa impreso y el acta de apertura de los mismos.</w:t>
      </w:r>
    </w:p>
    <w:p w14:paraId="45553CE3"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Detalle de ubicación de las oficinas de la Entidad Ejecutora en la zona de intervención, debidamente geo-referenciados, en mapa impreso y el acta de apertura de los mismos.</w:t>
      </w:r>
    </w:p>
    <w:p w14:paraId="720DB47E"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Detalle (organigrama y fotocopia de cedula de identidad) del personal contratado por la Entidad Ejecutora para desarrollar el Proyecto, según propuesta presentada.</w:t>
      </w:r>
    </w:p>
    <w:p w14:paraId="12D2326C"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4E51B66" w14:textId="77777777" w:rsidR="0027318E" w:rsidRPr="0027318E" w:rsidRDefault="0027318E" w:rsidP="0027318E">
      <w:pPr>
        <w:numPr>
          <w:ilvl w:val="0"/>
          <w:numId w:val="54"/>
        </w:numPr>
        <w:spacing w:after="160" w:line="260" w:lineRule="atLeast"/>
        <w:ind w:left="426" w:hanging="425"/>
        <w:jc w:val="both"/>
        <w:rPr>
          <w:rFonts w:ascii="Tahoma" w:hAnsi="Tahoma" w:cs="Tahoma"/>
          <w:strike/>
          <w:lang w:val="es-ES_tradnl"/>
        </w:rPr>
      </w:pPr>
      <w:r w:rsidRPr="0027318E">
        <w:rPr>
          <w:rFonts w:ascii="Tahoma" w:hAnsi="Tahoma" w:cs="Tahoma"/>
          <w:lang w:val="es-ES_tradnl"/>
        </w:rPr>
        <w:t>Acta y lista de entrega de los acuerdos de aceptación de los beneficiarios, adjunto a las carpetas familiares. (carpeta rotulada).</w:t>
      </w:r>
    </w:p>
    <w:p w14:paraId="0458DA72" w14:textId="77777777" w:rsidR="0027318E" w:rsidRPr="0027318E" w:rsidRDefault="0027318E" w:rsidP="0027318E">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27318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5FC0F857"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90412E7"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Al incumplimiento de los puntos anteriormente señalados el producto no deberá ser aprobado por parte de la Inspectoría.</w:t>
      </w:r>
    </w:p>
    <w:p w14:paraId="7C55CD9B" w14:textId="77777777" w:rsidR="0027318E" w:rsidRPr="0027318E" w:rsidRDefault="0027318E" w:rsidP="0027318E">
      <w:pPr>
        <w:spacing w:line="260" w:lineRule="atLeast"/>
        <w:jc w:val="both"/>
        <w:rPr>
          <w:rFonts w:ascii="Tahoma" w:hAnsi="Tahoma" w:cs="Tahoma"/>
          <w:lang w:val="es-ES_tradnl"/>
        </w:rPr>
      </w:pPr>
    </w:p>
    <w:p w14:paraId="02BD9B2A" w14:textId="77777777" w:rsidR="0027318E" w:rsidRPr="0027318E" w:rsidRDefault="0027318E" w:rsidP="0027318E">
      <w:pPr>
        <w:tabs>
          <w:tab w:val="num" w:pos="360"/>
          <w:tab w:val="num" w:pos="1260"/>
        </w:tabs>
        <w:spacing w:line="260" w:lineRule="atLeast"/>
        <w:rPr>
          <w:rFonts w:ascii="Tahoma" w:hAnsi="Tahoma" w:cs="Tahoma"/>
          <w:b/>
          <w:lang w:val="es-ES_tradnl"/>
        </w:rPr>
      </w:pPr>
      <w:r w:rsidRPr="0027318E">
        <w:rPr>
          <w:rFonts w:ascii="Tahoma" w:hAnsi="Tahoma" w:cs="Tahoma"/>
          <w:b/>
          <w:lang w:val="es-ES_tradnl"/>
        </w:rPr>
        <w:t>PRODUCTO 2 - INFORME DE AVANCE Al 50% DE EJECUCIÓN FÍSICA</w:t>
      </w:r>
    </w:p>
    <w:p w14:paraId="3EF64471" w14:textId="77777777" w:rsidR="0027318E" w:rsidRPr="0027318E" w:rsidRDefault="0027318E" w:rsidP="0027318E">
      <w:pPr>
        <w:tabs>
          <w:tab w:val="num" w:pos="360"/>
          <w:tab w:val="num" w:pos="1260"/>
        </w:tabs>
        <w:spacing w:line="260" w:lineRule="atLeast"/>
        <w:jc w:val="both"/>
        <w:rPr>
          <w:rFonts w:ascii="Tahoma" w:hAnsi="Tahoma" w:cs="Tahoma"/>
          <w:lang w:val="es-ES_tradnl"/>
        </w:rPr>
      </w:pPr>
      <w:r w:rsidRPr="0027318E">
        <w:rPr>
          <w:rFonts w:ascii="Tahoma" w:hAnsi="Tahoma" w:cs="Tahoma"/>
          <w:lang w:val="es-ES_tradnl"/>
        </w:rPr>
        <w:t xml:space="preserve">Posterior a la presentación del producto anterior, La </w:t>
      </w:r>
      <w:r w:rsidRPr="0027318E">
        <w:rPr>
          <w:rFonts w:ascii="Tahoma" w:hAnsi="Tahoma" w:cs="Tahoma"/>
        </w:rPr>
        <w:t xml:space="preserve">Entidad Ejecutora </w:t>
      </w:r>
      <w:r w:rsidRPr="0027318E">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8AC8703"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DC42E0B" w14:textId="77777777" w:rsidR="0027318E" w:rsidRPr="0027318E" w:rsidRDefault="0027318E" w:rsidP="0027318E">
      <w:pPr>
        <w:numPr>
          <w:ilvl w:val="0"/>
          <w:numId w:val="72"/>
        </w:numPr>
        <w:spacing w:after="160" w:line="260" w:lineRule="atLeast"/>
        <w:ind w:left="426" w:hanging="426"/>
        <w:jc w:val="both"/>
        <w:rPr>
          <w:rFonts w:ascii="Tahoma" w:hAnsi="Tahoma" w:cs="Tahoma"/>
        </w:rPr>
      </w:pPr>
      <w:bookmarkStart w:id="110" w:name="_Hlk126939683"/>
      <w:r w:rsidRPr="0027318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4A273F6D"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EB913DC"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Kardex de ingreso y salida del material en el almacén (control de materiales de construcción en almacén correspondientes al periodo)</w:t>
      </w:r>
    </w:p>
    <w:p w14:paraId="7D3BC1E6"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Matriz de seguimiento físico que refleje el avance porcentual por cada ítem ejecutado en las viviendas y el avance físico total requerido para el presente producto. (50%)</w:t>
      </w:r>
    </w:p>
    <w:p w14:paraId="788A92BB"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Ficha Técnica con memoria fotográfica en formato físico y digital que demuestre el porcentaje de avance por vivienda.</w:t>
      </w:r>
    </w:p>
    <w:p w14:paraId="772C0BA3" w14:textId="77777777" w:rsidR="0027318E" w:rsidRPr="0027318E" w:rsidRDefault="0027318E" w:rsidP="0027318E">
      <w:pPr>
        <w:spacing w:line="260" w:lineRule="atLeast"/>
        <w:ind w:left="-11"/>
        <w:contextualSpacing/>
        <w:jc w:val="both"/>
        <w:rPr>
          <w:rFonts w:ascii="Tahoma" w:hAnsi="Tahoma" w:cs="Tahoma"/>
          <w:lang w:val="es-ES_tradnl"/>
        </w:rPr>
      </w:pPr>
      <w:r w:rsidRPr="0027318E">
        <w:rPr>
          <w:rFonts w:ascii="Tahoma" w:hAnsi="Tahoma" w:cs="Tahoma"/>
          <w:lang w:val="es-ES_tradnl"/>
        </w:rPr>
        <w:t>Al incumplimiento de los puntos anteriormente señalados el producto no deberá ser aprobado por parte de la Inspectoría.</w:t>
      </w:r>
    </w:p>
    <w:p w14:paraId="6FC76838" w14:textId="77777777" w:rsidR="0027318E" w:rsidRPr="0027318E" w:rsidRDefault="0027318E" w:rsidP="0027318E">
      <w:pPr>
        <w:spacing w:line="260" w:lineRule="atLeast"/>
        <w:contextualSpacing/>
        <w:jc w:val="both"/>
        <w:rPr>
          <w:rFonts w:ascii="Tahoma" w:hAnsi="Tahoma" w:cs="Tahoma"/>
          <w:lang w:val="es-ES_tradnl"/>
        </w:rPr>
      </w:pPr>
    </w:p>
    <w:p w14:paraId="4FF61DDC" w14:textId="77777777" w:rsidR="0027318E" w:rsidRPr="0027318E" w:rsidRDefault="0027318E" w:rsidP="0027318E">
      <w:pPr>
        <w:spacing w:line="260" w:lineRule="atLeast"/>
        <w:rPr>
          <w:rFonts w:ascii="Tahoma" w:hAnsi="Tahoma" w:cs="Tahoma"/>
          <w:b/>
          <w:bCs/>
          <w:lang w:val="es-ES_tradnl"/>
        </w:rPr>
      </w:pPr>
      <w:r w:rsidRPr="0027318E">
        <w:rPr>
          <w:rFonts w:ascii="Tahoma" w:hAnsi="Tahoma" w:cs="Tahoma"/>
          <w:b/>
          <w:bCs/>
          <w:lang w:val="es-ES_tradnl"/>
        </w:rPr>
        <w:t>PRODUCTO 3 - INFORME DE AVANCE AL 100% DE EJECUCIÓN FÍSICA.</w:t>
      </w:r>
    </w:p>
    <w:p w14:paraId="2FE461F5"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78EB018" w14:textId="77777777" w:rsidR="0027318E" w:rsidRPr="0027318E" w:rsidRDefault="0027318E" w:rsidP="0027318E">
      <w:pPr>
        <w:spacing w:line="260" w:lineRule="atLeast"/>
        <w:jc w:val="both"/>
        <w:rPr>
          <w:rFonts w:ascii="Tahoma" w:hAnsi="Tahoma" w:cs="Tahoma"/>
          <w:lang w:val="es-ES_tradnl"/>
        </w:rPr>
      </w:pPr>
    </w:p>
    <w:p w14:paraId="68067C7B" w14:textId="77777777" w:rsidR="0027318E" w:rsidRPr="0027318E" w:rsidRDefault="0027318E" w:rsidP="0027318E">
      <w:pPr>
        <w:jc w:val="both"/>
        <w:rPr>
          <w:rFonts w:ascii="Tahoma" w:hAnsi="Tahoma" w:cs="Tahoma"/>
          <w:lang w:eastAsia="es-ES"/>
        </w:rPr>
      </w:pPr>
      <w:bookmarkStart w:id="111" w:name="_Hlk158993206"/>
      <w:bookmarkStart w:id="112" w:name="_Hlk128047540"/>
      <w:r w:rsidRPr="0027318E">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27318E">
        <w:rPr>
          <w:rFonts w:ascii="Tahoma" w:hAnsi="Tahoma" w:cs="Tahoma"/>
          <w:b/>
          <w:szCs w:val="16"/>
          <w:lang w:val="es-ES_tradnl"/>
        </w:rPr>
        <w:t xml:space="preserve">cinco (5) </w:t>
      </w:r>
      <w:r w:rsidRPr="0027318E">
        <w:rPr>
          <w:rFonts w:ascii="Tahoma" w:hAnsi="Tahoma" w:cs="Tahoma"/>
          <w:b/>
          <w:color w:val="000000"/>
          <w:szCs w:val="16"/>
          <w:lang w:val="es-ES_tradnl"/>
        </w:rPr>
        <w:t xml:space="preserve">días calendario </w:t>
      </w:r>
      <w:r w:rsidRPr="0027318E">
        <w:rPr>
          <w:rFonts w:ascii="Tahoma" w:hAnsi="Tahoma" w:cs="Tahoma"/>
          <w:bCs/>
          <w:color w:val="000000"/>
          <w:szCs w:val="16"/>
          <w:lang w:val="es-ES_tradnl"/>
        </w:rPr>
        <w:t>de anticipación al cumplimiento del plazo de la Recepción Provisional</w:t>
      </w:r>
      <w:r w:rsidRPr="0027318E">
        <w:rPr>
          <w:rFonts w:ascii="Tahoma" w:hAnsi="Tahoma" w:cs="Tahoma"/>
          <w:color w:val="000000"/>
          <w:szCs w:val="16"/>
          <w:lang w:val="es-ES_tradnl"/>
        </w:rPr>
        <w:t>, el Inspector deberá revisar y validar la solicitud,</w:t>
      </w:r>
      <w:r w:rsidRPr="0027318E">
        <w:rPr>
          <w:rFonts w:ascii="Tahoma" w:hAnsi="Tahoma" w:cs="Tahoma"/>
          <w:b/>
          <w:color w:val="000000"/>
          <w:szCs w:val="16"/>
          <w:lang w:val="es-ES_tradnl"/>
        </w:rPr>
        <w:t xml:space="preserve"> </w:t>
      </w:r>
      <w:r w:rsidRPr="0027318E">
        <w:rPr>
          <w:rFonts w:ascii="Tahoma" w:hAnsi="Tahoma" w:cs="Tahoma"/>
          <w:color w:val="000000"/>
          <w:szCs w:val="16"/>
          <w:lang w:val="es-ES_tradnl"/>
        </w:rPr>
        <w:t xml:space="preserve">debiendo remitir la nota de solicitud de recepción Provisional a la AEVIVIENDA en un plazo máximo de </w:t>
      </w:r>
      <w:r w:rsidRPr="0027318E">
        <w:rPr>
          <w:rFonts w:ascii="Tahoma" w:hAnsi="Tahoma" w:cs="Tahoma"/>
          <w:b/>
          <w:bCs/>
          <w:color w:val="000000"/>
          <w:szCs w:val="16"/>
          <w:lang w:val="es-ES_tradnl"/>
        </w:rPr>
        <w:t>dos (2) días calendario</w:t>
      </w:r>
      <w:r w:rsidRPr="0027318E">
        <w:rPr>
          <w:rFonts w:ascii="Tahoma" w:hAnsi="Tahoma" w:cs="Tahoma"/>
          <w:color w:val="000000"/>
          <w:szCs w:val="16"/>
          <w:lang w:val="es-ES_tradnl"/>
        </w:rPr>
        <w:t xml:space="preserve"> </w:t>
      </w:r>
      <w:bookmarkStart w:id="113" w:name="_Hlk158887837"/>
      <w:r w:rsidRPr="0027318E">
        <w:rPr>
          <w:rFonts w:ascii="Tahoma" w:hAnsi="Tahoma" w:cs="Tahoma"/>
          <w:color w:val="000000"/>
          <w:szCs w:val="16"/>
          <w:lang w:val="es-ES_tradnl"/>
        </w:rPr>
        <w:t>posteriores a la recepción de la solicitud</w:t>
      </w:r>
      <w:bookmarkEnd w:id="113"/>
      <w:r w:rsidRPr="0027318E">
        <w:rPr>
          <w:rFonts w:ascii="Tahoma" w:hAnsi="Tahoma" w:cs="Tahoma"/>
          <w:color w:val="000000"/>
          <w:szCs w:val="16"/>
          <w:lang w:val="es-ES_tradnl"/>
        </w:rPr>
        <w:t xml:space="preserve">. </w:t>
      </w:r>
      <w:r w:rsidRPr="0027318E">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5BE26CDF" w14:textId="77777777" w:rsidR="0027318E" w:rsidRPr="0027318E" w:rsidRDefault="0027318E" w:rsidP="0027318E">
      <w:pPr>
        <w:spacing w:line="260" w:lineRule="atLeast"/>
        <w:jc w:val="both"/>
        <w:rPr>
          <w:rFonts w:ascii="Tahoma" w:hAnsi="Tahoma" w:cs="Tahoma"/>
          <w:szCs w:val="16"/>
        </w:rPr>
      </w:pPr>
    </w:p>
    <w:p w14:paraId="1877A053"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04E468D"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lastRenderedPageBreak/>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5F5641F" w14:textId="77777777" w:rsidR="0027318E" w:rsidRPr="0027318E" w:rsidRDefault="0027318E" w:rsidP="0027318E">
      <w:pPr>
        <w:spacing w:line="260" w:lineRule="atLeast"/>
        <w:jc w:val="both"/>
        <w:rPr>
          <w:rFonts w:ascii="Tahoma" w:hAnsi="Tahoma" w:cs="Tahoma"/>
          <w:szCs w:val="16"/>
          <w:lang w:val="es-ES_tradnl"/>
        </w:rPr>
      </w:pPr>
    </w:p>
    <w:p w14:paraId="020EA506" w14:textId="77777777" w:rsidR="0027318E" w:rsidRPr="0027318E" w:rsidRDefault="0027318E" w:rsidP="0027318E">
      <w:pPr>
        <w:spacing w:line="260" w:lineRule="atLeast"/>
        <w:jc w:val="both"/>
        <w:rPr>
          <w:rFonts w:ascii="Tahoma" w:hAnsi="Tahoma" w:cs="Tahoma"/>
          <w:szCs w:val="16"/>
          <w:lang w:val="es-ES_tradnl"/>
        </w:rPr>
      </w:pPr>
      <w:bookmarkStart w:id="114" w:name="_Hlk126147331"/>
      <w:r w:rsidRPr="0027318E">
        <w:rPr>
          <w:rFonts w:ascii="Tahoma" w:hAnsi="Tahoma" w:cs="Tahoma"/>
          <w:szCs w:val="16"/>
          <w:lang w:val="es-ES_tradnl"/>
        </w:rPr>
        <w:t xml:space="preserve">Para la presentación del producto, la </w:t>
      </w:r>
      <w:r w:rsidRPr="0027318E">
        <w:rPr>
          <w:rFonts w:ascii="Tahoma" w:hAnsi="Tahoma" w:cs="Tahoma"/>
          <w:szCs w:val="16"/>
        </w:rPr>
        <w:t xml:space="preserve">Entidad Ejecutora </w:t>
      </w:r>
      <w:r w:rsidRPr="0027318E">
        <w:rPr>
          <w:rFonts w:ascii="Tahoma" w:hAnsi="Tahoma" w:cs="Tahoma"/>
          <w:szCs w:val="16"/>
          <w:lang w:val="es-ES_tradnl"/>
        </w:rPr>
        <w:t xml:space="preserve">deberá alcanzar </w:t>
      </w:r>
      <w:r w:rsidRPr="0027318E">
        <w:rPr>
          <w:rFonts w:ascii="Tahoma" w:hAnsi="Tahoma" w:cs="Tahoma"/>
          <w:b/>
          <w:szCs w:val="16"/>
          <w:lang w:val="es-ES_tradnl"/>
        </w:rPr>
        <w:t>el requisito del 100%</w:t>
      </w:r>
      <w:r w:rsidRPr="0027318E">
        <w:rPr>
          <w:rFonts w:ascii="Tahoma" w:hAnsi="Tahoma" w:cs="Tahoma"/>
          <w:szCs w:val="16"/>
          <w:lang w:val="es-ES_tradnl"/>
        </w:rPr>
        <w:t xml:space="preserve"> de ejecución Física de las viviendas sociales. </w:t>
      </w:r>
    </w:p>
    <w:bookmarkEnd w:id="114"/>
    <w:p w14:paraId="06DD8DA8" w14:textId="77777777" w:rsidR="0027318E" w:rsidRPr="0027318E" w:rsidRDefault="0027318E" w:rsidP="0027318E">
      <w:pPr>
        <w:tabs>
          <w:tab w:val="num" w:pos="360"/>
          <w:tab w:val="num" w:pos="1260"/>
        </w:tabs>
        <w:spacing w:line="260" w:lineRule="atLeast"/>
        <w:jc w:val="both"/>
        <w:rPr>
          <w:rFonts w:ascii="Tahoma" w:hAnsi="Tahoma" w:cs="Tahoma"/>
          <w:lang w:val="es-ES_tradnl"/>
        </w:rPr>
      </w:pPr>
      <w:r w:rsidRPr="0027318E">
        <w:rPr>
          <w:rFonts w:ascii="Tahoma" w:hAnsi="Tahoma" w:cs="Tahoma"/>
          <w:lang w:val="es-ES_tradnl"/>
        </w:rPr>
        <w:t>Dicho informe deberá contener mínimamente el siguiente detalle:</w:t>
      </w:r>
    </w:p>
    <w:p w14:paraId="7C901B87" w14:textId="77777777" w:rsidR="0027318E" w:rsidRPr="0027318E" w:rsidRDefault="0027318E" w:rsidP="0027318E">
      <w:pPr>
        <w:tabs>
          <w:tab w:val="num" w:pos="360"/>
          <w:tab w:val="num" w:pos="1260"/>
        </w:tabs>
        <w:spacing w:line="260" w:lineRule="atLeast"/>
        <w:jc w:val="both"/>
        <w:rPr>
          <w:rFonts w:ascii="Tahoma" w:hAnsi="Tahoma" w:cs="Tahoma"/>
          <w:lang w:val="es-ES_tradnl"/>
        </w:rPr>
      </w:pPr>
    </w:p>
    <w:p w14:paraId="3F7D1567"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AAD56D"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Acta de aprobación de Evaluación de medio término. (</w:t>
      </w:r>
      <w:r w:rsidRPr="0027318E">
        <w:rPr>
          <w:rFonts w:ascii="Tahoma" w:eastAsiaTheme="minorHAnsi" w:hAnsi="Tahoma" w:cs="Tahoma"/>
          <w:color w:val="000000"/>
          <w:lang w:val="es-BO"/>
        </w:rPr>
        <w:t>El Acta de aprobación deberá ser suscrito por el Fiscal del Proyecto, Entidad Ejecutora e Inspectoría</w:t>
      </w:r>
      <w:r w:rsidRPr="0027318E">
        <w:rPr>
          <w:rFonts w:ascii="Tahoma" w:eastAsiaTheme="minorHAnsi" w:hAnsi="Tahoma" w:cs="Tahoma"/>
          <w:lang w:val="es-BO"/>
        </w:rPr>
        <w:t>).</w:t>
      </w:r>
    </w:p>
    <w:p w14:paraId="00CA9B9B" w14:textId="77777777" w:rsidR="0027318E" w:rsidRPr="0027318E" w:rsidRDefault="0027318E" w:rsidP="0027318E">
      <w:pPr>
        <w:numPr>
          <w:ilvl w:val="0"/>
          <w:numId w:val="55"/>
        </w:numPr>
        <w:spacing w:after="160" w:line="259" w:lineRule="auto"/>
        <w:ind w:left="426"/>
        <w:jc w:val="both"/>
        <w:rPr>
          <w:rFonts w:ascii="Tahoma" w:eastAsiaTheme="minorHAnsi" w:hAnsi="Tahoma" w:cs="Tahoma"/>
          <w:lang w:val="es-BO"/>
        </w:rPr>
      </w:pPr>
      <w:r w:rsidRPr="0027318E">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27318E">
        <w:rPr>
          <w:rFonts w:ascii="Tahoma" w:eastAsiaTheme="minorHAnsi" w:hAnsi="Tahoma" w:cs="Tahoma"/>
          <w:lang w:val="es-ES_tradnl"/>
        </w:rPr>
        <w:t xml:space="preserve">hasta el 70% </w:t>
      </w:r>
      <w:r w:rsidRPr="0027318E">
        <w:rPr>
          <w:rFonts w:ascii="Tahoma" w:eastAsiaTheme="minorHAnsi" w:hAnsi="Tahoma" w:cs="Tahoma"/>
          <w:lang w:val="es-BO"/>
        </w:rPr>
        <w:t>de avance de la ejecución Física del Proyecto).</w:t>
      </w:r>
    </w:p>
    <w:p w14:paraId="77C03716"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40E4686"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Original de Nota de Instrucción de cierre de Almacenes del Inspector a la Entidad Ejecutora y Original del Acta de Cierre de Almacenes.</w:t>
      </w:r>
    </w:p>
    <w:p w14:paraId="52B4478A"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Planilla de entrega de materiales de construcción por familia beneficiaria, correspondiente al último periodo.</w:t>
      </w:r>
    </w:p>
    <w:p w14:paraId="69295033"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Balance de cierre de almacén que verifique las cantidades finales de materiales de construcción adquiridos para el proyecto.</w:t>
      </w:r>
    </w:p>
    <w:p w14:paraId="70F690E9"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Kardex de ingreso y salida del material en el almacén (control de materiales de construcción en almacén correspondientes al periodo)</w:t>
      </w:r>
    </w:p>
    <w:p w14:paraId="3E22396C"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201CAF6"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Presentación del Acta de Recepción Provisional del proyecto (3 ejemplares en original)</w:t>
      </w:r>
    </w:p>
    <w:p w14:paraId="59D41A54"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Ficha Técnica con memoria fotográfica en formato físico y digital que demuestre el porcentaje de avance por vivienda.</w:t>
      </w:r>
    </w:p>
    <w:p w14:paraId="3902F5FD" w14:textId="77777777" w:rsidR="0027318E" w:rsidRPr="0027318E" w:rsidRDefault="0027318E" w:rsidP="0027318E">
      <w:pPr>
        <w:spacing w:line="260" w:lineRule="atLeast"/>
        <w:ind w:left="1"/>
        <w:contextualSpacing/>
        <w:jc w:val="both"/>
        <w:rPr>
          <w:rFonts w:ascii="Tahoma" w:hAnsi="Tahoma" w:cs="Tahoma"/>
          <w:lang w:val="es-ES_tradnl"/>
        </w:rPr>
      </w:pPr>
      <w:r w:rsidRPr="0027318E">
        <w:rPr>
          <w:rFonts w:ascii="Tahoma" w:hAnsi="Tahoma" w:cs="Tahoma"/>
          <w:lang w:val="es-ES_tradnl"/>
        </w:rPr>
        <w:t>Al incumplimiento de los puntos anteriormente señalados el producto no deberá ser aprobado por parte de la Inspectoría.</w:t>
      </w:r>
    </w:p>
    <w:p w14:paraId="41A3ACD9" w14:textId="77777777" w:rsidR="0027318E" w:rsidRPr="0027318E" w:rsidRDefault="0027318E" w:rsidP="0027318E">
      <w:pPr>
        <w:spacing w:line="260" w:lineRule="atLeast"/>
        <w:ind w:left="1"/>
        <w:contextualSpacing/>
        <w:jc w:val="both"/>
        <w:rPr>
          <w:rFonts w:ascii="Tahoma" w:hAnsi="Tahoma" w:cs="Tahoma"/>
          <w:lang w:val="es-ES_tradnl"/>
        </w:rPr>
      </w:pPr>
      <w:bookmarkStart w:id="115" w:name="_Hlk146908551"/>
      <w:r w:rsidRPr="0027318E">
        <w:rPr>
          <w:rFonts w:ascii="Tahoma" w:hAnsi="Tahoma" w:cs="Tahoma"/>
        </w:rPr>
        <w:t>Se debe mencionar que, una vez entregado el penúltimo producto se dará inicio al periodo contractual del plazo para el ultimo producto.</w:t>
      </w:r>
    </w:p>
    <w:bookmarkEnd w:id="115"/>
    <w:p w14:paraId="3F2AD4AD" w14:textId="77777777" w:rsidR="0027318E" w:rsidRPr="0027318E" w:rsidRDefault="0027318E" w:rsidP="0027318E">
      <w:pPr>
        <w:spacing w:line="260" w:lineRule="atLeast"/>
        <w:ind w:left="426"/>
        <w:rPr>
          <w:rFonts w:ascii="Tahoma" w:hAnsi="Tahoma" w:cs="Tahoma"/>
          <w:lang w:val="es-ES_tradnl"/>
        </w:rPr>
      </w:pPr>
    </w:p>
    <w:p w14:paraId="692DD480" w14:textId="77777777" w:rsidR="0027318E" w:rsidRPr="0027318E" w:rsidRDefault="0027318E" w:rsidP="0027318E">
      <w:pPr>
        <w:spacing w:line="260" w:lineRule="atLeast"/>
        <w:contextualSpacing/>
        <w:jc w:val="both"/>
        <w:rPr>
          <w:rFonts w:ascii="Tahoma" w:hAnsi="Tahoma" w:cs="Tahoma"/>
          <w:b/>
          <w:bCs/>
          <w:lang w:val="es-ES_tradnl"/>
        </w:rPr>
      </w:pPr>
      <w:r w:rsidRPr="0027318E">
        <w:rPr>
          <w:rFonts w:ascii="Tahoma" w:hAnsi="Tahoma" w:cs="Tahoma"/>
          <w:b/>
          <w:bCs/>
          <w:lang w:val="es-ES_tradnl"/>
        </w:rPr>
        <w:t xml:space="preserve">PRODUCTO 4 - INFORME DEL PRODUCTO FINAL </w:t>
      </w:r>
    </w:p>
    <w:p w14:paraId="1E3E22AC"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C4D0BD"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lastRenderedPageBreak/>
        <w:t xml:space="preserve">Posterior a la fecha de Recepción Provisional (conclusión real) de las viviendas sociales y en el plazo establecido por la Comisión de Recepción, la </w:t>
      </w:r>
      <w:r w:rsidRPr="0027318E">
        <w:rPr>
          <w:rFonts w:ascii="Tahoma" w:hAnsi="Tahoma" w:cs="Tahoma"/>
          <w:szCs w:val="16"/>
        </w:rPr>
        <w:t xml:space="preserve">Entidad Ejecutora </w:t>
      </w:r>
      <w:r w:rsidRPr="0027318E">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27318E">
        <w:rPr>
          <w:rFonts w:ascii="Tahoma" w:hAnsi="Tahoma" w:cs="Tahoma"/>
          <w:b/>
          <w:szCs w:val="16"/>
          <w:lang w:val="es-ES_tradnl"/>
        </w:rPr>
        <w:t>RECEPCIÓN DEFINITIVA</w:t>
      </w:r>
      <w:r w:rsidRPr="0027318E">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988BB9A" w14:textId="77777777" w:rsidR="0027318E" w:rsidRPr="0027318E" w:rsidRDefault="0027318E" w:rsidP="0027318E">
      <w:pPr>
        <w:spacing w:line="260" w:lineRule="atLeast"/>
        <w:jc w:val="both"/>
        <w:rPr>
          <w:rFonts w:ascii="Tahoma" w:hAnsi="Tahoma" w:cs="Tahoma"/>
          <w:szCs w:val="16"/>
          <w:lang w:val="es-ES_tradnl"/>
        </w:rPr>
      </w:pPr>
    </w:p>
    <w:p w14:paraId="7D91CDB8" w14:textId="77777777" w:rsidR="0027318E" w:rsidRPr="0027318E" w:rsidRDefault="0027318E" w:rsidP="0027318E">
      <w:pPr>
        <w:jc w:val="both"/>
        <w:rPr>
          <w:rFonts w:ascii="Tahoma" w:hAnsi="Tahoma" w:cs="Tahoma"/>
          <w:lang w:eastAsia="es-ES"/>
        </w:rPr>
      </w:pPr>
      <w:bookmarkStart w:id="116" w:name="_Hlk158993268"/>
      <w:r w:rsidRPr="0027318E">
        <w:rPr>
          <w:rFonts w:ascii="Tahoma" w:hAnsi="Tahoma" w:cs="Tahoma"/>
          <w:color w:val="000000"/>
          <w:szCs w:val="16"/>
          <w:lang w:val="es-ES_tradnl"/>
        </w:rPr>
        <w:t xml:space="preserve">La Entidad Ejecutora deberá solicitar la </w:t>
      </w:r>
      <w:r w:rsidRPr="0027318E">
        <w:rPr>
          <w:rFonts w:ascii="Tahoma" w:hAnsi="Tahoma" w:cs="Tahoma"/>
          <w:b/>
          <w:bCs/>
          <w:color w:val="000000"/>
          <w:szCs w:val="16"/>
          <w:lang w:val="es-ES_tradnl"/>
        </w:rPr>
        <w:t>RECEPCIÓN DEFINITIVA</w:t>
      </w:r>
      <w:r w:rsidRPr="0027318E">
        <w:rPr>
          <w:rFonts w:ascii="Tahoma" w:hAnsi="Tahoma" w:cs="Tahoma"/>
          <w:color w:val="000000"/>
          <w:szCs w:val="16"/>
          <w:lang w:val="es-ES_tradnl"/>
        </w:rPr>
        <w:t xml:space="preserve"> de las Viviendas Sociales al Inspector del Proyecto en un plazo máximo de </w:t>
      </w:r>
      <w:r w:rsidRPr="0027318E">
        <w:rPr>
          <w:rFonts w:ascii="Tahoma" w:hAnsi="Tahoma" w:cs="Tahoma"/>
          <w:b/>
          <w:szCs w:val="16"/>
          <w:lang w:val="es-ES_tradnl"/>
        </w:rPr>
        <w:t xml:space="preserve">cinco (5) </w:t>
      </w:r>
      <w:r w:rsidRPr="0027318E">
        <w:rPr>
          <w:rFonts w:ascii="Tahoma" w:hAnsi="Tahoma" w:cs="Tahoma"/>
          <w:b/>
          <w:color w:val="000000"/>
          <w:szCs w:val="16"/>
          <w:lang w:val="es-ES_tradnl"/>
        </w:rPr>
        <w:t xml:space="preserve">días calendario </w:t>
      </w:r>
      <w:r w:rsidRPr="0027318E">
        <w:rPr>
          <w:rFonts w:ascii="Tahoma" w:hAnsi="Tahoma" w:cs="Tahoma"/>
          <w:bCs/>
          <w:color w:val="000000"/>
          <w:szCs w:val="16"/>
          <w:lang w:val="es-ES_tradnl"/>
        </w:rPr>
        <w:t>de anticipación al cumplimiento del plazo de la Recepción Definitiva</w:t>
      </w:r>
      <w:r w:rsidRPr="0027318E">
        <w:rPr>
          <w:rFonts w:ascii="Tahoma" w:hAnsi="Tahoma" w:cs="Tahoma"/>
          <w:color w:val="000000"/>
          <w:szCs w:val="16"/>
          <w:lang w:val="es-ES_tradnl"/>
        </w:rPr>
        <w:t>, el Inspector deberá revisar y validar la solicitud,</w:t>
      </w:r>
      <w:r w:rsidRPr="0027318E">
        <w:rPr>
          <w:rFonts w:ascii="Tahoma" w:hAnsi="Tahoma" w:cs="Tahoma"/>
          <w:b/>
          <w:color w:val="000000"/>
          <w:szCs w:val="16"/>
          <w:lang w:val="es-ES_tradnl"/>
        </w:rPr>
        <w:t xml:space="preserve"> </w:t>
      </w:r>
      <w:r w:rsidRPr="0027318E">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27318E">
        <w:rPr>
          <w:rFonts w:ascii="Tahoma" w:hAnsi="Tahoma" w:cs="Tahoma"/>
          <w:b/>
          <w:bCs/>
          <w:color w:val="000000"/>
          <w:szCs w:val="16"/>
          <w:lang w:val="es-ES_tradnl"/>
        </w:rPr>
        <w:t>dos (2) días calendario</w:t>
      </w:r>
      <w:r w:rsidRPr="0027318E">
        <w:rPr>
          <w:rFonts w:ascii="Tahoma" w:hAnsi="Tahoma" w:cs="Tahoma"/>
          <w:color w:val="000000"/>
          <w:szCs w:val="16"/>
          <w:lang w:val="es-ES_tradnl"/>
        </w:rPr>
        <w:t xml:space="preserve"> </w:t>
      </w:r>
      <w:bookmarkStart w:id="118" w:name="_Hlk158887989"/>
      <w:bookmarkEnd w:id="117"/>
      <w:r w:rsidRPr="0027318E">
        <w:rPr>
          <w:rFonts w:ascii="Tahoma" w:hAnsi="Tahoma" w:cs="Tahoma"/>
          <w:color w:val="000000"/>
          <w:szCs w:val="16"/>
          <w:lang w:val="es-ES_tradnl"/>
        </w:rPr>
        <w:t>posteriores a la recepción de la solicitud</w:t>
      </w:r>
      <w:bookmarkEnd w:id="118"/>
      <w:r w:rsidRPr="0027318E">
        <w:rPr>
          <w:rFonts w:ascii="Tahoma" w:hAnsi="Tahoma" w:cs="Tahoma"/>
          <w:color w:val="000000"/>
          <w:szCs w:val="16"/>
          <w:lang w:val="es-ES_tradnl"/>
        </w:rPr>
        <w:t xml:space="preserve">. </w:t>
      </w:r>
      <w:r w:rsidRPr="0027318E">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5D8E16AF"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t xml:space="preserve">En caso que la Comisión de Recepción rechazará la </w:t>
      </w:r>
      <w:r w:rsidRPr="0027318E">
        <w:rPr>
          <w:rFonts w:ascii="Tahoma" w:hAnsi="Tahoma" w:cs="Tahoma"/>
          <w:b/>
          <w:szCs w:val="16"/>
          <w:lang w:val="es-ES_tradnl"/>
        </w:rPr>
        <w:t xml:space="preserve">RECEPCIÓN DEFINITIVA </w:t>
      </w:r>
      <w:r w:rsidRPr="0027318E">
        <w:rPr>
          <w:rFonts w:ascii="Tahoma" w:hAnsi="Tahoma" w:cs="Tahoma"/>
          <w:szCs w:val="16"/>
          <w:lang w:val="es-ES_tradnl"/>
        </w:rPr>
        <w:t>del proyecto, se aplicará las multas correspondientes por incumplimiento al plazo de presentación del producto.</w:t>
      </w:r>
    </w:p>
    <w:p w14:paraId="2F0927BE" w14:textId="77777777" w:rsidR="0027318E" w:rsidRPr="0027318E" w:rsidRDefault="0027318E" w:rsidP="0027318E">
      <w:pPr>
        <w:tabs>
          <w:tab w:val="left" w:pos="709"/>
        </w:tabs>
        <w:spacing w:line="260" w:lineRule="atLeast"/>
        <w:jc w:val="both"/>
        <w:rPr>
          <w:rFonts w:ascii="Tahoma" w:hAnsi="Tahoma" w:cs="Tahoma"/>
          <w:lang w:val="es-ES_tradnl"/>
        </w:rPr>
      </w:pPr>
      <w:r w:rsidRPr="0027318E">
        <w:rPr>
          <w:rFonts w:ascii="Tahoma" w:hAnsi="Tahoma" w:cs="Tahoma"/>
          <w:lang w:val="es-ES_tradnl"/>
        </w:rPr>
        <w:t>El Producto informe final deberá contener mínimamente el siguiente detalle:</w:t>
      </w:r>
    </w:p>
    <w:p w14:paraId="0D467AA5" w14:textId="77777777" w:rsidR="0027318E" w:rsidRPr="0027318E" w:rsidRDefault="0027318E" w:rsidP="0027318E">
      <w:pPr>
        <w:numPr>
          <w:ilvl w:val="0"/>
          <w:numId w:val="74"/>
        </w:numPr>
        <w:spacing w:after="160" w:line="260" w:lineRule="atLeast"/>
        <w:ind w:left="426" w:hanging="426"/>
        <w:jc w:val="both"/>
        <w:rPr>
          <w:rFonts w:ascii="Tahoma" w:hAnsi="Tahoma" w:cs="Tahoma"/>
          <w:lang w:val="es-ES_tradnl"/>
        </w:rPr>
      </w:pPr>
      <w:r w:rsidRPr="0027318E">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3DBBE84" w14:textId="77777777" w:rsidR="0027318E" w:rsidRPr="0027318E" w:rsidRDefault="0027318E" w:rsidP="0027318E">
      <w:pPr>
        <w:numPr>
          <w:ilvl w:val="0"/>
          <w:numId w:val="74"/>
        </w:numPr>
        <w:spacing w:after="160" w:line="260" w:lineRule="atLeast"/>
        <w:ind w:left="426" w:hanging="426"/>
        <w:jc w:val="both"/>
        <w:rPr>
          <w:rFonts w:ascii="Tahoma" w:hAnsi="Tahoma" w:cs="Tahoma"/>
          <w:lang w:val="es-ES_tradnl"/>
        </w:rPr>
      </w:pPr>
      <w:r w:rsidRPr="0027318E">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27318E">
        <w:rPr>
          <w:rFonts w:ascii="Tahoma" w:hAnsi="Tahoma" w:cs="Tahoma"/>
          <w:lang w:val="es-ES_tradnl"/>
        </w:rPr>
        <w:t>built</w:t>
      </w:r>
      <w:proofErr w:type="spellEnd"/>
      <w:r w:rsidRPr="0027318E">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028BF19" w14:textId="77777777" w:rsidR="0027318E" w:rsidRPr="0027318E" w:rsidRDefault="0027318E" w:rsidP="0027318E">
      <w:pPr>
        <w:numPr>
          <w:ilvl w:val="0"/>
          <w:numId w:val="74"/>
        </w:numPr>
        <w:spacing w:after="160" w:line="260" w:lineRule="atLeast"/>
        <w:ind w:left="426" w:hanging="426"/>
        <w:jc w:val="both"/>
        <w:rPr>
          <w:rFonts w:ascii="Tahoma" w:hAnsi="Tahoma" w:cs="Tahoma"/>
          <w:lang w:val="es-ES_tradnl"/>
        </w:rPr>
      </w:pPr>
      <w:bookmarkStart w:id="119" w:name="_Hlk117853558"/>
      <w:r w:rsidRPr="0027318E">
        <w:rPr>
          <w:rFonts w:ascii="Tahoma" w:hAnsi="Tahoma" w:cs="Tahoma"/>
          <w:szCs w:val="16"/>
          <w:lang w:val="es-ES_tradnl"/>
        </w:rPr>
        <w:t xml:space="preserve">Acta de Recepción Definitiva del proyecto (3 ejemplares originales). </w:t>
      </w:r>
    </w:p>
    <w:p w14:paraId="3637E033" w14:textId="77777777" w:rsidR="0027318E" w:rsidRPr="0027318E" w:rsidRDefault="0027318E" w:rsidP="0027318E">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27318E">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18A0CE43" w14:textId="77777777" w:rsidR="0027318E" w:rsidRPr="0027318E" w:rsidRDefault="0027318E" w:rsidP="0027318E">
      <w:pPr>
        <w:numPr>
          <w:ilvl w:val="0"/>
          <w:numId w:val="74"/>
        </w:numPr>
        <w:spacing w:after="160" w:line="260" w:lineRule="atLeast"/>
        <w:ind w:left="426" w:hanging="426"/>
        <w:jc w:val="both"/>
        <w:rPr>
          <w:rFonts w:ascii="Tahoma" w:hAnsi="Tahoma" w:cs="Tahoma"/>
        </w:rPr>
      </w:pPr>
      <w:r w:rsidRPr="0027318E">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159802" w14:textId="77777777" w:rsidR="0027318E" w:rsidRPr="0027318E" w:rsidRDefault="0027318E" w:rsidP="0027318E">
      <w:pPr>
        <w:numPr>
          <w:ilvl w:val="0"/>
          <w:numId w:val="74"/>
        </w:numPr>
        <w:spacing w:after="160" w:line="260" w:lineRule="atLeast"/>
        <w:ind w:left="426" w:hanging="426"/>
        <w:jc w:val="both"/>
        <w:rPr>
          <w:rFonts w:ascii="Tahoma" w:hAnsi="Tahoma" w:cs="Tahoma"/>
        </w:rPr>
      </w:pPr>
      <w:r w:rsidRPr="0027318E">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375835C" w14:textId="77777777" w:rsidR="0027318E" w:rsidRPr="0027318E" w:rsidRDefault="0027318E" w:rsidP="0027318E">
      <w:pPr>
        <w:numPr>
          <w:ilvl w:val="0"/>
          <w:numId w:val="74"/>
        </w:numPr>
        <w:spacing w:after="160" w:line="260" w:lineRule="atLeast"/>
        <w:ind w:left="426" w:hanging="426"/>
        <w:jc w:val="both"/>
        <w:rPr>
          <w:rFonts w:ascii="Tahoma" w:hAnsi="Tahoma" w:cs="Tahoma"/>
        </w:rPr>
      </w:pPr>
      <w:r w:rsidRPr="0027318E">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E3D1300" w14:textId="77777777" w:rsidR="0027318E" w:rsidRPr="0027318E" w:rsidRDefault="0027318E" w:rsidP="0027318E">
      <w:pPr>
        <w:tabs>
          <w:tab w:val="left" w:pos="1260"/>
        </w:tabs>
        <w:spacing w:line="260" w:lineRule="atLeast"/>
        <w:jc w:val="both"/>
        <w:rPr>
          <w:rFonts w:ascii="Tahoma" w:hAnsi="Tahoma" w:cs="Tahoma"/>
          <w:i/>
          <w:color w:val="FF0000"/>
        </w:rPr>
      </w:pPr>
    </w:p>
    <w:p w14:paraId="280EB1C8" w14:textId="77777777" w:rsidR="0027318E" w:rsidRPr="0027318E" w:rsidRDefault="0027318E" w:rsidP="0027318E">
      <w:pPr>
        <w:spacing w:line="260" w:lineRule="atLeast"/>
        <w:jc w:val="both"/>
        <w:rPr>
          <w:rFonts w:ascii="Tahoma" w:hAnsi="Tahoma" w:cs="Tahoma"/>
          <w:b/>
          <w:sz w:val="24"/>
          <w:u w:val="single"/>
          <w:lang w:val="es-ES_tradnl"/>
        </w:rPr>
      </w:pPr>
      <w:r w:rsidRPr="0027318E">
        <w:rPr>
          <w:rFonts w:ascii="Tahoma" w:hAnsi="Tahoma" w:cs="Tahoma"/>
        </w:rPr>
        <w:t>Al incumplimiento de los puntos anteriormente señalados el producto no deberá ser aprobado por parte de la Inspectoría.</w:t>
      </w:r>
      <w:r w:rsidRPr="0027318E">
        <w:rPr>
          <w:rFonts w:ascii="Tahoma" w:hAnsi="Tahoma" w:cs="Tahoma"/>
          <w:b/>
          <w:sz w:val="24"/>
          <w:u w:val="single"/>
          <w:lang w:val="es-ES_tradnl"/>
        </w:rPr>
        <w:t xml:space="preserve"> </w:t>
      </w:r>
    </w:p>
    <w:p w14:paraId="56C703C5" w14:textId="77777777" w:rsidR="0027318E" w:rsidRPr="0027318E" w:rsidRDefault="0027318E" w:rsidP="0027318E">
      <w:pPr>
        <w:spacing w:line="260" w:lineRule="atLeast"/>
        <w:rPr>
          <w:rFonts w:ascii="Tahoma" w:hAnsi="Tahoma" w:cs="Tahoma"/>
          <w:b/>
          <w:sz w:val="24"/>
          <w:u w:val="single"/>
          <w:lang w:val="es-ES_tradnl"/>
        </w:rPr>
      </w:pPr>
    </w:p>
    <w:p w14:paraId="2BE88CA9" w14:textId="77777777" w:rsidR="0027318E" w:rsidRPr="0027318E" w:rsidRDefault="0027318E" w:rsidP="0027318E">
      <w:pPr>
        <w:rPr>
          <w:rFonts w:ascii="Tahoma" w:hAnsi="Tahoma" w:cs="Tahoma"/>
          <w:b/>
          <w:sz w:val="24"/>
          <w:u w:val="single"/>
          <w:lang w:val="es-ES_tradnl"/>
        </w:rPr>
      </w:pPr>
      <w:r w:rsidRPr="0027318E">
        <w:rPr>
          <w:rFonts w:ascii="Tahoma" w:hAnsi="Tahoma" w:cs="Tahoma"/>
          <w:b/>
          <w:sz w:val="24"/>
          <w:u w:val="single"/>
          <w:lang w:val="es-ES_tradnl"/>
        </w:rPr>
        <w:t>CONDICIONES TÉCNICAS:</w:t>
      </w:r>
    </w:p>
    <w:p w14:paraId="1368FF0C" w14:textId="77777777" w:rsidR="0027318E" w:rsidRPr="0027318E" w:rsidRDefault="0027318E" w:rsidP="0027318E">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27318E">
        <w:rPr>
          <w:rFonts w:ascii="Tahoma" w:hAnsi="Tahoma" w:cs="Tahoma"/>
          <w:b/>
          <w:bCs/>
          <w:color w:val="000000"/>
          <w:kern w:val="32"/>
          <w:lang w:val="es-ES_tradnl"/>
        </w:rPr>
        <w:t>PERFIL DEL PROPONENTE</w:t>
      </w:r>
      <w:bookmarkEnd w:id="121"/>
      <w:bookmarkEnd w:id="122"/>
    </w:p>
    <w:p w14:paraId="3E0D260F" w14:textId="77777777" w:rsidR="0027318E" w:rsidRPr="0027318E" w:rsidRDefault="0027318E" w:rsidP="0027318E">
      <w:pPr>
        <w:ind w:firstLine="360"/>
        <w:jc w:val="both"/>
        <w:rPr>
          <w:rFonts w:ascii="Tahoma" w:hAnsi="Tahoma" w:cs="Tahoma"/>
          <w:b/>
          <w:lang w:val="es-ES_tradnl"/>
        </w:rPr>
      </w:pPr>
    </w:p>
    <w:p w14:paraId="1979D7DB" w14:textId="77777777" w:rsidR="0027318E" w:rsidRPr="0027318E" w:rsidRDefault="0027318E" w:rsidP="0027318E">
      <w:pPr>
        <w:ind w:firstLine="426"/>
        <w:jc w:val="both"/>
        <w:rPr>
          <w:rFonts w:ascii="Tahoma" w:hAnsi="Tahoma" w:cs="Tahoma"/>
          <w:b/>
          <w:lang w:val="es-ES_tradnl"/>
        </w:rPr>
      </w:pPr>
      <w:r w:rsidRPr="0027318E">
        <w:rPr>
          <w:rFonts w:ascii="Tahoma" w:hAnsi="Tahoma" w:cs="Tahoma"/>
          <w:b/>
          <w:lang w:val="es-ES_tradnl"/>
        </w:rPr>
        <w:t>Experiencia de la Entidad Ejecutora.</w:t>
      </w:r>
    </w:p>
    <w:p w14:paraId="725AAE31" w14:textId="77777777" w:rsidR="0027318E" w:rsidRPr="0027318E" w:rsidRDefault="0027318E" w:rsidP="0027318E">
      <w:pPr>
        <w:ind w:firstLine="426"/>
        <w:jc w:val="both"/>
        <w:rPr>
          <w:rFonts w:ascii="Tahoma" w:hAnsi="Tahoma" w:cs="Tahoma"/>
          <w:b/>
          <w:lang w:val="es-ES_tradnl"/>
        </w:rPr>
      </w:pPr>
    </w:p>
    <w:p w14:paraId="1BD99280" w14:textId="77777777" w:rsidR="0027318E" w:rsidRPr="0027318E" w:rsidRDefault="0027318E" w:rsidP="0027318E">
      <w:pPr>
        <w:numPr>
          <w:ilvl w:val="3"/>
          <w:numId w:val="60"/>
        </w:numPr>
        <w:spacing w:after="160" w:line="259" w:lineRule="auto"/>
        <w:ind w:left="426" w:hanging="426"/>
        <w:jc w:val="both"/>
        <w:rPr>
          <w:rFonts w:ascii="Tahoma" w:hAnsi="Tahoma" w:cs="Tahoma"/>
        </w:rPr>
      </w:pPr>
      <w:r w:rsidRPr="0027318E">
        <w:rPr>
          <w:rFonts w:ascii="Tahoma" w:hAnsi="Tahoma" w:cs="Tahoma"/>
          <w:b/>
        </w:rPr>
        <w:t>Experiencia General de la Entidad Ejecutora:</w:t>
      </w:r>
      <w:r w:rsidRPr="0027318E">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4D6065B"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 xml:space="preserve">La Entidad Ejecutora debe demostrar experiencia general por un monto equivalente a </w:t>
      </w:r>
      <w:r w:rsidRPr="0027318E">
        <w:rPr>
          <w:rFonts w:ascii="Tahoma" w:hAnsi="Tahoma" w:cs="Tahoma"/>
          <w:b/>
        </w:rPr>
        <w:t>1 vez</w:t>
      </w:r>
      <w:r w:rsidRPr="0027318E">
        <w:rPr>
          <w:rFonts w:ascii="Tahoma" w:hAnsi="Tahoma" w:cs="Tahoma"/>
        </w:rPr>
        <w:t xml:space="preserve"> el precio referencial.</w:t>
      </w:r>
    </w:p>
    <w:p w14:paraId="21BE79F9" w14:textId="77777777" w:rsidR="0027318E" w:rsidRPr="0027318E" w:rsidRDefault="0027318E" w:rsidP="0027318E">
      <w:pPr>
        <w:spacing w:line="260" w:lineRule="atLeast"/>
        <w:ind w:left="426"/>
        <w:jc w:val="both"/>
        <w:rPr>
          <w:rFonts w:ascii="Tahoma" w:hAnsi="Tahoma" w:cs="Tahoma"/>
          <w:color w:val="FF0000"/>
        </w:rPr>
      </w:pPr>
    </w:p>
    <w:p w14:paraId="2359FFAE" w14:textId="77777777" w:rsidR="0027318E" w:rsidRPr="0027318E" w:rsidRDefault="0027318E" w:rsidP="0027318E">
      <w:pPr>
        <w:numPr>
          <w:ilvl w:val="3"/>
          <w:numId w:val="60"/>
        </w:numPr>
        <w:spacing w:after="160" w:line="260" w:lineRule="atLeast"/>
        <w:ind w:left="426" w:hanging="426"/>
        <w:jc w:val="both"/>
        <w:rPr>
          <w:rFonts w:ascii="Tahoma" w:hAnsi="Tahoma" w:cs="Tahoma"/>
          <w:color w:val="FF0000"/>
        </w:rPr>
      </w:pPr>
      <w:r w:rsidRPr="0027318E">
        <w:rPr>
          <w:rFonts w:ascii="Tahoma" w:hAnsi="Tahoma" w:cs="Tahoma"/>
          <w:b/>
        </w:rPr>
        <w:t>Experiencia Específica de la Entidad Ejecutora:</w:t>
      </w:r>
      <w:r w:rsidRPr="0027318E">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EB26EDB"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 xml:space="preserve">La Entidad Ejecutora debe demostrar experiencia específica por un monto equivalente a </w:t>
      </w:r>
      <w:r w:rsidRPr="0027318E">
        <w:rPr>
          <w:rFonts w:ascii="Tahoma" w:hAnsi="Tahoma" w:cs="Tahoma"/>
          <w:b/>
          <w:bCs/>
        </w:rPr>
        <w:t>0.50</w:t>
      </w:r>
      <w:r w:rsidRPr="0027318E">
        <w:rPr>
          <w:rFonts w:ascii="Tahoma" w:hAnsi="Tahoma" w:cs="Tahoma"/>
        </w:rPr>
        <w:t xml:space="preserve"> </w:t>
      </w:r>
      <w:r w:rsidRPr="0027318E">
        <w:rPr>
          <w:rFonts w:ascii="Tahoma" w:hAnsi="Tahoma" w:cs="Tahoma"/>
          <w:b/>
          <w:bCs/>
        </w:rPr>
        <w:t>veces</w:t>
      </w:r>
      <w:r w:rsidRPr="0027318E">
        <w:rPr>
          <w:rFonts w:ascii="Tahoma" w:hAnsi="Tahoma" w:cs="Tahoma"/>
        </w:rPr>
        <w:t xml:space="preserve"> el precio referencial.</w:t>
      </w:r>
    </w:p>
    <w:p w14:paraId="2E53ADB0" w14:textId="77777777" w:rsidR="0027318E" w:rsidRPr="0027318E" w:rsidRDefault="0027318E" w:rsidP="0027318E">
      <w:pPr>
        <w:spacing w:line="260" w:lineRule="atLeast"/>
        <w:ind w:left="426"/>
        <w:jc w:val="both"/>
        <w:rPr>
          <w:rFonts w:ascii="Tahoma" w:hAnsi="Tahoma" w:cs="Tahoma"/>
        </w:rPr>
      </w:pPr>
    </w:p>
    <w:p w14:paraId="5B3B0284"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1DC6A08" w14:textId="77777777" w:rsidR="0027318E" w:rsidRPr="0027318E" w:rsidRDefault="0027318E" w:rsidP="0027318E">
      <w:pPr>
        <w:spacing w:line="260" w:lineRule="atLeast"/>
        <w:ind w:left="426"/>
        <w:jc w:val="both"/>
        <w:rPr>
          <w:rFonts w:ascii="Tahoma" w:hAnsi="Tahoma" w:cs="Tahoma"/>
        </w:rPr>
      </w:pPr>
    </w:p>
    <w:p w14:paraId="7FDC73D8"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27318E" w:rsidRPr="0027318E" w14:paraId="23DC3CD6" w14:textId="77777777" w:rsidTr="00956CA2">
        <w:trPr>
          <w:trHeight w:val="250"/>
          <w:jc w:val="center"/>
        </w:trPr>
        <w:tc>
          <w:tcPr>
            <w:tcW w:w="4063" w:type="dxa"/>
            <w:shd w:val="clear" w:color="auto" w:fill="BFBFBF" w:themeFill="background1" w:themeFillShade="BF"/>
            <w:vAlign w:val="center"/>
          </w:tcPr>
          <w:p w14:paraId="4755157D" w14:textId="77777777" w:rsidR="0027318E" w:rsidRPr="0027318E" w:rsidRDefault="0027318E" w:rsidP="0027318E">
            <w:pPr>
              <w:spacing w:line="260" w:lineRule="atLeast"/>
              <w:jc w:val="center"/>
              <w:rPr>
                <w:rFonts w:ascii="Tahoma" w:hAnsi="Tahoma" w:cs="Tahoma"/>
                <w:b/>
                <w:bCs/>
              </w:rPr>
            </w:pPr>
            <w:r w:rsidRPr="0027318E">
              <w:rPr>
                <w:rFonts w:ascii="Tahoma" w:hAnsi="Tahoma" w:cs="Tahoma"/>
                <w:b/>
                <w:bCs/>
              </w:rPr>
              <w:t>Experiencia Especifica equivalente a:</w:t>
            </w:r>
          </w:p>
        </w:tc>
        <w:tc>
          <w:tcPr>
            <w:tcW w:w="4063" w:type="dxa"/>
            <w:shd w:val="clear" w:color="auto" w:fill="BFBFBF" w:themeFill="background1" w:themeFillShade="BF"/>
            <w:vAlign w:val="center"/>
          </w:tcPr>
          <w:p w14:paraId="26263C18" w14:textId="77777777" w:rsidR="0027318E" w:rsidRPr="0027318E" w:rsidRDefault="0027318E" w:rsidP="0027318E">
            <w:pPr>
              <w:spacing w:line="260" w:lineRule="atLeast"/>
              <w:jc w:val="center"/>
              <w:rPr>
                <w:rFonts w:ascii="Tahoma" w:hAnsi="Tahoma" w:cs="Tahoma"/>
                <w:b/>
                <w:bCs/>
              </w:rPr>
            </w:pPr>
            <w:r w:rsidRPr="0027318E">
              <w:rPr>
                <w:rFonts w:ascii="Tahoma" w:hAnsi="Tahoma" w:cs="Tahoma"/>
                <w:b/>
                <w:bCs/>
              </w:rPr>
              <w:t>Porcentaje considerado por sector:</w:t>
            </w:r>
          </w:p>
        </w:tc>
      </w:tr>
      <w:tr w:rsidR="0027318E" w:rsidRPr="0027318E" w14:paraId="125BF7BC" w14:textId="77777777" w:rsidTr="00956CA2">
        <w:trPr>
          <w:trHeight w:val="422"/>
          <w:jc w:val="center"/>
        </w:trPr>
        <w:tc>
          <w:tcPr>
            <w:tcW w:w="4063" w:type="dxa"/>
            <w:vAlign w:val="center"/>
          </w:tcPr>
          <w:p w14:paraId="5316A898" w14:textId="77777777" w:rsidR="0027318E" w:rsidRPr="0027318E" w:rsidRDefault="0027318E" w:rsidP="0027318E">
            <w:pPr>
              <w:spacing w:line="260" w:lineRule="atLeast"/>
              <w:jc w:val="center"/>
              <w:rPr>
                <w:rFonts w:ascii="Tahoma" w:hAnsi="Tahoma" w:cs="Tahoma"/>
              </w:rPr>
            </w:pPr>
            <w:r w:rsidRPr="0027318E">
              <w:rPr>
                <w:rFonts w:ascii="Tahoma" w:hAnsi="Tahoma" w:cs="Tahoma"/>
                <w:b/>
                <w:bCs/>
              </w:rPr>
              <w:t>0.50 veces</w:t>
            </w:r>
            <w:r w:rsidRPr="0027318E">
              <w:rPr>
                <w:rFonts w:ascii="Tahoma" w:hAnsi="Tahoma" w:cs="Tahoma"/>
              </w:rPr>
              <w:t xml:space="preserve"> el precio referencial</w:t>
            </w:r>
          </w:p>
        </w:tc>
        <w:tc>
          <w:tcPr>
            <w:tcW w:w="4063" w:type="dxa"/>
            <w:vAlign w:val="center"/>
          </w:tcPr>
          <w:p w14:paraId="274EBAAB" w14:textId="77777777" w:rsidR="0027318E" w:rsidRPr="0027318E" w:rsidRDefault="0027318E" w:rsidP="0027318E">
            <w:pPr>
              <w:spacing w:line="260" w:lineRule="atLeast"/>
              <w:jc w:val="center"/>
              <w:rPr>
                <w:rFonts w:ascii="Tahoma" w:hAnsi="Tahoma" w:cs="Tahoma"/>
              </w:rPr>
            </w:pPr>
            <w:r w:rsidRPr="0027318E">
              <w:rPr>
                <w:rFonts w:ascii="Tahoma" w:hAnsi="Tahoma" w:cs="Tahoma"/>
              </w:rPr>
              <w:t>Publico 100%</w:t>
            </w:r>
          </w:p>
        </w:tc>
      </w:tr>
    </w:tbl>
    <w:p w14:paraId="6D3B90F4"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27318E" w:rsidRPr="0027318E" w14:paraId="3269C6C7" w14:textId="77777777" w:rsidTr="00956CA2">
        <w:trPr>
          <w:trHeight w:val="155"/>
          <w:jc w:val="center"/>
        </w:trPr>
        <w:tc>
          <w:tcPr>
            <w:tcW w:w="4063" w:type="dxa"/>
            <w:shd w:val="clear" w:color="auto" w:fill="BFBFBF" w:themeFill="background1" w:themeFillShade="BF"/>
            <w:vAlign w:val="center"/>
          </w:tcPr>
          <w:p w14:paraId="2134E08C" w14:textId="77777777" w:rsidR="0027318E" w:rsidRPr="0027318E" w:rsidRDefault="0027318E" w:rsidP="0027318E">
            <w:pPr>
              <w:spacing w:line="260" w:lineRule="atLeast"/>
              <w:jc w:val="center"/>
              <w:rPr>
                <w:rFonts w:ascii="Tahoma" w:hAnsi="Tahoma" w:cs="Tahoma"/>
                <w:b/>
                <w:bCs/>
              </w:rPr>
            </w:pPr>
            <w:r w:rsidRPr="0027318E">
              <w:rPr>
                <w:rFonts w:ascii="Tahoma" w:hAnsi="Tahoma" w:cs="Tahoma"/>
                <w:b/>
                <w:bCs/>
              </w:rPr>
              <w:t>Experiencia Especifica equivalente a:</w:t>
            </w:r>
          </w:p>
        </w:tc>
        <w:tc>
          <w:tcPr>
            <w:tcW w:w="4063" w:type="dxa"/>
            <w:shd w:val="clear" w:color="auto" w:fill="BFBFBF" w:themeFill="background1" w:themeFillShade="BF"/>
            <w:vAlign w:val="center"/>
          </w:tcPr>
          <w:p w14:paraId="049710BD" w14:textId="77777777" w:rsidR="0027318E" w:rsidRPr="0027318E" w:rsidRDefault="0027318E" w:rsidP="0027318E">
            <w:pPr>
              <w:spacing w:line="260" w:lineRule="atLeast"/>
              <w:jc w:val="center"/>
              <w:rPr>
                <w:rFonts w:ascii="Tahoma" w:hAnsi="Tahoma" w:cs="Tahoma"/>
                <w:b/>
                <w:bCs/>
              </w:rPr>
            </w:pPr>
            <w:r w:rsidRPr="0027318E">
              <w:rPr>
                <w:rFonts w:ascii="Tahoma" w:hAnsi="Tahoma" w:cs="Tahoma"/>
                <w:b/>
                <w:bCs/>
              </w:rPr>
              <w:t>Porcentaje considerado por sector:</w:t>
            </w:r>
          </w:p>
        </w:tc>
      </w:tr>
      <w:tr w:rsidR="0027318E" w:rsidRPr="0027318E" w14:paraId="004688B9" w14:textId="77777777" w:rsidTr="00956CA2">
        <w:trPr>
          <w:trHeight w:val="147"/>
          <w:jc w:val="center"/>
        </w:trPr>
        <w:tc>
          <w:tcPr>
            <w:tcW w:w="4063" w:type="dxa"/>
            <w:vMerge w:val="restart"/>
            <w:vAlign w:val="center"/>
          </w:tcPr>
          <w:p w14:paraId="1EFB88E7" w14:textId="77777777" w:rsidR="0027318E" w:rsidRPr="0027318E" w:rsidRDefault="0027318E" w:rsidP="0027318E">
            <w:pPr>
              <w:spacing w:line="260" w:lineRule="atLeast"/>
              <w:jc w:val="center"/>
              <w:rPr>
                <w:rFonts w:ascii="Tahoma" w:hAnsi="Tahoma" w:cs="Tahoma"/>
              </w:rPr>
            </w:pPr>
            <w:r w:rsidRPr="0027318E">
              <w:rPr>
                <w:rFonts w:ascii="Tahoma" w:hAnsi="Tahoma" w:cs="Tahoma"/>
                <w:b/>
                <w:bCs/>
              </w:rPr>
              <w:t>0.50 veces</w:t>
            </w:r>
            <w:r w:rsidRPr="0027318E">
              <w:rPr>
                <w:rFonts w:ascii="Tahoma" w:hAnsi="Tahoma" w:cs="Tahoma"/>
              </w:rPr>
              <w:t xml:space="preserve"> el precio referencial</w:t>
            </w:r>
          </w:p>
        </w:tc>
        <w:tc>
          <w:tcPr>
            <w:tcW w:w="4063" w:type="dxa"/>
            <w:vAlign w:val="center"/>
          </w:tcPr>
          <w:p w14:paraId="32BFB9C5" w14:textId="77777777" w:rsidR="0027318E" w:rsidRPr="0027318E" w:rsidRDefault="0027318E" w:rsidP="0027318E">
            <w:pPr>
              <w:spacing w:line="260" w:lineRule="atLeast"/>
              <w:jc w:val="center"/>
              <w:rPr>
                <w:rFonts w:ascii="Tahoma" w:hAnsi="Tahoma" w:cs="Tahoma"/>
              </w:rPr>
            </w:pPr>
            <w:r w:rsidRPr="0027318E">
              <w:rPr>
                <w:rFonts w:ascii="Tahoma" w:hAnsi="Tahoma" w:cs="Tahoma"/>
              </w:rPr>
              <w:t>Publico 50% (mínimo)</w:t>
            </w:r>
          </w:p>
        </w:tc>
      </w:tr>
      <w:tr w:rsidR="0027318E" w:rsidRPr="0027318E" w14:paraId="2AB69063" w14:textId="77777777" w:rsidTr="00956CA2">
        <w:trPr>
          <w:trHeight w:val="147"/>
          <w:jc w:val="center"/>
        </w:trPr>
        <w:tc>
          <w:tcPr>
            <w:tcW w:w="4063" w:type="dxa"/>
            <w:vMerge/>
            <w:vAlign w:val="center"/>
          </w:tcPr>
          <w:p w14:paraId="2CF7BFA1" w14:textId="77777777" w:rsidR="0027318E" w:rsidRPr="0027318E" w:rsidRDefault="0027318E" w:rsidP="0027318E">
            <w:pPr>
              <w:spacing w:line="260" w:lineRule="atLeast"/>
              <w:jc w:val="center"/>
              <w:rPr>
                <w:rFonts w:ascii="Tahoma" w:hAnsi="Tahoma" w:cs="Tahoma"/>
              </w:rPr>
            </w:pPr>
          </w:p>
        </w:tc>
        <w:tc>
          <w:tcPr>
            <w:tcW w:w="4063" w:type="dxa"/>
            <w:vAlign w:val="center"/>
          </w:tcPr>
          <w:p w14:paraId="377F5397" w14:textId="77777777" w:rsidR="0027318E" w:rsidRPr="0027318E" w:rsidRDefault="0027318E" w:rsidP="0027318E">
            <w:pPr>
              <w:spacing w:line="260" w:lineRule="atLeast"/>
              <w:jc w:val="center"/>
              <w:rPr>
                <w:rFonts w:ascii="Tahoma" w:hAnsi="Tahoma" w:cs="Tahoma"/>
              </w:rPr>
            </w:pPr>
            <w:r w:rsidRPr="0027318E">
              <w:rPr>
                <w:rFonts w:ascii="Tahoma" w:hAnsi="Tahoma" w:cs="Tahoma"/>
              </w:rPr>
              <w:t>Privado 50% (máximo)</w:t>
            </w:r>
          </w:p>
        </w:tc>
      </w:tr>
    </w:tbl>
    <w:p w14:paraId="38CDF936" w14:textId="77777777" w:rsidR="0027318E" w:rsidRPr="0027318E" w:rsidRDefault="0027318E" w:rsidP="0027318E">
      <w:pPr>
        <w:spacing w:line="260" w:lineRule="atLeast"/>
        <w:ind w:left="426"/>
        <w:jc w:val="both"/>
        <w:rPr>
          <w:rFonts w:ascii="Tahoma" w:hAnsi="Tahoma" w:cs="Tahoma"/>
          <w:b/>
          <w:i/>
        </w:rPr>
      </w:pPr>
      <w:r w:rsidRPr="0027318E">
        <w:rPr>
          <w:rFonts w:ascii="Tahoma" w:hAnsi="Tahoma" w:cs="Tahoma"/>
          <w:b/>
          <w:i/>
        </w:rPr>
        <w:t>Nota:</w:t>
      </w:r>
    </w:p>
    <w:p w14:paraId="50DE5EE3"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OBRAS SIMILARES: Se tienen las siguientes:</w:t>
      </w:r>
    </w:p>
    <w:p w14:paraId="7DEB153C" w14:textId="77777777" w:rsidR="0027318E" w:rsidRPr="0027318E" w:rsidRDefault="0027318E" w:rsidP="0027318E">
      <w:pPr>
        <w:numPr>
          <w:ilvl w:val="0"/>
          <w:numId w:val="66"/>
        </w:numPr>
        <w:spacing w:after="160" w:line="260" w:lineRule="atLeast"/>
        <w:jc w:val="both"/>
        <w:rPr>
          <w:rFonts w:ascii="Tahoma" w:hAnsi="Tahoma" w:cs="Tahoma"/>
        </w:rPr>
      </w:pPr>
      <w:r w:rsidRPr="0027318E">
        <w:rPr>
          <w:rFonts w:ascii="Tahoma" w:hAnsi="Tahoma" w:cs="Tahoma"/>
        </w:rPr>
        <w:t>POR SU SIMILITUD</w:t>
      </w:r>
    </w:p>
    <w:p w14:paraId="3E9A98C8"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E3FF68"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w:t>
      </w:r>
      <w:r w:rsidRPr="0027318E">
        <w:rPr>
          <w:rFonts w:ascii="Tahoma" w:hAnsi="Tahoma" w:cs="Tahoma"/>
        </w:rPr>
        <w:tab/>
        <w:t xml:space="preserve">POR SU COMPLEJIDAD </w:t>
      </w:r>
    </w:p>
    <w:p w14:paraId="04CA0EF4"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Obras Hidráulicas: canales, embovedados, regulación de ríos, mantenimiento y reparación de obras hidráulicas, defensivos.</w:t>
      </w:r>
    </w:p>
    <w:p w14:paraId="56AC55C5"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Obras Viales: Accesos, Puentes, Viaductos.</w:t>
      </w:r>
    </w:p>
    <w:p w14:paraId="2C634A13" w14:textId="77777777" w:rsidR="0027318E" w:rsidRPr="0027318E" w:rsidRDefault="0027318E" w:rsidP="0027318E">
      <w:pPr>
        <w:spacing w:line="260" w:lineRule="atLeast"/>
        <w:jc w:val="both"/>
        <w:rPr>
          <w:rFonts w:ascii="Tahoma" w:hAnsi="Tahoma" w:cs="Tahoma"/>
        </w:rPr>
      </w:pPr>
      <w:bookmarkStart w:id="123" w:name="_Toc536520831"/>
      <w:bookmarkStart w:id="124" w:name="_Toc71811166"/>
      <w:r w:rsidRPr="0027318E">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81D76C4" w14:textId="77777777" w:rsidR="0027318E" w:rsidRPr="0027318E" w:rsidRDefault="0027318E" w:rsidP="0027318E">
      <w:pPr>
        <w:spacing w:line="260" w:lineRule="atLeast"/>
        <w:jc w:val="both"/>
        <w:rPr>
          <w:rFonts w:ascii="Tahoma" w:hAnsi="Tahoma" w:cs="Tahoma"/>
        </w:rPr>
      </w:pPr>
    </w:p>
    <w:p w14:paraId="1D62426E" w14:textId="77777777" w:rsidR="0027318E" w:rsidRPr="0027318E" w:rsidRDefault="0027318E" w:rsidP="0027318E">
      <w:pPr>
        <w:widowControl w:val="0"/>
        <w:numPr>
          <w:ilvl w:val="0"/>
          <w:numId w:val="80"/>
        </w:numPr>
        <w:autoSpaceDE w:val="0"/>
        <w:autoSpaceDN w:val="0"/>
        <w:spacing w:after="160" w:line="260" w:lineRule="atLeast"/>
        <w:jc w:val="both"/>
        <w:rPr>
          <w:rFonts w:ascii="Tahoma" w:hAnsi="Tahoma" w:cs="Tahoma"/>
        </w:rPr>
      </w:pPr>
      <w:bookmarkStart w:id="125" w:name="_Hlk179960365"/>
      <w:r w:rsidRPr="0027318E">
        <w:rPr>
          <w:rFonts w:ascii="Tahoma" w:hAnsi="Tahoma" w:cs="Tahoma"/>
        </w:rPr>
        <w:lastRenderedPageBreak/>
        <w:t xml:space="preserve">Para la experiencia con Entidades Públicas, Actas de Entrega Definitiva, Actas de Recepción Definitiva, Certificados de Terminación de Obra, </w:t>
      </w:r>
      <w:r w:rsidRPr="0027318E">
        <w:rPr>
          <w:rFonts w:ascii="Tahoma" w:eastAsia="Arial" w:hAnsi="Tahoma" w:cs="Tahoma"/>
        </w:rPr>
        <w:t>Contrato con documento de respaldo de conclusión</w:t>
      </w:r>
      <w:r w:rsidRPr="0027318E">
        <w:rPr>
          <w:rFonts w:ascii="Tahoma" w:hAnsi="Tahoma" w:cs="Tahoma"/>
        </w:rPr>
        <w:t xml:space="preserve"> u otro documento que acredite su experiencia. </w:t>
      </w:r>
    </w:p>
    <w:p w14:paraId="5D9B27F0" w14:textId="77777777" w:rsidR="0027318E" w:rsidRPr="0027318E" w:rsidRDefault="0027318E" w:rsidP="0027318E">
      <w:pPr>
        <w:widowControl w:val="0"/>
        <w:numPr>
          <w:ilvl w:val="0"/>
          <w:numId w:val="80"/>
        </w:numPr>
        <w:autoSpaceDE w:val="0"/>
        <w:autoSpaceDN w:val="0"/>
        <w:spacing w:after="160" w:line="260" w:lineRule="atLeast"/>
        <w:jc w:val="both"/>
        <w:rPr>
          <w:rFonts w:ascii="Tahoma" w:hAnsi="Tahoma" w:cs="Tahoma"/>
        </w:rPr>
      </w:pPr>
      <w:r w:rsidRPr="0027318E">
        <w:rPr>
          <w:rFonts w:ascii="Tahoma" w:hAnsi="Tahoma" w:cs="Tahoma"/>
        </w:rPr>
        <w:t xml:space="preserve">Para la experiencia con particulares, debe presentar Contrato notariado </w:t>
      </w:r>
      <w:r w:rsidRPr="0027318E">
        <w:rPr>
          <w:rFonts w:ascii="Tahoma" w:eastAsia="Arial" w:hAnsi="Tahoma" w:cs="Tahoma"/>
        </w:rPr>
        <w:t>con documento de respaldo de conclusión.</w:t>
      </w:r>
      <w:r w:rsidRPr="0027318E">
        <w:rPr>
          <w:rFonts w:ascii="Tahoma" w:hAnsi="Tahoma" w:cs="Tahoma"/>
        </w:rPr>
        <w:t xml:space="preserve"> </w:t>
      </w:r>
    </w:p>
    <w:bookmarkEnd w:id="125"/>
    <w:p w14:paraId="245801F3"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PERSONAL REQUERIDO</w:t>
      </w:r>
      <w:bookmarkEnd w:id="123"/>
      <w:bookmarkEnd w:id="124"/>
    </w:p>
    <w:p w14:paraId="5F4F7FFF" w14:textId="77777777" w:rsidR="0027318E" w:rsidRPr="0027318E" w:rsidRDefault="0027318E" w:rsidP="0027318E">
      <w:pPr>
        <w:spacing w:line="260" w:lineRule="atLeast"/>
        <w:jc w:val="both"/>
        <w:rPr>
          <w:rFonts w:ascii="Tahoma" w:hAnsi="Tahoma" w:cs="Tahoma"/>
        </w:rPr>
      </w:pPr>
      <w:r w:rsidRPr="0027318E">
        <w:rPr>
          <w:rFonts w:ascii="Tahoma" w:hAnsi="Tahoma" w:cs="Tahoma"/>
        </w:rPr>
        <w:t>El personal debe demostrar formación, experiencia de acuerdo a lo detallado en el siguiente cuadro:</w:t>
      </w:r>
    </w:p>
    <w:p w14:paraId="07EE46BC" w14:textId="77777777" w:rsidR="0027318E" w:rsidRPr="0027318E" w:rsidRDefault="0027318E" w:rsidP="0027318E">
      <w:pPr>
        <w:spacing w:line="260" w:lineRule="atLeast"/>
        <w:jc w:val="both"/>
        <w:rPr>
          <w:rFonts w:ascii="Tahoma" w:hAnsi="Tahoma" w:cs="Tahoma"/>
        </w:rPr>
      </w:pPr>
      <w:bookmarkStart w:id="126" w:name="_Hlk144979420"/>
    </w:p>
    <w:p w14:paraId="5B1C5FC1" w14:textId="77777777" w:rsidR="0027318E" w:rsidRPr="0027318E" w:rsidRDefault="0027318E" w:rsidP="0027318E">
      <w:pPr>
        <w:jc w:val="both"/>
        <w:rPr>
          <w:rFonts w:ascii="Tahoma" w:hAnsi="Tahoma" w:cs="Tahoma"/>
          <w:b/>
        </w:rPr>
      </w:pPr>
      <w:r w:rsidRPr="0027318E">
        <w:rPr>
          <w:rFonts w:ascii="Tahoma" w:hAnsi="Tahoma" w:cs="Tahoma"/>
          <w:b/>
        </w:rPr>
        <w:t>PERSONAL CLAVE.</w:t>
      </w:r>
    </w:p>
    <w:p w14:paraId="6A925790" w14:textId="77777777" w:rsidR="0027318E" w:rsidRPr="0027318E" w:rsidRDefault="0027318E" w:rsidP="0027318E">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7318E" w:rsidRPr="0027318E" w14:paraId="7B66AD3B" w14:textId="77777777" w:rsidTr="00956CA2">
        <w:trPr>
          <w:trHeight w:val="267"/>
        </w:trPr>
        <w:tc>
          <w:tcPr>
            <w:tcW w:w="1029" w:type="pct"/>
            <w:vMerge w:val="restart"/>
            <w:shd w:val="clear" w:color="auto" w:fill="D9E2F3" w:themeFill="accent5" w:themeFillTint="33"/>
            <w:vAlign w:val="center"/>
          </w:tcPr>
          <w:p w14:paraId="0B361119"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Formación</w:t>
            </w:r>
          </w:p>
        </w:tc>
        <w:tc>
          <w:tcPr>
            <w:tcW w:w="806" w:type="pct"/>
            <w:vMerge w:val="restart"/>
            <w:shd w:val="clear" w:color="auto" w:fill="D9E2F3" w:themeFill="accent5" w:themeFillTint="33"/>
            <w:vAlign w:val="center"/>
          </w:tcPr>
          <w:p w14:paraId="343AA122"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Cargo a desempeñar</w:t>
            </w:r>
          </w:p>
        </w:tc>
        <w:tc>
          <w:tcPr>
            <w:tcW w:w="367" w:type="pct"/>
            <w:vMerge w:val="restart"/>
            <w:shd w:val="clear" w:color="auto" w:fill="D9E2F3" w:themeFill="accent5" w:themeFillTint="33"/>
            <w:vAlign w:val="center"/>
          </w:tcPr>
          <w:p w14:paraId="48445FE8" w14:textId="77777777" w:rsidR="0027318E" w:rsidRPr="0027318E" w:rsidRDefault="0027318E" w:rsidP="0027318E">
            <w:pPr>
              <w:jc w:val="both"/>
              <w:rPr>
                <w:rFonts w:ascii="Tahoma" w:hAnsi="Tahoma" w:cs="Tahoma"/>
                <w:b/>
                <w:sz w:val="18"/>
                <w:szCs w:val="18"/>
              </w:rPr>
            </w:pPr>
            <w:proofErr w:type="spellStart"/>
            <w:r w:rsidRPr="0027318E">
              <w:rPr>
                <w:rFonts w:ascii="Tahoma" w:hAnsi="Tahoma" w:cs="Tahoma"/>
                <w:b/>
                <w:sz w:val="18"/>
                <w:szCs w:val="18"/>
              </w:rPr>
              <w:t>Cant</w:t>
            </w:r>
            <w:proofErr w:type="spellEnd"/>
            <w:r w:rsidRPr="0027318E">
              <w:rPr>
                <w:rFonts w:ascii="Tahoma" w:hAnsi="Tahoma" w:cs="Tahoma"/>
                <w:b/>
                <w:sz w:val="18"/>
                <w:szCs w:val="18"/>
              </w:rPr>
              <w:t>.</w:t>
            </w:r>
          </w:p>
        </w:tc>
        <w:tc>
          <w:tcPr>
            <w:tcW w:w="1177" w:type="pct"/>
            <w:vMerge w:val="restart"/>
            <w:shd w:val="clear" w:color="auto" w:fill="D9E2F3" w:themeFill="accent5" w:themeFillTint="33"/>
            <w:vAlign w:val="center"/>
          </w:tcPr>
          <w:p w14:paraId="022016DC"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Área</w:t>
            </w:r>
          </w:p>
        </w:tc>
        <w:tc>
          <w:tcPr>
            <w:tcW w:w="1125" w:type="pct"/>
            <w:gridSpan w:val="2"/>
            <w:shd w:val="clear" w:color="auto" w:fill="D9E2F3" w:themeFill="accent5" w:themeFillTint="33"/>
          </w:tcPr>
          <w:p w14:paraId="2419A5A7"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EXPERIENCIA</w:t>
            </w:r>
          </w:p>
        </w:tc>
        <w:tc>
          <w:tcPr>
            <w:tcW w:w="496" w:type="pct"/>
            <w:vMerge w:val="restart"/>
            <w:shd w:val="clear" w:color="auto" w:fill="D9E2F3" w:themeFill="accent5" w:themeFillTint="33"/>
          </w:tcPr>
          <w:p w14:paraId="06F4C633" w14:textId="77777777" w:rsidR="0027318E" w:rsidRPr="0027318E" w:rsidRDefault="0027318E" w:rsidP="0027318E">
            <w:pPr>
              <w:jc w:val="center"/>
              <w:rPr>
                <w:rFonts w:ascii="Tahoma" w:hAnsi="Tahoma" w:cs="Tahoma"/>
                <w:b/>
              </w:rPr>
            </w:pPr>
          </w:p>
          <w:p w14:paraId="7764446D" w14:textId="77777777" w:rsidR="0027318E" w:rsidRPr="0027318E" w:rsidRDefault="0027318E" w:rsidP="0027318E">
            <w:pPr>
              <w:jc w:val="center"/>
              <w:rPr>
                <w:rFonts w:ascii="Tahoma" w:hAnsi="Tahoma" w:cs="Tahoma"/>
                <w:b/>
              </w:rPr>
            </w:pPr>
          </w:p>
          <w:p w14:paraId="5CA208C0"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Tiempo de participación en este Proyecto</w:t>
            </w:r>
          </w:p>
          <w:p w14:paraId="4F369108" w14:textId="77777777" w:rsidR="0027318E" w:rsidRPr="0027318E" w:rsidRDefault="0027318E" w:rsidP="0027318E">
            <w:pPr>
              <w:jc w:val="center"/>
              <w:rPr>
                <w:rFonts w:ascii="Tahoma" w:hAnsi="Tahoma" w:cs="Tahoma"/>
                <w:b/>
              </w:rPr>
            </w:pPr>
            <w:r w:rsidRPr="0027318E">
              <w:rPr>
                <w:rFonts w:ascii="Tahoma" w:hAnsi="Tahoma" w:cs="Tahoma"/>
                <w:b/>
                <w:sz w:val="18"/>
                <w:szCs w:val="18"/>
              </w:rPr>
              <w:t xml:space="preserve">(meses) </w:t>
            </w:r>
            <w:r w:rsidRPr="0027318E">
              <w:rPr>
                <w:rFonts w:ascii="Tahoma" w:hAnsi="Tahoma" w:cs="Tahoma"/>
                <w:b/>
                <w:color w:val="FF0000"/>
                <w:sz w:val="18"/>
                <w:szCs w:val="18"/>
              </w:rPr>
              <w:t>AL MENOS</w:t>
            </w:r>
          </w:p>
        </w:tc>
      </w:tr>
      <w:tr w:rsidR="0027318E" w:rsidRPr="0027318E" w14:paraId="5E06AD2F" w14:textId="77777777" w:rsidTr="00956CA2">
        <w:trPr>
          <w:trHeight w:val="854"/>
        </w:trPr>
        <w:tc>
          <w:tcPr>
            <w:tcW w:w="1029" w:type="pct"/>
            <w:vMerge/>
            <w:shd w:val="clear" w:color="auto" w:fill="DBE5F1"/>
            <w:vAlign w:val="center"/>
          </w:tcPr>
          <w:p w14:paraId="2D109BA8" w14:textId="77777777" w:rsidR="0027318E" w:rsidRPr="0027318E" w:rsidRDefault="0027318E" w:rsidP="0027318E">
            <w:pPr>
              <w:jc w:val="both"/>
              <w:rPr>
                <w:rFonts w:ascii="Tahoma" w:hAnsi="Tahoma" w:cs="Tahoma"/>
                <w:sz w:val="18"/>
                <w:szCs w:val="18"/>
              </w:rPr>
            </w:pPr>
          </w:p>
        </w:tc>
        <w:tc>
          <w:tcPr>
            <w:tcW w:w="806" w:type="pct"/>
            <w:vMerge/>
            <w:shd w:val="clear" w:color="auto" w:fill="DBE5F1"/>
            <w:vAlign w:val="center"/>
          </w:tcPr>
          <w:p w14:paraId="7130532C" w14:textId="77777777" w:rsidR="0027318E" w:rsidRPr="0027318E" w:rsidRDefault="0027318E" w:rsidP="0027318E">
            <w:pPr>
              <w:jc w:val="both"/>
              <w:rPr>
                <w:rFonts w:ascii="Tahoma" w:hAnsi="Tahoma" w:cs="Tahoma"/>
                <w:sz w:val="18"/>
                <w:szCs w:val="18"/>
              </w:rPr>
            </w:pPr>
          </w:p>
        </w:tc>
        <w:tc>
          <w:tcPr>
            <w:tcW w:w="367" w:type="pct"/>
            <w:vMerge/>
            <w:shd w:val="clear" w:color="auto" w:fill="DBE5F1"/>
            <w:vAlign w:val="center"/>
          </w:tcPr>
          <w:p w14:paraId="65F3A256" w14:textId="77777777" w:rsidR="0027318E" w:rsidRPr="0027318E" w:rsidRDefault="0027318E" w:rsidP="0027318E">
            <w:pPr>
              <w:jc w:val="both"/>
              <w:rPr>
                <w:rFonts w:ascii="Tahoma" w:hAnsi="Tahoma" w:cs="Tahoma"/>
                <w:b/>
                <w:sz w:val="18"/>
                <w:szCs w:val="18"/>
              </w:rPr>
            </w:pPr>
          </w:p>
        </w:tc>
        <w:tc>
          <w:tcPr>
            <w:tcW w:w="1177" w:type="pct"/>
            <w:vMerge/>
            <w:shd w:val="clear" w:color="auto" w:fill="DBE5F1"/>
            <w:vAlign w:val="center"/>
          </w:tcPr>
          <w:p w14:paraId="4EA7B80D" w14:textId="77777777" w:rsidR="0027318E" w:rsidRPr="0027318E" w:rsidRDefault="0027318E" w:rsidP="0027318E">
            <w:pPr>
              <w:jc w:val="center"/>
              <w:rPr>
                <w:rFonts w:ascii="Tahoma" w:hAnsi="Tahoma" w:cs="Tahoma"/>
                <w:b/>
                <w:sz w:val="18"/>
                <w:szCs w:val="18"/>
              </w:rPr>
            </w:pPr>
          </w:p>
        </w:tc>
        <w:tc>
          <w:tcPr>
            <w:tcW w:w="588" w:type="pct"/>
            <w:shd w:val="clear" w:color="auto" w:fill="D9E2F3" w:themeFill="accent5" w:themeFillTint="33"/>
          </w:tcPr>
          <w:p w14:paraId="134C9967" w14:textId="77777777" w:rsidR="0027318E" w:rsidRPr="0027318E" w:rsidRDefault="0027318E" w:rsidP="0027318E">
            <w:pPr>
              <w:jc w:val="center"/>
              <w:rPr>
                <w:rFonts w:ascii="Tahoma" w:hAnsi="Tahoma" w:cs="Tahoma"/>
                <w:b/>
                <w:sz w:val="18"/>
                <w:szCs w:val="18"/>
              </w:rPr>
            </w:pPr>
          </w:p>
          <w:p w14:paraId="7CA5AD40" w14:textId="77777777" w:rsidR="0027318E" w:rsidRPr="0027318E" w:rsidRDefault="0027318E" w:rsidP="0027318E">
            <w:pPr>
              <w:jc w:val="center"/>
              <w:rPr>
                <w:rFonts w:ascii="Tahoma" w:hAnsi="Tahoma" w:cs="Tahoma"/>
                <w:b/>
                <w:sz w:val="18"/>
                <w:szCs w:val="18"/>
              </w:rPr>
            </w:pPr>
          </w:p>
          <w:p w14:paraId="7AF47039"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 xml:space="preserve">Experiencia </w:t>
            </w:r>
          </w:p>
          <w:p w14:paraId="0E824434"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general (en meses)</w:t>
            </w:r>
          </w:p>
        </w:tc>
        <w:tc>
          <w:tcPr>
            <w:tcW w:w="537" w:type="pct"/>
            <w:shd w:val="clear" w:color="auto" w:fill="D9E2F3" w:themeFill="accent5" w:themeFillTint="33"/>
            <w:vAlign w:val="center"/>
          </w:tcPr>
          <w:p w14:paraId="367F3E5B"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Tiempo mínimo de experiencia específica (en meses)</w:t>
            </w:r>
          </w:p>
        </w:tc>
        <w:tc>
          <w:tcPr>
            <w:tcW w:w="496" w:type="pct"/>
            <w:vMerge/>
            <w:shd w:val="clear" w:color="auto" w:fill="DBE5F1"/>
            <w:vAlign w:val="center"/>
          </w:tcPr>
          <w:p w14:paraId="4A87FD21" w14:textId="77777777" w:rsidR="0027318E" w:rsidRPr="0027318E" w:rsidRDefault="0027318E" w:rsidP="0027318E">
            <w:pPr>
              <w:jc w:val="center"/>
              <w:rPr>
                <w:rFonts w:ascii="Tahoma" w:hAnsi="Tahoma" w:cs="Tahoma"/>
                <w:b/>
                <w:sz w:val="18"/>
                <w:szCs w:val="18"/>
              </w:rPr>
            </w:pPr>
          </w:p>
        </w:tc>
      </w:tr>
      <w:tr w:rsidR="0027318E" w:rsidRPr="0027318E" w14:paraId="2E44412D" w14:textId="77777777" w:rsidTr="00956CA2">
        <w:trPr>
          <w:trHeight w:val="1633"/>
        </w:trPr>
        <w:tc>
          <w:tcPr>
            <w:tcW w:w="1029" w:type="pct"/>
            <w:shd w:val="clear" w:color="auto" w:fill="auto"/>
            <w:vAlign w:val="center"/>
          </w:tcPr>
          <w:p w14:paraId="412EC7E1" w14:textId="77777777" w:rsidR="0027318E" w:rsidRPr="0027318E" w:rsidRDefault="0027318E" w:rsidP="0027318E">
            <w:pPr>
              <w:jc w:val="both"/>
              <w:rPr>
                <w:rFonts w:ascii="Tahoma" w:hAnsi="Tahoma" w:cs="Tahoma"/>
                <w:sz w:val="18"/>
                <w:szCs w:val="18"/>
              </w:rPr>
            </w:pPr>
          </w:p>
          <w:p w14:paraId="3AB6DA7B"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 xml:space="preserve">Ingeniero Civil o Arquitecto </w:t>
            </w:r>
          </w:p>
        </w:tc>
        <w:tc>
          <w:tcPr>
            <w:tcW w:w="806" w:type="pct"/>
            <w:shd w:val="clear" w:color="auto" w:fill="auto"/>
            <w:vAlign w:val="center"/>
          </w:tcPr>
          <w:p w14:paraId="13E86F10"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FF"/>
                <w:sz w:val="18"/>
                <w:szCs w:val="18"/>
              </w:rPr>
              <w:t>Técnico Operativo de Área (TOA)</w:t>
            </w:r>
          </w:p>
        </w:tc>
        <w:tc>
          <w:tcPr>
            <w:tcW w:w="367" w:type="pct"/>
            <w:vAlign w:val="center"/>
          </w:tcPr>
          <w:p w14:paraId="56F96C23"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177" w:type="pct"/>
            <w:shd w:val="clear" w:color="auto" w:fill="auto"/>
            <w:vAlign w:val="center"/>
          </w:tcPr>
          <w:p w14:paraId="39B664D0" w14:textId="77777777" w:rsidR="0027318E" w:rsidRPr="0027318E" w:rsidRDefault="0027318E" w:rsidP="0027318E">
            <w:pPr>
              <w:spacing w:line="300" w:lineRule="auto"/>
              <w:rPr>
                <w:rFonts w:ascii="Tahoma" w:hAnsi="Tahoma" w:cs="Tahoma"/>
                <w:sz w:val="18"/>
                <w:szCs w:val="18"/>
              </w:rPr>
            </w:pPr>
            <w:r w:rsidRPr="0027318E">
              <w:rPr>
                <w:rFonts w:ascii="Tahoma" w:hAnsi="Tahoma" w:cs="Tahoma"/>
                <w:sz w:val="18"/>
                <w:szCs w:val="18"/>
              </w:rPr>
              <w:t>Supervisión, Fiscalización,</w:t>
            </w:r>
          </w:p>
          <w:p w14:paraId="25466132" w14:textId="77777777" w:rsidR="0027318E" w:rsidRPr="0027318E" w:rsidRDefault="0027318E" w:rsidP="0027318E">
            <w:pPr>
              <w:jc w:val="both"/>
              <w:rPr>
                <w:rFonts w:ascii="Tahoma" w:hAnsi="Tahoma" w:cs="Tahoma"/>
                <w:color w:val="0000FF"/>
                <w:sz w:val="18"/>
                <w:szCs w:val="18"/>
              </w:rPr>
            </w:pPr>
            <w:r w:rsidRPr="0027318E">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80B88A5" w14:textId="77777777" w:rsidR="0027318E" w:rsidRPr="0027318E" w:rsidRDefault="0027318E" w:rsidP="0027318E">
            <w:pPr>
              <w:jc w:val="both"/>
              <w:rPr>
                <w:rFonts w:ascii="Tahoma" w:hAnsi="Tahoma" w:cs="Tahoma"/>
                <w:b/>
                <w:sz w:val="18"/>
                <w:szCs w:val="18"/>
              </w:rPr>
            </w:pPr>
          </w:p>
          <w:p w14:paraId="0D85CE61" w14:textId="77777777" w:rsidR="0027318E" w:rsidRPr="0027318E" w:rsidRDefault="0027318E" w:rsidP="0027318E">
            <w:pPr>
              <w:jc w:val="both"/>
              <w:rPr>
                <w:rFonts w:ascii="Tahoma" w:hAnsi="Tahoma" w:cs="Tahoma"/>
                <w:b/>
                <w:sz w:val="18"/>
                <w:szCs w:val="18"/>
              </w:rPr>
            </w:pPr>
          </w:p>
          <w:p w14:paraId="614B07B3" w14:textId="77777777" w:rsidR="0027318E" w:rsidRPr="0027318E" w:rsidRDefault="0027318E" w:rsidP="0027318E">
            <w:pPr>
              <w:jc w:val="both"/>
              <w:rPr>
                <w:rFonts w:ascii="Tahoma" w:hAnsi="Tahoma" w:cs="Tahoma"/>
                <w:b/>
                <w:sz w:val="18"/>
                <w:szCs w:val="18"/>
              </w:rPr>
            </w:pPr>
          </w:p>
          <w:p w14:paraId="16733B2B"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Toda su experiencia </w:t>
            </w:r>
            <w:r w:rsidRPr="0027318E">
              <w:rPr>
                <w:rFonts w:ascii="Tahoma" w:hAnsi="Tahoma" w:cs="Tahoma"/>
                <w:sz w:val="18"/>
                <w:szCs w:val="18"/>
                <w:lang w:val="es-ES_tradnl"/>
              </w:rPr>
              <w:t>en trabajos de su área profesional y/o técnica.</w:t>
            </w:r>
          </w:p>
        </w:tc>
        <w:tc>
          <w:tcPr>
            <w:tcW w:w="537" w:type="pct"/>
            <w:shd w:val="clear" w:color="auto" w:fill="auto"/>
            <w:vAlign w:val="center"/>
          </w:tcPr>
          <w:p w14:paraId="5DB18BA1" w14:textId="77777777" w:rsidR="0027318E" w:rsidRPr="0027318E" w:rsidRDefault="0027318E" w:rsidP="0027318E">
            <w:pPr>
              <w:jc w:val="both"/>
              <w:rPr>
                <w:rFonts w:ascii="Tahoma" w:hAnsi="Tahoma" w:cs="Tahoma"/>
                <w:b/>
                <w:sz w:val="18"/>
                <w:szCs w:val="18"/>
              </w:rPr>
            </w:pPr>
            <w:r w:rsidRPr="0027318E">
              <w:rPr>
                <w:rFonts w:ascii="Tahoma" w:hAnsi="Tahoma" w:cs="Tahoma"/>
                <w:b/>
                <w:sz w:val="18"/>
                <w:szCs w:val="18"/>
              </w:rPr>
              <w:t>36 meses</w:t>
            </w:r>
          </w:p>
          <w:p w14:paraId="7F46835D" w14:textId="77777777" w:rsidR="0027318E" w:rsidRPr="0027318E" w:rsidRDefault="0027318E" w:rsidP="0027318E">
            <w:pPr>
              <w:jc w:val="both"/>
              <w:rPr>
                <w:rFonts w:ascii="Tahoma" w:hAnsi="Tahoma" w:cs="Tahoma"/>
                <w:b/>
                <w:sz w:val="18"/>
                <w:szCs w:val="18"/>
              </w:rPr>
            </w:pPr>
          </w:p>
        </w:tc>
        <w:tc>
          <w:tcPr>
            <w:tcW w:w="496" w:type="pct"/>
            <w:vAlign w:val="center"/>
          </w:tcPr>
          <w:p w14:paraId="4F2A8BDB"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5.5 meses</w:t>
            </w:r>
          </w:p>
        </w:tc>
      </w:tr>
      <w:tr w:rsidR="0027318E" w:rsidRPr="0027318E" w14:paraId="16BED2E6" w14:textId="77777777" w:rsidTr="00956CA2">
        <w:trPr>
          <w:trHeight w:val="2016"/>
        </w:trPr>
        <w:tc>
          <w:tcPr>
            <w:tcW w:w="1029" w:type="pct"/>
            <w:shd w:val="clear" w:color="auto" w:fill="auto"/>
            <w:vAlign w:val="center"/>
          </w:tcPr>
          <w:p w14:paraId="0B85356A"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05EE3B9"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FF"/>
                <w:sz w:val="18"/>
                <w:szCs w:val="18"/>
              </w:rPr>
              <w:t>Educador Social</w:t>
            </w:r>
          </w:p>
          <w:p w14:paraId="2352FD3C" w14:textId="77777777" w:rsidR="0027318E" w:rsidRPr="0027318E" w:rsidRDefault="0027318E" w:rsidP="0027318E">
            <w:pPr>
              <w:jc w:val="center"/>
              <w:rPr>
                <w:rFonts w:ascii="Tahoma" w:hAnsi="Tahoma" w:cs="Tahoma"/>
                <w:b/>
                <w:color w:val="0000FF"/>
                <w:sz w:val="18"/>
                <w:szCs w:val="18"/>
              </w:rPr>
            </w:pPr>
          </w:p>
        </w:tc>
        <w:tc>
          <w:tcPr>
            <w:tcW w:w="367" w:type="pct"/>
            <w:shd w:val="clear" w:color="auto" w:fill="auto"/>
            <w:vAlign w:val="center"/>
          </w:tcPr>
          <w:p w14:paraId="41C9B625"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177" w:type="pct"/>
            <w:shd w:val="clear" w:color="auto" w:fill="auto"/>
            <w:vAlign w:val="center"/>
          </w:tcPr>
          <w:p w14:paraId="725D90FD"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A903B2A" w14:textId="77777777" w:rsidR="0027318E" w:rsidRPr="0027318E" w:rsidRDefault="0027318E" w:rsidP="0027318E">
            <w:pPr>
              <w:jc w:val="both"/>
              <w:rPr>
                <w:rFonts w:ascii="Tahoma" w:hAnsi="Tahoma" w:cs="Tahoma"/>
                <w:b/>
                <w:sz w:val="18"/>
                <w:szCs w:val="18"/>
              </w:rPr>
            </w:pPr>
            <w:r w:rsidRPr="0027318E">
              <w:rPr>
                <w:rFonts w:ascii="Tahoma" w:hAnsi="Tahoma" w:cs="Tahoma"/>
                <w:sz w:val="18"/>
                <w:szCs w:val="18"/>
              </w:rPr>
              <w:t xml:space="preserve">Toda su experiencia </w:t>
            </w:r>
            <w:r w:rsidRPr="0027318E">
              <w:rPr>
                <w:rFonts w:ascii="Tahoma" w:hAnsi="Tahoma" w:cs="Tahoma"/>
                <w:sz w:val="18"/>
                <w:szCs w:val="18"/>
                <w:lang w:val="es-ES_tradnl"/>
              </w:rPr>
              <w:t>en trabajos de su área profesional y/o técnica.</w:t>
            </w:r>
          </w:p>
        </w:tc>
        <w:tc>
          <w:tcPr>
            <w:tcW w:w="537" w:type="pct"/>
            <w:shd w:val="clear" w:color="auto" w:fill="auto"/>
            <w:vAlign w:val="center"/>
          </w:tcPr>
          <w:p w14:paraId="5A3A7A78" w14:textId="77777777" w:rsidR="0027318E" w:rsidRPr="0027318E" w:rsidRDefault="0027318E" w:rsidP="0027318E">
            <w:pPr>
              <w:jc w:val="both"/>
              <w:rPr>
                <w:rFonts w:ascii="Tahoma" w:hAnsi="Tahoma" w:cs="Tahoma"/>
                <w:b/>
                <w:sz w:val="18"/>
                <w:szCs w:val="18"/>
              </w:rPr>
            </w:pPr>
            <w:r w:rsidRPr="0027318E">
              <w:rPr>
                <w:rFonts w:ascii="Tahoma" w:hAnsi="Tahoma" w:cs="Tahoma"/>
                <w:b/>
                <w:sz w:val="18"/>
                <w:szCs w:val="18"/>
              </w:rPr>
              <w:t>24 meses</w:t>
            </w:r>
          </w:p>
        </w:tc>
        <w:tc>
          <w:tcPr>
            <w:tcW w:w="496" w:type="pct"/>
            <w:vAlign w:val="center"/>
          </w:tcPr>
          <w:p w14:paraId="107940FD"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5.5 meses</w:t>
            </w:r>
          </w:p>
        </w:tc>
      </w:tr>
      <w:tr w:rsidR="0027318E" w:rsidRPr="0027318E" w14:paraId="57815FE4" w14:textId="77777777" w:rsidTr="00956CA2">
        <w:trPr>
          <w:trHeight w:val="2016"/>
        </w:trPr>
        <w:tc>
          <w:tcPr>
            <w:tcW w:w="1029" w:type="pct"/>
            <w:shd w:val="clear" w:color="auto" w:fill="auto"/>
            <w:vAlign w:val="center"/>
          </w:tcPr>
          <w:p w14:paraId="31AD82BE"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87D8DE9"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FF"/>
                <w:sz w:val="18"/>
                <w:szCs w:val="18"/>
              </w:rPr>
              <w:t>Técnico de apoyo del educador social</w:t>
            </w:r>
          </w:p>
        </w:tc>
        <w:tc>
          <w:tcPr>
            <w:tcW w:w="367" w:type="pct"/>
            <w:shd w:val="clear" w:color="auto" w:fill="auto"/>
            <w:vAlign w:val="center"/>
          </w:tcPr>
          <w:p w14:paraId="33BA0A26"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177" w:type="pct"/>
            <w:shd w:val="clear" w:color="auto" w:fill="auto"/>
            <w:vAlign w:val="center"/>
          </w:tcPr>
          <w:p w14:paraId="032419DE"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B0106C2"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Toda su experiencia </w:t>
            </w:r>
            <w:r w:rsidRPr="0027318E">
              <w:rPr>
                <w:rFonts w:ascii="Tahoma" w:hAnsi="Tahoma" w:cs="Tahoma"/>
                <w:sz w:val="18"/>
                <w:szCs w:val="18"/>
                <w:lang w:val="es-ES_tradnl"/>
              </w:rPr>
              <w:t>en trabajos de su área profesional y/o técnica.</w:t>
            </w:r>
          </w:p>
        </w:tc>
        <w:tc>
          <w:tcPr>
            <w:tcW w:w="537" w:type="pct"/>
            <w:shd w:val="clear" w:color="auto" w:fill="auto"/>
            <w:vAlign w:val="center"/>
          </w:tcPr>
          <w:p w14:paraId="116D014C" w14:textId="77777777" w:rsidR="0027318E" w:rsidRPr="0027318E" w:rsidRDefault="0027318E" w:rsidP="0027318E">
            <w:pPr>
              <w:jc w:val="both"/>
              <w:rPr>
                <w:rFonts w:ascii="Tahoma" w:hAnsi="Tahoma" w:cs="Tahoma"/>
                <w:b/>
                <w:sz w:val="18"/>
                <w:szCs w:val="18"/>
                <w:highlight w:val="cyan"/>
              </w:rPr>
            </w:pPr>
            <w:r w:rsidRPr="0027318E">
              <w:rPr>
                <w:rFonts w:ascii="Tahoma" w:hAnsi="Tahoma" w:cs="Tahoma"/>
                <w:b/>
                <w:sz w:val="18"/>
                <w:szCs w:val="18"/>
              </w:rPr>
              <w:t>12 meses</w:t>
            </w:r>
          </w:p>
        </w:tc>
        <w:tc>
          <w:tcPr>
            <w:tcW w:w="496" w:type="pct"/>
            <w:vAlign w:val="center"/>
          </w:tcPr>
          <w:p w14:paraId="1DD7694C"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1 mes</w:t>
            </w:r>
          </w:p>
          <w:p w14:paraId="6BEF5449"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6"/>
                <w:szCs w:val="16"/>
              </w:rPr>
              <w:t>(Etapa de selección de postulantes y Evaluación de Beneficiarios)</w:t>
            </w:r>
          </w:p>
        </w:tc>
      </w:tr>
      <w:tr w:rsidR="0027318E" w:rsidRPr="0027318E" w14:paraId="2D0204CB" w14:textId="77777777" w:rsidTr="00956CA2">
        <w:trPr>
          <w:trHeight w:val="511"/>
        </w:trPr>
        <w:tc>
          <w:tcPr>
            <w:tcW w:w="1029" w:type="pct"/>
            <w:shd w:val="clear" w:color="auto" w:fill="auto"/>
            <w:vAlign w:val="center"/>
          </w:tcPr>
          <w:p w14:paraId="194892E9"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1038A966"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FF"/>
                <w:sz w:val="18"/>
                <w:szCs w:val="18"/>
              </w:rPr>
              <w:t>Técnico Almacenero</w:t>
            </w:r>
          </w:p>
          <w:p w14:paraId="68C75CBC" w14:textId="77777777" w:rsidR="0027318E" w:rsidRPr="0027318E" w:rsidRDefault="0027318E" w:rsidP="0027318E">
            <w:pPr>
              <w:jc w:val="center"/>
              <w:rPr>
                <w:rFonts w:ascii="Tahoma" w:hAnsi="Tahoma" w:cs="Tahoma"/>
                <w:b/>
                <w:color w:val="0000FF"/>
                <w:sz w:val="18"/>
                <w:szCs w:val="18"/>
              </w:rPr>
            </w:pPr>
          </w:p>
        </w:tc>
        <w:tc>
          <w:tcPr>
            <w:tcW w:w="367" w:type="pct"/>
            <w:vAlign w:val="center"/>
          </w:tcPr>
          <w:p w14:paraId="433D785B"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177" w:type="pct"/>
            <w:shd w:val="clear" w:color="auto" w:fill="auto"/>
            <w:vAlign w:val="center"/>
          </w:tcPr>
          <w:p w14:paraId="283F0FA8"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Manejo, administración de almacenes, inventarios, documentación o similares</w:t>
            </w:r>
          </w:p>
        </w:tc>
        <w:tc>
          <w:tcPr>
            <w:tcW w:w="588" w:type="pct"/>
          </w:tcPr>
          <w:p w14:paraId="16485648" w14:textId="77777777" w:rsidR="0027318E" w:rsidRPr="0027318E" w:rsidRDefault="0027318E" w:rsidP="0027318E">
            <w:pPr>
              <w:jc w:val="both"/>
              <w:rPr>
                <w:rFonts w:ascii="Tahoma" w:hAnsi="Tahoma" w:cs="Tahoma"/>
                <w:b/>
                <w:sz w:val="18"/>
                <w:szCs w:val="18"/>
              </w:rPr>
            </w:pPr>
            <w:r w:rsidRPr="0027318E">
              <w:rPr>
                <w:rFonts w:ascii="Tahoma" w:hAnsi="Tahoma" w:cs="Tahoma"/>
                <w:sz w:val="18"/>
                <w:szCs w:val="18"/>
              </w:rPr>
              <w:t xml:space="preserve">Toda su experiencia </w:t>
            </w:r>
            <w:r w:rsidRPr="0027318E">
              <w:rPr>
                <w:rFonts w:ascii="Tahoma" w:hAnsi="Tahoma" w:cs="Tahoma"/>
                <w:sz w:val="18"/>
                <w:szCs w:val="18"/>
                <w:lang w:val="es-ES_tradnl"/>
              </w:rPr>
              <w:t>en trabajos de su área profesional y/o técnica.</w:t>
            </w:r>
          </w:p>
        </w:tc>
        <w:tc>
          <w:tcPr>
            <w:tcW w:w="537" w:type="pct"/>
            <w:shd w:val="clear" w:color="auto" w:fill="auto"/>
            <w:vAlign w:val="center"/>
          </w:tcPr>
          <w:p w14:paraId="7022CF1C" w14:textId="77777777" w:rsidR="0027318E" w:rsidRPr="0027318E" w:rsidRDefault="0027318E" w:rsidP="0027318E">
            <w:pPr>
              <w:jc w:val="both"/>
              <w:rPr>
                <w:rFonts w:ascii="Tahoma" w:hAnsi="Tahoma" w:cs="Tahoma"/>
                <w:b/>
                <w:sz w:val="18"/>
                <w:szCs w:val="18"/>
              </w:rPr>
            </w:pPr>
            <w:r w:rsidRPr="0027318E">
              <w:rPr>
                <w:rFonts w:ascii="Tahoma" w:hAnsi="Tahoma" w:cs="Tahoma"/>
                <w:b/>
                <w:sz w:val="18"/>
                <w:szCs w:val="18"/>
              </w:rPr>
              <w:t>12 meses</w:t>
            </w:r>
          </w:p>
        </w:tc>
        <w:tc>
          <w:tcPr>
            <w:tcW w:w="496" w:type="pct"/>
            <w:vAlign w:val="center"/>
          </w:tcPr>
          <w:p w14:paraId="027065E7"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4.5 meses</w:t>
            </w:r>
          </w:p>
        </w:tc>
      </w:tr>
    </w:tbl>
    <w:p w14:paraId="417EAA3A" w14:textId="77777777" w:rsidR="0027318E" w:rsidRPr="0027318E" w:rsidRDefault="0027318E" w:rsidP="0027318E">
      <w:pPr>
        <w:jc w:val="both"/>
        <w:rPr>
          <w:rFonts w:ascii="Tahoma" w:hAnsi="Tahoma" w:cs="Tahoma"/>
          <w:b/>
        </w:rPr>
      </w:pPr>
    </w:p>
    <w:p w14:paraId="335552AE" w14:textId="77777777" w:rsidR="0027318E" w:rsidRPr="0027318E" w:rsidRDefault="0027318E" w:rsidP="0027318E">
      <w:pPr>
        <w:jc w:val="both"/>
        <w:rPr>
          <w:rFonts w:ascii="Tahoma" w:hAnsi="Tahoma" w:cs="Tahoma"/>
          <w:i/>
          <w:iCs/>
          <w:sz w:val="18"/>
          <w:szCs w:val="18"/>
          <w:lang w:val="es-BO"/>
        </w:rPr>
      </w:pPr>
      <w:bookmarkStart w:id="127" w:name="_Hlk179481936"/>
      <w:r w:rsidRPr="0027318E">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27318E">
        <w:rPr>
          <w:rFonts w:ascii="Tahoma" w:hAnsi="Tahoma" w:cs="Tahoma"/>
          <w:i/>
          <w:iCs/>
          <w:sz w:val="18"/>
          <w:szCs w:val="18"/>
          <w:lang w:val="es-BO"/>
        </w:rPr>
        <w:t>desempeñado cargos similares o superiores al requerido por la AEVIVIENDA, que deberán ser acreditados con:</w:t>
      </w:r>
    </w:p>
    <w:p w14:paraId="6B51AE5B" w14:textId="77777777" w:rsidR="0027318E" w:rsidRPr="0027318E" w:rsidRDefault="0027318E" w:rsidP="0027318E">
      <w:pPr>
        <w:jc w:val="both"/>
        <w:rPr>
          <w:rFonts w:ascii="Tahoma" w:hAnsi="Tahoma" w:cs="Tahoma"/>
          <w:i/>
          <w:iCs/>
          <w:sz w:val="18"/>
          <w:szCs w:val="18"/>
          <w:lang w:val="es-BO"/>
        </w:rPr>
      </w:pPr>
    </w:p>
    <w:p w14:paraId="379ACE66" w14:textId="77777777" w:rsidR="0027318E" w:rsidRPr="0027318E" w:rsidRDefault="0027318E" w:rsidP="0027318E">
      <w:pPr>
        <w:widowControl w:val="0"/>
        <w:numPr>
          <w:ilvl w:val="0"/>
          <w:numId w:val="79"/>
        </w:numPr>
        <w:autoSpaceDE w:val="0"/>
        <w:autoSpaceDN w:val="0"/>
        <w:spacing w:after="160" w:line="259" w:lineRule="auto"/>
        <w:jc w:val="both"/>
        <w:rPr>
          <w:rFonts w:ascii="Tahoma" w:hAnsi="Tahoma" w:cs="Tahoma"/>
          <w:i/>
          <w:iCs/>
          <w:sz w:val="18"/>
          <w:szCs w:val="18"/>
        </w:rPr>
      </w:pPr>
      <w:r w:rsidRPr="0027318E">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8ECE3EA" w14:textId="77777777" w:rsidR="0027318E" w:rsidRPr="0027318E" w:rsidRDefault="0027318E" w:rsidP="0027318E">
      <w:pPr>
        <w:widowControl w:val="0"/>
        <w:numPr>
          <w:ilvl w:val="0"/>
          <w:numId w:val="79"/>
        </w:numPr>
        <w:autoSpaceDE w:val="0"/>
        <w:autoSpaceDN w:val="0"/>
        <w:spacing w:after="160" w:line="259" w:lineRule="auto"/>
        <w:jc w:val="both"/>
        <w:rPr>
          <w:rFonts w:ascii="Tahoma" w:hAnsi="Tahoma" w:cs="Tahoma"/>
          <w:i/>
          <w:iCs/>
          <w:sz w:val="18"/>
          <w:szCs w:val="18"/>
        </w:rPr>
      </w:pPr>
      <w:r w:rsidRPr="0027318E">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42F05F13" w14:textId="77777777" w:rsidR="0027318E" w:rsidRPr="0027318E" w:rsidRDefault="0027318E" w:rsidP="0027318E">
      <w:pPr>
        <w:jc w:val="both"/>
        <w:rPr>
          <w:rFonts w:ascii="Tahoma" w:hAnsi="Tahoma" w:cs="Tahoma"/>
          <w:b/>
        </w:rPr>
      </w:pPr>
    </w:p>
    <w:p w14:paraId="1A7C384B" w14:textId="77777777" w:rsidR="0027318E" w:rsidRPr="0027318E" w:rsidRDefault="0027318E" w:rsidP="0027318E">
      <w:pPr>
        <w:jc w:val="both"/>
        <w:rPr>
          <w:rFonts w:ascii="Tahoma" w:hAnsi="Tahoma" w:cs="Tahoma"/>
          <w:b/>
        </w:rPr>
      </w:pPr>
      <w:r w:rsidRPr="0027318E">
        <w:rPr>
          <w:rFonts w:ascii="Tahoma" w:hAnsi="Tahoma" w:cs="Tahoma"/>
          <w:b/>
        </w:rPr>
        <w:t xml:space="preserve">CONSTRUCTORES Y ESPECIALISTAS </w:t>
      </w:r>
      <w:bookmarkStart w:id="129" w:name="_Hlk179541676"/>
      <w:r w:rsidRPr="0027318E">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7318E" w:rsidRPr="0027318E" w14:paraId="1FCB3AFE" w14:textId="77777777" w:rsidTr="00956CA2">
        <w:trPr>
          <w:trHeight w:val="261"/>
        </w:trPr>
        <w:tc>
          <w:tcPr>
            <w:tcW w:w="1018" w:type="pct"/>
            <w:vMerge w:val="restart"/>
            <w:shd w:val="clear" w:color="auto" w:fill="D9E2F3" w:themeFill="accent5" w:themeFillTint="33"/>
            <w:vAlign w:val="center"/>
          </w:tcPr>
          <w:bookmarkEnd w:id="126"/>
          <w:bookmarkEnd w:id="129"/>
          <w:p w14:paraId="2A88474D"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Formación</w:t>
            </w:r>
          </w:p>
        </w:tc>
        <w:tc>
          <w:tcPr>
            <w:tcW w:w="1178" w:type="pct"/>
            <w:vMerge w:val="restart"/>
            <w:shd w:val="clear" w:color="auto" w:fill="D9E2F3" w:themeFill="accent5" w:themeFillTint="33"/>
            <w:vAlign w:val="center"/>
          </w:tcPr>
          <w:p w14:paraId="49241556"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Cargo a desempeñar</w:t>
            </w:r>
          </w:p>
        </w:tc>
        <w:tc>
          <w:tcPr>
            <w:tcW w:w="368" w:type="pct"/>
            <w:vMerge w:val="restart"/>
            <w:shd w:val="clear" w:color="auto" w:fill="D9E2F3" w:themeFill="accent5" w:themeFillTint="33"/>
            <w:vAlign w:val="center"/>
          </w:tcPr>
          <w:p w14:paraId="08535F35" w14:textId="77777777" w:rsidR="0027318E" w:rsidRPr="0027318E" w:rsidRDefault="0027318E" w:rsidP="0027318E">
            <w:pPr>
              <w:jc w:val="center"/>
              <w:rPr>
                <w:rFonts w:ascii="Tahoma" w:hAnsi="Tahoma" w:cs="Tahoma"/>
                <w:b/>
                <w:sz w:val="18"/>
                <w:szCs w:val="18"/>
              </w:rPr>
            </w:pPr>
            <w:proofErr w:type="spellStart"/>
            <w:r w:rsidRPr="0027318E">
              <w:rPr>
                <w:rFonts w:ascii="Tahoma" w:hAnsi="Tahoma" w:cs="Tahoma"/>
                <w:b/>
                <w:sz w:val="18"/>
                <w:szCs w:val="18"/>
              </w:rPr>
              <w:t>Cant</w:t>
            </w:r>
            <w:proofErr w:type="spellEnd"/>
            <w:r w:rsidRPr="0027318E">
              <w:rPr>
                <w:rFonts w:ascii="Tahoma" w:hAnsi="Tahoma" w:cs="Tahoma"/>
                <w:b/>
                <w:sz w:val="18"/>
                <w:szCs w:val="18"/>
              </w:rPr>
              <w:t>.</w:t>
            </w:r>
          </w:p>
        </w:tc>
        <w:tc>
          <w:tcPr>
            <w:tcW w:w="1777" w:type="pct"/>
            <w:vMerge w:val="restart"/>
            <w:shd w:val="clear" w:color="auto" w:fill="D9E2F3" w:themeFill="accent5" w:themeFillTint="33"/>
            <w:vAlign w:val="center"/>
          </w:tcPr>
          <w:p w14:paraId="01783B5D"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Área</w:t>
            </w:r>
          </w:p>
        </w:tc>
        <w:tc>
          <w:tcPr>
            <w:tcW w:w="659" w:type="pct"/>
            <w:vMerge w:val="restart"/>
            <w:shd w:val="clear" w:color="auto" w:fill="D9E2F3" w:themeFill="accent5" w:themeFillTint="33"/>
            <w:vAlign w:val="center"/>
          </w:tcPr>
          <w:p w14:paraId="7C8A20B8"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Tiempo de participación en este Proyecto</w:t>
            </w:r>
          </w:p>
          <w:p w14:paraId="5A162D0D"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 xml:space="preserve">(meses) </w:t>
            </w:r>
            <w:r w:rsidRPr="0027318E">
              <w:rPr>
                <w:rFonts w:ascii="Tahoma" w:hAnsi="Tahoma" w:cs="Tahoma"/>
                <w:b/>
                <w:color w:val="FF0000"/>
                <w:sz w:val="18"/>
                <w:szCs w:val="18"/>
              </w:rPr>
              <w:t>AL MENOS</w:t>
            </w:r>
          </w:p>
        </w:tc>
      </w:tr>
      <w:tr w:rsidR="0027318E" w:rsidRPr="0027318E" w14:paraId="1A2D5F7C" w14:textId="77777777" w:rsidTr="00956CA2">
        <w:trPr>
          <w:trHeight w:val="836"/>
        </w:trPr>
        <w:tc>
          <w:tcPr>
            <w:tcW w:w="1018" w:type="pct"/>
            <w:vMerge/>
            <w:shd w:val="clear" w:color="auto" w:fill="DBE5F1"/>
            <w:vAlign w:val="center"/>
          </w:tcPr>
          <w:p w14:paraId="52A2F1FF" w14:textId="77777777" w:rsidR="0027318E" w:rsidRPr="0027318E" w:rsidRDefault="0027318E" w:rsidP="0027318E">
            <w:pPr>
              <w:jc w:val="both"/>
              <w:rPr>
                <w:rFonts w:ascii="Tahoma" w:hAnsi="Tahoma" w:cs="Tahoma"/>
                <w:sz w:val="18"/>
                <w:szCs w:val="18"/>
              </w:rPr>
            </w:pPr>
          </w:p>
        </w:tc>
        <w:tc>
          <w:tcPr>
            <w:tcW w:w="1178" w:type="pct"/>
            <w:vMerge/>
            <w:shd w:val="clear" w:color="auto" w:fill="DBE5F1"/>
            <w:vAlign w:val="center"/>
          </w:tcPr>
          <w:p w14:paraId="502AA7AA" w14:textId="77777777" w:rsidR="0027318E" w:rsidRPr="0027318E" w:rsidRDefault="0027318E" w:rsidP="0027318E">
            <w:pPr>
              <w:jc w:val="both"/>
              <w:rPr>
                <w:rFonts w:ascii="Tahoma" w:hAnsi="Tahoma" w:cs="Tahoma"/>
                <w:sz w:val="18"/>
                <w:szCs w:val="18"/>
              </w:rPr>
            </w:pPr>
          </w:p>
        </w:tc>
        <w:tc>
          <w:tcPr>
            <w:tcW w:w="368" w:type="pct"/>
            <w:vMerge/>
            <w:shd w:val="clear" w:color="auto" w:fill="DBE5F1"/>
            <w:vAlign w:val="center"/>
          </w:tcPr>
          <w:p w14:paraId="0F6F1168" w14:textId="77777777" w:rsidR="0027318E" w:rsidRPr="0027318E" w:rsidRDefault="0027318E" w:rsidP="0027318E">
            <w:pPr>
              <w:jc w:val="center"/>
              <w:rPr>
                <w:rFonts w:ascii="Tahoma" w:hAnsi="Tahoma" w:cs="Tahoma"/>
                <w:b/>
                <w:sz w:val="18"/>
                <w:szCs w:val="18"/>
              </w:rPr>
            </w:pPr>
          </w:p>
        </w:tc>
        <w:tc>
          <w:tcPr>
            <w:tcW w:w="1777" w:type="pct"/>
            <w:vMerge/>
            <w:shd w:val="clear" w:color="auto" w:fill="DBE5F1"/>
            <w:vAlign w:val="center"/>
          </w:tcPr>
          <w:p w14:paraId="32FB84CB" w14:textId="77777777" w:rsidR="0027318E" w:rsidRPr="0027318E" w:rsidRDefault="0027318E" w:rsidP="0027318E">
            <w:pPr>
              <w:jc w:val="center"/>
              <w:rPr>
                <w:rFonts w:ascii="Tahoma" w:hAnsi="Tahoma" w:cs="Tahoma"/>
                <w:b/>
                <w:sz w:val="18"/>
                <w:szCs w:val="18"/>
              </w:rPr>
            </w:pPr>
          </w:p>
        </w:tc>
        <w:tc>
          <w:tcPr>
            <w:tcW w:w="659" w:type="pct"/>
            <w:vMerge/>
            <w:shd w:val="clear" w:color="auto" w:fill="DBE5F1"/>
            <w:vAlign w:val="center"/>
          </w:tcPr>
          <w:p w14:paraId="76223A8E" w14:textId="77777777" w:rsidR="0027318E" w:rsidRPr="0027318E" w:rsidRDefault="0027318E" w:rsidP="0027318E">
            <w:pPr>
              <w:jc w:val="center"/>
              <w:rPr>
                <w:rFonts w:ascii="Tahoma" w:hAnsi="Tahoma" w:cs="Tahoma"/>
                <w:b/>
                <w:sz w:val="18"/>
                <w:szCs w:val="18"/>
              </w:rPr>
            </w:pPr>
          </w:p>
        </w:tc>
      </w:tr>
      <w:tr w:rsidR="0027318E" w:rsidRPr="0027318E" w14:paraId="0B5A7E0A" w14:textId="77777777" w:rsidTr="00956CA2">
        <w:trPr>
          <w:trHeight w:val="507"/>
        </w:trPr>
        <w:tc>
          <w:tcPr>
            <w:tcW w:w="5000" w:type="pct"/>
            <w:gridSpan w:val="5"/>
            <w:shd w:val="clear" w:color="auto" w:fill="DBE5F1"/>
            <w:vAlign w:val="center"/>
          </w:tcPr>
          <w:p w14:paraId="59B4E24D" w14:textId="77777777" w:rsidR="0027318E" w:rsidRPr="0027318E" w:rsidRDefault="0027318E" w:rsidP="0027318E">
            <w:pPr>
              <w:jc w:val="center"/>
              <w:rPr>
                <w:rFonts w:ascii="Tahoma" w:hAnsi="Tahoma" w:cs="Tahoma"/>
                <w:b/>
                <w:sz w:val="18"/>
                <w:szCs w:val="18"/>
              </w:rPr>
            </w:pPr>
          </w:p>
        </w:tc>
      </w:tr>
      <w:tr w:rsidR="0027318E" w:rsidRPr="0027318E" w14:paraId="5C309205" w14:textId="77777777" w:rsidTr="00956CA2">
        <w:trPr>
          <w:trHeight w:val="874"/>
        </w:trPr>
        <w:tc>
          <w:tcPr>
            <w:tcW w:w="1018" w:type="pct"/>
            <w:shd w:val="clear" w:color="auto" w:fill="auto"/>
            <w:vAlign w:val="center"/>
          </w:tcPr>
          <w:p w14:paraId="29A205D9"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Formación no excluyente</w:t>
            </w:r>
          </w:p>
        </w:tc>
        <w:tc>
          <w:tcPr>
            <w:tcW w:w="1178" w:type="pct"/>
            <w:shd w:val="clear" w:color="auto" w:fill="auto"/>
            <w:vAlign w:val="center"/>
          </w:tcPr>
          <w:p w14:paraId="47C722DC"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00" w:themeColor="text1"/>
                <w:sz w:val="18"/>
                <w:szCs w:val="18"/>
              </w:rPr>
              <w:t>Constructor Albañil</w:t>
            </w:r>
          </w:p>
        </w:tc>
        <w:tc>
          <w:tcPr>
            <w:tcW w:w="368" w:type="pct"/>
            <w:vAlign w:val="center"/>
          </w:tcPr>
          <w:p w14:paraId="3D912145"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3</w:t>
            </w:r>
          </w:p>
        </w:tc>
        <w:tc>
          <w:tcPr>
            <w:tcW w:w="1777" w:type="pct"/>
            <w:shd w:val="clear" w:color="auto" w:fill="auto"/>
            <w:vAlign w:val="center"/>
          </w:tcPr>
          <w:p w14:paraId="03B63B9F" w14:textId="77777777" w:rsidR="0027318E" w:rsidRPr="0027318E" w:rsidRDefault="0027318E" w:rsidP="0027318E">
            <w:pPr>
              <w:jc w:val="both"/>
              <w:rPr>
                <w:rFonts w:ascii="Tahoma" w:hAnsi="Tahoma" w:cs="Tahoma"/>
                <w:color w:val="0000FF"/>
                <w:sz w:val="18"/>
                <w:szCs w:val="18"/>
              </w:rPr>
            </w:pPr>
            <w:r w:rsidRPr="0027318E">
              <w:rPr>
                <w:rFonts w:ascii="Tahoma" w:hAnsi="Tahoma" w:cs="Tahoma"/>
                <w:sz w:val="18"/>
                <w:szCs w:val="18"/>
              </w:rPr>
              <w:t xml:space="preserve">Construcción albañilería en </w:t>
            </w:r>
            <w:r w:rsidRPr="0027318E">
              <w:rPr>
                <w:rFonts w:ascii="Tahoma" w:hAnsi="Tahoma" w:cs="Tahoma"/>
                <w:sz w:val="18"/>
                <w:szCs w:val="18"/>
                <w:lang w:val="es-ES_tradnl"/>
              </w:rPr>
              <w:t xml:space="preserve">viviendas </w:t>
            </w:r>
            <w:r w:rsidRPr="0027318E">
              <w:rPr>
                <w:rFonts w:ascii="Tahoma" w:hAnsi="Tahoma" w:cs="Tahoma"/>
                <w:sz w:val="18"/>
                <w:szCs w:val="18"/>
              </w:rPr>
              <w:t>u obras civiles de cualquier tipo (albañil)</w:t>
            </w:r>
          </w:p>
        </w:tc>
        <w:tc>
          <w:tcPr>
            <w:tcW w:w="659" w:type="pct"/>
            <w:vAlign w:val="center"/>
          </w:tcPr>
          <w:p w14:paraId="0119F74A"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4.5 meses</w:t>
            </w:r>
          </w:p>
        </w:tc>
      </w:tr>
      <w:tr w:rsidR="0027318E" w:rsidRPr="0027318E" w14:paraId="02171EF5" w14:textId="77777777" w:rsidTr="00956CA2">
        <w:trPr>
          <w:trHeight w:val="785"/>
        </w:trPr>
        <w:tc>
          <w:tcPr>
            <w:tcW w:w="1018" w:type="pct"/>
            <w:shd w:val="clear" w:color="auto" w:fill="auto"/>
          </w:tcPr>
          <w:p w14:paraId="4E5EB63D" w14:textId="77777777" w:rsidR="0027318E" w:rsidRPr="0027318E" w:rsidRDefault="0027318E" w:rsidP="0027318E">
            <w:pPr>
              <w:rPr>
                <w:rFonts w:ascii="Tahoma" w:hAnsi="Tahoma" w:cs="Tahoma"/>
                <w:sz w:val="18"/>
                <w:szCs w:val="18"/>
              </w:rPr>
            </w:pPr>
          </w:p>
          <w:p w14:paraId="22822119" w14:textId="77777777" w:rsidR="0027318E" w:rsidRPr="0027318E" w:rsidRDefault="0027318E" w:rsidP="0027318E">
            <w:pPr>
              <w:rPr>
                <w:color w:val="FF0000"/>
                <w:sz w:val="18"/>
                <w:szCs w:val="18"/>
              </w:rPr>
            </w:pPr>
            <w:r w:rsidRPr="0027318E">
              <w:rPr>
                <w:rFonts w:ascii="Tahoma" w:hAnsi="Tahoma" w:cs="Tahoma"/>
                <w:sz w:val="18"/>
                <w:szCs w:val="18"/>
              </w:rPr>
              <w:t xml:space="preserve">Formación no excluyente </w:t>
            </w:r>
          </w:p>
        </w:tc>
        <w:tc>
          <w:tcPr>
            <w:tcW w:w="1178" w:type="pct"/>
            <w:shd w:val="clear" w:color="auto" w:fill="auto"/>
            <w:vAlign w:val="center"/>
          </w:tcPr>
          <w:p w14:paraId="753C74E0" w14:textId="77777777" w:rsidR="0027318E" w:rsidRPr="0027318E" w:rsidRDefault="0027318E" w:rsidP="0027318E">
            <w:pPr>
              <w:jc w:val="center"/>
              <w:rPr>
                <w:rFonts w:ascii="Tahoma" w:hAnsi="Tahoma" w:cs="Tahoma"/>
                <w:b/>
                <w:color w:val="000000" w:themeColor="text1"/>
                <w:sz w:val="18"/>
                <w:szCs w:val="18"/>
                <w:lang w:val="es-ES_tradnl"/>
              </w:rPr>
            </w:pPr>
            <w:r w:rsidRPr="0027318E">
              <w:rPr>
                <w:rFonts w:ascii="Tahoma" w:hAnsi="Tahoma" w:cs="Tahoma"/>
                <w:b/>
                <w:color w:val="000000" w:themeColor="text1"/>
                <w:sz w:val="18"/>
                <w:szCs w:val="18"/>
                <w:lang w:val="es-ES_tradnl"/>
              </w:rPr>
              <w:t>Constructor</w:t>
            </w:r>
          </w:p>
          <w:p w14:paraId="2B5CA971" w14:textId="77777777" w:rsidR="0027318E" w:rsidRPr="0027318E" w:rsidRDefault="0027318E" w:rsidP="0027318E">
            <w:pPr>
              <w:jc w:val="center"/>
              <w:rPr>
                <w:rFonts w:ascii="Tahoma" w:hAnsi="Tahoma" w:cs="Tahoma"/>
                <w:b/>
                <w:color w:val="0000FF"/>
                <w:sz w:val="18"/>
                <w:szCs w:val="18"/>
                <w:lang w:val="es-ES_tradnl"/>
              </w:rPr>
            </w:pPr>
            <w:r w:rsidRPr="0027318E">
              <w:rPr>
                <w:rFonts w:ascii="Tahoma" w:hAnsi="Tahoma" w:cs="Tahoma"/>
                <w:b/>
                <w:color w:val="000000" w:themeColor="text1"/>
                <w:sz w:val="18"/>
                <w:szCs w:val="18"/>
                <w:lang w:val="es-ES_tradnl"/>
              </w:rPr>
              <w:t>Albañil (Apoyo Social)</w:t>
            </w:r>
          </w:p>
        </w:tc>
        <w:tc>
          <w:tcPr>
            <w:tcW w:w="368" w:type="pct"/>
            <w:vAlign w:val="center"/>
          </w:tcPr>
          <w:p w14:paraId="1CDD1577"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777" w:type="pct"/>
            <w:shd w:val="clear" w:color="auto" w:fill="auto"/>
            <w:vAlign w:val="center"/>
          </w:tcPr>
          <w:p w14:paraId="688D3FA8"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Construcción albañilería en </w:t>
            </w:r>
            <w:r w:rsidRPr="0027318E">
              <w:rPr>
                <w:rFonts w:ascii="Tahoma" w:hAnsi="Tahoma" w:cs="Tahoma"/>
                <w:sz w:val="18"/>
                <w:szCs w:val="18"/>
                <w:lang w:val="es-ES_tradnl"/>
              </w:rPr>
              <w:t xml:space="preserve">viviendas </w:t>
            </w:r>
            <w:r w:rsidRPr="0027318E">
              <w:rPr>
                <w:rFonts w:ascii="Tahoma" w:hAnsi="Tahoma" w:cs="Tahoma"/>
                <w:sz w:val="18"/>
                <w:szCs w:val="18"/>
              </w:rPr>
              <w:t>u obras civiles de   cualquier tipo (albañil)</w:t>
            </w:r>
          </w:p>
        </w:tc>
        <w:tc>
          <w:tcPr>
            <w:tcW w:w="659" w:type="pct"/>
            <w:vAlign w:val="center"/>
          </w:tcPr>
          <w:p w14:paraId="0DD01089"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4.5 meses</w:t>
            </w:r>
          </w:p>
        </w:tc>
      </w:tr>
      <w:tr w:rsidR="0027318E" w:rsidRPr="0027318E" w14:paraId="570FE185" w14:textId="77777777" w:rsidTr="00956CA2">
        <w:trPr>
          <w:trHeight w:val="959"/>
        </w:trPr>
        <w:tc>
          <w:tcPr>
            <w:tcW w:w="1018" w:type="pct"/>
            <w:shd w:val="clear" w:color="auto" w:fill="auto"/>
          </w:tcPr>
          <w:p w14:paraId="4C0B3F8C" w14:textId="77777777" w:rsidR="0027318E" w:rsidRPr="0027318E" w:rsidRDefault="0027318E" w:rsidP="0027318E">
            <w:pPr>
              <w:rPr>
                <w:rFonts w:ascii="Tahoma" w:hAnsi="Tahoma" w:cs="Tahoma"/>
                <w:sz w:val="18"/>
                <w:szCs w:val="18"/>
              </w:rPr>
            </w:pPr>
            <w:r w:rsidRPr="0027318E">
              <w:rPr>
                <w:rFonts w:ascii="Tahoma" w:hAnsi="Tahoma" w:cs="Tahoma"/>
                <w:sz w:val="18"/>
                <w:szCs w:val="18"/>
              </w:rPr>
              <w:t>Formación no excluyente</w:t>
            </w:r>
          </w:p>
          <w:p w14:paraId="6691AD95" w14:textId="77777777" w:rsidR="0027318E" w:rsidRPr="0027318E" w:rsidRDefault="0027318E" w:rsidP="0027318E">
            <w:pPr>
              <w:rPr>
                <w:sz w:val="18"/>
                <w:szCs w:val="18"/>
              </w:rPr>
            </w:pPr>
          </w:p>
        </w:tc>
        <w:tc>
          <w:tcPr>
            <w:tcW w:w="1178" w:type="pct"/>
            <w:shd w:val="clear" w:color="auto" w:fill="auto"/>
            <w:vAlign w:val="center"/>
          </w:tcPr>
          <w:p w14:paraId="7DBD2828" w14:textId="77777777" w:rsidR="0027318E" w:rsidRPr="0027318E" w:rsidRDefault="0027318E" w:rsidP="0027318E">
            <w:pPr>
              <w:jc w:val="both"/>
              <w:rPr>
                <w:rFonts w:ascii="Tahoma" w:hAnsi="Tahoma" w:cs="Tahoma"/>
                <w:b/>
                <w:color w:val="0000FF"/>
                <w:sz w:val="18"/>
                <w:szCs w:val="18"/>
              </w:rPr>
            </w:pPr>
            <w:r w:rsidRPr="0027318E">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5CBA9079"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777" w:type="pct"/>
            <w:shd w:val="clear" w:color="auto" w:fill="auto"/>
            <w:vAlign w:val="center"/>
          </w:tcPr>
          <w:p w14:paraId="7C455B3A"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Instalaciones o conexiones eléctricas en obras civiles de cualquier tipo (electricista)</w:t>
            </w:r>
          </w:p>
        </w:tc>
        <w:tc>
          <w:tcPr>
            <w:tcW w:w="659" w:type="pct"/>
            <w:vAlign w:val="center"/>
          </w:tcPr>
          <w:p w14:paraId="0BC9C825"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1.5 meses</w:t>
            </w:r>
          </w:p>
        </w:tc>
      </w:tr>
      <w:tr w:rsidR="0027318E" w:rsidRPr="0027318E" w14:paraId="62980138" w14:textId="77777777" w:rsidTr="00956CA2">
        <w:trPr>
          <w:trHeight w:val="1098"/>
        </w:trPr>
        <w:tc>
          <w:tcPr>
            <w:tcW w:w="1018" w:type="pct"/>
            <w:shd w:val="clear" w:color="auto" w:fill="auto"/>
          </w:tcPr>
          <w:p w14:paraId="174BA05B" w14:textId="77777777" w:rsidR="0027318E" w:rsidRPr="0027318E" w:rsidRDefault="0027318E" w:rsidP="0027318E">
            <w:pPr>
              <w:rPr>
                <w:rFonts w:ascii="Tahoma" w:hAnsi="Tahoma" w:cs="Tahoma"/>
                <w:sz w:val="18"/>
                <w:szCs w:val="18"/>
              </w:rPr>
            </w:pPr>
            <w:r w:rsidRPr="0027318E">
              <w:rPr>
                <w:rFonts w:ascii="Tahoma" w:hAnsi="Tahoma" w:cs="Tahoma"/>
                <w:sz w:val="18"/>
                <w:szCs w:val="18"/>
              </w:rPr>
              <w:t>Formación no excluyente</w:t>
            </w:r>
          </w:p>
          <w:p w14:paraId="4B539242" w14:textId="77777777" w:rsidR="0027318E" w:rsidRPr="0027318E" w:rsidRDefault="0027318E" w:rsidP="0027318E">
            <w:pPr>
              <w:rPr>
                <w:sz w:val="18"/>
                <w:szCs w:val="18"/>
              </w:rPr>
            </w:pPr>
          </w:p>
        </w:tc>
        <w:tc>
          <w:tcPr>
            <w:tcW w:w="1178" w:type="pct"/>
            <w:shd w:val="clear" w:color="auto" w:fill="auto"/>
            <w:vAlign w:val="center"/>
          </w:tcPr>
          <w:p w14:paraId="601EC797" w14:textId="77777777" w:rsidR="0027318E" w:rsidRPr="0027318E" w:rsidRDefault="0027318E" w:rsidP="0027318E">
            <w:pPr>
              <w:jc w:val="both"/>
              <w:rPr>
                <w:rFonts w:ascii="Tahoma" w:hAnsi="Tahoma" w:cs="Tahoma"/>
                <w:b/>
                <w:color w:val="0000FF"/>
                <w:sz w:val="18"/>
                <w:szCs w:val="18"/>
              </w:rPr>
            </w:pPr>
            <w:r w:rsidRPr="0027318E">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17DBCEFD"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777" w:type="pct"/>
            <w:shd w:val="clear" w:color="auto" w:fill="auto"/>
            <w:vAlign w:val="center"/>
          </w:tcPr>
          <w:p w14:paraId="66A07F4C"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Instalaciones o conexiones de agua potable, sanitaria en obras civiles de cualquier tipo (plomero)</w:t>
            </w:r>
          </w:p>
        </w:tc>
        <w:tc>
          <w:tcPr>
            <w:tcW w:w="659" w:type="pct"/>
            <w:vAlign w:val="center"/>
          </w:tcPr>
          <w:p w14:paraId="36407A13"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1.5 meses</w:t>
            </w:r>
          </w:p>
        </w:tc>
      </w:tr>
      <w:tr w:rsidR="0027318E" w:rsidRPr="0027318E" w14:paraId="0B4BA1D7" w14:textId="77777777" w:rsidTr="00956CA2">
        <w:trPr>
          <w:trHeight w:val="1102"/>
        </w:trPr>
        <w:tc>
          <w:tcPr>
            <w:tcW w:w="1018" w:type="pct"/>
            <w:shd w:val="clear" w:color="auto" w:fill="auto"/>
          </w:tcPr>
          <w:p w14:paraId="7C73A4C5" w14:textId="77777777" w:rsidR="0027318E" w:rsidRPr="0027318E" w:rsidRDefault="0027318E" w:rsidP="0027318E">
            <w:pPr>
              <w:rPr>
                <w:rFonts w:ascii="Tahoma" w:hAnsi="Tahoma" w:cs="Tahoma"/>
                <w:sz w:val="18"/>
                <w:szCs w:val="18"/>
              </w:rPr>
            </w:pPr>
            <w:r w:rsidRPr="0027318E">
              <w:rPr>
                <w:rFonts w:ascii="Tahoma" w:hAnsi="Tahoma" w:cs="Tahoma"/>
                <w:sz w:val="18"/>
                <w:szCs w:val="18"/>
              </w:rPr>
              <w:t xml:space="preserve">Formación no excluyente </w:t>
            </w:r>
          </w:p>
        </w:tc>
        <w:tc>
          <w:tcPr>
            <w:tcW w:w="1178" w:type="pct"/>
            <w:shd w:val="clear" w:color="auto" w:fill="auto"/>
            <w:vAlign w:val="center"/>
          </w:tcPr>
          <w:p w14:paraId="7B851B30" w14:textId="77777777" w:rsidR="0027318E" w:rsidRPr="0027318E" w:rsidRDefault="0027318E" w:rsidP="0027318E">
            <w:pPr>
              <w:jc w:val="both"/>
              <w:rPr>
                <w:rFonts w:ascii="Tahoma" w:hAnsi="Tahoma" w:cs="Tahoma"/>
                <w:b/>
                <w:color w:val="0000FF"/>
                <w:sz w:val="18"/>
                <w:szCs w:val="18"/>
                <w:lang w:val="es-ES_tradnl"/>
              </w:rPr>
            </w:pPr>
            <w:r w:rsidRPr="0027318E">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3C7109EE" w14:textId="77777777" w:rsidR="0027318E" w:rsidRPr="0027318E" w:rsidRDefault="0027318E" w:rsidP="0027318E">
            <w:pPr>
              <w:jc w:val="center"/>
              <w:rPr>
                <w:rFonts w:ascii="Tahoma" w:hAnsi="Tahoma" w:cs="Tahoma"/>
                <w:b/>
                <w:color w:val="FF0000"/>
                <w:sz w:val="18"/>
                <w:szCs w:val="18"/>
                <w:lang w:val="es-ES_tradnl"/>
              </w:rPr>
            </w:pPr>
            <w:r w:rsidRPr="0027318E">
              <w:rPr>
                <w:rFonts w:ascii="Tahoma" w:hAnsi="Tahoma" w:cs="Tahoma"/>
                <w:b/>
                <w:color w:val="FF0000"/>
                <w:sz w:val="18"/>
                <w:szCs w:val="18"/>
                <w:lang w:val="es-ES_tradnl"/>
              </w:rPr>
              <w:t>1</w:t>
            </w:r>
          </w:p>
        </w:tc>
        <w:tc>
          <w:tcPr>
            <w:tcW w:w="1777" w:type="pct"/>
            <w:shd w:val="clear" w:color="auto" w:fill="auto"/>
            <w:vAlign w:val="center"/>
          </w:tcPr>
          <w:p w14:paraId="5796D54A"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Constructores especialistas en materiales prefabricados de cualquier tipo (en </w:t>
            </w:r>
            <w:r w:rsidRPr="0027318E">
              <w:rPr>
                <w:rFonts w:ascii="Tahoma" w:hAnsi="Tahoma" w:cs="Tahoma"/>
                <w:sz w:val="18"/>
                <w:szCs w:val="18"/>
                <w:lang w:val="es-ES_tradnl"/>
              </w:rPr>
              <w:t xml:space="preserve">viviendas </w:t>
            </w:r>
            <w:r w:rsidRPr="0027318E">
              <w:rPr>
                <w:rFonts w:ascii="Tahoma" w:hAnsi="Tahoma" w:cs="Tahoma"/>
                <w:sz w:val="18"/>
                <w:szCs w:val="18"/>
              </w:rPr>
              <w:t>u otras obras civiles)</w:t>
            </w:r>
          </w:p>
        </w:tc>
        <w:tc>
          <w:tcPr>
            <w:tcW w:w="659" w:type="pct"/>
            <w:vAlign w:val="center"/>
          </w:tcPr>
          <w:p w14:paraId="50814BF4"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1.5 meses</w:t>
            </w:r>
          </w:p>
        </w:tc>
      </w:tr>
    </w:tbl>
    <w:p w14:paraId="6F8C728B" w14:textId="77777777" w:rsidR="0027318E" w:rsidRPr="0027318E" w:rsidRDefault="0027318E" w:rsidP="0027318E">
      <w:pPr>
        <w:spacing w:line="260" w:lineRule="atLeast"/>
        <w:ind w:left="709"/>
        <w:jc w:val="both"/>
        <w:rPr>
          <w:rFonts w:ascii="Tahoma" w:hAnsi="Tahoma" w:cs="Tahoma"/>
          <w:b/>
          <w:i/>
        </w:rPr>
      </w:pPr>
    </w:p>
    <w:p w14:paraId="7A133C99" w14:textId="77777777" w:rsidR="0027318E" w:rsidRPr="0027318E" w:rsidRDefault="0027318E" w:rsidP="0027318E">
      <w:pPr>
        <w:spacing w:line="260" w:lineRule="atLeast"/>
        <w:jc w:val="both"/>
        <w:rPr>
          <w:rFonts w:ascii="Tahoma" w:hAnsi="Tahoma" w:cs="Tahoma"/>
          <w:b/>
          <w:i/>
        </w:rPr>
      </w:pPr>
      <w:r w:rsidRPr="0027318E">
        <w:rPr>
          <w:rFonts w:ascii="Tahoma" w:hAnsi="Tahoma" w:cs="Tahoma"/>
          <w:b/>
          <w:i/>
        </w:rPr>
        <w:t>NOTAS:</w:t>
      </w:r>
    </w:p>
    <w:p w14:paraId="4F08AE65" w14:textId="77777777" w:rsidR="0027318E" w:rsidRPr="0027318E" w:rsidRDefault="0027318E" w:rsidP="0027318E">
      <w:pPr>
        <w:spacing w:line="260" w:lineRule="atLeast"/>
        <w:ind w:left="708" w:hanging="282"/>
        <w:contextualSpacing/>
        <w:jc w:val="both"/>
        <w:rPr>
          <w:rFonts w:ascii="Tahoma" w:hAnsi="Tahoma" w:cs="Tahoma"/>
        </w:rPr>
      </w:pPr>
      <w:r w:rsidRPr="0027318E">
        <w:rPr>
          <w:rFonts w:ascii="Tahoma" w:hAnsi="Tahoma" w:cs="Tahoma"/>
        </w:rPr>
        <w:t>•</w:t>
      </w:r>
      <w:r w:rsidRPr="0027318E">
        <w:rPr>
          <w:rFonts w:ascii="Tahoma" w:hAnsi="Tahoma" w:cs="Tahoma"/>
        </w:rPr>
        <w:tab/>
      </w:r>
      <w:bookmarkStart w:id="130" w:name="_Hlk179542718"/>
      <w:r w:rsidRPr="0027318E">
        <w:rPr>
          <w:rFonts w:ascii="Tahoma" w:hAnsi="Tahoma" w:cs="Tahoma"/>
          <w:b/>
        </w:rPr>
        <w:t>El personal clave</w:t>
      </w:r>
      <w:r w:rsidRPr="0027318E">
        <w:rPr>
          <w:rFonts w:ascii="Tahoma" w:hAnsi="Tahoma" w:cs="Tahoma"/>
        </w:rPr>
        <w:t xml:space="preserve"> (</w:t>
      </w:r>
      <w:r w:rsidRPr="0027318E">
        <w:rPr>
          <w:rFonts w:ascii="Tahoma" w:hAnsi="Tahoma" w:cs="Tahoma"/>
          <w:b/>
          <w:color w:val="0000FF"/>
          <w:sz w:val="18"/>
          <w:szCs w:val="18"/>
        </w:rPr>
        <w:t xml:space="preserve">Técnico Operativo de Área (TOA), Educador </w:t>
      </w:r>
      <w:proofErr w:type="gramStart"/>
      <w:r w:rsidRPr="0027318E">
        <w:rPr>
          <w:rFonts w:ascii="Tahoma" w:hAnsi="Tahoma" w:cs="Tahoma"/>
          <w:b/>
          <w:color w:val="0000FF"/>
          <w:sz w:val="18"/>
          <w:szCs w:val="18"/>
        </w:rPr>
        <w:t>Social ,</w:t>
      </w:r>
      <w:proofErr w:type="gramEnd"/>
      <w:r w:rsidRPr="0027318E">
        <w:rPr>
          <w:rFonts w:ascii="Tahoma" w:hAnsi="Tahoma" w:cs="Tahoma"/>
          <w:b/>
          <w:color w:val="0000FF"/>
          <w:sz w:val="18"/>
          <w:szCs w:val="18"/>
        </w:rPr>
        <w:t xml:space="preserve"> Técnico de apoyo del educador social y Técnico Almacenero</w:t>
      </w:r>
      <w:r w:rsidRPr="0027318E">
        <w:rPr>
          <w:rFonts w:ascii="Tahoma" w:hAnsi="Tahoma" w:cs="Tahoma"/>
        </w:rPr>
        <w:t xml:space="preserve">) </w:t>
      </w:r>
      <w:bookmarkStart w:id="131" w:name="_Hlk179541717"/>
      <w:r w:rsidRPr="0027318E">
        <w:rPr>
          <w:rFonts w:ascii="Tahoma" w:hAnsi="Tahoma" w:cs="Tahoma"/>
        </w:rPr>
        <w:t>debe anexar fotocopia de carnet de identidad y documentos de respaldos declarados en el formulario A-4.</w:t>
      </w:r>
    </w:p>
    <w:bookmarkEnd w:id="131"/>
    <w:p w14:paraId="1B17396D" w14:textId="77777777" w:rsidR="0027318E" w:rsidRPr="0027318E" w:rsidRDefault="0027318E" w:rsidP="0027318E">
      <w:pPr>
        <w:spacing w:line="260" w:lineRule="atLeast"/>
        <w:ind w:left="708" w:hanging="282"/>
        <w:contextualSpacing/>
        <w:jc w:val="both"/>
        <w:rPr>
          <w:rFonts w:ascii="Tahoma" w:hAnsi="Tahoma" w:cs="Tahoma"/>
        </w:rPr>
      </w:pPr>
      <w:r w:rsidRPr="0027318E">
        <w:rPr>
          <w:rFonts w:ascii="Tahoma" w:hAnsi="Tahoma" w:cs="Tahoma"/>
        </w:rPr>
        <w:lastRenderedPageBreak/>
        <w:t>•</w:t>
      </w:r>
      <w:r w:rsidRPr="0027318E">
        <w:rPr>
          <w:rFonts w:ascii="Tahoma" w:hAnsi="Tahoma" w:cs="Tahoma"/>
        </w:rPr>
        <w:tab/>
      </w:r>
      <w:r w:rsidRPr="0027318E">
        <w:rPr>
          <w:rFonts w:ascii="Tahoma" w:hAnsi="Tahoma" w:cs="Tahoma"/>
          <w:b/>
          <w:bCs/>
        </w:rPr>
        <w:t>Para el Técnico Operativo de Área (TOA)</w:t>
      </w:r>
      <w:r w:rsidRPr="0027318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502D12E" w14:textId="77777777" w:rsidR="0027318E" w:rsidRPr="0027318E" w:rsidRDefault="0027318E" w:rsidP="0027318E">
      <w:pPr>
        <w:numPr>
          <w:ilvl w:val="0"/>
          <w:numId w:val="71"/>
        </w:numPr>
        <w:spacing w:after="160" w:line="260" w:lineRule="atLeast"/>
        <w:ind w:left="709" w:hanging="283"/>
        <w:contextualSpacing/>
        <w:jc w:val="both"/>
        <w:rPr>
          <w:rFonts w:ascii="Tahoma" w:hAnsi="Tahoma" w:cs="Tahoma"/>
        </w:rPr>
      </w:pPr>
      <w:r w:rsidRPr="0027318E">
        <w:rPr>
          <w:rFonts w:ascii="Tahoma" w:hAnsi="Tahoma" w:cs="Tahoma"/>
          <w:b/>
        </w:rPr>
        <w:t>El/la Ingeniero Civil o Arquitecto</w:t>
      </w:r>
      <w:r w:rsidRPr="0027318E">
        <w:rPr>
          <w:rFonts w:ascii="Tahoma" w:hAnsi="Tahoma" w:cs="Tahoma"/>
        </w:rPr>
        <w:t>, deberá contar con el número de registro profesional.</w:t>
      </w:r>
    </w:p>
    <w:bookmarkEnd w:id="130"/>
    <w:p w14:paraId="381FAF99" w14:textId="77777777" w:rsidR="0027318E" w:rsidRPr="0027318E" w:rsidRDefault="0027318E" w:rsidP="0027318E">
      <w:pPr>
        <w:numPr>
          <w:ilvl w:val="0"/>
          <w:numId w:val="71"/>
        </w:numPr>
        <w:spacing w:after="160" w:line="260" w:lineRule="atLeast"/>
        <w:ind w:left="709" w:hanging="283"/>
        <w:contextualSpacing/>
        <w:jc w:val="both"/>
        <w:rPr>
          <w:rFonts w:ascii="Tahoma" w:hAnsi="Tahoma" w:cs="Tahoma"/>
        </w:rPr>
      </w:pPr>
      <w:r w:rsidRPr="0027318E">
        <w:rPr>
          <w:rFonts w:ascii="Tahoma" w:hAnsi="Tahoma" w:cs="Tahoma"/>
          <w:b/>
          <w:bCs/>
          <w:lang w:val="es-BO"/>
        </w:rPr>
        <w:t>Para Técnico Medio o Superior</w:t>
      </w:r>
      <w:r w:rsidRPr="0027318E">
        <w:rPr>
          <w:rFonts w:ascii="Tahoma" w:hAnsi="Tahoma" w:cs="Tahoma"/>
          <w:lang w:val="es-BO"/>
        </w:rPr>
        <w:t xml:space="preserve"> la experiencia será tomada en cuenta a partir desde la obtención de su título profesional respectivamente. </w:t>
      </w:r>
    </w:p>
    <w:p w14:paraId="32A04AE9" w14:textId="77777777" w:rsidR="0027318E" w:rsidRPr="0027318E" w:rsidRDefault="0027318E" w:rsidP="0027318E">
      <w:pPr>
        <w:spacing w:line="260" w:lineRule="atLeast"/>
        <w:ind w:left="702" w:hanging="276"/>
        <w:contextualSpacing/>
        <w:jc w:val="both"/>
        <w:rPr>
          <w:rFonts w:ascii="Tahoma" w:hAnsi="Tahoma" w:cs="Tahoma"/>
          <w:lang w:val="es-ES_tradnl"/>
        </w:rPr>
      </w:pPr>
      <w:r w:rsidRPr="0027318E">
        <w:rPr>
          <w:rFonts w:ascii="Tahoma" w:hAnsi="Tahoma" w:cs="Tahoma"/>
        </w:rPr>
        <w:t xml:space="preserve">•   </w:t>
      </w:r>
      <w:r w:rsidRPr="0027318E">
        <w:rPr>
          <w:rFonts w:ascii="Tahoma" w:hAnsi="Tahoma" w:cs="Tahoma"/>
          <w:b/>
        </w:rPr>
        <w:t>En caso de sustitución del personal clave</w:t>
      </w:r>
      <w:r w:rsidRPr="0027318E">
        <w:rPr>
          <w:rFonts w:ascii="Tahoma" w:hAnsi="Tahoma" w:cs="Tahoma"/>
        </w:rPr>
        <w:t xml:space="preserve">, </w:t>
      </w:r>
      <w:bookmarkStart w:id="132" w:name="_Hlk143872192"/>
      <w:r w:rsidRPr="0027318E">
        <w:rPr>
          <w:rFonts w:ascii="Tahoma" w:hAnsi="Tahoma" w:cs="Tahoma"/>
        </w:rPr>
        <w:t>el reemplazante deberá tener un perfil igual o mayor al profesional ofertado en su propuesta.</w:t>
      </w:r>
      <w:bookmarkEnd w:id="132"/>
      <w:r w:rsidRPr="0027318E">
        <w:rPr>
          <w:rFonts w:ascii="Tahoma" w:hAnsi="Tahoma" w:cs="Tahoma"/>
        </w:rPr>
        <w:t xml:space="preserve"> </w:t>
      </w:r>
      <w:r w:rsidRPr="0027318E">
        <w:rPr>
          <w:rFonts w:ascii="Tahoma" w:hAnsi="Tahoma" w:cs="Tahoma"/>
          <w:lang w:val="es-ES_tradnl"/>
        </w:rPr>
        <w:t>En caso de sustitución de personal sin justificación y aprobación, el mismo deberá ser penalizado conforme se establece en el presente Término de Referencia.</w:t>
      </w:r>
    </w:p>
    <w:p w14:paraId="4A66ADAD" w14:textId="77777777" w:rsidR="0027318E" w:rsidRPr="0027318E" w:rsidRDefault="0027318E" w:rsidP="0027318E">
      <w:pPr>
        <w:numPr>
          <w:ilvl w:val="0"/>
          <w:numId w:val="71"/>
        </w:numPr>
        <w:spacing w:after="160" w:line="260" w:lineRule="atLeast"/>
        <w:ind w:left="709" w:hanging="283"/>
        <w:contextualSpacing/>
        <w:jc w:val="both"/>
        <w:rPr>
          <w:rFonts w:ascii="Tahoma" w:hAnsi="Tahoma" w:cs="Tahoma"/>
        </w:rPr>
      </w:pPr>
      <w:r w:rsidRPr="0027318E">
        <w:rPr>
          <w:rFonts w:ascii="Tahoma" w:hAnsi="Tahoma" w:cs="Tahoma"/>
          <w:b/>
        </w:rPr>
        <w:t>El/la Educador/a Social</w:t>
      </w:r>
      <w:r w:rsidRPr="0027318E">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021A84D" w14:textId="77777777" w:rsidR="0027318E" w:rsidRPr="0027318E" w:rsidRDefault="0027318E" w:rsidP="0027318E">
      <w:pPr>
        <w:spacing w:line="260" w:lineRule="atLeast"/>
        <w:ind w:left="708"/>
        <w:contextualSpacing/>
        <w:jc w:val="both"/>
        <w:rPr>
          <w:rFonts w:ascii="Tahoma" w:hAnsi="Tahoma" w:cs="Tahoma"/>
        </w:rPr>
      </w:pPr>
      <w:r w:rsidRPr="0027318E">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4285BE" w14:textId="77777777" w:rsidR="0027318E" w:rsidRPr="0027318E" w:rsidRDefault="0027318E" w:rsidP="0027318E">
      <w:pPr>
        <w:spacing w:line="260" w:lineRule="atLeast"/>
        <w:ind w:left="708"/>
        <w:contextualSpacing/>
        <w:jc w:val="both"/>
        <w:rPr>
          <w:rFonts w:ascii="Tahoma" w:hAnsi="Tahoma" w:cs="Tahoma"/>
        </w:rPr>
      </w:pPr>
      <w:r w:rsidRPr="0027318E">
        <w:rPr>
          <w:rFonts w:ascii="Tahoma" w:hAnsi="Tahoma" w:cs="Tahoma"/>
        </w:rPr>
        <w:t xml:space="preserve">Este personal debe estar en constante coordinación con el/la </w:t>
      </w:r>
      <w:proofErr w:type="gramStart"/>
      <w:r w:rsidRPr="0027318E">
        <w:rPr>
          <w:rFonts w:ascii="Tahoma" w:hAnsi="Tahoma" w:cs="Tahoma"/>
        </w:rPr>
        <w:t>Responsable</w:t>
      </w:r>
      <w:proofErr w:type="gramEnd"/>
      <w:r w:rsidRPr="0027318E">
        <w:rPr>
          <w:rFonts w:ascii="Tahoma" w:hAnsi="Tahoma" w:cs="Tahoma"/>
        </w:rPr>
        <w:t xml:space="preserve"> de Seguimiento Social asignado/a por la AEVIVIENDA. </w:t>
      </w:r>
    </w:p>
    <w:p w14:paraId="41116F7D" w14:textId="77777777" w:rsidR="0027318E" w:rsidRPr="0027318E" w:rsidRDefault="0027318E" w:rsidP="0027318E">
      <w:pPr>
        <w:ind w:left="702"/>
        <w:contextualSpacing/>
        <w:jc w:val="both"/>
        <w:rPr>
          <w:rFonts w:ascii="Tahoma" w:hAnsi="Tahoma" w:cs="Tahoma"/>
        </w:rPr>
      </w:pPr>
      <w:r w:rsidRPr="0027318E">
        <w:rPr>
          <w:rFonts w:ascii="Tahoma" w:hAnsi="Tahoma" w:cs="Tahoma"/>
        </w:rPr>
        <w:t xml:space="preserve">El </w:t>
      </w:r>
      <w:proofErr w:type="gramStart"/>
      <w:r w:rsidRPr="0027318E">
        <w:rPr>
          <w:rFonts w:ascii="Tahoma" w:hAnsi="Tahoma" w:cs="Tahoma"/>
        </w:rPr>
        <w:t>Responsable</w:t>
      </w:r>
      <w:proofErr w:type="gramEnd"/>
      <w:r w:rsidRPr="0027318E">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4EEE15B" w14:textId="77777777" w:rsidR="0027318E" w:rsidRPr="0027318E" w:rsidRDefault="0027318E" w:rsidP="0027318E">
      <w:pPr>
        <w:spacing w:before="120" w:line="260" w:lineRule="atLeast"/>
        <w:ind w:left="709" w:hanging="283"/>
        <w:contextualSpacing/>
        <w:jc w:val="both"/>
        <w:rPr>
          <w:rFonts w:ascii="Tahoma" w:hAnsi="Tahoma" w:cs="Tahoma"/>
        </w:rPr>
      </w:pPr>
      <w:r w:rsidRPr="0027318E">
        <w:rPr>
          <w:rFonts w:ascii="Tahoma" w:hAnsi="Tahoma" w:cs="Tahoma"/>
        </w:rPr>
        <w:t>•</w:t>
      </w:r>
      <w:r w:rsidRPr="0027318E">
        <w:rPr>
          <w:rFonts w:ascii="Tahoma" w:hAnsi="Tahoma" w:cs="Tahoma"/>
        </w:rPr>
        <w:tab/>
      </w:r>
      <w:r w:rsidRPr="0027318E">
        <w:rPr>
          <w:rFonts w:ascii="Tahoma" w:hAnsi="Tahoma" w:cs="Tahoma"/>
          <w:b/>
        </w:rPr>
        <w:t>Constructor Especialista</w:t>
      </w:r>
      <w:r w:rsidRPr="0027318E">
        <w:rPr>
          <w:rFonts w:ascii="Tahoma" w:hAnsi="Tahoma" w:cs="Tahoma"/>
        </w:rPr>
        <w:t xml:space="preserve">. - </w:t>
      </w:r>
    </w:p>
    <w:p w14:paraId="6B483CD1" w14:textId="77777777" w:rsidR="0027318E" w:rsidRPr="0027318E" w:rsidRDefault="0027318E" w:rsidP="0027318E">
      <w:pPr>
        <w:spacing w:before="120" w:line="260" w:lineRule="atLeast"/>
        <w:ind w:left="709"/>
        <w:contextualSpacing/>
        <w:jc w:val="both"/>
        <w:rPr>
          <w:rFonts w:ascii="Tahoma" w:hAnsi="Tahoma" w:cs="Tahoma"/>
        </w:rPr>
      </w:pPr>
      <w:r w:rsidRPr="0027318E">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D52192F" w14:textId="77777777" w:rsidR="0027318E" w:rsidRPr="0027318E" w:rsidRDefault="0027318E" w:rsidP="0027318E">
      <w:pPr>
        <w:numPr>
          <w:ilvl w:val="0"/>
          <w:numId w:val="71"/>
        </w:numPr>
        <w:spacing w:before="120" w:after="160" w:line="260" w:lineRule="atLeast"/>
        <w:ind w:left="709"/>
        <w:contextualSpacing/>
        <w:jc w:val="both"/>
        <w:rPr>
          <w:rFonts w:ascii="Tahoma" w:hAnsi="Tahoma" w:cs="Tahoma"/>
          <w:i/>
          <w:u w:val="single"/>
        </w:rPr>
      </w:pPr>
      <w:r w:rsidRPr="0027318E">
        <w:rPr>
          <w:rFonts w:ascii="Tahoma" w:hAnsi="Tahoma" w:cs="Tahoma"/>
          <w:b/>
        </w:rPr>
        <w:t xml:space="preserve">Constructor Albañil y de Apoyo Social. - </w:t>
      </w:r>
    </w:p>
    <w:p w14:paraId="619CF245" w14:textId="77777777" w:rsidR="0027318E" w:rsidRPr="0027318E" w:rsidRDefault="0027318E" w:rsidP="0027318E">
      <w:pPr>
        <w:spacing w:before="120" w:line="260" w:lineRule="atLeast"/>
        <w:ind w:left="709"/>
        <w:contextualSpacing/>
        <w:jc w:val="both"/>
        <w:rPr>
          <w:rFonts w:ascii="Tahoma" w:hAnsi="Tahoma" w:cs="Tahoma"/>
        </w:rPr>
      </w:pPr>
      <w:r w:rsidRPr="0027318E">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D0724DF" w14:textId="77777777" w:rsidR="0027318E" w:rsidRPr="0027318E" w:rsidRDefault="0027318E" w:rsidP="0027318E">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27318E">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27318E">
        <w:rPr>
          <w:rFonts w:ascii="Tahoma" w:hAnsi="Tahoma" w:cs="Tahoma"/>
        </w:rPr>
        <w:t xml:space="preserve">aprobado por el Inspector y validado por la AEVIVIENDA </w:t>
      </w:r>
      <w:bookmarkEnd w:id="137"/>
      <w:r w:rsidRPr="0027318E">
        <w:rPr>
          <w:rFonts w:ascii="Tahoma" w:hAnsi="Tahoma" w:cs="Tahoma"/>
        </w:rPr>
        <w:t>y evitar que estos abandonen el proyecto.</w:t>
      </w:r>
    </w:p>
    <w:bookmarkEnd w:id="133"/>
    <w:p w14:paraId="761E56C0" w14:textId="77777777" w:rsidR="0027318E" w:rsidRPr="0027318E" w:rsidRDefault="0027318E" w:rsidP="0027318E">
      <w:pPr>
        <w:numPr>
          <w:ilvl w:val="0"/>
          <w:numId w:val="71"/>
        </w:numPr>
        <w:spacing w:before="120" w:after="160" w:line="260" w:lineRule="atLeast"/>
        <w:ind w:left="709"/>
        <w:contextualSpacing/>
        <w:jc w:val="both"/>
        <w:rPr>
          <w:rFonts w:ascii="Tahoma" w:hAnsi="Tahoma" w:cs="Tahoma"/>
          <w:b/>
        </w:rPr>
      </w:pPr>
      <w:r w:rsidRPr="0027318E">
        <w:rPr>
          <w:rFonts w:ascii="Tahoma" w:hAnsi="Tahoma" w:cs="Tahoma"/>
          <w:b/>
        </w:rPr>
        <w:t xml:space="preserve">Personal Femenino. - </w:t>
      </w:r>
    </w:p>
    <w:p w14:paraId="04F2F87E" w14:textId="77777777" w:rsidR="0027318E" w:rsidRPr="0027318E" w:rsidRDefault="0027318E" w:rsidP="0027318E">
      <w:pPr>
        <w:spacing w:before="120" w:line="260" w:lineRule="atLeast"/>
        <w:ind w:left="709"/>
        <w:contextualSpacing/>
        <w:jc w:val="both"/>
        <w:rPr>
          <w:rFonts w:ascii="Tahoma" w:hAnsi="Tahoma" w:cs="Tahoma"/>
        </w:rPr>
      </w:pPr>
      <w:r w:rsidRPr="0027318E">
        <w:rPr>
          <w:rFonts w:ascii="Tahoma" w:hAnsi="Tahoma" w:cs="Tahoma"/>
        </w:rPr>
        <w:t xml:space="preserve">La Entidad Ejecutora deberá garantizar la participación mínimamente de </w:t>
      </w:r>
      <w:r w:rsidRPr="0027318E">
        <w:rPr>
          <w:rFonts w:ascii="Tahoma" w:hAnsi="Tahoma" w:cs="Tahoma"/>
          <w:b/>
          <w:bCs/>
        </w:rPr>
        <w:t>2 integrantes femeninos</w:t>
      </w:r>
      <w:r w:rsidRPr="0027318E">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7833AD3F"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OFICINAS Y ALMACENES.</w:t>
      </w:r>
      <w:bookmarkEnd w:id="135"/>
      <w:bookmarkEnd w:id="136"/>
    </w:p>
    <w:p w14:paraId="718A41EB" w14:textId="77777777" w:rsidR="0027318E" w:rsidRPr="0027318E" w:rsidRDefault="0027318E" w:rsidP="0027318E">
      <w:pPr>
        <w:spacing w:line="260" w:lineRule="atLeast"/>
        <w:jc w:val="both"/>
        <w:rPr>
          <w:rFonts w:ascii="Tahoma" w:hAnsi="Tahoma" w:cs="Tahoma"/>
          <w:lang w:eastAsia="es-BO"/>
        </w:rPr>
      </w:pPr>
      <w:r w:rsidRPr="0027318E">
        <w:rPr>
          <w:rFonts w:ascii="Tahoma" w:hAnsi="Tahoma" w:cs="Tahoma"/>
          <w:lang w:eastAsia="es-BO"/>
        </w:rPr>
        <w:t>La Entidad Ejecutora deberá implementar oficina y almacenes según el siguiente detalle:</w:t>
      </w:r>
    </w:p>
    <w:p w14:paraId="600FD446" w14:textId="77777777" w:rsidR="0027318E" w:rsidRPr="0027318E" w:rsidRDefault="0027318E" w:rsidP="0027318E">
      <w:pPr>
        <w:spacing w:line="260" w:lineRule="atLeast"/>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7318E" w:rsidRPr="0027318E" w14:paraId="7870F26F" w14:textId="77777777" w:rsidTr="00956CA2">
        <w:trPr>
          <w:trHeight w:val="70"/>
          <w:jc w:val="center"/>
        </w:trPr>
        <w:tc>
          <w:tcPr>
            <w:tcW w:w="3127" w:type="dxa"/>
            <w:shd w:val="clear" w:color="auto" w:fill="17365D"/>
            <w:vAlign w:val="center"/>
          </w:tcPr>
          <w:p w14:paraId="5A4F5DAA" w14:textId="77777777" w:rsidR="0027318E" w:rsidRPr="0027318E" w:rsidRDefault="0027318E" w:rsidP="0027318E">
            <w:pPr>
              <w:jc w:val="center"/>
              <w:rPr>
                <w:rFonts w:ascii="Tahoma" w:hAnsi="Tahoma" w:cs="Tahoma"/>
                <w:b/>
                <w:lang w:eastAsia="es-ES"/>
              </w:rPr>
            </w:pPr>
            <w:r w:rsidRPr="0027318E">
              <w:rPr>
                <w:rFonts w:ascii="Tahoma" w:hAnsi="Tahoma" w:cs="Tahoma"/>
                <w:b/>
                <w:lang w:eastAsia="es-ES"/>
              </w:rPr>
              <w:t>Nombre de la Comunidad</w:t>
            </w:r>
          </w:p>
        </w:tc>
        <w:tc>
          <w:tcPr>
            <w:tcW w:w="2010" w:type="dxa"/>
            <w:shd w:val="clear" w:color="auto" w:fill="17365D"/>
            <w:vAlign w:val="center"/>
          </w:tcPr>
          <w:p w14:paraId="31C9339A" w14:textId="77777777" w:rsidR="0027318E" w:rsidRPr="0027318E" w:rsidRDefault="0027318E" w:rsidP="0027318E">
            <w:pPr>
              <w:jc w:val="center"/>
              <w:rPr>
                <w:rFonts w:ascii="Tahoma" w:hAnsi="Tahoma" w:cs="Tahoma"/>
                <w:b/>
                <w:lang w:eastAsia="es-ES"/>
              </w:rPr>
            </w:pPr>
            <w:r w:rsidRPr="0027318E">
              <w:rPr>
                <w:rFonts w:ascii="Tahoma" w:hAnsi="Tahoma" w:cs="Tahoma"/>
                <w:b/>
                <w:lang w:eastAsia="es-ES"/>
              </w:rPr>
              <w:t>Oficina</w:t>
            </w:r>
          </w:p>
        </w:tc>
        <w:tc>
          <w:tcPr>
            <w:tcW w:w="2782" w:type="dxa"/>
            <w:shd w:val="clear" w:color="auto" w:fill="17365D"/>
            <w:vAlign w:val="center"/>
          </w:tcPr>
          <w:p w14:paraId="0ECD638E" w14:textId="77777777" w:rsidR="0027318E" w:rsidRPr="0027318E" w:rsidRDefault="0027318E" w:rsidP="0027318E">
            <w:pPr>
              <w:jc w:val="center"/>
              <w:rPr>
                <w:rFonts w:ascii="Tahoma" w:hAnsi="Tahoma" w:cs="Tahoma"/>
                <w:b/>
                <w:lang w:eastAsia="es-ES"/>
              </w:rPr>
            </w:pPr>
            <w:r w:rsidRPr="0027318E">
              <w:rPr>
                <w:rFonts w:ascii="Tahoma" w:hAnsi="Tahoma" w:cs="Tahoma"/>
                <w:b/>
                <w:lang w:eastAsia="es-ES"/>
              </w:rPr>
              <w:t>Almacén</w:t>
            </w:r>
          </w:p>
        </w:tc>
      </w:tr>
      <w:tr w:rsidR="0027318E" w:rsidRPr="0027318E" w14:paraId="3F58FC7F" w14:textId="77777777" w:rsidTr="00956CA2">
        <w:trPr>
          <w:trHeight w:hRule="exact" w:val="330"/>
          <w:jc w:val="center"/>
        </w:trPr>
        <w:tc>
          <w:tcPr>
            <w:tcW w:w="3127" w:type="dxa"/>
            <w:shd w:val="clear" w:color="auto" w:fill="auto"/>
          </w:tcPr>
          <w:p w14:paraId="201180D7" w14:textId="77777777" w:rsidR="0027318E" w:rsidRPr="0027318E" w:rsidRDefault="0027318E" w:rsidP="0027318E">
            <w:pPr>
              <w:spacing w:line="300" w:lineRule="auto"/>
              <w:jc w:val="both"/>
              <w:rPr>
                <w:rFonts w:ascii="Tahoma" w:hAnsi="Tahoma" w:cs="Tahoma"/>
                <w:b/>
                <w:bCs/>
                <w:color w:val="FF0000"/>
                <w:lang w:eastAsia="es-ES"/>
              </w:rPr>
            </w:pPr>
            <w:r w:rsidRPr="0027318E">
              <w:rPr>
                <w:rFonts w:ascii="Tahoma" w:hAnsi="Tahoma" w:cs="Tahoma"/>
                <w:b/>
                <w:bCs/>
                <w:color w:val="FF0000"/>
                <w:lang w:val="en-US" w:eastAsia="es-BO"/>
              </w:rPr>
              <w:t>CENTRO POBLADO SABAYA</w:t>
            </w:r>
          </w:p>
        </w:tc>
        <w:tc>
          <w:tcPr>
            <w:tcW w:w="2010" w:type="dxa"/>
            <w:shd w:val="clear" w:color="auto" w:fill="auto"/>
          </w:tcPr>
          <w:p w14:paraId="5A887CF7" w14:textId="77777777" w:rsidR="0027318E" w:rsidRPr="0027318E" w:rsidRDefault="0027318E" w:rsidP="0027318E">
            <w:pPr>
              <w:spacing w:line="300" w:lineRule="auto"/>
              <w:jc w:val="center"/>
              <w:rPr>
                <w:rFonts w:ascii="Tahoma" w:hAnsi="Tahoma" w:cs="Tahoma"/>
                <w:b/>
                <w:bCs/>
                <w:color w:val="FF0000"/>
                <w:lang w:eastAsia="es-ES"/>
              </w:rPr>
            </w:pPr>
            <w:r w:rsidRPr="0027318E">
              <w:rPr>
                <w:rFonts w:ascii="Tahoma" w:hAnsi="Tahoma" w:cs="Tahoma"/>
                <w:b/>
                <w:bCs/>
                <w:color w:val="FF0000"/>
                <w:lang w:val="en-US" w:eastAsia="es-ES"/>
              </w:rPr>
              <w:t>SI</w:t>
            </w:r>
          </w:p>
        </w:tc>
        <w:tc>
          <w:tcPr>
            <w:tcW w:w="2782" w:type="dxa"/>
            <w:shd w:val="clear" w:color="auto" w:fill="auto"/>
          </w:tcPr>
          <w:p w14:paraId="412EE6CC" w14:textId="77777777" w:rsidR="0027318E" w:rsidRPr="0027318E" w:rsidRDefault="0027318E" w:rsidP="0027318E">
            <w:pPr>
              <w:jc w:val="center"/>
              <w:rPr>
                <w:rFonts w:ascii="Tahoma" w:hAnsi="Tahoma" w:cs="Tahoma"/>
                <w:b/>
                <w:bCs/>
                <w:color w:val="FF0000"/>
              </w:rPr>
            </w:pPr>
            <w:r w:rsidRPr="0027318E">
              <w:rPr>
                <w:rFonts w:ascii="Tahoma" w:hAnsi="Tahoma" w:cs="Tahoma"/>
                <w:b/>
                <w:bCs/>
                <w:color w:val="FF0000"/>
                <w:lang w:eastAsia="es-ES"/>
              </w:rPr>
              <w:t>SI</w:t>
            </w:r>
          </w:p>
        </w:tc>
      </w:tr>
      <w:tr w:rsidR="0027318E" w:rsidRPr="0027318E" w14:paraId="05C5BDA2" w14:textId="77777777" w:rsidTr="00956CA2">
        <w:trPr>
          <w:trHeight w:hRule="exact" w:val="330"/>
          <w:jc w:val="center"/>
        </w:trPr>
        <w:tc>
          <w:tcPr>
            <w:tcW w:w="3127" w:type="dxa"/>
            <w:shd w:val="clear" w:color="auto" w:fill="BFBFBF"/>
          </w:tcPr>
          <w:p w14:paraId="53DB6C8D" w14:textId="77777777" w:rsidR="0027318E" w:rsidRPr="0027318E" w:rsidRDefault="0027318E" w:rsidP="0027318E">
            <w:pPr>
              <w:spacing w:line="300" w:lineRule="auto"/>
              <w:jc w:val="right"/>
              <w:rPr>
                <w:rFonts w:ascii="Tahoma" w:hAnsi="Tahoma" w:cs="Tahoma"/>
                <w:b/>
                <w:lang w:eastAsia="es-ES"/>
              </w:rPr>
            </w:pPr>
            <w:r w:rsidRPr="0027318E">
              <w:rPr>
                <w:rFonts w:ascii="Tahoma" w:hAnsi="Tahoma" w:cs="Tahoma"/>
                <w:b/>
                <w:lang w:val="en-US" w:eastAsia="es-BO"/>
              </w:rPr>
              <w:t>TOTAL</w:t>
            </w:r>
          </w:p>
        </w:tc>
        <w:tc>
          <w:tcPr>
            <w:tcW w:w="2010" w:type="dxa"/>
            <w:shd w:val="clear" w:color="auto" w:fill="FFFFFF" w:themeFill="background1"/>
          </w:tcPr>
          <w:p w14:paraId="23E043F4" w14:textId="77777777" w:rsidR="0027318E" w:rsidRPr="0027318E" w:rsidRDefault="0027318E" w:rsidP="0027318E">
            <w:pPr>
              <w:spacing w:line="300" w:lineRule="auto"/>
              <w:jc w:val="center"/>
              <w:rPr>
                <w:rFonts w:ascii="Tahoma" w:hAnsi="Tahoma" w:cs="Tahoma"/>
                <w:b/>
                <w:bCs/>
                <w:color w:val="000000" w:themeColor="text1"/>
                <w:lang w:eastAsia="es-ES"/>
              </w:rPr>
            </w:pPr>
            <w:r w:rsidRPr="0027318E">
              <w:rPr>
                <w:rFonts w:ascii="Tahoma" w:hAnsi="Tahoma" w:cs="Tahoma"/>
                <w:b/>
                <w:bCs/>
                <w:color w:val="000000" w:themeColor="text1"/>
                <w:lang w:eastAsia="es-ES"/>
              </w:rPr>
              <w:t>1</w:t>
            </w:r>
          </w:p>
        </w:tc>
        <w:tc>
          <w:tcPr>
            <w:tcW w:w="2782" w:type="dxa"/>
            <w:shd w:val="clear" w:color="auto" w:fill="FFFFFF" w:themeFill="background1"/>
          </w:tcPr>
          <w:p w14:paraId="6D9B9C3D" w14:textId="77777777" w:rsidR="0027318E" w:rsidRPr="0027318E" w:rsidRDefault="0027318E" w:rsidP="0027318E">
            <w:pPr>
              <w:jc w:val="center"/>
              <w:rPr>
                <w:rFonts w:ascii="Tahoma" w:hAnsi="Tahoma" w:cs="Tahoma"/>
                <w:b/>
                <w:bCs/>
                <w:color w:val="000000" w:themeColor="text1"/>
              </w:rPr>
            </w:pPr>
            <w:r w:rsidRPr="0027318E">
              <w:rPr>
                <w:rFonts w:ascii="Tahoma" w:hAnsi="Tahoma" w:cs="Tahoma"/>
                <w:b/>
                <w:bCs/>
                <w:color w:val="000000" w:themeColor="text1"/>
                <w:lang w:eastAsia="es-ES"/>
              </w:rPr>
              <w:t>1</w:t>
            </w:r>
          </w:p>
        </w:tc>
      </w:tr>
    </w:tbl>
    <w:p w14:paraId="0E08B1DE" w14:textId="77777777" w:rsidR="0027318E" w:rsidRPr="0027318E" w:rsidRDefault="0027318E" w:rsidP="0027318E">
      <w:pPr>
        <w:spacing w:line="300" w:lineRule="auto"/>
        <w:jc w:val="both"/>
        <w:rPr>
          <w:rFonts w:ascii="Tahoma" w:hAnsi="Tahoma" w:cs="Tahoma"/>
          <w:b/>
          <w:lang w:val="es-BO" w:eastAsia="es-BO"/>
        </w:rPr>
      </w:pPr>
    </w:p>
    <w:p w14:paraId="7E9C4618" w14:textId="77777777" w:rsidR="0027318E" w:rsidRPr="0027318E" w:rsidRDefault="0027318E" w:rsidP="0027318E">
      <w:pPr>
        <w:spacing w:line="260" w:lineRule="atLeast"/>
        <w:jc w:val="both"/>
        <w:rPr>
          <w:rFonts w:ascii="Tahoma" w:hAnsi="Tahoma" w:cs="Tahoma"/>
          <w:b/>
          <w:i/>
          <w:color w:val="000000"/>
          <w:lang w:val="es-ES_tradnl"/>
        </w:rPr>
      </w:pPr>
      <w:r w:rsidRPr="0027318E">
        <w:rPr>
          <w:rFonts w:ascii="Tahoma" w:hAnsi="Tahoma" w:cs="Tahoma"/>
          <w:b/>
          <w:i/>
          <w:color w:val="000000"/>
          <w:lang w:val="es-ES_tradnl"/>
        </w:rPr>
        <w:t>Notas:</w:t>
      </w:r>
    </w:p>
    <w:p w14:paraId="4C3A0C9D" w14:textId="77777777" w:rsidR="0027318E" w:rsidRPr="0027318E" w:rsidRDefault="0027318E" w:rsidP="0027318E">
      <w:pPr>
        <w:numPr>
          <w:ilvl w:val="1"/>
          <w:numId w:val="74"/>
        </w:numPr>
        <w:spacing w:after="160" w:line="260" w:lineRule="atLeast"/>
        <w:ind w:left="426"/>
        <w:jc w:val="both"/>
        <w:rPr>
          <w:rFonts w:ascii="Tahoma" w:hAnsi="Tahoma" w:cs="Tahoma"/>
          <w:lang w:val="es-BO"/>
        </w:rPr>
      </w:pPr>
      <w:r w:rsidRPr="0027318E">
        <w:rPr>
          <w:rFonts w:ascii="Tahoma" w:hAnsi="Tahoma" w:cs="Tahoma"/>
          <w:lang w:val="es-BO"/>
        </w:rPr>
        <w:t>La Entidad Ejecutora deberá instalar una oficina de apoyo logístico en el departamento, obligatoriamente, con la dirección y enlace correspondiente.</w:t>
      </w:r>
    </w:p>
    <w:p w14:paraId="6A02D3A6" w14:textId="77777777" w:rsidR="0027318E" w:rsidRPr="0027318E" w:rsidRDefault="0027318E" w:rsidP="0027318E">
      <w:pPr>
        <w:numPr>
          <w:ilvl w:val="1"/>
          <w:numId w:val="74"/>
        </w:numPr>
        <w:spacing w:after="160" w:line="260" w:lineRule="atLeast"/>
        <w:ind w:left="426"/>
        <w:jc w:val="both"/>
        <w:rPr>
          <w:rFonts w:ascii="Tahoma" w:hAnsi="Tahoma" w:cs="Tahoma"/>
        </w:rPr>
      </w:pPr>
      <w:r w:rsidRPr="0027318E">
        <w:rPr>
          <w:rFonts w:ascii="Tahoma" w:hAnsi="Tahoma" w:cs="Tahoma"/>
          <w:lang w:val="es-BO"/>
        </w:rPr>
        <w:t>Según la necesidad del proyecto se podrán habilitar almacenes comunales</w:t>
      </w:r>
      <w:r w:rsidRPr="0027318E">
        <w:rPr>
          <w:rFonts w:ascii="Tahoma" w:hAnsi="Tahoma" w:cs="Tahoma"/>
        </w:rPr>
        <w:t xml:space="preserve">. </w:t>
      </w:r>
    </w:p>
    <w:p w14:paraId="097E87BC" w14:textId="77777777" w:rsidR="0027318E" w:rsidRPr="0027318E" w:rsidRDefault="0027318E" w:rsidP="0027318E">
      <w:pPr>
        <w:numPr>
          <w:ilvl w:val="1"/>
          <w:numId w:val="74"/>
        </w:numPr>
        <w:spacing w:after="160" w:line="260" w:lineRule="atLeast"/>
        <w:ind w:left="426"/>
        <w:jc w:val="both"/>
        <w:rPr>
          <w:rFonts w:ascii="Tahoma" w:hAnsi="Tahoma" w:cs="Tahoma"/>
        </w:rPr>
      </w:pPr>
      <w:r w:rsidRPr="0027318E">
        <w:rPr>
          <w:rFonts w:ascii="Tahoma" w:hAnsi="Tahoma" w:cs="Tahoma"/>
        </w:rPr>
        <w:t xml:space="preserve">Si existen comunidades alejadas a más de </w:t>
      </w:r>
      <w:r w:rsidRPr="0027318E">
        <w:rPr>
          <w:rFonts w:ascii="Tahoma" w:hAnsi="Tahoma" w:cs="Tahoma"/>
          <w:b/>
          <w:color w:val="FF0000"/>
        </w:rPr>
        <w:t>5 km</w:t>
      </w:r>
      <w:r w:rsidRPr="0027318E">
        <w:rPr>
          <w:rFonts w:ascii="Tahoma" w:hAnsi="Tahoma" w:cs="Tahoma"/>
        </w:rPr>
        <w:t xml:space="preserve"> de el/</w:t>
      </w:r>
      <w:proofErr w:type="gramStart"/>
      <w:r w:rsidRPr="0027318E">
        <w:rPr>
          <w:rFonts w:ascii="Tahoma" w:hAnsi="Tahoma" w:cs="Tahoma"/>
        </w:rPr>
        <w:t>los almacén</w:t>
      </w:r>
      <w:proofErr w:type="gramEnd"/>
      <w:r w:rsidRPr="0027318E">
        <w:rPr>
          <w:rFonts w:ascii="Tahoma" w:hAnsi="Tahoma" w:cs="Tahoma"/>
        </w:rPr>
        <w:t xml:space="preserve">/es que coloca la Entidad Ejecutora, entonces deberá organizarse la apertura de </w:t>
      </w:r>
      <w:r w:rsidRPr="0027318E">
        <w:rPr>
          <w:rFonts w:ascii="Tahoma" w:hAnsi="Tahoma" w:cs="Tahoma"/>
          <w:b/>
        </w:rPr>
        <w:t>almacenes comunales</w:t>
      </w:r>
      <w:r w:rsidRPr="0027318E">
        <w:rPr>
          <w:rFonts w:ascii="Tahoma" w:hAnsi="Tahoma" w:cs="Tahoma"/>
        </w:rPr>
        <w:t xml:space="preserve"> por cada comunidad.</w:t>
      </w:r>
    </w:p>
    <w:p w14:paraId="5629F782" w14:textId="77777777" w:rsidR="0027318E" w:rsidRPr="0027318E" w:rsidRDefault="0027318E" w:rsidP="0027318E">
      <w:pPr>
        <w:numPr>
          <w:ilvl w:val="1"/>
          <w:numId w:val="74"/>
        </w:numPr>
        <w:spacing w:after="160" w:line="260" w:lineRule="atLeast"/>
        <w:ind w:left="426"/>
        <w:jc w:val="both"/>
        <w:rPr>
          <w:rFonts w:ascii="Tahoma" w:hAnsi="Tahoma" w:cs="Tahoma"/>
          <w:lang w:val="es-BO"/>
        </w:rPr>
      </w:pPr>
      <w:r w:rsidRPr="0027318E">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2309299E" w14:textId="77777777" w:rsidR="0027318E" w:rsidRPr="0027318E" w:rsidRDefault="0027318E" w:rsidP="0027318E">
      <w:pPr>
        <w:numPr>
          <w:ilvl w:val="1"/>
          <w:numId w:val="74"/>
        </w:numPr>
        <w:spacing w:after="160" w:line="260" w:lineRule="atLeast"/>
        <w:ind w:left="426"/>
        <w:jc w:val="both"/>
        <w:rPr>
          <w:rFonts w:ascii="Tahoma" w:hAnsi="Tahoma" w:cs="Tahoma"/>
          <w:lang w:val="es-BO"/>
        </w:rPr>
      </w:pPr>
      <w:r w:rsidRPr="0027318E">
        <w:rPr>
          <w:rFonts w:ascii="Tahoma" w:hAnsi="Tahoma" w:cs="Tahoma"/>
          <w:lang w:val="es-BO"/>
        </w:rPr>
        <w:t>Tanto la oficina como los almacenes deberán estar debidamente identificados.</w:t>
      </w:r>
    </w:p>
    <w:p w14:paraId="318E61C0" w14:textId="77777777" w:rsidR="0027318E" w:rsidRPr="0027318E" w:rsidRDefault="0027318E" w:rsidP="0027318E">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27318E">
        <w:rPr>
          <w:rFonts w:ascii="Tahoma" w:hAnsi="Tahoma" w:cs="Tahoma"/>
          <w:b/>
          <w:bCs/>
          <w:color w:val="000000"/>
          <w:kern w:val="32"/>
          <w:lang w:val="es-ES_tradnl"/>
        </w:rPr>
        <w:t>EQUIPO, MAQUINARIA, VEHÍCULOS Y OTROS</w:t>
      </w:r>
      <w:bookmarkEnd w:id="138"/>
      <w:bookmarkEnd w:id="139"/>
    </w:p>
    <w:p w14:paraId="3E48C3F0" w14:textId="77777777" w:rsidR="0027318E" w:rsidRPr="0027318E" w:rsidRDefault="0027318E" w:rsidP="0027318E">
      <w:pPr>
        <w:spacing w:line="260" w:lineRule="atLeast"/>
        <w:jc w:val="both"/>
        <w:rPr>
          <w:rFonts w:ascii="Tahoma" w:hAnsi="Tahoma" w:cs="Tahoma"/>
        </w:rPr>
      </w:pPr>
      <w:r w:rsidRPr="0027318E">
        <w:rPr>
          <w:rFonts w:ascii="Tahoma" w:hAnsi="Tahoma" w:cs="Tahoma"/>
        </w:rPr>
        <w:t>La Entidad Ejecutora deberá garantizar mínimamente el siguiente equipo, maquinaria, vehículos y otros:</w:t>
      </w:r>
    </w:p>
    <w:p w14:paraId="0891A914" w14:textId="77777777" w:rsidR="0027318E" w:rsidRPr="0027318E" w:rsidRDefault="0027318E" w:rsidP="0027318E">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27318E" w:rsidRPr="0027318E" w14:paraId="3E1893E7" w14:textId="77777777" w:rsidTr="00956CA2">
        <w:trPr>
          <w:jc w:val="center"/>
        </w:trPr>
        <w:tc>
          <w:tcPr>
            <w:tcW w:w="421" w:type="dxa"/>
            <w:shd w:val="clear" w:color="auto" w:fill="D9E2F3" w:themeFill="accent5" w:themeFillTint="33"/>
            <w:vAlign w:val="center"/>
          </w:tcPr>
          <w:p w14:paraId="57102467" w14:textId="77777777" w:rsidR="0027318E" w:rsidRPr="0027318E" w:rsidRDefault="0027318E" w:rsidP="0027318E">
            <w:pPr>
              <w:jc w:val="center"/>
              <w:rPr>
                <w:rFonts w:ascii="Tahoma" w:hAnsi="Tahoma" w:cs="Tahoma"/>
                <w:b/>
              </w:rPr>
            </w:pPr>
            <w:proofErr w:type="spellStart"/>
            <w:r w:rsidRPr="0027318E">
              <w:rPr>
                <w:rFonts w:ascii="Tahoma" w:hAnsi="Tahoma" w:cs="Tahoma"/>
                <w:b/>
              </w:rPr>
              <w:t>Nº</w:t>
            </w:r>
            <w:proofErr w:type="spellEnd"/>
          </w:p>
        </w:tc>
        <w:tc>
          <w:tcPr>
            <w:tcW w:w="4110" w:type="dxa"/>
            <w:shd w:val="clear" w:color="auto" w:fill="D9E2F3" w:themeFill="accent5" w:themeFillTint="33"/>
            <w:vAlign w:val="center"/>
          </w:tcPr>
          <w:p w14:paraId="21516FD7" w14:textId="77777777" w:rsidR="0027318E" w:rsidRPr="0027318E" w:rsidRDefault="0027318E" w:rsidP="0027318E">
            <w:pPr>
              <w:jc w:val="center"/>
              <w:rPr>
                <w:rFonts w:ascii="Tahoma" w:hAnsi="Tahoma" w:cs="Tahoma"/>
                <w:b/>
              </w:rPr>
            </w:pPr>
            <w:r w:rsidRPr="0027318E">
              <w:rPr>
                <w:rFonts w:ascii="Tahoma" w:hAnsi="Tahoma" w:cs="Tahoma"/>
                <w:b/>
              </w:rPr>
              <w:t>TIPO</w:t>
            </w:r>
          </w:p>
        </w:tc>
        <w:tc>
          <w:tcPr>
            <w:tcW w:w="1143" w:type="dxa"/>
            <w:shd w:val="clear" w:color="auto" w:fill="D9E2F3" w:themeFill="accent5" w:themeFillTint="33"/>
            <w:vAlign w:val="center"/>
          </w:tcPr>
          <w:p w14:paraId="4C3C5E93" w14:textId="77777777" w:rsidR="0027318E" w:rsidRPr="0027318E" w:rsidRDefault="0027318E" w:rsidP="0027318E">
            <w:pPr>
              <w:jc w:val="center"/>
              <w:rPr>
                <w:rFonts w:ascii="Tahoma" w:hAnsi="Tahoma" w:cs="Tahoma"/>
                <w:b/>
              </w:rPr>
            </w:pPr>
            <w:r w:rsidRPr="0027318E">
              <w:rPr>
                <w:rFonts w:ascii="Tahoma" w:hAnsi="Tahoma" w:cs="Tahoma"/>
                <w:b/>
              </w:rPr>
              <w:t>CANTIDAD</w:t>
            </w:r>
          </w:p>
        </w:tc>
        <w:tc>
          <w:tcPr>
            <w:tcW w:w="1702" w:type="dxa"/>
            <w:shd w:val="clear" w:color="auto" w:fill="D9E2F3" w:themeFill="accent5" w:themeFillTint="33"/>
          </w:tcPr>
          <w:p w14:paraId="43051494" w14:textId="77777777" w:rsidR="0027318E" w:rsidRPr="0027318E" w:rsidRDefault="0027318E" w:rsidP="0027318E">
            <w:pPr>
              <w:jc w:val="center"/>
              <w:rPr>
                <w:rFonts w:ascii="Tahoma" w:hAnsi="Tahoma" w:cs="Tahoma"/>
                <w:b/>
              </w:rPr>
            </w:pPr>
          </w:p>
          <w:p w14:paraId="34F3502D" w14:textId="77777777" w:rsidR="0027318E" w:rsidRPr="0027318E" w:rsidRDefault="0027318E" w:rsidP="0027318E">
            <w:pPr>
              <w:jc w:val="center"/>
              <w:rPr>
                <w:rFonts w:ascii="Tahoma" w:hAnsi="Tahoma" w:cs="Tahoma"/>
                <w:b/>
              </w:rPr>
            </w:pPr>
            <w:r w:rsidRPr="0027318E">
              <w:rPr>
                <w:rFonts w:ascii="Tahoma" w:hAnsi="Tahoma" w:cs="Tahoma"/>
                <w:b/>
              </w:rPr>
              <w:t>PERTINENCIA</w:t>
            </w:r>
          </w:p>
        </w:tc>
        <w:tc>
          <w:tcPr>
            <w:tcW w:w="2268" w:type="dxa"/>
            <w:shd w:val="clear" w:color="auto" w:fill="D9E2F3" w:themeFill="accent5" w:themeFillTint="33"/>
          </w:tcPr>
          <w:p w14:paraId="7557A317" w14:textId="77777777" w:rsidR="0027318E" w:rsidRPr="0027318E" w:rsidRDefault="0027318E" w:rsidP="0027318E">
            <w:pPr>
              <w:jc w:val="center"/>
              <w:rPr>
                <w:rFonts w:ascii="Tahoma" w:hAnsi="Tahoma" w:cs="Tahoma"/>
                <w:b/>
              </w:rPr>
            </w:pPr>
            <w:r w:rsidRPr="0027318E">
              <w:rPr>
                <w:rFonts w:ascii="Tahoma" w:hAnsi="Tahoma" w:cs="Tahoma"/>
                <w:b/>
              </w:rPr>
              <w:t>Tiempo de participación en este Proyecto</w:t>
            </w:r>
          </w:p>
        </w:tc>
      </w:tr>
      <w:tr w:rsidR="0027318E" w:rsidRPr="0027318E" w14:paraId="6FAA6062" w14:textId="77777777" w:rsidTr="00956CA2">
        <w:trPr>
          <w:jc w:val="center"/>
        </w:trPr>
        <w:tc>
          <w:tcPr>
            <w:tcW w:w="421" w:type="dxa"/>
            <w:shd w:val="clear" w:color="auto" w:fill="auto"/>
            <w:vAlign w:val="center"/>
          </w:tcPr>
          <w:p w14:paraId="4FEEEA25"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1</w:t>
            </w:r>
          </w:p>
        </w:tc>
        <w:tc>
          <w:tcPr>
            <w:tcW w:w="4110" w:type="dxa"/>
            <w:shd w:val="clear" w:color="auto" w:fill="auto"/>
            <w:vAlign w:val="center"/>
          </w:tcPr>
          <w:p w14:paraId="1B99767E"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Camioneta mayor o igual a </w:t>
            </w:r>
            <w:r w:rsidRPr="0027318E">
              <w:rPr>
                <w:rFonts w:ascii="Tahoma" w:hAnsi="Tahoma" w:cs="Tahoma"/>
                <w:sz w:val="18"/>
                <w:szCs w:val="18"/>
                <w:lang w:val="es-BO" w:eastAsia="es-BO"/>
              </w:rPr>
              <w:t xml:space="preserve">2350 </w:t>
            </w:r>
            <w:proofErr w:type="spellStart"/>
            <w:r w:rsidRPr="0027318E">
              <w:rPr>
                <w:rFonts w:ascii="Tahoma" w:hAnsi="Tahoma" w:cs="Tahoma"/>
                <w:sz w:val="18"/>
                <w:szCs w:val="18"/>
                <w:lang w:val="es-BO" w:eastAsia="es-BO"/>
              </w:rPr>
              <w:t>cc.</w:t>
            </w:r>
            <w:proofErr w:type="spellEnd"/>
            <w:r w:rsidRPr="0027318E">
              <w:rPr>
                <w:rFonts w:ascii="Tahoma" w:hAnsi="Tahoma" w:cs="Tahoma"/>
                <w:sz w:val="18"/>
                <w:szCs w:val="18"/>
                <w:lang w:val="es-BO" w:eastAsia="es-BO"/>
              </w:rPr>
              <w:t>,</w:t>
            </w:r>
            <w:r w:rsidRPr="0027318E">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69638C93" w14:textId="77777777" w:rsidR="0027318E" w:rsidRPr="0027318E" w:rsidRDefault="0027318E" w:rsidP="0027318E">
            <w:pPr>
              <w:spacing w:line="300" w:lineRule="auto"/>
              <w:jc w:val="center"/>
              <w:rPr>
                <w:rFonts w:ascii="Verdana" w:hAnsi="Verdana" w:cs="Tahoma"/>
                <w:b/>
                <w:bCs/>
                <w:sz w:val="16"/>
                <w:szCs w:val="16"/>
              </w:rPr>
            </w:pPr>
            <w:r w:rsidRPr="0027318E">
              <w:rPr>
                <w:rFonts w:ascii="Verdana" w:hAnsi="Verdana" w:cs="Tahoma"/>
                <w:b/>
                <w:bCs/>
                <w:sz w:val="16"/>
                <w:szCs w:val="16"/>
              </w:rPr>
              <w:t>1</w:t>
            </w:r>
          </w:p>
        </w:tc>
        <w:tc>
          <w:tcPr>
            <w:tcW w:w="1702" w:type="dxa"/>
            <w:vMerge w:val="restart"/>
            <w:vAlign w:val="center"/>
          </w:tcPr>
          <w:p w14:paraId="2B14C436" w14:textId="77777777" w:rsidR="0027318E" w:rsidRPr="0027318E" w:rsidRDefault="0027318E" w:rsidP="0027318E">
            <w:pPr>
              <w:spacing w:line="300" w:lineRule="auto"/>
              <w:contextualSpacing/>
              <w:jc w:val="center"/>
              <w:rPr>
                <w:rFonts w:ascii="Tahoma" w:hAnsi="Tahoma" w:cs="Tahoma"/>
                <w:b/>
                <w:sz w:val="18"/>
                <w:szCs w:val="18"/>
              </w:rPr>
            </w:pPr>
            <w:r w:rsidRPr="0027318E">
              <w:rPr>
                <w:rFonts w:ascii="Tahoma" w:hAnsi="Tahoma" w:cs="Tahoma"/>
                <w:b/>
                <w:sz w:val="18"/>
                <w:szCs w:val="18"/>
              </w:rPr>
              <w:t>Obligatorio</w:t>
            </w:r>
          </w:p>
        </w:tc>
        <w:tc>
          <w:tcPr>
            <w:tcW w:w="2268" w:type="dxa"/>
            <w:vMerge w:val="restart"/>
            <w:vAlign w:val="center"/>
          </w:tcPr>
          <w:p w14:paraId="56B8192B"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b/>
                <w:sz w:val="18"/>
                <w:szCs w:val="18"/>
              </w:rPr>
              <w:t>PLAZO TOTAL DE LA CONSULTORÍA</w:t>
            </w:r>
          </w:p>
        </w:tc>
      </w:tr>
      <w:tr w:rsidR="0027318E" w:rsidRPr="0027318E" w14:paraId="35FCBB30" w14:textId="77777777" w:rsidTr="00956CA2">
        <w:trPr>
          <w:jc w:val="center"/>
        </w:trPr>
        <w:tc>
          <w:tcPr>
            <w:tcW w:w="421" w:type="dxa"/>
            <w:shd w:val="clear" w:color="auto" w:fill="auto"/>
            <w:vAlign w:val="center"/>
          </w:tcPr>
          <w:p w14:paraId="764080AA"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2</w:t>
            </w:r>
          </w:p>
        </w:tc>
        <w:tc>
          <w:tcPr>
            <w:tcW w:w="4110" w:type="dxa"/>
            <w:shd w:val="clear" w:color="auto" w:fill="auto"/>
            <w:vAlign w:val="center"/>
          </w:tcPr>
          <w:p w14:paraId="2394FDB5"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Volqueta </w:t>
            </w:r>
            <w:r w:rsidRPr="0027318E">
              <w:rPr>
                <w:rFonts w:ascii="Tahoma" w:hAnsi="Tahoma" w:cs="Tahoma"/>
                <w:sz w:val="18"/>
                <w:szCs w:val="18"/>
                <w:lang w:val="es-BO" w:eastAsia="es-BO"/>
              </w:rPr>
              <w:t xml:space="preserve">o Camión </w:t>
            </w:r>
            <w:r w:rsidRPr="0027318E">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25D5DDA6"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1</w:t>
            </w:r>
          </w:p>
        </w:tc>
        <w:tc>
          <w:tcPr>
            <w:tcW w:w="1702" w:type="dxa"/>
            <w:vMerge/>
            <w:vAlign w:val="center"/>
          </w:tcPr>
          <w:p w14:paraId="18A4FB6E" w14:textId="77777777" w:rsidR="0027318E" w:rsidRPr="0027318E" w:rsidRDefault="0027318E" w:rsidP="0027318E">
            <w:pPr>
              <w:spacing w:line="300" w:lineRule="auto"/>
              <w:contextualSpacing/>
              <w:jc w:val="center"/>
              <w:rPr>
                <w:rFonts w:ascii="Tahoma" w:hAnsi="Tahoma" w:cs="Tahoma"/>
                <w:b/>
                <w:sz w:val="18"/>
                <w:szCs w:val="18"/>
              </w:rPr>
            </w:pPr>
          </w:p>
        </w:tc>
        <w:tc>
          <w:tcPr>
            <w:tcW w:w="2268" w:type="dxa"/>
            <w:vMerge/>
            <w:vAlign w:val="center"/>
          </w:tcPr>
          <w:p w14:paraId="0C4E6170" w14:textId="77777777" w:rsidR="0027318E" w:rsidRPr="0027318E" w:rsidRDefault="0027318E" w:rsidP="0027318E">
            <w:pPr>
              <w:spacing w:line="300" w:lineRule="auto"/>
              <w:jc w:val="center"/>
              <w:rPr>
                <w:rFonts w:ascii="Tahoma" w:hAnsi="Tahoma" w:cs="Tahoma"/>
                <w:b/>
                <w:sz w:val="18"/>
                <w:szCs w:val="18"/>
              </w:rPr>
            </w:pPr>
          </w:p>
        </w:tc>
      </w:tr>
      <w:tr w:rsidR="0027318E" w:rsidRPr="0027318E" w14:paraId="6DF58184" w14:textId="77777777" w:rsidTr="00956CA2">
        <w:trPr>
          <w:jc w:val="center"/>
        </w:trPr>
        <w:tc>
          <w:tcPr>
            <w:tcW w:w="421" w:type="dxa"/>
            <w:shd w:val="clear" w:color="auto" w:fill="auto"/>
            <w:vAlign w:val="center"/>
          </w:tcPr>
          <w:p w14:paraId="3BA5EE70"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3</w:t>
            </w:r>
          </w:p>
        </w:tc>
        <w:tc>
          <w:tcPr>
            <w:tcW w:w="4110" w:type="dxa"/>
            <w:shd w:val="clear" w:color="auto" w:fill="auto"/>
            <w:vAlign w:val="center"/>
          </w:tcPr>
          <w:p w14:paraId="67B91BE5"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Mezcladora de 120 </w:t>
            </w:r>
            <w:proofErr w:type="spellStart"/>
            <w:r w:rsidRPr="0027318E">
              <w:rPr>
                <w:rFonts w:ascii="Tahoma" w:hAnsi="Tahoma" w:cs="Tahoma"/>
                <w:sz w:val="18"/>
                <w:szCs w:val="18"/>
              </w:rPr>
              <w:t>lt</w:t>
            </w:r>
            <w:proofErr w:type="spellEnd"/>
            <w:r w:rsidRPr="0027318E">
              <w:rPr>
                <w:rFonts w:ascii="Tahoma" w:hAnsi="Tahoma" w:cs="Tahoma"/>
                <w:sz w:val="18"/>
                <w:szCs w:val="18"/>
              </w:rPr>
              <w:t>.</w:t>
            </w:r>
          </w:p>
        </w:tc>
        <w:tc>
          <w:tcPr>
            <w:tcW w:w="1143" w:type="dxa"/>
            <w:shd w:val="clear" w:color="auto" w:fill="auto"/>
            <w:vAlign w:val="center"/>
          </w:tcPr>
          <w:p w14:paraId="43701EE5"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2</w:t>
            </w:r>
          </w:p>
        </w:tc>
        <w:tc>
          <w:tcPr>
            <w:tcW w:w="1702" w:type="dxa"/>
            <w:vMerge/>
            <w:vAlign w:val="center"/>
          </w:tcPr>
          <w:p w14:paraId="3F5E16F3" w14:textId="77777777" w:rsidR="0027318E" w:rsidRPr="0027318E" w:rsidRDefault="0027318E" w:rsidP="0027318E">
            <w:pPr>
              <w:spacing w:line="300" w:lineRule="auto"/>
              <w:contextualSpacing/>
              <w:jc w:val="center"/>
              <w:rPr>
                <w:rFonts w:ascii="Tahoma" w:hAnsi="Tahoma" w:cs="Tahoma"/>
                <w:b/>
                <w:sz w:val="18"/>
                <w:szCs w:val="18"/>
              </w:rPr>
            </w:pPr>
          </w:p>
        </w:tc>
        <w:tc>
          <w:tcPr>
            <w:tcW w:w="2268" w:type="dxa"/>
            <w:vMerge/>
            <w:vAlign w:val="center"/>
          </w:tcPr>
          <w:p w14:paraId="17A3475D" w14:textId="77777777" w:rsidR="0027318E" w:rsidRPr="0027318E" w:rsidRDefault="0027318E" w:rsidP="0027318E">
            <w:pPr>
              <w:spacing w:line="300" w:lineRule="auto"/>
              <w:jc w:val="center"/>
              <w:rPr>
                <w:rFonts w:ascii="Tahoma" w:hAnsi="Tahoma" w:cs="Tahoma"/>
                <w:b/>
                <w:sz w:val="18"/>
                <w:szCs w:val="18"/>
              </w:rPr>
            </w:pPr>
          </w:p>
        </w:tc>
      </w:tr>
      <w:tr w:rsidR="0027318E" w:rsidRPr="0027318E" w14:paraId="18F24C22" w14:textId="77777777" w:rsidTr="00956CA2">
        <w:trPr>
          <w:trHeight w:val="273"/>
          <w:jc w:val="center"/>
        </w:trPr>
        <w:tc>
          <w:tcPr>
            <w:tcW w:w="421" w:type="dxa"/>
            <w:shd w:val="clear" w:color="auto" w:fill="auto"/>
            <w:vAlign w:val="center"/>
          </w:tcPr>
          <w:p w14:paraId="7E7690C5"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4</w:t>
            </w:r>
          </w:p>
        </w:tc>
        <w:tc>
          <w:tcPr>
            <w:tcW w:w="4110" w:type="dxa"/>
            <w:shd w:val="clear" w:color="auto" w:fill="auto"/>
            <w:vAlign w:val="center"/>
          </w:tcPr>
          <w:p w14:paraId="259CE475"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Vibradora mayor o igual a 1.5 HP</w:t>
            </w:r>
          </w:p>
        </w:tc>
        <w:tc>
          <w:tcPr>
            <w:tcW w:w="1143" w:type="dxa"/>
            <w:shd w:val="clear" w:color="auto" w:fill="auto"/>
            <w:vAlign w:val="center"/>
          </w:tcPr>
          <w:p w14:paraId="0EF51EF8"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2</w:t>
            </w:r>
          </w:p>
        </w:tc>
        <w:tc>
          <w:tcPr>
            <w:tcW w:w="1702" w:type="dxa"/>
            <w:vMerge/>
            <w:vAlign w:val="center"/>
          </w:tcPr>
          <w:p w14:paraId="6CB1C7FD" w14:textId="77777777" w:rsidR="0027318E" w:rsidRPr="0027318E" w:rsidRDefault="0027318E" w:rsidP="0027318E">
            <w:pPr>
              <w:spacing w:line="300" w:lineRule="auto"/>
              <w:jc w:val="center"/>
              <w:rPr>
                <w:rFonts w:ascii="Tahoma" w:hAnsi="Tahoma" w:cs="Tahoma"/>
                <w:b/>
                <w:sz w:val="18"/>
                <w:szCs w:val="18"/>
              </w:rPr>
            </w:pPr>
          </w:p>
        </w:tc>
        <w:tc>
          <w:tcPr>
            <w:tcW w:w="2268" w:type="dxa"/>
            <w:vMerge/>
            <w:vAlign w:val="center"/>
          </w:tcPr>
          <w:p w14:paraId="7B522214" w14:textId="77777777" w:rsidR="0027318E" w:rsidRPr="0027318E" w:rsidRDefault="0027318E" w:rsidP="0027318E">
            <w:pPr>
              <w:spacing w:line="300" w:lineRule="auto"/>
              <w:jc w:val="center"/>
              <w:rPr>
                <w:rFonts w:ascii="Tahoma" w:hAnsi="Tahoma" w:cs="Tahoma"/>
                <w:sz w:val="18"/>
                <w:szCs w:val="18"/>
              </w:rPr>
            </w:pPr>
          </w:p>
        </w:tc>
      </w:tr>
      <w:tr w:rsidR="0027318E" w:rsidRPr="0027318E" w14:paraId="537FEC60" w14:textId="77777777" w:rsidTr="00956CA2">
        <w:trPr>
          <w:trHeight w:val="221"/>
          <w:jc w:val="center"/>
        </w:trPr>
        <w:tc>
          <w:tcPr>
            <w:tcW w:w="421" w:type="dxa"/>
            <w:tcBorders>
              <w:bottom w:val="single" w:sz="4" w:space="0" w:color="auto"/>
            </w:tcBorders>
            <w:shd w:val="clear" w:color="auto" w:fill="auto"/>
            <w:vAlign w:val="center"/>
          </w:tcPr>
          <w:p w14:paraId="225F795D"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5</w:t>
            </w:r>
          </w:p>
        </w:tc>
        <w:tc>
          <w:tcPr>
            <w:tcW w:w="4110" w:type="dxa"/>
            <w:tcBorders>
              <w:bottom w:val="single" w:sz="4" w:space="0" w:color="auto"/>
            </w:tcBorders>
            <w:shd w:val="clear" w:color="auto" w:fill="auto"/>
            <w:vAlign w:val="center"/>
          </w:tcPr>
          <w:p w14:paraId="43BFA36D"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lang w:val="es-BO" w:eastAsia="es-BO"/>
              </w:rPr>
              <w:t>Compactadora Manual Tipo Saltarina</w:t>
            </w:r>
          </w:p>
        </w:tc>
        <w:tc>
          <w:tcPr>
            <w:tcW w:w="1143" w:type="dxa"/>
            <w:tcBorders>
              <w:bottom w:val="single" w:sz="4" w:space="0" w:color="auto"/>
            </w:tcBorders>
            <w:shd w:val="clear" w:color="auto" w:fill="auto"/>
            <w:vAlign w:val="center"/>
          </w:tcPr>
          <w:p w14:paraId="29ED60BE"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1</w:t>
            </w:r>
          </w:p>
        </w:tc>
        <w:tc>
          <w:tcPr>
            <w:tcW w:w="1702" w:type="dxa"/>
            <w:vMerge/>
            <w:tcBorders>
              <w:bottom w:val="single" w:sz="4" w:space="0" w:color="auto"/>
            </w:tcBorders>
            <w:vAlign w:val="center"/>
          </w:tcPr>
          <w:p w14:paraId="12A53231" w14:textId="77777777" w:rsidR="0027318E" w:rsidRPr="0027318E" w:rsidRDefault="0027318E" w:rsidP="0027318E">
            <w:pPr>
              <w:spacing w:line="300" w:lineRule="auto"/>
              <w:rPr>
                <w:rFonts w:ascii="Tahoma" w:hAnsi="Tahoma" w:cs="Tahoma"/>
                <w:sz w:val="18"/>
                <w:szCs w:val="18"/>
              </w:rPr>
            </w:pPr>
          </w:p>
        </w:tc>
        <w:tc>
          <w:tcPr>
            <w:tcW w:w="2268" w:type="dxa"/>
            <w:vMerge/>
            <w:tcBorders>
              <w:bottom w:val="single" w:sz="4" w:space="0" w:color="auto"/>
            </w:tcBorders>
            <w:vAlign w:val="center"/>
          </w:tcPr>
          <w:p w14:paraId="66833B1E" w14:textId="77777777" w:rsidR="0027318E" w:rsidRPr="0027318E" w:rsidRDefault="0027318E" w:rsidP="0027318E">
            <w:pPr>
              <w:spacing w:line="300" w:lineRule="auto"/>
              <w:rPr>
                <w:rFonts w:ascii="Tahoma" w:hAnsi="Tahoma" w:cs="Tahoma"/>
                <w:sz w:val="18"/>
                <w:szCs w:val="18"/>
              </w:rPr>
            </w:pPr>
          </w:p>
        </w:tc>
      </w:tr>
      <w:tr w:rsidR="0027318E" w:rsidRPr="0027318E" w14:paraId="2803C5B7" w14:textId="77777777" w:rsidTr="00956CA2">
        <w:trPr>
          <w:trHeight w:val="331"/>
          <w:jc w:val="center"/>
        </w:trPr>
        <w:tc>
          <w:tcPr>
            <w:tcW w:w="421" w:type="dxa"/>
            <w:shd w:val="clear" w:color="auto" w:fill="FFFFFF"/>
            <w:vAlign w:val="center"/>
          </w:tcPr>
          <w:p w14:paraId="6D9C1017"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6</w:t>
            </w:r>
          </w:p>
        </w:tc>
        <w:tc>
          <w:tcPr>
            <w:tcW w:w="4110" w:type="dxa"/>
            <w:shd w:val="clear" w:color="auto" w:fill="FFFFFF"/>
            <w:vAlign w:val="center"/>
          </w:tcPr>
          <w:p w14:paraId="17222DCE"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Motocicleta en buenas condiciones</w:t>
            </w:r>
          </w:p>
        </w:tc>
        <w:tc>
          <w:tcPr>
            <w:tcW w:w="1143" w:type="dxa"/>
            <w:shd w:val="clear" w:color="auto" w:fill="FFFFFF"/>
            <w:vAlign w:val="center"/>
          </w:tcPr>
          <w:p w14:paraId="1543FD99" w14:textId="77777777" w:rsidR="0027318E" w:rsidRPr="0027318E" w:rsidRDefault="0027318E" w:rsidP="0027318E">
            <w:pPr>
              <w:jc w:val="center"/>
              <w:rPr>
                <w:rFonts w:ascii="Verdana" w:hAnsi="Verdana" w:cs="Tahoma"/>
                <w:b/>
                <w:bCs/>
                <w:sz w:val="16"/>
                <w:szCs w:val="16"/>
              </w:rPr>
            </w:pPr>
            <w:r w:rsidRPr="0027318E">
              <w:rPr>
                <w:rFonts w:ascii="Verdana" w:hAnsi="Verdana" w:cs="Tahoma"/>
                <w:b/>
                <w:bCs/>
                <w:sz w:val="16"/>
                <w:szCs w:val="16"/>
              </w:rPr>
              <w:t>1</w:t>
            </w:r>
          </w:p>
        </w:tc>
        <w:tc>
          <w:tcPr>
            <w:tcW w:w="1702" w:type="dxa"/>
            <w:vMerge w:val="restart"/>
            <w:shd w:val="clear" w:color="auto" w:fill="FFFFFF"/>
            <w:vAlign w:val="center"/>
          </w:tcPr>
          <w:p w14:paraId="6C648E2D" w14:textId="77777777" w:rsidR="0027318E" w:rsidRPr="0027318E" w:rsidRDefault="0027318E" w:rsidP="0027318E">
            <w:pPr>
              <w:spacing w:line="300" w:lineRule="auto"/>
              <w:jc w:val="center"/>
              <w:rPr>
                <w:rFonts w:ascii="Tahoma" w:hAnsi="Tahoma" w:cs="Tahoma"/>
                <w:b/>
                <w:sz w:val="18"/>
                <w:szCs w:val="18"/>
              </w:rPr>
            </w:pPr>
            <w:r w:rsidRPr="0027318E">
              <w:rPr>
                <w:rFonts w:ascii="Tahoma" w:hAnsi="Tahoma" w:cs="Tahoma"/>
                <w:b/>
                <w:sz w:val="18"/>
                <w:szCs w:val="18"/>
              </w:rPr>
              <w:t>A requerimiento (a ser definido por el Fiscal)</w:t>
            </w:r>
          </w:p>
        </w:tc>
        <w:tc>
          <w:tcPr>
            <w:tcW w:w="2268" w:type="dxa"/>
            <w:vMerge w:val="restart"/>
            <w:shd w:val="clear" w:color="auto" w:fill="FFFFFF"/>
            <w:vAlign w:val="center"/>
          </w:tcPr>
          <w:p w14:paraId="68AF4C02" w14:textId="77777777" w:rsidR="0027318E" w:rsidRPr="0027318E" w:rsidRDefault="0027318E" w:rsidP="0027318E">
            <w:pPr>
              <w:spacing w:line="300" w:lineRule="auto"/>
              <w:jc w:val="center"/>
              <w:rPr>
                <w:rFonts w:ascii="Tahoma" w:hAnsi="Tahoma" w:cs="Tahoma"/>
                <w:b/>
                <w:sz w:val="18"/>
                <w:szCs w:val="18"/>
              </w:rPr>
            </w:pPr>
            <w:r w:rsidRPr="0027318E">
              <w:rPr>
                <w:rFonts w:ascii="Tahoma" w:hAnsi="Tahoma" w:cs="Tahoma"/>
                <w:b/>
                <w:sz w:val="18"/>
                <w:szCs w:val="18"/>
              </w:rPr>
              <w:t>SEGÚN REQUERIMIENTO</w:t>
            </w:r>
          </w:p>
        </w:tc>
      </w:tr>
      <w:tr w:rsidR="0027318E" w:rsidRPr="0027318E" w14:paraId="75035EE4" w14:textId="77777777" w:rsidTr="00956CA2">
        <w:trPr>
          <w:trHeight w:val="289"/>
          <w:jc w:val="center"/>
        </w:trPr>
        <w:tc>
          <w:tcPr>
            <w:tcW w:w="421" w:type="dxa"/>
            <w:shd w:val="clear" w:color="auto" w:fill="auto"/>
            <w:vAlign w:val="center"/>
          </w:tcPr>
          <w:p w14:paraId="33C4C0EB"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7</w:t>
            </w:r>
          </w:p>
        </w:tc>
        <w:tc>
          <w:tcPr>
            <w:tcW w:w="4110" w:type="dxa"/>
            <w:shd w:val="clear" w:color="auto" w:fill="auto"/>
            <w:vAlign w:val="center"/>
          </w:tcPr>
          <w:p w14:paraId="1E29BD22"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Generador Eléctrico</w:t>
            </w:r>
          </w:p>
        </w:tc>
        <w:tc>
          <w:tcPr>
            <w:tcW w:w="1143" w:type="dxa"/>
            <w:shd w:val="clear" w:color="auto" w:fill="auto"/>
            <w:vAlign w:val="center"/>
          </w:tcPr>
          <w:p w14:paraId="424978F3"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2</w:t>
            </w:r>
          </w:p>
        </w:tc>
        <w:tc>
          <w:tcPr>
            <w:tcW w:w="1702" w:type="dxa"/>
            <w:vMerge/>
          </w:tcPr>
          <w:p w14:paraId="17B1D394" w14:textId="77777777" w:rsidR="0027318E" w:rsidRPr="0027318E" w:rsidRDefault="0027318E" w:rsidP="0027318E">
            <w:pPr>
              <w:spacing w:line="300" w:lineRule="auto"/>
              <w:rPr>
                <w:rFonts w:ascii="Tahoma" w:hAnsi="Tahoma" w:cs="Tahoma"/>
              </w:rPr>
            </w:pPr>
          </w:p>
        </w:tc>
        <w:tc>
          <w:tcPr>
            <w:tcW w:w="2268" w:type="dxa"/>
            <w:vMerge/>
          </w:tcPr>
          <w:p w14:paraId="1C0E8B51" w14:textId="77777777" w:rsidR="0027318E" w:rsidRPr="0027318E" w:rsidRDefault="0027318E" w:rsidP="0027318E">
            <w:pPr>
              <w:spacing w:line="300" w:lineRule="auto"/>
              <w:rPr>
                <w:rFonts w:ascii="Tahoma" w:hAnsi="Tahoma" w:cs="Tahoma"/>
              </w:rPr>
            </w:pPr>
          </w:p>
        </w:tc>
      </w:tr>
      <w:tr w:rsidR="0027318E" w:rsidRPr="0027318E" w14:paraId="1F7DB0DC" w14:textId="77777777" w:rsidTr="00956CA2">
        <w:trPr>
          <w:trHeight w:val="239"/>
          <w:jc w:val="center"/>
        </w:trPr>
        <w:tc>
          <w:tcPr>
            <w:tcW w:w="421" w:type="dxa"/>
            <w:shd w:val="clear" w:color="auto" w:fill="auto"/>
            <w:vAlign w:val="center"/>
          </w:tcPr>
          <w:p w14:paraId="1D5C4113"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8</w:t>
            </w:r>
          </w:p>
        </w:tc>
        <w:tc>
          <w:tcPr>
            <w:tcW w:w="4110" w:type="dxa"/>
            <w:shd w:val="clear" w:color="auto" w:fill="auto"/>
            <w:vAlign w:val="center"/>
          </w:tcPr>
          <w:p w14:paraId="77392D45"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Bomba de agua </w:t>
            </w:r>
          </w:p>
        </w:tc>
        <w:tc>
          <w:tcPr>
            <w:tcW w:w="1143" w:type="dxa"/>
            <w:shd w:val="clear" w:color="auto" w:fill="auto"/>
            <w:vAlign w:val="center"/>
          </w:tcPr>
          <w:p w14:paraId="678AB92F" w14:textId="77777777" w:rsidR="0027318E" w:rsidRPr="0027318E" w:rsidRDefault="0027318E" w:rsidP="0027318E">
            <w:pPr>
              <w:jc w:val="center"/>
              <w:rPr>
                <w:rFonts w:ascii="Verdana" w:hAnsi="Verdana" w:cs="Tahoma"/>
                <w:b/>
                <w:bCs/>
                <w:sz w:val="16"/>
                <w:szCs w:val="16"/>
              </w:rPr>
            </w:pPr>
            <w:r w:rsidRPr="0027318E">
              <w:rPr>
                <w:rFonts w:ascii="Verdana" w:hAnsi="Verdana" w:cs="Tahoma"/>
                <w:b/>
                <w:bCs/>
                <w:sz w:val="16"/>
                <w:szCs w:val="16"/>
              </w:rPr>
              <w:t>1</w:t>
            </w:r>
          </w:p>
        </w:tc>
        <w:tc>
          <w:tcPr>
            <w:tcW w:w="1702" w:type="dxa"/>
            <w:vMerge/>
          </w:tcPr>
          <w:p w14:paraId="4FEF297F" w14:textId="77777777" w:rsidR="0027318E" w:rsidRPr="0027318E" w:rsidRDefault="0027318E" w:rsidP="0027318E">
            <w:pPr>
              <w:spacing w:line="300" w:lineRule="auto"/>
              <w:rPr>
                <w:rFonts w:ascii="Tahoma" w:hAnsi="Tahoma" w:cs="Tahoma"/>
              </w:rPr>
            </w:pPr>
          </w:p>
        </w:tc>
        <w:tc>
          <w:tcPr>
            <w:tcW w:w="2268" w:type="dxa"/>
            <w:vMerge/>
          </w:tcPr>
          <w:p w14:paraId="2517DCC8" w14:textId="77777777" w:rsidR="0027318E" w:rsidRPr="0027318E" w:rsidRDefault="0027318E" w:rsidP="0027318E">
            <w:pPr>
              <w:spacing w:line="300" w:lineRule="auto"/>
              <w:rPr>
                <w:rFonts w:ascii="Tahoma" w:hAnsi="Tahoma" w:cs="Tahoma"/>
              </w:rPr>
            </w:pPr>
          </w:p>
        </w:tc>
      </w:tr>
      <w:tr w:rsidR="0027318E" w:rsidRPr="0027318E" w14:paraId="28F292AE" w14:textId="77777777" w:rsidTr="00956CA2">
        <w:trPr>
          <w:trHeight w:val="1302"/>
          <w:jc w:val="center"/>
        </w:trPr>
        <w:tc>
          <w:tcPr>
            <w:tcW w:w="9644" w:type="dxa"/>
            <w:gridSpan w:val="5"/>
            <w:tcBorders>
              <w:top w:val="single" w:sz="4" w:space="0" w:color="auto"/>
              <w:left w:val="nil"/>
              <w:bottom w:val="nil"/>
              <w:right w:val="nil"/>
            </w:tcBorders>
            <w:shd w:val="clear" w:color="auto" w:fill="auto"/>
            <w:vAlign w:val="center"/>
          </w:tcPr>
          <w:p w14:paraId="33F6B759" w14:textId="77777777" w:rsidR="0027318E" w:rsidRPr="0027318E" w:rsidRDefault="0027318E" w:rsidP="0027318E">
            <w:pPr>
              <w:jc w:val="both"/>
              <w:rPr>
                <w:rFonts w:ascii="Tahoma" w:hAnsi="Tahoma" w:cs="Tahoma"/>
                <w:b/>
                <w:bCs/>
                <w:i/>
                <w:iCs/>
                <w:sz w:val="16"/>
                <w:szCs w:val="16"/>
              </w:rPr>
            </w:pPr>
            <w:bookmarkStart w:id="140" w:name="_Hlk142555946"/>
            <w:bookmarkStart w:id="141" w:name="_Hlk144980305"/>
          </w:p>
          <w:p w14:paraId="1AE4997E" w14:textId="77777777" w:rsidR="0027318E" w:rsidRPr="0027318E" w:rsidRDefault="0027318E" w:rsidP="0027318E">
            <w:pPr>
              <w:jc w:val="both"/>
              <w:rPr>
                <w:rFonts w:ascii="Tahoma" w:hAnsi="Tahoma" w:cs="Tahoma"/>
                <w:b/>
                <w:bCs/>
                <w:i/>
                <w:iCs/>
                <w:sz w:val="16"/>
                <w:szCs w:val="16"/>
                <w:lang w:val="es-BO"/>
              </w:rPr>
            </w:pPr>
            <w:r w:rsidRPr="0027318E">
              <w:rPr>
                <w:rFonts w:ascii="Tahoma" w:hAnsi="Tahoma" w:cs="Tahoma"/>
                <w:b/>
                <w:bCs/>
                <w:i/>
                <w:iCs/>
                <w:sz w:val="16"/>
                <w:szCs w:val="16"/>
              </w:rPr>
              <w:t xml:space="preserve">Nota: </w:t>
            </w:r>
            <w:r w:rsidRPr="0027318E">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0"/>
          <w:p w14:paraId="4EE1272D" w14:textId="77777777" w:rsidR="0027318E" w:rsidRPr="0027318E" w:rsidRDefault="0027318E" w:rsidP="0027318E">
            <w:pPr>
              <w:jc w:val="both"/>
              <w:rPr>
                <w:rFonts w:ascii="Tahoma" w:hAnsi="Tahoma" w:cs="Tahoma"/>
                <w:b/>
                <w:bCs/>
                <w:i/>
                <w:sz w:val="16"/>
                <w:szCs w:val="16"/>
                <w:lang w:val="es-BO"/>
              </w:rPr>
            </w:pPr>
          </w:p>
          <w:p w14:paraId="2EA8D03A" w14:textId="77777777" w:rsidR="0027318E" w:rsidRPr="0027318E" w:rsidRDefault="0027318E" w:rsidP="0027318E">
            <w:pPr>
              <w:tabs>
                <w:tab w:val="left" w:pos="709"/>
              </w:tabs>
              <w:jc w:val="both"/>
              <w:outlineLvl w:val="0"/>
              <w:rPr>
                <w:rFonts w:ascii="Tahoma" w:hAnsi="Tahoma" w:cs="Tahoma"/>
                <w:b/>
                <w:i/>
                <w:sz w:val="16"/>
                <w:szCs w:val="16"/>
                <w:lang w:val="es-ES_tradnl"/>
              </w:rPr>
            </w:pPr>
            <w:r w:rsidRPr="0027318E">
              <w:rPr>
                <w:rFonts w:ascii="Tahoma" w:hAnsi="Tahoma" w:cs="Tahoma"/>
                <w:b/>
                <w:i/>
                <w:sz w:val="16"/>
                <w:szCs w:val="16"/>
                <w:lang w:val="es-ES_tradnl"/>
              </w:rPr>
              <w:t xml:space="preserve">En caso de adjudicación debe presentar: </w:t>
            </w:r>
          </w:p>
          <w:p w14:paraId="1D49039C" w14:textId="77777777" w:rsidR="0027318E" w:rsidRPr="0027318E" w:rsidRDefault="0027318E" w:rsidP="0027318E">
            <w:pPr>
              <w:tabs>
                <w:tab w:val="left" w:pos="709"/>
              </w:tabs>
              <w:jc w:val="both"/>
              <w:outlineLvl w:val="0"/>
              <w:rPr>
                <w:rFonts w:ascii="Tahoma" w:hAnsi="Tahoma" w:cs="Tahoma"/>
                <w:b/>
                <w:i/>
                <w:sz w:val="16"/>
                <w:szCs w:val="16"/>
                <w:lang w:val="es-ES_tradnl"/>
              </w:rPr>
            </w:pPr>
            <w:r w:rsidRPr="0027318E">
              <w:rPr>
                <w:rFonts w:ascii="Tahoma" w:hAnsi="Tahoma" w:cs="Tahoma"/>
                <w:b/>
                <w:i/>
                <w:sz w:val="16"/>
                <w:szCs w:val="16"/>
                <w:lang w:val="es-ES_tradnl"/>
              </w:rPr>
              <w:t xml:space="preserve">• Para Vehículos livianos, pesados y motocicletas PROPIOS, presentar Original o Fotocopia Legalizada o Notariado de RUAT. </w:t>
            </w:r>
          </w:p>
          <w:p w14:paraId="151C368A" w14:textId="77777777" w:rsidR="0027318E" w:rsidRPr="0027318E" w:rsidRDefault="0027318E" w:rsidP="0027318E">
            <w:pPr>
              <w:tabs>
                <w:tab w:val="left" w:pos="709"/>
              </w:tabs>
              <w:jc w:val="both"/>
              <w:outlineLvl w:val="0"/>
              <w:rPr>
                <w:rFonts w:ascii="Tahoma" w:hAnsi="Tahoma" w:cs="Tahoma"/>
                <w:b/>
                <w:i/>
                <w:sz w:val="16"/>
                <w:szCs w:val="16"/>
                <w:lang w:val="es-ES_tradnl"/>
              </w:rPr>
            </w:pPr>
          </w:p>
          <w:p w14:paraId="76650ED1" w14:textId="77777777" w:rsidR="0027318E" w:rsidRPr="0027318E" w:rsidRDefault="0027318E" w:rsidP="0027318E">
            <w:pPr>
              <w:tabs>
                <w:tab w:val="left" w:pos="709"/>
              </w:tabs>
              <w:jc w:val="both"/>
              <w:outlineLvl w:val="0"/>
              <w:rPr>
                <w:rFonts w:ascii="Tahoma" w:hAnsi="Tahoma" w:cs="Tahoma"/>
                <w:b/>
                <w:i/>
                <w:sz w:val="16"/>
                <w:szCs w:val="16"/>
                <w:lang w:val="es-ES_tradnl"/>
              </w:rPr>
            </w:pPr>
            <w:r w:rsidRPr="0027318E">
              <w:rPr>
                <w:rFonts w:ascii="Tahoma" w:hAnsi="Tahoma" w:cs="Tahoma"/>
                <w:b/>
                <w:i/>
                <w:sz w:val="16"/>
                <w:szCs w:val="16"/>
                <w:lang w:val="es-ES_tradnl"/>
              </w:rPr>
              <w:t xml:space="preserve"> • Para Vehículos livianos, pesados y motocicletas ALQUILADOS, presentar el Contrato de Alquiler Original.</w:t>
            </w:r>
          </w:p>
          <w:p w14:paraId="1DF65B18" w14:textId="77777777" w:rsidR="0027318E" w:rsidRPr="0027318E" w:rsidRDefault="0027318E" w:rsidP="0027318E">
            <w:pPr>
              <w:jc w:val="both"/>
              <w:rPr>
                <w:rFonts w:ascii="Tahoma" w:hAnsi="Tahoma" w:cs="Tahoma"/>
                <w:b/>
                <w:bCs/>
                <w:i/>
                <w:sz w:val="16"/>
                <w:szCs w:val="16"/>
                <w:lang w:val="es-ES_tradnl"/>
              </w:rPr>
            </w:pPr>
          </w:p>
          <w:p w14:paraId="0F11623E" w14:textId="77777777" w:rsidR="0027318E" w:rsidRPr="0027318E" w:rsidRDefault="0027318E" w:rsidP="0027318E">
            <w:pPr>
              <w:tabs>
                <w:tab w:val="left" w:pos="709"/>
              </w:tabs>
              <w:jc w:val="both"/>
              <w:outlineLvl w:val="0"/>
              <w:rPr>
                <w:rFonts w:ascii="Tahoma" w:hAnsi="Tahoma" w:cs="Tahoma"/>
                <w:b/>
                <w:i/>
                <w:sz w:val="16"/>
                <w:szCs w:val="16"/>
                <w:lang w:val="es-BO"/>
              </w:rPr>
            </w:pPr>
            <w:r w:rsidRPr="0027318E">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7CF1F2DA"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536520834"/>
      <w:bookmarkStart w:id="143" w:name="_Toc71811169"/>
      <w:r w:rsidRPr="0027318E">
        <w:rPr>
          <w:rFonts w:ascii="Tahoma" w:hAnsi="Tahoma" w:cs="Tahoma"/>
          <w:b/>
          <w:bCs/>
          <w:color w:val="000000"/>
          <w:kern w:val="32"/>
          <w:lang w:val="es-ES_tradnl"/>
        </w:rPr>
        <w:t>HERRAMIENTAS E INSUMOS</w:t>
      </w:r>
      <w:bookmarkEnd w:id="142"/>
      <w:bookmarkEnd w:id="143"/>
      <w:r w:rsidRPr="0027318E">
        <w:rPr>
          <w:rFonts w:ascii="Tahoma" w:hAnsi="Tahoma" w:cs="Tahoma"/>
          <w:b/>
          <w:bCs/>
          <w:color w:val="000000"/>
          <w:kern w:val="32"/>
          <w:lang w:val="es-ES_tradnl"/>
        </w:rPr>
        <w:t xml:space="preserve"> OPERATIVOS</w:t>
      </w:r>
    </w:p>
    <w:p w14:paraId="68FE86A2" w14:textId="77777777" w:rsidR="0027318E" w:rsidRPr="0027318E" w:rsidRDefault="0027318E" w:rsidP="0027318E">
      <w:pPr>
        <w:spacing w:line="260" w:lineRule="atLeast"/>
        <w:jc w:val="both"/>
        <w:rPr>
          <w:rFonts w:ascii="Tahoma" w:hAnsi="Tahoma" w:cs="Tahoma"/>
          <w:color w:val="000000"/>
          <w:lang w:val="es-ES_tradnl" w:eastAsia="es-BO"/>
        </w:rPr>
      </w:pPr>
      <w:bookmarkStart w:id="144" w:name="_Hlk170235456"/>
      <w:r w:rsidRPr="0027318E">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27318E">
        <w:rPr>
          <w:rFonts w:ascii="Tahoma" w:hAnsi="Tahoma" w:cs="Tahoma"/>
          <w:color w:val="000000"/>
          <w:lang w:val="es-ES_tradnl" w:eastAsia="es-BO"/>
        </w:rPr>
        <w:t xml:space="preserve"> </w:t>
      </w:r>
    </w:p>
    <w:p w14:paraId="077FF55B" w14:textId="77777777" w:rsidR="0027318E" w:rsidRPr="0027318E" w:rsidRDefault="0027318E" w:rsidP="0027318E">
      <w:pPr>
        <w:spacing w:line="260" w:lineRule="atLeast"/>
        <w:jc w:val="both"/>
        <w:rPr>
          <w:rFonts w:ascii="Tahoma" w:hAnsi="Tahoma" w:cs="Tahoma"/>
          <w:color w:val="000000"/>
          <w:lang w:val="es-ES_tradnl" w:eastAsia="es-BO"/>
        </w:rPr>
      </w:pPr>
      <w:r w:rsidRPr="0027318E">
        <w:rPr>
          <w:rFonts w:ascii="Tahoma" w:hAnsi="Tahoma" w:cs="Tahoma"/>
          <w:color w:val="000000"/>
          <w:lang w:val="es-ES_tradnl" w:eastAsia="es-BO"/>
        </w:rPr>
        <w:lastRenderedPageBreak/>
        <w:t>Si así lo determinara, la Entidad Ejecutora podrá considerar mayores HERRAMIENTAS O INSUMOS OPERATIVOS en su propuesta.</w:t>
      </w:r>
    </w:p>
    <w:p w14:paraId="52F46B3D"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71811170"/>
      <w:bookmarkEnd w:id="144"/>
      <w:r w:rsidRPr="0027318E">
        <w:rPr>
          <w:rFonts w:ascii="Tahoma" w:hAnsi="Tahoma" w:cs="Tahoma"/>
          <w:b/>
          <w:bCs/>
          <w:color w:val="000000"/>
          <w:kern w:val="32"/>
          <w:lang w:val="es-ES_tradnl"/>
        </w:rPr>
        <w:t>CONTROL Y SEGUIMIENTO DE LA CONSULTORÍA</w:t>
      </w:r>
      <w:bookmarkEnd w:id="145"/>
      <w:bookmarkEnd w:id="146"/>
    </w:p>
    <w:p w14:paraId="05C2F26F"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El control, seguimiento y monitoreo de la consultoría será realizado por la </w:t>
      </w:r>
      <w:r w:rsidRPr="0027318E">
        <w:rPr>
          <w:rFonts w:ascii="Tahoma" w:hAnsi="Tahoma" w:cs="Tahoma"/>
          <w:b/>
          <w:lang w:val="es-ES_tradnl"/>
        </w:rPr>
        <w:t>Inspectoría del proyecto</w:t>
      </w:r>
      <w:r w:rsidRPr="0027318E">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DB35B0" w14:textId="77777777" w:rsidR="0027318E" w:rsidRPr="0027318E" w:rsidRDefault="0027318E" w:rsidP="0027318E">
      <w:pPr>
        <w:numPr>
          <w:ilvl w:val="1"/>
          <w:numId w:val="74"/>
        </w:numPr>
        <w:spacing w:after="160" w:line="260" w:lineRule="atLeast"/>
        <w:ind w:left="426"/>
        <w:jc w:val="both"/>
        <w:rPr>
          <w:rFonts w:ascii="Tahoma" w:hAnsi="Tahoma" w:cs="Tahoma"/>
          <w:lang w:val="es-ES_tradnl"/>
        </w:rPr>
      </w:pPr>
      <w:r w:rsidRPr="0027318E">
        <w:rPr>
          <w:rFonts w:ascii="Tahoma" w:hAnsi="Tahoma" w:cs="Tahoma"/>
          <w:lang w:val="es-ES_tradnl"/>
        </w:rPr>
        <w:t>Conocer, analizar, rechazar o aprobar los asuntos correspondientes al cumplimiento de las actividades a ser realizadas por la Entidad Ejecutora.</w:t>
      </w:r>
    </w:p>
    <w:p w14:paraId="4EA75E9A" w14:textId="77777777" w:rsidR="0027318E" w:rsidRPr="0027318E" w:rsidRDefault="0027318E" w:rsidP="0027318E">
      <w:pPr>
        <w:numPr>
          <w:ilvl w:val="1"/>
          <w:numId w:val="74"/>
        </w:numPr>
        <w:spacing w:after="160" w:line="260" w:lineRule="atLeast"/>
        <w:ind w:left="426"/>
        <w:jc w:val="both"/>
        <w:rPr>
          <w:rFonts w:ascii="Tahoma" w:hAnsi="Tahoma" w:cs="Tahoma"/>
          <w:lang w:val="es-ES_tradnl"/>
        </w:rPr>
      </w:pPr>
      <w:r w:rsidRPr="0027318E">
        <w:rPr>
          <w:rFonts w:ascii="Tahoma" w:hAnsi="Tahoma" w:cs="Tahoma"/>
          <w:lang w:val="es-ES_tradnl"/>
        </w:rPr>
        <w:t>Aprobar o rechazar informes/productos de la Entidad Ejecutora, de manera fundamentada, en el plazo establecido en este documento.</w:t>
      </w:r>
    </w:p>
    <w:p w14:paraId="05E52698" w14:textId="77777777" w:rsidR="0027318E" w:rsidRPr="0027318E" w:rsidRDefault="0027318E" w:rsidP="0027318E">
      <w:pPr>
        <w:numPr>
          <w:ilvl w:val="1"/>
          <w:numId w:val="74"/>
        </w:numPr>
        <w:spacing w:after="160" w:line="260" w:lineRule="atLeast"/>
        <w:ind w:left="426"/>
        <w:jc w:val="both"/>
        <w:rPr>
          <w:rFonts w:ascii="Tahoma" w:hAnsi="Tahoma" w:cs="Tahoma"/>
          <w:lang w:val="es-ES_tradnl"/>
        </w:rPr>
      </w:pPr>
      <w:r w:rsidRPr="0027318E">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06573B" w14:textId="77777777" w:rsidR="0027318E" w:rsidRPr="0027318E" w:rsidRDefault="0027318E" w:rsidP="0027318E">
      <w:pPr>
        <w:numPr>
          <w:ilvl w:val="1"/>
          <w:numId w:val="74"/>
        </w:numPr>
        <w:spacing w:after="160" w:line="260" w:lineRule="atLeast"/>
        <w:ind w:left="426"/>
        <w:jc w:val="both"/>
        <w:rPr>
          <w:rFonts w:ascii="Tahoma" w:hAnsi="Tahoma" w:cs="Tahoma"/>
        </w:rPr>
      </w:pPr>
      <w:r w:rsidRPr="0027318E">
        <w:rPr>
          <w:rFonts w:ascii="Tahoma" w:hAnsi="Tahoma" w:cs="Tahoma"/>
        </w:rPr>
        <w:t xml:space="preserve">Solicitar a la Entidad Ejecutora de ensayos de laboratorio y ensayos in situ, realizados en el periodo, adjuntando los documentos de respaldo. </w:t>
      </w:r>
    </w:p>
    <w:p w14:paraId="654D4D3F" w14:textId="77777777" w:rsidR="0027318E" w:rsidRPr="0027318E" w:rsidRDefault="0027318E" w:rsidP="0027318E">
      <w:pPr>
        <w:numPr>
          <w:ilvl w:val="1"/>
          <w:numId w:val="74"/>
        </w:numPr>
        <w:spacing w:after="160" w:line="260" w:lineRule="atLeast"/>
        <w:ind w:left="426"/>
        <w:jc w:val="both"/>
        <w:rPr>
          <w:rFonts w:ascii="Tahoma" w:hAnsi="Tahoma" w:cs="Tahoma"/>
          <w:lang w:val="es-ES_tradnl"/>
        </w:rPr>
      </w:pPr>
      <w:r w:rsidRPr="0027318E">
        <w:rPr>
          <w:rFonts w:ascii="Tahoma" w:hAnsi="Tahoma" w:cs="Tahoma"/>
          <w:lang w:val="es-ES_tradnl"/>
        </w:rPr>
        <w:t>Emitir Llamadas de Atención a la Entidad Ejecutora, de manera oportuna y fundamentada.</w:t>
      </w:r>
      <w:bookmarkStart w:id="147" w:name="_Hlk170236919"/>
    </w:p>
    <w:p w14:paraId="6199496B" w14:textId="77777777" w:rsidR="0027318E" w:rsidRPr="0027318E" w:rsidRDefault="0027318E" w:rsidP="0027318E">
      <w:pPr>
        <w:numPr>
          <w:ilvl w:val="1"/>
          <w:numId w:val="72"/>
        </w:numPr>
        <w:spacing w:after="160" w:line="260" w:lineRule="atLeast"/>
        <w:ind w:left="426"/>
        <w:jc w:val="both"/>
        <w:rPr>
          <w:rFonts w:ascii="Tahoma" w:hAnsi="Tahoma" w:cs="Tahoma"/>
          <w:lang w:val="es-ES_tradnl"/>
        </w:rPr>
      </w:pPr>
      <w:bookmarkStart w:id="148" w:name="_Hlk170235486"/>
      <w:r w:rsidRPr="0027318E">
        <w:rPr>
          <w:rFonts w:ascii="Tahoma" w:hAnsi="Tahoma" w:cs="Tahoma"/>
          <w:lang w:val="es-ES_tradnl"/>
        </w:rPr>
        <w:t>Realizar el estricto seguimiento y control al cumplimiento de las condiciones ofertadas por la Entidad Ejecutora.</w:t>
      </w:r>
    </w:p>
    <w:bookmarkEnd w:id="147"/>
    <w:bookmarkEnd w:id="148"/>
    <w:p w14:paraId="50A27E6A"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En caso que la Entidad Ejecutora no esté de acuerdo con la llamada de atención, podrá el Fiscal del Proyecto definir la validez de la misma.</w:t>
      </w:r>
    </w:p>
    <w:p w14:paraId="04D87B9B"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lang w:val="es-ES_tradnl"/>
        </w:rPr>
        <w:t xml:space="preserve">Asimismo, la AEVIVIENDA designará al </w:t>
      </w:r>
      <w:r w:rsidRPr="0027318E">
        <w:rPr>
          <w:rFonts w:ascii="Tahoma" w:hAnsi="Tahoma" w:cs="Tahoma"/>
          <w:b/>
          <w:lang w:val="es-ES_tradnl"/>
        </w:rPr>
        <w:t>Fiscal del Proyecto</w:t>
      </w:r>
      <w:r w:rsidRPr="0027318E">
        <w:rPr>
          <w:rFonts w:ascii="Tahoma" w:hAnsi="Tahoma" w:cs="Tahoma"/>
          <w:lang w:val="es-ES_tradnl"/>
        </w:rPr>
        <w:t>, quien realizará el control y seguimiento a las actividades realizadas por Entidad Ejecutora y por el Inspector.</w:t>
      </w:r>
      <w:bookmarkStart w:id="149" w:name="_Toc536520844"/>
      <w:r w:rsidRPr="0027318E">
        <w:rPr>
          <w:rFonts w:ascii="Tahoma" w:hAnsi="Tahoma" w:cs="Tahoma"/>
          <w:color w:val="000000"/>
          <w:lang w:val="es-ES_tradnl"/>
        </w:rPr>
        <w:t xml:space="preserve"> </w:t>
      </w:r>
      <w:bookmarkStart w:id="150" w:name="_Toc536520845"/>
      <w:bookmarkEnd w:id="149"/>
    </w:p>
    <w:p w14:paraId="000AADA6" w14:textId="77777777" w:rsidR="0027318E" w:rsidRPr="0027318E" w:rsidRDefault="0027318E" w:rsidP="0027318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1" w:name="_Toc49774783"/>
      <w:bookmarkStart w:id="152" w:name="_Toc71811171"/>
      <w:r w:rsidRPr="0027318E">
        <w:rPr>
          <w:rFonts w:ascii="Tahoma" w:hAnsi="Tahoma" w:cs="Tahoma"/>
          <w:b/>
          <w:bCs/>
          <w:color w:val="000000"/>
          <w:kern w:val="32"/>
          <w:lang w:val="es-ES_tradnl"/>
        </w:rPr>
        <w:t>DETALLE REFERENCIAL DE LOS COMPONENTE</w:t>
      </w:r>
      <w:bookmarkEnd w:id="151"/>
      <w:r w:rsidRPr="0027318E">
        <w:rPr>
          <w:rFonts w:ascii="Tahoma" w:hAnsi="Tahoma" w:cs="Tahoma"/>
          <w:b/>
          <w:bCs/>
          <w:color w:val="000000"/>
          <w:kern w:val="32"/>
          <w:lang w:val="es-ES_tradnl"/>
        </w:rPr>
        <w:t>S (PROVISIÓN Y DOTACIÓN DE MATERIALES DE CONSTRUCCIÓN Y APORTE PROPIO).</w:t>
      </w:r>
      <w:bookmarkEnd w:id="152"/>
    </w:p>
    <w:p w14:paraId="34B45F98" w14:textId="77777777" w:rsidR="0027318E" w:rsidRPr="0027318E" w:rsidRDefault="0027318E" w:rsidP="0027318E">
      <w:pPr>
        <w:rPr>
          <w:lang w:val="es-ES_tradnl"/>
        </w:rPr>
      </w:pPr>
    </w:p>
    <w:p w14:paraId="06C41D18" w14:textId="77777777" w:rsidR="0027318E" w:rsidRPr="0027318E" w:rsidRDefault="0027318E" w:rsidP="0027318E">
      <w:pPr>
        <w:numPr>
          <w:ilvl w:val="0"/>
          <w:numId w:val="61"/>
        </w:numPr>
        <w:spacing w:after="160" w:line="260" w:lineRule="atLeast"/>
        <w:ind w:left="567" w:hanging="502"/>
        <w:jc w:val="both"/>
        <w:rPr>
          <w:rFonts w:ascii="Tahoma" w:hAnsi="Tahoma" w:cs="Tahoma"/>
          <w:b/>
          <w:bCs/>
          <w:color w:val="000000"/>
          <w:kern w:val="32"/>
          <w:lang w:val="es-ES_tradnl"/>
        </w:rPr>
      </w:pPr>
      <w:r w:rsidRPr="0027318E">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27318E" w:rsidRPr="0027318E" w14:paraId="65D129BF" w14:textId="77777777" w:rsidTr="00956CA2">
        <w:trPr>
          <w:trHeight w:val="849"/>
          <w:jc w:val="center"/>
        </w:trPr>
        <w:tc>
          <w:tcPr>
            <w:tcW w:w="1076" w:type="dxa"/>
            <w:shd w:val="clear" w:color="auto" w:fill="0070C0"/>
            <w:noWrap/>
            <w:vAlign w:val="center"/>
            <w:hideMark/>
          </w:tcPr>
          <w:p w14:paraId="2C9CDEC9" w14:textId="77777777" w:rsidR="0027318E" w:rsidRPr="0027318E" w:rsidRDefault="0027318E" w:rsidP="0027318E">
            <w:pPr>
              <w:spacing w:line="320" w:lineRule="exact"/>
              <w:jc w:val="center"/>
              <w:rPr>
                <w:rFonts w:ascii="Tahoma" w:hAnsi="Tahoma" w:cs="Tahoma"/>
                <w:b/>
                <w:color w:val="FFFFFF" w:themeColor="background1"/>
                <w:sz w:val="18"/>
                <w:szCs w:val="18"/>
              </w:rPr>
            </w:pPr>
            <w:proofErr w:type="spellStart"/>
            <w:r w:rsidRPr="0027318E">
              <w:rPr>
                <w:rFonts w:ascii="Tahoma" w:hAnsi="Tahoma" w:cs="Tahoma"/>
                <w:b/>
                <w:color w:val="FFFFFF" w:themeColor="background1"/>
                <w:sz w:val="18"/>
                <w:szCs w:val="18"/>
              </w:rPr>
              <w:t>N°</w:t>
            </w:r>
            <w:proofErr w:type="spellEnd"/>
            <w:r w:rsidRPr="0027318E">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191BA049" w14:textId="77777777" w:rsidR="0027318E" w:rsidRPr="0027318E" w:rsidRDefault="0027318E" w:rsidP="0027318E">
            <w:pPr>
              <w:spacing w:line="320" w:lineRule="exact"/>
              <w:jc w:val="center"/>
              <w:rPr>
                <w:rFonts w:ascii="Tahoma" w:hAnsi="Tahoma" w:cs="Tahoma"/>
                <w:b/>
                <w:color w:val="FFFFFF" w:themeColor="background1"/>
                <w:sz w:val="18"/>
                <w:szCs w:val="18"/>
              </w:rPr>
            </w:pPr>
            <w:r w:rsidRPr="0027318E">
              <w:rPr>
                <w:rFonts w:ascii="Tahoma" w:hAnsi="Tahoma" w:cs="Tahoma"/>
                <w:b/>
                <w:color w:val="FFFFFF" w:themeColor="background1"/>
                <w:sz w:val="18"/>
                <w:szCs w:val="18"/>
              </w:rPr>
              <w:t>DESCRIPCIÓN DE INSUMOS</w:t>
            </w:r>
          </w:p>
        </w:tc>
        <w:tc>
          <w:tcPr>
            <w:tcW w:w="954" w:type="dxa"/>
            <w:shd w:val="clear" w:color="auto" w:fill="0070C0"/>
            <w:noWrap/>
            <w:vAlign w:val="center"/>
            <w:hideMark/>
          </w:tcPr>
          <w:p w14:paraId="53E0CD23" w14:textId="77777777" w:rsidR="0027318E" w:rsidRPr="0027318E" w:rsidRDefault="0027318E" w:rsidP="0027318E">
            <w:pPr>
              <w:spacing w:line="320" w:lineRule="exact"/>
              <w:jc w:val="center"/>
              <w:rPr>
                <w:rFonts w:ascii="Tahoma" w:hAnsi="Tahoma" w:cs="Tahoma"/>
                <w:b/>
                <w:color w:val="FFFFFF" w:themeColor="background1"/>
                <w:sz w:val="18"/>
                <w:szCs w:val="18"/>
              </w:rPr>
            </w:pPr>
            <w:r w:rsidRPr="0027318E">
              <w:rPr>
                <w:rFonts w:ascii="Tahoma" w:hAnsi="Tahoma" w:cs="Tahoma"/>
                <w:b/>
                <w:color w:val="FFFFFF" w:themeColor="background1"/>
                <w:sz w:val="18"/>
                <w:szCs w:val="18"/>
              </w:rPr>
              <w:t>UNIDAD</w:t>
            </w:r>
          </w:p>
        </w:tc>
        <w:tc>
          <w:tcPr>
            <w:tcW w:w="2268" w:type="dxa"/>
            <w:shd w:val="clear" w:color="auto" w:fill="0070C0"/>
            <w:vAlign w:val="center"/>
            <w:hideMark/>
          </w:tcPr>
          <w:p w14:paraId="722A8F87" w14:textId="77777777" w:rsidR="0027318E" w:rsidRPr="0027318E" w:rsidRDefault="0027318E" w:rsidP="0027318E">
            <w:pPr>
              <w:spacing w:line="320" w:lineRule="exact"/>
              <w:jc w:val="center"/>
              <w:rPr>
                <w:rFonts w:ascii="Tahoma" w:hAnsi="Tahoma" w:cs="Tahoma"/>
                <w:b/>
                <w:color w:val="FFFFFF" w:themeColor="background1"/>
                <w:sz w:val="18"/>
                <w:szCs w:val="18"/>
              </w:rPr>
            </w:pPr>
            <w:r w:rsidRPr="0027318E">
              <w:rPr>
                <w:rFonts w:ascii="Tahoma" w:hAnsi="Tahoma" w:cs="Tahoma"/>
                <w:b/>
                <w:color w:val="FFFFFF" w:themeColor="background1"/>
                <w:sz w:val="18"/>
                <w:szCs w:val="18"/>
              </w:rPr>
              <w:t xml:space="preserve">CANTIDAD (para el total de las viviendas) </w:t>
            </w:r>
          </w:p>
        </w:tc>
      </w:tr>
      <w:tr w:rsidR="0027318E" w:rsidRPr="0027318E" w14:paraId="19B96DC6" w14:textId="77777777" w:rsidTr="00956CA2">
        <w:trPr>
          <w:trHeight w:val="278"/>
          <w:jc w:val="center"/>
        </w:trPr>
        <w:tc>
          <w:tcPr>
            <w:tcW w:w="8642" w:type="dxa"/>
            <w:gridSpan w:val="4"/>
            <w:shd w:val="clear" w:color="auto" w:fill="D9E2F3" w:themeFill="accent5" w:themeFillTint="33"/>
            <w:noWrap/>
            <w:vAlign w:val="center"/>
            <w:hideMark/>
          </w:tcPr>
          <w:p w14:paraId="243B8065" w14:textId="77777777" w:rsidR="0027318E" w:rsidRPr="0027318E" w:rsidRDefault="0027318E" w:rsidP="0027318E">
            <w:pPr>
              <w:spacing w:line="320" w:lineRule="exact"/>
              <w:jc w:val="center"/>
              <w:rPr>
                <w:rFonts w:ascii="Tahoma" w:hAnsi="Tahoma" w:cs="Tahoma"/>
                <w:sz w:val="18"/>
                <w:szCs w:val="18"/>
                <w:lang w:eastAsia="es-ES"/>
              </w:rPr>
            </w:pPr>
            <w:r w:rsidRPr="0027318E">
              <w:rPr>
                <w:rFonts w:ascii="Tahoma" w:hAnsi="Tahoma" w:cs="Tahoma"/>
                <w:sz w:val="18"/>
                <w:szCs w:val="18"/>
                <w:lang w:eastAsia="es-ES"/>
              </w:rPr>
              <w:t xml:space="preserve">(*) </w:t>
            </w:r>
            <w:r w:rsidRPr="0027318E">
              <w:rPr>
                <w:rFonts w:ascii="Tahoma" w:hAnsi="Tahoma" w:cs="Tahoma"/>
                <w:b/>
                <w:sz w:val="18"/>
                <w:szCs w:val="18"/>
                <w:lang w:eastAsia="es-ES"/>
              </w:rPr>
              <w:t xml:space="preserve">Componente PROVISIÓN Y DOTACIÓN DE MATERIALES DE CONSTRUCCIÓN </w:t>
            </w:r>
          </w:p>
        </w:tc>
      </w:tr>
      <w:tr w:rsidR="0027318E" w:rsidRPr="0027318E" w14:paraId="5B46A257" w14:textId="77777777" w:rsidTr="00956CA2">
        <w:trPr>
          <w:trHeight w:val="55"/>
          <w:jc w:val="center"/>
        </w:trPr>
        <w:tc>
          <w:tcPr>
            <w:tcW w:w="1076" w:type="dxa"/>
            <w:shd w:val="clear" w:color="000000" w:fill="F2F2F2"/>
            <w:noWrap/>
            <w:vAlign w:val="bottom"/>
            <w:hideMark/>
          </w:tcPr>
          <w:p w14:paraId="79B4F88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w:t>
            </w:r>
          </w:p>
        </w:tc>
        <w:tc>
          <w:tcPr>
            <w:tcW w:w="4344" w:type="dxa"/>
            <w:shd w:val="clear" w:color="000000" w:fill="FFFFFF"/>
            <w:noWrap/>
            <w:vAlign w:val="bottom"/>
          </w:tcPr>
          <w:p w14:paraId="2EB03F32"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ABRAZADERA DE 3"</w:t>
            </w:r>
          </w:p>
        </w:tc>
        <w:tc>
          <w:tcPr>
            <w:tcW w:w="954" w:type="dxa"/>
            <w:shd w:val="clear" w:color="000000" w:fill="FFFFFF"/>
            <w:noWrap/>
            <w:vAlign w:val="bottom"/>
          </w:tcPr>
          <w:p w14:paraId="3A753250"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D17F60A"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260,10</w:t>
            </w:r>
          </w:p>
        </w:tc>
      </w:tr>
      <w:tr w:rsidR="0027318E" w:rsidRPr="0027318E" w14:paraId="792EB825" w14:textId="77777777" w:rsidTr="00956CA2">
        <w:trPr>
          <w:trHeight w:val="55"/>
          <w:jc w:val="center"/>
        </w:trPr>
        <w:tc>
          <w:tcPr>
            <w:tcW w:w="1076" w:type="dxa"/>
            <w:shd w:val="clear" w:color="000000" w:fill="F2F2F2"/>
            <w:noWrap/>
            <w:vAlign w:val="bottom"/>
            <w:hideMark/>
          </w:tcPr>
          <w:p w14:paraId="3FCED31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w:t>
            </w:r>
          </w:p>
        </w:tc>
        <w:tc>
          <w:tcPr>
            <w:tcW w:w="4344" w:type="dxa"/>
            <w:shd w:val="clear" w:color="000000" w:fill="FFFFFF"/>
            <w:noWrap/>
            <w:vAlign w:val="bottom"/>
          </w:tcPr>
          <w:p w14:paraId="7C854AB5"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ALAMBRE DE AMARRE</w:t>
            </w:r>
          </w:p>
        </w:tc>
        <w:tc>
          <w:tcPr>
            <w:tcW w:w="954" w:type="dxa"/>
            <w:shd w:val="clear" w:color="000000" w:fill="FFFFFF"/>
            <w:noWrap/>
            <w:vAlign w:val="bottom"/>
          </w:tcPr>
          <w:p w14:paraId="208FFFC9"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4F54899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241,39</w:t>
            </w:r>
          </w:p>
        </w:tc>
      </w:tr>
      <w:tr w:rsidR="0027318E" w:rsidRPr="0027318E" w14:paraId="268A2B3F" w14:textId="77777777" w:rsidTr="00956CA2">
        <w:trPr>
          <w:trHeight w:val="55"/>
          <w:jc w:val="center"/>
        </w:trPr>
        <w:tc>
          <w:tcPr>
            <w:tcW w:w="1076" w:type="dxa"/>
            <w:shd w:val="clear" w:color="000000" w:fill="F2F2F2"/>
            <w:noWrap/>
            <w:vAlign w:val="bottom"/>
            <w:hideMark/>
          </w:tcPr>
          <w:p w14:paraId="105B6B4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w:t>
            </w:r>
          </w:p>
        </w:tc>
        <w:tc>
          <w:tcPr>
            <w:tcW w:w="4344" w:type="dxa"/>
            <w:shd w:val="clear" w:color="000000" w:fill="FFFFFF"/>
            <w:noWrap/>
            <w:vAlign w:val="bottom"/>
          </w:tcPr>
          <w:p w14:paraId="1E2FB580"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 xml:space="preserve">ALAMBRE DE COBRE </w:t>
            </w:r>
            <w:proofErr w:type="spellStart"/>
            <w:r w:rsidRPr="0027318E">
              <w:rPr>
                <w:rFonts w:ascii="Calibri" w:eastAsiaTheme="minorHAnsi" w:hAnsi="Calibri" w:cs="Calibri"/>
                <w:color w:val="000000"/>
                <w:sz w:val="16"/>
                <w:szCs w:val="16"/>
                <w:lang w:val="es-BO"/>
              </w:rPr>
              <w:t>Nº</w:t>
            </w:r>
            <w:proofErr w:type="spellEnd"/>
            <w:r w:rsidRPr="0027318E">
              <w:rPr>
                <w:rFonts w:ascii="Calibri" w:eastAsiaTheme="minorHAnsi" w:hAnsi="Calibri" w:cs="Calibri"/>
                <w:color w:val="000000"/>
                <w:sz w:val="16"/>
                <w:szCs w:val="16"/>
                <w:lang w:val="es-BO"/>
              </w:rPr>
              <w:t xml:space="preserve"> 10 AWG</w:t>
            </w:r>
          </w:p>
        </w:tc>
        <w:tc>
          <w:tcPr>
            <w:tcW w:w="954" w:type="dxa"/>
            <w:shd w:val="clear" w:color="000000" w:fill="FFFFFF"/>
            <w:noWrap/>
            <w:vAlign w:val="bottom"/>
          </w:tcPr>
          <w:p w14:paraId="2752AB25"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297C7466"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884,00</w:t>
            </w:r>
          </w:p>
        </w:tc>
      </w:tr>
      <w:tr w:rsidR="0027318E" w:rsidRPr="0027318E" w14:paraId="10AF5289" w14:textId="77777777" w:rsidTr="00956CA2">
        <w:trPr>
          <w:trHeight w:val="55"/>
          <w:jc w:val="center"/>
        </w:trPr>
        <w:tc>
          <w:tcPr>
            <w:tcW w:w="1076" w:type="dxa"/>
            <w:shd w:val="clear" w:color="000000" w:fill="F2F2F2"/>
            <w:noWrap/>
            <w:vAlign w:val="bottom"/>
            <w:hideMark/>
          </w:tcPr>
          <w:p w14:paraId="1DA9E09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w:t>
            </w:r>
          </w:p>
        </w:tc>
        <w:tc>
          <w:tcPr>
            <w:tcW w:w="4344" w:type="dxa"/>
            <w:shd w:val="clear" w:color="000000" w:fill="FFFFFF"/>
            <w:noWrap/>
            <w:vAlign w:val="bottom"/>
          </w:tcPr>
          <w:p w14:paraId="1919A606"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 xml:space="preserve">ALAMBRE DE COBRE </w:t>
            </w:r>
            <w:proofErr w:type="spellStart"/>
            <w:r w:rsidRPr="0027318E">
              <w:rPr>
                <w:rFonts w:ascii="Calibri" w:eastAsiaTheme="minorHAnsi" w:hAnsi="Calibri" w:cs="Calibri"/>
                <w:color w:val="000000"/>
                <w:sz w:val="16"/>
                <w:szCs w:val="16"/>
                <w:lang w:val="es-BO"/>
              </w:rPr>
              <w:t>Nº</w:t>
            </w:r>
            <w:proofErr w:type="spellEnd"/>
            <w:r w:rsidRPr="0027318E">
              <w:rPr>
                <w:rFonts w:ascii="Calibri" w:eastAsiaTheme="minorHAnsi" w:hAnsi="Calibri" w:cs="Calibri"/>
                <w:color w:val="000000"/>
                <w:sz w:val="16"/>
                <w:szCs w:val="16"/>
                <w:lang w:val="es-BO"/>
              </w:rPr>
              <w:t xml:space="preserve"> 12 AWG</w:t>
            </w:r>
          </w:p>
        </w:tc>
        <w:tc>
          <w:tcPr>
            <w:tcW w:w="954" w:type="dxa"/>
            <w:shd w:val="clear" w:color="000000" w:fill="FFFFFF"/>
            <w:noWrap/>
            <w:vAlign w:val="bottom"/>
          </w:tcPr>
          <w:p w14:paraId="0802EB41"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7307E37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2.890,00</w:t>
            </w:r>
          </w:p>
        </w:tc>
      </w:tr>
      <w:tr w:rsidR="0027318E" w:rsidRPr="0027318E" w14:paraId="3D3B49DE" w14:textId="77777777" w:rsidTr="00956CA2">
        <w:trPr>
          <w:trHeight w:val="55"/>
          <w:jc w:val="center"/>
        </w:trPr>
        <w:tc>
          <w:tcPr>
            <w:tcW w:w="1076" w:type="dxa"/>
            <w:shd w:val="clear" w:color="000000" w:fill="F2F2F2"/>
            <w:noWrap/>
            <w:vAlign w:val="bottom"/>
            <w:hideMark/>
          </w:tcPr>
          <w:p w14:paraId="30FE0BB1"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w:t>
            </w:r>
          </w:p>
        </w:tc>
        <w:tc>
          <w:tcPr>
            <w:tcW w:w="4344" w:type="dxa"/>
            <w:shd w:val="clear" w:color="000000" w:fill="FFFFFF"/>
            <w:noWrap/>
            <w:vAlign w:val="bottom"/>
          </w:tcPr>
          <w:p w14:paraId="1D134870"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 xml:space="preserve">ALAMBRE DE COBRE </w:t>
            </w:r>
            <w:proofErr w:type="spellStart"/>
            <w:r w:rsidRPr="0027318E">
              <w:rPr>
                <w:rFonts w:ascii="Calibri" w:eastAsiaTheme="minorHAnsi" w:hAnsi="Calibri" w:cs="Calibri"/>
                <w:color w:val="000000"/>
                <w:sz w:val="16"/>
                <w:szCs w:val="16"/>
                <w:lang w:val="es-BO"/>
              </w:rPr>
              <w:t>Nº</w:t>
            </w:r>
            <w:proofErr w:type="spellEnd"/>
            <w:r w:rsidRPr="0027318E">
              <w:rPr>
                <w:rFonts w:ascii="Calibri" w:eastAsiaTheme="minorHAnsi" w:hAnsi="Calibri" w:cs="Calibri"/>
                <w:color w:val="000000"/>
                <w:sz w:val="16"/>
                <w:szCs w:val="16"/>
                <w:lang w:val="es-BO"/>
              </w:rPr>
              <w:t xml:space="preserve"> 14 AWG</w:t>
            </w:r>
          </w:p>
        </w:tc>
        <w:tc>
          <w:tcPr>
            <w:tcW w:w="954" w:type="dxa"/>
            <w:shd w:val="clear" w:color="000000" w:fill="FFFFFF"/>
            <w:noWrap/>
            <w:vAlign w:val="bottom"/>
          </w:tcPr>
          <w:p w14:paraId="07CEC0F1"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21CC7F4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2.516,00</w:t>
            </w:r>
          </w:p>
        </w:tc>
      </w:tr>
      <w:tr w:rsidR="0027318E" w:rsidRPr="0027318E" w14:paraId="290FFD53" w14:textId="77777777" w:rsidTr="00956CA2">
        <w:trPr>
          <w:trHeight w:val="55"/>
          <w:jc w:val="center"/>
        </w:trPr>
        <w:tc>
          <w:tcPr>
            <w:tcW w:w="1076" w:type="dxa"/>
            <w:shd w:val="clear" w:color="000000" w:fill="F2F2F2"/>
            <w:noWrap/>
            <w:vAlign w:val="bottom"/>
            <w:hideMark/>
          </w:tcPr>
          <w:p w14:paraId="268D8E4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w:t>
            </w:r>
          </w:p>
        </w:tc>
        <w:tc>
          <w:tcPr>
            <w:tcW w:w="4344" w:type="dxa"/>
            <w:shd w:val="clear" w:color="000000" w:fill="FFFFFF"/>
            <w:noWrap/>
            <w:vAlign w:val="bottom"/>
          </w:tcPr>
          <w:p w14:paraId="1F9848AF"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ALAMBRE GALVANIZADO N°12</w:t>
            </w:r>
          </w:p>
        </w:tc>
        <w:tc>
          <w:tcPr>
            <w:tcW w:w="954" w:type="dxa"/>
            <w:shd w:val="clear" w:color="000000" w:fill="FFFFFF"/>
            <w:noWrap/>
            <w:vAlign w:val="bottom"/>
          </w:tcPr>
          <w:p w14:paraId="302923F6"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35556BA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77,08</w:t>
            </w:r>
          </w:p>
        </w:tc>
      </w:tr>
      <w:tr w:rsidR="0027318E" w:rsidRPr="0027318E" w14:paraId="6F7D61AB" w14:textId="77777777" w:rsidTr="00956CA2">
        <w:trPr>
          <w:trHeight w:val="55"/>
          <w:jc w:val="center"/>
        </w:trPr>
        <w:tc>
          <w:tcPr>
            <w:tcW w:w="1076" w:type="dxa"/>
            <w:shd w:val="clear" w:color="000000" w:fill="F2F2F2"/>
            <w:noWrap/>
            <w:vAlign w:val="bottom"/>
            <w:hideMark/>
          </w:tcPr>
          <w:p w14:paraId="6576253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w:t>
            </w:r>
          </w:p>
        </w:tc>
        <w:tc>
          <w:tcPr>
            <w:tcW w:w="4344" w:type="dxa"/>
            <w:shd w:val="clear" w:color="000000" w:fill="FFFFFF"/>
            <w:noWrap/>
            <w:vAlign w:val="bottom"/>
          </w:tcPr>
          <w:p w14:paraId="007E23BF" w14:textId="77777777" w:rsidR="0027318E" w:rsidRPr="0027318E" w:rsidRDefault="0027318E" w:rsidP="0027318E">
            <w:pPr>
              <w:rPr>
                <w:rFonts w:ascii="Tahoma" w:hAnsi="Tahoma" w:cs="Tahoma"/>
                <w:color w:val="FF0000"/>
                <w:lang w:val="it-IT" w:eastAsia="es-ES"/>
              </w:rPr>
            </w:pPr>
            <w:r w:rsidRPr="0027318E">
              <w:rPr>
                <w:rFonts w:ascii="Calibri" w:eastAsiaTheme="minorHAnsi" w:hAnsi="Calibri" w:cs="Calibri"/>
                <w:color w:val="000000"/>
                <w:sz w:val="16"/>
                <w:szCs w:val="16"/>
                <w:lang w:val="it-IT"/>
              </w:rPr>
              <w:t>ALAMBRE TEJIDO (ROLLO 40M X 0,80M)</w:t>
            </w:r>
          </w:p>
        </w:tc>
        <w:tc>
          <w:tcPr>
            <w:tcW w:w="954" w:type="dxa"/>
            <w:shd w:val="clear" w:color="000000" w:fill="FFFFFF"/>
            <w:noWrap/>
            <w:vAlign w:val="bottom"/>
          </w:tcPr>
          <w:p w14:paraId="022E006D"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39D3054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784,93</w:t>
            </w:r>
          </w:p>
        </w:tc>
      </w:tr>
      <w:tr w:rsidR="0027318E" w:rsidRPr="0027318E" w14:paraId="1B96A6F8" w14:textId="77777777" w:rsidTr="00956CA2">
        <w:trPr>
          <w:trHeight w:val="55"/>
          <w:jc w:val="center"/>
        </w:trPr>
        <w:tc>
          <w:tcPr>
            <w:tcW w:w="1076" w:type="dxa"/>
            <w:shd w:val="clear" w:color="000000" w:fill="F2F2F2"/>
            <w:noWrap/>
            <w:vAlign w:val="bottom"/>
            <w:hideMark/>
          </w:tcPr>
          <w:p w14:paraId="3818C08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w:t>
            </w:r>
          </w:p>
        </w:tc>
        <w:tc>
          <w:tcPr>
            <w:tcW w:w="4344" w:type="dxa"/>
            <w:shd w:val="clear" w:color="000000" w:fill="FFFFFF"/>
            <w:noWrap/>
            <w:vAlign w:val="bottom"/>
          </w:tcPr>
          <w:p w14:paraId="289FBC9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ALQUITRÁN</w:t>
            </w:r>
          </w:p>
        </w:tc>
        <w:tc>
          <w:tcPr>
            <w:tcW w:w="954" w:type="dxa"/>
            <w:shd w:val="clear" w:color="000000" w:fill="FFFFFF"/>
            <w:noWrap/>
            <w:vAlign w:val="bottom"/>
          </w:tcPr>
          <w:p w14:paraId="1311A3E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26C9824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301,75</w:t>
            </w:r>
          </w:p>
        </w:tc>
      </w:tr>
      <w:tr w:rsidR="0027318E" w:rsidRPr="0027318E" w14:paraId="7CB3B15F" w14:textId="77777777" w:rsidTr="00956CA2">
        <w:trPr>
          <w:trHeight w:val="55"/>
          <w:jc w:val="center"/>
        </w:trPr>
        <w:tc>
          <w:tcPr>
            <w:tcW w:w="1076" w:type="dxa"/>
            <w:shd w:val="clear" w:color="000000" w:fill="F2F2F2"/>
            <w:noWrap/>
            <w:vAlign w:val="bottom"/>
          </w:tcPr>
          <w:p w14:paraId="7D904A23"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w:t>
            </w:r>
          </w:p>
        </w:tc>
        <w:tc>
          <w:tcPr>
            <w:tcW w:w="4344" w:type="dxa"/>
            <w:shd w:val="clear" w:color="000000" w:fill="FFFFFF"/>
            <w:noWrap/>
            <w:vAlign w:val="bottom"/>
          </w:tcPr>
          <w:p w14:paraId="23791CF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BARNIZ</w:t>
            </w:r>
          </w:p>
        </w:tc>
        <w:tc>
          <w:tcPr>
            <w:tcW w:w="954" w:type="dxa"/>
            <w:shd w:val="clear" w:color="000000" w:fill="FFFFFF"/>
            <w:noWrap/>
            <w:vAlign w:val="bottom"/>
          </w:tcPr>
          <w:p w14:paraId="7858500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6F03B7E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150,62</w:t>
            </w:r>
          </w:p>
        </w:tc>
      </w:tr>
      <w:tr w:rsidR="0027318E" w:rsidRPr="0027318E" w14:paraId="7D4F343C" w14:textId="77777777" w:rsidTr="00956CA2">
        <w:trPr>
          <w:trHeight w:val="55"/>
          <w:jc w:val="center"/>
        </w:trPr>
        <w:tc>
          <w:tcPr>
            <w:tcW w:w="1076" w:type="dxa"/>
            <w:shd w:val="clear" w:color="000000" w:fill="F2F2F2"/>
            <w:noWrap/>
            <w:vAlign w:val="bottom"/>
          </w:tcPr>
          <w:p w14:paraId="14A8853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w:t>
            </w:r>
          </w:p>
        </w:tc>
        <w:tc>
          <w:tcPr>
            <w:tcW w:w="4344" w:type="dxa"/>
            <w:shd w:val="clear" w:color="000000" w:fill="FFFFFF"/>
            <w:noWrap/>
            <w:vAlign w:val="bottom"/>
          </w:tcPr>
          <w:p w14:paraId="200B8AF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BISAGRA DE 4"</w:t>
            </w:r>
          </w:p>
        </w:tc>
        <w:tc>
          <w:tcPr>
            <w:tcW w:w="954" w:type="dxa"/>
            <w:shd w:val="clear" w:color="000000" w:fill="FFFFFF"/>
            <w:noWrap/>
            <w:vAlign w:val="bottom"/>
          </w:tcPr>
          <w:p w14:paraId="75DFD6F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274781E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408,00</w:t>
            </w:r>
          </w:p>
        </w:tc>
      </w:tr>
      <w:tr w:rsidR="0027318E" w:rsidRPr="0027318E" w14:paraId="428A7736" w14:textId="77777777" w:rsidTr="00956CA2">
        <w:trPr>
          <w:trHeight w:val="55"/>
          <w:jc w:val="center"/>
        </w:trPr>
        <w:tc>
          <w:tcPr>
            <w:tcW w:w="1076" w:type="dxa"/>
            <w:shd w:val="clear" w:color="000000" w:fill="F2F2F2"/>
            <w:noWrap/>
            <w:vAlign w:val="bottom"/>
          </w:tcPr>
          <w:p w14:paraId="6293E04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11</w:t>
            </w:r>
          </w:p>
        </w:tc>
        <w:tc>
          <w:tcPr>
            <w:tcW w:w="4344" w:type="dxa"/>
            <w:shd w:val="clear" w:color="000000" w:fill="FFFFFF"/>
            <w:noWrap/>
            <w:vAlign w:val="bottom"/>
          </w:tcPr>
          <w:p w14:paraId="5E0FCEA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DE REGISTRO DE PVC</w:t>
            </w:r>
          </w:p>
        </w:tc>
        <w:tc>
          <w:tcPr>
            <w:tcW w:w="954" w:type="dxa"/>
            <w:shd w:val="clear" w:color="000000" w:fill="FFFFFF"/>
            <w:noWrap/>
            <w:vAlign w:val="bottom"/>
          </w:tcPr>
          <w:p w14:paraId="1F777B6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5C570F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1BC44FBE" w14:textId="77777777" w:rsidTr="00956CA2">
        <w:trPr>
          <w:trHeight w:val="55"/>
          <w:jc w:val="center"/>
        </w:trPr>
        <w:tc>
          <w:tcPr>
            <w:tcW w:w="1076" w:type="dxa"/>
            <w:shd w:val="clear" w:color="000000" w:fill="F2F2F2"/>
            <w:noWrap/>
            <w:vAlign w:val="bottom"/>
          </w:tcPr>
          <w:p w14:paraId="550C2C2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lastRenderedPageBreak/>
              <w:t>12</w:t>
            </w:r>
          </w:p>
        </w:tc>
        <w:tc>
          <w:tcPr>
            <w:tcW w:w="4344" w:type="dxa"/>
            <w:shd w:val="clear" w:color="000000" w:fill="FFFFFF"/>
            <w:noWrap/>
            <w:vAlign w:val="bottom"/>
          </w:tcPr>
          <w:p w14:paraId="4F06D6B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PARA 1 TÉRMICO</w:t>
            </w:r>
          </w:p>
        </w:tc>
        <w:tc>
          <w:tcPr>
            <w:tcW w:w="954" w:type="dxa"/>
            <w:shd w:val="clear" w:color="000000" w:fill="FFFFFF"/>
            <w:noWrap/>
            <w:vAlign w:val="bottom"/>
          </w:tcPr>
          <w:p w14:paraId="54672E2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563411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DCD4FE8" w14:textId="77777777" w:rsidTr="00956CA2">
        <w:trPr>
          <w:trHeight w:val="55"/>
          <w:jc w:val="center"/>
        </w:trPr>
        <w:tc>
          <w:tcPr>
            <w:tcW w:w="1076" w:type="dxa"/>
            <w:shd w:val="clear" w:color="000000" w:fill="F2F2F2"/>
            <w:noWrap/>
            <w:vAlign w:val="bottom"/>
          </w:tcPr>
          <w:p w14:paraId="5533FDB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13</w:t>
            </w:r>
          </w:p>
        </w:tc>
        <w:tc>
          <w:tcPr>
            <w:tcW w:w="4344" w:type="dxa"/>
            <w:shd w:val="clear" w:color="000000" w:fill="FFFFFF"/>
            <w:noWrap/>
            <w:vAlign w:val="bottom"/>
          </w:tcPr>
          <w:p w14:paraId="46986F0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PARA 3 TÉRMICOS</w:t>
            </w:r>
          </w:p>
        </w:tc>
        <w:tc>
          <w:tcPr>
            <w:tcW w:w="954" w:type="dxa"/>
            <w:shd w:val="clear" w:color="000000" w:fill="FFFFFF"/>
            <w:noWrap/>
            <w:vAlign w:val="bottom"/>
          </w:tcPr>
          <w:p w14:paraId="60E93A4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E6EDAD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4FEB1F82" w14:textId="77777777" w:rsidTr="00956CA2">
        <w:trPr>
          <w:trHeight w:val="55"/>
          <w:jc w:val="center"/>
        </w:trPr>
        <w:tc>
          <w:tcPr>
            <w:tcW w:w="1076" w:type="dxa"/>
            <w:shd w:val="clear" w:color="000000" w:fill="F2F2F2"/>
            <w:noWrap/>
            <w:vAlign w:val="bottom"/>
          </w:tcPr>
          <w:p w14:paraId="387F31F3"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14</w:t>
            </w:r>
          </w:p>
        </w:tc>
        <w:tc>
          <w:tcPr>
            <w:tcW w:w="4344" w:type="dxa"/>
            <w:shd w:val="clear" w:color="000000" w:fill="FFFFFF"/>
            <w:noWrap/>
            <w:vAlign w:val="bottom"/>
          </w:tcPr>
          <w:p w14:paraId="02AC19B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PLÁSTICA CIRCULAR</w:t>
            </w:r>
          </w:p>
        </w:tc>
        <w:tc>
          <w:tcPr>
            <w:tcW w:w="954" w:type="dxa"/>
            <w:shd w:val="clear" w:color="000000" w:fill="FFFFFF"/>
            <w:noWrap/>
            <w:vAlign w:val="bottom"/>
          </w:tcPr>
          <w:p w14:paraId="1F640EB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C94B4D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408,00</w:t>
            </w:r>
          </w:p>
        </w:tc>
      </w:tr>
      <w:tr w:rsidR="0027318E" w:rsidRPr="0027318E" w14:paraId="247E4F52" w14:textId="77777777" w:rsidTr="00956CA2">
        <w:trPr>
          <w:trHeight w:val="55"/>
          <w:jc w:val="center"/>
        </w:trPr>
        <w:tc>
          <w:tcPr>
            <w:tcW w:w="1076" w:type="dxa"/>
            <w:shd w:val="clear" w:color="000000" w:fill="F2F2F2"/>
            <w:noWrap/>
            <w:vAlign w:val="bottom"/>
          </w:tcPr>
          <w:p w14:paraId="0A2491E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15</w:t>
            </w:r>
          </w:p>
        </w:tc>
        <w:tc>
          <w:tcPr>
            <w:tcW w:w="4344" w:type="dxa"/>
            <w:shd w:val="clear" w:color="000000" w:fill="FFFFFF"/>
            <w:noWrap/>
            <w:vAlign w:val="bottom"/>
          </w:tcPr>
          <w:p w14:paraId="37FEE07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CAJA PLÁSTICA RECTANGULAR </w:t>
            </w:r>
          </w:p>
        </w:tc>
        <w:tc>
          <w:tcPr>
            <w:tcW w:w="954" w:type="dxa"/>
            <w:shd w:val="clear" w:color="000000" w:fill="FFFFFF"/>
            <w:noWrap/>
            <w:vAlign w:val="bottom"/>
          </w:tcPr>
          <w:p w14:paraId="47F5943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342CB4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408,00</w:t>
            </w:r>
          </w:p>
        </w:tc>
      </w:tr>
      <w:tr w:rsidR="0027318E" w:rsidRPr="0027318E" w14:paraId="3E5A2DFE" w14:textId="77777777" w:rsidTr="00956CA2">
        <w:trPr>
          <w:trHeight w:val="55"/>
          <w:jc w:val="center"/>
        </w:trPr>
        <w:tc>
          <w:tcPr>
            <w:tcW w:w="1076" w:type="dxa"/>
            <w:shd w:val="clear" w:color="000000" w:fill="F2F2F2"/>
            <w:noWrap/>
            <w:vAlign w:val="bottom"/>
          </w:tcPr>
          <w:p w14:paraId="1CB5CA6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16</w:t>
            </w:r>
          </w:p>
        </w:tc>
        <w:tc>
          <w:tcPr>
            <w:tcW w:w="4344" w:type="dxa"/>
            <w:shd w:val="clear" w:color="000000" w:fill="FFFFFF"/>
            <w:noWrap/>
            <w:vAlign w:val="bottom"/>
          </w:tcPr>
          <w:p w14:paraId="0523253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SIFONADA PVC INC/REJILLA DE PISO</w:t>
            </w:r>
          </w:p>
        </w:tc>
        <w:tc>
          <w:tcPr>
            <w:tcW w:w="954" w:type="dxa"/>
            <w:shd w:val="clear" w:color="000000" w:fill="FFFFFF"/>
            <w:noWrap/>
            <w:vAlign w:val="bottom"/>
          </w:tcPr>
          <w:p w14:paraId="3058821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E8423B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600F87CC" w14:textId="77777777" w:rsidTr="00956CA2">
        <w:trPr>
          <w:trHeight w:val="55"/>
          <w:jc w:val="center"/>
        </w:trPr>
        <w:tc>
          <w:tcPr>
            <w:tcW w:w="1076" w:type="dxa"/>
            <w:shd w:val="clear" w:color="000000" w:fill="F2F2F2"/>
            <w:noWrap/>
            <w:vAlign w:val="bottom"/>
          </w:tcPr>
          <w:p w14:paraId="24A34A4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17</w:t>
            </w:r>
          </w:p>
        </w:tc>
        <w:tc>
          <w:tcPr>
            <w:tcW w:w="4344" w:type="dxa"/>
            <w:shd w:val="clear" w:color="000000" w:fill="FFFFFF"/>
            <w:noWrap/>
            <w:vAlign w:val="bottom"/>
          </w:tcPr>
          <w:p w14:paraId="276674C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CAJONERÍA ALTA MAS ACCESORIOS</w:t>
            </w:r>
          </w:p>
        </w:tc>
        <w:tc>
          <w:tcPr>
            <w:tcW w:w="954" w:type="dxa"/>
            <w:shd w:val="clear" w:color="000000" w:fill="FFFFFF"/>
            <w:noWrap/>
            <w:vAlign w:val="bottom"/>
          </w:tcPr>
          <w:p w14:paraId="209B5D2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035146A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51,00</w:t>
            </w:r>
          </w:p>
        </w:tc>
      </w:tr>
      <w:tr w:rsidR="0027318E" w:rsidRPr="0027318E" w14:paraId="159F2DBA" w14:textId="77777777" w:rsidTr="00956CA2">
        <w:trPr>
          <w:trHeight w:val="55"/>
          <w:jc w:val="center"/>
        </w:trPr>
        <w:tc>
          <w:tcPr>
            <w:tcW w:w="1076" w:type="dxa"/>
            <w:shd w:val="clear" w:color="000000" w:fill="F2F2F2"/>
            <w:noWrap/>
            <w:vAlign w:val="bottom"/>
          </w:tcPr>
          <w:p w14:paraId="4ED979D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18</w:t>
            </w:r>
          </w:p>
        </w:tc>
        <w:tc>
          <w:tcPr>
            <w:tcW w:w="4344" w:type="dxa"/>
            <w:shd w:val="clear" w:color="000000" w:fill="FFFFFF"/>
            <w:noWrap/>
            <w:vAlign w:val="bottom"/>
          </w:tcPr>
          <w:p w14:paraId="08254BE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CAJONERÍA BAJA PARA COCINA</w:t>
            </w:r>
          </w:p>
        </w:tc>
        <w:tc>
          <w:tcPr>
            <w:tcW w:w="954" w:type="dxa"/>
            <w:shd w:val="clear" w:color="000000" w:fill="FFFFFF"/>
            <w:noWrap/>
            <w:vAlign w:val="bottom"/>
          </w:tcPr>
          <w:p w14:paraId="19DDF2B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72B49AAF"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105,40</w:t>
            </w:r>
          </w:p>
        </w:tc>
      </w:tr>
      <w:tr w:rsidR="0027318E" w:rsidRPr="0027318E" w14:paraId="6F23432B" w14:textId="77777777" w:rsidTr="00956CA2">
        <w:trPr>
          <w:trHeight w:val="55"/>
          <w:jc w:val="center"/>
        </w:trPr>
        <w:tc>
          <w:tcPr>
            <w:tcW w:w="1076" w:type="dxa"/>
            <w:shd w:val="clear" w:color="000000" w:fill="F2F2F2"/>
            <w:noWrap/>
            <w:vAlign w:val="bottom"/>
          </w:tcPr>
          <w:p w14:paraId="16A9FFA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19</w:t>
            </w:r>
          </w:p>
        </w:tc>
        <w:tc>
          <w:tcPr>
            <w:tcW w:w="4344" w:type="dxa"/>
            <w:shd w:val="clear" w:color="000000" w:fill="FFFFFF"/>
            <w:noWrap/>
            <w:vAlign w:val="bottom"/>
          </w:tcPr>
          <w:p w14:paraId="12C2782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CALAMINA GALVANIZADA ONDULADA NRO 28 PREPINTADA </w:t>
            </w:r>
          </w:p>
        </w:tc>
        <w:tc>
          <w:tcPr>
            <w:tcW w:w="954" w:type="dxa"/>
            <w:shd w:val="clear" w:color="000000" w:fill="FFFFFF"/>
            <w:noWrap/>
            <w:vAlign w:val="bottom"/>
          </w:tcPr>
          <w:p w14:paraId="49881DA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05E64CF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2.130,77</w:t>
            </w:r>
          </w:p>
        </w:tc>
      </w:tr>
      <w:tr w:rsidR="0027318E" w:rsidRPr="0027318E" w14:paraId="2FB4FB18" w14:textId="77777777" w:rsidTr="00956CA2">
        <w:trPr>
          <w:trHeight w:val="55"/>
          <w:jc w:val="center"/>
        </w:trPr>
        <w:tc>
          <w:tcPr>
            <w:tcW w:w="1076" w:type="dxa"/>
            <w:shd w:val="clear" w:color="000000" w:fill="F2F2F2"/>
            <w:noWrap/>
            <w:vAlign w:val="bottom"/>
          </w:tcPr>
          <w:p w14:paraId="36D4C59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20</w:t>
            </w:r>
          </w:p>
        </w:tc>
        <w:tc>
          <w:tcPr>
            <w:tcW w:w="4344" w:type="dxa"/>
            <w:shd w:val="clear" w:color="000000" w:fill="FFFFFF"/>
            <w:noWrap/>
            <w:vAlign w:val="bottom"/>
          </w:tcPr>
          <w:p w14:paraId="1BAD7DE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CANALETA DE CALAMINA GALVANIZADA NRO 28 CORTE 33</w:t>
            </w:r>
          </w:p>
        </w:tc>
        <w:tc>
          <w:tcPr>
            <w:tcW w:w="954" w:type="dxa"/>
            <w:shd w:val="clear" w:color="000000" w:fill="FFFFFF"/>
            <w:noWrap/>
            <w:vAlign w:val="bottom"/>
          </w:tcPr>
          <w:p w14:paraId="69C3383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0151870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487,90</w:t>
            </w:r>
          </w:p>
        </w:tc>
      </w:tr>
      <w:tr w:rsidR="0027318E" w:rsidRPr="0027318E" w14:paraId="02C63572" w14:textId="77777777" w:rsidTr="00956CA2">
        <w:trPr>
          <w:trHeight w:val="55"/>
          <w:jc w:val="center"/>
        </w:trPr>
        <w:tc>
          <w:tcPr>
            <w:tcW w:w="1076" w:type="dxa"/>
            <w:shd w:val="clear" w:color="000000" w:fill="F2F2F2"/>
            <w:noWrap/>
            <w:vAlign w:val="bottom"/>
          </w:tcPr>
          <w:p w14:paraId="4D11975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21</w:t>
            </w:r>
          </w:p>
        </w:tc>
        <w:tc>
          <w:tcPr>
            <w:tcW w:w="4344" w:type="dxa"/>
            <w:shd w:val="clear" w:color="000000" w:fill="FFFFFF"/>
            <w:noWrap/>
            <w:vAlign w:val="bottom"/>
          </w:tcPr>
          <w:p w14:paraId="36E8D9B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CAÑERÍA DE ALUMINIO 1/2" (BRAZO DE DUCHA)</w:t>
            </w:r>
          </w:p>
        </w:tc>
        <w:tc>
          <w:tcPr>
            <w:tcW w:w="954" w:type="dxa"/>
            <w:shd w:val="clear" w:color="000000" w:fill="FFFFFF"/>
            <w:noWrap/>
            <w:vAlign w:val="bottom"/>
          </w:tcPr>
          <w:p w14:paraId="1DF4F42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9468E1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15204D57" w14:textId="77777777" w:rsidTr="00956CA2">
        <w:trPr>
          <w:trHeight w:val="55"/>
          <w:jc w:val="center"/>
        </w:trPr>
        <w:tc>
          <w:tcPr>
            <w:tcW w:w="1076" w:type="dxa"/>
            <w:shd w:val="clear" w:color="000000" w:fill="F2F2F2"/>
            <w:noWrap/>
            <w:vAlign w:val="bottom"/>
          </w:tcPr>
          <w:p w14:paraId="08FCFA2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22</w:t>
            </w:r>
          </w:p>
        </w:tc>
        <w:tc>
          <w:tcPr>
            <w:tcW w:w="4344" w:type="dxa"/>
            <w:shd w:val="clear" w:color="000000" w:fill="FFFFFF"/>
            <w:noWrap/>
            <w:vAlign w:val="bottom"/>
          </w:tcPr>
          <w:p w14:paraId="6C159CA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CEMENTO BLANCO</w:t>
            </w:r>
          </w:p>
        </w:tc>
        <w:tc>
          <w:tcPr>
            <w:tcW w:w="954" w:type="dxa"/>
            <w:shd w:val="clear" w:color="000000" w:fill="FFFFFF"/>
            <w:noWrap/>
            <w:vAlign w:val="bottom"/>
          </w:tcPr>
          <w:p w14:paraId="1427DED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589CDEE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988,97</w:t>
            </w:r>
          </w:p>
        </w:tc>
      </w:tr>
      <w:tr w:rsidR="0027318E" w:rsidRPr="0027318E" w14:paraId="1375EF33" w14:textId="77777777" w:rsidTr="00956CA2">
        <w:trPr>
          <w:trHeight w:val="55"/>
          <w:jc w:val="center"/>
        </w:trPr>
        <w:tc>
          <w:tcPr>
            <w:tcW w:w="1076" w:type="dxa"/>
            <w:shd w:val="clear" w:color="000000" w:fill="F2F2F2"/>
            <w:noWrap/>
            <w:vAlign w:val="bottom"/>
          </w:tcPr>
          <w:p w14:paraId="1343BB0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23</w:t>
            </w:r>
          </w:p>
        </w:tc>
        <w:tc>
          <w:tcPr>
            <w:tcW w:w="4344" w:type="dxa"/>
            <w:shd w:val="clear" w:color="000000" w:fill="FFFFFF"/>
            <w:noWrap/>
            <w:vAlign w:val="bottom"/>
          </w:tcPr>
          <w:p w14:paraId="286ACCC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CEMENTO COLA</w:t>
            </w:r>
          </w:p>
        </w:tc>
        <w:tc>
          <w:tcPr>
            <w:tcW w:w="954" w:type="dxa"/>
            <w:shd w:val="clear" w:color="000000" w:fill="FFFFFF"/>
            <w:noWrap/>
            <w:vAlign w:val="bottom"/>
          </w:tcPr>
          <w:p w14:paraId="243E512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05BBDF66"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17.762,33</w:t>
            </w:r>
          </w:p>
        </w:tc>
      </w:tr>
      <w:tr w:rsidR="0027318E" w:rsidRPr="0027318E" w14:paraId="189C6C4F" w14:textId="77777777" w:rsidTr="00956CA2">
        <w:trPr>
          <w:trHeight w:val="55"/>
          <w:jc w:val="center"/>
        </w:trPr>
        <w:tc>
          <w:tcPr>
            <w:tcW w:w="1076" w:type="dxa"/>
            <w:shd w:val="clear" w:color="000000" w:fill="F2F2F2"/>
            <w:noWrap/>
            <w:vAlign w:val="bottom"/>
          </w:tcPr>
          <w:p w14:paraId="2E66324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24</w:t>
            </w:r>
          </w:p>
        </w:tc>
        <w:tc>
          <w:tcPr>
            <w:tcW w:w="4344" w:type="dxa"/>
            <w:shd w:val="clear" w:color="000000" w:fill="FFFFFF"/>
            <w:noWrap/>
            <w:vAlign w:val="bottom"/>
          </w:tcPr>
          <w:p w14:paraId="21A36A7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CEMENTO PORTLAND</w:t>
            </w:r>
          </w:p>
        </w:tc>
        <w:tc>
          <w:tcPr>
            <w:tcW w:w="954" w:type="dxa"/>
            <w:shd w:val="clear" w:color="000000" w:fill="FFFFFF"/>
            <w:noWrap/>
            <w:vAlign w:val="bottom"/>
          </w:tcPr>
          <w:p w14:paraId="15392D0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BL</w:t>
            </w:r>
          </w:p>
        </w:tc>
        <w:tc>
          <w:tcPr>
            <w:tcW w:w="2268" w:type="dxa"/>
            <w:shd w:val="clear" w:color="000000" w:fill="FFFFFF"/>
            <w:noWrap/>
            <w:vAlign w:val="bottom"/>
          </w:tcPr>
          <w:p w14:paraId="4D823E4A"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3.990,19</w:t>
            </w:r>
          </w:p>
        </w:tc>
      </w:tr>
      <w:tr w:rsidR="0027318E" w:rsidRPr="0027318E" w14:paraId="68A04626" w14:textId="77777777" w:rsidTr="00956CA2">
        <w:trPr>
          <w:trHeight w:val="55"/>
          <w:jc w:val="center"/>
        </w:trPr>
        <w:tc>
          <w:tcPr>
            <w:tcW w:w="1076" w:type="dxa"/>
            <w:shd w:val="clear" w:color="000000" w:fill="F2F2F2"/>
            <w:noWrap/>
            <w:vAlign w:val="bottom"/>
          </w:tcPr>
          <w:p w14:paraId="43F3DAD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25</w:t>
            </w:r>
          </w:p>
        </w:tc>
        <w:tc>
          <w:tcPr>
            <w:tcW w:w="4344" w:type="dxa"/>
            <w:shd w:val="clear" w:color="000000" w:fill="FFFFFF"/>
            <w:noWrap/>
            <w:vAlign w:val="bottom"/>
          </w:tcPr>
          <w:p w14:paraId="7D1FDA5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CERÁMICA NACIONAL</w:t>
            </w:r>
          </w:p>
        </w:tc>
        <w:tc>
          <w:tcPr>
            <w:tcW w:w="954" w:type="dxa"/>
            <w:shd w:val="clear" w:color="000000" w:fill="FFFFFF"/>
            <w:noWrap/>
            <w:vAlign w:val="bottom"/>
          </w:tcPr>
          <w:p w14:paraId="4A07890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1E20BA8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2.391,91</w:t>
            </w:r>
          </w:p>
        </w:tc>
      </w:tr>
      <w:tr w:rsidR="0027318E" w:rsidRPr="0027318E" w14:paraId="688D0404" w14:textId="77777777" w:rsidTr="00956CA2">
        <w:trPr>
          <w:trHeight w:val="55"/>
          <w:jc w:val="center"/>
        </w:trPr>
        <w:tc>
          <w:tcPr>
            <w:tcW w:w="1076" w:type="dxa"/>
            <w:shd w:val="clear" w:color="000000" w:fill="F2F2F2"/>
            <w:noWrap/>
            <w:vAlign w:val="bottom"/>
          </w:tcPr>
          <w:p w14:paraId="67B004B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26</w:t>
            </w:r>
          </w:p>
        </w:tc>
        <w:tc>
          <w:tcPr>
            <w:tcW w:w="4344" w:type="dxa"/>
            <w:shd w:val="clear" w:color="000000" w:fill="FFFFFF"/>
            <w:noWrap/>
            <w:vAlign w:val="bottom"/>
          </w:tcPr>
          <w:p w14:paraId="66B26D7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CERÁMICA NACIONAL TIPO PORCELANATO (60X60)</w:t>
            </w:r>
          </w:p>
        </w:tc>
        <w:tc>
          <w:tcPr>
            <w:tcW w:w="954" w:type="dxa"/>
            <w:shd w:val="clear" w:color="000000" w:fill="FFFFFF"/>
            <w:noWrap/>
            <w:vAlign w:val="bottom"/>
          </w:tcPr>
          <w:p w14:paraId="661E983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3EC361D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244,60</w:t>
            </w:r>
          </w:p>
        </w:tc>
      </w:tr>
      <w:tr w:rsidR="0027318E" w:rsidRPr="0027318E" w14:paraId="392E689B" w14:textId="77777777" w:rsidTr="00956CA2">
        <w:trPr>
          <w:trHeight w:val="55"/>
          <w:jc w:val="center"/>
        </w:trPr>
        <w:tc>
          <w:tcPr>
            <w:tcW w:w="1076" w:type="dxa"/>
            <w:shd w:val="clear" w:color="000000" w:fill="F2F2F2"/>
            <w:noWrap/>
            <w:vAlign w:val="bottom"/>
          </w:tcPr>
          <w:p w14:paraId="04DFECE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27</w:t>
            </w:r>
          </w:p>
        </w:tc>
        <w:tc>
          <w:tcPr>
            <w:tcW w:w="4344" w:type="dxa"/>
            <w:shd w:val="clear" w:color="000000" w:fill="FFFFFF"/>
            <w:noWrap/>
            <w:vAlign w:val="bottom"/>
          </w:tcPr>
          <w:p w14:paraId="1D90903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CHAPA EXTERIOR</w:t>
            </w:r>
          </w:p>
        </w:tc>
        <w:tc>
          <w:tcPr>
            <w:tcW w:w="954" w:type="dxa"/>
            <w:shd w:val="clear" w:color="000000" w:fill="FFFFFF"/>
            <w:noWrap/>
            <w:vAlign w:val="bottom"/>
          </w:tcPr>
          <w:p w14:paraId="4DF98B8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96BD74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AE662B1" w14:textId="77777777" w:rsidTr="00956CA2">
        <w:trPr>
          <w:trHeight w:val="55"/>
          <w:jc w:val="center"/>
        </w:trPr>
        <w:tc>
          <w:tcPr>
            <w:tcW w:w="1076" w:type="dxa"/>
            <w:shd w:val="clear" w:color="000000" w:fill="F2F2F2"/>
            <w:noWrap/>
            <w:vAlign w:val="bottom"/>
          </w:tcPr>
          <w:p w14:paraId="446FC39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28</w:t>
            </w:r>
          </w:p>
        </w:tc>
        <w:tc>
          <w:tcPr>
            <w:tcW w:w="4344" w:type="dxa"/>
            <w:shd w:val="clear" w:color="000000" w:fill="FFFFFF"/>
            <w:noWrap/>
            <w:vAlign w:val="bottom"/>
          </w:tcPr>
          <w:p w14:paraId="0EAE99E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CHAPA INTERIOR</w:t>
            </w:r>
          </w:p>
        </w:tc>
        <w:tc>
          <w:tcPr>
            <w:tcW w:w="954" w:type="dxa"/>
            <w:shd w:val="clear" w:color="000000" w:fill="FFFFFF"/>
            <w:noWrap/>
            <w:vAlign w:val="bottom"/>
          </w:tcPr>
          <w:p w14:paraId="5B52C89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1E575D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19F76760" w14:textId="77777777" w:rsidTr="00956CA2">
        <w:trPr>
          <w:trHeight w:val="55"/>
          <w:jc w:val="center"/>
        </w:trPr>
        <w:tc>
          <w:tcPr>
            <w:tcW w:w="1076" w:type="dxa"/>
            <w:shd w:val="clear" w:color="000000" w:fill="F2F2F2"/>
            <w:noWrap/>
            <w:vAlign w:val="bottom"/>
          </w:tcPr>
          <w:p w14:paraId="6364F2D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29</w:t>
            </w:r>
          </w:p>
        </w:tc>
        <w:tc>
          <w:tcPr>
            <w:tcW w:w="4344" w:type="dxa"/>
            <w:shd w:val="clear" w:color="000000" w:fill="FFFFFF"/>
            <w:noWrap/>
            <w:vAlign w:val="bottom"/>
          </w:tcPr>
          <w:p w14:paraId="32C6354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CHICOTILLO</w:t>
            </w:r>
          </w:p>
        </w:tc>
        <w:tc>
          <w:tcPr>
            <w:tcW w:w="954" w:type="dxa"/>
            <w:shd w:val="clear" w:color="000000" w:fill="FFFFFF"/>
            <w:noWrap/>
            <w:vAlign w:val="bottom"/>
          </w:tcPr>
          <w:p w14:paraId="78F767B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653DAA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3B9BA10C" w14:textId="77777777" w:rsidTr="00956CA2">
        <w:trPr>
          <w:trHeight w:val="55"/>
          <w:jc w:val="center"/>
        </w:trPr>
        <w:tc>
          <w:tcPr>
            <w:tcW w:w="1076" w:type="dxa"/>
            <w:shd w:val="clear" w:color="000000" w:fill="F2F2F2"/>
            <w:noWrap/>
            <w:vAlign w:val="bottom"/>
          </w:tcPr>
          <w:p w14:paraId="43457E4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30</w:t>
            </w:r>
          </w:p>
        </w:tc>
        <w:tc>
          <w:tcPr>
            <w:tcW w:w="4344" w:type="dxa"/>
            <w:shd w:val="clear" w:color="000000" w:fill="FFFFFF"/>
            <w:noWrap/>
            <w:vAlign w:val="bottom"/>
          </w:tcPr>
          <w:p w14:paraId="5C0A50A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CIELO FALSO YESO - PVC INC/ACCESORIOS</w:t>
            </w:r>
          </w:p>
        </w:tc>
        <w:tc>
          <w:tcPr>
            <w:tcW w:w="954" w:type="dxa"/>
            <w:shd w:val="clear" w:color="000000" w:fill="FFFFFF"/>
            <w:noWrap/>
            <w:vAlign w:val="bottom"/>
          </w:tcPr>
          <w:p w14:paraId="12C5990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418C3A0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1.618,64</w:t>
            </w:r>
          </w:p>
        </w:tc>
      </w:tr>
      <w:tr w:rsidR="0027318E" w:rsidRPr="0027318E" w14:paraId="2A090E00" w14:textId="77777777" w:rsidTr="00956CA2">
        <w:trPr>
          <w:trHeight w:val="55"/>
          <w:jc w:val="center"/>
        </w:trPr>
        <w:tc>
          <w:tcPr>
            <w:tcW w:w="1076" w:type="dxa"/>
            <w:shd w:val="clear" w:color="000000" w:fill="F2F2F2"/>
            <w:noWrap/>
            <w:vAlign w:val="bottom"/>
          </w:tcPr>
          <w:p w14:paraId="5C7E162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31</w:t>
            </w:r>
          </w:p>
        </w:tc>
        <w:tc>
          <w:tcPr>
            <w:tcW w:w="4344" w:type="dxa"/>
            <w:shd w:val="clear" w:color="000000" w:fill="FFFFFF"/>
            <w:noWrap/>
            <w:vAlign w:val="bottom"/>
          </w:tcPr>
          <w:p w14:paraId="6C2503B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CINTA AISLANTE</w:t>
            </w:r>
          </w:p>
        </w:tc>
        <w:tc>
          <w:tcPr>
            <w:tcW w:w="954" w:type="dxa"/>
            <w:shd w:val="clear" w:color="000000" w:fill="FFFFFF"/>
            <w:noWrap/>
            <w:vAlign w:val="bottom"/>
          </w:tcPr>
          <w:p w14:paraId="630BDDF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94E406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88,40</w:t>
            </w:r>
          </w:p>
        </w:tc>
      </w:tr>
      <w:tr w:rsidR="0027318E" w:rsidRPr="0027318E" w14:paraId="1CBF71E2" w14:textId="77777777" w:rsidTr="00956CA2">
        <w:trPr>
          <w:trHeight w:val="55"/>
          <w:jc w:val="center"/>
        </w:trPr>
        <w:tc>
          <w:tcPr>
            <w:tcW w:w="1076" w:type="dxa"/>
            <w:shd w:val="clear" w:color="000000" w:fill="F2F2F2"/>
            <w:noWrap/>
            <w:vAlign w:val="bottom"/>
          </w:tcPr>
          <w:p w14:paraId="386AEF6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32</w:t>
            </w:r>
          </w:p>
        </w:tc>
        <w:tc>
          <w:tcPr>
            <w:tcW w:w="4344" w:type="dxa"/>
            <w:shd w:val="clear" w:color="000000" w:fill="FFFFFF"/>
            <w:noWrap/>
            <w:vAlign w:val="bottom"/>
          </w:tcPr>
          <w:p w14:paraId="796E9D8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CLAVOS</w:t>
            </w:r>
          </w:p>
        </w:tc>
        <w:tc>
          <w:tcPr>
            <w:tcW w:w="954" w:type="dxa"/>
            <w:shd w:val="clear" w:color="000000" w:fill="FFFFFF"/>
            <w:noWrap/>
            <w:vAlign w:val="bottom"/>
          </w:tcPr>
          <w:p w14:paraId="239F1C5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2A0F01A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476,61</w:t>
            </w:r>
          </w:p>
        </w:tc>
      </w:tr>
      <w:tr w:rsidR="0027318E" w:rsidRPr="0027318E" w14:paraId="6B280DF5" w14:textId="77777777" w:rsidTr="00956CA2">
        <w:trPr>
          <w:trHeight w:val="55"/>
          <w:jc w:val="center"/>
        </w:trPr>
        <w:tc>
          <w:tcPr>
            <w:tcW w:w="1076" w:type="dxa"/>
            <w:shd w:val="clear" w:color="000000" w:fill="F2F2F2"/>
            <w:noWrap/>
            <w:vAlign w:val="bottom"/>
          </w:tcPr>
          <w:p w14:paraId="7780BB7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33</w:t>
            </w:r>
          </w:p>
        </w:tc>
        <w:tc>
          <w:tcPr>
            <w:tcW w:w="4344" w:type="dxa"/>
            <w:shd w:val="clear" w:color="000000" w:fill="FFFFFF"/>
            <w:noWrap/>
            <w:vAlign w:val="bottom"/>
          </w:tcPr>
          <w:p w14:paraId="20A5F38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CLAVOS PARA CALAMINA CON GOMA </w:t>
            </w:r>
          </w:p>
        </w:tc>
        <w:tc>
          <w:tcPr>
            <w:tcW w:w="954" w:type="dxa"/>
            <w:shd w:val="clear" w:color="000000" w:fill="FFFFFF"/>
            <w:noWrap/>
            <w:vAlign w:val="bottom"/>
          </w:tcPr>
          <w:p w14:paraId="197BFCE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44A0E2C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180,57</w:t>
            </w:r>
          </w:p>
        </w:tc>
      </w:tr>
      <w:tr w:rsidR="0027318E" w:rsidRPr="0027318E" w14:paraId="19205C58" w14:textId="77777777" w:rsidTr="00956CA2">
        <w:trPr>
          <w:trHeight w:val="55"/>
          <w:jc w:val="center"/>
        </w:trPr>
        <w:tc>
          <w:tcPr>
            <w:tcW w:w="1076" w:type="dxa"/>
            <w:shd w:val="clear" w:color="000000" w:fill="F2F2F2"/>
            <w:noWrap/>
            <w:vAlign w:val="bottom"/>
          </w:tcPr>
          <w:p w14:paraId="7AAC55E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34</w:t>
            </w:r>
          </w:p>
        </w:tc>
        <w:tc>
          <w:tcPr>
            <w:tcW w:w="4344" w:type="dxa"/>
            <w:shd w:val="clear" w:color="000000" w:fill="FFFFFF"/>
            <w:noWrap/>
            <w:vAlign w:val="bottom"/>
          </w:tcPr>
          <w:p w14:paraId="4068805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FG GALVANIZADO DE 1/2"</w:t>
            </w:r>
          </w:p>
        </w:tc>
        <w:tc>
          <w:tcPr>
            <w:tcW w:w="954" w:type="dxa"/>
            <w:shd w:val="clear" w:color="000000" w:fill="FFFFFF"/>
            <w:noWrap/>
            <w:vAlign w:val="bottom"/>
          </w:tcPr>
          <w:p w14:paraId="040F97F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544BD5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EA9E89B" w14:textId="77777777" w:rsidTr="00956CA2">
        <w:trPr>
          <w:trHeight w:val="55"/>
          <w:jc w:val="center"/>
        </w:trPr>
        <w:tc>
          <w:tcPr>
            <w:tcW w:w="1076" w:type="dxa"/>
            <w:shd w:val="clear" w:color="000000" w:fill="F2F2F2"/>
            <w:noWrap/>
            <w:vAlign w:val="bottom"/>
          </w:tcPr>
          <w:p w14:paraId="0983561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35</w:t>
            </w:r>
          </w:p>
        </w:tc>
        <w:tc>
          <w:tcPr>
            <w:tcW w:w="4344" w:type="dxa"/>
            <w:shd w:val="clear" w:color="000000" w:fill="FFFFFF"/>
            <w:noWrap/>
            <w:vAlign w:val="bottom"/>
          </w:tcPr>
          <w:p w14:paraId="0E8B6E9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 1/2"</w:t>
            </w:r>
          </w:p>
        </w:tc>
        <w:tc>
          <w:tcPr>
            <w:tcW w:w="954" w:type="dxa"/>
            <w:shd w:val="clear" w:color="000000" w:fill="FFFFFF"/>
            <w:noWrap/>
            <w:vAlign w:val="bottom"/>
          </w:tcPr>
          <w:p w14:paraId="161DE7A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44CBAE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408,00</w:t>
            </w:r>
          </w:p>
        </w:tc>
      </w:tr>
      <w:tr w:rsidR="0027318E" w:rsidRPr="0027318E" w14:paraId="2337E5A7" w14:textId="77777777" w:rsidTr="00956CA2">
        <w:trPr>
          <w:trHeight w:val="55"/>
          <w:jc w:val="center"/>
        </w:trPr>
        <w:tc>
          <w:tcPr>
            <w:tcW w:w="1076" w:type="dxa"/>
            <w:shd w:val="clear" w:color="000000" w:fill="F2F2F2"/>
            <w:noWrap/>
            <w:vAlign w:val="bottom"/>
          </w:tcPr>
          <w:p w14:paraId="374D7C3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36</w:t>
            </w:r>
          </w:p>
        </w:tc>
        <w:tc>
          <w:tcPr>
            <w:tcW w:w="4344" w:type="dxa"/>
            <w:shd w:val="clear" w:color="000000" w:fill="FFFFFF"/>
            <w:noWrap/>
            <w:vAlign w:val="bottom"/>
          </w:tcPr>
          <w:p w14:paraId="32A3382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 5/8"</w:t>
            </w:r>
          </w:p>
        </w:tc>
        <w:tc>
          <w:tcPr>
            <w:tcW w:w="954" w:type="dxa"/>
            <w:shd w:val="clear" w:color="000000" w:fill="FFFFFF"/>
            <w:noWrap/>
            <w:vAlign w:val="bottom"/>
          </w:tcPr>
          <w:p w14:paraId="3AACFDE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995CF2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1.122,00</w:t>
            </w:r>
          </w:p>
        </w:tc>
      </w:tr>
      <w:tr w:rsidR="0027318E" w:rsidRPr="0027318E" w14:paraId="1936BEB5" w14:textId="77777777" w:rsidTr="00956CA2">
        <w:trPr>
          <w:trHeight w:val="55"/>
          <w:jc w:val="center"/>
        </w:trPr>
        <w:tc>
          <w:tcPr>
            <w:tcW w:w="1076" w:type="dxa"/>
            <w:shd w:val="clear" w:color="000000" w:fill="F2F2F2"/>
            <w:noWrap/>
            <w:vAlign w:val="bottom"/>
          </w:tcPr>
          <w:p w14:paraId="3272082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37</w:t>
            </w:r>
          </w:p>
        </w:tc>
        <w:tc>
          <w:tcPr>
            <w:tcW w:w="4344" w:type="dxa"/>
            <w:shd w:val="clear" w:color="000000" w:fill="FFFFFF"/>
            <w:noWrap/>
            <w:vAlign w:val="bottom"/>
          </w:tcPr>
          <w:p w14:paraId="5BAF2A1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DESAGÜE 2"</w:t>
            </w:r>
          </w:p>
        </w:tc>
        <w:tc>
          <w:tcPr>
            <w:tcW w:w="954" w:type="dxa"/>
            <w:shd w:val="clear" w:color="000000" w:fill="FFFFFF"/>
            <w:noWrap/>
            <w:vAlign w:val="bottom"/>
          </w:tcPr>
          <w:p w14:paraId="69ED919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9F7F9C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BF939BA" w14:textId="77777777" w:rsidTr="00956CA2">
        <w:trPr>
          <w:trHeight w:val="55"/>
          <w:jc w:val="center"/>
        </w:trPr>
        <w:tc>
          <w:tcPr>
            <w:tcW w:w="1076" w:type="dxa"/>
            <w:shd w:val="clear" w:color="000000" w:fill="F2F2F2"/>
            <w:noWrap/>
            <w:vAlign w:val="bottom"/>
          </w:tcPr>
          <w:p w14:paraId="643EF70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38</w:t>
            </w:r>
          </w:p>
        </w:tc>
        <w:tc>
          <w:tcPr>
            <w:tcW w:w="4344" w:type="dxa"/>
            <w:shd w:val="clear" w:color="000000" w:fill="FFFFFF"/>
            <w:noWrap/>
            <w:vAlign w:val="bottom"/>
          </w:tcPr>
          <w:p w14:paraId="5E988AA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DESAGÜE 3"</w:t>
            </w:r>
          </w:p>
        </w:tc>
        <w:tc>
          <w:tcPr>
            <w:tcW w:w="954" w:type="dxa"/>
            <w:shd w:val="clear" w:color="000000" w:fill="FFFFFF"/>
            <w:noWrap/>
            <w:vAlign w:val="bottom"/>
          </w:tcPr>
          <w:p w14:paraId="1D0B4BA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563427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260,10</w:t>
            </w:r>
          </w:p>
        </w:tc>
      </w:tr>
      <w:tr w:rsidR="0027318E" w:rsidRPr="0027318E" w14:paraId="19BCCBFF" w14:textId="77777777" w:rsidTr="00956CA2">
        <w:trPr>
          <w:trHeight w:val="55"/>
          <w:jc w:val="center"/>
        </w:trPr>
        <w:tc>
          <w:tcPr>
            <w:tcW w:w="1076" w:type="dxa"/>
            <w:shd w:val="clear" w:color="000000" w:fill="F2F2F2"/>
            <w:noWrap/>
            <w:vAlign w:val="bottom"/>
          </w:tcPr>
          <w:p w14:paraId="0328696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39</w:t>
            </w:r>
          </w:p>
        </w:tc>
        <w:tc>
          <w:tcPr>
            <w:tcW w:w="4344" w:type="dxa"/>
            <w:shd w:val="clear" w:color="000000" w:fill="FFFFFF"/>
            <w:noWrap/>
            <w:vAlign w:val="bottom"/>
          </w:tcPr>
          <w:p w14:paraId="405FEC7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DESAGÜE 4"</w:t>
            </w:r>
          </w:p>
        </w:tc>
        <w:tc>
          <w:tcPr>
            <w:tcW w:w="954" w:type="dxa"/>
            <w:shd w:val="clear" w:color="000000" w:fill="FFFFFF"/>
            <w:noWrap/>
            <w:vAlign w:val="bottom"/>
          </w:tcPr>
          <w:p w14:paraId="3B000BA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0BCB851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4E4FEB67" w14:textId="77777777" w:rsidTr="00956CA2">
        <w:trPr>
          <w:trHeight w:val="55"/>
          <w:jc w:val="center"/>
        </w:trPr>
        <w:tc>
          <w:tcPr>
            <w:tcW w:w="1076" w:type="dxa"/>
            <w:shd w:val="clear" w:color="000000" w:fill="F2F2F2"/>
            <w:noWrap/>
            <w:vAlign w:val="bottom"/>
          </w:tcPr>
          <w:p w14:paraId="7AEAC1E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40</w:t>
            </w:r>
          </w:p>
        </w:tc>
        <w:tc>
          <w:tcPr>
            <w:tcW w:w="4344" w:type="dxa"/>
            <w:shd w:val="clear" w:color="000000" w:fill="FFFFFF"/>
            <w:noWrap/>
            <w:vAlign w:val="bottom"/>
          </w:tcPr>
          <w:p w14:paraId="1B1E046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COPLA PVC DE 1/2"</w:t>
            </w:r>
          </w:p>
        </w:tc>
        <w:tc>
          <w:tcPr>
            <w:tcW w:w="954" w:type="dxa"/>
            <w:shd w:val="clear" w:color="000000" w:fill="FFFFFF"/>
            <w:noWrap/>
            <w:vAlign w:val="bottom"/>
          </w:tcPr>
          <w:p w14:paraId="699BA78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376C42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2CA577E2" w14:textId="77777777" w:rsidTr="00956CA2">
        <w:trPr>
          <w:trHeight w:val="55"/>
          <w:jc w:val="center"/>
        </w:trPr>
        <w:tc>
          <w:tcPr>
            <w:tcW w:w="1076" w:type="dxa"/>
            <w:shd w:val="clear" w:color="000000" w:fill="F2F2F2"/>
            <w:noWrap/>
            <w:vAlign w:val="bottom"/>
          </w:tcPr>
          <w:p w14:paraId="6B06A31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41</w:t>
            </w:r>
          </w:p>
        </w:tc>
        <w:tc>
          <w:tcPr>
            <w:tcW w:w="4344" w:type="dxa"/>
            <w:shd w:val="clear" w:color="000000" w:fill="FFFFFF"/>
            <w:noWrap/>
            <w:vAlign w:val="bottom"/>
          </w:tcPr>
          <w:p w14:paraId="78AB669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DUCHA PLÁSTICA ELÉCTRICA</w:t>
            </w:r>
          </w:p>
        </w:tc>
        <w:tc>
          <w:tcPr>
            <w:tcW w:w="954" w:type="dxa"/>
            <w:shd w:val="clear" w:color="000000" w:fill="FFFFFF"/>
            <w:noWrap/>
            <w:vAlign w:val="bottom"/>
          </w:tcPr>
          <w:p w14:paraId="628AD85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039956D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1E81FD2E" w14:textId="77777777" w:rsidTr="00956CA2">
        <w:trPr>
          <w:trHeight w:val="55"/>
          <w:jc w:val="center"/>
        </w:trPr>
        <w:tc>
          <w:tcPr>
            <w:tcW w:w="1076" w:type="dxa"/>
            <w:shd w:val="clear" w:color="000000" w:fill="F2F2F2"/>
            <w:noWrap/>
            <w:vAlign w:val="bottom"/>
          </w:tcPr>
          <w:p w14:paraId="62F4E3A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42</w:t>
            </w:r>
          </w:p>
        </w:tc>
        <w:tc>
          <w:tcPr>
            <w:tcW w:w="4344" w:type="dxa"/>
            <w:shd w:val="clear" w:color="000000" w:fill="FFFFFF"/>
            <w:noWrap/>
            <w:vAlign w:val="bottom"/>
          </w:tcPr>
          <w:p w14:paraId="67CE739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ESQUINERO DE ALUMINIO</w:t>
            </w:r>
          </w:p>
        </w:tc>
        <w:tc>
          <w:tcPr>
            <w:tcW w:w="954" w:type="dxa"/>
            <w:shd w:val="clear" w:color="000000" w:fill="FFFFFF"/>
            <w:noWrap/>
            <w:vAlign w:val="bottom"/>
          </w:tcPr>
          <w:p w14:paraId="7635D76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0A9558F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355,78</w:t>
            </w:r>
          </w:p>
        </w:tc>
      </w:tr>
      <w:tr w:rsidR="0027318E" w:rsidRPr="0027318E" w14:paraId="19328543" w14:textId="77777777" w:rsidTr="00956CA2">
        <w:trPr>
          <w:trHeight w:val="55"/>
          <w:jc w:val="center"/>
        </w:trPr>
        <w:tc>
          <w:tcPr>
            <w:tcW w:w="1076" w:type="dxa"/>
            <w:shd w:val="clear" w:color="000000" w:fill="F2F2F2"/>
            <w:noWrap/>
            <w:vAlign w:val="bottom"/>
          </w:tcPr>
          <w:p w14:paraId="7BDA8933"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43</w:t>
            </w:r>
          </w:p>
        </w:tc>
        <w:tc>
          <w:tcPr>
            <w:tcW w:w="4344" w:type="dxa"/>
            <w:shd w:val="clear" w:color="000000" w:fill="FFFFFF"/>
            <w:noWrap/>
            <w:vAlign w:val="bottom"/>
          </w:tcPr>
          <w:p w14:paraId="09CE724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FIERRO CORRUGADO 1/4"</w:t>
            </w:r>
          </w:p>
        </w:tc>
        <w:tc>
          <w:tcPr>
            <w:tcW w:w="954" w:type="dxa"/>
            <w:shd w:val="clear" w:color="000000" w:fill="FFFFFF"/>
            <w:noWrap/>
            <w:vAlign w:val="bottom"/>
          </w:tcPr>
          <w:p w14:paraId="5002ADF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BR</w:t>
            </w:r>
          </w:p>
        </w:tc>
        <w:tc>
          <w:tcPr>
            <w:tcW w:w="2268" w:type="dxa"/>
            <w:shd w:val="clear" w:color="000000" w:fill="FFFFFF"/>
            <w:noWrap/>
            <w:vAlign w:val="bottom"/>
          </w:tcPr>
          <w:p w14:paraId="11D7A71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717,50</w:t>
            </w:r>
          </w:p>
        </w:tc>
      </w:tr>
      <w:tr w:rsidR="0027318E" w:rsidRPr="0027318E" w14:paraId="4D820CE8" w14:textId="77777777" w:rsidTr="00956CA2">
        <w:trPr>
          <w:trHeight w:val="55"/>
          <w:jc w:val="center"/>
        </w:trPr>
        <w:tc>
          <w:tcPr>
            <w:tcW w:w="1076" w:type="dxa"/>
            <w:shd w:val="clear" w:color="000000" w:fill="F2F2F2"/>
            <w:noWrap/>
            <w:vAlign w:val="bottom"/>
          </w:tcPr>
          <w:p w14:paraId="422F15A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44</w:t>
            </w:r>
          </w:p>
        </w:tc>
        <w:tc>
          <w:tcPr>
            <w:tcW w:w="4344" w:type="dxa"/>
            <w:shd w:val="clear" w:color="000000" w:fill="FFFFFF"/>
            <w:noWrap/>
            <w:vAlign w:val="bottom"/>
          </w:tcPr>
          <w:p w14:paraId="235DCDD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FIERRO CORRUGADO 3/8"</w:t>
            </w:r>
          </w:p>
        </w:tc>
        <w:tc>
          <w:tcPr>
            <w:tcW w:w="954" w:type="dxa"/>
            <w:shd w:val="clear" w:color="000000" w:fill="FFFFFF"/>
            <w:noWrap/>
            <w:vAlign w:val="bottom"/>
          </w:tcPr>
          <w:p w14:paraId="60AE200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BR</w:t>
            </w:r>
          </w:p>
        </w:tc>
        <w:tc>
          <w:tcPr>
            <w:tcW w:w="2268" w:type="dxa"/>
            <w:shd w:val="clear" w:color="000000" w:fill="FFFFFF"/>
            <w:noWrap/>
            <w:vAlign w:val="bottom"/>
          </w:tcPr>
          <w:p w14:paraId="130F502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883,07</w:t>
            </w:r>
          </w:p>
        </w:tc>
      </w:tr>
      <w:tr w:rsidR="0027318E" w:rsidRPr="0027318E" w14:paraId="77C157FC" w14:textId="77777777" w:rsidTr="00956CA2">
        <w:trPr>
          <w:trHeight w:val="55"/>
          <w:jc w:val="center"/>
        </w:trPr>
        <w:tc>
          <w:tcPr>
            <w:tcW w:w="1076" w:type="dxa"/>
            <w:shd w:val="clear" w:color="000000" w:fill="F2F2F2"/>
            <w:noWrap/>
            <w:vAlign w:val="bottom"/>
          </w:tcPr>
          <w:p w14:paraId="1135F0F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45</w:t>
            </w:r>
          </w:p>
        </w:tc>
        <w:tc>
          <w:tcPr>
            <w:tcW w:w="4344" w:type="dxa"/>
            <w:shd w:val="clear" w:color="000000" w:fill="FFFFFF"/>
            <w:noWrap/>
            <w:vAlign w:val="bottom"/>
          </w:tcPr>
          <w:p w14:paraId="5D6A98B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FIERRO CORRUGADO 5/16"</w:t>
            </w:r>
          </w:p>
        </w:tc>
        <w:tc>
          <w:tcPr>
            <w:tcW w:w="954" w:type="dxa"/>
            <w:shd w:val="clear" w:color="000000" w:fill="FFFFFF"/>
            <w:noWrap/>
            <w:vAlign w:val="bottom"/>
          </w:tcPr>
          <w:p w14:paraId="5D715B8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BR</w:t>
            </w:r>
          </w:p>
        </w:tc>
        <w:tc>
          <w:tcPr>
            <w:tcW w:w="2268" w:type="dxa"/>
            <w:shd w:val="clear" w:color="000000" w:fill="FFFFFF"/>
            <w:noWrap/>
            <w:vAlign w:val="bottom"/>
          </w:tcPr>
          <w:p w14:paraId="60D21D7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364,55</w:t>
            </w:r>
          </w:p>
        </w:tc>
      </w:tr>
      <w:tr w:rsidR="0027318E" w:rsidRPr="0027318E" w14:paraId="48D16BD0" w14:textId="77777777" w:rsidTr="00956CA2">
        <w:trPr>
          <w:trHeight w:val="55"/>
          <w:jc w:val="center"/>
        </w:trPr>
        <w:tc>
          <w:tcPr>
            <w:tcW w:w="1076" w:type="dxa"/>
            <w:shd w:val="clear" w:color="000000" w:fill="F2F2F2"/>
            <w:noWrap/>
            <w:vAlign w:val="bottom"/>
          </w:tcPr>
          <w:p w14:paraId="4F59651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46</w:t>
            </w:r>
          </w:p>
        </w:tc>
        <w:tc>
          <w:tcPr>
            <w:tcW w:w="4344" w:type="dxa"/>
            <w:shd w:val="clear" w:color="000000" w:fill="FFFFFF"/>
            <w:noWrap/>
            <w:vAlign w:val="bottom"/>
          </w:tcPr>
          <w:p w14:paraId="3389126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GRIFERÍA PARA LAVAMANOS</w:t>
            </w:r>
          </w:p>
        </w:tc>
        <w:tc>
          <w:tcPr>
            <w:tcW w:w="954" w:type="dxa"/>
            <w:shd w:val="clear" w:color="000000" w:fill="FFFFFF"/>
            <w:noWrap/>
            <w:vAlign w:val="bottom"/>
          </w:tcPr>
          <w:p w14:paraId="2C94DA5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588B69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473E7CD6" w14:textId="77777777" w:rsidTr="00956CA2">
        <w:trPr>
          <w:trHeight w:val="55"/>
          <w:jc w:val="center"/>
        </w:trPr>
        <w:tc>
          <w:tcPr>
            <w:tcW w:w="1076" w:type="dxa"/>
            <w:shd w:val="clear" w:color="000000" w:fill="F2F2F2"/>
            <w:noWrap/>
            <w:vAlign w:val="bottom"/>
          </w:tcPr>
          <w:p w14:paraId="2521E3C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47</w:t>
            </w:r>
          </w:p>
        </w:tc>
        <w:tc>
          <w:tcPr>
            <w:tcW w:w="4344" w:type="dxa"/>
            <w:shd w:val="clear" w:color="000000" w:fill="FFFFFF"/>
            <w:noWrap/>
            <w:vAlign w:val="bottom"/>
          </w:tcPr>
          <w:p w14:paraId="202D162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GRIFERÍA PARA LAVAPLATOS</w:t>
            </w:r>
          </w:p>
        </w:tc>
        <w:tc>
          <w:tcPr>
            <w:tcW w:w="954" w:type="dxa"/>
            <w:shd w:val="clear" w:color="000000" w:fill="FFFFFF"/>
            <w:noWrap/>
            <w:vAlign w:val="bottom"/>
          </w:tcPr>
          <w:p w14:paraId="7CB69D9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04C9A7F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D169F2A" w14:textId="77777777" w:rsidTr="00956CA2">
        <w:trPr>
          <w:trHeight w:val="55"/>
          <w:jc w:val="center"/>
        </w:trPr>
        <w:tc>
          <w:tcPr>
            <w:tcW w:w="1076" w:type="dxa"/>
            <w:shd w:val="clear" w:color="000000" w:fill="F2F2F2"/>
            <w:noWrap/>
            <w:vAlign w:val="bottom"/>
          </w:tcPr>
          <w:p w14:paraId="4347F51C"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48</w:t>
            </w:r>
          </w:p>
        </w:tc>
        <w:tc>
          <w:tcPr>
            <w:tcW w:w="4344" w:type="dxa"/>
            <w:shd w:val="clear" w:color="000000" w:fill="FFFFFF"/>
            <w:noWrap/>
            <w:vAlign w:val="bottom"/>
          </w:tcPr>
          <w:p w14:paraId="3A93051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GRIFO DE PARED 1/2"</w:t>
            </w:r>
          </w:p>
        </w:tc>
        <w:tc>
          <w:tcPr>
            <w:tcW w:w="954" w:type="dxa"/>
            <w:shd w:val="clear" w:color="000000" w:fill="FFFFFF"/>
            <w:noWrap/>
            <w:vAlign w:val="bottom"/>
          </w:tcPr>
          <w:p w14:paraId="35364B7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EFA22D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3156037B" w14:textId="77777777" w:rsidTr="00956CA2">
        <w:trPr>
          <w:trHeight w:val="55"/>
          <w:jc w:val="center"/>
        </w:trPr>
        <w:tc>
          <w:tcPr>
            <w:tcW w:w="1076" w:type="dxa"/>
            <w:shd w:val="clear" w:color="000000" w:fill="F2F2F2"/>
            <w:noWrap/>
            <w:vAlign w:val="bottom"/>
          </w:tcPr>
          <w:p w14:paraId="47E4F62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49</w:t>
            </w:r>
          </w:p>
        </w:tc>
        <w:tc>
          <w:tcPr>
            <w:tcW w:w="4344" w:type="dxa"/>
            <w:shd w:val="clear" w:color="000000" w:fill="FFFFFF"/>
            <w:noWrap/>
            <w:vAlign w:val="bottom"/>
          </w:tcPr>
          <w:p w14:paraId="35C5407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IMPERMEABILIZANTE</w:t>
            </w:r>
          </w:p>
        </w:tc>
        <w:tc>
          <w:tcPr>
            <w:tcW w:w="954" w:type="dxa"/>
            <w:shd w:val="clear" w:color="000000" w:fill="FFFFFF"/>
            <w:noWrap/>
            <w:vAlign w:val="bottom"/>
          </w:tcPr>
          <w:p w14:paraId="6B4600F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779F323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2B9081A1" w14:textId="77777777" w:rsidTr="00956CA2">
        <w:trPr>
          <w:trHeight w:val="55"/>
          <w:jc w:val="center"/>
        </w:trPr>
        <w:tc>
          <w:tcPr>
            <w:tcW w:w="1076" w:type="dxa"/>
            <w:shd w:val="clear" w:color="000000" w:fill="F2F2F2"/>
            <w:noWrap/>
            <w:vAlign w:val="bottom"/>
          </w:tcPr>
          <w:p w14:paraId="4BD052A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50</w:t>
            </w:r>
          </w:p>
        </w:tc>
        <w:tc>
          <w:tcPr>
            <w:tcW w:w="4344" w:type="dxa"/>
            <w:shd w:val="clear" w:color="000000" w:fill="FFFFFF"/>
            <w:noWrap/>
            <w:vAlign w:val="bottom"/>
          </w:tcPr>
          <w:p w14:paraId="11FEFF9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INODORO T/BAJO MAS ACCESORIOS</w:t>
            </w:r>
          </w:p>
        </w:tc>
        <w:tc>
          <w:tcPr>
            <w:tcW w:w="954" w:type="dxa"/>
            <w:shd w:val="clear" w:color="000000" w:fill="FFFFFF"/>
            <w:noWrap/>
            <w:vAlign w:val="bottom"/>
          </w:tcPr>
          <w:p w14:paraId="7EA055E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80BE65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69292755" w14:textId="77777777" w:rsidTr="00956CA2">
        <w:trPr>
          <w:trHeight w:val="55"/>
          <w:jc w:val="center"/>
        </w:trPr>
        <w:tc>
          <w:tcPr>
            <w:tcW w:w="1076" w:type="dxa"/>
            <w:shd w:val="clear" w:color="000000" w:fill="F2F2F2"/>
            <w:noWrap/>
            <w:vAlign w:val="bottom"/>
          </w:tcPr>
          <w:p w14:paraId="61C9D82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51</w:t>
            </w:r>
          </w:p>
        </w:tc>
        <w:tc>
          <w:tcPr>
            <w:tcW w:w="4344" w:type="dxa"/>
            <w:shd w:val="clear" w:color="000000" w:fill="FFFFFF"/>
            <w:noWrap/>
            <w:vAlign w:val="bottom"/>
          </w:tcPr>
          <w:p w14:paraId="177621C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INTERRUPTOR</w:t>
            </w:r>
          </w:p>
        </w:tc>
        <w:tc>
          <w:tcPr>
            <w:tcW w:w="954" w:type="dxa"/>
            <w:shd w:val="clear" w:color="000000" w:fill="FFFFFF"/>
            <w:noWrap/>
            <w:vAlign w:val="bottom"/>
          </w:tcPr>
          <w:p w14:paraId="29FA2EA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DDB827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204,00</w:t>
            </w:r>
          </w:p>
        </w:tc>
      </w:tr>
      <w:tr w:rsidR="0027318E" w:rsidRPr="0027318E" w14:paraId="2D62A471" w14:textId="77777777" w:rsidTr="00956CA2">
        <w:trPr>
          <w:trHeight w:val="55"/>
          <w:jc w:val="center"/>
        </w:trPr>
        <w:tc>
          <w:tcPr>
            <w:tcW w:w="1076" w:type="dxa"/>
            <w:shd w:val="clear" w:color="000000" w:fill="F2F2F2"/>
            <w:noWrap/>
            <w:vAlign w:val="bottom"/>
          </w:tcPr>
          <w:p w14:paraId="6AD6DDE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52</w:t>
            </w:r>
          </w:p>
        </w:tc>
        <w:tc>
          <w:tcPr>
            <w:tcW w:w="4344" w:type="dxa"/>
            <w:shd w:val="clear" w:color="000000" w:fill="FFFFFF"/>
            <w:noWrap/>
            <w:vAlign w:val="bottom"/>
          </w:tcPr>
          <w:p w14:paraId="500B50E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LADRILLO 6H (25X15X10)</w:t>
            </w:r>
          </w:p>
        </w:tc>
        <w:tc>
          <w:tcPr>
            <w:tcW w:w="954" w:type="dxa"/>
            <w:shd w:val="clear" w:color="000000" w:fill="FFFFFF"/>
            <w:noWrap/>
            <w:vAlign w:val="bottom"/>
          </w:tcPr>
          <w:p w14:paraId="5D2B056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67A502D"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102.461,72</w:t>
            </w:r>
          </w:p>
        </w:tc>
      </w:tr>
      <w:tr w:rsidR="0027318E" w:rsidRPr="0027318E" w14:paraId="31DBD81F" w14:textId="77777777" w:rsidTr="00956CA2">
        <w:trPr>
          <w:trHeight w:val="55"/>
          <w:jc w:val="center"/>
        </w:trPr>
        <w:tc>
          <w:tcPr>
            <w:tcW w:w="1076" w:type="dxa"/>
            <w:shd w:val="clear" w:color="000000" w:fill="F2F2F2"/>
            <w:noWrap/>
            <w:vAlign w:val="bottom"/>
          </w:tcPr>
          <w:p w14:paraId="3C4B519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53</w:t>
            </w:r>
          </w:p>
        </w:tc>
        <w:tc>
          <w:tcPr>
            <w:tcW w:w="4344" w:type="dxa"/>
            <w:shd w:val="clear" w:color="000000" w:fill="FFFFFF"/>
            <w:noWrap/>
            <w:vAlign w:val="bottom"/>
          </w:tcPr>
          <w:p w14:paraId="30855C0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LADRILLO ADOBITO (20X11X5)</w:t>
            </w:r>
          </w:p>
        </w:tc>
        <w:tc>
          <w:tcPr>
            <w:tcW w:w="954" w:type="dxa"/>
            <w:shd w:val="clear" w:color="000000" w:fill="FFFFFF"/>
            <w:noWrap/>
            <w:vAlign w:val="bottom"/>
          </w:tcPr>
          <w:p w14:paraId="07285A6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220DD7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2.295,00</w:t>
            </w:r>
          </w:p>
        </w:tc>
      </w:tr>
      <w:tr w:rsidR="0027318E" w:rsidRPr="0027318E" w14:paraId="24387438" w14:textId="77777777" w:rsidTr="00956CA2">
        <w:trPr>
          <w:trHeight w:val="55"/>
          <w:jc w:val="center"/>
        </w:trPr>
        <w:tc>
          <w:tcPr>
            <w:tcW w:w="1076" w:type="dxa"/>
            <w:shd w:val="clear" w:color="000000" w:fill="F2F2F2"/>
            <w:noWrap/>
            <w:vAlign w:val="bottom"/>
          </w:tcPr>
          <w:p w14:paraId="59FEED3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54</w:t>
            </w:r>
          </w:p>
        </w:tc>
        <w:tc>
          <w:tcPr>
            <w:tcW w:w="4344" w:type="dxa"/>
            <w:shd w:val="clear" w:color="000000" w:fill="FFFFFF"/>
            <w:noWrap/>
            <w:vAlign w:val="bottom"/>
          </w:tcPr>
          <w:p w14:paraId="23DF033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LADRILLO GAMBOTE (24X12X6)</w:t>
            </w:r>
          </w:p>
        </w:tc>
        <w:tc>
          <w:tcPr>
            <w:tcW w:w="954" w:type="dxa"/>
            <w:shd w:val="clear" w:color="000000" w:fill="FFFFFF"/>
            <w:noWrap/>
            <w:vAlign w:val="bottom"/>
          </w:tcPr>
          <w:p w14:paraId="3D8A28B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849045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4.012,00</w:t>
            </w:r>
          </w:p>
        </w:tc>
      </w:tr>
      <w:tr w:rsidR="0027318E" w:rsidRPr="0027318E" w14:paraId="473DD4FC" w14:textId="77777777" w:rsidTr="00956CA2">
        <w:trPr>
          <w:trHeight w:val="55"/>
          <w:jc w:val="center"/>
        </w:trPr>
        <w:tc>
          <w:tcPr>
            <w:tcW w:w="1076" w:type="dxa"/>
            <w:shd w:val="clear" w:color="000000" w:fill="F2F2F2"/>
            <w:noWrap/>
            <w:vAlign w:val="bottom"/>
          </w:tcPr>
          <w:p w14:paraId="24CF508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55</w:t>
            </w:r>
          </w:p>
        </w:tc>
        <w:tc>
          <w:tcPr>
            <w:tcW w:w="4344" w:type="dxa"/>
            <w:shd w:val="clear" w:color="000000" w:fill="FFFFFF"/>
            <w:noWrap/>
            <w:vAlign w:val="bottom"/>
          </w:tcPr>
          <w:p w14:paraId="4050154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LAVAMANOS CON PEDESTAL MAS ACCESORIOS</w:t>
            </w:r>
          </w:p>
        </w:tc>
        <w:tc>
          <w:tcPr>
            <w:tcW w:w="954" w:type="dxa"/>
            <w:shd w:val="clear" w:color="000000" w:fill="FFFFFF"/>
            <w:noWrap/>
            <w:vAlign w:val="bottom"/>
          </w:tcPr>
          <w:p w14:paraId="5B4CB89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2951EEA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0D51AD6E" w14:textId="77777777" w:rsidTr="00956CA2">
        <w:trPr>
          <w:trHeight w:val="55"/>
          <w:jc w:val="center"/>
        </w:trPr>
        <w:tc>
          <w:tcPr>
            <w:tcW w:w="1076" w:type="dxa"/>
            <w:shd w:val="clear" w:color="000000" w:fill="F2F2F2"/>
            <w:noWrap/>
            <w:vAlign w:val="bottom"/>
          </w:tcPr>
          <w:p w14:paraId="2A20B09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56</w:t>
            </w:r>
          </w:p>
        </w:tc>
        <w:tc>
          <w:tcPr>
            <w:tcW w:w="4344" w:type="dxa"/>
            <w:shd w:val="clear" w:color="000000" w:fill="FFFFFF"/>
            <w:noWrap/>
            <w:vAlign w:val="bottom"/>
          </w:tcPr>
          <w:p w14:paraId="4323AA6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LAVANDERÍA DE CEMENTO MAS ACCESORIOS</w:t>
            </w:r>
          </w:p>
        </w:tc>
        <w:tc>
          <w:tcPr>
            <w:tcW w:w="954" w:type="dxa"/>
            <w:shd w:val="clear" w:color="000000" w:fill="FFFFFF"/>
            <w:noWrap/>
            <w:vAlign w:val="bottom"/>
          </w:tcPr>
          <w:p w14:paraId="4A4C526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D0253B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0EDBD44" w14:textId="77777777" w:rsidTr="00956CA2">
        <w:trPr>
          <w:trHeight w:val="55"/>
          <w:jc w:val="center"/>
        </w:trPr>
        <w:tc>
          <w:tcPr>
            <w:tcW w:w="1076" w:type="dxa"/>
            <w:shd w:val="clear" w:color="000000" w:fill="F2F2F2"/>
            <w:noWrap/>
            <w:vAlign w:val="bottom"/>
          </w:tcPr>
          <w:p w14:paraId="11771FD1"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57</w:t>
            </w:r>
          </w:p>
        </w:tc>
        <w:tc>
          <w:tcPr>
            <w:tcW w:w="4344" w:type="dxa"/>
            <w:shd w:val="clear" w:color="000000" w:fill="FFFFFF"/>
            <w:noWrap/>
            <w:vAlign w:val="bottom"/>
          </w:tcPr>
          <w:p w14:paraId="220C5A0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LAVAPLATOS 2 FOSAS Y 1 FREGADERO MAS SOPAPA Y SIFÓN</w:t>
            </w:r>
          </w:p>
        </w:tc>
        <w:tc>
          <w:tcPr>
            <w:tcW w:w="954" w:type="dxa"/>
            <w:shd w:val="clear" w:color="000000" w:fill="FFFFFF"/>
            <w:noWrap/>
            <w:vAlign w:val="bottom"/>
          </w:tcPr>
          <w:p w14:paraId="4EE5EAB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569A50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36F127B1" w14:textId="77777777" w:rsidTr="00956CA2">
        <w:trPr>
          <w:trHeight w:val="55"/>
          <w:jc w:val="center"/>
        </w:trPr>
        <w:tc>
          <w:tcPr>
            <w:tcW w:w="1076" w:type="dxa"/>
            <w:shd w:val="clear" w:color="000000" w:fill="F2F2F2"/>
            <w:noWrap/>
            <w:vAlign w:val="bottom"/>
          </w:tcPr>
          <w:p w14:paraId="5B828F8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58</w:t>
            </w:r>
          </w:p>
        </w:tc>
        <w:tc>
          <w:tcPr>
            <w:tcW w:w="4344" w:type="dxa"/>
            <w:shd w:val="clear" w:color="000000" w:fill="FFFFFF"/>
            <w:noWrap/>
            <w:vAlign w:val="bottom"/>
          </w:tcPr>
          <w:p w14:paraId="3AC80B6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LIJA P/PARED</w:t>
            </w:r>
          </w:p>
        </w:tc>
        <w:tc>
          <w:tcPr>
            <w:tcW w:w="954" w:type="dxa"/>
            <w:shd w:val="clear" w:color="000000" w:fill="FFFFFF"/>
            <w:noWrap/>
            <w:vAlign w:val="bottom"/>
          </w:tcPr>
          <w:p w14:paraId="27692E9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092DA3CA"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359,86</w:t>
            </w:r>
          </w:p>
        </w:tc>
      </w:tr>
      <w:tr w:rsidR="0027318E" w:rsidRPr="0027318E" w14:paraId="69C856DF" w14:textId="77777777" w:rsidTr="00956CA2">
        <w:trPr>
          <w:trHeight w:val="55"/>
          <w:jc w:val="center"/>
        </w:trPr>
        <w:tc>
          <w:tcPr>
            <w:tcW w:w="1076" w:type="dxa"/>
            <w:shd w:val="clear" w:color="000000" w:fill="F2F2F2"/>
            <w:noWrap/>
            <w:vAlign w:val="bottom"/>
          </w:tcPr>
          <w:p w14:paraId="5C8C8AB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59</w:t>
            </w:r>
          </w:p>
        </w:tc>
        <w:tc>
          <w:tcPr>
            <w:tcW w:w="4344" w:type="dxa"/>
            <w:shd w:val="clear" w:color="000000" w:fill="FFFFFF"/>
            <w:noWrap/>
            <w:vAlign w:val="bottom"/>
          </w:tcPr>
          <w:p w14:paraId="16B1768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LISTON DE MADERA SEMIDURA (2"X2")</w:t>
            </w:r>
          </w:p>
        </w:tc>
        <w:tc>
          <w:tcPr>
            <w:tcW w:w="954" w:type="dxa"/>
            <w:shd w:val="clear" w:color="000000" w:fill="FFFFFF"/>
            <w:noWrap/>
            <w:vAlign w:val="bottom"/>
          </w:tcPr>
          <w:p w14:paraId="311CE4C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P2</w:t>
            </w:r>
          </w:p>
        </w:tc>
        <w:tc>
          <w:tcPr>
            <w:tcW w:w="2268" w:type="dxa"/>
            <w:shd w:val="clear" w:color="000000" w:fill="FFFFFF"/>
            <w:noWrap/>
            <w:vAlign w:val="bottom"/>
          </w:tcPr>
          <w:p w14:paraId="3C823216"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6.037,54</w:t>
            </w:r>
          </w:p>
        </w:tc>
      </w:tr>
      <w:tr w:rsidR="0027318E" w:rsidRPr="0027318E" w14:paraId="53C69A24" w14:textId="77777777" w:rsidTr="00956CA2">
        <w:trPr>
          <w:trHeight w:val="55"/>
          <w:jc w:val="center"/>
        </w:trPr>
        <w:tc>
          <w:tcPr>
            <w:tcW w:w="1076" w:type="dxa"/>
            <w:shd w:val="clear" w:color="000000" w:fill="F2F2F2"/>
            <w:noWrap/>
            <w:vAlign w:val="bottom"/>
          </w:tcPr>
          <w:p w14:paraId="45B9A3E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60</w:t>
            </w:r>
          </w:p>
        </w:tc>
        <w:tc>
          <w:tcPr>
            <w:tcW w:w="4344" w:type="dxa"/>
            <w:shd w:val="clear" w:color="000000" w:fill="FFFFFF"/>
            <w:noWrap/>
            <w:vAlign w:val="bottom"/>
          </w:tcPr>
          <w:p w14:paraId="7DD15DD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LLAVE DE PASO 1/2"</w:t>
            </w:r>
          </w:p>
        </w:tc>
        <w:tc>
          <w:tcPr>
            <w:tcW w:w="954" w:type="dxa"/>
            <w:shd w:val="clear" w:color="000000" w:fill="FFFFFF"/>
            <w:noWrap/>
            <w:vAlign w:val="bottom"/>
          </w:tcPr>
          <w:p w14:paraId="6409A5D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12B436D"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681246F4" w14:textId="77777777" w:rsidTr="00956CA2">
        <w:trPr>
          <w:trHeight w:val="55"/>
          <w:jc w:val="center"/>
        </w:trPr>
        <w:tc>
          <w:tcPr>
            <w:tcW w:w="1076" w:type="dxa"/>
            <w:shd w:val="clear" w:color="000000" w:fill="F2F2F2"/>
            <w:noWrap/>
            <w:vAlign w:val="bottom"/>
          </w:tcPr>
          <w:p w14:paraId="0514465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61</w:t>
            </w:r>
          </w:p>
        </w:tc>
        <w:tc>
          <w:tcPr>
            <w:tcW w:w="4344" w:type="dxa"/>
            <w:shd w:val="clear" w:color="000000" w:fill="FFFFFF"/>
            <w:noWrap/>
            <w:vAlign w:val="bottom"/>
          </w:tcPr>
          <w:p w14:paraId="75DB940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LLAVE DE PASO 1/2" PARA DUCHA</w:t>
            </w:r>
          </w:p>
        </w:tc>
        <w:tc>
          <w:tcPr>
            <w:tcW w:w="954" w:type="dxa"/>
            <w:shd w:val="clear" w:color="000000" w:fill="FFFFFF"/>
            <w:noWrap/>
            <w:vAlign w:val="bottom"/>
          </w:tcPr>
          <w:p w14:paraId="03CBC11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ABC624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4E01EFB1" w14:textId="77777777" w:rsidTr="00956CA2">
        <w:trPr>
          <w:trHeight w:val="55"/>
          <w:jc w:val="center"/>
        </w:trPr>
        <w:tc>
          <w:tcPr>
            <w:tcW w:w="1076" w:type="dxa"/>
            <w:shd w:val="clear" w:color="000000" w:fill="F2F2F2"/>
            <w:noWrap/>
            <w:vAlign w:val="bottom"/>
          </w:tcPr>
          <w:p w14:paraId="2038FBB3"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lastRenderedPageBreak/>
              <w:t>62</w:t>
            </w:r>
          </w:p>
        </w:tc>
        <w:tc>
          <w:tcPr>
            <w:tcW w:w="4344" w:type="dxa"/>
            <w:shd w:val="clear" w:color="000000" w:fill="FFFFFF"/>
            <w:noWrap/>
            <w:vAlign w:val="bottom"/>
          </w:tcPr>
          <w:p w14:paraId="451CBB9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LUMINARIA SOLAR LED EXTERIOR</w:t>
            </w:r>
          </w:p>
        </w:tc>
        <w:tc>
          <w:tcPr>
            <w:tcW w:w="954" w:type="dxa"/>
            <w:shd w:val="clear" w:color="000000" w:fill="FFFFFF"/>
            <w:noWrap/>
            <w:vAlign w:val="bottom"/>
          </w:tcPr>
          <w:p w14:paraId="7A54BD0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FE5CD4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1D47FDFE" w14:textId="77777777" w:rsidTr="00956CA2">
        <w:trPr>
          <w:trHeight w:val="55"/>
          <w:jc w:val="center"/>
        </w:trPr>
        <w:tc>
          <w:tcPr>
            <w:tcW w:w="1076" w:type="dxa"/>
            <w:shd w:val="clear" w:color="000000" w:fill="F2F2F2"/>
            <w:noWrap/>
            <w:vAlign w:val="bottom"/>
          </w:tcPr>
          <w:p w14:paraId="3B5548A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63</w:t>
            </w:r>
          </w:p>
        </w:tc>
        <w:tc>
          <w:tcPr>
            <w:tcW w:w="4344" w:type="dxa"/>
            <w:shd w:val="clear" w:color="000000" w:fill="FFFFFF"/>
            <w:noWrap/>
            <w:vAlign w:val="bottom"/>
          </w:tcPr>
          <w:p w14:paraId="51D0B8A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MADERA DE CONSTRUCCIÓN (3 USOS)</w:t>
            </w:r>
          </w:p>
        </w:tc>
        <w:tc>
          <w:tcPr>
            <w:tcW w:w="954" w:type="dxa"/>
            <w:shd w:val="clear" w:color="000000" w:fill="FFFFFF"/>
            <w:noWrap/>
            <w:vAlign w:val="bottom"/>
          </w:tcPr>
          <w:p w14:paraId="4F47FEC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P2</w:t>
            </w:r>
          </w:p>
        </w:tc>
        <w:tc>
          <w:tcPr>
            <w:tcW w:w="2268" w:type="dxa"/>
            <w:shd w:val="clear" w:color="000000" w:fill="FFFFFF"/>
            <w:noWrap/>
            <w:vAlign w:val="bottom"/>
          </w:tcPr>
          <w:p w14:paraId="1805458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4.641,68</w:t>
            </w:r>
          </w:p>
        </w:tc>
      </w:tr>
      <w:tr w:rsidR="0027318E" w:rsidRPr="0027318E" w14:paraId="020EC9A5" w14:textId="77777777" w:rsidTr="00956CA2">
        <w:trPr>
          <w:trHeight w:val="55"/>
          <w:jc w:val="center"/>
        </w:trPr>
        <w:tc>
          <w:tcPr>
            <w:tcW w:w="1076" w:type="dxa"/>
            <w:shd w:val="clear" w:color="000000" w:fill="F2F2F2"/>
            <w:noWrap/>
            <w:vAlign w:val="bottom"/>
          </w:tcPr>
          <w:p w14:paraId="6DE7BF7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64</w:t>
            </w:r>
          </w:p>
        </w:tc>
        <w:tc>
          <w:tcPr>
            <w:tcW w:w="4344" w:type="dxa"/>
            <w:shd w:val="clear" w:color="000000" w:fill="FFFFFF"/>
            <w:noWrap/>
            <w:vAlign w:val="bottom"/>
          </w:tcPr>
          <w:p w14:paraId="6EA9B31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MADERA DURA (2"X6")</w:t>
            </w:r>
          </w:p>
        </w:tc>
        <w:tc>
          <w:tcPr>
            <w:tcW w:w="954" w:type="dxa"/>
            <w:shd w:val="clear" w:color="000000" w:fill="FFFFFF"/>
            <w:noWrap/>
            <w:vAlign w:val="bottom"/>
          </w:tcPr>
          <w:p w14:paraId="7F48584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P2</w:t>
            </w:r>
          </w:p>
        </w:tc>
        <w:tc>
          <w:tcPr>
            <w:tcW w:w="2268" w:type="dxa"/>
            <w:shd w:val="clear" w:color="000000" w:fill="FFFFFF"/>
            <w:noWrap/>
            <w:vAlign w:val="bottom"/>
          </w:tcPr>
          <w:p w14:paraId="156FEE1F"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6.518,72</w:t>
            </w:r>
          </w:p>
        </w:tc>
      </w:tr>
      <w:tr w:rsidR="0027318E" w:rsidRPr="0027318E" w14:paraId="1BD88F8C" w14:textId="77777777" w:rsidTr="00956CA2">
        <w:trPr>
          <w:trHeight w:val="55"/>
          <w:jc w:val="center"/>
        </w:trPr>
        <w:tc>
          <w:tcPr>
            <w:tcW w:w="1076" w:type="dxa"/>
            <w:shd w:val="clear" w:color="000000" w:fill="F2F2F2"/>
            <w:noWrap/>
            <w:vAlign w:val="bottom"/>
          </w:tcPr>
          <w:p w14:paraId="0C5A8321"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65</w:t>
            </w:r>
          </w:p>
        </w:tc>
        <w:tc>
          <w:tcPr>
            <w:tcW w:w="4344" w:type="dxa"/>
            <w:shd w:val="clear" w:color="000000" w:fill="FFFFFF"/>
            <w:noWrap/>
            <w:vAlign w:val="bottom"/>
          </w:tcPr>
          <w:p w14:paraId="076547B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MASA ACRÍLICA</w:t>
            </w:r>
          </w:p>
        </w:tc>
        <w:tc>
          <w:tcPr>
            <w:tcW w:w="954" w:type="dxa"/>
            <w:shd w:val="clear" w:color="000000" w:fill="FFFFFF"/>
            <w:noWrap/>
            <w:vAlign w:val="bottom"/>
          </w:tcPr>
          <w:p w14:paraId="537CB67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7272093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258,10</w:t>
            </w:r>
          </w:p>
        </w:tc>
      </w:tr>
      <w:tr w:rsidR="0027318E" w:rsidRPr="0027318E" w14:paraId="67FF0B14" w14:textId="77777777" w:rsidTr="00956CA2">
        <w:trPr>
          <w:trHeight w:val="55"/>
          <w:jc w:val="center"/>
        </w:trPr>
        <w:tc>
          <w:tcPr>
            <w:tcW w:w="1076" w:type="dxa"/>
            <w:shd w:val="clear" w:color="000000" w:fill="F2F2F2"/>
            <w:noWrap/>
            <w:vAlign w:val="bottom"/>
          </w:tcPr>
          <w:p w14:paraId="5E07BE6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66</w:t>
            </w:r>
          </w:p>
        </w:tc>
        <w:tc>
          <w:tcPr>
            <w:tcW w:w="4344" w:type="dxa"/>
            <w:shd w:val="clear" w:color="000000" w:fill="FFFFFF"/>
            <w:noWrap/>
            <w:vAlign w:val="bottom"/>
          </w:tcPr>
          <w:p w14:paraId="6A207FB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MASA CORRIDA</w:t>
            </w:r>
          </w:p>
        </w:tc>
        <w:tc>
          <w:tcPr>
            <w:tcW w:w="954" w:type="dxa"/>
            <w:shd w:val="clear" w:color="000000" w:fill="FFFFFF"/>
            <w:noWrap/>
            <w:vAlign w:val="bottom"/>
          </w:tcPr>
          <w:p w14:paraId="7BD134F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23EA20F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227,50</w:t>
            </w:r>
          </w:p>
        </w:tc>
      </w:tr>
      <w:tr w:rsidR="0027318E" w:rsidRPr="0027318E" w14:paraId="0DF71421" w14:textId="77777777" w:rsidTr="00956CA2">
        <w:trPr>
          <w:trHeight w:val="55"/>
          <w:jc w:val="center"/>
        </w:trPr>
        <w:tc>
          <w:tcPr>
            <w:tcW w:w="1076" w:type="dxa"/>
            <w:shd w:val="clear" w:color="000000" w:fill="F2F2F2"/>
            <w:noWrap/>
            <w:vAlign w:val="bottom"/>
          </w:tcPr>
          <w:p w14:paraId="3E58E15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67</w:t>
            </w:r>
          </w:p>
        </w:tc>
        <w:tc>
          <w:tcPr>
            <w:tcW w:w="4344" w:type="dxa"/>
            <w:shd w:val="clear" w:color="000000" w:fill="FFFFFF"/>
            <w:noWrap/>
            <w:vAlign w:val="bottom"/>
          </w:tcPr>
          <w:p w14:paraId="72C8E59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MEMBRANA AISLANTE BAJO PISO FLOTANTE</w:t>
            </w:r>
          </w:p>
        </w:tc>
        <w:tc>
          <w:tcPr>
            <w:tcW w:w="954" w:type="dxa"/>
            <w:shd w:val="clear" w:color="000000" w:fill="FFFFFF"/>
            <w:noWrap/>
            <w:vAlign w:val="bottom"/>
          </w:tcPr>
          <w:p w14:paraId="201C09A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6EAA151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1.247,00</w:t>
            </w:r>
          </w:p>
        </w:tc>
      </w:tr>
      <w:tr w:rsidR="0027318E" w:rsidRPr="0027318E" w14:paraId="0815CF14" w14:textId="77777777" w:rsidTr="00956CA2">
        <w:trPr>
          <w:trHeight w:val="55"/>
          <w:jc w:val="center"/>
        </w:trPr>
        <w:tc>
          <w:tcPr>
            <w:tcW w:w="1076" w:type="dxa"/>
            <w:shd w:val="clear" w:color="000000" w:fill="F2F2F2"/>
            <w:noWrap/>
            <w:vAlign w:val="bottom"/>
          </w:tcPr>
          <w:p w14:paraId="5ACBFFA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68</w:t>
            </w:r>
          </w:p>
        </w:tc>
        <w:tc>
          <w:tcPr>
            <w:tcW w:w="4344" w:type="dxa"/>
            <w:shd w:val="clear" w:color="000000" w:fill="FFFFFF"/>
            <w:noWrap/>
            <w:vAlign w:val="bottom"/>
          </w:tcPr>
          <w:p w14:paraId="5F1B259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NIPLE PVC DE 1/2"</w:t>
            </w:r>
          </w:p>
        </w:tc>
        <w:tc>
          <w:tcPr>
            <w:tcW w:w="954" w:type="dxa"/>
            <w:shd w:val="clear" w:color="000000" w:fill="FFFFFF"/>
            <w:noWrap/>
            <w:vAlign w:val="bottom"/>
          </w:tcPr>
          <w:p w14:paraId="2F7F25F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BDF7EF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2CCF6881" w14:textId="77777777" w:rsidTr="00956CA2">
        <w:trPr>
          <w:trHeight w:val="55"/>
          <w:jc w:val="center"/>
        </w:trPr>
        <w:tc>
          <w:tcPr>
            <w:tcW w:w="1076" w:type="dxa"/>
            <w:shd w:val="clear" w:color="000000" w:fill="F2F2F2"/>
            <w:noWrap/>
            <w:vAlign w:val="bottom"/>
          </w:tcPr>
          <w:p w14:paraId="47B5D87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69</w:t>
            </w:r>
          </w:p>
        </w:tc>
        <w:tc>
          <w:tcPr>
            <w:tcW w:w="4344" w:type="dxa"/>
            <w:shd w:val="clear" w:color="000000" w:fill="FFFFFF"/>
            <w:noWrap/>
            <w:vAlign w:val="bottom"/>
          </w:tcPr>
          <w:p w14:paraId="263EB29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PANEL LED 18W EMPOTRABLE</w:t>
            </w:r>
          </w:p>
        </w:tc>
        <w:tc>
          <w:tcPr>
            <w:tcW w:w="954" w:type="dxa"/>
            <w:shd w:val="clear" w:color="000000" w:fill="FFFFFF"/>
            <w:noWrap/>
            <w:vAlign w:val="bottom"/>
          </w:tcPr>
          <w:p w14:paraId="4E55FE6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40DB46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204,00</w:t>
            </w:r>
          </w:p>
        </w:tc>
      </w:tr>
      <w:tr w:rsidR="0027318E" w:rsidRPr="0027318E" w14:paraId="6309F24D" w14:textId="77777777" w:rsidTr="00956CA2">
        <w:trPr>
          <w:trHeight w:val="55"/>
          <w:jc w:val="center"/>
        </w:trPr>
        <w:tc>
          <w:tcPr>
            <w:tcW w:w="1076" w:type="dxa"/>
            <w:shd w:val="clear" w:color="000000" w:fill="F2F2F2"/>
            <w:noWrap/>
            <w:vAlign w:val="bottom"/>
          </w:tcPr>
          <w:p w14:paraId="2BE8EB7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70</w:t>
            </w:r>
          </w:p>
        </w:tc>
        <w:tc>
          <w:tcPr>
            <w:tcW w:w="4344" w:type="dxa"/>
            <w:shd w:val="clear" w:color="000000" w:fill="FFFFFF"/>
            <w:noWrap/>
            <w:vAlign w:val="bottom"/>
          </w:tcPr>
          <w:p w14:paraId="219DFC7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PEGAMENTO PARA PVC</w:t>
            </w:r>
          </w:p>
        </w:tc>
        <w:tc>
          <w:tcPr>
            <w:tcW w:w="954" w:type="dxa"/>
            <w:shd w:val="clear" w:color="000000" w:fill="FFFFFF"/>
            <w:noWrap/>
            <w:vAlign w:val="bottom"/>
          </w:tcPr>
          <w:p w14:paraId="44EB189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0A1BAEB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25,14</w:t>
            </w:r>
          </w:p>
        </w:tc>
      </w:tr>
      <w:tr w:rsidR="0027318E" w:rsidRPr="0027318E" w14:paraId="234BDB42" w14:textId="77777777" w:rsidTr="00956CA2">
        <w:trPr>
          <w:trHeight w:val="55"/>
          <w:jc w:val="center"/>
        </w:trPr>
        <w:tc>
          <w:tcPr>
            <w:tcW w:w="1076" w:type="dxa"/>
            <w:shd w:val="clear" w:color="000000" w:fill="F2F2F2"/>
            <w:noWrap/>
            <w:vAlign w:val="bottom"/>
          </w:tcPr>
          <w:p w14:paraId="0FA155A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71</w:t>
            </w:r>
          </w:p>
        </w:tc>
        <w:tc>
          <w:tcPr>
            <w:tcW w:w="4344" w:type="dxa"/>
            <w:shd w:val="clear" w:color="000000" w:fill="FFFFFF"/>
            <w:noWrap/>
            <w:vAlign w:val="bottom"/>
          </w:tcPr>
          <w:p w14:paraId="3B60C8A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PINTURA LATEX </w:t>
            </w:r>
          </w:p>
        </w:tc>
        <w:tc>
          <w:tcPr>
            <w:tcW w:w="954" w:type="dxa"/>
            <w:shd w:val="clear" w:color="000000" w:fill="FFFFFF"/>
            <w:noWrap/>
            <w:vAlign w:val="bottom"/>
          </w:tcPr>
          <w:p w14:paraId="0AFEA3B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65DB25F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1.223,52</w:t>
            </w:r>
          </w:p>
        </w:tc>
      </w:tr>
      <w:tr w:rsidR="0027318E" w:rsidRPr="0027318E" w14:paraId="4F2BB128" w14:textId="77777777" w:rsidTr="00956CA2">
        <w:trPr>
          <w:trHeight w:val="55"/>
          <w:jc w:val="center"/>
        </w:trPr>
        <w:tc>
          <w:tcPr>
            <w:tcW w:w="1076" w:type="dxa"/>
            <w:shd w:val="clear" w:color="000000" w:fill="F2F2F2"/>
            <w:noWrap/>
            <w:vAlign w:val="bottom"/>
          </w:tcPr>
          <w:p w14:paraId="30272FB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72</w:t>
            </w:r>
          </w:p>
        </w:tc>
        <w:tc>
          <w:tcPr>
            <w:tcW w:w="4344" w:type="dxa"/>
            <w:shd w:val="clear" w:color="000000" w:fill="FFFFFF"/>
            <w:noWrap/>
            <w:vAlign w:val="bottom"/>
          </w:tcPr>
          <w:p w14:paraId="6A5F71C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PISO FLOTANTE HDF 8MM MAS ACCESORIOS</w:t>
            </w:r>
          </w:p>
        </w:tc>
        <w:tc>
          <w:tcPr>
            <w:tcW w:w="954" w:type="dxa"/>
            <w:shd w:val="clear" w:color="000000" w:fill="FFFFFF"/>
            <w:noWrap/>
            <w:vAlign w:val="bottom"/>
          </w:tcPr>
          <w:p w14:paraId="6A9CAC6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178E750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1.247,00</w:t>
            </w:r>
          </w:p>
        </w:tc>
      </w:tr>
      <w:tr w:rsidR="0027318E" w:rsidRPr="0027318E" w14:paraId="20840645" w14:textId="77777777" w:rsidTr="00956CA2">
        <w:trPr>
          <w:trHeight w:val="55"/>
          <w:jc w:val="center"/>
        </w:trPr>
        <w:tc>
          <w:tcPr>
            <w:tcW w:w="1076" w:type="dxa"/>
            <w:shd w:val="clear" w:color="000000" w:fill="F2F2F2"/>
            <w:noWrap/>
            <w:vAlign w:val="bottom"/>
          </w:tcPr>
          <w:p w14:paraId="5A3826C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73</w:t>
            </w:r>
          </w:p>
        </w:tc>
        <w:tc>
          <w:tcPr>
            <w:tcW w:w="4344" w:type="dxa"/>
            <w:shd w:val="clear" w:color="000000" w:fill="FFFFFF"/>
            <w:noWrap/>
            <w:vAlign w:val="bottom"/>
          </w:tcPr>
          <w:p w14:paraId="37351CB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PLETINA DE 1/8" X 3/4"</w:t>
            </w:r>
          </w:p>
        </w:tc>
        <w:tc>
          <w:tcPr>
            <w:tcW w:w="954" w:type="dxa"/>
            <w:shd w:val="clear" w:color="000000" w:fill="FFFFFF"/>
            <w:noWrap/>
            <w:vAlign w:val="bottom"/>
          </w:tcPr>
          <w:p w14:paraId="0B9BE36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766F224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243,95</w:t>
            </w:r>
          </w:p>
        </w:tc>
      </w:tr>
      <w:tr w:rsidR="0027318E" w:rsidRPr="0027318E" w14:paraId="119FD7D6" w14:textId="77777777" w:rsidTr="00956CA2">
        <w:trPr>
          <w:trHeight w:val="55"/>
          <w:jc w:val="center"/>
        </w:trPr>
        <w:tc>
          <w:tcPr>
            <w:tcW w:w="1076" w:type="dxa"/>
            <w:shd w:val="clear" w:color="000000" w:fill="F2F2F2"/>
            <w:noWrap/>
            <w:vAlign w:val="bottom"/>
          </w:tcPr>
          <w:p w14:paraId="03F1495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74</w:t>
            </w:r>
          </w:p>
        </w:tc>
        <w:tc>
          <w:tcPr>
            <w:tcW w:w="4344" w:type="dxa"/>
            <w:shd w:val="clear" w:color="000000" w:fill="FFFFFF"/>
            <w:noWrap/>
            <w:vAlign w:val="bottom"/>
          </w:tcPr>
          <w:p w14:paraId="5A96E13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POLIETILENO 200 MICRONES</w:t>
            </w:r>
          </w:p>
        </w:tc>
        <w:tc>
          <w:tcPr>
            <w:tcW w:w="954" w:type="dxa"/>
            <w:shd w:val="clear" w:color="000000" w:fill="FFFFFF"/>
            <w:noWrap/>
            <w:vAlign w:val="bottom"/>
          </w:tcPr>
          <w:p w14:paraId="694A388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5F671BB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1.327,70</w:t>
            </w:r>
          </w:p>
        </w:tc>
      </w:tr>
      <w:tr w:rsidR="0027318E" w:rsidRPr="0027318E" w14:paraId="7E056309" w14:textId="77777777" w:rsidTr="00956CA2">
        <w:trPr>
          <w:trHeight w:val="55"/>
          <w:jc w:val="center"/>
        </w:trPr>
        <w:tc>
          <w:tcPr>
            <w:tcW w:w="1076" w:type="dxa"/>
            <w:shd w:val="clear" w:color="000000" w:fill="F2F2F2"/>
            <w:noWrap/>
            <w:vAlign w:val="bottom"/>
          </w:tcPr>
          <w:p w14:paraId="3C27ECB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75</w:t>
            </w:r>
          </w:p>
        </w:tc>
        <w:tc>
          <w:tcPr>
            <w:tcW w:w="4344" w:type="dxa"/>
            <w:shd w:val="clear" w:color="000000" w:fill="FFFFFF"/>
            <w:noWrap/>
            <w:vAlign w:val="bottom"/>
          </w:tcPr>
          <w:p w14:paraId="62B1A06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PUERTA TABLERO DE MADERA SEMIDURA (0,90X2,10) INC/MARCO</w:t>
            </w:r>
          </w:p>
        </w:tc>
        <w:tc>
          <w:tcPr>
            <w:tcW w:w="954" w:type="dxa"/>
            <w:shd w:val="clear" w:color="000000" w:fill="FFFFFF"/>
            <w:noWrap/>
            <w:vAlign w:val="bottom"/>
          </w:tcPr>
          <w:p w14:paraId="5364049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F10AE8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66CEC39D" w14:textId="77777777" w:rsidTr="00956CA2">
        <w:trPr>
          <w:trHeight w:val="55"/>
          <w:jc w:val="center"/>
        </w:trPr>
        <w:tc>
          <w:tcPr>
            <w:tcW w:w="1076" w:type="dxa"/>
            <w:shd w:val="clear" w:color="000000" w:fill="F2F2F2"/>
            <w:noWrap/>
            <w:vAlign w:val="bottom"/>
          </w:tcPr>
          <w:p w14:paraId="2FB54E3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76</w:t>
            </w:r>
          </w:p>
        </w:tc>
        <w:tc>
          <w:tcPr>
            <w:tcW w:w="4344" w:type="dxa"/>
            <w:shd w:val="clear" w:color="000000" w:fill="FFFFFF"/>
            <w:noWrap/>
            <w:vAlign w:val="bottom"/>
          </w:tcPr>
          <w:p w14:paraId="5986C79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PUERTA TABLERO DE MADERA SEMIDURA (1,00X2,10) INC/MARCO </w:t>
            </w:r>
          </w:p>
        </w:tc>
        <w:tc>
          <w:tcPr>
            <w:tcW w:w="954" w:type="dxa"/>
            <w:shd w:val="clear" w:color="000000" w:fill="FFFFFF"/>
            <w:noWrap/>
            <w:vAlign w:val="bottom"/>
          </w:tcPr>
          <w:p w14:paraId="22A3880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6A659C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43E1608" w14:textId="77777777" w:rsidTr="00956CA2">
        <w:trPr>
          <w:trHeight w:val="55"/>
          <w:jc w:val="center"/>
        </w:trPr>
        <w:tc>
          <w:tcPr>
            <w:tcW w:w="1076" w:type="dxa"/>
            <w:shd w:val="clear" w:color="000000" w:fill="F2F2F2"/>
            <w:noWrap/>
            <w:vAlign w:val="bottom"/>
          </w:tcPr>
          <w:p w14:paraId="2533515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77</w:t>
            </w:r>
          </w:p>
        </w:tc>
        <w:tc>
          <w:tcPr>
            <w:tcW w:w="4344" w:type="dxa"/>
            <w:shd w:val="clear" w:color="000000" w:fill="FFFFFF"/>
            <w:noWrap/>
            <w:vAlign w:val="bottom"/>
          </w:tcPr>
          <w:p w14:paraId="3CC4B21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REDUCCIÓN PVC DE 2" A 1 1/2"</w:t>
            </w:r>
          </w:p>
        </w:tc>
        <w:tc>
          <w:tcPr>
            <w:tcW w:w="954" w:type="dxa"/>
            <w:shd w:val="clear" w:color="000000" w:fill="FFFFFF"/>
            <w:noWrap/>
            <w:vAlign w:val="bottom"/>
          </w:tcPr>
          <w:p w14:paraId="60F06E9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02CED7E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045D5CF2" w14:textId="77777777" w:rsidTr="00956CA2">
        <w:trPr>
          <w:trHeight w:val="55"/>
          <w:jc w:val="center"/>
        </w:trPr>
        <w:tc>
          <w:tcPr>
            <w:tcW w:w="1076" w:type="dxa"/>
            <w:shd w:val="clear" w:color="000000" w:fill="F2F2F2"/>
            <w:noWrap/>
            <w:vAlign w:val="bottom"/>
          </w:tcPr>
          <w:p w14:paraId="6CE00B9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78</w:t>
            </w:r>
          </w:p>
        </w:tc>
        <w:tc>
          <w:tcPr>
            <w:tcW w:w="4344" w:type="dxa"/>
            <w:shd w:val="clear" w:color="000000" w:fill="FFFFFF"/>
            <w:noWrap/>
            <w:vAlign w:val="bottom"/>
          </w:tcPr>
          <w:p w14:paraId="6A28C8A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REJILLA DE PISO METÁLICA</w:t>
            </w:r>
          </w:p>
        </w:tc>
        <w:tc>
          <w:tcPr>
            <w:tcW w:w="954" w:type="dxa"/>
            <w:shd w:val="clear" w:color="000000" w:fill="FFFFFF"/>
            <w:noWrap/>
            <w:vAlign w:val="bottom"/>
          </w:tcPr>
          <w:p w14:paraId="39A604E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11817FF"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2C33591A" w14:textId="77777777" w:rsidTr="00956CA2">
        <w:trPr>
          <w:trHeight w:val="55"/>
          <w:jc w:val="center"/>
        </w:trPr>
        <w:tc>
          <w:tcPr>
            <w:tcW w:w="1076" w:type="dxa"/>
            <w:shd w:val="clear" w:color="000000" w:fill="F2F2F2"/>
            <w:noWrap/>
            <w:vAlign w:val="bottom"/>
          </w:tcPr>
          <w:p w14:paraId="0CC3521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79</w:t>
            </w:r>
          </w:p>
        </w:tc>
        <w:tc>
          <w:tcPr>
            <w:tcW w:w="4344" w:type="dxa"/>
            <w:shd w:val="clear" w:color="000000" w:fill="FFFFFF"/>
            <w:noWrap/>
            <w:vAlign w:val="bottom"/>
          </w:tcPr>
          <w:p w14:paraId="3C30C2E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SELLA ROSCA</w:t>
            </w:r>
          </w:p>
        </w:tc>
        <w:tc>
          <w:tcPr>
            <w:tcW w:w="954" w:type="dxa"/>
            <w:shd w:val="clear" w:color="000000" w:fill="FFFFFF"/>
            <w:noWrap/>
            <w:vAlign w:val="bottom"/>
          </w:tcPr>
          <w:p w14:paraId="35B0DDA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D33EDB6"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5829A8F" w14:textId="77777777" w:rsidTr="00956CA2">
        <w:trPr>
          <w:trHeight w:val="55"/>
          <w:jc w:val="center"/>
        </w:trPr>
        <w:tc>
          <w:tcPr>
            <w:tcW w:w="1076" w:type="dxa"/>
            <w:shd w:val="clear" w:color="000000" w:fill="F2F2F2"/>
            <w:noWrap/>
            <w:vAlign w:val="bottom"/>
          </w:tcPr>
          <w:p w14:paraId="48EE093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80</w:t>
            </w:r>
          </w:p>
        </w:tc>
        <w:tc>
          <w:tcPr>
            <w:tcW w:w="4344" w:type="dxa"/>
            <w:shd w:val="clear" w:color="000000" w:fill="FFFFFF"/>
            <w:noWrap/>
            <w:vAlign w:val="bottom"/>
          </w:tcPr>
          <w:p w14:paraId="6EE3995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SELLADOR DE PARED </w:t>
            </w:r>
          </w:p>
        </w:tc>
        <w:tc>
          <w:tcPr>
            <w:tcW w:w="954" w:type="dxa"/>
            <w:shd w:val="clear" w:color="000000" w:fill="FFFFFF"/>
            <w:noWrap/>
            <w:vAlign w:val="bottom"/>
          </w:tcPr>
          <w:p w14:paraId="2C7E276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7EB94B1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421,90</w:t>
            </w:r>
          </w:p>
        </w:tc>
      </w:tr>
      <w:tr w:rsidR="0027318E" w:rsidRPr="0027318E" w14:paraId="3D4F1E1D" w14:textId="77777777" w:rsidTr="00956CA2">
        <w:trPr>
          <w:trHeight w:val="55"/>
          <w:jc w:val="center"/>
        </w:trPr>
        <w:tc>
          <w:tcPr>
            <w:tcW w:w="1076" w:type="dxa"/>
            <w:shd w:val="clear" w:color="000000" w:fill="F2F2F2"/>
            <w:noWrap/>
            <w:vAlign w:val="bottom"/>
          </w:tcPr>
          <w:p w14:paraId="1E70145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81</w:t>
            </w:r>
          </w:p>
        </w:tc>
        <w:tc>
          <w:tcPr>
            <w:tcW w:w="4344" w:type="dxa"/>
            <w:shd w:val="clear" w:color="000000" w:fill="FFFFFF"/>
            <w:noWrap/>
            <w:vAlign w:val="bottom"/>
          </w:tcPr>
          <w:p w14:paraId="4CC88CB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SIFÓN DE PVC</w:t>
            </w:r>
          </w:p>
        </w:tc>
        <w:tc>
          <w:tcPr>
            <w:tcW w:w="954" w:type="dxa"/>
            <w:shd w:val="clear" w:color="000000" w:fill="FFFFFF"/>
            <w:noWrap/>
            <w:vAlign w:val="bottom"/>
          </w:tcPr>
          <w:p w14:paraId="44CB3D2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3F5872A"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711D1E9A" w14:textId="77777777" w:rsidTr="00956CA2">
        <w:trPr>
          <w:trHeight w:val="55"/>
          <w:jc w:val="center"/>
        </w:trPr>
        <w:tc>
          <w:tcPr>
            <w:tcW w:w="1076" w:type="dxa"/>
            <w:shd w:val="clear" w:color="000000" w:fill="F2F2F2"/>
            <w:noWrap/>
            <w:vAlign w:val="bottom"/>
          </w:tcPr>
          <w:p w14:paraId="1F431FC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82</w:t>
            </w:r>
          </w:p>
        </w:tc>
        <w:tc>
          <w:tcPr>
            <w:tcW w:w="4344" w:type="dxa"/>
            <w:shd w:val="clear" w:color="000000" w:fill="FFFFFF"/>
            <w:noWrap/>
            <w:vAlign w:val="bottom"/>
          </w:tcPr>
          <w:p w14:paraId="6D277FB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SIFÓN DE PVC PARA LAVANDERÍA</w:t>
            </w:r>
          </w:p>
        </w:tc>
        <w:tc>
          <w:tcPr>
            <w:tcW w:w="954" w:type="dxa"/>
            <w:shd w:val="clear" w:color="000000" w:fill="FFFFFF"/>
            <w:noWrap/>
            <w:vAlign w:val="bottom"/>
          </w:tcPr>
          <w:p w14:paraId="1F5C836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B2AB98D"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DC6AC74" w14:textId="77777777" w:rsidTr="00956CA2">
        <w:trPr>
          <w:trHeight w:val="55"/>
          <w:jc w:val="center"/>
        </w:trPr>
        <w:tc>
          <w:tcPr>
            <w:tcW w:w="1076" w:type="dxa"/>
            <w:shd w:val="clear" w:color="000000" w:fill="F2F2F2"/>
            <w:noWrap/>
            <w:vAlign w:val="bottom"/>
          </w:tcPr>
          <w:p w14:paraId="052BE59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83</w:t>
            </w:r>
          </w:p>
        </w:tc>
        <w:tc>
          <w:tcPr>
            <w:tcW w:w="4344" w:type="dxa"/>
            <w:shd w:val="clear" w:color="000000" w:fill="FFFFFF"/>
            <w:noWrap/>
            <w:vAlign w:val="bottom"/>
          </w:tcPr>
          <w:p w14:paraId="0014B8F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TANQUE PLÁSTICO DE AGUA 450 LITROS C/ACCESORIOS</w:t>
            </w:r>
          </w:p>
        </w:tc>
        <w:tc>
          <w:tcPr>
            <w:tcW w:w="954" w:type="dxa"/>
            <w:shd w:val="clear" w:color="000000" w:fill="FFFFFF"/>
            <w:noWrap/>
            <w:vAlign w:val="bottom"/>
          </w:tcPr>
          <w:p w14:paraId="36098C8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GLB</w:t>
            </w:r>
          </w:p>
        </w:tc>
        <w:tc>
          <w:tcPr>
            <w:tcW w:w="2268" w:type="dxa"/>
            <w:shd w:val="clear" w:color="000000" w:fill="FFFFFF"/>
            <w:noWrap/>
            <w:vAlign w:val="bottom"/>
          </w:tcPr>
          <w:p w14:paraId="276160A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30FA5BD" w14:textId="77777777" w:rsidTr="00956CA2">
        <w:trPr>
          <w:trHeight w:val="55"/>
          <w:jc w:val="center"/>
        </w:trPr>
        <w:tc>
          <w:tcPr>
            <w:tcW w:w="1076" w:type="dxa"/>
            <w:shd w:val="clear" w:color="000000" w:fill="F2F2F2"/>
            <w:noWrap/>
            <w:vAlign w:val="bottom"/>
          </w:tcPr>
          <w:p w14:paraId="29D2D5A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84</w:t>
            </w:r>
          </w:p>
        </w:tc>
        <w:tc>
          <w:tcPr>
            <w:tcW w:w="4344" w:type="dxa"/>
            <w:shd w:val="clear" w:color="000000" w:fill="FFFFFF"/>
            <w:noWrap/>
            <w:vAlign w:val="bottom"/>
          </w:tcPr>
          <w:p w14:paraId="185B36A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TEE PVC D=1/2"</w:t>
            </w:r>
          </w:p>
        </w:tc>
        <w:tc>
          <w:tcPr>
            <w:tcW w:w="954" w:type="dxa"/>
            <w:shd w:val="clear" w:color="000000" w:fill="FFFFFF"/>
            <w:noWrap/>
            <w:vAlign w:val="bottom"/>
          </w:tcPr>
          <w:p w14:paraId="7E4C1CA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8F3FBC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136,00</w:t>
            </w:r>
          </w:p>
        </w:tc>
      </w:tr>
      <w:tr w:rsidR="0027318E" w:rsidRPr="0027318E" w14:paraId="76487E7E" w14:textId="77777777" w:rsidTr="00956CA2">
        <w:trPr>
          <w:trHeight w:val="55"/>
          <w:jc w:val="center"/>
        </w:trPr>
        <w:tc>
          <w:tcPr>
            <w:tcW w:w="1076" w:type="dxa"/>
            <w:shd w:val="clear" w:color="000000" w:fill="F2F2F2"/>
            <w:noWrap/>
            <w:vAlign w:val="bottom"/>
          </w:tcPr>
          <w:p w14:paraId="1A561B5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85</w:t>
            </w:r>
          </w:p>
        </w:tc>
        <w:tc>
          <w:tcPr>
            <w:tcW w:w="4344" w:type="dxa"/>
            <w:shd w:val="clear" w:color="000000" w:fill="FFFFFF"/>
            <w:noWrap/>
            <w:vAlign w:val="bottom"/>
          </w:tcPr>
          <w:p w14:paraId="74632CE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TEE PVC DESAGÜE 2"</w:t>
            </w:r>
          </w:p>
        </w:tc>
        <w:tc>
          <w:tcPr>
            <w:tcW w:w="954" w:type="dxa"/>
            <w:shd w:val="clear" w:color="000000" w:fill="FFFFFF"/>
            <w:noWrap/>
            <w:vAlign w:val="bottom"/>
          </w:tcPr>
          <w:p w14:paraId="1BBF378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1C2B93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0394E298" w14:textId="77777777" w:rsidTr="00956CA2">
        <w:trPr>
          <w:trHeight w:val="55"/>
          <w:jc w:val="center"/>
        </w:trPr>
        <w:tc>
          <w:tcPr>
            <w:tcW w:w="1076" w:type="dxa"/>
            <w:shd w:val="clear" w:color="000000" w:fill="F2F2F2"/>
            <w:noWrap/>
            <w:vAlign w:val="bottom"/>
          </w:tcPr>
          <w:p w14:paraId="5629B03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86</w:t>
            </w:r>
          </w:p>
        </w:tc>
        <w:tc>
          <w:tcPr>
            <w:tcW w:w="4344" w:type="dxa"/>
            <w:shd w:val="clear" w:color="000000" w:fill="FFFFFF"/>
            <w:noWrap/>
            <w:vAlign w:val="bottom"/>
          </w:tcPr>
          <w:p w14:paraId="185A255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TEE PVC DESAGÜE 4"</w:t>
            </w:r>
          </w:p>
        </w:tc>
        <w:tc>
          <w:tcPr>
            <w:tcW w:w="954" w:type="dxa"/>
            <w:shd w:val="clear" w:color="000000" w:fill="FFFFFF"/>
            <w:noWrap/>
            <w:vAlign w:val="bottom"/>
          </w:tcPr>
          <w:p w14:paraId="5557620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457B3A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5DB10422" w14:textId="77777777" w:rsidTr="00956CA2">
        <w:trPr>
          <w:trHeight w:val="55"/>
          <w:jc w:val="center"/>
        </w:trPr>
        <w:tc>
          <w:tcPr>
            <w:tcW w:w="1076" w:type="dxa"/>
            <w:shd w:val="clear" w:color="000000" w:fill="F2F2F2"/>
            <w:noWrap/>
            <w:vAlign w:val="bottom"/>
          </w:tcPr>
          <w:p w14:paraId="01C5A68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87</w:t>
            </w:r>
          </w:p>
        </w:tc>
        <w:tc>
          <w:tcPr>
            <w:tcW w:w="4344" w:type="dxa"/>
            <w:shd w:val="clear" w:color="000000" w:fill="FFFFFF"/>
            <w:noWrap/>
            <w:vAlign w:val="bottom"/>
          </w:tcPr>
          <w:p w14:paraId="1692638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TEFLÓN 3/4"</w:t>
            </w:r>
          </w:p>
        </w:tc>
        <w:tc>
          <w:tcPr>
            <w:tcW w:w="954" w:type="dxa"/>
            <w:shd w:val="clear" w:color="000000" w:fill="FFFFFF"/>
            <w:noWrap/>
            <w:vAlign w:val="bottom"/>
          </w:tcPr>
          <w:p w14:paraId="0902289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2DCDA5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153,00</w:t>
            </w:r>
          </w:p>
        </w:tc>
      </w:tr>
      <w:tr w:rsidR="0027318E" w:rsidRPr="0027318E" w14:paraId="33CEFBF0" w14:textId="77777777" w:rsidTr="00956CA2">
        <w:trPr>
          <w:trHeight w:val="55"/>
          <w:jc w:val="center"/>
        </w:trPr>
        <w:tc>
          <w:tcPr>
            <w:tcW w:w="1076" w:type="dxa"/>
            <w:shd w:val="clear" w:color="000000" w:fill="F2F2F2"/>
            <w:noWrap/>
            <w:vAlign w:val="bottom"/>
          </w:tcPr>
          <w:p w14:paraId="6AF885F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88</w:t>
            </w:r>
          </w:p>
        </w:tc>
        <w:tc>
          <w:tcPr>
            <w:tcW w:w="4344" w:type="dxa"/>
            <w:shd w:val="clear" w:color="000000" w:fill="FFFFFF"/>
            <w:noWrap/>
            <w:vAlign w:val="bottom"/>
          </w:tcPr>
          <w:p w14:paraId="5B3800A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TÉRMICO DE 20 AMP</w:t>
            </w:r>
          </w:p>
        </w:tc>
        <w:tc>
          <w:tcPr>
            <w:tcW w:w="954" w:type="dxa"/>
            <w:shd w:val="clear" w:color="000000" w:fill="FFFFFF"/>
            <w:noWrap/>
            <w:vAlign w:val="bottom"/>
          </w:tcPr>
          <w:p w14:paraId="0E7D582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9AB184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8BE0D43" w14:textId="77777777" w:rsidTr="00956CA2">
        <w:trPr>
          <w:trHeight w:val="55"/>
          <w:jc w:val="center"/>
        </w:trPr>
        <w:tc>
          <w:tcPr>
            <w:tcW w:w="1076" w:type="dxa"/>
            <w:shd w:val="clear" w:color="000000" w:fill="F2F2F2"/>
            <w:noWrap/>
            <w:vAlign w:val="bottom"/>
          </w:tcPr>
          <w:p w14:paraId="26A3FD2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89</w:t>
            </w:r>
          </w:p>
        </w:tc>
        <w:tc>
          <w:tcPr>
            <w:tcW w:w="4344" w:type="dxa"/>
            <w:shd w:val="clear" w:color="000000" w:fill="FFFFFF"/>
            <w:noWrap/>
            <w:vAlign w:val="bottom"/>
          </w:tcPr>
          <w:p w14:paraId="7C34A32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TÉRMICO DE 25 AMP</w:t>
            </w:r>
          </w:p>
        </w:tc>
        <w:tc>
          <w:tcPr>
            <w:tcW w:w="954" w:type="dxa"/>
            <w:shd w:val="clear" w:color="000000" w:fill="FFFFFF"/>
            <w:noWrap/>
            <w:vAlign w:val="bottom"/>
          </w:tcPr>
          <w:p w14:paraId="0A63058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3D7CC1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937E62F" w14:textId="77777777" w:rsidTr="00956CA2">
        <w:trPr>
          <w:trHeight w:val="55"/>
          <w:jc w:val="center"/>
        </w:trPr>
        <w:tc>
          <w:tcPr>
            <w:tcW w:w="1076" w:type="dxa"/>
            <w:shd w:val="clear" w:color="000000" w:fill="F2F2F2"/>
            <w:noWrap/>
            <w:vAlign w:val="bottom"/>
          </w:tcPr>
          <w:p w14:paraId="0E0F9AE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90</w:t>
            </w:r>
          </w:p>
        </w:tc>
        <w:tc>
          <w:tcPr>
            <w:tcW w:w="4344" w:type="dxa"/>
            <w:shd w:val="clear" w:color="000000" w:fill="FFFFFF"/>
            <w:noWrap/>
            <w:vAlign w:val="bottom"/>
          </w:tcPr>
          <w:p w14:paraId="07B7834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TÉRMICO DE 32 AMP</w:t>
            </w:r>
          </w:p>
        </w:tc>
        <w:tc>
          <w:tcPr>
            <w:tcW w:w="954" w:type="dxa"/>
            <w:shd w:val="clear" w:color="000000" w:fill="FFFFFF"/>
            <w:noWrap/>
            <w:vAlign w:val="bottom"/>
          </w:tcPr>
          <w:p w14:paraId="2633834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213FD76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7EC96DF2" w14:textId="77777777" w:rsidTr="00956CA2">
        <w:trPr>
          <w:trHeight w:val="55"/>
          <w:jc w:val="center"/>
        </w:trPr>
        <w:tc>
          <w:tcPr>
            <w:tcW w:w="1076" w:type="dxa"/>
            <w:shd w:val="clear" w:color="000000" w:fill="F2F2F2"/>
            <w:noWrap/>
            <w:vAlign w:val="bottom"/>
          </w:tcPr>
          <w:p w14:paraId="6086696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91</w:t>
            </w:r>
          </w:p>
        </w:tc>
        <w:tc>
          <w:tcPr>
            <w:tcW w:w="4344" w:type="dxa"/>
            <w:shd w:val="clear" w:color="000000" w:fill="FFFFFF"/>
            <w:noWrap/>
            <w:vAlign w:val="bottom"/>
          </w:tcPr>
          <w:p w14:paraId="1F863D1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TOMACORRIENTE DOBLE</w:t>
            </w:r>
          </w:p>
        </w:tc>
        <w:tc>
          <w:tcPr>
            <w:tcW w:w="954" w:type="dxa"/>
            <w:shd w:val="clear" w:color="000000" w:fill="FFFFFF"/>
            <w:noWrap/>
            <w:vAlign w:val="bottom"/>
          </w:tcPr>
          <w:p w14:paraId="7BE3007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E96806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BE93389" w14:textId="77777777" w:rsidTr="00956CA2">
        <w:trPr>
          <w:trHeight w:val="55"/>
          <w:jc w:val="center"/>
        </w:trPr>
        <w:tc>
          <w:tcPr>
            <w:tcW w:w="1076" w:type="dxa"/>
            <w:shd w:val="clear" w:color="000000" w:fill="F2F2F2"/>
            <w:noWrap/>
            <w:vAlign w:val="bottom"/>
          </w:tcPr>
          <w:p w14:paraId="108BDE6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92</w:t>
            </w:r>
          </w:p>
        </w:tc>
        <w:tc>
          <w:tcPr>
            <w:tcW w:w="4344" w:type="dxa"/>
            <w:shd w:val="clear" w:color="000000" w:fill="FFFFFF"/>
            <w:noWrap/>
            <w:vAlign w:val="bottom"/>
          </w:tcPr>
          <w:p w14:paraId="60DF775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TOMACORRIENTE SIMPLE</w:t>
            </w:r>
          </w:p>
        </w:tc>
        <w:tc>
          <w:tcPr>
            <w:tcW w:w="954" w:type="dxa"/>
            <w:shd w:val="clear" w:color="000000" w:fill="FFFFFF"/>
            <w:noWrap/>
            <w:vAlign w:val="bottom"/>
          </w:tcPr>
          <w:p w14:paraId="77F3579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D7350A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170,00</w:t>
            </w:r>
          </w:p>
        </w:tc>
      </w:tr>
      <w:tr w:rsidR="0027318E" w:rsidRPr="0027318E" w14:paraId="7C7BF34F" w14:textId="77777777" w:rsidTr="00956CA2">
        <w:trPr>
          <w:trHeight w:val="55"/>
          <w:jc w:val="center"/>
        </w:trPr>
        <w:tc>
          <w:tcPr>
            <w:tcW w:w="1076" w:type="dxa"/>
            <w:shd w:val="clear" w:color="000000" w:fill="F2F2F2"/>
            <w:noWrap/>
            <w:vAlign w:val="bottom"/>
          </w:tcPr>
          <w:p w14:paraId="1C6B031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93</w:t>
            </w:r>
          </w:p>
        </w:tc>
        <w:tc>
          <w:tcPr>
            <w:tcW w:w="4344" w:type="dxa"/>
            <w:shd w:val="clear" w:color="000000" w:fill="FFFFFF"/>
            <w:noWrap/>
            <w:vAlign w:val="bottom"/>
          </w:tcPr>
          <w:p w14:paraId="50612CB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TOPE DE PUERTA</w:t>
            </w:r>
          </w:p>
        </w:tc>
        <w:tc>
          <w:tcPr>
            <w:tcW w:w="954" w:type="dxa"/>
            <w:shd w:val="clear" w:color="000000" w:fill="FFFFFF"/>
            <w:noWrap/>
            <w:vAlign w:val="bottom"/>
          </w:tcPr>
          <w:p w14:paraId="3AFC5EC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ECC3E3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136,00</w:t>
            </w:r>
          </w:p>
        </w:tc>
      </w:tr>
      <w:tr w:rsidR="0027318E" w:rsidRPr="0027318E" w14:paraId="2D83CCF2" w14:textId="77777777" w:rsidTr="00956CA2">
        <w:trPr>
          <w:trHeight w:val="55"/>
          <w:jc w:val="center"/>
        </w:trPr>
        <w:tc>
          <w:tcPr>
            <w:tcW w:w="1076" w:type="dxa"/>
            <w:shd w:val="clear" w:color="000000" w:fill="F2F2F2"/>
            <w:noWrap/>
            <w:vAlign w:val="bottom"/>
          </w:tcPr>
          <w:p w14:paraId="3A321F6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94</w:t>
            </w:r>
          </w:p>
        </w:tc>
        <w:tc>
          <w:tcPr>
            <w:tcW w:w="4344" w:type="dxa"/>
            <w:shd w:val="clear" w:color="000000" w:fill="FFFFFF"/>
            <w:noWrap/>
            <w:vAlign w:val="bottom"/>
          </w:tcPr>
          <w:p w14:paraId="2FEB761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TORNILLO MAS RAMPLUG DE 2"X6MM</w:t>
            </w:r>
          </w:p>
        </w:tc>
        <w:tc>
          <w:tcPr>
            <w:tcW w:w="954" w:type="dxa"/>
            <w:shd w:val="clear" w:color="000000" w:fill="FFFFFF"/>
            <w:noWrap/>
            <w:vAlign w:val="bottom"/>
          </w:tcPr>
          <w:p w14:paraId="771DB7E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A25F70F"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1.744,88</w:t>
            </w:r>
          </w:p>
        </w:tc>
      </w:tr>
      <w:tr w:rsidR="0027318E" w:rsidRPr="0027318E" w14:paraId="2D7438AF" w14:textId="77777777" w:rsidTr="00956CA2">
        <w:trPr>
          <w:trHeight w:val="55"/>
          <w:jc w:val="center"/>
        </w:trPr>
        <w:tc>
          <w:tcPr>
            <w:tcW w:w="1076" w:type="dxa"/>
            <w:shd w:val="clear" w:color="000000" w:fill="F2F2F2"/>
            <w:noWrap/>
            <w:vAlign w:val="bottom"/>
          </w:tcPr>
          <w:p w14:paraId="345A393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95</w:t>
            </w:r>
          </w:p>
        </w:tc>
        <w:tc>
          <w:tcPr>
            <w:tcW w:w="4344" w:type="dxa"/>
            <w:shd w:val="clear" w:color="000000" w:fill="FFFFFF"/>
            <w:noWrap/>
            <w:vAlign w:val="bottom"/>
          </w:tcPr>
          <w:p w14:paraId="045253B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1/2"</w:t>
            </w:r>
          </w:p>
        </w:tc>
        <w:tc>
          <w:tcPr>
            <w:tcW w:w="954" w:type="dxa"/>
            <w:shd w:val="clear" w:color="000000" w:fill="FFFFFF"/>
            <w:noWrap/>
            <w:vAlign w:val="bottom"/>
          </w:tcPr>
          <w:p w14:paraId="65617D2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680BF2F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839,80</w:t>
            </w:r>
          </w:p>
        </w:tc>
      </w:tr>
      <w:tr w:rsidR="0027318E" w:rsidRPr="0027318E" w14:paraId="1A7F8897" w14:textId="77777777" w:rsidTr="00956CA2">
        <w:trPr>
          <w:trHeight w:val="55"/>
          <w:jc w:val="center"/>
        </w:trPr>
        <w:tc>
          <w:tcPr>
            <w:tcW w:w="1076" w:type="dxa"/>
            <w:shd w:val="clear" w:color="000000" w:fill="F2F2F2"/>
            <w:noWrap/>
            <w:vAlign w:val="bottom"/>
          </w:tcPr>
          <w:p w14:paraId="5EAF545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96</w:t>
            </w:r>
          </w:p>
        </w:tc>
        <w:tc>
          <w:tcPr>
            <w:tcW w:w="4344" w:type="dxa"/>
            <w:shd w:val="clear" w:color="000000" w:fill="FFFFFF"/>
            <w:noWrap/>
            <w:vAlign w:val="bottom"/>
          </w:tcPr>
          <w:p w14:paraId="07433B0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5/8"</w:t>
            </w:r>
          </w:p>
        </w:tc>
        <w:tc>
          <w:tcPr>
            <w:tcW w:w="954" w:type="dxa"/>
            <w:shd w:val="clear" w:color="000000" w:fill="FFFFFF"/>
            <w:noWrap/>
            <w:vAlign w:val="bottom"/>
          </w:tcPr>
          <w:p w14:paraId="393BBEC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4412A63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2.584,00</w:t>
            </w:r>
          </w:p>
        </w:tc>
      </w:tr>
      <w:tr w:rsidR="0027318E" w:rsidRPr="0027318E" w14:paraId="3428B502" w14:textId="77777777" w:rsidTr="00956CA2">
        <w:trPr>
          <w:trHeight w:val="55"/>
          <w:jc w:val="center"/>
        </w:trPr>
        <w:tc>
          <w:tcPr>
            <w:tcW w:w="1076" w:type="dxa"/>
            <w:shd w:val="clear" w:color="000000" w:fill="F2F2F2"/>
            <w:noWrap/>
            <w:vAlign w:val="bottom"/>
          </w:tcPr>
          <w:p w14:paraId="29A7BEF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97</w:t>
            </w:r>
          </w:p>
        </w:tc>
        <w:tc>
          <w:tcPr>
            <w:tcW w:w="4344" w:type="dxa"/>
            <w:shd w:val="clear" w:color="000000" w:fill="FFFFFF"/>
            <w:noWrap/>
            <w:vAlign w:val="bottom"/>
          </w:tcPr>
          <w:p w14:paraId="2355760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DESAGUE 2"</w:t>
            </w:r>
          </w:p>
        </w:tc>
        <w:tc>
          <w:tcPr>
            <w:tcW w:w="954" w:type="dxa"/>
            <w:shd w:val="clear" w:color="000000" w:fill="FFFFFF"/>
            <w:noWrap/>
            <w:vAlign w:val="bottom"/>
          </w:tcPr>
          <w:p w14:paraId="209DA6C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5B14485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326,40</w:t>
            </w:r>
          </w:p>
        </w:tc>
      </w:tr>
      <w:tr w:rsidR="0027318E" w:rsidRPr="0027318E" w14:paraId="484E96B1" w14:textId="77777777" w:rsidTr="00956CA2">
        <w:trPr>
          <w:trHeight w:val="55"/>
          <w:jc w:val="center"/>
        </w:trPr>
        <w:tc>
          <w:tcPr>
            <w:tcW w:w="1076" w:type="dxa"/>
            <w:shd w:val="clear" w:color="000000" w:fill="F2F2F2"/>
            <w:noWrap/>
            <w:vAlign w:val="bottom"/>
          </w:tcPr>
          <w:p w14:paraId="18B4E16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98</w:t>
            </w:r>
          </w:p>
        </w:tc>
        <w:tc>
          <w:tcPr>
            <w:tcW w:w="4344" w:type="dxa"/>
            <w:shd w:val="clear" w:color="000000" w:fill="FFFFFF"/>
            <w:noWrap/>
            <w:vAlign w:val="bottom"/>
          </w:tcPr>
          <w:p w14:paraId="6E38C1F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DESAGÜE 3"</w:t>
            </w:r>
          </w:p>
        </w:tc>
        <w:tc>
          <w:tcPr>
            <w:tcW w:w="954" w:type="dxa"/>
            <w:shd w:val="clear" w:color="000000" w:fill="FFFFFF"/>
            <w:noWrap/>
            <w:vAlign w:val="bottom"/>
          </w:tcPr>
          <w:p w14:paraId="12757FB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40B058E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273,11</w:t>
            </w:r>
          </w:p>
        </w:tc>
      </w:tr>
      <w:tr w:rsidR="0027318E" w:rsidRPr="0027318E" w14:paraId="0F99D6A7" w14:textId="77777777" w:rsidTr="00956CA2">
        <w:trPr>
          <w:trHeight w:val="55"/>
          <w:jc w:val="center"/>
        </w:trPr>
        <w:tc>
          <w:tcPr>
            <w:tcW w:w="1076" w:type="dxa"/>
            <w:shd w:val="clear" w:color="000000" w:fill="F2F2F2"/>
            <w:noWrap/>
            <w:vAlign w:val="bottom"/>
          </w:tcPr>
          <w:p w14:paraId="09F7CDC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99</w:t>
            </w:r>
          </w:p>
        </w:tc>
        <w:tc>
          <w:tcPr>
            <w:tcW w:w="4344" w:type="dxa"/>
            <w:shd w:val="clear" w:color="000000" w:fill="FFFFFF"/>
            <w:noWrap/>
            <w:vAlign w:val="bottom"/>
          </w:tcPr>
          <w:p w14:paraId="029F38F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DESAGÜE 4"</w:t>
            </w:r>
          </w:p>
        </w:tc>
        <w:tc>
          <w:tcPr>
            <w:tcW w:w="954" w:type="dxa"/>
            <w:shd w:val="clear" w:color="000000" w:fill="FFFFFF"/>
            <w:noWrap/>
            <w:vAlign w:val="bottom"/>
          </w:tcPr>
          <w:p w14:paraId="31585EF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2640661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591,60</w:t>
            </w:r>
          </w:p>
        </w:tc>
      </w:tr>
      <w:tr w:rsidR="0027318E" w:rsidRPr="0027318E" w14:paraId="2C0D48E5" w14:textId="77777777" w:rsidTr="00956CA2">
        <w:trPr>
          <w:trHeight w:val="55"/>
          <w:jc w:val="center"/>
        </w:trPr>
        <w:tc>
          <w:tcPr>
            <w:tcW w:w="1076" w:type="dxa"/>
            <w:shd w:val="clear" w:color="000000" w:fill="F2F2F2"/>
            <w:noWrap/>
            <w:vAlign w:val="bottom"/>
          </w:tcPr>
          <w:p w14:paraId="1BCC8B0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100</w:t>
            </w:r>
          </w:p>
        </w:tc>
        <w:tc>
          <w:tcPr>
            <w:tcW w:w="4344" w:type="dxa"/>
            <w:shd w:val="clear" w:color="000000" w:fill="FFFFFF"/>
            <w:noWrap/>
            <w:vAlign w:val="bottom"/>
          </w:tcPr>
          <w:p w14:paraId="10FE548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VENTANA DE ALUMINIO C/CELOSIA MAS VIDRIO CATEDRAL Y ACCESORIOS</w:t>
            </w:r>
          </w:p>
        </w:tc>
        <w:tc>
          <w:tcPr>
            <w:tcW w:w="954" w:type="dxa"/>
            <w:shd w:val="clear" w:color="000000" w:fill="FFFFFF"/>
            <w:noWrap/>
            <w:vAlign w:val="bottom"/>
          </w:tcPr>
          <w:p w14:paraId="07FD6F6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20A66F6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12,24</w:t>
            </w:r>
          </w:p>
        </w:tc>
      </w:tr>
      <w:tr w:rsidR="0027318E" w:rsidRPr="0027318E" w14:paraId="76FF3E8B" w14:textId="77777777" w:rsidTr="00956CA2">
        <w:trPr>
          <w:trHeight w:val="55"/>
          <w:jc w:val="center"/>
        </w:trPr>
        <w:tc>
          <w:tcPr>
            <w:tcW w:w="1076" w:type="dxa"/>
            <w:shd w:val="clear" w:color="000000" w:fill="F2F2F2"/>
            <w:noWrap/>
            <w:vAlign w:val="bottom"/>
          </w:tcPr>
          <w:p w14:paraId="14B237A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101</w:t>
            </w:r>
          </w:p>
        </w:tc>
        <w:tc>
          <w:tcPr>
            <w:tcW w:w="4344" w:type="dxa"/>
            <w:shd w:val="clear" w:color="000000" w:fill="FFFFFF"/>
            <w:noWrap/>
            <w:vAlign w:val="bottom"/>
          </w:tcPr>
          <w:p w14:paraId="140EFAC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VENTANA DE ALUMINIO LÍNEA 20 C/VIDRIO 4MM MAS ACCESORIOS</w:t>
            </w:r>
          </w:p>
        </w:tc>
        <w:tc>
          <w:tcPr>
            <w:tcW w:w="954" w:type="dxa"/>
            <w:shd w:val="clear" w:color="000000" w:fill="FFFFFF"/>
            <w:noWrap/>
            <w:vAlign w:val="bottom"/>
          </w:tcPr>
          <w:p w14:paraId="1DB7AC1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2A50C0C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79,56</w:t>
            </w:r>
          </w:p>
        </w:tc>
      </w:tr>
      <w:tr w:rsidR="0027318E" w:rsidRPr="0027318E" w14:paraId="2CBF6643" w14:textId="77777777" w:rsidTr="00956CA2">
        <w:trPr>
          <w:trHeight w:val="55"/>
          <w:jc w:val="center"/>
        </w:trPr>
        <w:tc>
          <w:tcPr>
            <w:tcW w:w="1076" w:type="dxa"/>
            <w:shd w:val="clear" w:color="000000" w:fill="F2F2F2"/>
            <w:noWrap/>
            <w:vAlign w:val="bottom"/>
          </w:tcPr>
          <w:p w14:paraId="390F4E9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102</w:t>
            </w:r>
          </w:p>
        </w:tc>
        <w:tc>
          <w:tcPr>
            <w:tcW w:w="4344" w:type="dxa"/>
            <w:shd w:val="clear" w:color="000000" w:fill="FFFFFF"/>
            <w:noWrap/>
            <w:vAlign w:val="bottom"/>
          </w:tcPr>
          <w:p w14:paraId="1B45ABB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VENTANA DE ALUMINIO PROYECTANTE C/VIDRIO MAS ACCESORIOS</w:t>
            </w:r>
          </w:p>
        </w:tc>
        <w:tc>
          <w:tcPr>
            <w:tcW w:w="954" w:type="dxa"/>
            <w:shd w:val="clear" w:color="000000" w:fill="FFFFFF"/>
            <w:noWrap/>
            <w:vAlign w:val="bottom"/>
          </w:tcPr>
          <w:p w14:paraId="5AD9C80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6FDA822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91,80</w:t>
            </w:r>
          </w:p>
        </w:tc>
      </w:tr>
      <w:tr w:rsidR="0027318E" w:rsidRPr="0027318E" w14:paraId="63F01598" w14:textId="77777777" w:rsidTr="00956CA2">
        <w:trPr>
          <w:trHeight w:val="55"/>
          <w:jc w:val="center"/>
        </w:trPr>
        <w:tc>
          <w:tcPr>
            <w:tcW w:w="1076" w:type="dxa"/>
            <w:shd w:val="clear" w:color="000000" w:fill="F2F2F2"/>
            <w:noWrap/>
            <w:vAlign w:val="bottom"/>
          </w:tcPr>
          <w:p w14:paraId="45C2E16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103</w:t>
            </w:r>
          </w:p>
        </w:tc>
        <w:tc>
          <w:tcPr>
            <w:tcW w:w="4344" w:type="dxa"/>
            <w:shd w:val="clear" w:color="000000" w:fill="FFFFFF"/>
            <w:noWrap/>
            <w:vAlign w:val="bottom"/>
          </w:tcPr>
          <w:p w14:paraId="604DBD5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YEE PVC 2" DESAGUE</w:t>
            </w:r>
          </w:p>
        </w:tc>
        <w:tc>
          <w:tcPr>
            <w:tcW w:w="954" w:type="dxa"/>
            <w:shd w:val="clear" w:color="000000" w:fill="FFFFFF"/>
            <w:noWrap/>
            <w:vAlign w:val="bottom"/>
          </w:tcPr>
          <w:p w14:paraId="2166017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153B91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6640FAA5" w14:textId="77777777" w:rsidTr="00956CA2">
        <w:trPr>
          <w:trHeight w:val="55"/>
          <w:jc w:val="center"/>
        </w:trPr>
        <w:tc>
          <w:tcPr>
            <w:tcW w:w="1076" w:type="dxa"/>
            <w:shd w:val="clear" w:color="000000" w:fill="F2F2F2"/>
            <w:noWrap/>
            <w:vAlign w:val="bottom"/>
          </w:tcPr>
          <w:p w14:paraId="0C79668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104</w:t>
            </w:r>
          </w:p>
        </w:tc>
        <w:tc>
          <w:tcPr>
            <w:tcW w:w="4344" w:type="dxa"/>
            <w:shd w:val="clear" w:color="000000" w:fill="FFFFFF"/>
            <w:noWrap/>
            <w:vAlign w:val="bottom"/>
          </w:tcPr>
          <w:p w14:paraId="285FEC2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YESO</w:t>
            </w:r>
          </w:p>
        </w:tc>
        <w:tc>
          <w:tcPr>
            <w:tcW w:w="954" w:type="dxa"/>
            <w:shd w:val="clear" w:color="000000" w:fill="FFFFFF"/>
            <w:noWrap/>
            <w:vAlign w:val="bottom"/>
          </w:tcPr>
          <w:p w14:paraId="02F2EE6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3CB0D0A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42.499,76</w:t>
            </w:r>
          </w:p>
        </w:tc>
      </w:tr>
      <w:tr w:rsidR="0027318E" w:rsidRPr="0027318E" w14:paraId="2775BFCF" w14:textId="77777777" w:rsidTr="00956CA2">
        <w:trPr>
          <w:trHeight w:val="55"/>
          <w:jc w:val="center"/>
        </w:trPr>
        <w:tc>
          <w:tcPr>
            <w:tcW w:w="1076" w:type="dxa"/>
            <w:shd w:val="clear" w:color="000000" w:fill="F2F2F2"/>
            <w:noWrap/>
            <w:vAlign w:val="bottom"/>
          </w:tcPr>
          <w:p w14:paraId="65DC7F5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105</w:t>
            </w:r>
          </w:p>
        </w:tc>
        <w:tc>
          <w:tcPr>
            <w:tcW w:w="4344" w:type="dxa"/>
            <w:shd w:val="clear" w:color="000000" w:fill="FFFFFF"/>
            <w:noWrap/>
            <w:vAlign w:val="bottom"/>
          </w:tcPr>
          <w:p w14:paraId="570DAF3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ZÓCALO PISO FLOTANTE </w:t>
            </w:r>
          </w:p>
        </w:tc>
        <w:tc>
          <w:tcPr>
            <w:tcW w:w="954" w:type="dxa"/>
            <w:shd w:val="clear" w:color="000000" w:fill="FFFFFF"/>
            <w:noWrap/>
            <w:vAlign w:val="bottom"/>
          </w:tcPr>
          <w:p w14:paraId="43082B9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2B7E4DA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964,58</w:t>
            </w:r>
          </w:p>
        </w:tc>
      </w:tr>
    </w:tbl>
    <w:p w14:paraId="6B4C2E41" w14:textId="77777777" w:rsidR="0027318E" w:rsidRPr="0027318E" w:rsidRDefault="0027318E" w:rsidP="0027318E">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7318E" w:rsidRPr="0027318E" w14:paraId="204E95BE" w14:textId="77777777" w:rsidTr="00956CA2">
        <w:trPr>
          <w:trHeight w:val="20"/>
          <w:jc w:val="center"/>
        </w:trPr>
        <w:tc>
          <w:tcPr>
            <w:tcW w:w="8647" w:type="dxa"/>
            <w:gridSpan w:val="5"/>
            <w:shd w:val="clear" w:color="auto" w:fill="D9E2F3" w:themeFill="accent5" w:themeFillTint="33"/>
            <w:noWrap/>
            <w:vAlign w:val="center"/>
            <w:hideMark/>
          </w:tcPr>
          <w:p w14:paraId="64976D72" w14:textId="77777777" w:rsidR="0027318E" w:rsidRPr="0027318E" w:rsidRDefault="0027318E" w:rsidP="0027318E">
            <w:pPr>
              <w:jc w:val="center"/>
              <w:rPr>
                <w:rFonts w:ascii="Tahoma" w:hAnsi="Tahoma" w:cs="Tahoma"/>
                <w:sz w:val="18"/>
                <w:szCs w:val="18"/>
                <w:lang w:eastAsia="es-ES"/>
              </w:rPr>
            </w:pPr>
            <w:r w:rsidRPr="0027318E">
              <w:rPr>
                <w:rFonts w:ascii="Tahoma" w:hAnsi="Tahoma" w:cs="Tahoma"/>
                <w:sz w:val="18"/>
                <w:szCs w:val="18"/>
                <w:lang w:eastAsia="es-ES"/>
              </w:rPr>
              <w:t xml:space="preserve">(**) </w:t>
            </w:r>
            <w:r w:rsidRPr="0027318E">
              <w:rPr>
                <w:rFonts w:ascii="Tahoma" w:hAnsi="Tahoma" w:cs="Tahoma"/>
                <w:b/>
                <w:sz w:val="18"/>
                <w:szCs w:val="18"/>
                <w:lang w:eastAsia="es-ES"/>
              </w:rPr>
              <w:t>Componente CAPACITACIÓN, ASISTENCIA TÉCNICA, SEGUIMIENTO</w:t>
            </w:r>
          </w:p>
        </w:tc>
      </w:tr>
      <w:tr w:rsidR="0027318E" w:rsidRPr="0027318E" w14:paraId="0105FE94" w14:textId="77777777" w:rsidTr="00956CA2">
        <w:trPr>
          <w:trHeight w:val="20"/>
          <w:jc w:val="center"/>
        </w:trPr>
        <w:tc>
          <w:tcPr>
            <w:tcW w:w="992" w:type="dxa"/>
            <w:shd w:val="clear" w:color="000000" w:fill="F2F2F2"/>
            <w:noWrap/>
            <w:vAlign w:val="center"/>
            <w:hideMark/>
          </w:tcPr>
          <w:p w14:paraId="01D36003" w14:textId="77777777" w:rsidR="0027318E" w:rsidRPr="0027318E" w:rsidRDefault="0027318E" w:rsidP="0027318E">
            <w:pPr>
              <w:jc w:val="center"/>
              <w:rPr>
                <w:rFonts w:ascii="Tahoma" w:hAnsi="Tahoma" w:cs="Tahoma"/>
                <w:sz w:val="18"/>
                <w:szCs w:val="18"/>
                <w:lang w:eastAsia="es-ES"/>
              </w:rPr>
            </w:pPr>
            <w:r w:rsidRPr="0027318E">
              <w:rPr>
                <w:rFonts w:ascii="Tahoma" w:hAnsi="Tahoma" w:cs="Tahoma"/>
                <w:sz w:val="18"/>
                <w:szCs w:val="18"/>
                <w:lang w:eastAsia="es-ES"/>
              </w:rPr>
              <w:t>106</w:t>
            </w:r>
          </w:p>
        </w:tc>
        <w:tc>
          <w:tcPr>
            <w:tcW w:w="4253" w:type="dxa"/>
            <w:shd w:val="clear" w:color="000000" w:fill="FFFFFF"/>
            <w:noWrap/>
            <w:vAlign w:val="center"/>
          </w:tcPr>
          <w:p w14:paraId="2516F93B" w14:textId="77777777" w:rsidR="0027318E" w:rsidRPr="0027318E" w:rsidRDefault="0027318E" w:rsidP="0027318E">
            <w:pPr>
              <w:rPr>
                <w:rFonts w:ascii="Tahoma" w:hAnsi="Tahoma" w:cs="Tahoma"/>
                <w:sz w:val="18"/>
                <w:szCs w:val="18"/>
                <w:lang w:eastAsia="es-ES"/>
              </w:rPr>
            </w:pPr>
            <w:r w:rsidRPr="0027318E">
              <w:rPr>
                <w:rFonts w:ascii="Tahoma" w:hAnsi="Tahoma" w:cs="Tahoma"/>
                <w:sz w:val="18"/>
                <w:szCs w:val="18"/>
                <w:lang w:eastAsia="es-ES"/>
              </w:rPr>
              <w:t>CAPACITACIÓN, ASISTENCIA TÉCNICA, SEGUIMIENTO</w:t>
            </w:r>
          </w:p>
        </w:tc>
        <w:tc>
          <w:tcPr>
            <w:tcW w:w="992" w:type="dxa"/>
            <w:shd w:val="clear" w:color="000000" w:fill="FFFFFF"/>
            <w:noWrap/>
            <w:vAlign w:val="center"/>
          </w:tcPr>
          <w:p w14:paraId="7D64115E" w14:textId="77777777" w:rsidR="0027318E" w:rsidRPr="0027318E" w:rsidRDefault="0027318E" w:rsidP="0027318E">
            <w:pPr>
              <w:rPr>
                <w:rFonts w:ascii="Tahoma" w:hAnsi="Tahoma" w:cs="Tahoma"/>
                <w:sz w:val="18"/>
                <w:szCs w:val="18"/>
                <w:lang w:eastAsia="es-ES"/>
              </w:rPr>
            </w:pPr>
            <w:proofErr w:type="spellStart"/>
            <w:r w:rsidRPr="0027318E">
              <w:rPr>
                <w:rFonts w:ascii="Tahoma" w:hAnsi="Tahoma" w:cs="Tahoma"/>
                <w:sz w:val="18"/>
                <w:szCs w:val="18"/>
                <w:lang w:eastAsia="es-ES"/>
              </w:rPr>
              <w:t>glb</w:t>
            </w:r>
            <w:proofErr w:type="spellEnd"/>
          </w:p>
        </w:tc>
        <w:tc>
          <w:tcPr>
            <w:tcW w:w="851" w:type="dxa"/>
            <w:shd w:val="clear" w:color="000000" w:fill="FFFFFF"/>
            <w:noWrap/>
            <w:vAlign w:val="center"/>
          </w:tcPr>
          <w:p w14:paraId="02FB3831" w14:textId="77777777" w:rsidR="0027318E" w:rsidRPr="0027318E" w:rsidRDefault="0027318E" w:rsidP="0027318E">
            <w:pPr>
              <w:jc w:val="right"/>
              <w:rPr>
                <w:rFonts w:ascii="Verdana" w:hAnsi="Verdana" w:cs="Tahoma"/>
                <w:b/>
                <w:bCs/>
                <w:color w:val="FF0000"/>
                <w:lang w:eastAsia="es-ES"/>
              </w:rPr>
            </w:pPr>
            <w:r w:rsidRPr="0027318E">
              <w:rPr>
                <w:rFonts w:ascii="Verdana" w:hAnsi="Verdana" w:cs="Tahoma"/>
                <w:b/>
                <w:bCs/>
                <w:color w:val="FF0000"/>
                <w:lang w:eastAsia="es-ES"/>
              </w:rPr>
              <w:t>1</w:t>
            </w:r>
          </w:p>
        </w:tc>
        <w:tc>
          <w:tcPr>
            <w:tcW w:w="1559" w:type="dxa"/>
            <w:shd w:val="clear" w:color="000000" w:fill="FFFFFF"/>
            <w:vAlign w:val="center"/>
          </w:tcPr>
          <w:p w14:paraId="7AA758C9" w14:textId="77777777" w:rsidR="0027318E" w:rsidRPr="0027318E" w:rsidRDefault="0027318E" w:rsidP="0027318E">
            <w:pPr>
              <w:jc w:val="right"/>
              <w:rPr>
                <w:rFonts w:ascii="Verdana" w:hAnsi="Verdana" w:cs="Tahoma"/>
                <w:b/>
                <w:bCs/>
                <w:color w:val="FF0000"/>
                <w:lang w:eastAsia="es-ES"/>
              </w:rPr>
            </w:pPr>
            <w:r w:rsidRPr="0027318E">
              <w:rPr>
                <w:rFonts w:ascii="Verdana" w:hAnsi="Verdana" w:cs="Calibri"/>
                <w:b/>
                <w:bCs/>
                <w:color w:val="FF0000"/>
                <w:lang w:val="es-419" w:eastAsia="es-419"/>
              </w:rPr>
              <w:t>417.651,80</w:t>
            </w:r>
          </w:p>
        </w:tc>
      </w:tr>
    </w:tbl>
    <w:p w14:paraId="5E041901" w14:textId="77777777" w:rsidR="0027318E" w:rsidRPr="0027318E" w:rsidRDefault="0027318E" w:rsidP="0027318E">
      <w:pPr>
        <w:spacing w:line="260" w:lineRule="atLeast"/>
        <w:jc w:val="both"/>
        <w:rPr>
          <w:rFonts w:ascii="Tahoma" w:hAnsi="Tahoma" w:cs="Tahoma"/>
          <w:b/>
          <w:i/>
          <w:color w:val="000000"/>
          <w:lang w:val="es-ES_tradnl"/>
        </w:rPr>
      </w:pPr>
      <w:r w:rsidRPr="0027318E">
        <w:rPr>
          <w:rFonts w:ascii="Tahoma" w:hAnsi="Tahoma" w:cs="Tahoma"/>
          <w:b/>
          <w:i/>
          <w:color w:val="000000"/>
          <w:lang w:val="es-ES_tradnl"/>
        </w:rPr>
        <w:lastRenderedPageBreak/>
        <w:t xml:space="preserve">Notas:    </w:t>
      </w:r>
    </w:p>
    <w:p w14:paraId="5E401FC4"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 </w:t>
      </w:r>
      <w:r w:rsidRPr="0027318E">
        <w:rPr>
          <w:rFonts w:ascii="Tahoma" w:hAnsi="Tahoma" w:cs="Tahoma"/>
          <w:b/>
          <w:lang w:val="es-ES_tradnl"/>
        </w:rPr>
        <w:t>(*)</w:t>
      </w:r>
      <w:r w:rsidRPr="0027318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D0F96CA"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 </w:t>
      </w:r>
      <w:r w:rsidRPr="0027318E">
        <w:rPr>
          <w:rFonts w:ascii="Tahoma" w:hAnsi="Tahoma" w:cs="Tahoma"/>
          <w:b/>
          <w:lang w:val="es-ES_tradnl"/>
        </w:rPr>
        <w:t>(**)</w:t>
      </w:r>
      <w:r w:rsidRPr="0027318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27318E">
        <w:rPr>
          <w:rFonts w:ascii="Tahoma" w:hAnsi="Tahoma" w:cs="Tahoma"/>
          <w:b/>
          <w:lang w:val="es-ES_tradnl"/>
        </w:rPr>
        <w:t xml:space="preserve">capacitación, asistencia técnica, seguimiento </w:t>
      </w:r>
      <w:r w:rsidRPr="0027318E">
        <w:rPr>
          <w:rFonts w:ascii="Tahoma" w:hAnsi="Tahoma" w:cs="Tahoma"/>
          <w:lang w:val="es-ES_tradnl"/>
        </w:rPr>
        <w:t>no deberá ser modificado.</w:t>
      </w:r>
    </w:p>
    <w:p w14:paraId="3A18B580" w14:textId="77777777" w:rsidR="0027318E" w:rsidRPr="0027318E" w:rsidRDefault="0027318E" w:rsidP="0027318E">
      <w:pPr>
        <w:spacing w:line="260" w:lineRule="atLeast"/>
        <w:jc w:val="both"/>
        <w:rPr>
          <w:rFonts w:ascii="Tahoma" w:hAnsi="Tahoma" w:cs="Tahoma"/>
          <w:lang w:val="es-ES_tradnl"/>
        </w:rPr>
      </w:pPr>
    </w:p>
    <w:p w14:paraId="60F7BB7A" w14:textId="77777777" w:rsidR="0027318E" w:rsidRPr="0027318E" w:rsidRDefault="0027318E" w:rsidP="0027318E">
      <w:pPr>
        <w:numPr>
          <w:ilvl w:val="0"/>
          <w:numId w:val="61"/>
        </w:numPr>
        <w:spacing w:after="160" w:line="260" w:lineRule="atLeast"/>
        <w:ind w:left="426"/>
        <w:rPr>
          <w:rFonts w:ascii="Tahoma" w:hAnsi="Tahoma" w:cs="Tahoma"/>
          <w:b/>
          <w:lang w:eastAsia="es-BO"/>
        </w:rPr>
      </w:pPr>
      <w:r w:rsidRPr="0027318E">
        <w:rPr>
          <w:rFonts w:ascii="Tahoma" w:hAnsi="Tahoma" w:cs="Tahoma"/>
          <w:b/>
          <w:lang w:eastAsia="es-BO"/>
        </w:rPr>
        <w:t>APORTE PROPIO.</w:t>
      </w:r>
    </w:p>
    <w:p w14:paraId="1AE01835" w14:textId="77777777" w:rsidR="0027318E" w:rsidRPr="0027318E" w:rsidRDefault="0027318E" w:rsidP="0027318E">
      <w:pPr>
        <w:spacing w:line="260" w:lineRule="atLeast"/>
        <w:ind w:left="426"/>
        <w:rPr>
          <w:rFonts w:ascii="Tahoma" w:hAnsi="Tahoma" w:cs="Tahoma"/>
          <w:b/>
          <w:lang w:eastAsia="es-BO"/>
        </w:rPr>
      </w:pPr>
    </w:p>
    <w:tbl>
      <w:tblPr>
        <w:tblW w:w="6478" w:type="dxa"/>
        <w:jc w:val="center"/>
        <w:tblCellMar>
          <w:left w:w="70" w:type="dxa"/>
          <w:right w:w="70" w:type="dxa"/>
        </w:tblCellMar>
        <w:tblLook w:val="04A0" w:firstRow="1" w:lastRow="0" w:firstColumn="1" w:lastColumn="0" w:noHBand="0" w:noVBand="1"/>
      </w:tblPr>
      <w:tblGrid>
        <w:gridCol w:w="4535"/>
        <w:gridCol w:w="1943"/>
      </w:tblGrid>
      <w:tr w:rsidR="0027318E" w:rsidRPr="0027318E" w14:paraId="30C60C76" w14:textId="77777777" w:rsidTr="00956CA2">
        <w:trPr>
          <w:trHeight w:val="259"/>
          <w:jc w:val="center"/>
        </w:trPr>
        <w:tc>
          <w:tcPr>
            <w:tcW w:w="453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20D5769"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NOMBRE DEL INSUMO</w:t>
            </w:r>
          </w:p>
        </w:tc>
        <w:tc>
          <w:tcPr>
            <w:tcW w:w="1943" w:type="dxa"/>
            <w:tcBorders>
              <w:top w:val="single" w:sz="4" w:space="0" w:color="000000"/>
              <w:left w:val="nil"/>
              <w:bottom w:val="single" w:sz="4" w:space="0" w:color="000000"/>
              <w:right w:val="single" w:sz="4" w:space="0" w:color="000000"/>
            </w:tcBorders>
            <w:shd w:val="clear" w:color="000000" w:fill="66B2FF"/>
            <w:noWrap/>
            <w:vAlign w:val="bottom"/>
            <w:hideMark/>
          </w:tcPr>
          <w:p w14:paraId="74DF2CC9" w14:textId="77777777" w:rsidR="0027318E" w:rsidRPr="0027318E" w:rsidRDefault="0027318E" w:rsidP="0027318E">
            <w:pPr>
              <w:jc w:val="cente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UNIDAD</w:t>
            </w:r>
          </w:p>
        </w:tc>
      </w:tr>
      <w:tr w:rsidR="0027318E" w:rsidRPr="0027318E" w14:paraId="7E1E678C"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38D8E502"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ALBAÑIL</w:t>
            </w:r>
          </w:p>
        </w:tc>
        <w:tc>
          <w:tcPr>
            <w:tcW w:w="1943" w:type="dxa"/>
            <w:tcBorders>
              <w:top w:val="nil"/>
              <w:left w:val="nil"/>
              <w:bottom w:val="single" w:sz="4" w:space="0" w:color="000000"/>
              <w:right w:val="single" w:sz="4" w:space="0" w:color="000000"/>
            </w:tcBorders>
            <w:shd w:val="clear" w:color="auto" w:fill="auto"/>
            <w:noWrap/>
            <w:vAlign w:val="bottom"/>
            <w:hideMark/>
          </w:tcPr>
          <w:p w14:paraId="73D644E8"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HR</w:t>
            </w:r>
          </w:p>
        </w:tc>
      </w:tr>
      <w:tr w:rsidR="0027318E" w:rsidRPr="0027318E" w14:paraId="3E04F209"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6F775C05"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 xml:space="preserve">ARENA </w:t>
            </w:r>
          </w:p>
        </w:tc>
        <w:tc>
          <w:tcPr>
            <w:tcW w:w="1943" w:type="dxa"/>
            <w:tcBorders>
              <w:top w:val="nil"/>
              <w:left w:val="nil"/>
              <w:bottom w:val="single" w:sz="4" w:space="0" w:color="000000"/>
              <w:right w:val="single" w:sz="4" w:space="0" w:color="000000"/>
            </w:tcBorders>
            <w:shd w:val="clear" w:color="auto" w:fill="auto"/>
            <w:noWrap/>
            <w:vAlign w:val="bottom"/>
            <w:hideMark/>
          </w:tcPr>
          <w:p w14:paraId="511216E3"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511F53ED"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5EC60880"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ARENA FINA</w:t>
            </w:r>
          </w:p>
        </w:tc>
        <w:tc>
          <w:tcPr>
            <w:tcW w:w="1943" w:type="dxa"/>
            <w:tcBorders>
              <w:top w:val="nil"/>
              <w:left w:val="nil"/>
              <w:bottom w:val="single" w:sz="4" w:space="0" w:color="000000"/>
              <w:right w:val="single" w:sz="4" w:space="0" w:color="000000"/>
            </w:tcBorders>
            <w:shd w:val="clear" w:color="auto" w:fill="auto"/>
            <w:noWrap/>
            <w:vAlign w:val="bottom"/>
            <w:hideMark/>
          </w:tcPr>
          <w:p w14:paraId="6E411068"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13E06C71"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39E38589"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AYUDANTE</w:t>
            </w:r>
          </w:p>
        </w:tc>
        <w:tc>
          <w:tcPr>
            <w:tcW w:w="1943" w:type="dxa"/>
            <w:tcBorders>
              <w:top w:val="nil"/>
              <w:left w:val="nil"/>
              <w:bottom w:val="single" w:sz="4" w:space="0" w:color="000000"/>
              <w:right w:val="single" w:sz="4" w:space="0" w:color="000000"/>
            </w:tcBorders>
            <w:shd w:val="clear" w:color="auto" w:fill="auto"/>
            <w:noWrap/>
            <w:vAlign w:val="bottom"/>
            <w:hideMark/>
          </w:tcPr>
          <w:p w14:paraId="6886BBD3"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HR</w:t>
            </w:r>
          </w:p>
        </w:tc>
      </w:tr>
      <w:tr w:rsidR="0027318E" w:rsidRPr="0027318E" w14:paraId="18F05E72"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23ACD5E9"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CORDEL</w:t>
            </w:r>
          </w:p>
        </w:tc>
        <w:tc>
          <w:tcPr>
            <w:tcW w:w="1943" w:type="dxa"/>
            <w:tcBorders>
              <w:top w:val="nil"/>
              <w:left w:val="nil"/>
              <w:bottom w:val="single" w:sz="4" w:space="0" w:color="000000"/>
              <w:right w:val="single" w:sz="4" w:space="0" w:color="000000"/>
            </w:tcBorders>
            <w:shd w:val="clear" w:color="auto" w:fill="auto"/>
            <w:noWrap/>
            <w:vAlign w:val="bottom"/>
            <w:hideMark/>
          </w:tcPr>
          <w:p w14:paraId="38972197"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w:t>
            </w:r>
          </w:p>
        </w:tc>
      </w:tr>
      <w:tr w:rsidR="0027318E" w:rsidRPr="0027318E" w14:paraId="58A30DBE"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586404EB"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GRAVA</w:t>
            </w:r>
          </w:p>
        </w:tc>
        <w:tc>
          <w:tcPr>
            <w:tcW w:w="1943" w:type="dxa"/>
            <w:tcBorders>
              <w:top w:val="nil"/>
              <w:left w:val="nil"/>
              <w:bottom w:val="single" w:sz="4" w:space="0" w:color="000000"/>
              <w:right w:val="single" w:sz="4" w:space="0" w:color="000000"/>
            </w:tcBorders>
            <w:shd w:val="clear" w:color="auto" w:fill="auto"/>
            <w:noWrap/>
            <w:vAlign w:val="bottom"/>
            <w:hideMark/>
          </w:tcPr>
          <w:p w14:paraId="101D8C7B"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7DB86493"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025321AC"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PAJA</w:t>
            </w:r>
          </w:p>
        </w:tc>
        <w:tc>
          <w:tcPr>
            <w:tcW w:w="1943" w:type="dxa"/>
            <w:tcBorders>
              <w:top w:val="nil"/>
              <w:left w:val="nil"/>
              <w:bottom w:val="single" w:sz="4" w:space="0" w:color="000000"/>
              <w:right w:val="single" w:sz="4" w:space="0" w:color="000000"/>
            </w:tcBorders>
            <w:shd w:val="clear" w:color="auto" w:fill="auto"/>
            <w:noWrap/>
            <w:vAlign w:val="bottom"/>
            <w:hideMark/>
          </w:tcPr>
          <w:p w14:paraId="4A3F6953"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KG</w:t>
            </w:r>
          </w:p>
        </w:tc>
      </w:tr>
      <w:tr w:rsidR="0027318E" w:rsidRPr="0027318E" w14:paraId="38DF068D"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25F760ED"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PIEDRA</w:t>
            </w:r>
          </w:p>
        </w:tc>
        <w:tc>
          <w:tcPr>
            <w:tcW w:w="1943" w:type="dxa"/>
            <w:tcBorders>
              <w:top w:val="nil"/>
              <w:left w:val="nil"/>
              <w:bottom w:val="single" w:sz="4" w:space="0" w:color="000000"/>
              <w:right w:val="single" w:sz="4" w:space="0" w:color="000000"/>
            </w:tcBorders>
            <w:shd w:val="clear" w:color="auto" w:fill="auto"/>
            <w:noWrap/>
            <w:vAlign w:val="bottom"/>
            <w:hideMark/>
          </w:tcPr>
          <w:p w14:paraId="1E4E31F3"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6A99D498"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5F0B2FCE"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PIEDRA MANZANA</w:t>
            </w:r>
          </w:p>
        </w:tc>
        <w:tc>
          <w:tcPr>
            <w:tcW w:w="1943" w:type="dxa"/>
            <w:tcBorders>
              <w:top w:val="nil"/>
              <w:left w:val="nil"/>
              <w:bottom w:val="single" w:sz="4" w:space="0" w:color="000000"/>
              <w:right w:val="single" w:sz="4" w:space="0" w:color="000000"/>
            </w:tcBorders>
            <w:shd w:val="clear" w:color="auto" w:fill="auto"/>
            <w:noWrap/>
            <w:vAlign w:val="bottom"/>
            <w:hideMark/>
          </w:tcPr>
          <w:p w14:paraId="4B35D0D8"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79AC3E65"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2A7DBB2A"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 xml:space="preserve">PINTOR </w:t>
            </w:r>
          </w:p>
        </w:tc>
        <w:tc>
          <w:tcPr>
            <w:tcW w:w="1943" w:type="dxa"/>
            <w:tcBorders>
              <w:top w:val="nil"/>
              <w:left w:val="nil"/>
              <w:bottom w:val="single" w:sz="4" w:space="0" w:color="000000"/>
              <w:right w:val="single" w:sz="4" w:space="0" w:color="000000"/>
            </w:tcBorders>
            <w:shd w:val="clear" w:color="auto" w:fill="auto"/>
            <w:noWrap/>
            <w:vAlign w:val="bottom"/>
            <w:hideMark/>
          </w:tcPr>
          <w:p w14:paraId="3481FBF9"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HR</w:t>
            </w:r>
          </w:p>
        </w:tc>
      </w:tr>
    </w:tbl>
    <w:p w14:paraId="5FE298B5" w14:textId="77777777" w:rsidR="0027318E" w:rsidRPr="0027318E" w:rsidRDefault="0027318E" w:rsidP="0027318E">
      <w:pPr>
        <w:spacing w:line="260" w:lineRule="atLeast"/>
        <w:rPr>
          <w:rFonts w:ascii="Tahoma" w:hAnsi="Tahoma" w:cs="Tahoma"/>
          <w:b/>
          <w:lang w:eastAsia="es-BO"/>
        </w:rPr>
      </w:pPr>
    </w:p>
    <w:p w14:paraId="130946E0" w14:textId="77777777" w:rsidR="0027318E" w:rsidRPr="0027318E" w:rsidRDefault="0027318E" w:rsidP="0027318E">
      <w:pPr>
        <w:spacing w:line="260" w:lineRule="atLeast"/>
        <w:rPr>
          <w:rFonts w:ascii="Tahoma" w:hAnsi="Tahoma" w:cs="Tahoma"/>
          <w:b/>
          <w:lang w:eastAsia="es-BO"/>
        </w:rPr>
      </w:pPr>
    </w:p>
    <w:p w14:paraId="65F0C129" w14:textId="77777777" w:rsidR="0027318E" w:rsidRPr="0027318E" w:rsidRDefault="0027318E" w:rsidP="0027318E">
      <w:pPr>
        <w:spacing w:line="260" w:lineRule="atLeast"/>
        <w:rPr>
          <w:rFonts w:ascii="Tahoma" w:hAnsi="Tahoma" w:cs="Tahoma"/>
          <w:b/>
          <w:lang w:eastAsia="es-BO"/>
        </w:rPr>
      </w:pPr>
    </w:p>
    <w:p w14:paraId="602F2E2A" w14:textId="77777777" w:rsidR="0027318E" w:rsidRPr="0027318E" w:rsidRDefault="0027318E" w:rsidP="0027318E">
      <w:pPr>
        <w:keepNext/>
        <w:numPr>
          <w:ilvl w:val="0"/>
          <w:numId w:val="44"/>
        </w:numPr>
        <w:spacing w:before="240" w:after="60" w:line="259" w:lineRule="auto"/>
        <w:outlineLvl w:val="0"/>
        <w:rPr>
          <w:rFonts w:ascii="Tahoma" w:hAnsi="Tahoma" w:cs="Tahoma"/>
          <w:b/>
          <w:bCs/>
          <w:color w:val="000000"/>
          <w:kern w:val="32"/>
          <w:lang w:val="es-ES_tradnl"/>
        </w:rPr>
      </w:pPr>
      <w:bookmarkStart w:id="153" w:name="_Toc536520829"/>
      <w:bookmarkStart w:id="154" w:name="_Toc71811172"/>
      <w:r w:rsidRPr="0027318E">
        <w:rPr>
          <w:rFonts w:ascii="Tahoma" w:hAnsi="Tahoma" w:cs="Tahoma"/>
          <w:b/>
          <w:bCs/>
          <w:color w:val="000000"/>
          <w:kern w:val="32"/>
          <w:lang w:val="es-ES_tradnl"/>
        </w:rPr>
        <w:t>PLANILLA DE INSUMOS OPERATIVOS DE LA ENTIDAD EJECUTORA</w:t>
      </w:r>
      <w:bookmarkEnd w:id="153"/>
      <w:bookmarkEnd w:id="154"/>
    </w:p>
    <w:p w14:paraId="0D0AED28" w14:textId="77777777" w:rsidR="0027318E" w:rsidRPr="0027318E" w:rsidRDefault="0027318E" w:rsidP="0027318E">
      <w:pPr>
        <w:rPr>
          <w:lang w:val="es-ES_tradnl"/>
        </w:rPr>
      </w:pPr>
    </w:p>
    <w:tbl>
      <w:tblPr>
        <w:tblW w:w="10201" w:type="dxa"/>
        <w:tblLayout w:type="fixed"/>
        <w:tblCellMar>
          <w:left w:w="70" w:type="dxa"/>
          <w:right w:w="70" w:type="dxa"/>
        </w:tblCellMar>
        <w:tblLook w:val="04A0" w:firstRow="1" w:lastRow="0" w:firstColumn="1" w:lastColumn="0" w:noHBand="0" w:noVBand="1"/>
      </w:tblPr>
      <w:tblGrid>
        <w:gridCol w:w="8075"/>
        <w:gridCol w:w="992"/>
        <w:gridCol w:w="1134"/>
      </w:tblGrid>
      <w:tr w:rsidR="0027318E" w:rsidRPr="0027318E" w14:paraId="5C0CB827" w14:textId="77777777" w:rsidTr="00956CA2">
        <w:trPr>
          <w:trHeight w:val="300"/>
        </w:trPr>
        <w:tc>
          <w:tcPr>
            <w:tcW w:w="1020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7738E095" w14:textId="77777777" w:rsidR="0027318E" w:rsidRPr="0027318E" w:rsidRDefault="0027318E" w:rsidP="0027318E">
            <w:pPr>
              <w:jc w:val="center"/>
              <w:rPr>
                <w:rFonts w:ascii="Calibri" w:hAnsi="Calibri" w:cs="Calibri"/>
                <w:b/>
                <w:bCs/>
                <w:color w:val="FFFFFF"/>
                <w:sz w:val="22"/>
                <w:szCs w:val="22"/>
                <w:lang w:val="es-419" w:eastAsia="es-419"/>
              </w:rPr>
            </w:pPr>
            <w:r w:rsidRPr="0027318E">
              <w:rPr>
                <w:rFonts w:ascii="Calibri" w:hAnsi="Calibri" w:cs="Calibri"/>
                <w:b/>
                <w:bCs/>
                <w:color w:val="FFFFFF"/>
                <w:sz w:val="22"/>
                <w:szCs w:val="22"/>
                <w:lang w:val="es-419" w:eastAsia="es-419"/>
              </w:rPr>
              <w:t>PLANILLA DE COSTOS OPERATIVOS</w:t>
            </w:r>
          </w:p>
        </w:tc>
      </w:tr>
      <w:tr w:rsidR="0027318E" w:rsidRPr="0027318E" w14:paraId="321EF789" w14:textId="77777777" w:rsidTr="00956CA2">
        <w:trPr>
          <w:trHeight w:val="300"/>
        </w:trPr>
        <w:tc>
          <w:tcPr>
            <w:tcW w:w="8075" w:type="dxa"/>
            <w:tcBorders>
              <w:top w:val="nil"/>
              <w:left w:val="single" w:sz="4" w:space="0" w:color="000000"/>
              <w:bottom w:val="single" w:sz="4" w:space="0" w:color="000000"/>
              <w:right w:val="single" w:sz="4" w:space="0" w:color="000000"/>
            </w:tcBorders>
            <w:shd w:val="clear" w:color="000000" w:fill="0080FF"/>
            <w:noWrap/>
            <w:vAlign w:val="bottom"/>
            <w:hideMark/>
          </w:tcPr>
          <w:p w14:paraId="6F018C1A" w14:textId="77777777" w:rsidR="0027318E" w:rsidRPr="0027318E" w:rsidRDefault="0027318E" w:rsidP="0027318E">
            <w:pPr>
              <w:jc w:val="center"/>
              <w:rPr>
                <w:rFonts w:ascii="Calibri" w:hAnsi="Calibri" w:cs="Calibri"/>
                <w:b/>
                <w:bCs/>
                <w:color w:val="FFFFFF"/>
                <w:sz w:val="22"/>
                <w:szCs w:val="22"/>
                <w:lang w:val="es-419" w:eastAsia="es-419"/>
              </w:rPr>
            </w:pPr>
            <w:r w:rsidRPr="0027318E">
              <w:rPr>
                <w:rFonts w:ascii="Calibri" w:hAnsi="Calibri" w:cs="Calibri"/>
                <w:b/>
                <w:bCs/>
                <w:color w:val="FFFFFF"/>
                <w:sz w:val="22"/>
                <w:szCs w:val="22"/>
                <w:lang w:val="es-419" w:eastAsia="es-419"/>
              </w:rPr>
              <w:t>ITEM</w:t>
            </w:r>
          </w:p>
        </w:tc>
        <w:tc>
          <w:tcPr>
            <w:tcW w:w="212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968BCC7" w14:textId="77777777" w:rsidR="0027318E" w:rsidRPr="0027318E" w:rsidRDefault="0027318E" w:rsidP="0027318E">
            <w:pPr>
              <w:jc w:val="center"/>
              <w:rPr>
                <w:rFonts w:ascii="Calibri" w:hAnsi="Calibri" w:cs="Calibri"/>
                <w:b/>
                <w:bCs/>
                <w:color w:val="FFFFFF"/>
                <w:sz w:val="22"/>
                <w:szCs w:val="22"/>
                <w:lang w:val="es-419" w:eastAsia="es-419"/>
              </w:rPr>
            </w:pPr>
            <w:r w:rsidRPr="0027318E">
              <w:rPr>
                <w:rFonts w:ascii="Calibri" w:hAnsi="Calibri" w:cs="Calibri"/>
                <w:b/>
                <w:bCs/>
                <w:color w:val="FFFFFF"/>
                <w:sz w:val="22"/>
                <w:szCs w:val="22"/>
                <w:lang w:val="es-419" w:eastAsia="es-419"/>
              </w:rPr>
              <w:t>DETALLE</w:t>
            </w:r>
          </w:p>
        </w:tc>
      </w:tr>
      <w:tr w:rsidR="0027318E" w:rsidRPr="0027318E" w14:paraId="11ABD582"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90B030E" w14:textId="77777777" w:rsidR="0027318E" w:rsidRPr="0027318E" w:rsidRDefault="0027318E" w:rsidP="0027318E">
            <w:pPr>
              <w:jc w:val="center"/>
              <w:rPr>
                <w:rFonts w:ascii="Calibri" w:hAnsi="Calibri" w:cs="Calibri"/>
                <w:color w:val="000000"/>
                <w:lang w:val="es-419" w:eastAsia="es-419"/>
              </w:rPr>
            </w:pPr>
            <w:r w:rsidRPr="0027318E">
              <w:rPr>
                <w:rFonts w:ascii="Calibri" w:hAnsi="Calibri" w:cs="Calibri"/>
                <w:color w:val="000000"/>
                <w:lang w:val="es-419" w:eastAsia="es-419"/>
              </w:rPr>
              <w:t>INSUMO</w:t>
            </w:r>
          </w:p>
        </w:tc>
        <w:tc>
          <w:tcPr>
            <w:tcW w:w="992" w:type="dxa"/>
            <w:tcBorders>
              <w:top w:val="nil"/>
              <w:left w:val="nil"/>
              <w:bottom w:val="single" w:sz="4" w:space="0" w:color="000000"/>
              <w:right w:val="single" w:sz="4" w:space="0" w:color="000000"/>
            </w:tcBorders>
            <w:shd w:val="clear" w:color="auto" w:fill="auto"/>
            <w:noWrap/>
            <w:vAlign w:val="bottom"/>
            <w:hideMark/>
          </w:tcPr>
          <w:p w14:paraId="66812A71" w14:textId="77777777" w:rsidR="0027318E" w:rsidRPr="0027318E" w:rsidRDefault="0027318E" w:rsidP="0027318E">
            <w:pPr>
              <w:jc w:val="center"/>
              <w:rPr>
                <w:rFonts w:ascii="Calibri" w:hAnsi="Calibri" w:cs="Calibri"/>
                <w:color w:val="000000"/>
                <w:lang w:val="es-419" w:eastAsia="es-419"/>
              </w:rPr>
            </w:pPr>
            <w:r w:rsidRPr="0027318E">
              <w:rPr>
                <w:rFonts w:ascii="Calibri" w:hAnsi="Calibri" w:cs="Calibri"/>
                <w:color w:val="000000"/>
                <w:lang w:val="es-419" w:eastAsia="es-419"/>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044622A5" w14:textId="77777777" w:rsidR="0027318E" w:rsidRPr="0027318E" w:rsidRDefault="0027318E" w:rsidP="0027318E">
            <w:pPr>
              <w:jc w:val="center"/>
              <w:rPr>
                <w:rFonts w:ascii="Calibri" w:hAnsi="Calibri" w:cs="Calibri"/>
                <w:color w:val="000000"/>
                <w:lang w:val="es-419" w:eastAsia="es-419"/>
              </w:rPr>
            </w:pPr>
            <w:r w:rsidRPr="0027318E">
              <w:rPr>
                <w:rFonts w:ascii="Calibri" w:hAnsi="Calibri" w:cs="Calibri"/>
                <w:color w:val="000000"/>
                <w:lang w:val="es-419" w:eastAsia="es-419"/>
              </w:rPr>
              <w:t>CANTIDAD</w:t>
            </w:r>
          </w:p>
        </w:tc>
      </w:tr>
      <w:tr w:rsidR="0027318E" w:rsidRPr="0027318E" w14:paraId="6378E254"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2A8D3C"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MATERIAL INFORMATIVO</w:t>
            </w:r>
          </w:p>
        </w:tc>
      </w:tr>
      <w:tr w:rsidR="0027318E" w:rsidRPr="0027318E" w14:paraId="39748EB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F8F9ED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33CC536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A9497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8A003E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7948BB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28C138B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A9654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0B66DB1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DC19E7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57E8F8E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A155D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34</w:t>
            </w:r>
          </w:p>
        </w:tc>
      </w:tr>
      <w:tr w:rsidR="0027318E" w:rsidRPr="0027318E" w14:paraId="26947CE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3F0E8B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4C1C6DA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A769D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7ACE9B1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9897AD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1A3B90A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A28659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16CC18DE"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217D2D"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MUEBLES Y ENSERES</w:t>
            </w:r>
          </w:p>
        </w:tc>
      </w:tr>
      <w:tr w:rsidR="0027318E" w:rsidRPr="0027318E" w14:paraId="3DE56F7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EE2B73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4A9CA10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D9C19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w:t>
            </w:r>
          </w:p>
        </w:tc>
      </w:tr>
      <w:tr w:rsidR="0027318E" w:rsidRPr="0027318E" w14:paraId="34FFFC0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5F2E4F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7246369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A9F3F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6C78198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B73869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79FEE24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3AFFE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CE592F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679583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083A2B1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940DE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7F74BD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E43A48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340AF17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DDF47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4</w:t>
            </w:r>
          </w:p>
        </w:tc>
      </w:tr>
      <w:tr w:rsidR="0027318E" w:rsidRPr="0027318E" w14:paraId="2D4CF61C"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259189"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EQUIPO DE COMPUTACIÓN</w:t>
            </w:r>
          </w:p>
        </w:tc>
      </w:tr>
      <w:tr w:rsidR="0027318E" w:rsidRPr="0027318E" w14:paraId="6730A62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C8A52A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190EF1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1031F27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A33927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06268C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6A5B636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00511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07EACC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78667B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A4505A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4F6F0B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7F6AAE45"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B601AA"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MATERIAL DE APOYO AL MEJORAMIENTO DE VIVIENDA</w:t>
            </w:r>
          </w:p>
        </w:tc>
      </w:tr>
      <w:tr w:rsidR="0027318E" w:rsidRPr="0027318E" w14:paraId="6BE8600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AAC934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lastRenderedPageBreak/>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099A577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11A602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68</w:t>
            </w:r>
          </w:p>
        </w:tc>
      </w:tr>
      <w:tr w:rsidR="0027318E" w:rsidRPr="0027318E" w14:paraId="5F868C3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CBA04C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1755354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EADF5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34</w:t>
            </w:r>
          </w:p>
        </w:tc>
      </w:tr>
      <w:tr w:rsidR="0027318E" w:rsidRPr="0027318E" w14:paraId="6EF9677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7BE90C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74C5A20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E597B2"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68</w:t>
            </w:r>
          </w:p>
        </w:tc>
      </w:tr>
      <w:tr w:rsidR="0027318E" w:rsidRPr="0027318E" w14:paraId="4EDE6F90"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045930"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MATERIAL DE ESCRITORIO</w:t>
            </w:r>
          </w:p>
        </w:tc>
      </w:tr>
      <w:tr w:rsidR="0027318E" w:rsidRPr="0027318E" w14:paraId="1C75692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66ABB2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079AD13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57E83E"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6FE704C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F4F630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396819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F688B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D53338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CAE562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172AE6C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E3983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03AD58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BEB6DD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41E1E81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916E22"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64C84B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C1EB1A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09309A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3E5E9F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7C25FB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08C22D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7B2275F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413697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1392276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6DF973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2AB93D1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1F68D3C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w:t>
            </w:r>
          </w:p>
        </w:tc>
      </w:tr>
      <w:tr w:rsidR="0027318E" w:rsidRPr="0027318E" w14:paraId="119B37D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8FE82A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06E6C0D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7FF9B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B71C60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AB94D6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1DC3C2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FC205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55C64C2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6C8023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5208FC6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C8A74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3C836DD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364233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23A81E3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39D16E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6C467E7A"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91A6CA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5C6694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C1AE3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0114FF7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76EF51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26BE883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7BA92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34</w:t>
            </w:r>
          </w:p>
        </w:tc>
      </w:tr>
      <w:tr w:rsidR="0027318E" w:rsidRPr="0027318E" w14:paraId="73CB47D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D99E21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338315A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E2545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12BF86E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88EFEC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00D1213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F302CE"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56BC3DF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8A7513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25E38A2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3754C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36D0EBB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EA3221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235FF75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A0B1C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37F5CA6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7EFD62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16F8382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4B8E94F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6B8F34B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B62C93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47CEA0E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00321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167598A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FE704F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0CB6242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962E2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320904C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86D727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59CD237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D7273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w:t>
            </w:r>
          </w:p>
        </w:tc>
      </w:tr>
      <w:tr w:rsidR="0027318E" w:rsidRPr="0027318E" w14:paraId="47D7707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F0A552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6A70F4A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67B6A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4E17EA5"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02AE32"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CAPACITACIÓN TALLER PARA PROMOTORES Y ALMACENEROS</w:t>
            </w:r>
          </w:p>
        </w:tc>
      </w:tr>
      <w:tr w:rsidR="0027318E" w:rsidRPr="0027318E" w14:paraId="766F2DD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9C4488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A1FFD1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683C900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48F1506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23F941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C21D6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38892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F00364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CA5D5E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310C0D5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69417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04766C6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6305F9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48D1386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6D482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82DF75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E2A13B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F4270C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EE39D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BE6801F"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76F01E"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CAPACITACIÓN TALLER EN TÉCNICAS CONSTRUCTIVAS</w:t>
            </w:r>
          </w:p>
        </w:tc>
      </w:tr>
      <w:tr w:rsidR="0027318E" w:rsidRPr="0027318E" w14:paraId="6C6D3C9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4CDFB3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2D2AE0D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0087F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6A66A6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5B949B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204EA10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83E9A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35653BC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94DC67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7C4A30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DAEC91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06926B4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7B2A1E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AF9CA4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D1B17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618ECEF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A29D04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12896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2C24D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474F97B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EA762D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36872B3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91D2C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6D8C39B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37C6B0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6723993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B944A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EEE4D5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78F53B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108C31E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64611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F06F4C3"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1A8256"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HERRAMIENTAS</w:t>
            </w:r>
          </w:p>
        </w:tc>
      </w:tr>
      <w:tr w:rsidR="0027318E" w:rsidRPr="0027318E" w14:paraId="6A13656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8E8965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4DDB3A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69C0B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5FF30CE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526055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1EA7F48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5BFC8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6580B7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A42AF3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B47CA4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272F8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10</w:t>
            </w:r>
          </w:p>
        </w:tc>
      </w:tr>
      <w:tr w:rsidR="0027318E" w:rsidRPr="0027318E" w14:paraId="2DE2C7D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ABBB20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1DA8ED4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A30AD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462B714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019941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2053226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5BA09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891287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BA691A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102DB49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75DC4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3E82C48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3CA942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lastRenderedPageBreak/>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3DA19EA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50B02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90D357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9BB1CC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5A4BEA0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5E631E"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66E0287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AC7E4B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519E81A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E07B1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F074F4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07DD6D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36A6EB7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A4F2E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51C61FC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678211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799A5D3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F6527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3C68948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8BD135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489CD85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24374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26B819B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317BA3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104EC2E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977D8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47E0C19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FC00BC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059099E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6CE6D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66AFDF2"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46F7E8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145584C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D4165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3B9B0C3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19D190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02D64C4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3A249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06FFF8A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63134A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68BF041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030C395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85</w:t>
            </w:r>
          </w:p>
        </w:tc>
      </w:tr>
      <w:tr w:rsidR="0027318E" w:rsidRPr="0027318E" w14:paraId="02ECB6F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4F1D2F1" w14:textId="77777777" w:rsidR="0027318E" w:rsidRPr="0027318E" w:rsidRDefault="0027318E" w:rsidP="0027318E">
            <w:pPr>
              <w:rPr>
                <w:rFonts w:ascii="Calibri" w:hAnsi="Calibri" w:cs="Calibri"/>
                <w:color w:val="000000"/>
                <w:lang w:val="it-IT" w:eastAsia="es-419"/>
              </w:rPr>
            </w:pPr>
            <w:r w:rsidRPr="0027318E">
              <w:rPr>
                <w:rFonts w:ascii="Calibri" w:hAnsi="Calibri" w:cs="Calibri"/>
                <w:color w:val="000000"/>
                <w:lang w:val="it-IT" w:eastAsia="es-419"/>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6C36369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76D921A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9E2D0A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E35187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65F7B60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0E97C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692988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D6BFC5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32BBCB9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7DB4E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EBAF89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0F14D6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143244C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85452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3E03400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5DF38E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3F97E35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F97B7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4645AA4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DBD242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7C21393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9E057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559F4BD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9A2817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6A4EA9D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D6B30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12</w:t>
            </w:r>
          </w:p>
        </w:tc>
      </w:tr>
      <w:tr w:rsidR="0027318E" w:rsidRPr="0027318E" w14:paraId="2C1B660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B2E573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1BD3E0F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2A697E3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45F2AE1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22541C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5A58599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71AC7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0E7D1ED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A0EA10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6E441AC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C4159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6042BE6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11507E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4EDD150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7CFEA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109D55CA"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B8EB4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2CB9335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F2972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50E4347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EF0D6B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7869E40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5DA73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6FB690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DBD39A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3F5AA57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8BD87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065FC66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5F9F72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018C897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814C7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EFFAEE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34B39D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17F6DC3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69EEE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4AB859F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1E4FFE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593AE92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1091D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27572EB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D60700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17B5F2A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2B39D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0BA5465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6A8307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0D584D7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A0172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A33509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E87D47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1BEEABC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41B7C2"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51E560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DA8674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108F239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559ABE"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A4F805C"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D6E657"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PERSONAL DE PROYECTO (FACTURADO RURAL)</w:t>
            </w:r>
          </w:p>
        </w:tc>
      </w:tr>
      <w:tr w:rsidR="0027318E" w:rsidRPr="0027318E" w14:paraId="501C353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6FBFA5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3BC019A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3A3DB2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091EEE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531B5E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3F1D1B1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AA6157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4C5BC5C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9865BF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628238D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8CA84F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03380FF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7C0540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2863F1A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D3B339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08D84B7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8C928D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7831474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587767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6C3A10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CD2AE7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697D41C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5519B6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90898D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A053E8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763C37E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F396C9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70D963D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9DBD61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41B1A28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6B4CAE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0700B0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ED86AC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2F8614C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5D751F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8BC2060"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640262"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ROPA DE TRABAJO</w:t>
            </w:r>
          </w:p>
        </w:tc>
      </w:tr>
      <w:tr w:rsidR="0027318E" w:rsidRPr="0027318E" w14:paraId="51C01C4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432D44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4D0558C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2B35E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11</w:t>
            </w:r>
          </w:p>
        </w:tc>
      </w:tr>
      <w:tr w:rsidR="0027318E" w:rsidRPr="0027318E" w14:paraId="0CCD6D1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209106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40C725F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0974A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11</w:t>
            </w:r>
          </w:p>
        </w:tc>
      </w:tr>
      <w:tr w:rsidR="0027318E" w:rsidRPr="0027318E" w14:paraId="36DBB9F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FDF8C5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7E18804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FF3D3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11</w:t>
            </w:r>
          </w:p>
        </w:tc>
      </w:tr>
      <w:tr w:rsidR="0027318E" w:rsidRPr="0027318E" w14:paraId="208F67F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67972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1C33F09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A0A2B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11</w:t>
            </w:r>
          </w:p>
        </w:tc>
      </w:tr>
      <w:tr w:rsidR="0027318E" w:rsidRPr="0027318E" w14:paraId="1732E6BC"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93BFD3"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lastRenderedPageBreak/>
              <w:t>COMBUSTIBLES Y LUBRICANTES</w:t>
            </w:r>
          </w:p>
        </w:tc>
      </w:tr>
      <w:tr w:rsidR="0027318E" w:rsidRPr="0027318E" w14:paraId="6827641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6CA6F0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F12F46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536F37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1000</w:t>
            </w:r>
          </w:p>
        </w:tc>
      </w:tr>
      <w:tr w:rsidR="0027318E" w:rsidRPr="0027318E" w14:paraId="52B7731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A36A45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2D4C428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61A0039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4200</w:t>
            </w:r>
          </w:p>
        </w:tc>
      </w:tr>
      <w:tr w:rsidR="0027318E" w:rsidRPr="0027318E" w14:paraId="3D2274F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2C6A65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79E792B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F5860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63B951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DEDB55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5353B33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D0FE7C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14</w:t>
            </w:r>
          </w:p>
        </w:tc>
      </w:tr>
      <w:tr w:rsidR="0027318E" w:rsidRPr="0027318E" w14:paraId="74232598"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D42883"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ALQUILERES</w:t>
            </w:r>
          </w:p>
        </w:tc>
      </w:tr>
      <w:tr w:rsidR="0027318E" w:rsidRPr="0027318E" w14:paraId="2717D18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36629A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0159128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128D8F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A717FB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7CEC30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321D7F5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0AC3B7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FDF7009"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3E9B7A"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MANTENIMIENTO Y REPARACIÓN DE MOTORIZADOS</w:t>
            </w:r>
          </w:p>
        </w:tc>
      </w:tr>
      <w:tr w:rsidR="0027318E" w:rsidRPr="0027318E" w14:paraId="4A7A91A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9D9E58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274676B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544C65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71DB103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B31E85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24AC22E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AC4FAE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5156E5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C0AF29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B0868A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CA3057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3815CEC"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35C2DD"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RODAJES PEAJES Y OTROS</w:t>
            </w:r>
          </w:p>
        </w:tc>
      </w:tr>
      <w:tr w:rsidR="0027318E" w:rsidRPr="0027318E" w14:paraId="421F456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4D68BE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35C1B8F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3E0CCD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1AE0C1A9"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B6261B"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GASTOS VARIOS</w:t>
            </w:r>
          </w:p>
        </w:tc>
      </w:tr>
      <w:tr w:rsidR="0027318E" w:rsidRPr="0027318E" w14:paraId="294C153A"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B7240C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292C81C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B7B03C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4781AC0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6D70D3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6321D05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34274A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E88BC0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4B0F9A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2465901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754E2A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1375</w:t>
            </w:r>
          </w:p>
        </w:tc>
      </w:tr>
      <w:tr w:rsidR="0027318E" w:rsidRPr="0027318E" w14:paraId="053F2B0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EA2F0D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6BFEA28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2ADEBE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68</w:t>
            </w:r>
          </w:p>
        </w:tc>
      </w:tr>
      <w:tr w:rsidR="0027318E" w:rsidRPr="0027318E" w14:paraId="2A12775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3624A9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CD357C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62DBECA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 </w:t>
            </w:r>
          </w:p>
        </w:tc>
      </w:tr>
    </w:tbl>
    <w:p w14:paraId="2179390C" w14:textId="77777777" w:rsidR="0027318E" w:rsidRPr="0027318E" w:rsidRDefault="0027318E" w:rsidP="0027318E">
      <w:pPr>
        <w:rPr>
          <w:lang w:val="es-ES_tradnl"/>
        </w:rPr>
      </w:pPr>
    </w:p>
    <w:p w14:paraId="428E3F2D" w14:textId="77777777" w:rsidR="0027318E" w:rsidRPr="0027318E" w:rsidRDefault="0027318E" w:rsidP="0027318E">
      <w:pPr>
        <w:keepNext/>
        <w:numPr>
          <w:ilvl w:val="0"/>
          <w:numId w:val="44"/>
        </w:numPr>
        <w:spacing w:before="240" w:after="60" w:line="259" w:lineRule="auto"/>
        <w:outlineLvl w:val="0"/>
        <w:rPr>
          <w:rFonts w:ascii="Tahoma" w:hAnsi="Tahoma" w:cs="Tahoma"/>
          <w:b/>
          <w:bCs/>
          <w:color w:val="000000"/>
          <w:kern w:val="32"/>
          <w:lang w:val="es-ES_tradnl"/>
        </w:rPr>
      </w:pPr>
      <w:bookmarkStart w:id="155" w:name="_Toc71811173"/>
      <w:r w:rsidRPr="0027318E">
        <w:rPr>
          <w:rFonts w:ascii="Tahoma" w:hAnsi="Tahoma" w:cs="Tahoma"/>
          <w:b/>
          <w:bCs/>
          <w:color w:val="000000"/>
          <w:kern w:val="32"/>
          <w:lang w:val="es-ES_tradnl"/>
        </w:rPr>
        <w:t>DETALLE DE ÍTEMS DEL PROYECTO</w:t>
      </w:r>
      <w:bookmarkEnd w:id="155"/>
    </w:p>
    <w:p w14:paraId="661A7591" w14:textId="77777777" w:rsidR="0027318E" w:rsidRPr="0027318E" w:rsidRDefault="0027318E" w:rsidP="0027318E">
      <w:pPr>
        <w:rPr>
          <w:rFonts w:ascii="Tahoma" w:hAnsi="Tahoma" w:cs="Tahoma"/>
          <w:color w:val="000000"/>
          <w:lang w:val="es-ES_tradnl"/>
        </w:rPr>
      </w:pPr>
      <w:r w:rsidRPr="0027318E">
        <w:rPr>
          <w:rFonts w:ascii="Tahoma" w:hAnsi="Tahoma" w:cs="Tahoma"/>
          <w:color w:val="000000"/>
          <w:lang w:val="es-ES_tradnl"/>
        </w:rPr>
        <w:t>Para el presente proyecto, producto de la evaluación técnica/social y diseño planteado para el proyecto se presenta los siguientes ítems del proyecto:</w:t>
      </w:r>
    </w:p>
    <w:p w14:paraId="201D1BD0" w14:textId="77777777" w:rsidR="0027318E" w:rsidRPr="0027318E" w:rsidRDefault="0027318E" w:rsidP="0027318E">
      <w:pPr>
        <w:rPr>
          <w:lang w:val="es-ES_tradnl"/>
        </w:rPr>
      </w:pPr>
    </w:p>
    <w:tbl>
      <w:tblPr>
        <w:tblW w:w="9394" w:type="dxa"/>
        <w:jc w:val="center"/>
        <w:tblCellMar>
          <w:left w:w="70" w:type="dxa"/>
          <w:right w:w="70" w:type="dxa"/>
        </w:tblCellMar>
        <w:tblLook w:val="04A0" w:firstRow="1" w:lastRow="0" w:firstColumn="1" w:lastColumn="0" w:noHBand="0" w:noVBand="1"/>
      </w:tblPr>
      <w:tblGrid>
        <w:gridCol w:w="853"/>
        <w:gridCol w:w="8282"/>
        <w:gridCol w:w="1470"/>
      </w:tblGrid>
      <w:tr w:rsidR="0027318E" w:rsidRPr="0027318E" w14:paraId="0B01A676" w14:textId="77777777" w:rsidTr="00956CA2">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7C0AFC4" w14:textId="77777777" w:rsidR="0027318E" w:rsidRPr="0027318E" w:rsidRDefault="0027318E" w:rsidP="0027318E">
            <w:pPr>
              <w:jc w:val="center"/>
              <w:rPr>
                <w:rFonts w:ascii="Calibri" w:hAnsi="Calibri" w:cs="Calibri"/>
                <w:color w:val="000000"/>
                <w:sz w:val="16"/>
                <w:szCs w:val="16"/>
                <w:lang w:val="es-419" w:eastAsia="es-419"/>
              </w:rPr>
            </w:pPr>
            <w:bookmarkStart w:id="156" w:name="_Toc71811174"/>
            <w:r w:rsidRPr="0027318E">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623A454" w14:textId="77777777" w:rsidR="0027318E" w:rsidRPr="0027318E" w:rsidRDefault="0027318E" w:rsidP="0027318E">
            <w:pPr>
              <w:jc w:val="cente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0641836" w14:textId="77777777" w:rsidR="0027318E" w:rsidRPr="0027318E" w:rsidRDefault="0027318E" w:rsidP="0027318E">
            <w:pPr>
              <w:jc w:val="cente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UNIDAD DE MEDIDA</w:t>
            </w:r>
          </w:p>
        </w:tc>
      </w:tr>
      <w:tr w:rsidR="0027318E" w:rsidRPr="0027318E" w14:paraId="1FDC1376"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5BC45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0886F1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D1B6AC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0A86774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E34E23"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23397E5E"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6FB193F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502294B4"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9B6F28"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D04357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0584BBB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48C4C96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AF97D4"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060831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5191285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4E0031A1"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6E3DD1"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604661E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0725BE3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1499AA2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CD6E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84D984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03D81B3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938791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21A6CE"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4092AB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5EB88E5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2BFF496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8B3683"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15B7056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957E52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0EDF7AC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B1049B"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510AB3F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 xml:space="preserve">CUBIERTA DE CALAMINA GALVANIZADA ONDULADA </w:t>
            </w:r>
            <w:proofErr w:type="spellStart"/>
            <w:r w:rsidRPr="0027318E">
              <w:rPr>
                <w:rFonts w:ascii="Calibri" w:hAnsi="Calibri" w:cs="Calibri"/>
                <w:color w:val="000000"/>
                <w:sz w:val="16"/>
                <w:szCs w:val="16"/>
                <w:lang w:val="es-419" w:eastAsia="es-419"/>
              </w:rPr>
              <w:t>Nro</w:t>
            </w:r>
            <w:proofErr w:type="spellEnd"/>
            <w:r w:rsidRPr="0027318E">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2A77FD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AA24E5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74DAF6"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400E69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419ACC7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2E179904"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A33A8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409940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E81A15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2CD3155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560572"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311BBBD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001B6E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53BA557B"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E748E8"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1BE4C7F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32D941B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D455522"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6E2747"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52E58F3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BB4AC5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033A159A"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DFE207"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02EEF6F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484519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5423C4E6"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5B6AF7"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C23848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99F6CF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416325C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4599D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82C020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B57C66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1E6BF49B"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ADEEC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2AE492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4339E0A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4B750E1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93AFE8"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lastRenderedPageBreak/>
              <w:t>19</w:t>
            </w:r>
          </w:p>
        </w:tc>
        <w:tc>
          <w:tcPr>
            <w:tcW w:w="0" w:type="auto"/>
            <w:tcBorders>
              <w:top w:val="nil"/>
              <w:left w:val="nil"/>
              <w:bottom w:val="single" w:sz="4" w:space="0" w:color="000000"/>
              <w:right w:val="single" w:sz="4" w:space="0" w:color="000000"/>
            </w:tcBorders>
            <w:shd w:val="clear" w:color="auto" w:fill="auto"/>
            <w:noWrap/>
            <w:vAlign w:val="bottom"/>
            <w:hideMark/>
          </w:tcPr>
          <w:p w14:paraId="72D029B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36DCB0B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30C68C5A"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AB450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983025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1FEA32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559157B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32978"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305AB31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29552A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4DE2DDF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DFE3E6"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F36BA2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719074E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5D5D5CF7"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69872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527193E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A44682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C3EF904"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C448AB"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4224B94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5E423D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0648933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E40477"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348C265E"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FA8B58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5386C0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43C3F3"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27C1128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4EF8E7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27FABC6A"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42BDE"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0F63C4C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 xml:space="preserve">PROVISIÓN Y COLOCADO </w:t>
            </w:r>
            <w:proofErr w:type="gramStart"/>
            <w:r w:rsidRPr="0027318E">
              <w:rPr>
                <w:rFonts w:ascii="Calibri" w:hAnsi="Calibri" w:cs="Calibri"/>
                <w:color w:val="000000"/>
                <w:sz w:val="16"/>
                <w:szCs w:val="16"/>
                <w:lang w:val="es-419" w:eastAsia="es-419"/>
              </w:rPr>
              <w:t>DE  PUERTA</w:t>
            </w:r>
            <w:proofErr w:type="gramEnd"/>
            <w:r w:rsidRPr="0027318E">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180098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068AF6D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1AFAB6"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7B10F30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 xml:space="preserve">PROVISIÓN Y COLOCADO </w:t>
            </w:r>
            <w:proofErr w:type="gramStart"/>
            <w:r w:rsidRPr="0027318E">
              <w:rPr>
                <w:rFonts w:ascii="Calibri" w:hAnsi="Calibri" w:cs="Calibri"/>
                <w:color w:val="000000"/>
                <w:sz w:val="16"/>
                <w:szCs w:val="16"/>
                <w:lang w:val="es-419" w:eastAsia="es-419"/>
              </w:rPr>
              <w:t>DE  PUERTA</w:t>
            </w:r>
            <w:proofErr w:type="gramEnd"/>
            <w:r w:rsidRPr="0027318E">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448C3C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471628B2"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2D732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6A6494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454DFB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4FEE8745"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2412A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AEB556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1138ED26"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1F3D53C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8525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7C0A7E4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399B8B5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7828A771"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C31A7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6DD9EFC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CD1D01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1BC4C187"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AC96E2"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5A252741"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 xml:space="preserve">CANALETA DE CALAMINA GALVANIZADA </w:t>
            </w:r>
            <w:proofErr w:type="spellStart"/>
            <w:r w:rsidRPr="0027318E">
              <w:rPr>
                <w:rFonts w:ascii="Calibri" w:hAnsi="Calibri" w:cs="Calibri"/>
                <w:color w:val="000000"/>
                <w:sz w:val="16"/>
                <w:szCs w:val="16"/>
                <w:lang w:val="es-419" w:eastAsia="es-419"/>
              </w:rPr>
              <w:t>Nro</w:t>
            </w:r>
            <w:proofErr w:type="spellEnd"/>
            <w:r w:rsidRPr="0027318E">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E5FC99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0B9AFEA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41299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6CE46B2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1EEA77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0023B73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2853FD"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2A2AEC66"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BBBD69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34733F6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38B5CF"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1BA3B79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72C6172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7A93EAA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55605D"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1A5E9DD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ADAE51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3B902A8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9E5BE5"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3138157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F9C55B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1010E7A8"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BBBACF"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50FA5B2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2F88041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5EA9E4F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93C596"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070FF61E"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0A61A2A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226CE30E"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C2B592"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66BC7EF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685F131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3719B78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4F474F"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6A6F768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122977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1559EE6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A377B5"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4A3452A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453290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1420A908"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1AA3E1"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370DC1C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5CF133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23A790B8"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01440A"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7F9C0CF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20A98D8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01F21F3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67B56A"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1BA783C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0477C5F6"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2514DE6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A491AB"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04751D4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1BF1C4B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5DE71E9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A5C0AF"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6DDDBF2E"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6EFC3E1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23BE741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8E9601"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271D487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29725F4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3C246C94"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78B13B"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1D340F9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7146973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369720C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6641CE"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59F7661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0314233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52A95466"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D0AC63"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067230C1"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5C506F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35F0398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17B402"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39617A3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6B9B0A8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bl>
    <w:p w14:paraId="5BDCEC4D" w14:textId="77777777" w:rsidR="0027318E" w:rsidRPr="0027318E" w:rsidRDefault="0027318E" w:rsidP="0027318E">
      <w:pPr>
        <w:spacing w:line="259" w:lineRule="auto"/>
        <w:rPr>
          <w:rFonts w:asciiTheme="minorHAnsi" w:eastAsiaTheme="minorHAnsi" w:hAnsiTheme="minorHAnsi" w:cstheme="minorBidi"/>
          <w:sz w:val="22"/>
          <w:szCs w:val="22"/>
          <w:lang w:val="es-BO"/>
        </w:rPr>
      </w:pPr>
    </w:p>
    <w:p w14:paraId="45623F82" w14:textId="77777777" w:rsidR="0027318E" w:rsidRPr="0027318E" w:rsidRDefault="0027318E" w:rsidP="0027318E">
      <w:pPr>
        <w:keepNext/>
        <w:numPr>
          <w:ilvl w:val="0"/>
          <w:numId w:val="44"/>
        </w:numPr>
        <w:spacing w:after="1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 xml:space="preserve">DE LOS MATERIALES DE </w:t>
      </w:r>
      <w:bookmarkEnd w:id="150"/>
      <w:r w:rsidRPr="0027318E">
        <w:rPr>
          <w:rFonts w:ascii="Tahoma" w:hAnsi="Tahoma" w:cs="Tahoma"/>
          <w:b/>
          <w:bCs/>
          <w:color w:val="000000"/>
          <w:kern w:val="32"/>
          <w:lang w:val="es-ES_tradnl"/>
        </w:rPr>
        <w:t>CONSTRUCCIÓN</w:t>
      </w:r>
      <w:bookmarkEnd w:id="156"/>
    </w:p>
    <w:p w14:paraId="652B2987" w14:textId="77777777" w:rsidR="0027318E" w:rsidRPr="0027318E" w:rsidRDefault="0027318E" w:rsidP="0027318E">
      <w:pPr>
        <w:rPr>
          <w:lang w:val="es-ES_tradnl"/>
        </w:rPr>
      </w:pPr>
    </w:p>
    <w:p w14:paraId="43E50EF0" w14:textId="77777777" w:rsidR="0027318E" w:rsidRPr="0027318E" w:rsidRDefault="0027318E" w:rsidP="0027318E">
      <w:pPr>
        <w:spacing w:after="160" w:line="259" w:lineRule="auto"/>
        <w:ind w:left="426"/>
        <w:jc w:val="both"/>
        <w:rPr>
          <w:rFonts w:ascii="Tahoma" w:eastAsiaTheme="minorHAnsi" w:hAnsi="Tahoma" w:cs="Tahoma"/>
          <w:lang w:val="es-BO"/>
        </w:rPr>
      </w:pPr>
      <w:bookmarkStart w:id="157" w:name="_Hlk179543256"/>
      <w:bookmarkStart w:id="158" w:name="_Hlk170208442"/>
      <w:r w:rsidRPr="0027318E">
        <w:rPr>
          <w:rFonts w:ascii="Tahoma" w:eastAsiaTheme="minorHAnsi" w:hAnsi="Tahoma" w:cs="Tahoma"/>
          <w:lang w:val="es-BO"/>
        </w:rPr>
        <w:t>Si la calidad de algún material no se encuentra especificada, obligatoriamente deberá merecer la aprobación del Inspector de Proyecto.</w:t>
      </w:r>
    </w:p>
    <w:p w14:paraId="457AE06F" w14:textId="77777777" w:rsidR="0027318E" w:rsidRPr="0027318E" w:rsidRDefault="0027318E" w:rsidP="0027318E">
      <w:pPr>
        <w:tabs>
          <w:tab w:val="left" w:pos="8711"/>
        </w:tabs>
        <w:spacing w:after="160" w:line="259" w:lineRule="auto"/>
        <w:ind w:left="426"/>
        <w:jc w:val="both"/>
        <w:rPr>
          <w:rFonts w:ascii="Tahoma" w:eastAsiaTheme="minorHAnsi" w:hAnsi="Tahoma" w:cs="Tahoma"/>
          <w:lang w:val="es-BO"/>
        </w:rPr>
      </w:pPr>
      <w:r w:rsidRPr="0027318E">
        <w:rPr>
          <w:rFonts w:ascii="Tahoma" w:eastAsiaTheme="minorHAnsi" w:hAnsi="Tahoma" w:cs="Tahoma"/>
          <w:lang w:val="es-BO"/>
        </w:rPr>
        <w:lastRenderedPageBreak/>
        <w:t>En caso de ser requerido, el Inspector de Proyecto aclarará o ampliará las características de un insumo a ser adquirido para la ejecución del proyecto.</w:t>
      </w:r>
    </w:p>
    <w:p w14:paraId="1600D499" w14:textId="77777777" w:rsidR="0027318E" w:rsidRPr="0027318E" w:rsidRDefault="0027318E" w:rsidP="0027318E">
      <w:pPr>
        <w:tabs>
          <w:tab w:val="left" w:pos="8711"/>
        </w:tabs>
        <w:spacing w:after="160" w:line="259" w:lineRule="auto"/>
        <w:ind w:left="426"/>
        <w:jc w:val="both"/>
        <w:rPr>
          <w:rFonts w:ascii="Tahoma" w:eastAsiaTheme="minorHAnsi" w:hAnsi="Tahoma" w:cs="Tahoma"/>
          <w:lang w:val="es-BO"/>
        </w:rPr>
      </w:pPr>
      <w:bookmarkStart w:id="159" w:name="_Hlk170197607"/>
      <w:bookmarkEnd w:id="157"/>
      <w:r w:rsidRPr="0027318E">
        <w:rPr>
          <w:rFonts w:ascii="Tahoma" w:eastAsiaTheme="minorHAnsi" w:hAnsi="Tahoma" w:cs="Tahoma"/>
          <w:b/>
          <w:bCs/>
          <w:lang w:val="es-BO"/>
        </w:rPr>
        <w:t>Cemento:</w:t>
      </w:r>
      <w:r w:rsidRPr="0027318E">
        <w:rPr>
          <w:rFonts w:ascii="Tahoma" w:eastAsiaTheme="minorHAnsi" w:hAnsi="Tahoma" w:cs="Tahoma"/>
          <w:lang w:val="es-BO"/>
        </w:rPr>
        <w:t xml:space="preserve"> Se deberá utilizar cemento Portland 100% de origen nacional fresco y de calidad probada IP-40.</w:t>
      </w:r>
    </w:p>
    <w:p w14:paraId="38E8B5FE" w14:textId="77777777" w:rsidR="0027318E" w:rsidRPr="0027318E" w:rsidRDefault="0027318E" w:rsidP="0027318E">
      <w:pPr>
        <w:tabs>
          <w:tab w:val="left" w:pos="8711"/>
        </w:tabs>
        <w:spacing w:after="160" w:line="259" w:lineRule="auto"/>
        <w:ind w:left="426"/>
        <w:jc w:val="both"/>
        <w:rPr>
          <w:rFonts w:ascii="Tahoma" w:eastAsiaTheme="minorHAnsi" w:hAnsi="Tahoma" w:cs="Tahoma"/>
          <w:lang w:val="es-BO"/>
        </w:rPr>
      </w:pPr>
      <w:r w:rsidRPr="0027318E">
        <w:rPr>
          <w:rFonts w:ascii="Tahoma" w:eastAsiaTheme="minorHAnsi" w:hAnsi="Tahoma" w:cs="Tahoma"/>
          <w:b/>
          <w:bCs/>
          <w:lang w:val="es-BO"/>
        </w:rPr>
        <w:t>Cerámica:</w:t>
      </w:r>
      <w:r w:rsidRPr="0027318E">
        <w:rPr>
          <w:rFonts w:ascii="Tahoma" w:eastAsiaTheme="minorHAnsi" w:hAnsi="Tahoma" w:cs="Tahoma"/>
          <w:lang w:val="es-BO"/>
        </w:rPr>
        <w:t xml:space="preserve"> Deberá utilizarse una cerámica nacional esmaltada de marca reconocida con una calidad mínima de PEI-3 o superior.</w:t>
      </w:r>
      <w:bookmarkEnd w:id="159"/>
    </w:p>
    <w:bookmarkEnd w:id="158"/>
    <w:p w14:paraId="529AA4E5" w14:textId="77777777" w:rsidR="0027318E" w:rsidRPr="0027318E" w:rsidRDefault="0027318E" w:rsidP="0027318E">
      <w:pPr>
        <w:ind w:left="426"/>
        <w:jc w:val="both"/>
        <w:rPr>
          <w:rFonts w:ascii="Tahoma" w:hAnsi="Tahoma" w:cs="Tahoma"/>
          <w:lang w:val="es-ES_tradnl"/>
        </w:rPr>
      </w:pPr>
      <w:r w:rsidRPr="0027318E">
        <w:rPr>
          <w:rFonts w:ascii="Tahoma" w:hAnsi="Tahoma" w:cs="Tahoma"/>
          <w:color w:val="000000"/>
          <w:lang w:val="es-ES_tradnl" w:eastAsia="x-none"/>
        </w:rPr>
        <w:t xml:space="preserve">De acuerdo al </w:t>
      </w:r>
      <w:r w:rsidRPr="0027318E">
        <w:rPr>
          <w:rFonts w:ascii="Tahoma" w:hAnsi="Tahoma" w:cs="Tahoma"/>
          <w:b/>
          <w:bCs/>
          <w:color w:val="000000"/>
          <w:lang w:eastAsia="x-none"/>
        </w:rPr>
        <w:t xml:space="preserve">Artículo 95 del reglamento de la Ley 1700, </w:t>
      </w:r>
      <w:r w:rsidRPr="0027318E">
        <w:rPr>
          <w:rFonts w:ascii="Tahoma" w:hAnsi="Tahoma" w:cs="Tahoma"/>
          <w:color w:val="000000"/>
          <w:lang w:val="es-ES_tradnl" w:eastAsia="x-none"/>
        </w:rPr>
        <w:t xml:space="preserve">los productos forestales (MADERA), </w:t>
      </w:r>
      <w:r w:rsidRPr="0027318E">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27318E">
        <w:rPr>
          <w:rFonts w:ascii="Tahoma" w:hAnsi="Tahoma" w:cs="Tahoma"/>
          <w:lang w:val="es-ES_tradnl"/>
        </w:rPr>
        <w:t>en Cumplimiento a los alcances y mesas de trabajo establecidas con el Ministerio de Desarrollo Productivo y Economía Plural (</w:t>
      </w:r>
      <w:proofErr w:type="spellStart"/>
      <w:r w:rsidRPr="0027318E">
        <w:rPr>
          <w:rFonts w:ascii="Tahoma" w:hAnsi="Tahoma" w:cs="Tahoma"/>
          <w:lang w:val="es-ES_tradnl"/>
        </w:rPr>
        <w:t>MDPyEP</w:t>
      </w:r>
      <w:proofErr w:type="spellEnd"/>
      <w:r w:rsidRPr="0027318E">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1B4B3F2" w14:textId="77777777" w:rsidR="0027318E" w:rsidRPr="0027318E" w:rsidRDefault="0027318E" w:rsidP="0027318E">
      <w:pPr>
        <w:ind w:left="426"/>
        <w:jc w:val="both"/>
        <w:rPr>
          <w:rFonts w:ascii="Tahoma" w:hAnsi="Tahoma" w:cs="Tahoma"/>
          <w:lang w:val="es-ES_tradnl"/>
        </w:rPr>
      </w:pPr>
    </w:p>
    <w:p w14:paraId="5C67FAB8" w14:textId="77777777" w:rsidR="0027318E" w:rsidRPr="0027318E" w:rsidRDefault="0027318E" w:rsidP="0027318E">
      <w:pPr>
        <w:ind w:left="426"/>
        <w:jc w:val="both"/>
        <w:rPr>
          <w:rFonts w:ascii="Tahoma" w:hAnsi="Tahoma" w:cs="Tahoma"/>
          <w:lang w:eastAsia="es-ES"/>
        </w:rPr>
      </w:pPr>
      <w:r w:rsidRPr="0027318E">
        <w:rPr>
          <w:rFonts w:ascii="Tahoma" w:hAnsi="Tahoma" w:cs="Tahoma"/>
          <w:lang w:eastAsia="es-ES"/>
        </w:rPr>
        <w:t xml:space="preserve">En el marco del Decreto Supremo </w:t>
      </w:r>
      <w:proofErr w:type="spellStart"/>
      <w:r w:rsidRPr="0027318E">
        <w:rPr>
          <w:rFonts w:ascii="Tahoma" w:hAnsi="Tahoma" w:cs="Tahoma"/>
          <w:lang w:eastAsia="es-ES"/>
        </w:rPr>
        <w:t>Nº</w:t>
      </w:r>
      <w:proofErr w:type="spellEnd"/>
      <w:r w:rsidRPr="0027318E">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7318E">
        <w:rPr>
          <w:rFonts w:ascii="Tahoma" w:hAnsi="Tahoma" w:cs="Tahoma"/>
          <w:i/>
          <w:iCs/>
          <w:lang w:eastAsia="es-ES"/>
        </w:rPr>
        <w:t>“principios de complementariedad, reciprocidad, solidaridad, redistribución, igualdad, seguridad jurídica, sustentabilidad, equilibrio, justicia y transparencia”</w:t>
      </w:r>
      <w:r w:rsidRPr="0027318E">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C0A3A57" w14:textId="77777777" w:rsidR="0027318E" w:rsidRPr="0027318E" w:rsidRDefault="0027318E" w:rsidP="0027318E">
      <w:pPr>
        <w:jc w:val="both"/>
        <w:rPr>
          <w:rFonts w:ascii="Tahoma" w:hAnsi="Tahoma" w:cs="Tahoma"/>
          <w:lang w:val="es-ES_tradnl"/>
        </w:rPr>
      </w:pPr>
    </w:p>
    <w:p w14:paraId="4F6CD8BF" w14:textId="77777777" w:rsidR="0027318E" w:rsidRPr="0027318E" w:rsidRDefault="0027318E" w:rsidP="0027318E">
      <w:pPr>
        <w:tabs>
          <w:tab w:val="left" w:pos="993"/>
        </w:tabs>
        <w:spacing w:line="260" w:lineRule="atLeast"/>
        <w:ind w:left="426"/>
        <w:jc w:val="both"/>
        <w:rPr>
          <w:rFonts w:ascii="Tahoma" w:hAnsi="Tahoma" w:cs="Tahoma"/>
          <w:b/>
          <w:lang w:val="es-ES_tradnl"/>
        </w:rPr>
      </w:pPr>
      <w:r w:rsidRPr="0027318E">
        <w:rPr>
          <w:rFonts w:ascii="Tahoma" w:hAnsi="Tahoma" w:cs="Tahoma"/>
          <w:b/>
          <w:lang w:val="es-ES_tradnl"/>
        </w:rPr>
        <w:t>Proceso de provisión/dotación de materiales de construcción.</w:t>
      </w:r>
    </w:p>
    <w:p w14:paraId="1DC3F99F"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24C0143"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D9192B" w14:textId="77777777" w:rsidR="0027318E" w:rsidRPr="0027318E" w:rsidRDefault="0027318E" w:rsidP="0027318E">
      <w:pPr>
        <w:tabs>
          <w:tab w:val="left" w:pos="993"/>
        </w:tabs>
        <w:spacing w:line="260" w:lineRule="atLeast"/>
        <w:ind w:left="426"/>
        <w:jc w:val="both"/>
        <w:rPr>
          <w:rFonts w:ascii="Tahoma" w:hAnsi="Tahoma" w:cs="Tahoma"/>
          <w:color w:val="FF0000"/>
          <w:lang w:val="es-ES_tradnl"/>
        </w:rPr>
      </w:pPr>
      <w:r w:rsidRPr="0027318E">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BA75871" w14:textId="77777777" w:rsidR="0027318E" w:rsidRPr="0027318E" w:rsidRDefault="0027318E" w:rsidP="0027318E">
      <w:pPr>
        <w:tabs>
          <w:tab w:val="left" w:pos="993"/>
        </w:tabs>
        <w:spacing w:line="260" w:lineRule="atLeast"/>
        <w:ind w:left="426"/>
        <w:jc w:val="both"/>
        <w:rPr>
          <w:rFonts w:ascii="Tahoma" w:hAnsi="Tahoma" w:cs="Tahoma"/>
          <w:b/>
          <w:lang w:val="es-ES_tradnl"/>
        </w:rPr>
      </w:pPr>
      <w:r w:rsidRPr="0027318E">
        <w:rPr>
          <w:rFonts w:ascii="Tahoma" w:hAnsi="Tahoma" w:cs="Tahoma"/>
          <w:b/>
          <w:lang w:val="es-ES_tradnl"/>
        </w:rPr>
        <w:t xml:space="preserve">Del Almacenamiento y resguardo de los materiales </w:t>
      </w:r>
      <w:bookmarkStart w:id="160" w:name="_Hlk118650468"/>
      <w:r w:rsidRPr="0027318E">
        <w:rPr>
          <w:rFonts w:ascii="Tahoma" w:hAnsi="Tahoma" w:cs="Tahoma"/>
          <w:b/>
          <w:lang w:val="es-ES_tradnl"/>
        </w:rPr>
        <w:t>de construcción</w:t>
      </w:r>
      <w:bookmarkEnd w:id="160"/>
      <w:r w:rsidRPr="0027318E">
        <w:rPr>
          <w:rFonts w:ascii="Tahoma" w:hAnsi="Tahoma" w:cs="Tahoma"/>
          <w:b/>
          <w:lang w:val="es-ES_tradnl"/>
        </w:rPr>
        <w:t>.</w:t>
      </w:r>
    </w:p>
    <w:p w14:paraId="5DF8E561"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0849DAB" w14:textId="77777777" w:rsidR="0027318E" w:rsidRPr="0027318E" w:rsidRDefault="0027318E" w:rsidP="0027318E">
      <w:pPr>
        <w:tabs>
          <w:tab w:val="left" w:pos="993"/>
        </w:tabs>
        <w:spacing w:line="260" w:lineRule="atLeast"/>
        <w:ind w:left="426"/>
        <w:jc w:val="both"/>
        <w:rPr>
          <w:rFonts w:ascii="Tahoma" w:hAnsi="Tahoma" w:cs="Tahoma"/>
          <w:b/>
          <w:lang w:val="es-ES_tradnl"/>
        </w:rPr>
      </w:pPr>
      <w:r w:rsidRPr="0027318E">
        <w:rPr>
          <w:rFonts w:ascii="Tahoma" w:hAnsi="Tahoma" w:cs="Tahoma"/>
          <w:b/>
          <w:lang w:val="es-ES_tradnl"/>
        </w:rPr>
        <w:t>De la Asignación de Materiales de Construcción.</w:t>
      </w:r>
    </w:p>
    <w:p w14:paraId="6AA18462"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w:t>
      </w:r>
      <w:r w:rsidRPr="0027318E">
        <w:rPr>
          <w:rFonts w:ascii="Tahoma" w:hAnsi="Tahoma" w:cs="Tahoma"/>
          <w:lang w:val="es-ES_tradnl"/>
        </w:rPr>
        <w:lastRenderedPageBreak/>
        <w:t>beneficiarios responde al avance físico y cumplimiento de cada familia, a la necesidad, por lo tanto no pueden existir saldos de materiales de construcción por vivienda.</w:t>
      </w:r>
    </w:p>
    <w:p w14:paraId="51608695"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17D9F1" w14:textId="77777777" w:rsidR="0027318E" w:rsidRPr="0027318E" w:rsidRDefault="0027318E" w:rsidP="0027318E">
      <w:pPr>
        <w:tabs>
          <w:tab w:val="left" w:pos="993"/>
        </w:tabs>
        <w:spacing w:line="260" w:lineRule="atLeast"/>
        <w:ind w:left="426"/>
        <w:jc w:val="both"/>
        <w:rPr>
          <w:rFonts w:ascii="Tahoma" w:hAnsi="Tahoma" w:cs="Tahoma"/>
          <w:b/>
          <w:lang w:val="es-ES_tradnl"/>
        </w:rPr>
      </w:pPr>
      <w:r w:rsidRPr="0027318E">
        <w:rPr>
          <w:rFonts w:ascii="Tahoma" w:hAnsi="Tahoma" w:cs="Tahoma"/>
          <w:b/>
          <w:lang w:val="es-ES_tradnl"/>
        </w:rPr>
        <w:t>De la Entrega de Materiales de Construcción.</w:t>
      </w:r>
    </w:p>
    <w:p w14:paraId="5110EE42"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27318E">
        <w:rPr>
          <w:rFonts w:ascii="Tahoma" w:hAnsi="Tahoma" w:cs="Tahoma"/>
          <w:lang w:val="es-ES_tradnl"/>
        </w:rPr>
        <w:t>kardex</w:t>
      </w:r>
      <w:proofErr w:type="spellEnd"/>
      <w:r w:rsidRPr="0027318E">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1912F9F" w14:textId="77777777" w:rsidR="0027318E" w:rsidRPr="0027318E" w:rsidRDefault="0027318E" w:rsidP="0027318E">
      <w:pPr>
        <w:tabs>
          <w:tab w:val="left" w:pos="993"/>
        </w:tabs>
        <w:spacing w:line="260" w:lineRule="atLeast"/>
        <w:ind w:left="426"/>
        <w:jc w:val="both"/>
        <w:rPr>
          <w:rFonts w:ascii="Tahoma" w:hAnsi="Tahoma" w:cs="Tahoma"/>
          <w:lang w:val="es-ES_tradnl"/>
        </w:rPr>
      </w:pPr>
    </w:p>
    <w:p w14:paraId="09DCB1D8" w14:textId="77777777" w:rsidR="0027318E" w:rsidRPr="0027318E" w:rsidRDefault="0027318E" w:rsidP="0027318E">
      <w:pPr>
        <w:tabs>
          <w:tab w:val="left" w:pos="993"/>
        </w:tabs>
        <w:spacing w:line="260" w:lineRule="atLeast"/>
        <w:ind w:left="426"/>
        <w:jc w:val="both"/>
        <w:rPr>
          <w:rFonts w:ascii="Tahoma" w:hAnsi="Tahoma" w:cs="Tahoma"/>
          <w:lang w:val="es-ES_tradnl"/>
        </w:rPr>
      </w:pPr>
    </w:p>
    <w:p w14:paraId="729F5F17" w14:textId="77777777" w:rsidR="0027318E" w:rsidRPr="0027318E" w:rsidRDefault="0027318E" w:rsidP="0027318E">
      <w:pPr>
        <w:tabs>
          <w:tab w:val="left" w:pos="993"/>
        </w:tabs>
        <w:spacing w:line="260" w:lineRule="atLeast"/>
        <w:ind w:left="426"/>
        <w:jc w:val="both"/>
        <w:rPr>
          <w:rFonts w:ascii="Tahoma" w:hAnsi="Tahoma" w:cs="Tahoma"/>
          <w:lang w:val="es-ES_tradnl"/>
        </w:rPr>
      </w:pPr>
    </w:p>
    <w:p w14:paraId="670FFB53" w14:textId="77777777" w:rsidR="0027318E" w:rsidRPr="0027318E" w:rsidRDefault="0027318E" w:rsidP="0027318E">
      <w:pPr>
        <w:keepNext/>
        <w:numPr>
          <w:ilvl w:val="0"/>
          <w:numId w:val="44"/>
        </w:numPr>
        <w:spacing w:before="240" w:after="60" w:line="260" w:lineRule="atLeast"/>
        <w:outlineLvl w:val="0"/>
        <w:rPr>
          <w:rFonts w:ascii="Arial" w:hAnsi="Arial" w:cs="Arial"/>
          <w:b/>
          <w:bCs/>
          <w:i/>
          <w:u w:val="single"/>
        </w:rPr>
      </w:pPr>
      <w:bookmarkStart w:id="161" w:name="_Toc536520846"/>
      <w:bookmarkStart w:id="162" w:name="_Toc71811176"/>
      <w:r w:rsidRPr="0027318E">
        <w:rPr>
          <w:rFonts w:ascii="Tahoma" w:hAnsi="Tahoma" w:cs="Tahoma"/>
          <w:b/>
          <w:bCs/>
          <w:color w:val="000000"/>
          <w:kern w:val="32"/>
          <w:lang w:val="es-ES_tradnl"/>
        </w:rPr>
        <w:t>ESPECIFICACIONES TÉCNICAS DE MATERIALES</w:t>
      </w:r>
      <w:bookmarkEnd w:id="161"/>
      <w:r w:rsidRPr="0027318E">
        <w:rPr>
          <w:rFonts w:ascii="Tahoma" w:hAnsi="Tahoma" w:cs="Tahoma"/>
          <w:b/>
          <w:bCs/>
          <w:color w:val="000000"/>
          <w:kern w:val="32"/>
          <w:lang w:val="es-ES_tradnl"/>
        </w:rPr>
        <w:t xml:space="preserve"> DE CONSTRUCCIÓN</w:t>
      </w:r>
      <w:bookmarkEnd w:id="162"/>
    </w:p>
    <w:p w14:paraId="6B2996A9"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7079F82" w14:textId="77777777" w:rsidTr="00956CA2">
        <w:tc>
          <w:tcPr>
            <w:tcW w:w="584" w:type="dxa"/>
            <w:shd w:val="clear" w:color="auto" w:fill="215868"/>
          </w:tcPr>
          <w:p w14:paraId="3585C6B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6825DF27"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0FEED89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58F841F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B767F0B" w14:textId="77777777" w:rsidTr="00956CA2">
        <w:tc>
          <w:tcPr>
            <w:tcW w:w="584" w:type="dxa"/>
            <w:shd w:val="clear" w:color="auto" w:fill="B8CCE4"/>
          </w:tcPr>
          <w:p w14:paraId="0A7F24F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1</w:t>
            </w:r>
          </w:p>
        </w:tc>
        <w:tc>
          <w:tcPr>
            <w:tcW w:w="2385" w:type="dxa"/>
            <w:shd w:val="clear" w:color="auto" w:fill="B8CCE4"/>
            <w:vAlign w:val="center"/>
          </w:tcPr>
          <w:p w14:paraId="4AB97F9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VAC-OP-TRE-1</w:t>
            </w:r>
          </w:p>
        </w:tc>
        <w:tc>
          <w:tcPr>
            <w:tcW w:w="1145" w:type="dxa"/>
            <w:shd w:val="clear" w:color="auto" w:fill="B8CCE4"/>
            <w:vAlign w:val="center"/>
          </w:tcPr>
          <w:p w14:paraId="4961246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vAlign w:val="center"/>
          </w:tcPr>
          <w:p w14:paraId="2EBEDECF" w14:textId="77777777" w:rsidR="0027318E" w:rsidRPr="0027318E" w:rsidRDefault="0027318E" w:rsidP="0027318E">
            <w:pPr>
              <w:widowControl w:val="0"/>
              <w:autoSpaceDE w:val="0"/>
              <w:autoSpaceDN w:val="0"/>
              <w:spacing w:line="276" w:lineRule="auto"/>
              <w:jc w:val="center"/>
              <w:rPr>
                <w:rFonts w:ascii="Verdana" w:eastAsia="Verdana" w:hAnsi="Verdana" w:cs="Tahoma"/>
                <w:b/>
                <w:bCs/>
                <w:sz w:val="18"/>
                <w:szCs w:val="18"/>
                <w:lang w:eastAsia="es-ES"/>
              </w:rPr>
            </w:pPr>
            <w:r w:rsidRPr="0027318E">
              <w:rPr>
                <w:rFonts w:ascii="Verdana" w:eastAsia="Verdana" w:hAnsi="Verdana" w:cs="Tahoma"/>
                <w:b/>
                <w:bCs/>
                <w:sz w:val="18"/>
                <w:szCs w:val="18"/>
                <w:lang w:eastAsia="es-ES"/>
              </w:rPr>
              <w:t>TRAZADO Y REPLANTEO</w:t>
            </w:r>
          </w:p>
        </w:tc>
      </w:tr>
    </w:tbl>
    <w:p w14:paraId="3BF4ACA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4904CA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ED85451"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6C27781F" w14:textId="77777777" w:rsidR="0027318E" w:rsidRPr="0027318E" w:rsidRDefault="0027318E" w:rsidP="0027318E">
      <w:pPr>
        <w:widowControl w:val="0"/>
        <w:autoSpaceDE w:val="0"/>
        <w:autoSpaceDN w:val="0"/>
        <w:jc w:val="both"/>
        <w:rPr>
          <w:rFonts w:ascii="Verdana" w:eastAsia="Verdana" w:hAnsi="Verdana" w:cs="Verdana"/>
          <w:bCs/>
          <w:sz w:val="18"/>
          <w:szCs w:val="18"/>
          <w:lang w:eastAsia="es-ES"/>
        </w:rPr>
      </w:pPr>
      <w:r w:rsidRPr="0027318E">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41382F2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375C89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789DA93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3709032"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58AE7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52934E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8DFC542" w14:textId="77777777" w:rsidR="0027318E" w:rsidRPr="0027318E" w:rsidRDefault="0027318E" w:rsidP="0027318E">
      <w:pPr>
        <w:widowControl w:val="0"/>
        <w:autoSpaceDE w:val="0"/>
        <w:autoSpaceDN w:val="0"/>
        <w:jc w:val="both"/>
        <w:rPr>
          <w:rFonts w:ascii="Verdana" w:eastAsia="Verdana" w:hAnsi="Verdana" w:cs="Tahoma"/>
          <w:sz w:val="18"/>
          <w:szCs w:val="18"/>
          <w:u w:val="single"/>
          <w:lang w:eastAsia="es-ES"/>
        </w:rPr>
      </w:pPr>
    </w:p>
    <w:p w14:paraId="5B9F3D0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06F6384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ED8B3E3"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27318E">
        <w:rPr>
          <w:rFonts w:ascii="Verdana" w:eastAsia="Verdana" w:hAnsi="Verdana" w:cs="Verdana"/>
          <w:bCs/>
          <w:kern w:val="28"/>
          <w:sz w:val="18"/>
          <w:szCs w:val="18"/>
          <w:lang w:eastAsia="es-ES"/>
        </w:rPr>
        <w:t>Previo al inicio de la ejecución del presente ítem</w:t>
      </w:r>
      <w:bookmarkEnd w:id="163"/>
      <w:r w:rsidRPr="0027318E">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A79CDA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3DD25BE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A1B77AB"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1ACAA60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Tahoma"/>
          <w:sz w:val="18"/>
          <w:szCs w:val="18"/>
          <w:lang w:eastAsia="es-ES"/>
        </w:rPr>
        <w:t>Una vez realizadas las actividades anteriormente mencionadas</w:t>
      </w:r>
      <w:r w:rsidRPr="0027318E">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6B510CC6"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1F63EFC8"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7F29C34"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115F5AD9"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Se traza la forma del perímetro de la obra y se señalan los ejes y/o contornos donde se debe situar la cimentación.</w:t>
      </w:r>
    </w:p>
    <w:p w14:paraId="122CF626"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61EBD5F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 xml:space="preserve">Las reglas y crucetas deberán ser de madera de buena calidad, libre de defectos para evitar </w:t>
      </w:r>
      <w:r w:rsidRPr="0027318E">
        <w:rPr>
          <w:rFonts w:ascii="Verdana" w:eastAsia="Verdana" w:hAnsi="Verdana" w:cs="Verdana"/>
          <w:bCs/>
          <w:kern w:val="28"/>
          <w:sz w:val="18"/>
          <w:szCs w:val="18"/>
          <w:lang w:eastAsia="es-ES"/>
        </w:rPr>
        <w:lastRenderedPageBreak/>
        <w:t>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F7B32A1"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2452072F"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79EA4E7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CD22F5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66FB25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61A80BC" w14:textId="77777777" w:rsidR="0027318E" w:rsidRPr="0027318E" w:rsidRDefault="0027318E" w:rsidP="0027318E">
      <w:pPr>
        <w:widowControl w:val="0"/>
        <w:autoSpaceDE w:val="0"/>
        <w:autoSpaceDN w:val="0"/>
        <w:jc w:val="both"/>
        <w:rPr>
          <w:rFonts w:ascii="Verdana" w:eastAsia="Verdana" w:hAnsi="Verdana" w:cs="Tahoma"/>
          <w:bCs/>
          <w:sz w:val="18"/>
          <w:szCs w:val="18"/>
          <w:lang w:eastAsia="es-ES"/>
        </w:rPr>
      </w:pPr>
      <w:r w:rsidRPr="0027318E">
        <w:rPr>
          <w:rFonts w:ascii="Verdana" w:eastAsia="Verdana" w:hAnsi="Verdana" w:cs="Tahoma"/>
          <w:bCs/>
          <w:sz w:val="18"/>
          <w:szCs w:val="18"/>
          <w:lang w:eastAsia="es-ES"/>
        </w:rPr>
        <w:t xml:space="preserve">El trazado y replanteo será medido en forma </w:t>
      </w:r>
      <w:r w:rsidRPr="0027318E">
        <w:rPr>
          <w:rFonts w:ascii="Verdana" w:eastAsia="Verdana" w:hAnsi="Verdana" w:cs="Tahoma"/>
          <w:b/>
          <w:bCs/>
          <w:sz w:val="18"/>
          <w:szCs w:val="18"/>
          <w:lang w:eastAsia="es-ES"/>
        </w:rPr>
        <w:t>global</w:t>
      </w:r>
      <w:r w:rsidRPr="0027318E">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51C99C2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E78D85E"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3D115136"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5C654DE5"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mismos </w:t>
      </w:r>
      <w:r w:rsidRPr="0027318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6A3CC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7A9ADE7"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3813F13"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0AF882B1" w14:textId="77777777" w:rsidTr="00956CA2">
        <w:tc>
          <w:tcPr>
            <w:tcW w:w="584" w:type="dxa"/>
            <w:shd w:val="clear" w:color="auto" w:fill="215868"/>
          </w:tcPr>
          <w:p w14:paraId="205D92A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40D090FF"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1C576F8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615EBFF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5A2F82F5" w14:textId="77777777" w:rsidTr="00956CA2">
        <w:tc>
          <w:tcPr>
            <w:tcW w:w="584" w:type="dxa"/>
            <w:shd w:val="clear" w:color="auto" w:fill="B8CCE4"/>
          </w:tcPr>
          <w:p w14:paraId="7ABA66B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w:t>
            </w:r>
          </w:p>
        </w:tc>
        <w:tc>
          <w:tcPr>
            <w:tcW w:w="2385" w:type="dxa"/>
            <w:shd w:val="clear" w:color="auto" w:fill="B8CCE4"/>
            <w:vAlign w:val="center"/>
          </w:tcPr>
          <w:p w14:paraId="5C04417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sz w:val="18"/>
                <w:szCs w:val="18"/>
                <w:lang w:eastAsia="es-ES"/>
              </w:rPr>
              <w:t>VAC-OG-EXC-1</w:t>
            </w:r>
          </w:p>
        </w:tc>
        <w:tc>
          <w:tcPr>
            <w:tcW w:w="1145" w:type="dxa"/>
            <w:shd w:val="clear" w:color="auto" w:fill="B8CCE4"/>
            <w:vAlign w:val="center"/>
          </w:tcPr>
          <w:p w14:paraId="2A50662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vAlign w:val="center"/>
          </w:tcPr>
          <w:p w14:paraId="696B7334"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EXCAVACIÓN DE 0 A 2,50 M (SIN AGOTAMIENTO)</w:t>
            </w:r>
          </w:p>
        </w:tc>
      </w:tr>
    </w:tbl>
    <w:p w14:paraId="6BBFCE8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8626BC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32CE8D3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90B2BA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C95740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C907D9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1E2EF64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0AAAD54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6C4528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49E705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0D49748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6084997"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6FC0AF0"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5E3C4DEF"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A86C53B"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2F49487E"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96EDE5F"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1D5598C3"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 xml:space="preserve">Cuando las excavaciones demanden la construcción de entibados y apuntalamientos, estos deberán ser proyectados por Entidad Ejecutora y revisados y aprobados por el Inspector de proyecto, esta </w:t>
      </w:r>
      <w:r w:rsidRPr="0027318E">
        <w:rPr>
          <w:rFonts w:ascii="Verdana" w:hAnsi="Verdana" w:cs="Verdana"/>
          <w:sz w:val="18"/>
          <w:szCs w:val="18"/>
          <w:lang w:val="es-ES_tradnl" w:eastAsia="es-ES"/>
        </w:rPr>
        <w:lastRenderedPageBreak/>
        <w:t>aprobación no eximirá a la Entidad Ejecutora de las responsabilidades que tuviera lugar en caso que las mismas fallaren.</w:t>
      </w:r>
    </w:p>
    <w:p w14:paraId="77D237CB"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56B36779"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B956932"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6DF16DA4"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2081B8C"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C15A425"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15471AED"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El retiro del material excedente al botadero autorizado no se contempla en este ítem.</w:t>
      </w:r>
    </w:p>
    <w:p w14:paraId="63E0B6C2" w14:textId="77777777" w:rsidR="0027318E" w:rsidRPr="0027318E" w:rsidRDefault="0027318E" w:rsidP="0027318E">
      <w:pPr>
        <w:widowControl w:val="0"/>
        <w:autoSpaceDE w:val="0"/>
        <w:autoSpaceDN w:val="0"/>
        <w:jc w:val="both"/>
        <w:rPr>
          <w:rFonts w:ascii="Verdana" w:eastAsia="Verdana" w:hAnsi="Verdana" w:cs="Verdana"/>
          <w:b/>
          <w:sz w:val="18"/>
          <w:szCs w:val="18"/>
          <w:lang w:val="es-ES_tradnl" w:eastAsia="es-ES"/>
        </w:rPr>
      </w:pPr>
    </w:p>
    <w:p w14:paraId="3ED0275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5281050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AAB872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excavación de 0 a 2,50 m (sin agotamiento) será medida en </w:t>
      </w:r>
      <w:r w:rsidRPr="0027318E">
        <w:rPr>
          <w:rFonts w:ascii="Verdana" w:eastAsia="Verdana" w:hAnsi="Verdana" w:cs="Verdana"/>
          <w:b/>
          <w:sz w:val="18"/>
          <w:szCs w:val="18"/>
          <w:lang w:eastAsia="es-ES"/>
        </w:rPr>
        <w:t>metros cúbicos</w:t>
      </w:r>
      <w:r w:rsidRPr="0027318E">
        <w:rPr>
          <w:rFonts w:ascii="Verdana" w:eastAsia="Verdana" w:hAnsi="Verdana" w:cs="Verdana"/>
          <w:sz w:val="18"/>
          <w:szCs w:val="18"/>
          <w:lang w:eastAsia="es-ES"/>
        </w:rPr>
        <w:t xml:space="preserve"> tomando en cuenta únicamente el volumen neto del trabajo ejecutado y autorizado.</w:t>
      </w:r>
    </w:p>
    <w:p w14:paraId="616CF5A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C18E5A1"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color w:val="000000"/>
          <w:sz w:val="18"/>
          <w:szCs w:val="18"/>
          <w:lang w:eastAsia="es-ES"/>
        </w:rPr>
        <w:t>APORTE PROPIO. -</w:t>
      </w:r>
    </w:p>
    <w:p w14:paraId="522E22C9"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4EF955E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27318E">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E626E4A"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12DFD2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4C549236"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501E4E7E" w14:textId="77777777" w:rsidTr="00956CA2">
        <w:tc>
          <w:tcPr>
            <w:tcW w:w="584" w:type="dxa"/>
            <w:shd w:val="clear" w:color="auto" w:fill="auto"/>
          </w:tcPr>
          <w:p w14:paraId="6379F66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58EFF1D7"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081DA61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74788F4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E3C10F4" w14:textId="77777777" w:rsidTr="00956CA2">
        <w:tc>
          <w:tcPr>
            <w:tcW w:w="584" w:type="dxa"/>
            <w:shd w:val="clear" w:color="auto" w:fill="B8CCE4"/>
          </w:tcPr>
          <w:p w14:paraId="35B6299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w:t>
            </w:r>
          </w:p>
        </w:tc>
        <w:tc>
          <w:tcPr>
            <w:tcW w:w="2385" w:type="dxa"/>
            <w:shd w:val="clear" w:color="auto" w:fill="B8CCE4"/>
            <w:vAlign w:val="center"/>
          </w:tcPr>
          <w:p w14:paraId="28665C53" w14:textId="77777777" w:rsidR="0027318E" w:rsidRPr="0027318E" w:rsidRDefault="0027318E" w:rsidP="0027318E">
            <w:pPr>
              <w:widowControl w:val="0"/>
              <w:autoSpaceDE w:val="0"/>
              <w:autoSpaceDN w:val="0"/>
              <w:jc w:val="center"/>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VAC-OG-CIM-1</w:t>
            </w:r>
          </w:p>
        </w:tc>
        <w:tc>
          <w:tcPr>
            <w:tcW w:w="1145" w:type="dxa"/>
            <w:shd w:val="clear" w:color="auto" w:fill="B8CCE4"/>
            <w:vAlign w:val="center"/>
          </w:tcPr>
          <w:p w14:paraId="79F0A72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tcPr>
          <w:p w14:paraId="20497C8E" w14:textId="77777777" w:rsidR="0027318E" w:rsidRPr="0027318E" w:rsidRDefault="0027318E" w:rsidP="0027318E">
            <w:pPr>
              <w:widowControl w:val="0"/>
              <w:autoSpaceDE w:val="0"/>
              <w:autoSpaceDN w:val="0"/>
              <w:spacing w:line="276" w:lineRule="auto"/>
              <w:jc w:val="center"/>
              <w:rPr>
                <w:rFonts w:ascii="Verdana" w:eastAsia="Verdana" w:hAnsi="Verdana" w:cs="Tahoma"/>
                <w:b/>
                <w:bCs/>
                <w:sz w:val="18"/>
                <w:szCs w:val="18"/>
                <w:lang w:eastAsia="es-ES"/>
              </w:rPr>
            </w:pPr>
            <w:r w:rsidRPr="0027318E">
              <w:rPr>
                <w:rFonts w:ascii="Verdana" w:eastAsia="Verdana" w:hAnsi="Verdana" w:cs="Tahoma"/>
                <w:b/>
                <w:bCs/>
                <w:sz w:val="18"/>
                <w:szCs w:val="18"/>
                <w:lang w:eastAsia="es-ES"/>
              </w:rPr>
              <w:t>CIMIENTO DE HORMIGÓN CICLÓPEO</w:t>
            </w:r>
          </w:p>
        </w:tc>
      </w:tr>
    </w:tbl>
    <w:p w14:paraId="2163316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56B820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386739A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B1C8F77"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27318E">
        <w:rPr>
          <w:rFonts w:ascii="Verdana" w:eastAsia="Verdana" w:hAnsi="Verdana" w:cs="Tahoma"/>
          <w:color w:val="000000"/>
          <w:sz w:val="18"/>
          <w:szCs w:val="18"/>
          <w:lang w:eastAsia="es-ES"/>
        </w:rPr>
        <w:t>desplazadora</w:t>
      </w:r>
      <w:proofErr w:type="spellEnd"/>
      <w:r w:rsidRPr="0027318E">
        <w:rPr>
          <w:rFonts w:ascii="Verdana" w:eastAsia="Verdana" w:hAnsi="Verdana" w:cs="Tahoma"/>
          <w:color w:val="000000"/>
          <w:sz w:val="18"/>
          <w:szCs w:val="18"/>
          <w:lang w:eastAsia="es-ES"/>
        </w:rPr>
        <w:t>, de acuerdo a las dimensiones, dosificaciones de hormigón y otros detalles señalados en los planos constructivos</w:t>
      </w:r>
      <w:r w:rsidRPr="0027318E">
        <w:rPr>
          <w:rFonts w:ascii="Verdana" w:eastAsia="Verdana" w:hAnsi="Verdana" w:cs="Verdana"/>
          <w:color w:val="000000"/>
          <w:sz w:val="18"/>
          <w:szCs w:val="18"/>
          <w:lang w:eastAsia="es-ES"/>
        </w:rPr>
        <w:t>, e instrucciones de Inspector de proyecto.</w:t>
      </w:r>
    </w:p>
    <w:p w14:paraId="41B8BE7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76FCD5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47259B4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8C40696"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3D56A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331F3F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E687C5A" w14:textId="77777777" w:rsidR="0027318E" w:rsidRPr="0027318E" w:rsidRDefault="0027318E" w:rsidP="0027318E">
      <w:pPr>
        <w:widowControl w:val="0"/>
        <w:autoSpaceDE w:val="0"/>
        <w:autoSpaceDN w:val="0"/>
        <w:adjustRightInd w:val="0"/>
        <w:jc w:val="both"/>
        <w:rPr>
          <w:rFonts w:ascii="Verdana" w:eastAsia="Calibri" w:hAnsi="Verdana" w:cs="Verdana"/>
          <w:color w:val="000000"/>
          <w:sz w:val="18"/>
          <w:szCs w:val="18"/>
          <w:lang w:eastAsia="es-ES"/>
        </w:rPr>
      </w:pPr>
    </w:p>
    <w:p w14:paraId="3977890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w:t>
      </w:r>
      <w:r w:rsidRPr="0027318E">
        <w:rPr>
          <w:rFonts w:ascii="Verdana" w:eastAsia="Verdana" w:hAnsi="Verdana" w:cs="Verdana"/>
          <w:sz w:val="18"/>
          <w:szCs w:val="18"/>
          <w:lang w:eastAsia="es-ES"/>
        </w:rPr>
        <w:t xml:space="preserve">entidad ejecutora </w:t>
      </w:r>
      <w:r w:rsidRPr="0027318E">
        <w:rPr>
          <w:rFonts w:ascii="Verdana" w:eastAsia="Verdana" w:hAnsi="Verdana" w:cs="Tahoma"/>
          <w:sz w:val="18"/>
          <w:szCs w:val="18"/>
          <w:lang w:eastAsia="es-ES"/>
        </w:rPr>
        <w:t>deberá cumplir con los requisitos establecidos en la Norma Boliviana del Hormigón Armado CBH-87 para los materiales que cubre esta norma.</w:t>
      </w:r>
    </w:p>
    <w:p w14:paraId="39D1710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2EA8B1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E7A26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34D9B6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634FF74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DCDC9A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cuanto a la preparación, encofrado, mezclado, transporte, hormigonado, compactación, </w:t>
      </w:r>
      <w:r w:rsidRPr="0027318E">
        <w:rPr>
          <w:rFonts w:ascii="Verdana" w:eastAsia="Verdana" w:hAnsi="Verdana" w:cs="Verdana"/>
          <w:sz w:val="18"/>
          <w:szCs w:val="18"/>
          <w:lang w:eastAsia="es-ES"/>
        </w:rPr>
        <w:lastRenderedPageBreak/>
        <w:t>desencofrado, curado y protección de los hormigones deberán cumplir con la norma CBH-87 y normativa técnica al respecto.</w:t>
      </w:r>
    </w:p>
    <w:p w14:paraId="2ABE500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general, el cimiento de hormigón ciclópeo deberá cumplir con las siguientes directrices referidas a la ejecución:</w:t>
      </w:r>
    </w:p>
    <w:p w14:paraId="621205F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87CEA7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Limpieza y Preparación</w:t>
      </w:r>
    </w:p>
    <w:p w14:paraId="1B3BC77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F604A8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C188B5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4A56D9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7969A7B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5543FB1" w14:textId="77777777" w:rsidR="0027318E" w:rsidRPr="0027318E" w:rsidRDefault="0027318E" w:rsidP="0027318E">
      <w:pPr>
        <w:widowControl w:val="0"/>
        <w:autoSpaceDE w:val="0"/>
        <w:autoSpaceDN w:val="0"/>
        <w:ind w:left="-142" w:right="-285" w:firstLine="142"/>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Mezclado</w:t>
      </w:r>
    </w:p>
    <w:p w14:paraId="6C1C6142" w14:textId="77777777" w:rsidR="0027318E" w:rsidRPr="0027318E" w:rsidRDefault="0027318E" w:rsidP="0027318E">
      <w:pPr>
        <w:widowControl w:val="0"/>
        <w:autoSpaceDE w:val="0"/>
        <w:autoSpaceDN w:val="0"/>
        <w:ind w:left="-142" w:right="-285" w:firstLine="142"/>
        <w:jc w:val="both"/>
        <w:rPr>
          <w:rFonts w:ascii="Verdana" w:eastAsia="Verdana" w:hAnsi="Verdana" w:cs="Verdana"/>
          <w:b/>
          <w:sz w:val="18"/>
          <w:szCs w:val="18"/>
          <w:lang w:eastAsia="es-ES"/>
        </w:rPr>
      </w:pPr>
    </w:p>
    <w:p w14:paraId="17CC19C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05203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BB09CD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27318E">
        <w:rPr>
          <w:rFonts w:ascii="Verdana" w:eastAsia="Verdana" w:hAnsi="Verdana" w:cs="Verdana"/>
          <w:sz w:val="18"/>
          <w:szCs w:val="18"/>
          <w:lang w:eastAsia="es-ES"/>
        </w:rPr>
        <w:t>desplazadora</w:t>
      </w:r>
      <w:proofErr w:type="spellEnd"/>
      <w:r w:rsidRPr="0027318E">
        <w:rPr>
          <w:rFonts w:ascii="Verdana" w:eastAsia="Verdana" w:hAnsi="Verdana" w:cs="Verdana"/>
          <w:sz w:val="18"/>
          <w:szCs w:val="18"/>
          <w:lang w:eastAsia="es-ES"/>
        </w:rPr>
        <w:t>. El hormigón tendrá una resistencia a los 28 días según la indicada en planos, pero en ningún caso menor a los 18 MPa.</w:t>
      </w:r>
    </w:p>
    <w:p w14:paraId="017CCD6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BE19DB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esta tarea:</w:t>
      </w:r>
    </w:p>
    <w:p w14:paraId="096C94D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59761F3" w14:textId="77777777" w:rsidR="0027318E" w:rsidRPr="0027318E" w:rsidRDefault="0027318E" w:rsidP="0027318E">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Sé utilizarán una o más hormigoneras de capacidad adecuada y se empleará personal especializado para su manejo.</w:t>
      </w:r>
    </w:p>
    <w:p w14:paraId="3B9574F1" w14:textId="77777777" w:rsidR="0027318E" w:rsidRPr="0027318E" w:rsidRDefault="0027318E" w:rsidP="0027318E">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Periódicamente se verificará la uniformidad del mezclado.</w:t>
      </w:r>
    </w:p>
    <w:p w14:paraId="6FB41295" w14:textId="77777777" w:rsidR="0027318E" w:rsidRPr="0027318E" w:rsidRDefault="0027318E" w:rsidP="0027318E">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materiales componentes serán introducidos en el orden siguiente:</w:t>
      </w:r>
    </w:p>
    <w:p w14:paraId="6A39DC28" w14:textId="77777777" w:rsidR="0027318E" w:rsidRPr="0027318E" w:rsidRDefault="0027318E" w:rsidP="0027318E">
      <w:pPr>
        <w:widowControl w:val="0"/>
        <w:autoSpaceDE w:val="0"/>
        <w:autoSpaceDN w:val="0"/>
        <w:ind w:left="720"/>
        <w:jc w:val="both"/>
        <w:rPr>
          <w:rFonts w:ascii="Verdana" w:eastAsia="Verdana" w:hAnsi="Verdana" w:cs="Verdana"/>
          <w:sz w:val="18"/>
          <w:szCs w:val="18"/>
          <w:lang w:eastAsia="es-ES"/>
        </w:rPr>
      </w:pPr>
    </w:p>
    <w:p w14:paraId="48BFD873" w14:textId="77777777" w:rsidR="0027318E" w:rsidRPr="0027318E" w:rsidRDefault="0027318E" w:rsidP="0027318E">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Una parte del agua del mezclado (aproximadamente la mitad)</w:t>
      </w:r>
    </w:p>
    <w:p w14:paraId="02DF9F87" w14:textId="77777777" w:rsidR="0027318E" w:rsidRPr="0027318E" w:rsidRDefault="0027318E" w:rsidP="0027318E">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7F7B929" w14:textId="77777777" w:rsidR="0027318E" w:rsidRPr="0027318E" w:rsidRDefault="0027318E" w:rsidP="0027318E">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grava.</w:t>
      </w:r>
    </w:p>
    <w:p w14:paraId="55873FCC" w14:textId="77777777" w:rsidR="0027318E" w:rsidRPr="0027318E" w:rsidRDefault="0027318E" w:rsidP="0027318E">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resto del agua de amasado.</w:t>
      </w:r>
    </w:p>
    <w:p w14:paraId="40A7672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12D082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9F8B5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EB1CFD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No se permitirá cargar la hormigonera antes de haberse procedido a descargarla totalmente de la batida anterior. </w:t>
      </w:r>
    </w:p>
    <w:p w14:paraId="367F444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B6AEAE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mezclado manual queda expresamente prohibido.</w:t>
      </w:r>
    </w:p>
    <w:p w14:paraId="5FC25F9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EDAA64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52A045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7F5D5A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cantidades mínimas de cemento para las diferentes clases de hormigón serán las siguientes:</w:t>
      </w:r>
    </w:p>
    <w:p w14:paraId="4D11284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7318E" w:rsidRPr="0027318E" w14:paraId="57184A28" w14:textId="77777777" w:rsidTr="00956CA2">
        <w:trPr>
          <w:trHeight w:hRule="exact" w:val="578"/>
          <w:jc w:val="center"/>
        </w:trPr>
        <w:tc>
          <w:tcPr>
            <w:tcW w:w="1980" w:type="dxa"/>
            <w:shd w:val="clear" w:color="auto" w:fill="D9D9D9"/>
            <w:vAlign w:val="center"/>
          </w:tcPr>
          <w:p w14:paraId="2643EF43" w14:textId="77777777" w:rsidR="0027318E" w:rsidRPr="0027318E" w:rsidRDefault="0027318E" w:rsidP="0027318E">
            <w:pPr>
              <w:widowControl w:val="0"/>
              <w:autoSpaceDE w:val="0"/>
              <w:autoSpaceDN w:val="0"/>
              <w:jc w:val="both"/>
              <w:rPr>
                <w:rFonts w:ascii="Verdana" w:eastAsia="Verdana" w:hAnsi="Verdana" w:cs="Verdana"/>
                <w:b/>
                <w:bCs/>
                <w:sz w:val="18"/>
                <w:szCs w:val="18"/>
                <w:lang w:eastAsia="es-ES"/>
              </w:rPr>
            </w:pPr>
            <w:r w:rsidRPr="0027318E">
              <w:rPr>
                <w:rFonts w:ascii="Verdana" w:eastAsia="Verdana" w:hAnsi="Verdana" w:cs="Verdana"/>
                <w:b/>
                <w:bCs/>
                <w:sz w:val="18"/>
                <w:szCs w:val="18"/>
                <w:lang w:eastAsia="es-ES"/>
              </w:rPr>
              <w:lastRenderedPageBreak/>
              <w:t>DOSIFICACIÓN</w:t>
            </w:r>
          </w:p>
        </w:tc>
        <w:tc>
          <w:tcPr>
            <w:tcW w:w="3969" w:type="dxa"/>
            <w:shd w:val="clear" w:color="auto" w:fill="D9D9D9"/>
            <w:vAlign w:val="center"/>
          </w:tcPr>
          <w:p w14:paraId="173E964A" w14:textId="77777777" w:rsidR="0027318E" w:rsidRPr="0027318E" w:rsidRDefault="0027318E" w:rsidP="0027318E">
            <w:pPr>
              <w:widowControl w:val="0"/>
              <w:autoSpaceDE w:val="0"/>
              <w:autoSpaceDN w:val="0"/>
              <w:jc w:val="both"/>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CANTIDAD MÍNIMA DE CEMENTO Kg/m3</w:t>
            </w:r>
          </w:p>
        </w:tc>
      </w:tr>
      <w:tr w:rsidR="0027318E" w:rsidRPr="0027318E" w14:paraId="452A0A43" w14:textId="77777777" w:rsidTr="00956CA2">
        <w:trPr>
          <w:trHeight w:hRule="exact" w:val="400"/>
          <w:jc w:val="center"/>
        </w:trPr>
        <w:tc>
          <w:tcPr>
            <w:tcW w:w="1980" w:type="dxa"/>
            <w:shd w:val="clear" w:color="auto" w:fill="auto"/>
            <w:vAlign w:val="center"/>
          </w:tcPr>
          <w:p w14:paraId="59E1BFFD"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1:2:3</w:t>
            </w:r>
          </w:p>
        </w:tc>
        <w:tc>
          <w:tcPr>
            <w:tcW w:w="3969" w:type="dxa"/>
            <w:shd w:val="clear" w:color="auto" w:fill="auto"/>
            <w:vAlign w:val="center"/>
          </w:tcPr>
          <w:p w14:paraId="448F367C"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350</w:t>
            </w:r>
          </w:p>
        </w:tc>
      </w:tr>
      <w:tr w:rsidR="0027318E" w:rsidRPr="0027318E" w14:paraId="59BADD16" w14:textId="77777777" w:rsidTr="00956CA2">
        <w:trPr>
          <w:trHeight w:hRule="exact" w:val="428"/>
          <w:jc w:val="center"/>
        </w:trPr>
        <w:tc>
          <w:tcPr>
            <w:tcW w:w="1980" w:type="dxa"/>
            <w:shd w:val="clear" w:color="auto" w:fill="auto"/>
            <w:vAlign w:val="center"/>
          </w:tcPr>
          <w:p w14:paraId="78D896A9"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1:2:4</w:t>
            </w:r>
          </w:p>
        </w:tc>
        <w:tc>
          <w:tcPr>
            <w:tcW w:w="3969" w:type="dxa"/>
            <w:shd w:val="clear" w:color="auto" w:fill="auto"/>
            <w:vAlign w:val="center"/>
          </w:tcPr>
          <w:p w14:paraId="2818C7EF"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300</w:t>
            </w:r>
          </w:p>
        </w:tc>
      </w:tr>
      <w:tr w:rsidR="0027318E" w:rsidRPr="0027318E" w14:paraId="6018157D" w14:textId="77777777" w:rsidTr="00956CA2">
        <w:trPr>
          <w:trHeight w:hRule="exact" w:val="434"/>
          <w:jc w:val="center"/>
        </w:trPr>
        <w:tc>
          <w:tcPr>
            <w:tcW w:w="1980" w:type="dxa"/>
            <w:shd w:val="clear" w:color="auto" w:fill="auto"/>
            <w:vAlign w:val="center"/>
          </w:tcPr>
          <w:p w14:paraId="70C076D9"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1:3:4</w:t>
            </w:r>
          </w:p>
        </w:tc>
        <w:tc>
          <w:tcPr>
            <w:tcW w:w="3969" w:type="dxa"/>
            <w:shd w:val="clear" w:color="auto" w:fill="auto"/>
            <w:vAlign w:val="center"/>
          </w:tcPr>
          <w:p w14:paraId="229C4537"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265</w:t>
            </w:r>
          </w:p>
        </w:tc>
      </w:tr>
      <w:tr w:rsidR="0027318E" w:rsidRPr="0027318E" w14:paraId="40B74363" w14:textId="77777777" w:rsidTr="00956CA2">
        <w:trPr>
          <w:trHeight w:hRule="exact" w:val="426"/>
          <w:jc w:val="center"/>
        </w:trPr>
        <w:tc>
          <w:tcPr>
            <w:tcW w:w="1980" w:type="dxa"/>
            <w:shd w:val="clear" w:color="auto" w:fill="auto"/>
            <w:vAlign w:val="center"/>
          </w:tcPr>
          <w:p w14:paraId="16FD3354"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1:3:5</w:t>
            </w:r>
          </w:p>
        </w:tc>
        <w:tc>
          <w:tcPr>
            <w:tcW w:w="3969" w:type="dxa"/>
            <w:shd w:val="clear" w:color="auto" w:fill="auto"/>
            <w:vAlign w:val="center"/>
          </w:tcPr>
          <w:p w14:paraId="0AA6EBF8"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235</w:t>
            </w:r>
          </w:p>
        </w:tc>
      </w:tr>
    </w:tbl>
    <w:p w14:paraId="51A112F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B60898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3189FCE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5B80E7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511008A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F28E08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Transporte</w:t>
      </w:r>
    </w:p>
    <w:p w14:paraId="0E3BAB6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22ABBE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78271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880C62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F3F428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8E805E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0836D54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AA1737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Hormigonado</w:t>
      </w:r>
    </w:p>
    <w:p w14:paraId="5ED67DA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5A06EE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hormigonado o vaciado deberá cumplir con las exigencias y requisitos establecidos en la Norma CBH-87 para hormigones.</w:t>
      </w:r>
    </w:p>
    <w:p w14:paraId="56CC577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84409C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538152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39118D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27318E">
        <w:rPr>
          <w:rFonts w:ascii="Verdana" w:eastAsia="Verdana" w:hAnsi="Verdana" w:cs="Verdana"/>
          <w:color w:val="FF0000"/>
          <w:sz w:val="18"/>
          <w:szCs w:val="18"/>
          <w:lang w:eastAsia="es-ES"/>
        </w:rPr>
        <w:t xml:space="preserve"> </w:t>
      </w:r>
      <w:r w:rsidRPr="0027318E">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6071EFF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E1032C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E7981F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67ADF7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22DC3ED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6645B3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30BDF9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98C72F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Compactación</w:t>
      </w:r>
    </w:p>
    <w:p w14:paraId="1C22B3B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A5633F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813C66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9AEF7B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Protección y Curado</w:t>
      </w:r>
    </w:p>
    <w:p w14:paraId="18621E5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731E66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Una vez vaciado el hormigón fresco, deberá protegerse contra la lluvia, el viento, sol y en general contra toda acción que lo perjudique.</w:t>
      </w:r>
    </w:p>
    <w:p w14:paraId="206133F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C1290A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protegido manteniéndose a una temperatura superior a 5°C por lo menos durante 96 horas.</w:t>
      </w:r>
    </w:p>
    <w:p w14:paraId="7F44F47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3628AB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670451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C17E03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B0296A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D5A15E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Control de Calidad</w:t>
      </w:r>
    </w:p>
    <w:p w14:paraId="1407103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E05EAE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4110FA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D92905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0AB88AF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4B7D70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7BC13BA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F1B39A9" w14:textId="77777777" w:rsidR="0027318E" w:rsidRPr="0027318E" w:rsidRDefault="0027318E" w:rsidP="0027318E">
      <w:pPr>
        <w:widowControl w:val="0"/>
        <w:numPr>
          <w:ilvl w:val="0"/>
          <w:numId w:val="86"/>
        </w:numPr>
        <w:autoSpaceDE w:val="0"/>
        <w:autoSpaceDN w:val="0"/>
        <w:spacing w:after="160" w:line="259" w:lineRule="auto"/>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Ensayos a Realizar</w:t>
      </w:r>
    </w:p>
    <w:p w14:paraId="127FCBC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el caso del presente ítem mínimamente se realizarán los siguientes ensayos de calidad:</w:t>
      </w:r>
    </w:p>
    <w:p w14:paraId="4BB8904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8362CA"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Granulometría de los Áridos.</w:t>
      </w:r>
    </w:p>
    <w:p w14:paraId="057189F2"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Ensayos de Control de la Resistencia del Hormigón – Probetas Cilíndricas.</w:t>
      </w:r>
    </w:p>
    <w:p w14:paraId="6FC5C2FC"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Ensayos de Control de la Consistencia del Hormigón - Cono de Abraham.</w:t>
      </w:r>
    </w:p>
    <w:p w14:paraId="10D6259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6DCE2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4989968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E600738"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Ensayos de calidad sobre el cemento.</w:t>
      </w:r>
    </w:p>
    <w:p w14:paraId="0501C1D8"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Ensayos de calidad de los aceros de refuerzo.</w:t>
      </w:r>
    </w:p>
    <w:p w14:paraId="2F762E6C"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 de la Máquina de los Ángeles.</w:t>
      </w:r>
    </w:p>
    <w:p w14:paraId="63DFAC7D"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Otros que el proponente oferte en su propuesta. </w:t>
      </w:r>
    </w:p>
    <w:p w14:paraId="16E92DA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A8904E9" w14:textId="77777777" w:rsidR="0027318E" w:rsidRPr="0027318E" w:rsidRDefault="0027318E" w:rsidP="0027318E">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Laboratorio</w:t>
      </w:r>
    </w:p>
    <w:p w14:paraId="458E1CA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27318E">
        <w:rPr>
          <w:rFonts w:ascii="Verdana" w:eastAsia="Verdana" w:hAnsi="Verdana" w:cs="Verdana"/>
          <w:sz w:val="18"/>
          <w:szCs w:val="18"/>
          <w:lang w:eastAsia="es-ES"/>
        </w:rPr>
        <w:lastRenderedPageBreak/>
        <w:t>su obtención hasta su ensayo.</w:t>
      </w:r>
    </w:p>
    <w:p w14:paraId="77EF4EB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2AAFCCC" w14:textId="77777777" w:rsidR="0027318E" w:rsidRPr="0027318E" w:rsidRDefault="0027318E" w:rsidP="0027318E">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Frecuencia de los Ensayos</w:t>
      </w:r>
    </w:p>
    <w:p w14:paraId="64B0FAF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497F1C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4232D4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8D738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19607B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B2D31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E5A055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E8C5DA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9F0E72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9E0415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B38A59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346D2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14CB4C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Aceptación y Rechazo</w:t>
      </w:r>
    </w:p>
    <w:p w14:paraId="66C126D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AFCD8E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11B0AD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57B8E8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018BD1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01C187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0E27A2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B74C82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Todos los ensayos, pruebas, demoliciones, curados y reemplazos necesarios serán ejecutados por la Entidad Ejecutora a su costo.</w:t>
      </w:r>
    </w:p>
    <w:p w14:paraId="5A2ED9B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263ADC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550F8DA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0B93281" w14:textId="77777777" w:rsidR="0027318E" w:rsidRPr="0027318E" w:rsidRDefault="0027318E" w:rsidP="0027318E">
      <w:pPr>
        <w:tabs>
          <w:tab w:val="left" w:pos="560"/>
        </w:tabs>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Los cimientos de hormigón ciclópeo serán medidos en </w:t>
      </w:r>
      <w:r w:rsidRPr="0027318E">
        <w:rPr>
          <w:rFonts w:ascii="Verdana" w:eastAsia="Verdana" w:hAnsi="Verdana" w:cs="Verdana"/>
          <w:b/>
          <w:sz w:val="18"/>
          <w:szCs w:val="18"/>
          <w:lang w:eastAsia="es-ES"/>
        </w:rPr>
        <w:t>metros cúbicos</w:t>
      </w:r>
      <w:r w:rsidRPr="0027318E">
        <w:rPr>
          <w:rFonts w:ascii="Verdana" w:eastAsia="Verdana" w:hAnsi="Verdana" w:cs="Verdana"/>
          <w:sz w:val="18"/>
          <w:szCs w:val="18"/>
          <w:lang w:eastAsia="es-ES"/>
        </w:rPr>
        <w:t>, tomando en cuenta únicamente el volumen neto del trabajo ejecutado y autorizado.</w:t>
      </w:r>
    </w:p>
    <w:p w14:paraId="6BD3509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4C8510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3D96A2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36CA80F6"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11C21D95"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w:t>
      </w:r>
      <w:r w:rsidRPr="0027318E">
        <w:rPr>
          <w:rFonts w:ascii="Verdana" w:eastAsia="Verdana" w:hAnsi="Verdana" w:cs="Tahoma"/>
          <w:color w:val="000000"/>
          <w:sz w:val="18"/>
          <w:szCs w:val="18"/>
          <w:lang w:eastAsia="es-ES"/>
        </w:rPr>
        <w:t xml:space="preserve">que no serán tomados en cuenta en la cantidad monetaria del ítem. En caso de mano de obra no calificada, la Entidad Ejecutora deberá capacitar al beneficiario para la buena ejecución del ítem a seguir. En caso de material </w:t>
      </w:r>
      <w:r w:rsidRPr="0027318E">
        <w:rPr>
          <w:rFonts w:ascii="Verdana" w:eastAsia="Verdana" w:hAnsi="Verdana" w:cs="Tahoma"/>
          <w:color w:val="000000"/>
          <w:sz w:val="18"/>
          <w:szCs w:val="18"/>
          <w:lang w:eastAsia="es-ES"/>
        </w:rPr>
        <w:lastRenderedPageBreak/>
        <w:t>de aporte propio, este será aprobado por el Inspector de proyecto, para garantizar su calidad.</w:t>
      </w:r>
    </w:p>
    <w:p w14:paraId="5EF5AA2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118D8FE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7ED5924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6259FBC5" w14:textId="77777777" w:rsidR="0027318E" w:rsidRPr="0027318E" w:rsidRDefault="0027318E" w:rsidP="0027318E">
      <w:pPr>
        <w:widowControl w:val="0"/>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DETALLE CONSTRUCTIVO. –</w:t>
      </w:r>
    </w:p>
    <w:p w14:paraId="311C9B2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178A77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CBD75F0" w14:textId="77777777" w:rsidR="0027318E" w:rsidRPr="0027318E" w:rsidRDefault="0027318E" w:rsidP="0027318E">
      <w:pPr>
        <w:widowControl w:val="0"/>
        <w:tabs>
          <w:tab w:val="left" w:pos="560"/>
        </w:tabs>
        <w:autoSpaceDE w:val="0"/>
        <w:autoSpaceDN w:val="0"/>
        <w:jc w:val="center"/>
        <w:rPr>
          <w:rFonts w:ascii="Verdana" w:eastAsia="Verdana" w:hAnsi="Verdana" w:cs="Tahoma"/>
          <w:color w:val="000000"/>
          <w:sz w:val="18"/>
          <w:szCs w:val="18"/>
          <w:lang w:eastAsia="es-ES"/>
        </w:rPr>
      </w:pPr>
      <w:r w:rsidRPr="0027318E">
        <w:rPr>
          <w:rFonts w:ascii="Verdana" w:eastAsia="Verdana" w:hAnsi="Verdana" w:cs="Verdana"/>
          <w:noProof/>
          <w:sz w:val="18"/>
          <w:szCs w:val="18"/>
          <w:lang w:eastAsia="es-BO"/>
        </w:rPr>
        <w:drawing>
          <wp:inline distT="0" distB="0" distL="0" distR="0" wp14:anchorId="432B2640" wp14:editId="69674BE6">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1516" cy="1822973"/>
                    </a:xfrm>
                    <a:prstGeom prst="rect">
                      <a:avLst/>
                    </a:prstGeom>
                  </pic:spPr>
                </pic:pic>
              </a:graphicData>
            </a:graphic>
          </wp:inline>
        </w:drawing>
      </w:r>
    </w:p>
    <w:p w14:paraId="0B62861B"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5DBF6E7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12D7EC2B" w14:textId="77777777" w:rsidTr="00956CA2">
        <w:tc>
          <w:tcPr>
            <w:tcW w:w="584" w:type="dxa"/>
            <w:shd w:val="clear" w:color="auto" w:fill="auto"/>
          </w:tcPr>
          <w:p w14:paraId="13FE592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1FADDE7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6C3B694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3E425C3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549077F8" w14:textId="77777777" w:rsidTr="00956CA2">
        <w:tc>
          <w:tcPr>
            <w:tcW w:w="584" w:type="dxa"/>
            <w:shd w:val="clear" w:color="auto" w:fill="B8CCE4"/>
          </w:tcPr>
          <w:p w14:paraId="008BE6B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4</w:t>
            </w:r>
          </w:p>
        </w:tc>
        <w:tc>
          <w:tcPr>
            <w:tcW w:w="2385" w:type="dxa"/>
            <w:shd w:val="clear" w:color="auto" w:fill="B8CCE4"/>
            <w:vAlign w:val="center"/>
          </w:tcPr>
          <w:p w14:paraId="121EE40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VAC-OG-SCI-1</w:t>
            </w:r>
          </w:p>
        </w:tc>
        <w:tc>
          <w:tcPr>
            <w:tcW w:w="1145" w:type="dxa"/>
            <w:shd w:val="clear" w:color="auto" w:fill="B8CCE4"/>
            <w:vAlign w:val="center"/>
          </w:tcPr>
          <w:p w14:paraId="461FC44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vAlign w:val="center"/>
          </w:tcPr>
          <w:p w14:paraId="4BBAB3CC"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SOBRECIMIENTO DE HORMIGÓN CICLÓPEO 50% PIEDRA DESPLAZADORA</w:t>
            </w:r>
          </w:p>
        </w:tc>
      </w:tr>
    </w:tbl>
    <w:p w14:paraId="45573D4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ED6EB5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560F4FEE"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247A49C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la construcción de sobrecimientos de hormigón ciclópeo con 50 % piedra </w:t>
      </w:r>
      <w:proofErr w:type="spellStart"/>
      <w:r w:rsidRPr="0027318E">
        <w:rPr>
          <w:rFonts w:ascii="Verdana" w:eastAsia="Verdana" w:hAnsi="Verdana" w:cs="Tahoma"/>
          <w:sz w:val="18"/>
          <w:szCs w:val="18"/>
          <w:lang w:eastAsia="es-ES"/>
        </w:rPr>
        <w:t>desplazadora</w:t>
      </w:r>
      <w:proofErr w:type="spellEnd"/>
      <w:r w:rsidRPr="0027318E">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026E56B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E00FC5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66DCDA3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1AB52B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90B97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F28615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B2B7FF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D9823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964930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26A404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31971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67D8A3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592C69C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7E2AC3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6DF4B6C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014EE7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En general, el sobre cimiento de hormigón ciclópeo con 50% de piedra </w:t>
      </w:r>
      <w:proofErr w:type="spellStart"/>
      <w:r w:rsidRPr="0027318E">
        <w:rPr>
          <w:rFonts w:ascii="Verdana" w:eastAsia="Verdana" w:hAnsi="Verdana" w:cs="Verdana"/>
          <w:kern w:val="28"/>
          <w:sz w:val="18"/>
          <w:szCs w:val="18"/>
          <w:lang w:eastAsia="es-ES"/>
        </w:rPr>
        <w:t>desplazadora</w:t>
      </w:r>
      <w:proofErr w:type="spellEnd"/>
      <w:r w:rsidRPr="0027318E">
        <w:rPr>
          <w:rFonts w:ascii="Verdana" w:eastAsia="Verdana" w:hAnsi="Verdana" w:cs="Verdana"/>
          <w:kern w:val="28"/>
          <w:sz w:val="18"/>
          <w:szCs w:val="18"/>
          <w:lang w:eastAsia="es-ES"/>
        </w:rPr>
        <w:t xml:space="preserve"> deberá cumplir con las siguientes directrices referidas a la ejecución:</w:t>
      </w:r>
    </w:p>
    <w:p w14:paraId="1E0D6D4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426F88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b/>
          <w:kern w:val="28"/>
          <w:sz w:val="18"/>
          <w:szCs w:val="18"/>
          <w:lang w:eastAsia="es-ES"/>
        </w:rPr>
        <w:t>Limpieza y Preparación</w:t>
      </w:r>
    </w:p>
    <w:p w14:paraId="6619B09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Previo al vaciado de la primera capa de hormigón pobre, se verificará que la superficie donde se vaya </w:t>
      </w:r>
      <w:r w:rsidRPr="0027318E">
        <w:rPr>
          <w:rFonts w:ascii="Verdana" w:eastAsia="Verdana" w:hAnsi="Verdana" w:cs="Verdana"/>
          <w:kern w:val="28"/>
          <w:sz w:val="18"/>
          <w:szCs w:val="18"/>
          <w:lang w:eastAsia="es-ES"/>
        </w:rPr>
        <w:lastRenderedPageBreak/>
        <w:t>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299086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Encofrados</w:t>
      </w:r>
    </w:p>
    <w:p w14:paraId="43E4D01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podrán ser de madera, metálicos u otro material lo suficientemente rígido, estanco y estable.</w:t>
      </w:r>
    </w:p>
    <w:p w14:paraId="3C1070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5DB7F2E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4EE680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91A964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C04472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deberán ser estancos a fin de evitar el empobrecimiento del hormigón por escurrimiento del agua.</w:t>
      </w:r>
    </w:p>
    <w:p w14:paraId="1B2AC53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2DD8AB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81FEC0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BAF401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D3B2B0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1EF19A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Mezclado</w:t>
      </w:r>
    </w:p>
    <w:p w14:paraId="5CB8725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B07367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EC067C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27318E">
        <w:rPr>
          <w:rFonts w:ascii="Verdana" w:eastAsia="Verdana" w:hAnsi="Verdana" w:cs="Verdana"/>
          <w:kern w:val="28"/>
          <w:sz w:val="18"/>
          <w:szCs w:val="18"/>
          <w:lang w:eastAsia="es-ES"/>
        </w:rPr>
        <w:t>desplazadora</w:t>
      </w:r>
      <w:proofErr w:type="spellEnd"/>
      <w:r w:rsidRPr="0027318E">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65A88F3" w14:textId="77777777" w:rsidR="0027318E" w:rsidRPr="0027318E" w:rsidRDefault="0027318E" w:rsidP="0027318E">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utilizarán una o más hormigoneras de capacidad adecuada y se empleará personal especializado para su manejo.</w:t>
      </w:r>
    </w:p>
    <w:p w14:paraId="1A44A094" w14:textId="77777777" w:rsidR="0027318E" w:rsidRPr="0027318E" w:rsidRDefault="0027318E" w:rsidP="0027318E">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Periódicamente se verificará la uniformidad del mezclado.</w:t>
      </w:r>
    </w:p>
    <w:p w14:paraId="55D1207C" w14:textId="77777777" w:rsidR="0027318E" w:rsidRPr="0027318E" w:rsidRDefault="0027318E" w:rsidP="0027318E">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materiales componentes serán introducidos en el orden siguiente:</w:t>
      </w:r>
    </w:p>
    <w:p w14:paraId="52D82344" w14:textId="77777777" w:rsidR="0027318E" w:rsidRPr="0027318E" w:rsidRDefault="0027318E" w:rsidP="0027318E">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parte del agua del mezclado (aproximadamente la mitad)</w:t>
      </w:r>
    </w:p>
    <w:p w14:paraId="48CDC8F6" w14:textId="77777777" w:rsidR="0027318E" w:rsidRPr="0027318E" w:rsidRDefault="0027318E" w:rsidP="0027318E">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9A3565E" w14:textId="77777777" w:rsidR="0027318E" w:rsidRPr="0027318E" w:rsidRDefault="0027318E" w:rsidP="0027318E">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grava</w:t>
      </w:r>
    </w:p>
    <w:p w14:paraId="2A351530" w14:textId="77777777" w:rsidR="0027318E" w:rsidRPr="0027318E" w:rsidRDefault="0027318E" w:rsidP="0027318E">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resto del agua de amasado</w:t>
      </w:r>
    </w:p>
    <w:p w14:paraId="517A9F6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84187B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00166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F692E1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11AD23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mezclado manual queda expresamente prohibido.</w:t>
      </w:r>
    </w:p>
    <w:p w14:paraId="5CFEA2D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FB9709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7822097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CD19FD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cantidades mínimas de cemento para las diferentes clases de hormigón serán las siguientes:</w:t>
      </w:r>
    </w:p>
    <w:p w14:paraId="20EE39A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7318E" w:rsidRPr="0027318E" w14:paraId="46DA1612" w14:textId="77777777" w:rsidTr="00956CA2">
        <w:trPr>
          <w:trHeight w:hRule="exact" w:val="574"/>
          <w:jc w:val="center"/>
        </w:trPr>
        <w:tc>
          <w:tcPr>
            <w:tcW w:w="2009" w:type="dxa"/>
            <w:shd w:val="clear" w:color="auto" w:fill="auto"/>
            <w:vAlign w:val="center"/>
          </w:tcPr>
          <w:p w14:paraId="6E266BC5" w14:textId="77777777" w:rsidR="0027318E" w:rsidRPr="0027318E" w:rsidRDefault="0027318E" w:rsidP="0027318E">
            <w:pPr>
              <w:widowControl w:val="0"/>
              <w:autoSpaceDE w:val="0"/>
              <w:autoSpaceDN w:val="0"/>
              <w:jc w:val="both"/>
              <w:rPr>
                <w:rFonts w:ascii="Verdana" w:eastAsia="Verdana" w:hAnsi="Verdana" w:cs="Verdana"/>
                <w:b/>
                <w:bCs/>
                <w:kern w:val="28"/>
                <w:sz w:val="18"/>
                <w:szCs w:val="18"/>
                <w:lang w:eastAsia="es-ES"/>
              </w:rPr>
            </w:pPr>
            <w:r w:rsidRPr="0027318E">
              <w:rPr>
                <w:rFonts w:ascii="Verdana" w:eastAsia="Verdana" w:hAnsi="Verdana" w:cs="Verdana"/>
                <w:b/>
                <w:bCs/>
                <w:kern w:val="28"/>
                <w:sz w:val="18"/>
                <w:szCs w:val="18"/>
                <w:lang w:eastAsia="es-ES"/>
              </w:rPr>
              <w:t>DOSIFICACIÓN</w:t>
            </w:r>
          </w:p>
        </w:tc>
        <w:tc>
          <w:tcPr>
            <w:tcW w:w="4014" w:type="dxa"/>
            <w:shd w:val="clear" w:color="auto" w:fill="auto"/>
            <w:vAlign w:val="center"/>
          </w:tcPr>
          <w:p w14:paraId="530155EF" w14:textId="77777777" w:rsidR="0027318E" w:rsidRPr="0027318E" w:rsidRDefault="0027318E" w:rsidP="0027318E">
            <w:pPr>
              <w:widowControl w:val="0"/>
              <w:autoSpaceDE w:val="0"/>
              <w:autoSpaceDN w:val="0"/>
              <w:jc w:val="both"/>
              <w:rPr>
                <w:rFonts w:ascii="Verdana" w:eastAsia="Verdana" w:hAnsi="Verdana" w:cs="Verdana"/>
                <w:b/>
                <w:bCs/>
                <w:kern w:val="28"/>
                <w:sz w:val="18"/>
                <w:szCs w:val="18"/>
                <w:lang w:eastAsia="es-ES"/>
              </w:rPr>
            </w:pPr>
            <w:r w:rsidRPr="0027318E">
              <w:rPr>
                <w:rFonts w:ascii="Verdana" w:eastAsia="Verdana" w:hAnsi="Verdana" w:cs="Verdana"/>
                <w:b/>
                <w:bCs/>
                <w:kern w:val="28"/>
                <w:sz w:val="18"/>
                <w:szCs w:val="18"/>
                <w:lang w:eastAsia="es-ES"/>
              </w:rPr>
              <w:t>CANTIDAD MÍNIMA DE CEMENTO</w:t>
            </w:r>
          </w:p>
          <w:p w14:paraId="754A84EB" w14:textId="77777777" w:rsidR="0027318E" w:rsidRPr="0027318E" w:rsidRDefault="0027318E" w:rsidP="0027318E">
            <w:pPr>
              <w:widowControl w:val="0"/>
              <w:autoSpaceDE w:val="0"/>
              <w:autoSpaceDN w:val="0"/>
              <w:jc w:val="both"/>
              <w:rPr>
                <w:rFonts w:ascii="Verdana" w:eastAsia="Verdana" w:hAnsi="Verdana" w:cs="Verdana"/>
                <w:b/>
                <w:bCs/>
                <w:kern w:val="28"/>
                <w:sz w:val="18"/>
                <w:szCs w:val="18"/>
                <w:lang w:eastAsia="es-ES"/>
              </w:rPr>
            </w:pPr>
            <w:r w:rsidRPr="0027318E">
              <w:rPr>
                <w:rFonts w:ascii="Verdana" w:eastAsia="Verdana" w:hAnsi="Verdana" w:cs="Verdana"/>
                <w:b/>
                <w:bCs/>
                <w:kern w:val="28"/>
                <w:sz w:val="18"/>
                <w:szCs w:val="18"/>
                <w:lang w:eastAsia="es-ES"/>
              </w:rPr>
              <w:t>Kg/m3</w:t>
            </w:r>
          </w:p>
        </w:tc>
      </w:tr>
      <w:tr w:rsidR="0027318E" w:rsidRPr="0027318E" w14:paraId="46160347" w14:textId="77777777" w:rsidTr="00956CA2">
        <w:trPr>
          <w:trHeight w:hRule="exact" w:val="281"/>
          <w:jc w:val="center"/>
        </w:trPr>
        <w:tc>
          <w:tcPr>
            <w:tcW w:w="2009" w:type="dxa"/>
            <w:shd w:val="clear" w:color="auto" w:fill="auto"/>
            <w:vAlign w:val="center"/>
          </w:tcPr>
          <w:p w14:paraId="378D7D31"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1:2:3</w:t>
            </w:r>
          </w:p>
        </w:tc>
        <w:tc>
          <w:tcPr>
            <w:tcW w:w="4014" w:type="dxa"/>
            <w:shd w:val="clear" w:color="auto" w:fill="auto"/>
            <w:vAlign w:val="center"/>
          </w:tcPr>
          <w:p w14:paraId="4A0893AC"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350</w:t>
            </w:r>
          </w:p>
        </w:tc>
      </w:tr>
      <w:tr w:rsidR="0027318E" w:rsidRPr="0027318E" w14:paraId="25A44D46" w14:textId="77777777" w:rsidTr="00956CA2">
        <w:trPr>
          <w:trHeight w:hRule="exact" w:val="284"/>
          <w:jc w:val="center"/>
        </w:trPr>
        <w:tc>
          <w:tcPr>
            <w:tcW w:w="2009" w:type="dxa"/>
            <w:shd w:val="clear" w:color="auto" w:fill="auto"/>
            <w:vAlign w:val="center"/>
          </w:tcPr>
          <w:p w14:paraId="558893CF"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1:2:4</w:t>
            </w:r>
          </w:p>
        </w:tc>
        <w:tc>
          <w:tcPr>
            <w:tcW w:w="4014" w:type="dxa"/>
            <w:shd w:val="clear" w:color="auto" w:fill="auto"/>
            <w:vAlign w:val="center"/>
          </w:tcPr>
          <w:p w14:paraId="739B3DF1"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300</w:t>
            </w:r>
          </w:p>
        </w:tc>
      </w:tr>
      <w:tr w:rsidR="0027318E" w:rsidRPr="0027318E" w14:paraId="42387ACB" w14:textId="77777777" w:rsidTr="00956CA2">
        <w:trPr>
          <w:trHeight w:hRule="exact" w:val="289"/>
          <w:jc w:val="center"/>
        </w:trPr>
        <w:tc>
          <w:tcPr>
            <w:tcW w:w="2009" w:type="dxa"/>
            <w:shd w:val="clear" w:color="auto" w:fill="auto"/>
            <w:vAlign w:val="center"/>
          </w:tcPr>
          <w:p w14:paraId="2B3540AF"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1:3:4</w:t>
            </w:r>
          </w:p>
        </w:tc>
        <w:tc>
          <w:tcPr>
            <w:tcW w:w="4014" w:type="dxa"/>
            <w:shd w:val="clear" w:color="auto" w:fill="auto"/>
            <w:vAlign w:val="center"/>
          </w:tcPr>
          <w:p w14:paraId="34FF53A4"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265</w:t>
            </w:r>
          </w:p>
        </w:tc>
      </w:tr>
      <w:tr w:rsidR="0027318E" w:rsidRPr="0027318E" w14:paraId="45799458" w14:textId="77777777" w:rsidTr="00956CA2">
        <w:trPr>
          <w:trHeight w:hRule="exact" w:val="279"/>
          <w:jc w:val="center"/>
        </w:trPr>
        <w:tc>
          <w:tcPr>
            <w:tcW w:w="2009" w:type="dxa"/>
            <w:shd w:val="clear" w:color="auto" w:fill="auto"/>
            <w:vAlign w:val="center"/>
          </w:tcPr>
          <w:p w14:paraId="0BCB8AC7"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1:3:5</w:t>
            </w:r>
          </w:p>
        </w:tc>
        <w:tc>
          <w:tcPr>
            <w:tcW w:w="4014" w:type="dxa"/>
            <w:shd w:val="clear" w:color="auto" w:fill="auto"/>
            <w:vAlign w:val="center"/>
          </w:tcPr>
          <w:p w14:paraId="1A979D48"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235</w:t>
            </w:r>
          </w:p>
        </w:tc>
      </w:tr>
    </w:tbl>
    <w:p w14:paraId="643CCED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0BD88E1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DCEC1E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4FF05B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2F264D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Transporte</w:t>
      </w:r>
    </w:p>
    <w:p w14:paraId="38142A5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A8D39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FCB654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8FA6CE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A31A93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E35C37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Hormigonado</w:t>
      </w:r>
    </w:p>
    <w:p w14:paraId="4F98FC2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hormigonado o vaciado deberá cumplir con las exigencias y requisitos establecidos en la Norma CBH-87 para hormigones.</w:t>
      </w:r>
    </w:p>
    <w:p w14:paraId="3B0E666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27AFEB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3389A98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338DEE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7CD303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5BFB36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65349C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441D6F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1CE1B29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98DA02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946BD3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9D5727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Compactación</w:t>
      </w:r>
    </w:p>
    <w:p w14:paraId="6C9451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0FD52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1445BA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Desencofrado</w:t>
      </w:r>
    </w:p>
    <w:p w14:paraId="167E1C0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remoción de encofrados se realizará de acuerdo a un plan elaborado por la Entidad ejecutora, que </w:t>
      </w:r>
      <w:r w:rsidRPr="0027318E">
        <w:rPr>
          <w:rFonts w:ascii="Verdana" w:eastAsia="Verdana" w:hAnsi="Verdana" w:cs="Verdana"/>
          <w:kern w:val="28"/>
          <w:sz w:val="18"/>
          <w:szCs w:val="18"/>
          <w:lang w:eastAsia="es-ES"/>
        </w:rPr>
        <w:lastRenderedPageBreak/>
        <w:t>será el más conveniente para evitar que se produzcan efectos anormales en determinadas secciones o elementos de la estructura; dicho plan deberá ser previamente aprobado por el Inspector de proyecto.</w:t>
      </w:r>
    </w:p>
    <w:p w14:paraId="7F06B92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FFAAB6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0E8E167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BFF8AD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Protección y Curado</w:t>
      </w:r>
    </w:p>
    <w:p w14:paraId="157F721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548B78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será protegido manteniéndose a una temperatura superior a 5°C por lo menos durante 96 horas.</w:t>
      </w:r>
    </w:p>
    <w:p w14:paraId="61B62B8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4AFF62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D837E3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88E502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6A60D9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Control de Calidad</w:t>
      </w:r>
    </w:p>
    <w:p w14:paraId="3B64F5E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B3AB6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669B2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FE75BA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9B3BD7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F77F64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83044FB" w14:textId="77777777" w:rsidR="0027318E" w:rsidRPr="0027318E" w:rsidRDefault="0027318E" w:rsidP="0027318E">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Ensayos a Realizar</w:t>
      </w:r>
    </w:p>
    <w:p w14:paraId="7ED331B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del presente ítem mínimamente se realizarán los siguientes ensayos de calidad:</w:t>
      </w:r>
    </w:p>
    <w:p w14:paraId="07262B58" w14:textId="77777777" w:rsidR="0027318E" w:rsidRPr="0027318E" w:rsidRDefault="0027318E" w:rsidP="0027318E">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Granulometría de los Áridos</w:t>
      </w:r>
    </w:p>
    <w:p w14:paraId="5E5992ED" w14:textId="77777777" w:rsidR="0027318E" w:rsidRPr="0027318E" w:rsidRDefault="0027318E" w:rsidP="0027318E">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Control de la Resistencia del Hormigón – Probetas Cilíndricas</w:t>
      </w:r>
    </w:p>
    <w:p w14:paraId="2D6684A3" w14:textId="77777777" w:rsidR="0027318E" w:rsidRPr="0027318E" w:rsidRDefault="0027318E" w:rsidP="0027318E">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Control de la Consistencia del Hormigón - Cono de Abraham</w:t>
      </w:r>
    </w:p>
    <w:p w14:paraId="50FB225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D60C46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45CC0F3" w14:textId="77777777" w:rsidR="0027318E" w:rsidRPr="0027318E" w:rsidRDefault="0027318E" w:rsidP="0027318E">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calidad sobre el cemento</w:t>
      </w:r>
    </w:p>
    <w:p w14:paraId="4562EFF6" w14:textId="77777777" w:rsidR="0027318E" w:rsidRPr="0027318E" w:rsidRDefault="0027318E" w:rsidP="0027318E">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calidad de los aceros de refuerzo</w:t>
      </w:r>
    </w:p>
    <w:p w14:paraId="7F9C875B" w14:textId="77777777" w:rsidR="0027318E" w:rsidRPr="0027318E" w:rsidRDefault="0027318E" w:rsidP="0027318E">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 de la Máquina de los Ángeles</w:t>
      </w:r>
    </w:p>
    <w:p w14:paraId="3301A9D7" w14:textId="77777777" w:rsidR="0027318E" w:rsidRPr="0027318E" w:rsidRDefault="0027318E" w:rsidP="0027318E">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Otros que el proponente oferte en su propuesta</w:t>
      </w:r>
    </w:p>
    <w:p w14:paraId="61DD79A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8906EEF" w14:textId="77777777" w:rsidR="0027318E" w:rsidRPr="0027318E" w:rsidRDefault="0027318E" w:rsidP="0027318E">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Laboratorio</w:t>
      </w:r>
    </w:p>
    <w:p w14:paraId="27FC7EF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9EE5A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6DC118E" w14:textId="77777777" w:rsidR="0027318E" w:rsidRPr="0027318E" w:rsidRDefault="0027318E" w:rsidP="0027318E">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Frecuencia de los Ensayos</w:t>
      </w:r>
    </w:p>
    <w:p w14:paraId="139A33A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frecuencia de los ensayos tanto de los materiales como del propio hormigón y mortero se tomará </w:t>
      </w:r>
      <w:r w:rsidRPr="0027318E">
        <w:rPr>
          <w:rFonts w:ascii="Verdana" w:eastAsia="Verdana" w:hAnsi="Verdana" w:cs="Verdana"/>
          <w:kern w:val="28"/>
          <w:sz w:val="18"/>
          <w:szCs w:val="18"/>
          <w:lang w:eastAsia="es-ES"/>
        </w:rPr>
        <w:lastRenderedPageBreak/>
        <w:t>de acuerdo a lo indicado en la normativa CBH-87 en conformidad con el nivel de control del proyecto.</w:t>
      </w:r>
    </w:p>
    <w:p w14:paraId="1DBD4B7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203EE7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E1135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4AFD9F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49656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FC3A1E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F2780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96B17A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C782FB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9CAB66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C5499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BA5F9F5"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Criterios de Aceptación y Rechazo</w:t>
      </w:r>
    </w:p>
    <w:p w14:paraId="4972F16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9A3447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785AF5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A3917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410504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0E5A48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4E5302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775E81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156A27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53A3615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DDACDC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27318E">
        <w:rPr>
          <w:rFonts w:ascii="Verdana" w:eastAsia="Verdana" w:hAnsi="Verdana" w:cs="Verdana"/>
          <w:kern w:val="28"/>
          <w:sz w:val="18"/>
          <w:szCs w:val="18"/>
          <w:lang w:eastAsia="es-ES"/>
        </w:rPr>
        <w:t>desplazadoras</w:t>
      </w:r>
      <w:proofErr w:type="spellEnd"/>
      <w:r w:rsidRPr="0027318E">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0E143BF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27318E">
        <w:rPr>
          <w:rFonts w:ascii="Verdana" w:eastAsia="Verdana" w:hAnsi="Verdana" w:cs="Verdana"/>
          <w:kern w:val="28"/>
          <w:sz w:val="18"/>
          <w:szCs w:val="18"/>
          <w:lang w:eastAsia="es-ES"/>
        </w:rPr>
        <w:t>desplazadoras</w:t>
      </w:r>
      <w:proofErr w:type="spellEnd"/>
      <w:r w:rsidRPr="0027318E">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394CED7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73F92D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remoción de los encofrados se podrá realizar recién a las veinticuatro horas de haberse efectuado el vaciado.</w:t>
      </w:r>
    </w:p>
    <w:p w14:paraId="3CF08E4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38E392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232F8A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879680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4995E3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AC127B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sobrecimiento de hormigón ciclópeo 50% piedra </w:t>
      </w:r>
      <w:proofErr w:type="spellStart"/>
      <w:r w:rsidRPr="0027318E">
        <w:rPr>
          <w:rFonts w:ascii="Verdana" w:eastAsia="Verdana" w:hAnsi="Verdana" w:cs="Verdana"/>
          <w:kern w:val="28"/>
          <w:sz w:val="18"/>
          <w:szCs w:val="18"/>
          <w:lang w:eastAsia="es-ES"/>
        </w:rPr>
        <w:t>desplazadora</w:t>
      </w:r>
      <w:proofErr w:type="spellEnd"/>
      <w:r w:rsidRPr="0027318E">
        <w:rPr>
          <w:rFonts w:ascii="Verdana" w:eastAsia="Verdana" w:hAnsi="Verdana" w:cs="Verdana"/>
          <w:kern w:val="28"/>
          <w:sz w:val="18"/>
          <w:szCs w:val="18"/>
          <w:lang w:eastAsia="es-ES"/>
        </w:rPr>
        <w:t xml:space="preserve"> será medido en </w:t>
      </w:r>
      <w:r w:rsidRPr="0027318E">
        <w:rPr>
          <w:rFonts w:ascii="Verdana" w:eastAsia="Verdana" w:hAnsi="Verdana" w:cs="Verdana"/>
          <w:b/>
          <w:kern w:val="28"/>
          <w:sz w:val="18"/>
          <w:szCs w:val="18"/>
          <w:lang w:eastAsia="es-ES"/>
        </w:rPr>
        <w:t>metros cúbicos</w:t>
      </w:r>
      <w:r w:rsidRPr="0027318E">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F1E9F3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4CE7F6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50FA99BD"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38E8C32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935A53"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3FD13F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0EF3E790"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3E074A5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0122261" w14:textId="77777777" w:rsidTr="00956CA2">
        <w:tc>
          <w:tcPr>
            <w:tcW w:w="584" w:type="dxa"/>
            <w:shd w:val="clear" w:color="auto" w:fill="auto"/>
          </w:tcPr>
          <w:p w14:paraId="38BAD87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730E7124"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0C17693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792C35A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49234673" w14:textId="77777777" w:rsidTr="00956CA2">
        <w:tc>
          <w:tcPr>
            <w:tcW w:w="584" w:type="dxa"/>
            <w:shd w:val="clear" w:color="auto" w:fill="B8CCE4"/>
          </w:tcPr>
          <w:p w14:paraId="42BDA26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5</w:t>
            </w:r>
          </w:p>
        </w:tc>
        <w:tc>
          <w:tcPr>
            <w:tcW w:w="2385" w:type="dxa"/>
            <w:shd w:val="clear" w:color="auto" w:fill="B8CCE4"/>
            <w:vAlign w:val="center"/>
          </w:tcPr>
          <w:p w14:paraId="000C27F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VAC-OG-IMP-2</w:t>
            </w:r>
          </w:p>
        </w:tc>
        <w:tc>
          <w:tcPr>
            <w:tcW w:w="1145" w:type="dxa"/>
            <w:shd w:val="clear" w:color="auto" w:fill="B8CCE4"/>
            <w:vAlign w:val="center"/>
          </w:tcPr>
          <w:p w14:paraId="6D66848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vAlign w:val="center"/>
          </w:tcPr>
          <w:p w14:paraId="10F604CF"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 xml:space="preserve">IMPERMEABILIZACIÓN </w:t>
            </w:r>
            <w:r w:rsidRPr="0027318E">
              <w:rPr>
                <w:rFonts w:ascii="Verdana" w:eastAsia="Verdana" w:hAnsi="Verdana" w:cs="Tahoma"/>
                <w:b/>
                <w:bCs/>
                <w:sz w:val="18"/>
                <w:szCs w:val="18"/>
                <w:lang w:eastAsia="es-ES"/>
              </w:rPr>
              <w:t>CON POLIETILENO</w:t>
            </w:r>
          </w:p>
        </w:tc>
      </w:tr>
    </w:tbl>
    <w:p w14:paraId="69528E0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F1FA41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BE708BC"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0946C9E0"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7BBB44FA"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5A522A4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D2C983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2D87F8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6A20A9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217CBF1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9BC6BDD"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5C82DD3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236C8DD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689962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27318E">
        <w:rPr>
          <w:rFonts w:ascii="Verdana" w:eastAsia="Verdana" w:hAnsi="Verdana" w:cs="Tahoma"/>
          <w:sz w:val="18"/>
          <w:szCs w:val="18"/>
          <w:lang w:eastAsia="es-ES"/>
        </w:rPr>
        <w:t>item</w:t>
      </w:r>
      <w:proofErr w:type="spellEnd"/>
      <w:r w:rsidRPr="0027318E">
        <w:rPr>
          <w:rFonts w:ascii="Verdana" w:eastAsia="Verdana" w:hAnsi="Verdana" w:cs="Tahoma"/>
          <w:sz w:val="18"/>
          <w:szCs w:val="18"/>
          <w:lang w:eastAsia="es-ES"/>
        </w:rPr>
        <w:t xml:space="preserve"> extendiendo el polietileno a lo largo de toda la superficie.</w:t>
      </w:r>
    </w:p>
    <w:p w14:paraId="3751CFA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897F4B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5893C90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894D6E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410469C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15BC52C"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 Impermeabilización con Polietileno</w:t>
      </w:r>
      <w:r w:rsidRPr="0027318E">
        <w:rPr>
          <w:rFonts w:ascii="Verdana" w:eastAsia="Verdana" w:hAnsi="Verdana" w:cs="Verdana"/>
          <w:sz w:val="18"/>
          <w:szCs w:val="18"/>
          <w:lang w:eastAsia="es-ES"/>
        </w:rPr>
        <w:t xml:space="preserve">, </w:t>
      </w:r>
      <w:r w:rsidRPr="0027318E">
        <w:rPr>
          <w:rFonts w:ascii="Verdana" w:eastAsia="Verdana" w:hAnsi="Verdana" w:cs="Verdana"/>
          <w:color w:val="000000"/>
          <w:sz w:val="18"/>
          <w:szCs w:val="18"/>
          <w:lang w:eastAsia="es-ES"/>
        </w:rPr>
        <w:t xml:space="preserve">será medida en </w:t>
      </w:r>
      <w:r w:rsidRPr="0027318E">
        <w:rPr>
          <w:rFonts w:ascii="Verdana" w:eastAsia="Verdana" w:hAnsi="Verdana" w:cs="Verdana"/>
          <w:b/>
          <w:color w:val="000000"/>
          <w:sz w:val="18"/>
          <w:szCs w:val="18"/>
          <w:lang w:eastAsia="es-ES"/>
        </w:rPr>
        <w:t>metros,</w:t>
      </w:r>
      <w:r w:rsidRPr="0027318E">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8A811D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C01077"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1D4445AD"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5F31CA4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27318E">
        <w:rPr>
          <w:rFonts w:ascii="Verdana" w:eastAsia="Verdana" w:hAnsi="Verdana" w:cs="Tahoma"/>
          <w:color w:val="000000"/>
          <w:sz w:val="18"/>
          <w:szCs w:val="18"/>
          <w:lang w:eastAsia="es-ES"/>
        </w:rPr>
        <w:t>este será aprobado por el Inspector de proyecto, para garantizar su calidad.</w:t>
      </w:r>
    </w:p>
    <w:p w14:paraId="1429DAC4"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4BA43E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8CCDA2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1679BB2" w14:textId="77777777" w:rsidTr="00956CA2">
        <w:tc>
          <w:tcPr>
            <w:tcW w:w="584" w:type="dxa"/>
            <w:shd w:val="clear" w:color="auto" w:fill="auto"/>
          </w:tcPr>
          <w:p w14:paraId="05DACC9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lastRenderedPageBreak/>
              <w:t>N°</w:t>
            </w:r>
            <w:proofErr w:type="spellEnd"/>
          </w:p>
        </w:tc>
        <w:tc>
          <w:tcPr>
            <w:tcW w:w="2385" w:type="dxa"/>
            <w:shd w:val="clear" w:color="auto" w:fill="auto"/>
          </w:tcPr>
          <w:p w14:paraId="35E760F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087FF91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3082B50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1891D53" w14:textId="77777777" w:rsidTr="00956CA2">
        <w:tc>
          <w:tcPr>
            <w:tcW w:w="584" w:type="dxa"/>
            <w:shd w:val="clear" w:color="auto" w:fill="B8CCE4"/>
          </w:tcPr>
          <w:p w14:paraId="1ECCC07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6</w:t>
            </w:r>
          </w:p>
        </w:tc>
        <w:tc>
          <w:tcPr>
            <w:tcW w:w="2385" w:type="dxa"/>
            <w:shd w:val="clear" w:color="auto" w:fill="B8CCE4"/>
            <w:vAlign w:val="center"/>
          </w:tcPr>
          <w:p w14:paraId="2FFFCBE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VAC-OG-MLA-5</w:t>
            </w:r>
          </w:p>
        </w:tc>
        <w:tc>
          <w:tcPr>
            <w:tcW w:w="1145" w:type="dxa"/>
            <w:shd w:val="clear" w:color="auto" w:fill="B8CCE4"/>
            <w:vAlign w:val="center"/>
          </w:tcPr>
          <w:p w14:paraId="033D30E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5D892624"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bookmarkStart w:id="166" w:name="_Hlk164261894"/>
            <w:r w:rsidRPr="0027318E">
              <w:rPr>
                <w:rFonts w:ascii="Verdana" w:eastAsia="Verdana" w:hAnsi="Verdana" w:cs="Tahoma"/>
                <w:b/>
                <w:bCs/>
                <w:sz w:val="18"/>
                <w:szCs w:val="18"/>
                <w:lang w:eastAsia="es-ES"/>
              </w:rPr>
              <w:t>MURO DE LADRILLO DE 6H C/MORTERO DE CEMENTO (25X15X10) E=15 cm</w:t>
            </w:r>
            <w:bookmarkEnd w:id="166"/>
          </w:p>
        </w:tc>
      </w:tr>
    </w:tbl>
    <w:p w14:paraId="3436FFB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CFD3EB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5A5CAD07"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3066D39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3D1015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42DD94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DF61F5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61D013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C4155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A7452B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B96570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196716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388600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11D95CB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ladrillos deberán estar limpios y mojarse abundantemente antes de su colocación.</w:t>
      </w:r>
    </w:p>
    <w:p w14:paraId="5AC5ABD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C5E6A7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D28224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7B7511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EAD9BD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541715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AA4BF7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D52E57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039016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5F6E49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BAB71F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B3F915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0B72EB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E88DFB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3FBBEF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BD9957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548F077"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A3E0270"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07F04A3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acabado del muro en cuanto a juntas de mortero deberá ser afinado, no existiendo demasías en la </w:t>
      </w:r>
      <w:r w:rsidRPr="0027318E">
        <w:rPr>
          <w:rFonts w:ascii="Verdana" w:eastAsia="Verdana" w:hAnsi="Verdana" w:cs="Verdana"/>
          <w:kern w:val="28"/>
          <w:sz w:val="18"/>
          <w:szCs w:val="18"/>
          <w:lang w:eastAsia="es-ES"/>
        </w:rPr>
        <w:lastRenderedPageBreak/>
        <w:t>cara exterior de los muros. Asimismo, el acabado de muro deberá ser de acuerdo a lo indicado en planos o instrucción del Inspector de proyecto.</w:t>
      </w:r>
    </w:p>
    <w:p w14:paraId="285D184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678F08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8B110C3" w14:textId="77777777" w:rsidR="0027318E" w:rsidRPr="0027318E" w:rsidRDefault="0027318E" w:rsidP="0027318E">
      <w:pPr>
        <w:widowControl w:val="0"/>
        <w:tabs>
          <w:tab w:val="left" w:pos="560"/>
        </w:tabs>
        <w:autoSpaceDE w:val="0"/>
        <w:autoSpaceDN w:val="0"/>
        <w:jc w:val="both"/>
        <w:rPr>
          <w:rFonts w:ascii="Verdana" w:eastAsia="Verdana" w:hAnsi="Verdana" w:cs="Calibri"/>
          <w:sz w:val="18"/>
          <w:szCs w:val="18"/>
          <w:lang w:eastAsia="es-ES"/>
        </w:rPr>
      </w:pPr>
    </w:p>
    <w:p w14:paraId="7BDCE3E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641EFCD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3D59BE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muro de ladrillo de 6h c/mortero de cemento (25x15x10) e=15 cm, será medido en </w:t>
      </w:r>
      <w:r w:rsidRPr="0027318E">
        <w:rPr>
          <w:rFonts w:ascii="Verdana" w:eastAsia="Verdana" w:hAnsi="Verdana" w:cs="Tahoma"/>
          <w:b/>
          <w:sz w:val="18"/>
          <w:szCs w:val="18"/>
          <w:lang w:eastAsia="es-ES"/>
        </w:rPr>
        <w:t>metros cuadrados</w:t>
      </w:r>
      <w:r w:rsidRPr="0027318E">
        <w:rPr>
          <w:rFonts w:ascii="Verdana" w:eastAsia="Verdana" w:hAnsi="Verdana" w:cs="Tahoma"/>
          <w:sz w:val="18"/>
          <w:szCs w:val="18"/>
          <w:lang w:eastAsia="es-ES"/>
        </w:rPr>
        <w:t xml:space="preserve"> tomando en cuenta el área neta del trabajo ejecutado. </w:t>
      </w:r>
    </w:p>
    <w:p w14:paraId="04CA5BF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237AA70"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0C926701"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67863C7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27318E">
        <w:rPr>
          <w:rFonts w:ascii="Verdana" w:eastAsia="Verdana" w:hAnsi="Verdana" w:cs="Tahoma"/>
          <w:color w:val="000000"/>
          <w:sz w:val="18"/>
          <w:szCs w:val="18"/>
          <w:lang w:eastAsia="es-ES"/>
        </w:rPr>
        <w:t>de material de aporte propio, este será aprobado por el Inspector de proyecto, para garantizar su calidad.</w:t>
      </w:r>
    </w:p>
    <w:p w14:paraId="23C9CC44"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0FAE00E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2166751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F38C20F" w14:textId="77777777" w:rsidTr="00956CA2">
        <w:tc>
          <w:tcPr>
            <w:tcW w:w="584" w:type="dxa"/>
            <w:shd w:val="clear" w:color="auto" w:fill="auto"/>
          </w:tcPr>
          <w:p w14:paraId="72A6C9E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039C4E8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1E7D601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4ADC446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8646B04" w14:textId="77777777" w:rsidTr="00956CA2">
        <w:tc>
          <w:tcPr>
            <w:tcW w:w="584" w:type="dxa"/>
            <w:shd w:val="clear" w:color="auto" w:fill="B8CCE4"/>
          </w:tcPr>
          <w:p w14:paraId="3F79C4D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7</w:t>
            </w:r>
          </w:p>
        </w:tc>
        <w:tc>
          <w:tcPr>
            <w:tcW w:w="2385" w:type="dxa"/>
            <w:shd w:val="clear" w:color="auto" w:fill="B8CCE4"/>
            <w:vAlign w:val="center"/>
          </w:tcPr>
          <w:p w14:paraId="3D805A1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VAC-OG-MLA-4</w:t>
            </w:r>
          </w:p>
        </w:tc>
        <w:tc>
          <w:tcPr>
            <w:tcW w:w="1145" w:type="dxa"/>
            <w:shd w:val="clear" w:color="auto" w:fill="B8CCE4"/>
            <w:vAlign w:val="center"/>
          </w:tcPr>
          <w:p w14:paraId="000C3DB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70A80212"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MURO DE LADRILLO DE 6H C/MORTERO DE CEMENTO (25X15X10) E=10 CM</w:t>
            </w:r>
          </w:p>
        </w:tc>
      </w:tr>
    </w:tbl>
    <w:p w14:paraId="3F6A777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27598D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2475926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4D7E3DA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F1101E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4A82852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C3C319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466B2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48AA5F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60CED7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8FF8D3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ED8F7F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4AD336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639A596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36398F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bookmarkStart w:id="167" w:name="_Hlk99012889"/>
      <w:r w:rsidRPr="0027318E">
        <w:rPr>
          <w:rFonts w:ascii="Verdana" w:eastAsia="Verdana" w:hAnsi="Verdana" w:cs="Verdana"/>
          <w:kern w:val="28"/>
          <w:sz w:val="18"/>
          <w:szCs w:val="18"/>
          <w:lang w:eastAsia="es-ES"/>
        </w:rPr>
        <w:t>Todos los ladrillos deberán estar limpios y mojarse abundantemente antes de su colocación.</w:t>
      </w:r>
    </w:p>
    <w:p w14:paraId="0EF0BE9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4CD2FF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EB56FD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19080E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FAD995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1E0C21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683201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w:t>
      </w:r>
      <w:r w:rsidRPr="0027318E">
        <w:rPr>
          <w:rFonts w:ascii="Verdana" w:eastAsia="Verdana" w:hAnsi="Verdana" w:cs="Verdana"/>
          <w:kern w:val="28"/>
          <w:sz w:val="18"/>
          <w:szCs w:val="18"/>
          <w:lang w:eastAsia="es-ES"/>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F73A2A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23370E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A801DE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007C65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54FC90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0DFBC7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24E71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65AC74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39B459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6C942B7"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bookmarkStart w:id="168" w:name="_Hlk99012926"/>
      <w:r w:rsidRPr="0027318E">
        <w:rPr>
          <w:rFonts w:ascii="Verdana" w:eastAsia="Verdana" w:hAnsi="Verdana" w:cs="Tahoma"/>
          <w:b/>
          <w:sz w:val="18"/>
          <w:szCs w:val="18"/>
          <w:lang w:eastAsia="es-ES"/>
        </w:rPr>
        <w:t>Criterios de Control, Aceptación y Rechazo</w:t>
      </w:r>
    </w:p>
    <w:p w14:paraId="62113B4C"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4A1CC4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4C9CE09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9608F9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487271EC"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6989362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4FF0A5E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muro de ladrillo de 6h c/mortero de cemento (25x15x10) e=10 cm, será medido en </w:t>
      </w:r>
      <w:r w:rsidRPr="0027318E">
        <w:rPr>
          <w:rFonts w:ascii="Verdana" w:eastAsia="Verdana" w:hAnsi="Verdana" w:cs="Tahoma"/>
          <w:b/>
          <w:sz w:val="18"/>
          <w:szCs w:val="18"/>
          <w:lang w:eastAsia="es-ES"/>
        </w:rPr>
        <w:t>metros cuadrados</w:t>
      </w:r>
      <w:r w:rsidRPr="0027318E">
        <w:rPr>
          <w:rFonts w:ascii="Verdana" w:eastAsia="Verdana" w:hAnsi="Verdana" w:cs="Tahoma"/>
          <w:sz w:val="18"/>
          <w:szCs w:val="18"/>
          <w:lang w:eastAsia="es-ES"/>
        </w:rPr>
        <w:t xml:space="preserve"> tomando en cuenta el área neta del trabajo ejecutado. </w:t>
      </w:r>
    </w:p>
    <w:p w14:paraId="5E19804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35B438B"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F3AE8DD"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02043710"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mismos </w:t>
      </w:r>
      <w:r w:rsidRPr="0027318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C10CF1"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671A793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7DA9AAC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FF104A3" w14:textId="77777777" w:rsidTr="00956CA2">
        <w:tc>
          <w:tcPr>
            <w:tcW w:w="584" w:type="dxa"/>
            <w:shd w:val="clear" w:color="auto" w:fill="auto"/>
          </w:tcPr>
          <w:p w14:paraId="7109155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0484996E"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6DFEB6F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5FBD65A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6D46AA6" w14:textId="77777777" w:rsidTr="00956CA2">
        <w:tc>
          <w:tcPr>
            <w:tcW w:w="584" w:type="dxa"/>
            <w:shd w:val="clear" w:color="auto" w:fill="B8CCE4"/>
          </w:tcPr>
          <w:p w14:paraId="5C4BED0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8</w:t>
            </w:r>
          </w:p>
        </w:tc>
        <w:tc>
          <w:tcPr>
            <w:tcW w:w="2385" w:type="dxa"/>
            <w:shd w:val="clear" w:color="auto" w:fill="B8CCE4"/>
            <w:vAlign w:val="center"/>
          </w:tcPr>
          <w:p w14:paraId="67D123A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VAC-OG-VIG-1</w:t>
            </w:r>
          </w:p>
        </w:tc>
        <w:tc>
          <w:tcPr>
            <w:tcW w:w="1145" w:type="dxa"/>
            <w:shd w:val="clear" w:color="auto" w:fill="B8CCE4"/>
            <w:vAlign w:val="center"/>
          </w:tcPr>
          <w:p w14:paraId="5D5165A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vAlign w:val="center"/>
          </w:tcPr>
          <w:p w14:paraId="16B69DE7"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VIGA CADENA DE HORMIGÓN ARMADO</w:t>
            </w:r>
          </w:p>
        </w:tc>
      </w:tr>
    </w:tbl>
    <w:p w14:paraId="4E0C6A4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D56D98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7E3C372"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17CDB71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9F6D76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DB2A4F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697099E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FCD603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F1701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D65956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D210D4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806F82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La Entidad Ejecutora deberá cumplir con los requisitos establecidos en la Norma Boliviana del Hormigón Armado CBH-87 para los materiales que cubre esta norma.</w:t>
      </w:r>
    </w:p>
    <w:p w14:paraId="5E6A626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24D134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E893A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275753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4F1E890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17AFD3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6524CD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general, se deberán cumplir con las siguientes directrices referidas a la ejecución.</w:t>
      </w:r>
    </w:p>
    <w:p w14:paraId="5E5A2CE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47A0D49"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Encofrados</w:t>
      </w:r>
    </w:p>
    <w:p w14:paraId="195C822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0CFA342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podrán ser de madera, metálicos u otro material lo suficientemente rígido, estanco y estable.</w:t>
      </w:r>
    </w:p>
    <w:p w14:paraId="75AFFDD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BAAA92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5D281AE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69CF2B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E1979A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25BF31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deberán ser estancos a fin de evitar el empobrecimiento del hormigón por escurrimiento del agua.</w:t>
      </w:r>
    </w:p>
    <w:p w14:paraId="3C88F4B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D21285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C16326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6A978EE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35106D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68002F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7FE21D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4B65B8E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8728647"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Apuntalamiento</w:t>
      </w:r>
    </w:p>
    <w:p w14:paraId="7C9612E7"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460223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70CE92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27318E">
        <w:rPr>
          <w:rFonts w:ascii="Verdana" w:eastAsia="Verdana" w:hAnsi="Verdana" w:cs="Verdana"/>
          <w:kern w:val="28"/>
          <w:sz w:val="18"/>
          <w:szCs w:val="18"/>
          <w:lang w:eastAsia="es-ES"/>
        </w:rPr>
        <w:t>des-apuntalamiento</w:t>
      </w:r>
      <w:proofErr w:type="spellEnd"/>
      <w:r w:rsidRPr="0027318E">
        <w:rPr>
          <w:rFonts w:ascii="Verdana" w:eastAsia="Verdana" w:hAnsi="Verdana" w:cs="Verdana"/>
          <w:kern w:val="28"/>
          <w:sz w:val="18"/>
          <w:szCs w:val="18"/>
          <w:lang w:eastAsia="es-ES"/>
        </w:rPr>
        <w:t>.</w:t>
      </w:r>
    </w:p>
    <w:p w14:paraId="655942D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w:t>
      </w:r>
      <w:proofErr w:type="spellStart"/>
      <w:r w:rsidRPr="0027318E">
        <w:rPr>
          <w:rFonts w:ascii="Verdana" w:eastAsia="Verdana" w:hAnsi="Verdana" w:cs="Verdana"/>
          <w:kern w:val="28"/>
          <w:sz w:val="18"/>
          <w:szCs w:val="18"/>
          <w:lang w:eastAsia="es-ES"/>
        </w:rPr>
        <w:t>des-apuntalamiento</w:t>
      </w:r>
      <w:proofErr w:type="spellEnd"/>
      <w:r w:rsidRPr="0027318E">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2C667C3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w:t>
      </w:r>
      <w:proofErr w:type="spellStart"/>
      <w:r w:rsidRPr="0027318E">
        <w:rPr>
          <w:rFonts w:ascii="Verdana" w:eastAsia="Verdana" w:hAnsi="Verdana" w:cs="Verdana"/>
          <w:kern w:val="28"/>
          <w:sz w:val="18"/>
          <w:szCs w:val="18"/>
          <w:lang w:eastAsia="es-ES"/>
        </w:rPr>
        <w:t>des-apuntalado</w:t>
      </w:r>
      <w:proofErr w:type="spellEnd"/>
      <w:r w:rsidRPr="0027318E">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72B712D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45B3818"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Armado de Fierros</w:t>
      </w:r>
    </w:p>
    <w:p w14:paraId="6A83D72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EE18BF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0DC387A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lastRenderedPageBreak/>
        <w:t>Se dispondrá un sitio específico en la obra para el doblado y preparación de armaduras con las herramientas adecuadas.</w:t>
      </w:r>
    </w:p>
    <w:p w14:paraId="2137F45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A5DCA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480E3F0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65955D2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2E23073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10D9B53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0B098A6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80E295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 xml:space="preserve">Limpieza y Colocación </w:t>
      </w:r>
    </w:p>
    <w:p w14:paraId="2255C03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4EBC836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3109FCC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6734446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5B2FF30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98B8A2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3F7A2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33E9D7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caso de no especificarse los recubrimientos en los planos, se aplicarán los siguientes:</w:t>
      </w:r>
    </w:p>
    <w:p w14:paraId="442B898A" w14:textId="77777777" w:rsidR="0027318E" w:rsidRPr="0027318E" w:rsidRDefault="0027318E" w:rsidP="0027318E">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Ambientes interiores protegidos:                            </w:t>
      </w:r>
      <w:r w:rsidRPr="0027318E">
        <w:rPr>
          <w:rFonts w:ascii="Verdana" w:eastAsia="Verdana" w:hAnsi="Verdana" w:cs="Verdana"/>
          <w:kern w:val="28"/>
          <w:sz w:val="18"/>
          <w:szCs w:val="18"/>
          <w:lang w:eastAsia="es-ES"/>
        </w:rPr>
        <w:tab/>
      </w:r>
      <w:r w:rsidRPr="0027318E">
        <w:rPr>
          <w:rFonts w:ascii="Verdana" w:eastAsia="Verdana" w:hAnsi="Verdana" w:cs="Verdana"/>
          <w:kern w:val="28"/>
          <w:sz w:val="18"/>
          <w:szCs w:val="18"/>
          <w:lang w:eastAsia="es-ES"/>
        </w:rPr>
        <w:tab/>
        <w:t>1,0 a 1,5   cm.</w:t>
      </w:r>
    </w:p>
    <w:p w14:paraId="55484CAC" w14:textId="77777777" w:rsidR="0027318E" w:rsidRPr="0027318E" w:rsidRDefault="0027318E" w:rsidP="0027318E">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Elementos expuestos a la atmósfera normal:        </w:t>
      </w:r>
      <w:r w:rsidRPr="0027318E">
        <w:rPr>
          <w:rFonts w:ascii="Verdana" w:eastAsia="Verdana" w:hAnsi="Verdana" w:cs="Verdana"/>
          <w:kern w:val="28"/>
          <w:sz w:val="18"/>
          <w:szCs w:val="18"/>
          <w:lang w:eastAsia="es-ES"/>
        </w:rPr>
        <w:tab/>
      </w:r>
      <w:r w:rsidRPr="0027318E">
        <w:rPr>
          <w:rFonts w:ascii="Verdana" w:eastAsia="Verdana" w:hAnsi="Verdana" w:cs="Verdana"/>
          <w:kern w:val="28"/>
          <w:sz w:val="18"/>
          <w:szCs w:val="18"/>
          <w:lang w:eastAsia="es-ES"/>
        </w:rPr>
        <w:tab/>
        <w:t xml:space="preserve"> 1,5 a 2,0   cm.</w:t>
      </w:r>
    </w:p>
    <w:p w14:paraId="51B23EA5" w14:textId="77777777" w:rsidR="0027318E" w:rsidRPr="0027318E" w:rsidRDefault="0027318E" w:rsidP="0027318E">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Elementos expuestos a la atmósfera húmeda:       </w:t>
      </w:r>
      <w:r w:rsidRPr="0027318E">
        <w:rPr>
          <w:rFonts w:ascii="Verdana" w:eastAsia="Verdana" w:hAnsi="Verdana" w:cs="Verdana"/>
          <w:kern w:val="28"/>
          <w:sz w:val="18"/>
          <w:szCs w:val="18"/>
          <w:lang w:eastAsia="es-ES"/>
        </w:rPr>
        <w:tab/>
      </w:r>
      <w:r w:rsidRPr="0027318E">
        <w:rPr>
          <w:rFonts w:ascii="Verdana" w:eastAsia="Verdana" w:hAnsi="Verdana" w:cs="Verdana"/>
          <w:kern w:val="28"/>
          <w:sz w:val="18"/>
          <w:szCs w:val="18"/>
          <w:lang w:eastAsia="es-ES"/>
        </w:rPr>
        <w:tab/>
        <w:t>2,0 a 2,5   cm.</w:t>
      </w:r>
    </w:p>
    <w:p w14:paraId="3E1A29D1" w14:textId="77777777" w:rsidR="0027318E" w:rsidRPr="0027318E" w:rsidRDefault="0027318E" w:rsidP="0027318E">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Elementos expuestos a la atmósfera corrosiva:      </w:t>
      </w:r>
      <w:r w:rsidRPr="0027318E">
        <w:rPr>
          <w:rFonts w:ascii="Verdana" w:eastAsia="Verdana" w:hAnsi="Verdana" w:cs="Verdana"/>
          <w:kern w:val="28"/>
          <w:sz w:val="18"/>
          <w:szCs w:val="18"/>
          <w:lang w:eastAsia="es-ES"/>
        </w:rPr>
        <w:tab/>
      </w:r>
      <w:r w:rsidRPr="0027318E">
        <w:rPr>
          <w:rFonts w:ascii="Verdana" w:eastAsia="Verdana" w:hAnsi="Verdana" w:cs="Verdana"/>
          <w:kern w:val="28"/>
          <w:sz w:val="18"/>
          <w:szCs w:val="18"/>
          <w:lang w:eastAsia="es-ES"/>
        </w:rPr>
        <w:tab/>
        <w:t>3,0 a 3,5   cm.</w:t>
      </w:r>
    </w:p>
    <w:p w14:paraId="0CC303A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306FF78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cruces de barras deberán atarse en forma adecuada con alambre de amarre o accesorios previamente aprobados.</w:t>
      </w:r>
    </w:p>
    <w:p w14:paraId="527707E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3B76DBF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9E0A123"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Empalmes en las barras</w:t>
      </w:r>
    </w:p>
    <w:p w14:paraId="1992ADD5"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B23905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0E65D3F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80991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realizarán empalmes por superposición de acuerdo al siguiente detalle:</w:t>
      </w:r>
    </w:p>
    <w:p w14:paraId="277D1D2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05D55F3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lastRenderedPageBreak/>
        <w:t>b) En toda la longitud del empalme se colocarán armaduras transversales suplementarias para mejorar las condiciones del empalme, cuando sea necesario.</w:t>
      </w:r>
    </w:p>
    <w:p w14:paraId="65B3150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3A890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AA7C96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Mezclado</w:t>
      </w:r>
    </w:p>
    <w:p w14:paraId="51E74C6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316B54F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deberá ser mezclado mecánicamente dosificando por volumen y deseablemente por peso. Para esta tarea:</w:t>
      </w:r>
    </w:p>
    <w:p w14:paraId="7DA7C5D2" w14:textId="77777777" w:rsidR="0027318E" w:rsidRPr="0027318E" w:rsidRDefault="0027318E" w:rsidP="0027318E">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Sé utilizarán una o más hormigoneras de capacidad adecuada y se empleará personal especializado para su manejo.</w:t>
      </w:r>
    </w:p>
    <w:p w14:paraId="285D02AD" w14:textId="77777777" w:rsidR="0027318E" w:rsidRPr="0027318E" w:rsidRDefault="0027318E" w:rsidP="0027318E">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Periódicamente se verificará la uniformidad del mezclado.</w:t>
      </w:r>
    </w:p>
    <w:p w14:paraId="133C6438" w14:textId="77777777" w:rsidR="0027318E" w:rsidRPr="0027318E" w:rsidRDefault="0027318E" w:rsidP="0027318E">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materiales componentes serán introducidos en el orden siguiente:</w:t>
      </w:r>
    </w:p>
    <w:p w14:paraId="0EDD62C2" w14:textId="77777777" w:rsidR="0027318E" w:rsidRPr="0027318E" w:rsidRDefault="0027318E" w:rsidP="0027318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parte del agua del mezclado (aproximadamente la mitad)</w:t>
      </w:r>
    </w:p>
    <w:p w14:paraId="5E22589C" w14:textId="77777777" w:rsidR="0027318E" w:rsidRPr="0027318E" w:rsidRDefault="0027318E" w:rsidP="0027318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6AE31FC" w14:textId="77777777" w:rsidR="0027318E" w:rsidRPr="0027318E" w:rsidRDefault="0027318E" w:rsidP="0027318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grava.</w:t>
      </w:r>
    </w:p>
    <w:p w14:paraId="43C07E2B" w14:textId="77777777" w:rsidR="0027318E" w:rsidRPr="0027318E" w:rsidRDefault="0027318E" w:rsidP="0027318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resto del agua de amasado.</w:t>
      </w:r>
    </w:p>
    <w:p w14:paraId="4AB5077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ED5EB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6585D1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mezclado manual queda expresamente prohibido.</w:t>
      </w:r>
    </w:p>
    <w:p w14:paraId="76F717EF"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005E25F6"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Transporte</w:t>
      </w:r>
    </w:p>
    <w:p w14:paraId="36E304D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E3D87F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9611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D29741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A57C9C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44E5E53D"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Hormigonado</w:t>
      </w:r>
    </w:p>
    <w:p w14:paraId="429823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18C98F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hormigonado deberá cumplir con las exigencias y requisitos establecidos en la Norma CBH-87 para hormigones.</w:t>
      </w:r>
    </w:p>
    <w:p w14:paraId="69D5830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se procederá al vaciado de los elementos estructurales sin antes contar con la autorización del Inspector de proyecto.</w:t>
      </w:r>
    </w:p>
    <w:p w14:paraId="3F10F6C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vaciado del hormigón se realizará de acuerdo a un plan de trabajo previamente autorizado por el Inspector de Obra.</w:t>
      </w:r>
    </w:p>
    <w:p w14:paraId="08D798C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20C6FB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lastRenderedPageBreak/>
        <w:t>Las siguientes prohibiciones para el hormigonado deben tenerse en cuenta:</w:t>
      </w:r>
    </w:p>
    <w:p w14:paraId="4225C6F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E4FFB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D6F652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588E10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F2DFBDE" w14:textId="77777777" w:rsidR="0027318E" w:rsidRPr="0027318E" w:rsidRDefault="0027318E" w:rsidP="0027318E">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temperatura de vaciado no será menor a 5°C.</w:t>
      </w:r>
    </w:p>
    <w:p w14:paraId="22247F8B" w14:textId="77777777" w:rsidR="0027318E" w:rsidRPr="0027318E" w:rsidRDefault="0027318E" w:rsidP="0027318E">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podrá efectuarse el vaciado durante la lluvia.</w:t>
      </w:r>
    </w:p>
    <w:p w14:paraId="6D3DAFC4" w14:textId="77777777" w:rsidR="0027318E" w:rsidRPr="0027318E" w:rsidRDefault="0027318E" w:rsidP="0027318E">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será permitido disponer de grandes cantidades de hormigón en un solo lugar para esparcirlo posteriormente.</w:t>
      </w:r>
    </w:p>
    <w:p w14:paraId="728CDBD9" w14:textId="77777777" w:rsidR="0027318E" w:rsidRPr="0027318E" w:rsidRDefault="0027318E" w:rsidP="0027318E">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Por ningún motivo se podrá agregar agua en el momento de hormigonar.</w:t>
      </w:r>
    </w:p>
    <w:p w14:paraId="20DB188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espesor máximo de la capa de hormigón no deberá exceder a 20 cm. para permitir una compactación eficaz.</w:t>
      </w:r>
    </w:p>
    <w:p w14:paraId="1048E74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velocidad del vaciado será la suficiente para garantizar que el hormigón se mantenga plástico en todo momento.</w:t>
      </w:r>
    </w:p>
    <w:p w14:paraId="57DC9E4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45AFDDD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6DE136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09AA318"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Compactación</w:t>
      </w:r>
    </w:p>
    <w:p w14:paraId="176F994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2F58E0B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7FB07EE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3100476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72BFB67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3FC71B9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4794FB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compactado del hormigón se completará con un apisonado manual del hormigón y un golpeteo de los encofrados.</w:t>
      </w:r>
    </w:p>
    <w:p w14:paraId="4CF4B2C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compactación manual del hormigón mediante varillas de hierro será </w:t>
      </w:r>
      <w:proofErr w:type="gramStart"/>
      <w:r w:rsidRPr="0027318E">
        <w:rPr>
          <w:rFonts w:ascii="Verdana" w:eastAsia="Verdana" w:hAnsi="Verdana" w:cs="Verdana"/>
          <w:kern w:val="28"/>
          <w:sz w:val="18"/>
          <w:szCs w:val="18"/>
          <w:lang w:eastAsia="es-ES"/>
        </w:rPr>
        <w:t>usado</w:t>
      </w:r>
      <w:proofErr w:type="gramEnd"/>
      <w:r w:rsidRPr="0027318E">
        <w:rPr>
          <w:rFonts w:ascii="Verdana" w:eastAsia="Verdana" w:hAnsi="Verdana" w:cs="Verdana"/>
          <w:kern w:val="28"/>
          <w:sz w:val="18"/>
          <w:szCs w:val="18"/>
          <w:lang w:eastAsia="es-ES"/>
        </w:rPr>
        <w:t xml:space="preserve"> solo bajo autorización de Inspector de proyecto.</w:t>
      </w:r>
    </w:p>
    <w:p w14:paraId="627AF06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16497A6"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Desencofrado</w:t>
      </w:r>
    </w:p>
    <w:p w14:paraId="2B1A900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1506E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02B6D75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B70BF8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6F70BFD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37B859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44C216B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64EEC1F9"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Protección y Curado</w:t>
      </w:r>
    </w:p>
    <w:p w14:paraId="3694569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lastRenderedPageBreak/>
        <w:t>Una vez vaciado el hormigón fresco, deberá protegerse contra la lluvia, el viento, sol y en general contra toda acción que lo perjudique.</w:t>
      </w:r>
    </w:p>
    <w:p w14:paraId="73CA65E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será protegido manteniéndose a una temperatura superior a 5°C por lo menos durante 96 horas.</w:t>
      </w:r>
    </w:p>
    <w:p w14:paraId="36B4053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339E98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FC096E4"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A69812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Control de Calidad</w:t>
      </w:r>
    </w:p>
    <w:p w14:paraId="2C8D2E6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F391E5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D4D1CE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259F5E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03C4730" w14:textId="77777777" w:rsidR="0027318E" w:rsidRPr="0027318E" w:rsidRDefault="0027318E" w:rsidP="0027318E">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Ensayos a Realizar</w:t>
      </w:r>
    </w:p>
    <w:p w14:paraId="1383B7DC" w14:textId="77777777" w:rsidR="0027318E" w:rsidRPr="0027318E" w:rsidRDefault="0027318E" w:rsidP="0027318E">
      <w:pPr>
        <w:widowControl w:val="0"/>
        <w:autoSpaceDE w:val="0"/>
        <w:autoSpaceDN w:val="0"/>
        <w:ind w:left="720"/>
        <w:jc w:val="both"/>
        <w:rPr>
          <w:rFonts w:ascii="Verdana" w:eastAsia="Verdana" w:hAnsi="Verdana" w:cs="Verdana"/>
          <w:b/>
          <w:kern w:val="28"/>
          <w:sz w:val="18"/>
          <w:szCs w:val="18"/>
          <w:lang w:eastAsia="es-ES"/>
        </w:rPr>
      </w:pPr>
    </w:p>
    <w:p w14:paraId="3F3127F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del presente ítem mínimamente se realizarán los siguientes ensayos de calidad:</w:t>
      </w:r>
    </w:p>
    <w:p w14:paraId="5BD74602"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Granulometría de los Áridos.</w:t>
      </w:r>
    </w:p>
    <w:p w14:paraId="6CA5B0A9"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Control de la Resistencia del Hormigón – Probetas Cilíndricas.</w:t>
      </w:r>
    </w:p>
    <w:p w14:paraId="2B773FDA"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Control de la Consistencia del Hormigón - Cono de Abraham.</w:t>
      </w:r>
    </w:p>
    <w:p w14:paraId="18D95CCC"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 de la Máquina de los Ángeles.</w:t>
      </w:r>
    </w:p>
    <w:p w14:paraId="65C9C65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08CAD558"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calidad sobre el cemento.</w:t>
      </w:r>
    </w:p>
    <w:p w14:paraId="68674D5C"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calidad de los aceros de refuerzo.</w:t>
      </w:r>
    </w:p>
    <w:p w14:paraId="5E0FABB2"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 de la Máquina de los Ángeles.</w:t>
      </w:r>
    </w:p>
    <w:p w14:paraId="1A3AAD60"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Otros que el proponente oferte en su propuesta. </w:t>
      </w:r>
    </w:p>
    <w:p w14:paraId="5819E9F4" w14:textId="77777777" w:rsidR="0027318E" w:rsidRPr="0027318E" w:rsidRDefault="0027318E" w:rsidP="0027318E">
      <w:pPr>
        <w:widowControl w:val="0"/>
        <w:autoSpaceDE w:val="0"/>
        <w:autoSpaceDN w:val="0"/>
        <w:ind w:left="720"/>
        <w:jc w:val="both"/>
        <w:rPr>
          <w:rFonts w:ascii="Verdana" w:eastAsia="Verdana" w:hAnsi="Verdana" w:cs="Verdana"/>
          <w:kern w:val="28"/>
          <w:sz w:val="18"/>
          <w:szCs w:val="18"/>
          <w:lang w:eastAsia="es-ES"/>
        </w:rPr>
      </w:pPr>
    </w:p>
    <w:p w14:paraId="75312AAD" w14:textId="77777777" w:rsidR="0027318E" w:rsidRPr="0027318E" w:rsidRDefault="0027318E" w:rsidP="0027318E">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Laboratorio</w:t>
      </w:r>
    </w:p>
    <w:p w14:paraId="7A3F2468" w14:textId="77777777" w:rsidR="0027318E" w:rsidRPr="0027318E" w:rsidRDefault="0027318E" w:rsidP="0027318E">
      <w:pPr>
        <w:widowControl w:val="0"/>
        <w:autoSpaceDE w:val="0"/>
        <w:autoSpaceDN w:val="0"/>
        <w:ind w:left="720"/>
        <w:jc w:val="both"/>
        <w:rPr>
          <w:rFonts w:ascii="Verdana" w:eastAsia="Verdana" w:hAnsi="Verdana" w:cs="Verdana"/>
          <w:b/>
          <w:kern w:val="28"/>
          <w:sz w:val="18"/>
          <w:szCs w:val="18"/>
          <w:lang w:eastAsia="es-ES"/>
        </w:rPr>
      </w:pPr>
    </w:p>
    <w:p w14:paraId="6364A9D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D43A8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3D71BD3" w14:textId="77777777" w:rsidR="0027318E" w:rsidRPr="0027318E" w:rsidRDefault="0027318E" w:rsidP="0027318E">
      <w:pPr>
        <w:widowControl w:val="0"/>
        <w:numPr>
          <w:ilvl w:val="0"/>
          <w:numId w:val="102"/>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Frecuencia de los Ensayos</w:t>
      </w:r>
    </w:p>
    <w:p w14:paraId="3E533702" w14:textId="77777777" w:rsidR="0027318E" w:rsidRPr="0027318E" w:rsidRDefault="0027318E" w:rsidP="0027318E">
      <w:pPr>
        <w:widowControl w:val="0"/>
        <w:autoSpaceDE w:val="0"/>
        <w:autoSpaceDN w:val="0"/>
        <w:ind w:left="720"/>
        <w:jc w:val="both"/>
        <w:rPr>
          <w:rFonts w:ascii="Verdana" w:eastAsia="Verdana" w:hAnsi="Verdana" w:cs="Verdana"/>
          <w:b/>
          <w:kern w:val="28"/>
          <w:sz w:val="18"/>
          <w:szCs w:val="18"/>
          <w:lang w:eastAsia="es-ES"/>
        </w:rPr>
      </w:pPr>
    </w:p>
    <w:p w14:paraId="19721AE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97EB4D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CED247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Es obligación de la Entidad Ejecutora realizar cualquier corrección en la dosificación para conseguir el </w:t>
      </w:r>
      <w:r w:rsidRPr="0027318E">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509C496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6B82D3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2AC419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5C51A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11B58F26"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7318E" w:rsidRPr="0027318E" w14:paraId="60F0CCFC" w14:textId="77777777" w:rsidTr="00956CA2">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D41549B"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 xml:space="preserve">TIPO DEL </w:t>
            </w:r>
            <w:proofErr w:type="spellStart"/>
            <w:r w:rsidRPr="0027318E">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E57BA2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68DC0D7"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 xml:space="preserve">RES. </w:t>
            </w:r>
            <w:proofErr w:type="gramStart"/>
            <w:r w:rsidRPr="0027318E">
              <w:rPr>
                <w:rFonts w:ascii="Verdana" w:eastAsia="Verdana" w:hAnsi="Verdana" w:cs="Verdana"/>
                <w:b/>
                <w:kern w:val="28"/>
                <w:sz w:val="18"/>
                <w:szCs w:val="18"/>
                <w:lang w:eastAsia="es-ES"/>
              </w:rPr>
              <w:t>Kg./</w:t>
            </w:r>
            <w:proofErr w:type="gramEnd"/>
            <w:r w:rsidRPr="0027318E">
              <w:rPr>
                <w:rFonts w:ascii="Verdana" w:eastAsia="Verdana" w:hAnsi="Verdana" w:cs="Verdana"/>
                <w:b/>
                <w:kern w:val="28"/>
                <w:sz w:val="18"/>
                <w:szCs w:val="18"/>
                <w:lang w:eastAsia="es-ES"/>
              </w:rPr>
              <w:t>cm2</w:t>
            </w:r>
          </w:p>
          <w:p w14:paraId="572BBAF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3AF8A4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val="pt-BR" w:eastAsia="es-ES"/>
              </w:rPr>
            </w:pPr>
            <w:r w:rsidRPr="0027318E">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0591173"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3FF3714"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Rev. (</w:t>
            </w:r>
            <w:proofErr w:type="spellStart"/>
            <w:r w:rsidRPr="0027318E">
              <w:rPr>
                <w:rFonts w:ascii="Verdana" w:eastAsia="Verdana" w:hAnsi="Verdana" w:cs="Verdana"/>
                <w:b/>
                <w:kern w:val="28"/>
                <w:sz w:val="18"/>
                <w:szCs w:val="18"/>
                <w:lang w:eastAsia="es-ES"/>
              </w:rPr>
              <w:t>Pulg</w:t>
            </w:r>
            <w:proofErr w:type="spellEnd"/>
            <w:r w:rsidRPr="0027318E">
              <w:rPr>
                <w:rFonts w:ascii="Verdana" w:eastAsia="Verdana" w:hAnsi="Verdana" w:cs="Verdana"/>
                <w:b/>
                <w:kern w:val="28"/>
                <w:sz w:val="18"/>
                <w:szCs w:val="18"/>
                <w:lang w:eastAsia="es-ES"/>
              </w:rPr>
              <w:t>.)</w:t>
            </w:r>
          </w:p>
        </w:tc>
      </w:tr>
      <w:tr w:rsidR="0027318E" w:rsidRPr="0027318E" w14:paraId="24D4BCEE"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F4CDC5"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27318E">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86B976"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85B4D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7869B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7B51E4"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016035"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 – 3</w:t>
            </w:r>
          </w:p>
        </w:tc>
      </w:tr>
      <w:tr w:rsidR="0027318E" w:rsidRPr="0027318E" w14:paraId="2CC16213" w14:textId="77777777" w:rsidTr="00956CA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060AA9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27318E">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7E0CB1"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B9E353"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52DF1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462DF5"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5DE25B"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 – 3</w:t>
            </w:r>
          </w:p>
        </w:tc>
      </w:tr>
      <w:tr w:rsidR="0027318E" w:rsidRPr="0027318E" w14:paraId="22E97F86"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DC4268"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EC46EE"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r w:rsidRPr="0027318E">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69E651"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B55A56"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5775D4"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4FFEAA"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4</w:t>
            </w:r>
          </w:p>
        </w:tc>
      </w:tr>
      <w:tr w:rsidR="0027318E" w:rsidRPr="0027318E" w14:paraId="1854A409" w14:textId="77777777" w:rsidTr="00956C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2CE0142"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13290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r w:rsidRPr="0027318E">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1ABD1A"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D55F11"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ACFA18"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0372B7"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4</w:t>
            </w:r>
          </w:p>
        </w:tc>
      </w:tr>
      <w:tr w:rsidR="0027318E" w:rsidRPr="0027318E" w14:paraId="2811A933"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225A0A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91B12F"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r w:rsidRPr="0027318E">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475BF4"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9F5E35"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EDE46E"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612D4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3</w:t>
            </w:r>
          </w:p>
        </w:tc>
      </w:tr>
      <w:tr w:rsidR="0027318E" w:rsidRPr="0027318E" w14:paraId="251A8D33"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94BEC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689DEF"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27318E">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7F9D0A"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B8397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82346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1FFC3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3</w:t>
            </w:r>
          </w:p>
        </w:tc>
      </w:tr>
      <w:tr w:rsidR="0027318E" w:rsidRPr="0027318E" w14:paraId="2A1B8527" w14:textId="77777777" w:rsidTr="00956C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6A7B1E7"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608C42"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F1B9AA"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6C61A3"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EA6A82"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04AAD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3</w:t>
            </w:r>
          </w:p>
        </w:tc>
      </w:tr>
    </w:tbl>
    <w:p w14:paraId="7CCFEAB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4F6CDF4D"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Criterios de Aceptación y Rechazo</w:t>
      </w:r>
    </w:p>
    <w:p w14:paraId="1EBF5F06"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EAD18B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198D18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EAC289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D9D702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BE3B54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9AF027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ensayos, pruebas, demoliciones, curados y reemplazos necesarios serán cancelados por la Entidad Ejecutora.</w:t>
      </w:r>
    </w:p>
    <w:p w14:paraId="29FF8C7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BBC924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C43F6C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65FBD8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Viga Cadena de Hormigón Armado, será medida en </w:t>
      </w:r>
      <w:r w:rsidRPr="0027318E">
        <w:rPr>
          <w:rFonts w:ascii="Verdana" w:eastAsia="Verdana" w:hAnsi="Verdana" w:cs="Verdana"/>
          <w:b/>
          <w:kern w:val="28"/>
          <w:sz w:val="18"/>
          <w:szCs w:val="18"/>
          <w:lang w:eastAsia="es-ES"/>
        </w:rPr>
        <w:t>metros cúbicos.</w:t>
      </w:r>
      <w:r w:rsidRPr="0027318E">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1F6166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8C6D9D1"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F9F03B0"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025D4BD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27318E">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032FC80"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F0D9757"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773B11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C5E441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lastRenderedPageBreak/>
        <w:t>DETALLE CONSTRUCTIVO. –</w:t>
      </w:r>
    </w:p>
    <w:p w14:paraId="17679DD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D1F3FBB"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r w:rsidRPr="0027318E">
        <w:rPr>
          <w:rFonts w:ascii="Verdana" w:eastAsia="Verdana" w:hAnsi="Verdana" w:cs="Tahoma"/>
          <w:noProof/>
          <w:sz w:val="18"/>
          <w:szCs w:val="18"/>
          <w:lang w:eastAsia="es-BO"/>
        </w:rPr>
        <w:drawing>
          <wp:anchor distT="0" distB="0" distL="114300" distR="114300" simplePos="0" relativeHeight="251696128" behindDoc="0" locked="0" layoutInCell="1" allowOverlap="1" wp14:anchorId="3AD7B0EA" wp14:editId="7FAACC3B">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DCE817"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5FC07745"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75AC85C1"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76942855"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2CDC4263"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18EB8D09"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1F8E472C"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304D1F9A"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19C22EC4"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4988C42F"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1EDB14A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5B3C20D"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6C284AD5"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60CBAC9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27318E" w:rsidRPr="0027318E" w14:paraId="4DDFC8A1" w14:textId="77777777" w:rsidTr="00956CA2">
        <w:trPr>
          <w:trHeight w:val="272"/>
        </w:trPr>
        <w:tc>
          <w:tcPr>
            <w:tcW w:w="584" w:type="dxa"/>
            <w:shd w:val="clear" w:color="auto" w:fill="FFFFFF" w:themeFill="background1"/>
          </w:tcPr>
          <w:p w14:paraId="00A9D7C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bookmarkStart w:id="169" w:name="_Hlk161764330"/>
            <w:proofErr w:type="spellStart"/>
            <w:r w:rsidRPr="0027318E">
              <w:rPr>
                <w:rFonts w:ascii="Verdana" w:eastAsia="Verdana" w:hAnsi="Verdana" w:cs="Tahoma"/>
                <w:b/>
                <w:sz w:val="18"/>
                <w:szCs w:val="18"/>
                <w:lang w:eastAsia="es-ES"/>
              </w:rPr>
              <w:t>N°</w:t>
            </w:r>
            <w:proofErr w:type="spellEnd"/>
          </w:p>
        </w:tc>
        <w:tc>
          <w:tcPr>
            <w:tcW w:w="2385" w:type="dxa"/>
            <w:shd w:val="clear" w:color="auto" w:fill="FFFFFF" w:themeFill="background1"/>
          </w:tcPr>
          <w:p w14:paraId="0EC7D7D8"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CODIGO</w:t>
            </w:r>
          </w:p>
        </w:tc>
        <w:tc>
          <w:tcPr>
            <w:tcW w:w="1145" w:type="dxa"/>
            <w:shd w:val="clear" w:color="auto" w:fill="FFFFFF" w:themeFill="background1"/>
          </w:tcPr>
          <w:p w14:paraId="23B03830"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UNIDAD</w:t>
            </w:r>
          </w:p>
        </w:tc>
        <w:tc>
          <w:tcPr>
            <w:tcW w:w="5520" w:type="dxa"/>
            <w:shd w:val="clear" w:color="auto" w:fill="FFFFFF" w:themeFill="background1"/>
          </w:tcPr>
          <w:p w14:paraId="3A6849B0"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ITEM</w:t>
            </w:r>
          </w:p>
        </w:tc>
      </w:tr>
      <w:tr w:rsidR="0027318E" w:rsidRPr="0027318E" w14:paraId="2BB3811E" w14:textId="77777777" w:rsidTr="00956CA2">
        <w:trPr>
          <w:trHeight w:val="336"/>
        </w:trPr>
        <w:tc>
          <w:tcPr>
            <w:tcW w:w="584" w:type="dxa"/>
            <w:shd w:val="clear" w:color="auto" w:fill="BDD6EE"/>
          </w:tcPr>
          <w:p w14:paraId="1D20A900"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9</w:t>
            </w:r>
          </w:p>
        </w:tc>
        <w:tc>
          <w:tcPr>
            <w:tcW w:w="2385" w:type="dxa"/>
            <w:shd w:val="clear" w:color="auto" w:fill="BDD6EE"/>
          </w:tcPr>
          <w:p w14:paraId="090016AE"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VAC-OG-CUB-4</w:t>
            </w:r>
          </w:p>
        </w:tc>
        <w:tc>
          <w:tcPr>
            <w:tcW w:w="1145" w:type="dxa"/>
            <w:shd w:val="clear" w:color="auto" w:fill="BDD6EE"/>
          </w:tcPr>
          <w:p w14:paraId="6372D518"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M2</w:t>
            </w:r>
          </w:p>
        </w:tc>
        <w:tc>
          <w:tcPr>
            <w:tcW w:w="5520" w:type="dxa"/>
            <w:shd w:val="clear" w:color="auto" w:fill="BDD6EE"/>
          </w:tcPr>
          <w:p w14:paraId="4765E94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bCs/>
                <w:sz w:val="18"/>
                <w:szCs w:val="18"/>
                <w:lang w:eastAsia="es-ES"/>
              </w:rPr>
              <w:t xml:space="preserve">CUBIERTA DE CALAMINA GALVANIZADA ONDULADA </w:t>
            </w:r>
            <w:proofErr w:type="spellStart"/>
            <w:r w:rsidRPr="0027318E">
              <w:rPr>
                <w:rFonts w:ascii="Verdana" w:eastAsia="Verdana" w:hAnsi="Verdana" w:cs="Tahoma"/>
                <w:b/>
                <w:bCs/>
                <w:sz w:val="18"/>
                <w:szCs w:val="18"/>
                <w:lang w:eastAsia="es-ES"/>
              </w:rPr>
              <w:t>Nro</w:t>
            </w:r>
            <w:proofErr w:type="spellEnd"/>
            <w:r w:rsidRPr="0027318E">
              <w:rPr>
                <w:rFonts w:ascii="Verdana" w:eastAsia="Verdana" w:hAnsi="Verdana" w:cs="Tahoma"/>
                <w:b/>
                <w:bCs/>
                <w:sz w:val="18"/>
                <w:szCs w:val="18"/>
                <w:lang w:eastAsia="es-ES"/>
              </w:rPr>
              <w:t xml:space="preserve"> 28 PREPINTADA C/MADERAMEN</w:t>
            </w:r>
          </w:p>
        </w:tc>
      </w:tr>
      <w:bookmarkEnd w:id="169"/>
    </w:tbl>
    <w:p w14:paraId="206D2F72"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17C1F033"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06288875"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5C079F42"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Este ítem se refiere a la provisión y colocación de C</w:t>
      </w:r>
      <w:r w:rsidRPr="0027318E">
        <w:rPr>
          <w:rFonts w:ascii="Verdana" w:eastAsia="Verdana" w:hAnsi="Verdana" w:cs="Verdana"/>
          <w:sz w:val="18"/>
          <w:szCs w:val="18"/>
          <w:lang w:eastAsia="es-ES"/>
        </w:rPr>
        <w:t xml:space="preserve">ubierta de Calamina Galvanizada Ondulada </w:t>
      </w:r>
      <w:proofErr w:type="spellStart"/>
      <w:r w:rsidRPr="0027318E">
        <w:rPr>
          <w:rFonts w:ascii="Verdana" w:eastAsia="Verdana" w:hAnsi="Verdana" w:cs="Verdana"/>
          <w:sz w:val="18"/>
          <w:szCs w:val="18"/>
          <w:lang w:eastAsia="es-ES"/>
        </w:rPr>
        <w:t>Nro</w:t>
      </w:r>
      <w:proofErr w:type="spellEnd"/>
      <w:r w:rsidRPr="0027318E">
        <w:rPr>
          <w:rFonts w:ascii="Verdana" w:eastAsia="Verdana" w:hAnsi="Verdana" w:cs="Verdana"/>
          <w:sz w:val="18"/>
          <w:szCs w:val="18"/>
          <w:lang w:eastAsia="es-ES"/>
        </w:rPr>
        <w:t xml:space="preserve"> 28 pre pintada </w:t>
      </w:r>
      <w:r w:rsidRPr="0027318E">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B758E0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57D58CD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688CAB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8D62B5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4AA14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919B2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9CF87D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99B20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Deberá cumplirse con las normas técnicas que IBNORCA prescriba para los materiales usados en el presente ítem.</w:t>
      </w:r>
    </w:p>
    <w:p w14:paraId="3F281C4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0D1E66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los elementos de madera de manera complementaria deberá cumplirse con lo indicado en el Manual de Diseño del Grupo Andino.</w:t>
      </w:r>
    </w:p>
    <w:p w14:paraId="0F80B4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79ECC6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02143BB7"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5D437E65"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0154DB43"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27318E">
          <w:rPr>
            <w:rFonts w:ascii="Verdana" w:eastAsia="Verdana" w:hAnsi="Verdana" w:cs="Arial"/>
            <w:sz w:val="18"/>
            <w:szCs w:val="18"/>
            <w:lang w:eastAsia="es-ES"/>
          </w:rPr>
          <w:t>2”</w:t>
        </w:r>
      </w:smartTag>
      <w:r w:rsidRPr="0027318E">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27318E">
          <w:rPr>
            <w:rFonts w:ascii="Verdana" w:eastAsia="Verdana" w:hAnsi="Verdana" w:cs="Arial"/>
            <w:sz w:val="18"/>
            <w:szCs w:val="18"/>
            <w:lang w:eastAsia="es-ES"/>
          </w:rPr>
          <w:t>2”</w:t>
        </w:r>
      </w:smartTag>
      <w:r w:rsidRPr="0027318E">
        <w:rPr>
          <w:rFonts w:ascii="Verdana" w:eastAsia="Verdana" w:hAnsi="Verdana" w:cs="Arial"/>
          <w:sz w:val="18"/>
          <w:szCs w:val="18"/>
          <w:lang w:eastAsia="es-ES"/>
        </w:rPr>
        <w:t>x</w:t>
      </w:r>
      <w:smartTag w:uri="urn:schemas-microsoft-com:office:smarttags" w:element="metricconverter">
        <w:smartTagPr>
          <w:attr w:name="ProductID" w:val="2”"/>
        </w:smartTagPr>
        <w:r w:rsidRPr="0027318E">
          <w:rPr>
            <w:rFonts w:ascii="Verdana" w:eastAsia="Verdana" w:hAnsi="Verdana" w:cs="Arial"/>
            <w:sz w:val="18"/>
            <w:szCs w:val="18"/>
            <w:lang w:eastAsia="es-ES"/>
          </w:rPr>
          <w:t>2”</w:t>
        </w:r>
      </w:smartTag>
      <w:r w:rsidRPr="0027318E">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2F6C5968"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27318E">
          <w:rPr>
            <w:rFonts w:ascii="Verdana" w:eastAsia="Verdana" w:hAnsi="Verdana" w:cs="Arial"/>
            <w:sz w:val="18"/>
            <w:szCs w:val="18"/>
            <w:lang w:eastAsia="es-ES"/>
          </w:rPr>
          <w:t>3 pulgadas</w:t>
        </w:r>
      </w:smartTag>
      <w:r w:rsidRPr="0027318E">
        <w:rPr>
          <w:rFonts w:ascii="Verdana" w:eastAsia="Verdana" w:hAnsi="Verdana" w:cs="Arial"/>
          <w:sz w:val="18"/>
          <w:szCs w:val="18"/>
          <w:lang w:eastAsia="es-ES"/>
        </w:rPr>
        <w:t xml:space="preserve"> de longitud.</w:t>
      </w:r>
    </w:p>
    <w:p w14:paraId="6AAEA9DF"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27318E">
          <w:rPr>
            <w:rFonts w:ascii="Verdana" w:eastAsia="Verdana" w:hAnsi="Verdana" w:cs="Arial"/>
            <w:sz w:val="18"/>
            <w:szCs w:val="18"/>
            <w:lang w:eastAsia="es-ES"/>
          </w:rPr>
          <w:t>25 cm</w:t>
        </w:r>
      </w:smartTag>
      <w:r w:rsidRPr="0027318E">
        <w:rPr>
          <w:rFonts w:ascii="Verdana" w:eastAsia="Verdana" w:hAnsi="Verdana" w:cs="Arial"/>
          <w:sz w:val="18"/>
          <w:szCs w:val="18"/>
          <w:lang w:eastAsia="es-ES"/>
        </w:rPr>
        <w:t xml:space="preserve"> en el sentido longitudinal y a 1,5 canales en el sentido lateral.</w:t>
      </w:r>
    </w:p>
    <w:p w14:paraId="49B7B31B"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75EE1EF"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7E0E6077"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897C2D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Para acceder a la cubierta la Entidad Ejecutora debe tener tablones que cubran la distancia de no </w:t>
      </w:r>
      <w:r w:rsidRPr="0027318E">
        <w:rPr>
          <w:rFonts w:ascii="Verdana" w:eastAsia="Verdana" w:hAnsi="Verdana" w:cs="Tahoma"/>
          <w:sz w:val="18"/>
          <w:szCs w:val="18"/>
          <w:lang w:eastAsia="es-ES"/>
        </w:rPr>
        <w:lastRenderedPageBreak/>
        <w:t>menos de 3 listones.</w:t>
      </w:r>
    </w:p>
    <w:p w14:paraId="411ABDF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9F7BE3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hoja que no cumpla con los espesores de plancha y galvanizado debe ser cambiado de manera inmediata.</w:t>
      </w:r>
    </w:p>
    <w:p w14:paraId="704866D8"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249E4EC7"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6840E7C1"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1D07D18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Arial"/>
          <w:sz w:val="18"/>
          <w:szCs w:val="18"/>
          <w:lang w:eastAsia="es-ES"/>
        </w:rPr>
        <w:t xml:space="preserve">La </w:t>
      </w:r>
      <w:r w:rsidRPr="0027318E">
        <w:rPr>
          <w:rFonts w:ascii="Verdana" w:eastAsia="Verdana" w:hAnsi="Verdana" w:cs="Tahoma"/>
          <w:bCs/>
          <w:sz w:val="18"/>
          <w:szCs w:val="18"/>
          <w:lang w:eastAsia="es-ES"/>
        </w:rPr>
        <w:t xml:space="preserve">cubierta de calamina galvanizada ondulada </w:t>
      </w:r>
      <w:proofErr w:type="spellStart"/>
      <w:r w:rsidRPr="0027318E">
        <w:rPr>
          <w:rFonts w:ascii="Verdana" w:eastAsia="Verdana" w:hAnsi="Verdana" w:cs="Tahoma"/>
          <w:bCs/>
          <w:sz w:val="18"/>
          <w:szCs w:val="18"/>
          <w:lang w:eastAsia="es-ES"/>
        </w:rPr>
        <w:t>Nº</w:t>
      </w:r>
      <w:proofErr w:type="spellEnd"/>
      <w:r w:rsidRPr="0027318E">
        <w:rPr>
          <w:rFonts w:ascii="Verdana" w:eastAsia="Verdana" w:hAnsi="Verdana" w:cs="Tahoma"/>
          <w:bCs/>
          <w:sz w:val="18"/>
          <w:szCs w:val="18"/>
          <w:lang w:eastAsia="es-ES"/>
        </w:rPr>
        <w:t xml:space="preserve"> 28 pre pintada c/maderamen</w:t>
      </w:r>
      <w:r w:rsidRPr="0027318E">
        <w:rPr>
          <w:rFonts w:ascii="Verdana" w:eastAsia="Verdana" w:hAnsi="Verdana" w:cs="Arial"/>
          <w:sz w:val="18"/>
          <w:szCs w:val="18"/>
          <w:lang w:eastAsia="es-ES"/>
        </w:rPr>
        <w:t xml:space="preserve"> se medirá en </w:t>
      </w:r>
      <w:r w:rsidRPr="0027318E">
        <w:rPr>
          <w:rFonts w:ascii="Verdana" w:eastAsia="Verdana" w:hAnsi="Verdana" w:cs="Arial"/>
          <w:b/>
          <w:sz w:val="18"/>
          <w:szCs w:val="18"/>
          <w:lang w:eastAsia="es-ES"/>
        </w:rPr>
        <w:t>metros cuadrados</w:t>
      </w:r>
      <w:r w:rsidRPr="0027318E">
        <w:rPr>
          <w:rFonts w:ascii="Verdana" w:eastAsia="Verdana" w:hAnsi="Verdana" w:cs="Arial"/>
          <w:sz w:val="18"/>
          <w:szCs w:val="18"/>
          <w:lang w:eastAsia="es-ES"/>
        </w:rPr>
        <w:t xml:space="preserve"> tomando en cuenta únicamente el área neta del trabajo ejecutado y autorizado. </w:t>
      </w:r>
    </w:p>
    <w:p w14:paraId="4FFEBA0E"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7A348EE3"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4D5A9892"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279BE77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27318E">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230C871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2A67D2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Proyecto de la Entidad Ejecutora.</w:t>
      </w:r>
    </w:p>
    <w:p w14:paraId="381C232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A7E3F4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04631C48" w14:textId="77777777" w:rsidTr="00956CA2">
        <w:tc>
          <w:tcPr>
            <w:tcW w:w="584" w:type="dxa"/>
            <w:shd w:val="clear" w:color="auto" w:fill="FFFFFF" w:themeFill="background1"/>
          </w:tcPr>
          <w:p w14:paraId="484F518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5F778BE"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21DFDC8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241CEAA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0D998019" w14:textId="77777777" w:rsidTr="00956CA2">
        <w:tc>
          <w:tcPr>
            <w:tcW w:w="584" w:type="dxa"/>
            <w:shd w:val="clear" w:color="auto" w:fill="B8CCE4"/>
          </w:tcPr>
          <w:p w14:paraId="6940A33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10</w:t>
            </w:r>
          </w:p>
        </w:tc>
        <w:tc>
          <w:tcPr>
            <w:tcW w:w="2385" w:type="dxa"/>
            <w:shd w:val="clear" w:color="auto" w:fill="B8CCE4"/>
            <w:vAlign w:val="center"/>
          </w:tcPr>
          <w:p w14:paraId="6FC148A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VAC-OG-LOS-4</w:t>
            </w:r>
          </w:p>
        </w:tc>
        <w:tc>
          <w:tcPr>
            <w:tcW w:w="1145" w:type="dxa"/>
            <w:shd w:val="clear" w:color="auto" w:fill="B8CCE4"/>
            <w:vAlign w:val="center"/>
          </w:tcPr>
          <w:p w14:paraId="650CC47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vAlign w:val="center"/>
          </w:tcPr>
          <w:p w14:paraId="35DA2A67"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LOSA LLENA DE HORMIG</w:t>
            </w:r>
            <w:r w:rsidRPr="0027318E">
              <w:rPr>
                <w:rFonts w:ascii="Verdana" w:eastAsia="Verdana" w:hAnsi="Verdana" w:cs="Tahoma"/>
                <w:b/>
                <w:sz w:val="18"/>
                <w:szCs w:val="18"/>
                <w:lang w:eastAsia="es-ES"/>
              </w:rPr>
              <w:t>Ó</w:t>
            </w:r>
            <w:r w:rsidRPr="0027318E">
              <w:rPr>
                <w:rFonts w:ascii="Verdana" w:eastAsia="Verdana" w:hAnsi="Verdana" w:cs="Tahoma"/>
                <w:b/>
                <w:bCs/>
                <w:sz w:val="18"/>
                <w:szCs w:val="18"/>
                <w:lang w:eastAsia="es-ES"/>
              </w:rPr>
              <w:t>N ARMADO P/TANQUE ELEVADO</w:t>
            </w:r>
          </w:p>
        </w:tc>
      </w:tr>
    </w:tbl>
    <w:p w14:paraId="54D3E7E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074FBF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02F3D5AE"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5F59339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C1D680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F2D81A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FD4CAA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16F255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F9193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248D77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2F7F44C4" w14:textId="77777777" w:rsidR="0027318E" w:rsidRPr="0027318E" w:rsidRDefault="0027318E" w:rsidP="0027318E">
      <w:pPr>
        <w:widowControl w:val="0"/>
        <w:autoSpaceDE w:val="0"/>
        <w:autoSpaceDN w:val="0"/>
        <w:adjustRightInd w:val="0"/>
        <w:jc w:val="both"/>
        <w:rPr>
          <w:rFonts w:ascii="Verdana" w:eastAsia="Calibri" w:hAnsi="Verdana" w:cs="Verdana"/>
          <w:color w:val="000000"/>
          <w:sz w:val="18"/>
          <w:szCs w:val="18"/>
          <w:lang w:eastAsia="es-ES"/>
        </w:rPr>
      </w:pPr>
    </w:p>
    <w:p w14:paraId="407DE27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64D2F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EFE420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37900F"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2D9E6BE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319EA90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EC7542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FF4112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1427C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se deberán cumplir con las siguientes directrices referidas a la ejecución.</w:t>
      </w:r>
    </w:p>
    <w:p w14:paraId="2E9CEC3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51FB5E1"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Encofrados</w:t>
      </w:r>
    </w:p>
    <w:p w14:paraId="3C914AC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Los encofrados podrán ser de madera, metálicos u otro material lo suficientemente rígido, estanco y estable.</w:t>
      </w:r>
    </w:p>
    <w:p w14:paraId="2CEED6E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1B6A27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682E36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65AC72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396E9B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F9248A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deberán ser estancos a fin de evitar el empobrecimiento del hormigón por escurrimiento del agua.</w:t>
      </w:r>
    </w:p>
    <w:p w14:paraId="29F95F9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ED6187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675BF4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3736F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7459D5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4B10DC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769A37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AB0095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E62CF3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FB3E91D" w14:textId="77777777" w:rsidR="0027318E" w:rsidRPr="0027318E" w:rsidRDefault="0027318E" w:rsidP="0027318E">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Apuntalamiento</w:t>
      </w:r>
    </w:p>
    <w:p w14:paraId="7402D49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2BA2F45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58439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27318E">
        <w:rPr>
          <w:rFonts w:ascii="Verdana" w:eastAsia="Verdana" w:hAnsi="Verdana" w:cs="Tahoma"/>
          <w:sz w:val="18"/>
          <w:szCs w:val="18"/>
          <w:lang w:eastAsia="es-ES"/>
        </w:rPr>
        <w:t>des-apuntalamiento</w:t>
      </w:r>
      <w:proofErr w:type="spellEnd"/>
      <w:r w:rsidRPr="0027318E">
        <w:rPr>
          <w:rFonts w:ascii="Verdana" w:eastAsia="Verdana" w:hAnsi="Verdana" w:cs="Tahoma"/>
          <w:sz w:val="18"/>
          <w:szCs w:val="18"/>
          <w:lang w:eastAsia="es-ES"/>
        </w:rPr>
        <w:t>.</w:t>
      </w:r>
    </w:p>
    <w:p w14:paraId="5C99B8D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0550D5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w:t>
      </w:r>
      <w:proofErr w:type="spellStart"/>
      <w:r w:rsidRPr="0027318E">
        <w:rPr>
          <w:rFonts w:ascii="Verdana" w:eastAsia="Verdana" w:hAnsi="Verdana" w:cs="Tahoma"/>
          <w:sz w:val="18"/>
          <w:szCs w:val="18"/>
          <w:lang w:eastAsia="es-ES"/>
        </w:rPr>
        <w:t>des-apuntalamiento</w:t>
      </w:r>
      <w:proofErr w:type="spellEnd"/>
      <w:r w:rsidRPr="0027318E">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29EC7D8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099224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3DC4BD08"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3F94C16F"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Limpieza y colocación </w:t>
      </w:r>
    </w:p>
    <w:p w14:paraId="48CD9DE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32EC9C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4FFDFF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Si a momento de colocar el hormigón existieran barras con mortero u hormigón endurecido, éstos se deberán eliminar completamente.</w:t>
      </w:r>
    </w:p>
    <w:p w14:paraId="673FC63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14A3403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5E40FF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2946671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ED420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50A151B"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caso de no especificarse los recubrimientos en los planos, se aplicarán los siguientes:</w:t>
      </w:r>
    </w:p>
    <w:p w14:paraId="6ED86022"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Ambientes interiores protegidos: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1,0 a 1,5   cm</w:t>
      </w:r>
    </w:p>
    <w:p w14:paraId="7DECE272"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 xml:space="preserve">Elementos expuestos a la atmósfera normal: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 xml:space="preserve">          1,5 a 2,0   cm</w:t>
      </w:r>
    </w:p>
    <w:p w14:paraId="03B8376A"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húmeda: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2,0 a 2,5   cm</w:t>
      </w:r>
    </w:p>
    <w:p w14:paraId="4D3284B2"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corrosiva: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3,0 a 3,5   cm</w:t>
      </w:r>
    </w:p>
    <w:p w14:paraId="26197A6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3A7A98A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C3F8F46"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D6817E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Todos los cruces de barras deberán atarse en forma adecuada con alambre de amarre o accesorios previamente aprobados.</w:t>
      </w:r>
    </w:p>
    <w:p w14:paraId="1D6A61A6"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1530D7A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0DCECE6F" w14:textId="77777777" w:rsidR="0027318E" w:rsidRPr="0027318E" w:rsidRDefault="0027318E" w:rsidP="0027318E">
      <w:pPr>
        <w:widowControl w:val="0"/>
        <w:tabs>
          <w:tab w:val="left" w:pos="560"/>
        </w:tabs>
        <w:autoSpaceDE w:val="0"/>
        <w:autoSpaceDN w:val="0"/>
        <w:jc w:val="both"/>
        <w:rPr>
          <w:rFonts w:ascii="Verdana" w:eastAsia="Verdana" w:hAnsi="Verdana" w:cs="Verdana"/>
          <w:b/>
          <w:sz w:val="18"/>
          <w:szCs w:val="18"/>
          <w:lang w:eastAsia="es-ES"/>
        </w:rPr>
      </w:pPr>
    </w:p>
    <w:p w14:paraId="51D22FD8"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sz w:val="18"/>
          <w:szCs w:val="18"/>
          <w:lang w:eastAsia="es-ES"/>
        </w:rPr>
      </w:pPr>
      <w:r w:rsidRPr="0027318E">
        <w:rPr>
          <w:rFonts w:ascii="Verdana" w:eastAsia="Verdana" w:hAnsi="Verdana" w:cs="Verdana"/>
          <w:b/>
          <w:sz w:val="18"/>
          <w:szCs w:val="18"/>
          <w:lang w:eastAsia="es-ES"/>
        </w:rPr>
        <w:t>Armado de Fierros</w:t>
      </w:r>
    </w:p>
    <w:p w14:paraId="0782622A"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FFC9FEE"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0990298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dispondrá un sitio específico en la obra para el doblado y preparación de armaduras con las herramientas adecuadas.</w:t>
      </w:r>
    </w:p>
    <w:p w14:paraId="7A96F9F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D012AB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D1679C"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C80821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690AC16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CAB9D0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EB52B3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4747532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64E53F8"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5F7FF2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Verdana"/>
          <w:sz w:val="18"/>
          <w:szCs w:val="18"/>
          <w:lang w:eastAsia="es-ES"/>
        </w:rPr>
        <w:t>Queda terminantemente prohibido el empleo de aceros de diferentes tipos en una misma</w:t>
      </w:r>
      <w:r w:rsidRPr="0027318E">
        <w:rPr>
          <w:rFonts w:ascii="Verdana" w:eastAsia="Verdana" w:hAnsi="Verdana" w:cs="Tahoma"/>
          <w:color w:val="000000"/>
          <w:sz w:val="18"/>
          <w:szCs w:val="18"/>
          <w:lang w:eastAsia="es-ES"/>
        </w:rPr>
        <w:t xml:space="preserve"> sección, salvo ello sea debidamente justificado por la Entidad Ejecutora y aprobado por el </w:t>
      </w:r>
      <w:r w:rsidRPr="0027318E">
        <w:rPr>
          <w:rFonts w:ascii="Verdana" w:eastAsia="Verdana" w:hAnsi="Verdana" w:cs="Verdana"/>
          <w:sz w:val="18"/>
          <w:szCs w:val="18"/>
          <w:lang w:eastAsia="es-ES"/>
        </w:rPr>
        <w:t>Inspector de proyecto</w:t>
      </w:r>
      <w:r w:rsidRPr="0027318E">
        <w:rPr>
          <w:rFonts w:ascii="Verdana" w:eastAsia="Verdana" w:hAnsi="Verdana" w:cs="Tahoma"/>
          <w:color w:val="000000"/>
          <w:sz w:val="18"/>
          <w:szCs w:val="18"/>
          <w:lang w:eastAsia="es-ES"/>
        </w:rPr>
        <w:t>.</w:t>
      </w:r>
    </w:p>
    <w:p w14:paraId="2605300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010256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676D3D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7AA3553"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Empalmes en las barras</w:t>
      </w:r>
    </w:p>
    <w:p w14:paraId="67CC96F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2EC8EF4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D8F62C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CE830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D84951A" w14:textId="77777777" w:rsidR="0027318E" w:rsidRPr="0027318E" w:rsidRDefault="0027318E" w:rsidP="0027318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realizarán empalmes por superposición de acuerdo al siguiente detalle:</w:t>
      </w:r>
    </w:p>
    <w:p w14:paraId="6258FB2F" w14:textId="77777777" w:rsidR="0027318E" w:rsidRPr="0027318E" w:rsidRDefault="0027318E" w:rsidP="0027318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AA913EB" w14:textId="77777777" w:rsidR="0027318E" w:rsidRPr="0027318E" w:rsidRDefault="0027318E" w:rsidP="0027318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36DC9AF" w14:textId="77777777" w:rsidR="0027318E" w:rsidRPr="0027318E" w:rsidRDefault="0027318E" w:rsidP="0027318E">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DEF19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4E76F2D"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Mezclado</w:t>
      </w:r>
    </w:p>
    <w:p w14:paraId="3DA0B6B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deberá ser mezclado mecánicamente dosificando por volumen y deseablemente por peso. Para esta tarea:</w:t>
      </w:r>
    </w:p>
    <w:p w14:paraId="598F3CA3"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utilizarán una o más hormigoneras de capacidad adecuada y se empleará personal especializado para su manejo.</w:t>
      </w:r>
    </w:p>
    <w:p w14:paraId="67161A18"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Periódicamente se verificará la uniformidad del mezclado.</w:t>
      </w:r>
    </w:p>
    <w:p w14:paraId="55F4059A"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materiales componentes serán introducidos en el orden siguiente:</w:t>
      </w:r>
    </w:p>
    <w:p w14:paraId="0D87BA97"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Una parte del agua del mezclado (aproximadamente la mitad)</w:t>
      </w:r>
    </w:p>
    <w:p w14:paraId="2B0DFDEF"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2D393D0"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grava</w:t>
      </w:r>
    </w:p>
    <w:p w14:paraId="19DA722C"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resto del agua de amasado</w:t>
      </w:r>
    </w:p>
    <w:p w14:paraId="6C5AD321" w14:textId="77777777" w:rsidR="0027318E" w:rsidRPr="0027318E" w:rsidRDefault="0027318E" w:rsidP="0027318E">
      <w:pPr>
        <w:widowControl w:val="0"/>
        <w:tabs>
          <w:tab w:val="left" w:pos="560"/>
        </w:tabs>
        <w:autoSpaceDE w:val="0"/>
        <w:autoSpaceDN w:val="0"/>
        <w:ind w:left="426"/>
        <w:jc w:val="both"/>
        <w:rPr>
          <w:rFonts w:ascii="Verdana" w:eastAsia="Verdana" w:hAnsi="Verdana" w:cs="Verdana"/>
          <w:sz w:val="18"/>
          <w:szCs w:val="18"/>
          <w:lang w:eastAsia="es-ES"/>
        </w:rPr>
      </w:pPr>
    </w:p>
    <w:p w14:paraId="73628E5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FAF160"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40AC70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No se permitirá cargar la hormigonera antes de haberse procedido a descargarla totalmente de la batida anterior. </w:t>
      </w:r>
    </w:p>
    <w:p w14:paraId="2C81C7C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9DB247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mezclado manual queda expresamente prohibido.</w:t>
      </w:r>
    </w:p>
    <w:p w14:paraId="3713DCE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00D54D2"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Transporte</w:t>
      </w:r>
    </w:p>
    <w:p w14:paraId="6A7BAE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ED658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F5DE13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F94B7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75BB9E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4F837D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182701E"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Hormigonado</w:t>
      </w:r>
    </w:p>
    <w:p w14:paraId="1414204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hormigonado deberá cumplir con las exigencias y requisitos establecidos en la Norma CBH-87 para hormigones.</w:t>
      </w:r>
    </w:p>
    <w:p w14:paraId="6326A3B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C63D3E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No se procederá al vaciado de los elementos estructurales sin antes contar con la autorización del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7CC66EF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9BA5D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 xml:space="preserve">El vaciado del hormigón se realizará de acuerdo a un plan de trabajo previamente autorizado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6536E8A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689031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147BBA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7F6E80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no se indiquen las juntas constructivas en el proyecto,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indicará donde pueden hacerse las juntas constructivas.</w:t>
      </w:r>
    </w:p>
    <w:p w14:paraId="662F759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5BFB63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siguientes prohibiciones para el hormigonado deben tenerse en cuenta:</w:t>
      </w:r>
    </w:p>
    <w:p w14:paraId="66BD4B71" w14:textId="77777777" w:rsidR="0027318E" w:rsidRPr="0027318E" w:rsidRDefault="0027318E" w:rsidP="0027318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La temperatura de vaciado no será menor a 5°C.</w:t>
      </w:r>
    </w:p>
    <w:p w14:paraId="07041F7F" w14:textId="77777777" w:rsidR="0027318E" w:rsidRPr="0027318E" w:rsidRDefault="0027318E" w:rsidP="0027318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podrá efectuarse el vaciado durante la lluvia.</w:t>
      </w:r>
    </w:p>
    <w:p w14:paraId="4438FEC3" w14:textId="77777777" w:rsidR="0027318E" w:rsidRPr="0027318E" w:rsidRDefault="0027318E" w:rsidP="0027318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será permitido disponer de grandes cantidades de hormigón en un solo lugar para esparcirlo posteriormente.</w:t>
      </w:r>
    </w:p>
    <w:p w14:paraId="59925E72" w14:textId="77777777" w:rsidR="0027318E" w:rsidRPr="0027318E" w:rsidRDefault="0027318E" w:rsidP="0027318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Por ningún motivo se podrá agregar agua en el momento de hormigonar.</w:t>
      </w:r>
    </w:p>
    <w:p w14:paraId="5F3E32E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0347D1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espesor máximo de la capa de hormigón no deberá exceder a 20 cm para permitir una compactación eficaz.</w:t>
      </w:r>
    </w:p>
    <w:p w14:paraId="28AF069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D9D7E3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velocidad del vaciado será la suficiente para garantizar que el hormigón se mantenga plástico en todo momento.</w:t>
      </w:r>
    </w:p>
    <w:p w14:paraId="7E00D5C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115470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2852790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FA2F8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5EFE2A8A"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p>
    <w:p w14:paraId="57B2E64B"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Compactación</w:t>
      </w:r>
    </w:p>
    <w:p w14:paraId="0539B63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211510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D5F221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05AC637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170972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De ninguna manera se permitirá el uso de las vibradoras para el transporte de la mezcla o la distribución dentro del encofrado.</w:t>
      </w:r>
    </w:p>
    <w:p w14:paraId="1763CBF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A93EAC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7A2319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455B6F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vibradoras serán introducidas en puntos equidistantes a 45 cm. entre sí y durante 5 a 15 segundos para evitar la disgregación.</w:t>
      </w:r>
    </w:p>
    <w:p w14:paraId="5758E94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8FA814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D3DEF3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C0DC3F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compactado del hormigón se completará con un apisonado manual del hormigón y un golpeteo de los encofrados.</w:t>
      </w:r>
    </w:p>
    <w:p w14:paraId="572428D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1404E0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compactación manual del hormigón mediante varillas de hierro será usada solo bajo autorización de </w:t>
      </w:r>
      <w:r w:rsidRPr="0027318E">
        <w:rPr>
          <w:rFonts w:ascii="Verdana" w:eastAsia="Verdana" w:hAnsi="Verdana" w:cs="Verdana"/>
          <w:sz w:val="18"/>
          <w:szCs w:val="18"/>
          <w:lang w:eastAsia="es-ES"/>
        </w:rPr>
        <w:lastRenderedPageBreak/>
        <w:t>Inspector de proyecto</w:t>
      </w:r>
      <w:r w:rsidRPr="0027318E">
        <w:rPr>
          <w:rFonts w:ascii="Verdana" w:eastAsia="Verdana" w:hAnsi="Verdana" w:cs="Tahoma"/>
          <w:sz w:val="18"/>
          <w:szCs w:val="18"/>
          <w:lang w:eastAsia="es-ES"/>
        </w:rPr>
        <w:t>.</w:t>
      </w:r>
    </w:p>
    <w:p w14:paraId="3AFD13D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9EE0D26"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Desencofrado</w:t>
      </w:r>
    </w:p>
    <w:p w14:paraId="5C7B249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7B36F6F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6AD3A3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E9F641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3D08A5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2583BB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DF6DA7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22776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F4F95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70F89B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A22904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tiempos de desencofrado serán los indicados en el proyecto (planos y/o memoria de cálculo) y lo indicado en la norma CBH-87.</w:t>
      </w:r>
    </w:p>
    <w:p w14:paraId="2B062ED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73EC9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desencofrado requerirá la autorización del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2ED01743" w14:textId="77777777" w:rsidR="0027318E" w:rsidRPr="0027318E" w:rsidRDefault="0027318E" w:rsidP="0027318E">
      <w:pPr>
        <w:widowControl w:val="0"/>
        <w:suppressAutoHyphens/>
        <w:autoSpaceDE w:val="0"/>
        <w:autoSpaceDN w:val="0"/>
        <w:spacing w:after="120"/>
        <w:contextualSpacing/>
        <w:jc w:val="both"/>
        <w:rPr>
          <w:rFonts w:ascii="Verdana" w:eastAsia="Verdana" w:hAnsi="Verdana" w:cs="Tahoma"/>
          <w:sz w:val="18"/>
          <w:szCs w:val="18"/>
          <w:lang w:eastAsia="es-ES"/>
        </w:rPr>
      </w:pPr>
    </w:p>
    <w:p w14:paraId="001926C2"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Protección y Curado</w:t>
      </w:r>
    </w:p>
    <w:p w14:paraId="5FF0838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Una vez vaciado el hormigón fresco, deberá protegerse contra la lluvia, el viento, sol y en general contra toda acción que lo perjudique.</w:t>
      </w:r>
    </w:p>
    <w:p w14:paraId="28F345A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C3530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hormigón será protegido manteniéndose a una temperatura superior a 5°C por lo menos durante 96 horas.</w:t>
      </w:r>
    </w:p>
    <w:p w14:paraId="3B554B6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23B4F3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859E64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BE4766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69F3F3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649B743"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Control de Calidad</w:t>
      </w:r>
    </w:p>
    <w:p w14:paraId="350876B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0BED0C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35C1FA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1037672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87DAF1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8B3EB3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953643D" w14:textId="77777777" w:rsidR="0027318E" w:rsidRPr="0027318E" w:rsidRDefault="0027318E" w:rsidP="0027318E">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Ensayos a Realizar</w:t>
      </w:r>
    </w:p>
    <w:p w14:paraId="4F3948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el caso del presente ítem mínimamente se realizarán los siguientes ensayos de calidad:</w:t>
      </w:r>
    </w:p>
    <w:p w14:paraId="638D4CD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ECAEB6B" w14:textId="77777777" w:rsidR="0027318E" w:rsidRPr="0027318E" w:rsidRDefault="0027318E" w:rsidP="0027318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Granulometría de los Áridos.</w:t>
      </w:r>
    </w:p>
    <w:p w14:paraId="09B62AA3" w14:textId="77777777" w:rsidR="0027318E" w:rsidRPr="0027318E" w:rsidRDefault="0027318E" w:rsidP="0027318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Ensayos de Control de la Resistencia del Hormigón – Probetas Cilíndricas.</w:t>
      </w:r>
    </w:p>
    <w:p w14:paraId="2C8E5C9F" w14:textId="77777777" w:rsidR="0027318E" w:rsidRPr="0027318E" w:rsidRDefault="0027318E" w:rsidP="0027318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Ensayos de Control de la Consistencia del Hormigón - Cono de Abraham.</w:t>
      </w:r>
    </w:p>
    <w:p w14:paraId="6C841C72" w14:textId="77777777" w:rsidR="0027318E" w:rsidRPr="0027318E" w:rsidRDefault="0027318E" w:rsidP="0027318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 de la Máquina de los Ángeles.</w:t>
      </w:r>
    </w:p>
    <w:p w14:paraId="234435B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ACD10A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Adicionalmente,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indicará la realización de los siguientes ensayos de calidad cuando las condiciones de la obra así lo requieran:</w:t>
      </w:r>
    </w:p>
    <w:p w14:paraId="7803F34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A9A2372" w14:textId="77777777" w:rsidR="0027318E" w:rsidRPr="0027318E" w:rsidRDefault="0027318E" w:rsidP="0027318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Ensayos de calidad sobre el cemento.</w:t>
      </w:r>
    </w:p>
    <w:p w14:paraId="164EAF19" w14:textId="77777777" w:rsidR="0027318E" w:rsidRPr="0027318E" w:rsidRDefault="0027318E" w:rsidP="0027318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Ensayos de calidad de los aceros de refuerzo.</w:t>
      </w:r>
    </w:p>
    <w:p w14:paraId="63A00E06" w14:textId="77777777" w:rsidR="0027318E" w:rsidRPr="0027318E" w:rsidRDefault="0027318E" w:rsidP="0027318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 de la Máquina de los Ángeles.</w:t>
      </w:r>
    </w:p>
    <w:p w14:paraId="0E46E203" w14:textId="77777777" w:rsidR="0027318E" w:rsidRPr="0027318E" w:rsidRDefault="0027318E" w:rsidP="0027318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Otros que el proponente oferte en su propuesta. </w:t>
      </w:r>
    </w:p>
    <w:p w14:paraId="50593AC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A31764F" w14:textId="77777777" w:rsidR="0027318E" w:rsidRPr="0027318E" w:rsidRDefault="0027318E" w:rsidP="0027318E">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Laboratorio</w:t>
      </w:r>
    </w:p>
    <w:p w14:paraId="2694722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La extracción de muestras o los ensayos serán realizados en presencia del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mismo que custodiará las muestras desde el día de su obtención hasta su ensayo.</w:t>
      </w:r>
    </w:p>
    <w:p w14:paraId="27EBA6D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66B94AB" w14:textId="77777777" w:rsidR="0027318E" w:rsidRPr="0027318E" w:rsidRDefault="0027318E" w:rsidP="0027318E">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Frecuencia de los Ensayos</w:t>
      </w:r>
    </w:p>
    <w:p w14:paraId="3833177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1B175A8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9F8353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721E992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AE772D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2EA3E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45305B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6010640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FD9384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B4FF0C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4D5C48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dispondrá la paralización inmediata de los trabajos.</w:t>
      </w:r>
    </w:p>
    <w:p w14:paraId="57E284E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812764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cualquier caso,</w:t>
      </w:r>
      <w:r w:rsidRPr="0027318E">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750572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7318E" w:rsidRPr="0027318E" w14:paraId="7BC34961" w14:textId="77777777" w:rsidTr="00956CA2">
        <w:tc>
          <w:tcPr>
            <w:tcW w:w="912" w:type="pct"/>
            <w:shd w:val="clear" w:color="auto" w:fill="215868"/>
            <w:vAlign w:val="center"/>
          </w:tcPr>
          <w:p w14:paraId="102BAF49"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 xml:space="preserve">TIPO DEL </w:t>
            </w:r>
            <w:proofErr w:type="spellStart"/>
            <w:r w:rsidRPr="0027318E">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76F047A0"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7AF8C998"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RES. Kg/cm2</w:t>
            </w:r>
          </w:p>
          <w:p w14:paraId="355AD1D1"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783013AB"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val="pt-BR" w:eastAsia="es-ES"/>
              </w:rPr>
            </w:pPr>
            <w:r w:rsidRPr="0027318E">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676F71AB"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3968925A"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Rev. (</w:t>
            </w:r>
            <w:proofErr w:type="spellStart"/>
            <w:r w:rsidRPr="0027318E">
              <w:rPr>
                <w:rFonts w:ascii="Verdana" w:eastAsia="Verdana" w:hAnsi="Verdana" w:cs="Tahoma"/>
                <w:b/>
                <w:color w:val="FFFFFF" w:themeColor="background1"/>
                <w:sz w:val="18"/>
                <w:szCs w:val="18"/>
                <w:lang w:eastAsia="es-ES"/>
              </w:rPr>
              <w:t>pulg</w:t>
            </w:r>
            <w:proofErr w:type="spellEnd"/>
            <w:r w:rsidRPr="0027318E">
              <w:rPr>
                <w:rFonts w:ascii="Verdana" w:eastAsia="Verdana" w:hAnsi="Verdana" w:cs="Tahoma"/>
                <w:b/>
                <w:color w:val="FFFFFF" w:themeColor="background1"/>
                <w:sz w:val="18"/>
                <w:szCs w:val="18"/>
                <w:lang w:eastAsia="es-ES"/>
              </w:rPr>
              <w:t>)</w:t>
            </w:r>
          </w:p>
        </w:tc>
      </w:tr>
      <w:tr w:rsidR="0027318E" w:rsidRPr="0027318E" w14:paraId="2FBBE963" w14:textId="77777777" w:rsidTr="00956CA2">
        <w:trPr>
          <w:trHeight w:val="304"/>
        </w:trPr>
        <w:tc>
          <w:tcPr>
            <w:tcW w:w="912" w:type="pct"/>
            <w:vAlign w:val="center"/>
          </w:tcPr>
          <w:p w14:paraId="0DE30168"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H “</w:t>
            </w:r>
            <w:smartTag w:uri="urn:schemas-microsoft-com:office:smarttags" w:element="metricconverter">
              <w:smartTagPr>
                <w:attr w:name="ProductID" w:val="400”"/>
              </w:smartTagPr>
              <w:r w:rsidRPr="0027318E">
                <w:rPr>
                  <w:rFonts w:ascii="Verdana" w:eastAsia="Verdana" w:hAnsi="Verdana" w:cs="Tahoma"/>
                  <w:sz w:val="18"/>
                  <w:szCs w:val="18"/>
                  <w:lang w:eastAsia="es-ES"/>
                </w:rPr>
                <w:t>400”</w:t>
              </w:r>
            </w:smartTag>
          </w:p>
        </w:tc>
        <w:tc>
          <w:tcPr>
            <w:tcW w:w="874" w:type="pct"/>
            <w:vAlign w:val="center"/>
          </w:tcPr>
          <w:p w14:paraId="58B9AD4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7318E">
                <w:rPr>
                  <w:rFonts w:ascii="Verdana" w:eastAsia="Verdana" w:hAnsi="Verdana" w:cs="Tahoma"/>
                  <w:sz w:val="18"/>
                  <w:szCs w:val="18"/>
                  <w:lang w:eastAsia="es-ES"/>
                </w:rPr>
                <w:t>1”</w:t>
              </w:r>
            </w:smartTag>
          </w:p>
        </w:tc>
        <w:tc>
          <w:tcPr>
            <w:tcW w:w="874" w:type="pct"/>
            <w:vAlign w:val="center"/>
          </w:tcPr>
          <w:p w14:paraId="663A377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400</w:t>
            </w:r>
          </w:p>
        </w:tc>
        <w:tc>
          <w:tcPr>
            <w:tcW w:w="972" w:type="pct"/>
            <w:vAlign w:val="center"/>
          </w:tcPr>
          <w:p w14:paraId="626FB26A"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470</w:t>
            </w:r>
          </w:p>
        </w:tc>
        <w:tc>
          <w:tcPr>
            <w:tcW w:w="680" w:type="pct"/>
            <w:vAlign w:val="center"/>
          </w:tcPr>
          <w:p w14:paraId="721C7DF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0,4</w:t>
            </w:r>
          </w:p>
        </w:tc>
        <w:tc>
          <w:tcPr>
            <w:tcW w:w="687" w:type="pct"/>
            <w:vAlign w:val="center"/>
          </w:tcPr>
          <w:p w14:paraId="4A18AD44"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 – 3</w:t>
            </w:r>
          </w:p>
        </w:tc>
      </w:tr>
      <w:tr w:rsidR="0027318E" w:rsidRPr="0027318E" w14:paraId="26D86CD0" w14:textId="77777777" w:rsidTr="00956CA2">
        <w:trPr>
          <w:trHeight w:val="132"/>
        </w:trPr>
        <w:tc>
          <w:tcPr>
            <w:tcW w:w="912" w:type="pct"/>
            <w:vAlign w:val="center"/>
          </w:tcPr>
          <w:p w14:paraId="56F55314"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H “</w:t>
            </w:r>
            <w:smartTag w:uri="urn:schemas-microsoft-com:office:smarttags" w:element="metricconverter">
              <w:smartTagPr>
                <w:attr w:name="ProductID" w:val="350”"/>
              </w:smartTagPr>
              <w:r w:rsidRPr="0027318E">
                <w:rPr>
                  <w:rFonts w:ascii="Verdana" w:eastAsia="Verdana" w:hAnsi="Verdana" w:cs="Tahoma"/>
                  <w:sz w:val="18"/>
                  <w:szCs w:val="18"/>
                  <w:lang w:eastAsia="es-ES"/>
                </w:rPr>
                <w:t>350”</w:t>
              </w:r>
            </w:smartTag>
          </w:p>
        </w:tc>
        <w:tc>
          <w:tcPr>
            <w:tcW w:w="874" w:type="pct"/>
            <w:vAlign w:val="center"/>
          </w:tcPr>
          <w:p w14:paraId="1C81177C"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7318E">
                <w:rPr>
                  <w:rFonts w:ascii="Verdana" w:eastAsia="Verdana" w:hAnsi="Verdana" w:cs="Tahoma"/>
                  <w:sz w:val="18"/>
                  <w:szCs w:val="18"/>
                  <w:lang w:eastAsia="es-ES"/>
                </w:rPr>
                <w:t>1”</w:t>
              </w:r>
            </w:smartTag>
          </w:p>
        </w:tc>
        <w:tc>
          <w:tcPr>
            <w:tcW w:w="874" w:type="pct"/>
            <w:vAlign w:val="center"/>
          </w:tcPr>
          <w:p w14:paraId="1F6EB52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350</w:t>
            </w:r>
          </w:p>
        </w:tc>
        <w:tc>
          <w:tcPr>
            <w:tcW w:w="972" w:type="pct"/>
            <w:vAlign w:val="center"/>
          </w:tcPr>
          <w:p w14:paraId="75279EF5"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450</w:t>
            </w:r>
          </w:p>
        </w:tc>
        <w:tc>
          <w:tcPr>
            <w:tcW w:w="680" w:type="pct"/>
            <w:vAlign w:val="center"/>
          </w:tcPr>
          <w:p w14:paraId="0C0A1365"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0,4 – 0.45</w:t>
            </w:r>
          </w:p>
        </w:tc>
        <w:tc>
          <w:tcPr>
            <w:tcW w:w="687" w:type="pct"/>
            <w:vAlign w:val="center"/>
          </w:tcPr>
          <w:p w14:paraId="7996BCD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 – 3</w:t>
            </w:r>
          </w:p>
        </w:tc>
      </w:tr>
      <w:tr w:rsidR="0027318E" w:rsidRPr="0027318E" w14:paraId="231CED96" w14:textId="77777777" w:rsidTr="00956CA2">
        <w:trPr>
          <w:trHeight w:val="304"/>
        </w:trPr>
        <w:tc>
          <w:tcPr>
            <w:tcW w:w="912" w:type="pct"/>
            <w:vAlign w:val="center"/>
          </w:tcPr>
          <w:p w14:paraId="57D32B39"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Tipo “A” 210</w:t>
            </w:r>
          </w:p>
        </w:tc>
        <w:tc>
          <w:tcPr>
            <w:tcW w:w="874" w:type="pct"/>
            <w:vAlign w:val="center"/>
          </w:tcPr>
          <w:p w14:paraId="5B2E045E"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27318E">
                <w:rPr>
                  <w:rFonts w:ascii="Verdana" w:eastAsia="Verdana" w:hAnsi="Verdana" w:cs="Tahoma"/>
                  <w:b/>
                  <w:sz w:val="18"/>
                  <w:szCs w:val="18"/>
                  <w:lang w:eastAsia="es-ES"/>
                </w:rPr>
                <w:t>1”</w:t>
              </w:r>
            </w:smartTag>
            <w:r w:rsidRPr="0027318E">
              <w:rPr>
                <w:rFonts w:ascii="Verdana" w:eastAsia="Verdana" w:hAnsi="Verdana" w:cs="Tahoma"/>
                <w:b/>
                <w:sz w:val="18"/>
                <w:szCs w:val="18"/>
                <w:lang w:eastAsia="es-ES"/>
              </w:rPr>
              <w:t xml:space="preserve"> – 1/2”</w:t>
            </w:r>
          </w:p>
        </w:tc>
        <w:tc>
          <w:tcPr>
            <w:tcW w:w="874" w:type="pct"/>
            <w:vAlign w:val="center"/>
          </w:tcPr>
          <w:p w14:paraId="0F6A821D"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210</w:t>
            </w:r>
          </w:p>
        </w:tc>
        <w:tc>
          <w:tcPr>
            <w:tcW w:w="972" w:type="pct"/>
            <w:vAlign w:val="center"/>
          </w:tcPr>
          <w:p w14:paraId="040E3E99"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350</w:t>
            </w:r>
          </w:p>
        </w:tc>
        <w:tc>
          <w:tcPr>
            <w:tcW w:w="680" w:type="pct"/>
            <w:vAlign w:val="center"/>
          </w:tcPr>
          <w:p w14:paraId="31841F91"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0,5</w:t>
            </w:r>
          </w:p>
        </w:tc>
        <w:tc>
          <w:tcPr>
            <w:tcW w:w="687" w:type="pct"/>
            <w:vAlign w:val="center"/>
          </w:tcPr>
          <w:p w14:paraId="34BBC90E"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2 – 4</w:t>
            </w:r>
          </w:p>
        </w:tc>
      </w:tr>
      <w:tr w:rsidR="0027318E" w:rsidRPr="0027318E" w14:paraId="27780FDE" w14:textId="77777777" w:rsidTr="00956CA2">
        <w:trPr>
          <w:trHeight w:val="305"/>
        </w:trPr>
        <w:tc>
          <w:tcPr>
            <w:tcW w:w="912" w:type="pct"/>
            <w:vAlign w:val="center"/>
          </w:tcPr>
          <w:p w14:paraId="27D3629E"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Tipo “B” 180</w:t>
            </w:r>
          </w:p>
        </w:tc>
        <w:tc>
          <w:tcPr>
            <w:tcW w:w="874" w:type="pct"/>
            <w:vAlign w:val="center"/>
          </w:tcPr>
          <w:p w14:paraId="737B1A0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7318E">
                <w:rPr>
                  <w:rFonts w:ascii="Verdana" w:eastAsia="Verdana" w:hAnsi="Verdana" w:cs="Tahoma"/>
                  <w:sz w:val="18"/>
                  <w:szCs w:val="18"/>
                  <w:lang w:eastAsia="es-ES"/>
                </w:rPr>
                <w:t>1”</w:t>
              </w:r>
            </w:smartTag>
            <w:r w:rsidRPr="0027318E">
              <w:rPr>
                <w:rFonts w:ascii="Verdana" w:eastAsia="Verdana" w:hAnsi="Verdana" w:cs="Tahoma"/>
                <w:sz w:val="18"/>
                <w:szCs w:val="18"/>
                <w:lang w:eastAsia="es-ES"/>
              </w:rPr>
              <w:t xml:space="preserve"> – 11/2”</w:t>
            </w:r>
          </w:p>
        </w:tc>
        <w:tc>
          <w:tcPr>
            <w:tcW w:w="874" w:type="pct"/>
            <w:vAlign w:val="center"/>
          </w:tcPr>
          <w:p w14:paraId="54A2FF3F"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180</w:t>
            </w:r>
          </w:p>
        </w:tc>
        <w:tc>
          <w:tcPr>
            <w:tcW w:w="972" w:type="pct"/>
            <w:vAlign w:val="center"/>
          </w:tcPr>
          <w:p w14:paraId="0C26F96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310</w:t>
            </w:r>
          </w:p>
        </w:tc>
        <w:tc>
          <w:tcPr>
            <w:tcW w:w="680" w:type="pct"/>
            <w:vAlign w:val="center"/>
          </w:tcPr>
          <w:p w14:paraId="4E3B3611"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0,55</w:t>
            </w:r>
          </w:p>
        </w:tc>
        <w:tc>
          <w:tcPr>
            <w:tcW w:w="687" w:type="pct"/>
            <w:vAlign w:val="center"/>
          </w:tcPr>
          <w:p w14:paraId="50960CD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 – 4</w:t>
            </w:r>
          </w:p>
        </w:tc>
      </w:tr>
      <w:tr w:rsidR="0027318E" w:rsidRPr="0027318E" w14:paraId="4BFC973C" w14:textId="77777777" w:rsidTr="00956CA2">
        <w:trPr>
          <w:trHeight w:val="304"/>
        </w:trPr>
        <w:tc>
          <w:tcPr>
            <w:tcW w:w="912" w:type="pct"/>
            <w:vAlign w:val="center"/>
          </w:tcPr>
          <w:p w14:paraId="4405771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Tipo “C” 160</w:t>
            </w:r>
          </w:p>
        </w:tc>
        <w:tc>
          <w:tcPr>
            <w:tcW w:w="874" w:type="pct"/>
            <w:vAlign w:val="center"/>
          </w:tcPr>
          <w:p w14:paraId="20B7679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7318E">
                <w:rPr>
                  <w:rFonts w:ascii="Verdana" w:eastAsia="Verdana" w:hAnsi="Verdana" w:cs="Tahoma"/>
                  <w:sz w:val="18"/>
                  <w:szCs w:val="18"/>
                  <w:lang w:eastAsia="es-ES"/>
                </w:rPr>
                <w:t>1”</w:t>
              </w:r>
            </w:smartTag>
            <w:r w:rsidRPr="0027318E">
              <w:rPr>
                <w:rFonts w:ascii="Verdana" w:eastAsia="Verdana" w:hAnsi="Verdana" w:cs="Tahoma"/>
                <w:sz w:val="18"/>
                <w:szCs w:val="18"/>
                <w:lang w:eastAsia="es-ES"/>
              </w:rPr>
              <w:t xml:space="preserve"> – 11/2”</w:t>
            </w:r>
          </w:p>
        </w:tc>
        <w:tc>
          <w:tcPr>
            <w:tcW w:w="874" w:type="pct"/>
            <w:vAlign w:val="center"/>
          </w:tcPr>
          <w:p w14:paraId="370E7781"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160</w:t>
            </w:r>
          </w:p>
        </w:tc>
        <w:tc>
          <w:tcPr>
            <w:tcW w:w="972" w:type="pct"/>
            <w:vAlign w:val="center"/>
          </w:tcPr>
          <w:p w14:paraId="410B73A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250</w:t>
            </w:r>
          </w:p>
        </w:tc>
        <w:tc>
          <w:tcPr>
            <w:tcW w:w="680" w:type="pct"/>
            <w:vAlign w:val="center"/>
          </w:tcPr>
          <w:p w14:paraId="6F613EDC"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0,6</w:t>
            </w:r>
          </w:p>
        </w:tc>
        <w:tc>
          <w:tcPr>
            <w:tcW w:w="687" w:type="pct"/>
            <w:vAlign w:val="center"/>
          </w:tcPr>
          <w:p w14:paraId="00B572AA"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 – 3</w:t>
            </w:r>
          </w:p>
        </w:tc>
      </w:tr>
      <w:tr w:rsidR="0027318E" w:rsidRPr="0027318E" w14:paraId="0ABE6638" w14:textId="77777777" w:rsidTr="00956CA2">
        <w:trPr>
          <w:trHeight w:val="304"/>
        </w:trPr>
        <w:tc>
          <w:tcPr>
            <w:tcW w:w="912" w:type="pct"/>
            <w:vAlign w:val="center"/>
          </w:tcPr>
          <w:p w14:paraId="3442AA79"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Tipo “D” 130</w:t>
            </w:r>
          </w:p>
        </w:tc>
        <w:tc>
          <w:tcPr>
            <w:tcW w:w="874" w:type="pct"/>
            <w:vAlign w:val="center"/>
          </w:tcPr>
          <w:p w14:paraId="7C92A27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27318E">
                <w:rPr>
                  <w:rFonts w:ascii="Verdana" w:eastAsia="Verdana" w:hAnsi="Verdana" w:cs="Tahoma"/>
                  <w:sz w:val="18"/>
                  <w:szCs w:val="18"/>
                  <w:lang w:eastAsia="es-ES"/>
                </w:rPr>
                <w:t>2”</w:t>
              </w:r>
            </w:smartTag>
          </w:p>
        </w:tc>
        <w:tc>
          <w:tcPr>
            <w:tcW w:w="874" w:type="pct"/>
            <w:vAlign w:val="center"/>
          </w:tcPr>
          <w:p w14:paraId="206EDBF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130</w:t>
            </w:r>
          </w:p>
        </w:tc>
        <w:tc>
          <w:tcPr>
            <w:tcW w:w="972" w:type="pct"/>
            <w:vAlign w:val="center"/>
          </w:tcPr>
          <w:p w14:paraId="57FA3407"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230</w:t>
            </w:r>
          </w:p>
        </w:tc>
        <w:tc>
          <w:tcPr>
            <w:tcW w:w="680" w:type="pct"/>
            <w:vAlign w:val="center"/>
          </w:tcPr>
          <w:p w14:paraId="34AAD67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0,7</w:t>
            </w:r>
          </w:p>
        </w:tc>
        <w:tc>
          <w:tcPr>
            <w:tcW w:w="687" w:type="pct"/>
            <w:vAlign w:val="center"/>
          </w:tcPr>
          <w:p w14:paraId="18F1AE74"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 – 3</w:t>
            </w:r>
          </w:p>
        </w:tc>
      </w:tr>
      <w:tr w:rsidR="0027318E" w:rsidRPr="0027318E" w14:paraId="289EEF12" w14:textId="77777777" w:rsidTr="00956CA2">
        <w:trPr>
          <w:trHeight w:val="305"/>
        </w:trPr>
        <w:tc>
          <w:tcPr>
            <w:tcW w:w="912" w:type="pct"/>
            <w:vAlign w:val="center"/>
          </w:tcPr>
          <w:p w14:paraId="45643029"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Tipo “E”</w:t>
            </w:r>
          </w:p>
        </w:tc>
        <w:tc>
          <w:tcPr>
            <w:tcW w:w="874" w:type="pct"/>
            <w:vAlign w:val="center"/>
          </w:tcPr>
          <w:p w14:paraId="2F98691E"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27318E">
                <w:rPr>
                  <w:rFonts w:ascii="Verdana" w:eastAsia="Verdana" w:hAnsi="Verdana" w:cs="Tahoma"/>
                  <w:sz w:val="18"/>
                  <w:szCs w:val="18"/>
                  <w:lang w:eastAsia="es-ES"/>
                </w:rPr>
                <w:t>2”</w:t>
              </w:r>
            </w:smartTag>
            <w:r w:rsidRPr="0027318E">
              <w:rPr>
                <w:rFonts w:ascii="Verdana" w:eastAsia="Verdana" w:hAnsi="Verdana" w:cs="Tahoma"/>
                <w:sz w:val="18"/>
                <w:szCs w:val="18"/>
                <w:lang w:eastAsia="es-ES"/>
              </w:rPr>
              <w:t xml:space="preserve"> – 2 ½”</w:t>
            </w:r>
          </w:p>
        </w:tc>
        <w:tc>
          <w:tcPr>
            <w:tcW w:w="874" w:type="pct"/>
            <w:vAlign w:val="center"/>
          </w:tcPr>
          <w:p w14:paraId="05055DAC"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210</w:t>
            </w:r>
          </w:p>
        </w:tc>
        <w:tc>
          <w:tcPr>
            <w:tcW w:w="972" w:type="pct"/>
            <w:vAlign w:val="center"/>
          </w:tcPr>
          <w:p w14:paraId="39E744AF"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225</w:t>
            </w:r>
          </w:p>
        </w:tc>
        <w:tc>
          <w:tcPr>
            <w:tcW w:w="680" w:type="pct"/>
            <w:vAlign w:val="center"/>
          </w:tcPr>
          <w:p w14:paraId="7842C610"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0,75</w:t>
            </w:r>
          </w:p>
        </w:tc>
        <w:tc>
          <w:tcPr>
            <w:tcW w:w="687" w:type="pct"/>
            <w:vAlign w:val="center"/>
          </w:tcPr>
          <w:p w14:paraId="34B5418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 – 3</w:t>
            </w:r>
          </w:p>
        </w:tc>
      </w:tr>
    </w:tbl>
    <w:p w14:paraId="74464D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8059D98"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1A7BB5E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6FDFEB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920806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indicar claramente el o los sectores que han sido observados.</w:t>
      </w:r>
    </w:p>
    <w:p w14:paraId="5EE9C5E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95B1A3F" w14:textId="77777777" w:rsidR="0027318E" w:rsidRPr="0027318E" w:rsidRDefault="0027318E" w:rsidP="0027318E">
      <w:pPr>
        <w:widowControl w:val="0"/>
        <w:tabs>
          <w:tab w:val="left" w:pos="8711"/>
        </w:tabs>
        <w:autoSpaceDE w:val="0"/>
        <w:autoSpaceDN w:val="0"/>
        <w:adjustRightInd w:val="0"/>
        <w:jc w:val="both"/>
        <w:rPr>
          <w:rFonts w:ascii="Verdana" w:eastAsia="Calibri" w:hAnsi="Verdana" w:cs="Verdana"/>
          <w:sz w:val="18"/>
          <w:szCs w:val="18"/>
          <w:lang w:eastAsia="es-ES"/>
        </w:rPr>
      </w:pPr>
      <w:r w:rsidRPr="0027318E">
        <w:rPr>
          <w:rFonts w:ascii="Verdana" w:eastAsia="Calibri" w:hAnsi="Verdana" w:cs="Verdana"/>
          <w:sz w:val="18"/>
          <w:szCs w:val="18"/>
          <w:lang w:eastAsia="es-ES"/>
        </w:rPr>
        <w:t xml:space="preserve">Todo material, hormigón o elemento ejecutado que sea rechazado se procederá conforme a lo indicado </w:t>
      </w:r>
      <w:r w:rsidRPr="0027318E">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27318E">
        <w:rPr>
          <w:rFonts w:ascii="Verdana" w:eastAsia="Calibri" w:hAnsi="Verdana" w:cs="Verdana"/>
          <w:sz w:val="18"/>
          <w:szCs w:val="18"/>
          <w:lang w:eastAsia="es-ES"/>
        </w:rPr>
        <w:t>.</w:t>
      </w:r>
    </w:p>
    <w:p w14:paraId="470AB41C" w14:textId="77777777" w:rsidR="0027318E" w:rsidRPr="0027318E" w:rsidRDefault="0027318E" w:rsidP="0027318E">
      <w:pPr>
        <w:widowControl w:val="0"/>
        <w:tabs>
          <w:tab w:val="left" w:pos="8711"/>
        </w:tabs>
        <w:autoSpaceDE w:val="0"/>
        <w:autoSpaceDN w:val="0"/>
        <w:adjustRightInd w:val="0"/>
        <w:jc w:val="both"/>
        <w:rPr>
          <w:rFonts w:ascii="Verdana" w:eastAsia="Calibri" w:hAnsi="Verdana" w:cs="Verdana"/>
          <w:sz w:val="18"/>
          <w:szCs w:val="18"/>
          <w:lang w:eastAsia="es-ES"/>
        </w:rPr>
      </w:pPr>
      <w:r w:rsidRPr="0027318E">
        <w:rPr>
          <w:rFonts w:ascii="Verdana" w:eastAsia="Calibri" w:hAnsi="Verdana" w:cs="Verdana"/>
          <w:sz w:val="18"/>
          <w:szCs w:val="18"/>
          <w:lang w:eastAsia="es-ES"/>
        </w:rPr>
        <w:t>Todos los ensayos, pruebas, demoliciones, curados y reemplazos necesarios serán cancelados por la Entidad Ejecutora.</w:t>
      </w:r>
    </w:p>
    <w:p w14:paraId="00AC6C1E" w14:textId="77777777" w:rsidR="0027318E" w:rsidRPr="0027318E" w:rsidRDefault="0027318E" w:rsidP="0027318E">
      <w:pPr>
        <w:widowControl w:val="0"/>
        <w:tabs>
          <w:tab w:val="left" w:pos="560"/>
        </w:tabs>
        <w:autoSpaceDE w:val="0"/>
        <w:autoSpaceDN w:val="0"/>
        <w:jc w:val="both"/>
        <w:rPr>
          <w:rFonts w:ascii="Verdana" w:eastAsia="Verdana" w:hAnsi="Verdana" w:cs="Calibri"/>
          <w:sz w:val="18"/>
          <w:szCs w:val="18"/>
          <w:lang w:eastAsia="es-ES"/>
        </w:rPr>
      </w:pPr>
    </w:p>
    <w:p w14:paraId="71BC7B7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66DA33E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C0684B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Losa Llena de Hormigón Armado P/Tanque Elevado será medida en </w:t>
      </w:r>
      <w:r w:rsidRPr="0027318E">
        <w:rPr>
          <w:rFonts w:ascii="Verdana" w:eastAsia="Verdana" w:hAnsi="Verdana" w:cs="Tahoma"/>
          <w:b/>
          <w:sz w:val="18"/>
          <w:szCs w:val="18"/>
          <w:lang w:eastAsia="es-ES"/>
        </w:rPr>
        <w:t>metros cúbicos</w:t>
      </w:r>
      <w:r w:rsidRPr="0027318E">
        <w:rPr>
          <w:rFonts w:ascii="Verdana" w:eastAsia="Verdana" w:hAnsi="Verdana" w:cs="Tahoma"/>
          <w:sz w:val="18"/>
          <w:szCs w:val="18"/>
          <w:lang w:eastAsia="es-ES"/>
        </w:rPr>
        <w:t>, tomando en cuenta solo los volúmenes netos ejecutados y autorizados.</w:t>
      </w:r>
    </w:p>
    <w:p w14:paraId="011EC2E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42861B4"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6C38EFEF"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5F599C58"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27318E">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0BCFCF9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E5B6B6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43369CA"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56A555EF" w14:textId="77777777" w:rsidTr="00956CA2">
        <w:tc>
          <w:tcPr>
            <w:tcW w:w="584" w:type="dxa"/>
            <w:shd w:val="clear" w:color="auto" w:fill="FFFFFF" w:themeFill="background1"/>
          </w:tcPr>
          <w:p w14:paraId="536E466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488F6CA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147317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3412E9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D90A64C" w14:textId="77777777" w:rsidTr="00956CA2">
        <w:tc>
          <w:tcPr>
            <w:tcW w:w="584" w:type="dxa"/>
            <w:shd w:val="clear" w:color="auto" w:fill="B8CCE4"/>
          </w:tcPr>
          <w:p w14:paraId="1FDE8E1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11</w:t>
            </w:r>
          </w:p>
        </w:tc>
        <w:tc>
          <w:tcPr>
            <w:tcW w:w="2385" w:type="dxa"/>
            <w:shd w:val="clear" w:color="auto" w:fill="B8CCE4"/>
            <w:vAlign w:val="center"/>
          </w:tcPr>
          <w:p w14:paraId="37FCC64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VAC-OG-CON-5</w:t>
            </w:r>
          </w:p>
        </w:tc>
        <w:tc>
          <w:tcPr>
            <w:tcW w:w="1145" w:type="dxa"/>
            <w:shd w:val="clear" w:color="auto" w:fill="B8CCE4"/>
            <w:vAlign w:val="center"/>
          </w:tcPr>
          <w:p w14:paraId="774FF3D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514ACC69"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EMPEDRADO Y CONTRAPISO DE CEMENTO</w:t>
            </w:r>
          </w:p>
        </w:tc>
      </w:tr>
    </w:tbl>
    <w:p w14:paraId="7148766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3F2D0C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540B5F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E91A3B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64436FC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A24620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30D1E25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EE3F83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B752E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5F4C68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A711BF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04B5E7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56733BB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DC5CDF2"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87A6BD2"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1B8725E4"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b/>
          <w:sz w:val="18"/>
          <w:szCs w:val="18"/>
          <w:lang w:val="es-419" w:eastAsia="es-ES"/>
        </w:rPr>
        <w:t>Limpieza y Preparación</w:t>
      </w:r>
    </w:p>
    <w:p w14:paraId="2AC56410"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719C712F"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19AEFAD5"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68D98070"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7B213854"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Empedrado</w:t>
      </w:r>
    </w:p>
    <w:p w14:paraId="447AE115"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919B221"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29D36B1D"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EC10A2F"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3EB06DF6"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Mezclado del Hormigón y Morteros</w:t>
      </w:r>
    </w:p>
    <w:p w14:paraId="11775BC0"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B077F03"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59A05AA6"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7C273DC"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79E3ABCA"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2E4261BD"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43AC6527"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47B16CAC"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7CA2E4B6"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Hormigonado</w:t>
      </w:r>
    </w:p>
    <w:p w14:paraId="102D1F58"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2E1824F3"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F4E37AB"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6BAA092"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60AEC7D8"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vaciado de hormigón debe ser de forma continua, solo se interrumpirá en los sectores donde los planos indiquen.</w:t>
      </w:r>
    </w:p>
    <w:p w14:paraId="2C359C43"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1FB8744F"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Terminado Superficial</w:t>
      </w:r>
    </w:p>
    <w:p w14:paraId="0252B67F"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3A2FD7AA"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58717112"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lastRenderedPageBreak/>
        <w:t xml:space="preserve">El acabado del contrapiso deberá realizarse con plancha metálica o </w:t>
      </w:r>
      <w:proofErr w:type="spellStart"/>
      <w:r w:rsidRPr="0027318E">
        <w:rPr>
          <w:rFonts w:ascii="Verdana" w:eastAsia="Verdana" w:hAnsi="Verdana" w:cs="Verdana"/>
          <w:sz w:val="18"/>
          <w:szCs w:val="18"/>
          <w:lang w:val="es-419" w:eastAsia="es-ES"/>
        </w:rPr>
        <w:t>frotachado</w:t>
      </w:r>
      <w:proofErr w:type="spellEnd"/>
      <w:r w:rsidRPr="0027318E">
        <w:rPr>
          <w:rFonts w:ascii="Verdana" w:eastAsia="Verdana" w:hAnsi="Verdana" w:cs="Verdana"/>
          <w:sz w:val="18"/>
          <w:szCs w:val="18"/>
          <w:lang w:val="es-419" w:eastAsia="es-ES"/>
        </w:rPr>
        <w:t>, dependiendo del tipo de acabado indicado en los planos constructivos o instrucciones del Inspector de proyecto.</w:t>
      </w:r>
    </w:p>
    <w:p w14:paraId="130BA7FE"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413876B1"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Protección y Curado</w:t>
      </w:r>
    </w:p>
    <w:p w14:paraId="2E2E3FB7"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F4F1A09"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58A69AD8"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0A8F2691"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30C730D7"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64A9695E"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523C1D01"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Criterios de Aceptación y Rechazo</w:t>
      </w:r>
    </w:p>
    <w:p w14:paraId="673191BE"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3B112D1"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6B2BD23C"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0B2D40CF"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621C0629"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68253F3D"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77F7FA06"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Todos las demoliciones, curados y reemplazos necesarios serán cancelados por la Entidad Ejecutora.</w:t>
      </w:r>
    </w:p>
    <w:p w14:paraId="7F3FA37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76F5D5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65D446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315DCD1"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 xml:space="preserve">El empedrado y contrapiso de cemento se medirá en </w:t>
      </w:r>
      <w:r w:rsidRPr="0027318E">
        <w:rPr>
          <w:rFonts w:ascii="Verdana" w:eastAsia="Verdana" w:hAnsi="Verdana" w:cs="Verdana"/>
          <w:b/>
          <w:sz w:val="18"/>
          <w:szCs w:val="18"/>
          <w:lang w:val="es-419" w:eastAsia="es-ES"/>
        </w:rPr>
        <w:t>metros cuadrados</w:t>
      </w:r>
      <w:r w:rsidRPr="0027318E">
        <w:rPr>
          <w:rFonts w:ascii="Verdana" w:eastAsia="Verdana" w:hAnsi="Verdana" w:cs="Verdana"/>
          <w:sz w:val="18"/>
          <w:szCs w:val="18"/>
          <w:lang w:val="es-419" w:eastAsia="es-ES"/>
        </w:rPr>
        <w:t xml:space="preserve"> tomando en cuenta únicamente las superficies netas ejecutadas y autorizadas.</w:t>
      </w:r>
    </w:p>
    <w:p w14:paraId="48C4F6A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737050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4C91618"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516158C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98B89F"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63EF60C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7161D61D"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1980898" w14:textId="77777777" w:rsidTr="00956CA2">
        <w:tc>
          <w:tcPr>
            <w:tcW w:w="584" w:type="dxa"/>
            <w:shd w:val="clear" w:color="auto" w:fill="FFFFFF" w:themeFill="background1"/>
          </w:tcPr>
          <w:p w14:paraId="51600C7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6CCB543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F6A04F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314E3D7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0AAB85BD" w14:textId="77777777" w:rsidTr="00956CA2">
        <w:tc>
          <w:tcPr>
            <w:tcW w:w="584" w:type="dxa"/>
            <w:shd w:val="clear" w:color="auto" w:fill="B8CCE4"/>
          </w:tcPr>
          <w:p w14:paraId="608E825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12</w:t>
            </w:r>
          </w:p>
        </w:tc>
        <w:tc>
          <w:tcPr>
            <w:tcW w:w="2385" w:type="dxa"/>
            <w:shd w:val="clear" w:color="auto" w:fill="B8CCE4"/>
            <w:vAlign w:val="center"/>
          </w:tcPr>
          <w:p w14:paraId="562A21C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VAC-OG-MES-1</w:t>
            </w:r>
          </w:p>
        </w:tc>
        <w:tc>
          <w:tcPr>
            <w:tcW w:w="1145" w:type="dxa"/>
            <w:shd w:val="clear" w:color="auto" w:fill="B8CCE4"/>
            <w:vAlign w:val="center"/>
          </w:tcPr>
          <w:p w14:paraId="295E027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16926EA6"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MESÓN DE HORMIGÓN ARMADO PARA COCINA</w:t>
            </w:r>
          </w:p>
        </w:tc>
      </w:tr>
    </w:tbl>
    <w:p w14:paraId="7136564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4C9A0CCF"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4CEA41A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51E4B4E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DFDB01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1859C4A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6D9905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82F50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1FEF9D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DC28C75" w14:textId="77777777" w:rsidR="0027318E" w:rsidRPr="0027318E" w:rsidRDefault="0027318E" w:rsidP="0027318E">
      <w:pPr>
        <w:widowControl w:val="0"/>
        <w:autoSpaceDE w:val="0"/>
        <w:autoSpaceDN w:val="0"/>
        <w:adjustRightInd w:val="0"/>
        <w:jc w:val="both"/>
        <w:rPr>
          <w:rFonts w:ascii="Verdana" w:eastAsia="Calibri" w:hAnsi="Verdana" w:cs="Verdana"/>
          <w:color w:val="000000"/>
          <w:sz w:val="18"/>
          <w:szCs w:val="18"/>
          <w:lang w:eastAsia="es-ES"/>
        </w:rPr>
      </w:pPr>
    </w:p>
    <w:p w14:paraId="0B9353E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E07626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C56987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246DB7"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7D91E6C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6150918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AEBCB7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2E9BC3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BE6937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se deberán cumplir con las siguientes directrices referidas a la ejecución.</w:t>
      </w:r>
    </w:p>
    <w:p w14:paraId="27B46EC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00AE917"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Encofrados</w:t>
      </w:r>
    </w:p>
    <w:p w14:paraId="4D9CE98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podrán ser de madera, metálicos u otro material lo suficientemente rígido, estanco y estable.</w:t>
      </w:r>
    </w:p>
    <w:p w14:paraId="17B8AA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25FA64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A7B0CE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DAA86E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2054FD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0D4A6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deberán ser estancos a fin de evitar el empobrecimiento del hormigón por escurrimiento del agua.</w:t>
      </w:r>
    </w:p>
    <w:p w14:paraId="58FF7E5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C9F157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E08519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02F37B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E795F3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146A4D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E2F79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E427A4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759C361"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79A950A1"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Limpieza y colocación </w:t>
      </w:r>
    </w:p>
    <w:p w14:paraId="6F871C0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D4A6BB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1B142AF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Si a momento de colocar el hormigón existieran barras con mortero u hormigón endurecido, éstos se deberán eliminar completamente.</w:t>
      </w:r>
    </w:p>
    <w:p w14:paraId="6FC148D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514CE7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6A410A56"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C36690C"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68C91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4F7B8D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caso de no especificarse los recubrimientos en los planos, se aplicarán los siguientes:</w:t>
      </w:r>
    </w:p>
    <w:p w14:paraId="2E7A29FB"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Ambientes interiores protegidos: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1,0 a 1,5   cm</w:t>
      </w:r>
    </w:p>
    <w:p w14:paraId="1FA945EC"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 xml:space="preserve">Elementos expuestos a la atmósfera normal: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 xml:space="preserve">          1,5 a 2,0   cm</w:t>
      </w:r>
    </w:p>
    <w:p w14:paraId="3BEC2A01"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húmeda: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2,0 a 2,5   cm</w:t>
      </w:r>
    </w:p>
    <w:p w14:paraId="6E1435D6"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corrosiva: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3,0 a 3,5   cm</w:t>
      </w:r>
    </w:p>
    <w:p w14:paraId="18624BE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E06ABD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0FA5508"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E9CE12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Todos los cruces de barras deberán atarse en forma adecuada con alambre de amarre o accesorios previamente aprobados.</w:t>
      </w:r>
    </w:p>
    <w:p w14:paraId="33769FC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8DCBD3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753764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7ECEAA4"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sz w:val="18"/>
          <w:szCs w:val="18"/>
          <w:lang w:eastAsia="es-ES"/>
        </w:rPr>
      </w:pPr>
      <w:r w:rsidRPr="0027318E">
        <w:rPr>
          <w:rFonts w:ascii="Verdana" w:eastAsia="Verdana" w:hAnsi="Verdana" w:cs="Verdana"/>
          <w:b/>
          <w:sz w:val="18"/>
          <w:szCs w:val="18"/>
          <w:lang w:eastAsia="es-ES"/>
        </w:rPr>
        <w:t>Armado de Fierros</w:t>
      </w:r>
    </w:p>
    <w:p w14:paraId="36F26A9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CF135D3"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1CAA8DE3"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dispondrá un sitio específico en la obra para el doblado y preparación de armaduras con las herramientas adecuadas.</w:t>
      </w:r>
    </w:p>
    <w:p w14:paraId="5611F3B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9BF7A7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C8F50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56DCFC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0CA1B1B"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247EABA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A8C257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D874E5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AD4DA8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42CF9FF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Verdana"/>
          <w:sz w:val="18"/>
          <w:szCs w:val="18"/>
          <w:lang w:eastAsia="es-ES"/>
        </w:rPr>
        <w:t>Queda terminantemente prohibido el empleo de aceros de diferentes tipos en una misma</w:t>
      </w:r>
      <w:r w:rsidRPr="0027318E">
        <w:rPr>
          <w:rFonts w:ascii="Verdana" w:eastAsia="Verdana" w:hAnsi="Verdana" w:cs="Tahoma"/>
          <w:color w:val="000000"/>
          <w:sz w:val="18"/>
          <w:szCs w:val="18"/>
          <w:lang w:eastAsia="es-ES"/>
        </w:rPr>
        <w:t xml:space="preserve"> sección, salvo ello sea debidamente justificado por la Entidad Ejecutora y aprobado por el </w:t>
      </w:r>
      <w:r w:rsidRPr="0027318E">
        <w:rPr>
          <w:rFonts w:ascii="Verdana" w:eastAsia="Verdana" w:hAnsi="Verdana" w:cs="Verdana"/>
          <w:sz w:val="18"/>
          <w:szCs w:val="18"/>
          <w:lang w:eastAsia="es-ES"/>
        </w:rPr>
        <w:t>Inspector de proyecto</w:t>
      </w:r>
      <w:r w:rsidRPr="0027318E">
        <w:rPr>
          <w:rFonts w:ascii="Verdana" w:eastAsia="Verdana" w:hAnsi="Verdana" w:cs="Tahoma"/>
          <w:color w:val="000000"/>
          <w:sz w:val="18"/>
          <w:szCs w:val="18"/>
          <w:lang w:eastAsia="es-ES"/>
        </w:rPr>
        <w:t>.</w:t>
      </w:r>
    </w:p>
    <w:p w14:paraId="3237BDE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F7D79E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BBB2A4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650B915"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Empalmes en las barras</w:t>
      </w:r>
    </w:p>
    <w:p w14:paraId="21D940A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26933C30"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978C34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8E812F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A2D8DE3" w14:textId="77777777" w:rsidR="0027318E" w:rsidRPr="0027318E" w:rsidRDefault="0027318E" w:rsidP="0027318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realizarán empalmes por superposición de acuerdo al siguiente detalle:</w:t>
      </w:r>
    </w:p>
    <w:p w14:paraId="70A921B7" w14:textId="77777777" w:rsidR="0027318E" w:rsidRPr="0027318E" w:rsidRDefault="0027318E" w:rsidP="0027318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237F6B09" w14:textId="77777777" w:rsidR="0027318E" w:rsidRPr="0027318E" w:rsidRDefault="0027318E" w:rsidP="0027318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6A39EDFE" w14:textId="77777777" w:rsidR="0027318E" w:rsidRPr="0027318E" w:rsidRDefault="0027318E" w:rsidP="0027318E">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6C0C2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B1C1190"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Mezclado</w:t>
      </w:r>
    </w:p>
    <w:p w14:paraId="4EDA746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deberá ser mezclado mecánicamente dosificando por volumen y deseablemente por peso. Para esta tarea:</w:t>
      </w:r>
    </w:p>
    <w:p w14:paraId="2DB0DBB4"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utilizarán una o más hormigoneras de capacidad adecuada y se empleará personal especializado para su manejo.</w:t>
      </w:r>
    </w:p>
    <w:p w14:paraId="74E95005"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Periódicamente se verificará la uniformidad del mezclado.</w:t>
      </w:r>
    </w:p>
    <w:p w14:paraId="35AFC288"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materiales componentes serán introducidos en el orden siguiente:</w:t>
      </w:r>
    </w:p>
    <w:p w14:paraId="32C6B8D8"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Una parte del agua del mezclado (aproximadamente la mitad)</w:t>
      </w:r>
    </w:p>
    <w:p w14:paraId="0CADFD5B"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9DD3918"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grava</w:t>
      </w:r>
    </w:p>
    <w:p w14:paraId="06E40791"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resto del agua de amasado</w:t>
      </w:r>
    </w:p>
    <w:p w14:paraId="750301D7" w14:textId="77777777" w:rsidR="0027318E" w:rsidRPr="0027318E" w:rsidRDefault="0027318E" w:rsidP="0027318E">
      <w:pPr>
        <w:widowControl w:val="0"/>
        <w:tabs>
          <w:tab w:val="left" w:pos="560"/>
        </w:tabs>
        <w:autoSpaceDE w:val="0"/>
        <w:autoSpaceDN w:val="0"/>
        <w:ind w:left="426"/>
        <w:jc w:val="both"/>
        <w:rPr>
          <w:rFonts w:ascii="Verdana" w:eastAsia="Verdana" w:hAnsi="Verdana" w:cs="Verdana"/>
          <w:sz w:val="18"/>
          <w:szCs w:val="18"/>
          <w:lang w:eastAsia="es-ES"/>
        </w:rPr>
      </w:pPr>
    </w:p>
    <w:p w14:paraId="0F6A8FD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1CF2F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1FA1A8A0"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No se permitirá cargar la hormigonera antes de haberse procedido a descargarla totalmente de la batida anterior. </w:t>
      </w:r>
    </w:p>
    <w:p w14:paraId="17CED320"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48633A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mezclado manual queda expresamente prohibido.</w:t>
      </w:r>
    </w:p>
    <w:p w14:paraId="5B78CDB5" w14:textId="77777777" w:rsidR="0027318E" w:rsidRPr="0027318E" w:rsidRDefault="0027318E" w:rsidP="0027318E">
      <w:pPr>
        <w:widowControl w:val="0"/>
        <w:autoSpaceDE w:val="0"/>
        <w:autoSpaceDN w:val="0"/>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4788793"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5EF5DEAE" w14:textId="77777777" w:rsidR="0027318E" w:rsidRPr="0027318E" w:rsidRDefault="0027318E" w:rsidP="0027318E">
      <w:pPr>
        <w:widowControl w:val="0"/>
        <w:autoSpaceDE w:val="0"/>
        <w:autoSpaceDN w:val="0"/>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7318E" w:rsidRPr="0027318E" w14:paraId="1BB0941D" w14:textId="77777777" w:rsidTr="00956CA2">
        <w:trPr>
          <w:trHeight w:hRule="exact" w:val="594"/>
          <w:jc w:val="center"/>
        </w:trPr>
        <w:tc>
          <w:tcPr>
            <w:tcW w:w="2056" w:type="dxa"/>
            <w:shd w:val="clear" w:color="auto" w:fill="215868"/>
            <w:vAlign w:val="center"/>
          </w:tcPr>
          <w:p w14:paraId="196C8F9B" w14:textId="77777777" w:rsidR="0027318E" w:rsidRPr="0027318E" w:rsidRDefault="0027318E" w:rsidP="0027318E">
            <w:pPr>
              <w:widowControl w:val="0"/>
              <w:autoSpaceDE w:val="0"/>
              <w:autoSpaceDN w:val="0"/>
              <w:jc w:val="center"/>
              <w:rPr>
                <w:rFonts w:ascii="Verdana" w:eastAsia="Verdana" w:hAnsi="Verdana" w:cs="Verdana"/>
                <w:b/>
                <w:bCs/>
                <w:color w:val="FFFFFF"/>
                <w:sz w:val="18"/>
                <w:szCs w:val="18"/>
                <w:lang w:eastAsia="es-ES"/>
              </w:rPr>
            </w:pPr>
            <w:r w:rsidRPr="0027318E">
              <w:rPr>
                <w:rFonts w:ascii="Verdana" w:eastAsia="Verdana" w:hAnsi="Verdana" w:cs="Verdana"/>
                <w:b/>
                <w:bCs/>
                <w:color w:val="FFFFFF"/>
                <w:sz w:val="18"/>
                <w:szCs w:val="18"/>
                <w:lang w:eastAsia="es-ES"/>
              </w:rPr>
              <w:t>DOSIFICACIÓN</w:t>
            </w:r>
          </w:p>
        </w:tc>
        <w:tc>
          <w:tcPr>
            <w:tcW w:w="2901" w:type="dxa"/>
            <w:shd w:val="clear" w:color="auto" w:fill="215868"/>
            <w:vAlign w:val="center"/>
          </w:tcPr>
          <w:p w14:paraId="74CDF157" w14:textId="77777777" w:rsidR="0027318E" w:rsidRPr="0027318E" w:rsidRDefault="0027318E" w:rsidP="0027318E">
            <w:pPr>
              <w:widowControl w:val="0"/>
              <w:autoSpaceDE w:val="0"/>
              <w:autoSpaceDN w:val="0"/>
              <w:jc w:val="center"/>
              <w:rPr>
                <w:rFonts w:ascii="Verdana" w:eastAsia="Verdana" w:hAnsi="Verdana" w:cs="Verdana"/>
                <w:b/>
                <w:bCs/>
                <w:color w:val="FFFFFF"/>
                <w:sz w:val="18"/>
                <w:szCs w:val="18"/>
                <w:lang w:eastAsia="es-ES"/>
              </w:rPr>
            </w:pPr>
            <w:r w:rsidRPr="0027318E">
              <w:rPr>
                <w:rFonts w:ascii="Verdana" w:eastAsia="Verdana" w:hAnsi="Verdana" w:cs="Verdana"/>
                <w:b/>
                <w:bCs/>
                <w:color w:val="FFFFFF"/>
                <w:sz w:val="18"/>
                <w:szCs w:val="18"/>
                <w:lang w:eastAsia="es-ES"/>
              </w:rPr>
              <w:t>CANTIDAD MÍNIMA DE CEMENTO Kg/m3</w:t>
            </w:r>
          </w:p>
        </w:tc>
      </w:tr>
      <w:tr w:rsidR="0027318E" w:rsidRPr="0027318E" w14:paraId="4E9A083C" w14:textId="77777777" w:rsidTr="00956CA2">
        <w:trPr>
          <w:trHeight w:hRule="exact" w:val="273"/>
          <w:jc w:val="center"/>
        </w:trPr>
        <w:tc>
          <w:tcPr>
            <w:tcW w:w="2056" w:type="dxa"/>
            <w:shd w:val="clear" w:color="auto" w:fill="auto"/>
            <w:vAlign w:val="center"/>
          </w:tcPr>
          <w:p w14:paraId="602ED99A"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1:2:3</w:t>
            </w:r>
          </w:p>
        </w:tc>
        <w:tc>
          <w:tcPr>
            <w:tcW w:w="2901" w:type="dxa"/>
            <w:shd w:val="clear" w:color="auto" w:fill="auto"/>
            <w:vAlign w:val="center"/>
          </w:tcPr>
          <w:p w14:paraId="005EC436"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350</w:t>
            </w:r>
          </w:p>
        </w:tc>
      </w:tr>
      <w:tr w:rsidR="0027318E" w:rsidRPr="0027318E" w14:paraId="23C816FA" w14:textId="77777777" w:rsidTr="00956CA2">
        <w:trPr>
          <w:trHeight w:hRule="exact" w:val="291"/>
          <w:jc w:val="center"/>
        </w:trPr>
        <w:tc>
          <w:tcPr>
            <w:tcW w:w="2056" w:type="dxa"/>
            <w:shd w:val="clear" w:color="auto" w:fill="auto"/>
            <w:vAlign w:val="center"/>
          </w:tcPr>
          <w:p w14:paraId="063ABD9E"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1:2:4</w:t>
            </w:r>
          </w:p>
        </w:tc>
        <w:tc>
          <w:tcPr>
            <w:tcW w:w="2901" w:type="dxa"/>
            <w:shd w:val="clear" w:color="auto" w:fill="auto"/>
            <w:vAlign w:val="center"/>
          </w:tcPr>
          <w:p w14:paraId="168913C4"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300</w:t>
            </w:r>
          </w:p>
        </w:tc>
      </w:tr>
      <w:tr w:rsidR="0027318E" w:rsidRPr="0027318E" w14:paraId="401D8B48" w14:textId="77777777" w:rsidTr="00956CA2">
        <w:trPr>
          <w:trHeight w:hRule="exact" w:val="295"/>
          <w:jc w:val="center"/>
        </w:trPr>
        <w:tc>
          <w:tcPr>
            <w:tcW w:w="2056" w:type="dxa"/>
            <w:shd w:val="clear" w:color="auto" w:fill="auto"/>
            <w:vAlign w:val="center"/>
          </w:tcPr>
          <w:p w14:paraId="4E264751"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1:3:4</w:t>
            </w:r>
          </w:p>
        </w:tc>
        <w:tc>
          <w:tcPr>
            <w:tcW w:w="2901" w:type="dxa"/>
            <w:shd w:val="clear" w:color="auto" w:fill="auto"/>
            <w:vAlign w:val="center"/>
          </w:tcPr>
          <w:p w14:paraId="2D8AC7BE"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265</w:t>
            </w:r>
          </w:p>
        </w:tc>
      </w:tr>
      <w:tr w:rsidR="0027318E" w:rsidRPr="0027318E" w14:paraId="014F46A2" w14:textId="77777777" w:rsidTr="00956CA2">
        <w:trPr>
          <w:trHeight w:hRule="exact" w:val="271"/>
          <w:jc w:val="center"/>
        </w:trPr>
        <w:tc>
          <w:tcPr>
            <w:tcW w:w="2056" w:type="dxa"/>
            <w:shd w:val="clear" w:color="auto" w:fill="auto"/>
            <w:vAlign w:val="center"/>
          </w:tcPr>
          <w:p w14:paraId="48751908"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1:3:5</w:t>
            </w:r>
          </w:p>
        </w:tc>
        <w:tc>
          <w:tcPr>
            <w:tcW w:w="2901" w:type="dxa"/>
            <w:shd w:val="clear" w:color="auto" w:fill="auto"/>
            <w:vAlign w:val="center"/>
          </w:tcPr>
          <w:p w14:paraId="4F4E1382"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235</w:t>
            </w:r>
          </w:p>
        </w:tc>
      </w:tr>
    </w:tbl>
    <w:p w14:paraId="5955779D" w14:textId="77777777" w:rsidR="0027318E" w:rsidRPr="0027318E" w:rsidRDefault="0027318E" w:rsidP="0027318E">
      <w:pPr>
        <w:widowControl w:val="0"/>
        <w:autoSpaceDE w:val="0"/>
        <w:autoSpaceDN w:val="0"/>
        <w:rPr>
          <w:rFonts w:ascii="Verdana" w:eastAsia="Verdana" w:hAnsi="Verdana" w:cs="Verdana"/>
          <w:color w:val="000000"/>
          <w:sz w:val="18"/>
          <w:szCs w:val="18"/>
          <w:lang w:eastAsia="es-ES"/>
        </w:rPr>
      </w:pPr>
    </w:p>
    <w:p w14:paraId="3EDA95CE" w14:textId="77777777" w:rsidR="0027318E" w:rsidRPr="0027318E" w:rsidRDefault="0027318E" w:rsidP="0027318E">
      <w:pPr>
        <w:widowControl w:val="0"/>
        <w:autoSpaceDE w:val="0"/>
        <w:autoSpaceDN w:val="0"/>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62B1E7FC" w14:textId="77777777" w:rsidR="0027318E" w:rsidRPr="0027318E" w:rsidRDefault="0027318E" w:rsidP="0027318E">
      <w:pPr>
        <w:widowControl w:val="0"/>
        <w:autoSpaceDE w:val="0"/>
        <w:autoSpaceDN w:val="0"/>
        <w:rPr>
          <w:rFonts w:ascii="Verdana" w:eastAsia="Verdana" w:hAnsi="Verdana" w:cs="Verdana"/>
          <w:color w:val="000000"/>
          <w:sz w:val="18"/>
          <w:szCs w:val="18"/>
          <w:lang w:eastAsia="es-ES"/>
        </w:rPr>
      </w:pPr>
    </w:p>
    <w:p w14:paraId="5E1D9AD1" w14:textId="77777777" w:rsidR="0027318E" w:rsidRPr="0027318E" w:rsidRDefault="0027318E" w:rsidP="0027318E">
      <w:pPr>
        <w:widowControl w:val="0"/>
        <w:autoSpaceDE w:val="0"/>
        <w:autoSpaceDN w:val="0"/>
        <w:rPr>
          <w:rFonts w:ascii="Verdana" w:eastAsia="Verdana" w:hAnsi="Verdana" w:cs="Tahoma"/>
          <w:sz w:val="18"/>
          <w:szCs w:val="18"/>
          <w:lang w:eastAsia="es-ES"/>
        </w:rPr>
      </w:pPr>
      <w:r w:rsidRPr="0027318E">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30C92FD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13C7AB5"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Transporte</w:t>
      </w:r>
    </w:p>
    <w:p w14:paraId="783C4F6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w:t>
      </w:r>
      <w:r w:rsidRPr="0027318E">
        <w:rPr>
          <w:rFonts w:ascii="Verdana" w:eastAsia="Verdana" w:hAnsi="Verdana" w:cs="Tahoma"/>
          <w:sz w:val="18"/>
          <w:szCs w:val="18"/>
          <w:lang w:eastAsia="es-ES"/>
        </w:rPr>
        <w:lastRenderedPageBreak/>
        <w:t>características que poseía recién amasada, es decir, sin presentar disgregación, intrusión de cuerpos extraños, cambios en el contenido de agua.</w:t>
      </w:r>
    </w:p>
    <w:p w14:paraId="3CBF714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6A37B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0E84FC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B497F8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DAD3527" w14:textId="77777777" w:rsidR="0027318E" w:rsidRPr="0027318E" w:rsidRDefault="0027318E" w:rsidP="0027318E">
      <w:pPr>
        <w:widowControl w:val="0"/>
        <w:suppressAutoHyphens/>
        <w:autoSpaceDE w:val="0"/>
        <w:autoSpaceDN w:val="0"/>
        <w:spacing w:after="120"/>
        <w:contextualSpacing/>
        <w:jc w:val="both"/>
        <w:rPr>
          <w:rFonts w:ascii="Verdana" w:eastAsia="Verdana" w:hAnsi="Verdana" w:cs="Tahoma"/>
          <w:sz w:val="18"/>
          <w:szCs w:val="18"/>
          <w:lang w:eastAsia="es-ES"/>
        </w:rPr>
      </w:pPr>
    </w:p>
    <w:p w14:paraId="58DD0956"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Compactación</w:t>
      </w:r>
    </w:p>
    <w:p w14:paraId="32BBFED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12D16D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9D2E71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AF7357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8CA07B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De ninguna manera se permitirá el uso de las vibradoras para el transporte de la mezcla o la distribución dentro del encofrado.</w:t>
      </w:r>
    </w:p>
    <w:p w14:paraId="5996E54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CE5A61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120772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588B82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vibradoras serán introducidas en puntos equidistantes a 45 cm. entre sí y durante 5 a 15 segundos para evitar la disgregación.</w:t>
      </w:r>
    </w:p>
    <w:p w14:paraId="590CF8C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1B17B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0C9C25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73154A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compactado del hormigón se completará con un apisonado manual del hormigón y un golpeteo de los encofrados.</w:t>
      </w:r>
    </w:p>
    <w:p w14:paraId="0A8A5F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9796FE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compactación manual del hormigón mediante varillas de hierro será usada solo bajo autorización de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42C74AE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290A913"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Desencofrado</w:t>
      </w:r>
    </w:p>
    <w:p w14:paraId="32B32A1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1E62E60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31ECE4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FDBE3F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1C6403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D9A7FF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B2C9F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9F5404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0B0AF2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53B40B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D2E30A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tiempos de desencofrado serán los indicados en el proyecto (planos y/o memoria de cálculo) y lo indicado en la norma CBH-87.</w:t>
      </w:r>
    </w:p>
    <w:p w14:paraId="100E48C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F0B006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desencofrado requerirá la autorización del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341A51A8" w14:textId="77777777" w:rsidR="0027318E" w:rsidRPr="0027318E" w:rsidRDefault="0027318E" w:rsidP="0027318E">
      <w:pPr>
        <w:widowControl w:val="0"/>
        <w:suppressAutoHyphens/>
        <w:autoSpaceDE w:val="0"/>
        <w:autoSpaceDN w:val="0"/>
        <w:spacing w:after="120"/>
        <w:contextualSpacing/>
        <w:jc w:val="both"/>
        <w:rPr>
          <w:rFonts w:ascii="Verdana" w:eastAsia="Verdana" w:hAnsi="Verdana" w:cs="Tahoma"/>
          <w:sz w:val="18"/>
          <w:szCs w:val="18"/>
          <w:lang w:eastAsia="es-ES"/>
        </w:rPr>
      </w:pPr>
    </w:p>
    <w:p w14:paraId="70BB7601"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Protección y Curado</w:t>
      </w:r>
    </w:p>
    <w:p w14:paraId="62AAEFF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Una vez vaciado el hormigón fresco, deberá protegerse contra la lluvia, el viento, sol y en general contra toda acción que lo perjudique.</w:t>
      </w:r>
    </w:p>
    <w:p w14:paraId="52C5F3F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F2CF48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hormigón será protegido manteniéndose a una temperatura superior a 5°C por lo menos durante 96 horas.</w:t>
      </w:r>
    </w:p>
    <w:p w14:paraId="4AAE399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8E4E99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0E2307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06AA4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6308124"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7DD7177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3FAD3FA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4708FE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mesón de hormigón armado para cocina será medido en </w:t>
      </w:r>
      <w:r w:rsidRPr="0027318E">
        <w:rPr>
          <w:rFonts w:ascii="Verdana" w:eastAsia="Verdana" w:hAnsi="Verdana" w:cs="Tahoma"/>
          <w:b/>
          <w:sz w:val="18"/>
          <w:szCs w:val="18"/>
          <w:lang w:eastAsia="es-ES"/>
        </w:rPr>
        <w:t>metro cuadrado</w:t>
      </w:r>
      <w:r w:rsidRPr="0027318E">
        <w:rPr>
          <w:rFonts w:ascii="Verdana" w:eastAsia="Verdana" w:hAnsi="Verdana" w:cs="Tahoma"/>
          <w:sz w:val="18"/>
          <w:szCs w:val="18"/>
          <w:lang w:eastAsia="es-ES"/>
        </w:rPr>
        <w:t>, ejecutada con medidas de acuerdo a los planos constructivos y/o instrucciones escritas del Inspector de proyecto.</w:t>
      </w:r>
    </w:p>
    <w:p w14:paraId="1D4DC31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B426DD3"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4E7C0607"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0700143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15058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2682140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01CBD99" w14:textId="77777777" w:rsidTr="00956CA2">
        <w:tc>
          <w:tcPr>
            <w:tcW w:w="584" w:type="dxa"/>
            <w:shd w:val="clear" w:color="auto" w:fill="FFFFFF" w:themeFill="background1"/>
          </w:tcPr>
          <w:p w14:paraId="6747911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F96B1F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133645E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2425258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54DE4650" w14:textId="77777777" w:rsidTr="00956CA2">
        <w:tc>
          <w:tcPr>
            <w:tcW w:w="584" w:type="dxa"/>
            <w:shd w:val="clear" w:color="auto" w:fill="B8CCE4"/>
          </w:tcPr>
          <w:p w14:paraId="29A27A7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13</w:t>
            </w:r>
          </w:p>
        </w:tc>
        <w:tc>
          <w:tcPr>
            <w:tcW w:w="2385" w:type="dxa"/>
            <w:shd w:val="clear" w:color="auto" w:fill="B8CCE4"/>
            <w:vAlign w:val="center"/>
          </w:tcPr>
          <w:p w14:paraId="5940DF9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VAC-OG-RAM-2</w:t>
            </w:r>
          </w:p>
        </w:tc>
        <w:tc>
          <w:tcPr>
            <w:tcW w:w="1145" w:type="dxa"/>
            <w:shd w:val="clear" w:color="auto" w:fill="B8CCE4"/>
            <w:vAlign w:val="center"/>
          </w:tcPr>
          <w:p w14:paraId="28CDFB0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0123C8E2"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RAMPA DE ACCESO C/LADRILLO</w:t>
            </w:r>
          </w:p>
        </w:tc>
      </w:tr>
    </w:tbl>
    <w:p w14:paraId="6E3C5E7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D0062F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32E10A2D"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7E502A8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47C502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01B397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7F79440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A33B5A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CCC44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6928DE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2F5A433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4D1513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D25D30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F1E36F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152EB59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BF9F764"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 xml:space="preserve">Preparación </w:t>
      </w:r>
    </w:p>
    <w:p w14:paraId="7F94895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0066FDB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A21422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38F3D41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D1C8395"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Encofrados</w:t>
      </w:r>
    </w:p>
    <w:p w14:paraId="49F0EB1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podrán ser de madera, metálicos u otro material lo suficientemente rígido, estanco y estable.</w:t>
      </w:r>
    </w:p>
    <w:p w14:paraId="3A784DF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452D5F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68E64BA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5F11BF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Empedrado</w:t>
      </w:r>
    </w:p>
    <w:p w14:paraId="6DCB75F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179D31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9A3AFC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79A8B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EDC238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E4C151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7D1D06B"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Mezclado del Hormigón y Morteros</w:t>
      </w:r>
    </w:p>
    <w:p w14:paraId="47359A9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E77BD0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29CE9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8B5BF1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F6FCF8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0F799BE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75DC9C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741386C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C25665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Hormigonado</w:t>
      </w:r>
    </w:p>
    <w:p w14:paraId="31D300E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06D7533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DA0845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620257F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EF4C44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F1B41D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33BACC92"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Terminado Superficial</w:t>
      </w:r>
    </w:p>
    <w:p w14:paraId="2046DE9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59D65A1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F4AFB47"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Protección y Curado</w:t>
      </w:r>
    </w:p>
    <w:p w14:paraId="4A967AE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Una vez terminada la ejecución del ítem, deberá protegerse contra la lluvia, el viento, sol y en general contra toda acción que lo perjudique. El elemento será protegido manteniéndose a una temperatura </w:t>
      </w:r>
      <w:r w:rsidRPr="0027318E">
        <w:rPr>
          <w:rFonts w:ascii="Verdana" w:eastAsia="Verdana" w:hAnsi="Verdana" w:cs="Verdana"/>
          <w:kern w:val="28"/>
          <w:sz w:val="18"/>
          <w:szCs w:val="18"/>
          <w:lang w:eastAsia="es-ES"/>
        </w:rPr>
        <w:lastRenderedPageBreak/>
        <w:t>superior a 5°C por lo menos durante 96 horas.</w:t>
      </w:r>
    </w:p>
    <w:p w14:paraId="09F4EA6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3D10AA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559324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8DDCFF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Durante la construcción, queda prohibido aplicar cargas, acumular materiales o maquinarias que generen daño en el elemento.</w:t>
      </w:r>
    </w:p>
    <w:p w14:paraId="407F351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B251D8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Criterios de Aceptación y Rechazo</w:t>
      </w:r>
    </w:p>
    <w:p w14:paraId="09E9CFC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69D3FC8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48C741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1B4F033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13AC21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06351B9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E712A6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las demoliciones, curados y reemplazos necesarios serán cancelados por la Entidad Ejecutora.</w:t>
      </w:r>
    </w:p>
    <w:p w14:paraId="16749F7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131751B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00A74C2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D221AA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rampa de acceso se medirá en </w:t>
      </w:r>
      <w:r w:rsidRPr="0027318E">
        <w:rPr>
          <w:rFonts w:ascii="Verdana" w:eastAsia="Verdana" w:hAnsi="Verdana" w:cs="Verdana"/>
          <w:b/>
          <w:kern w:val="28"/>
          <w:sz w:val="18"/>
          <w:szCs w:val="18"/>
          <w:lang w:eastAsia="es-ES"/>
        </w:rPr>
        <w:t>metros</w:t>
      </w:r>
      <w:r w:rsidRPr="0027318E">
        <w:rPr>
          <w:rFonts w:ascii="Verdana" w:eastAsia="Verdana" w:hAnsi="Verdana" w:cs="Verdana"/>
          <w:kern w:val="28"/>
          <w:sz w:val="18"/>
          <w:szCs w:val="18"/>
          <w:lang w:eastAsia="es-ES"/>
        </w:rPr>
        <w:t xml:space="preserve"> </w:t>
      </w:r>
      <w:r w:rsidRPr="0027318E">
        <w:rPr>
          <w:rFonts w:ascii="Verdana" w:eastAsia="Verdana" w:hAnsi="Verdana" w:cs="Verdana"/>
          <w:b/>
          <w:kern w:val="28"/>
          <w:sz w:val="18"/>
          <w:szCs w:val="18"/>
          <w:lang w:eastAsia="es-ES"/>
        </w:rPr>
        <w:t>cuadrados</w:t>
      </w:r>
      <w:r w:rsidRPr="0027318E">
        <w:rPr>
          <w:rFonts w:ascii="Verdana" w:eastAsia="Verdana" w:hAnsi="Verdana" w:cs="Verdana"/>
          <w:kern w:val="28"/>
          <w:sz w:val="18"/>
          <w:szCs w:val="18"/>
          <w:lang w:eastAsia="es-ES"/>
        </w:rPr>
        <w:t xml:space="preserve"> tomando en cuenta la cantidad neta ejecutada y autorizada.</w:t>
      </w:r>
    </w:p>
    <w:p w14:paraId="1064B33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3BF55A"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5140278B"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2539D74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049470"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5BF57C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896D43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D573B69" w14:textId="77777777" w:rsidR="0027318E" w:rsidRPr="0027318E" w:rsidRDefault="0027318E" w:rsidP="0027318E">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2B72DA1" w14:textId="77777777" w:rsidTr="00956CA2">
        <w:tc>
          <w:tcPr>
            <w:tcW w:w="584" w:type="dxa"/>
            <w:shd w:val="clear" w:color="auto" w:fill="FFFFFF" w:themeFill="background1"/>
          </w:tcPr>
          <w:p w14:paraId="068EFC4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671983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3EE9876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1FFCDD0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1D24BC94" w14:textId="77777777" w:rsidTr="00956CA2">
        <w:tc>
          <w:tcPr>
            <w:tcW w:w="584" w:type="dxa"/>
            <w:shd w:val="clear" w:color="auto" w:fill="B8CCE4"/>
          </w:tcPr>
          <w:p w14:paraId="085E512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14</w:t>
            </w:r>
          </w:p>
        </w:tc>
        <w:tc>
          <w:tcPr>
            <w:tcW w:w="2385" w:type="dxa"/>
            <w:shd w:val="clear" w:color="auto" w:fill="B8CCE4"/>
          </w:tcPr>
          <w:p w14:paraId="255C32F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VAC-OF-PIS-1</w:t>
            </w:r>
          </w:p>
        </w:tc>
        <w:tc>
          <w:tcPr>
            <w:tcW w:w="1145" w:type="dxa"/>
            <w:shd w:val="clear" w:color="auto" w:fill="B8CCE4"/>
          </w:tcPr>
          <w:p w14:paraId="5D1AFEF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6FB5665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PISO DE CERÁMICA C/CEMENTO COLA</w:t>
            </w:r>
          </w:p>
        </w:tc>
      </w:tr>
    </w:tbl>
    <w:p w14:paraId="256335A3" w14:textId="77777777" w:rsidR="0027318E" w:rsidRPr="0027318E" w:rsidRDefault="0027318E" w:rsidP="0027318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p>
    <w:p w14:paraId="6A0D66B5"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1F2A2C4F" w14:textId="77777777" w:rsidR="0027318E" w:rsidRPr="0027318E" w:rsidRDefault="0027318E" w:rsidP="0027318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2FF2A48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9E69A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A47A4E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298EE49A" w14:textId="77777777" w:rsidR="0027318E" w:rsidRPr="0027318E" w:rsidRDefault="0027318E" w:rsidP="0027318E">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69E4ACF4" w14:textId="77777777" w:rsidR="0027318E" w:rsidRPr="0027318E" w:rsidRDefault="0027318E" w:rsidP="0027318E">
      <w:pPr>
        <w:widowControl w:val="0"/>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4CBF1A6" w14:textId="77777777" w:rsidR="0027318E" w:rsidRPr="0027318E" w:rsidRDefault="0027318E" w:rsidP="0027318E">
      <w:pPr>
        <w:widowControl w:val="0"/>
        <w:autoSpaceDE w:val="0"/>
        <w:autoSpaceDN w:val="0"/>
        <w:ind w:right="528"/>
        <w:jc w:val="both"/>
        <w:rPr>
          <w:rFonts w:ascii="Verdana" w:eastAsia="Verdana" w:hAnsi="Verdana" w:cs="Tahoma"/>
          <w:sz w:val="18"/>
          <w:szCs w:val="18"/>
          <w:lang w:eastAsia="es-ES"/>
        </w:rPr>
      </w:pPr>
    </w:p>
    <w:p w14:paraId="1F021B17" w14:textId="77777777" w:rsidR="0027318E" w:rsidRPr="0027318E" w:rsidRDefault="0027318E" w:rsidP="0027318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2ED5F429"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lastRenderedPageBreak/>
        <w:t>Antes de la colocación de las piezas verificar que la superficie este uniforme sin polvo, grasas o sustancias que perjudiquen la buena ejecución del ítem</w:t>
      </w:r>
      <w:r w:rsidRPr="0027318E">
        <w:rPr>
          <w:rFonts w:ascii="Verdana" w:eastAsia="Verdana" w:hAnsi="Verdana" w:cs="Tahoma"/>
          <w:bCs/>
          <w:color w:val="000000"/>
          <w:sz w:val="18"/>
          <w:szCs w:val="18"/>
          <w:lang w:eastAsia="es-ES"/>
        </w:rPr>
        <w:t>.</w:t>
      </w:r>
    </w:p>
    <w:p w14:paraId="61048237"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p>
    <w:p w14:paraId="0504501A" w14:textId="77777777" w:rsidR="0027318E" w:rsidRPr="0027318E" w:rsidRDefault="0027318E" w:rsidP="0027318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Cemento Cola</w:t>
      </w:r>
    </w:p>
    <w:p w14:paraId="118199F0"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33FB5146"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p>
    <w:p w14:paraId="4B69B00A" w14:textId="77777777" w:rsidR="0027318E" w:rsidRPr="0027318E" w:rsidRDefault="0027318E" w:rsidP="0027318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Ejecución del revestimiento</w:t>
      </w:r>
    </w:p>
    <w:p w14:paraId="30933FA8"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BFDE993"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6F66233"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65222866"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Piezas que presenten un mal asentamiento con el cemento cola o que al golpe denoten un sonido hueco deberán ser rehechas inmediatamente.</w:t>
      </w:r>
    </w:p>
    <w:p w14:paraId="6A74C438"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1C987927"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06C9AB9"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01785E9D"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1D25161"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7C88AD62" w14:textId="77777777" w:rsidR="0027318E" w:rsidRPr="0027318E" w:rsidRDefault="0027318E" w:rsidP="0027318E">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2708851"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En la ejecución se realizará los siguientes controles:</w:t>
      </w:r>
    </w:p>
    <w:p w14:paraId="522A5262"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3CA753F7" w14:textId="77777777" w:rsidR="0027318E" w:rsidRPr="0027318E" w:rsidRDefault="0027318E" w:rsidP="0027318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aceptarán pisos con piezas rotas, mal pegadas sin juntas adecuadas.</w:t>
      </w:r>
    </w:p>
    <w:p w14:paraId="7A4D06D0" w14:textId="77777777" w:rsidR="0027318E" w:rsidRPr="0027318E" w:rsidRDefault="0027318E" w:rsidP="0027318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aceptan piezas con geometría y bombeo diferentes a lo indicado en los planos que indican la evacuación del agua con las rejillas.</w:t>
      </w:r>
    </w:p>
    <w:p w14:paraId="780B62D4" w14:textId="77777777" w:rsidR="0027318E" w:rsidRPr="0027318E" w:rsidRDefault="0027318E" w:rsidP="0027318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pisos que denoten vacíos entre la cerámica y el cemento cola por un mal asentamiento deberán ser corregidos.</w:t>
      </w:r>
    </w:p>
    <w:p w14:paraId="67DB5639" w14:textId="77777777" w:rsidR="0027318E" w:rsidRPr="0027318E" w:rsidRDefault="0027318E" w:rsidP="0027318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487C89C" w14:textId="77777777" w:rsidR="0027318E" w:rsidRPr="0027318E" w:rsidRDefault="0027318E" w:rsidP="0027318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4827E4D5" w14:textId="77777777" w:rsidR="0027318E" w:rsidRPr="0027318E" w:rsidRDefault="0027318E" w:rsidP="0027318E">
      <w:pPr>
        <w:widowControl w:val="0"/>
        <w:autoSpaceDE w:val="0"/>
        <w:autoSpaceDN w:val="0"/>
        <w:ind w:right="528"/>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piso de cerámica con cemento cola se medirá en</w:t>
      </w:r>
      <w:r w:rsidRPr="0027318E">
        <w:rPr>
          <w:rFonts w:ascii="Verdana" w:eastAsia="Verdana" w:hAnsi="Verdana" w:cs="Tahoma"/>
          <w:b/>
          <w:color w:val="000000"/>
          <w:sz w:val="18"/>
          <w:szCs w:val="18"/>
          <w:lang w:eastAsia="es-ES"/>
        </w:rPr>
        <w:t xml:space="preserve"> metros cuadrados</w:t>
      </w:r>
      <w:r w:rsidRPr="0027318E">
        <w:rPr>
          <w:rFonts w:ascii="Verdana" w:eastAsia="Verdana" w:hAnsi="Verdana" w:cs="Tahoma"/>
          <w:color w:val="000000"/>
          <w:sz w:val="18"/>
          <w:szCs w:val="18"/>
          <w:lang w:eastAsia="es-ES"/>
        </w:rPr>
        <w:t>, tomando en cuenta solamente el área de trabajo neto ejecutado y autorizado.</w:t>
      </w:r>
    </w:p>
    <w:p w14:paraId="3D82A941" w14:textId="77777777" w:rsidR="0027318E" w:rsidRPr="0027318E" w:rsidRDefault="0027318E" w:rsidP="0027318E">
      <w:pPr>
        <w:widowControl w:val="0"/>
        <w:tabs>
          <w:tab w:val="left" w:pos="2025"/>
        </w:tabs>
        <w:autoSpaceDE w:val="0"/>
        <w:autoSpaceDN w:val="0"/>
        <w:ind w:right="528"/>
        <w:jc w:val="both"/>
        <w:rPr>
          <w:rFonts w:ascii="Verdana" w:eastAsia="Verdana" w:hAnsi="Verdana" w:cs="Verdana"/>
          <w:b/>
          <w:sz w:val="18"/>
          <w:szCs w:val="18"/>
          <w:lang w:eastAsia="es-ES"/>
        </w:rPr>
      </w:pPr>
    </w:p>
    <w:p w14:paraId="58A3EF57" w14:textId="77777777" w:rsidR="0027318E" w:rsidRPr="0027318E" w:rsidRDefault="0027318E" w:rsidP="0027318E">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421B672" w14:textId="77777777" w:rsidR="0027318E" w:rsidRPr="0027318E" w:rsidRDefault="0027318E" w:rsidP="0027318E">
      <w:pPr>
        <w:widowControl w:val="0"/>
        <w:autoSpaceDE w:val="0"/>
        <w:autoSpaceDN w:val="0"/>
        <w:ind w:right="528"/>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61051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10CF661" w14:textId="77777777" w:rsidR="0027318E" w:rsidRPr="0027318E" w:rsidRDefault="0027318E" w:rsidP="0027318E">
      <w:pPr>
        <w:widowControl w:val="0"/>
        <w:tabs>
          <w:tab w:val="left" w:pos="560"/>
        </w:tabs>
        <w:autoSpaceDE w:val="0"/>
        <w:autoSpaceDN w:val="0"/>
        <w:ind w:right="528"/>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954DBD4" w14:textId="77777777" w:rsidR="0027318E" w:rsidRPr="0027318E" w:rsidRDefault="0027318E" w:rsidP="0027318E">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67821FC4"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54E1A57" w14:textId="77777777" w:rsidTr="00956CA2">
        <w:tc>
          <w:tcPr>
            <w:tcW w:w="584" w:type="dxa"/>
            <w:shd w:val="clear" w:color="auto" w:fill="FFFFFF" w:themeFill="background1"/>
          </w:tcPr>
          <w:p w14:paraId="0609948C" w14:textId="77777777" w:rsidR="0027318E" w:rsidRPr="0027318E" w:rsidRDefault="0027318E" w:rsidP="0027318E">
            <w:pPr>
              <w:widowControl w:val="0"/>
              <w:autoSpaceDE w:val="0"/>
              <w:autoSpaceDN w:val="0"/>
              <w:jc w:val="center"/>
              <w:rPr>
                <w:rFonts w:ascii="Verdana" w:eastAsia="Verdana" w:hAnsi="Verdana" w:cs="Verdana"/>
                <w:b/>
                <w:color w:val="000000" w:themeColor="text1"/>
                <w:sz w:val="18"/>
                <w:szCs w:val="18"/>
                <w:lang w:eastAsia="es-ES"/>
              </w:rPr>
            </w:pPr>
            <w:proofErr w:type="spellStart"/>
            <w:r w:rsidRPr="0027318E">
              <w:rPr>
                <w:rFonts w:ascii="Verdana" w:eastAsia="Verdana" w:hAnsi="Verdana" w:cs="Verdana"/>
                <w:b/>
                <w:color w:val="000000" w:themeColor="text1"/>
                <w:sz w:val="18"/>
                <w:szCs w:val="18"/>
                <w:lang w:eastAsia="es-ES"/>
              </w:rPr>
              <w:t>N°</w:t>
            </w:r>
            <w:proofErr w:type="spellEnd"/>
          </w:p>
        </w:tc>
        <w:tc>
          <w:tcPr>
            <w:tcW w:w="2385" w:type="dxa"/>
            <w:shd w:val="clear" w:color="auto" w:fill="FFFFFF" w:themeFill="background1"/>
          </w:tcPr>
          <w:p w14:paraId="38947961" w14:textId="77777777" w:rsidR="0027318E" w:rsidRPr="0027318E" w:rsidRDefault="0027318E" w:rsidP="0027318E">
            <w:pPr>
              <w:widowControl w:val="0"/>
              <w:autoSpaceDE w:val="0"/>
              <w:autoSpaceDN w:val="0"/>
              <w:spacing w:line="360" w:lineRule="auto"/>
              <w:jc w:val="center"/>
              <w:rPr>
                <w:rFonts w:ascii="Verdana" w:eastAsia="Verdana" w:hAnsi="Verdana" w:cs="Verdana"/>
                <w:b/>
                <w:color w:val="000000" w:themeColor="text1"/>
                <w:sz w:val="18"/>
                <w:szCs w:val="18"/>
                <w:lang w:eastAsia="es-ES"/>
              </w:rPr>
            </w:pPr>
            <w:r w:rsidRPr="0027318E">
              <w:rPr>
                <w:rFonts w:ascii="Verdana" w:eastAsia="Verdana" w:hAnsi="Verdana" w:cs="Verdana"/>
                <w:b/>
                <w:color w:val="000000" w:themeColor="text1"/>
                <w:sz w:val="18"/>
                <w:szCs w:val="18"/>
                <w:lang w:eastAsia="es-ES"/>
              </w:rPr>
              <w:t>CODIGO</w:t>
            </w:r>
          </w:p>
        </w:tc>
        <w:tc>
          <w:tcPr>
            <w:tcW w:w="1145" w:type="dxa"/>
            <w:shd w:val="clear" w:color="auto" w:fill="FFFFFF" w:themeFill="background1"/>
          </w:tcPr>
          <w:p w14:paraId="330152C2" w14:textId="77777777" w:rsidR="0027318E" w:rsidRPr="0027318E" w:rsidRDefault="0027318E" w:rsidP="0027318E">
            <w:pPr>
              <w:widowControl w:val="0"/>
              <w:autoSpaceDE w:val="0"/>
              <w:autoSpaceDN w:val="0"/>
              <w:jc w:val="center"/>
              <w:rPr>
                <w:rFonts w:ascii="Verdana" w:eastAsia="Verdana" w:hAnsi="Verdana" w:cs="Verdana"/>
                <w:b/>
                <w:color w:val="000000" w:themeColor="text1"/>
                <w:sz w:val="18"/>
                <w:szCs w:val="18"/>
                <w:lang w:eastAsia="es-ES"/>
              </w:rPr>
            </w:pPr>
            <w:r w:rsidRPr="0027318E">
              <w:rPr>
                <w:rFonts w:ascii="Verdana" w:eastAsia="Verdana" w:hAnsi="Verdana" w:cs="Verdana"/>
                <w:b/>
                <w:color w:val="000000" w:themeColor="text1"/>
                <w:sz w:val="18"/>
                <w:szCs w:val="18"/>
                <w:lang w:eastAsia="es-ES"/>
              </w:rPr>
              <w:t>UNIDAD</w:t>
            </w:r>
          </w:p>
        </w:tc>
        <w:tc>
          <w:tcPr>
            <w:tcW w:w="5520" w:type="dxa"/>
            <w:shd w:val="clear" w:color="auto" w:fill="FFFFFF" w:themeFill="background1"/>
          </w:tcPr>
          <w:p w14:paraId="54D0B21E" w14:textId="77777777" w:rsidR="0027318E" w:rsidRPr="0027318E" w:rsidRDefault="0027318E" w:rsidP="0027318E">
            <w:pPr>
              <w:widowControl w:val="0"/>
              <w:autoSpaceDE w:val="0"/>
              <w:autoSpaceDN w:val="0"/>
              <w:jc w:val="center"/>
              <w:rPr>
                <w:rFonts w:ascii="Verdana" w:eastAsia="Verdana" w:hAnsi="Verdana" w:cs="Verdana"/>
                <w:b/>
                <w:color w:val="000000" w:themeColor="text1"/>
                <w:sz w:val="18"/>
                <w:szCs w:val="18"/>
                <w:lang w:eastAsia="es-ES"/>
              </w:rPr>
            </w:pPr>
            <w:r w:rsidRPr="0027318E">
              <w:rPr>
                <w:rFonts w:ascii="Verdana" w:eastAsia="Verdana" w:hAnsi="Verdana" w:cs="Verdana"/>
                <w:b/>
                <w:color w:val="000000" w:themeColor="text1"/>
                <w:sz w:val="18"/>
                <w:szCs w:val="18"/>
                <w:lang w:eastAsia="es-ES"/>
              </w:rPr>
              <w:t>ITEM</w:t>
            </w:r>
          </w:p>
        </w:tc>
      </w:tr>
      <w:tr w:rsidR="0027318E" w:rsidRPr="0027318E" w14:paraId="620984D3" w14:textId="77777777" w:rsidTr="00956CA2">
        <w:tc>
          <w:tcPr>
            <w:tcW w:w="584" w:type="dxa"/>
            <w:shd w:val="clear" w:color="auto" w:fill="B8CCE4"/>
          </w:tcPr>
          <w:p w14:paraId="0055559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15</w:t>
            </w:r>
          </w:p>
        </w:tc>
        <w:tc>
          <w:tcPr>
            <w:tcW w:w="2385" w:type="dxa"/>
            <w:shd w:val="clear" w:color="auto" w:fill="B8CCE4"/>
          </w:tcPr>
          <w:p w14:paraId="64C187D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VAC-OF-PIS-2</w:t>
            </w:r>
          </w:p>
        </w:tc>
        <w:tc>
          <w:tcPr>
            <w:tcW w:w="1145" w:type="dxa"/>
            <w:shd w:val="clear" w:color="auto" w:fill="B8CCE4"/>
          </w:tcPr>
          <w:p w14:paraId="6F84A12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4E27A59E"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PISO FLOTANTE</w:t>
            </w:r>
          </w:p>
        </w:tc>
      </w:tr>
    </w:tbl>
    <w:p w14:paraId="2239781B"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11C17B67"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lastRenderedPageBreak/>
        <w:t>DESCRIPCIÓN. -</w:t>
      </w:r>
    </w:p>
    <w:p w14:paraId="46A7DED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11D597E" w14:textId="77777777" w:rsidR="0027318E" w:rsidRPr="0027318E" w:rsidRDefault="0027318E" w:rsidP="0027318E">
      <w:pPr>
        <w:widowControl w:val="0"/>
        <w:tabs>
          <w:tab w:val="left" w:pos="560"/>
        </w:tabs>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color w:val="000000"/>
          <w:sz w:val="18"/>
          <w:szCs w:val="18"/>
          <w:lang w:eastAsia="es-ES"/>
        </w:rPr>
        <w:t xml:space="preserve">Este ítem se refiere al colocado de piso flotante para ambientes interiores, como indican los </w:t>
      </w:r>
      <w:r w:rsidRPr="0027318E">
        <w:rPr>
          <w:rFonts w:ascii="Verdana" w:eastAsia="Verdana" w:hAnsi="Verdana" w:cs="Tahoma"/>
          <w:bCs/>
          <w:color w:val="000000"/>
          <w:sz w:val="18"/>
          <w:szCs w:val="18"/>
          <w:lang w:eastAsia="es-ES"/>
        </w:rPr>
        <w:t>planos constructivos y/o instrucciones del Inspector de proyecto.</w:t>
      </w:r>
    </w:p>
    <w:p w14:paraId="4DFEF9C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9C07027"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MATERIALES, HERRAMIENTAS Y EQUIPO. –</w:t>
      </w:r>
    </w:p>
    <w:p w14:paraId="769B587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09EA8D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BF726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894CBC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F59B25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F1C47F0"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FORMA DE EJECUCIÓN. –</w:t>
      </w:r>
    </w:p>
    <w:p w14:paraId="7B00BE3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668D4F5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628B775"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Preparación de la Superficie</w:t>
      </w:r>
    </w:p>
    <w:p w14:paraId="7312E5F5"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27318E">
        <w:rPr>
          <w:rFonts w:ascii="Verdana" w:eastAsia="Verdana" w:hAnsi="Verdana" w:cs="Tahoma"/>
          <w:bCs/>
          <w:color w:val="000000"/>
          <w:sz w:val="18"/>
          <w:szCs w:val="18"/>
          <w:lang w:eastAsia="es-ES"/>
        </w:rPr>
        <w:t>.</w:t>
      </w:r>
    </w:p>
    <w:p w14:paraId="370CDBC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357E079"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Instalación del Piso</w:t>
      </w:r>
    </w:p>
    <w:p w14:paraId="5D4B358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95094D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36BDDE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C2D4EF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Deberá dejarse juntas de expansión cada 5m o lo que indique el proveedor.</w:t>
      </w:r>
    </w:p>
    <w:p w14:paraId="613B6EB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01233AC" w14:textId="77777777" w:rsidR="0027318E" w:rsidRPr="0027318E" w:rsidRDefault="0027318E" w:rsidP="0027318E">
      <w:pPr>
        <w:widowControl w:val="0"/>
        <w:tabs>
          <w:tab w:val="left" w:pos="8711"/>
        </w:tabs>
        <w:autoSpaceDE w:val="0"/>
        <w:autoSpaceDN w:val="0"/>
        <w:spacing w:after="120"/>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1555303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00287D7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2C60ED08"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Se rechazará en los siguientes casos:</w:t>
      </w:r>
    </w:p>
    <w:p w14:paraId="1D72205B"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Discrepancia entre paneles (juntas sueltas o la presencia de irregularidades en la superficie).</w:t>
      </w:r>
    </w:p>
    <w:p w14:paraId="3E4FF9C2"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Hinchazón del laminado (amplios espacios entre paneles y paredes o por solera mal seca)</w:t>
      </w:r>
    </w:p>
    <w:p w14:paraId="1D2D51E2"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Daño en las cerraduras (mala instalación).</w:t>
      </w:r>
    </w:p>
    <w:p w14:paraId="6EAB0CBC"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 Hinchazón de bordes.</w:t>
      </w:r>
    </w:p>
    <w:p w14:paraId="33148CFF"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Grietas o falta de juntas de expansión.</w:t>
      </w:r>
    </w:p>
    <w:p w14:paraId="3671E07D"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Crujido en el laminado (base desigual)</w:t>
      </w:r>
    </w:p>
    <w:p w14:paraId="49BDEAA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5E11C29"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MEDICIÓN. -</w:t>
      </w:r>
    </w:p>
    <w:p w14:paraId="7802098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134D94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piso de Piso flotante se medirá en </w:t>
      </w:r>
      <w:r w:rsidRPr="0027318E">
        <w:rPr>
          <w:rFonts w:ascii="Verdana" w:eastAsia="Verdana" w:hAnsi="Verdana" w:cs="Tahoma"/>
          <w:b/>
          <w:bCs/>
          <w:color w:val="000000"/>
          <w:sz w:val="18"/>
          <w:szCs w:val="18"/>
          <w:lang w:eastAsia="es-ES"/>
        </w:rPr>
        <w:t xml:space="preserve">metros cuadrados, </w:t>
      </w:r>
      <w:r w:rsidRPr="0027318E">
        <w:rPr>
          <w:rFonts w:ascii="Verdana" w:eastAsia="Verdana" w:hAnsi="Verdana" w:cs="Tahoma"/>
          <w:color w:val="000000"/>
          <w:sz w:val="18"/>
          <w:szCs w:val="18"/>
          <w:lang w:eastAsia="es-ES"/>
        </w:rPr>
        <w:t>tomando en cuenta solamente el área de trabajo neto ejecutado y autorizado.</w:t>
      </w:r>
    </w:p>
    <w:p w14:paraId="637FA8F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3830752"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44BC9B12"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1295E9EB"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3B90D3"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42FA7D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234613D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0982B936" w14:textId="77777777" w:rsidTr="00956CA2">
        <w:tc>
          <w:tcPr>
            <w:tcW w:w="584" w:type="dxa"/>
            <w:shd w:val="clear" w:color="auto" w:fill="FFFFFF" w:themeFill="background1"/>
          </w:tcPr>
          <w:p w14:paraId="5273A57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99FFDA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9D2E2A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3A4F267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A43331F" w14:textId="77777777" w:rsidTr="00956CA2">
        <w:trPr>
          <w:trHeight w:val="348"/>
        </w:trPr>
        <w:tc>
          <w:tcPr>
            <w:tcW w:w="584" w:type="dxa"/>
            <w:shd w:val="clear" w:color="auto" w:fill="B8CCE4"/>
          </w:tcPr>
          <w:p w14:paraId="7707FF4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16</w:t>
            </w:r>
          </w:p>
        </w:tc>
        <w:tc>
          <w:tcPr>
            <w:tcW w:w="2385" w:type="dxa"/>
            <w:shd w:val="clear" w:color="auto" w:fill="B8CCE4"/>
          </w:tcPr>
          <w:p w14:paraId="08D8CBD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VAC-OF-ZOC-3</w:t>
            </w:r>
          </w:p>
        </w:tc>
        <w:tc>
          <w:tcPr>
            <w:tcW w:w="1145" w:type="dxa"/>
            <w:shd w:val="clear" w:color="auto" w:fill="B8CCE4"/>
          </w:tcPr>
          <w:p w14:paraId="000FCB0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M</w:t>
            </w:r>
          </w:p>
        </w:tc>
        <w:tc>
          <w:tcPr>
            <w:tcW w:w="5520" w:type="dxa"/>
            <w:shd w:val="clear" w:color="auto" w:fill="B8CCE4"/>
          </w:tcPr>
          <w:p w14:paraId="78EB69B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ZÓCALO DE PISO FLOTANTE</w:t>
            </w:r>
          </w:p>
        </w:tc>
      </w:tr>
    </w:tbl>
    <w:p w14:paraId="7F0D292A"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p>
    <w:p w14:paraId="36F128AB"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DESCRIPCIÓN. -</w:t>
      </w:r>
    </w:p>
    <w:p w14:paraId="5CB1FE1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36C92C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ítem comprende el colocado de zócalo de piso flotante en lugares indicados en los planos constructivos e</w:t>
      </w:r>
      <w:r w:rsidRPr="0027318E">
        <w:rPr>
          <w:rFonts w:ascii="Verdana" w:eastAsia="Verdana" w:hAnsi="Verdana" w:cs="Verdana"/>
          <w:kern w:val="28"/>
          <w:sz w:val="18"/>
          <w:szCs w:val="18"/>
          <w:lang w:eastAsia="es-ES"/>
        </w:rPr>
        <w:t xml:space="preserve"> instrucción del Inspector de Obra.</w:t>
      </w:r>
    </w:p>
    <w:p w14:paraId="674732B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1712ADD"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MATERIALES, HERRAMIENTAS Y EQUIPO. -</w:t>
      </w:r>
    </w:p>
    <w:p w14:paraId="5D86235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E06D69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64113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4F620A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14FC284"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FORMA DE EJECUCIÓN. –</w:t>
      </w:r>
    </w:p>
    <w:p w14:paraId="1BE63AF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A70D6B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prever todas las herramientas, equipos y accesorios necesarios para la ejecución del ítem. </w:t>
      </w:r>
    </w:p>
    <w:p w14:paraId="05E930A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se seguirán las siguientes directrices:</w:t>
      </w:r>
    </w:p>
    <w:p w14:paraId="5DFC1CC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BE9F62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4994546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A76323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27318E">
        <w:rPr>
          <w:rFonts w:ascii="Verdana" w:eastAsia="Verdana" w:hAnsi="Verdana" w:cs="Tahoma"/>
          <w:color w:val="000000"/>
          <w:sz w:val="18"/>
          <w:szCs w:val="18"/>
          <w:lang w:eastAsia="es-ES"/>
        </w:rPr>
        <w:t>ramplug</w:t>
      </w:r>
      <w:proofErr w:type="spellEnd"/>
      <w:r w:rsidRPr="0027318E">
        <w:rPr>
          <w:rFonts w:ascii="Verdana" w:eastAsia="Verdana" w:hAnsi="Verdana" w:cs="Tahoma"/>
          <w:color w:val="000000"/>
          <w:sz w:val="18"/>
          <w:szCs w:val="18"/>
          <w:lang w:eastAsia="es-ES"/>
        </w:rPr>
        <w:t xml:space="preserve"> para posterior colocación del zócalo con tornillos que serán de 2" de cabeza plana.</w:t>
      </w:r>
    </w:p>
    <w:p w14:paraId="0371DA3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41CD9FEA" w14:textId="77777777" w:rsidR="0027318E" w:rsidRPr="0027318E" w:rsidRDefault="0027318E" w:rsidP="0027318E">
      <w:pPr>
        <w:widowControl w:val="0"/>
        <w:tabs>
          <w:tab w:val="left" w:pos="560"/>
        </w:tabs>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087C9A5F" w14:textId="77777777" w:rsidR="0027318E" w:rsidRPr="0027318E" w:rsidRDefault="0027318E" w:rsidP="0027318E">
      <w:pPr>
        <w:widowControl w:val="0"/>
        <w:tabs>
          <w:tab w:val="left" w:pos="560"/>
        </w:tabs>
        <w:autoSpaceDE w:val="0"/>
        <w:autoSpaceDN w:val="0"/>
        <w:jc w:val="both"/>
        <w:rPr>
          <w:rFonts w:ascii="Verdana" w:eastAsia="Verdana" w:hAnsi="Verdana" w:cs="Tahoma"/>
          <w:bCs/>
          <w:color w:val="000000"/>
          <w:sz w:val="18"/>
          <w:szCs w:val="18"/>
          <w:lang w:eastAsia="es-ES"/>
        </w:rPr>
      </w:pPr>
    </w:p>
    <w:p w14:paraId="2F3AD121"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7E75B5A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4C7B420" w14:textId="77777777" w:rsidR="0027318E" w:rsidRPr="0027318E" w:rsidRDefault="0027318E" w:rsidP="0027318E">
      <w:pPr>
        <w:widowControl w:val="0"/>
        <w:tabs>
          <w:tab w:val="left" w:pos="560"/>
        </w:tabs>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 xml:space="preserve">  </w:t>
      </w:r>
    </w:p>
    <w:p w14:paraId="7C55CFEA"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MEDICIÓN. -</w:t>
      </w:r>
    </w:p>
    <w:p w14:paraId="03164F3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9EA2A6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zócalo interior de piso flotante será medido en </w:t>
      </w:r>
      <w:r w:rsidRPr="0027318E">
        <w:rPr>
          <w:rFonts w:ascii="Verdana" w:eastAsia="Verdana" w:hAnsi="Verdana" w:cs="Tahoma"/>
          <w:b/>
          <w:bCs/>
          <w:color w:val="000000"/>
          <w:sz w:val="18"/>
          <w:szCs w:val="18"/>
          <w:lang w:eastAsia="es-ES"/>
        </w:rPr>
        <w:t xml:space="preserve">metros, </w:t>
      </w:r>
      <w:r w:rsidRPr="0027318E">
        <w:rPr>
          <w:rFonts w:ascii="Verdana" w:eastAsia="Verdana" w:hAnsi="Verdana" w:cs="Tahoma"/>
          <w:color w:val="000000"/>
          <w:sz w:val="18"/>
          <w:szCs w:val="18"/>
          <w:lang w:eastAsia="es-ES"/>
        </w:rPr>
        <w:t>tomando en cuenta solamente la longitud neta ejecutada y autorizada.</w:t>
      </w:r>
    </w:p>
    <w:p w14:paraId="776A86F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CC7B93C"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51A20D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66BB7F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lastRenderedPageBreak/>
        <w:t xml:space="preserve">El aporte propio se encuentra especificado en el análisis </w:t>
      </w:r>
      <w:r w:rsidRPr="0027318E">
        <w:rPr>
          <w:rFonts w:ascii="Verdana" w:eastAsia="Verdana" w:hAnsi="Verdana" w:cs="Tahoma"/>
          <w:sz w:val="18"/>
          <w:szCs w:val="18"/>
          <w:lang w:eastAsia="es-ES"/>
        </w:rPr>
        <w:t xml:space="preserve">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D7D7E5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264699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1343A46" w14:textId="77777777" w:rsidR="0027318E" w:rsidRPr="0027318E" w:rsidRDefault="0027318E" w:rsidP="0027318E">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DC05F84" w14:textId="77777777" w:rsidTr="00956CA2">
        <w:tc>
          <w:tcPr>
            <w:tcW w:w="584" w:type="dxa"/>
            <w:shd w:val="clear" w:color="auto" w:fill="FFFFFF" w:themeFill="background1"/>
          </w:tcPr>
          <w:p w14:paraId="1BAC56B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D866DD0"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692F902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0BA7FA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0303DDF" w14:textId="77777777" w:rsidTr="00956CA2">
        <w:trPr>
          <w:trHeight w:val="370"/>
        </w:trPr>
        <w:tc>
          <w:tcPr>
            <w:tcW w:w="584" w:type="dxa"/>
            <w:shd w:val="clear" w:color="auto" w:fill="B8CCE4"/>
          </w:tcPr>
          <w:p w14:paraId="081D451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17</w:t>
            </w:r>
          </w:p>
        </w:tc>
        <w:tc>
          <w:tcPr>
            <w:tcW w:w="2385" w:type="dxa"/>
            <w:shd w:val="clear" w:color="auto" w:fill="B8CCE4"/>
            <w:vAlign w:val="center"/>
          </w:tcPr>
          <w:p w14:paraId="65F039D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hAnsi="Verdana"/>
                <w:b/>
                <w:bCs/>
                <w:color w:val="000000"/>
                <w:sz w:val="18"/>
                <w:szCs w:val="18"/>
                <w:lang w:eastAsia="es-ES"/>
              </w:rPr>
              <w:t>VAC-OF-BOT-1</w:t>
            </w:r>
          </w:p>
        </w:tc>
        <w:tc>
          <w:tcPr>
            <w:tcW w:w="1145" w:type="dxa"/>
            <w:shd w:val="clear" w:color="auto" w:fill="B8CCE4"/>
            <w:vAlign w:val="center"/>
          </w:tcPr>
          <w:p w14:paraId="4BE755E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vAlign w:val="center"/>
          </w:tcPr>
          <w:p w14:paraId="04D666BE"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BOTAGUAS DE HORMIGÓN ARMADO</w:t>
            </w:r>
          </w:p>
        </w:tc>
      </w:tr>
    </w:tbl>
    <w:p w14:paraId="45C26C5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EC3987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40BC793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9836CC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61F1E04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73685B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21B3DF7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C8FF3D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89D69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7F96E9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07155322"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5822E78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4E18743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1B2F43D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F4A4B1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6030D10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BD0FC6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B6FA7A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Hormigón para el vaciado se dosificará a 1:2:3 utilizando agregados limpios.</w:t>
      </w:r>
    </w:p>
    <w:p w14:paraId="757E856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1D0D04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12D32A6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A0E9FDD"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E17B116"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5DF15DA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FA1ABA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842E80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49CD386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0F8AC2A"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botagua de hormigón armado se medirá en </w:t>
      </w:r>
      <w:r w:rsidRPr="0027318E">
        <w:rPr>
          <w:rFonts w:ascii="Verdana" w:eastAsia="Verdana" w:hAnsi="Verdana" w:cs="Tahoma"/>
          <w:b/>
          <w:bCs/>
          <w:sz w:val="18"/>
          <w:szCs w:val="18"/>
          <w:lang w:eastAsia="es-ES"/>
        </w:rPr>
        <w:t>Metros</w:t>
      </w:r>
      <w:r w:rsidRPr="0027318E">
        <w:rPr>
          <w:rFonts w:ascii="Verdana" w:eastAsia="Verdana" w:hAnsi="Verdana" w:cs="Tahoma"/>
          <w:sz w:val="18"/>
          <w:szCs w:val="18"/>
          <w:lang w:eastAsia="es-ES"/>
        </w:rPr>
        <w:t>, tomando en cuenta únicamente la longitud neta ejecutada y autorizada.</w:t>
      </w:r>
    </w:p>
    <w:p w14:paraId="3EF1B9A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 </w:t>
      </w:r>
    </w:p>
    <w:p w14:paraId="5A6CE355"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1E5A2AA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422AB9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11DD42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0602E7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74E3465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27318E" w:rsidRPr="0027318E" w14:paraId="628E9707" w14:textId="77777777" w:rsidTr="00956CA2">
        <w:tc>
          <w:tcPr>
            <w:tcW w:w="584" w:type="dxa"/>
            <w:shd w:val="clear" w:color="auto" w:fill="FFFFFF" w:themeFill="background1"/>
          </w:tcPr>
          <w:p w14:paraId="4E0EAA3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3A59AD6"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2331D1D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350" w:type="dxa"/>
            <w:shd w:val="clear" w:color="auto" w:fill="FFFFFF" w:themeFill="background1"/>
          </w:tcPr>
          <w:p w14:paraId="494B231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F4B48B4" w14:textId="77777777" w:rsidTr="00956CA2">
        <w:tc>
          <w:tcPr>
            <w:tcW w:w="584" w:type="dxa"/>
            <w:shd w:val="clear" w:color="auto" w:fill="B8CCE4"/>
          </w:tcPr>
          <w:p w14:paraId="1344C7A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18</w:t>
            </w:r>
          </w:p>
        </w:tc>
        <w:tc>
          <w:tcPr>
            <w:tcW w:w="2385" w:type="dxa"/>
            <w:shd w:val="clear" w:color="auto" w:fill="B8CCE4"/>
          </w:tcPr>
          <w:p w14:paraId="50AD136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REV - 7</w:t>
            </w:r>
          </w:p>
        </w:tc>
        <w:tc>
          <w:tcPr>
            <w:tcW w:w="1145" w:type="dxa"/>
            <w:shd w:val="clear" w:color="auto" w:fill="B8CCE4"/>
          </w:tcPr>
          <w:p w14:paraId="1ACE7BA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350" w:type="dxa"/>
            <w:shd w:val="clear" w:color="auto" w:fill="B8CCE4"/>
          </w:tcPr>
          <w:p w14:paraId="7E69E38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REVOQUE INTERIOR DE YESO</w:t>
            </w:r>
          </w:p>
        </w:tc>
      </w:tr>
    </w:tbl>
    <w:p w14:paraId="4630E8F2"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p>
    <w:p w14:paraId="5D6577A9"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DESCRIPCIÓN. -</w:t>
      </w:r>
    </w:p>
    <w:p w14:paraId="18AC6FE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2A4CCA4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al acabado de las superficies con revoque de yeso, en los ambientes interiores de la infraestructura </w:t>
      </w:r>
      <w:r w:rsidRPr="0027318E">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EF8E0D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CD61975"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MATERIALES, HERRAMIENTAS Y EQUIPO. -</w:t>
      </w:r>
    </w:p>
    <w:p w14:paraId="0C9B5B53" w14:textId="77777777" w:rsidR="0027318E" w:rsidRPr="0027318E" w:rsidRDefault="0027318E" w:rsidP="0027318E">
      <w:pPr>
        <w:widowControl w:val="0"/>
        <w:tabs>
          <w:tab w:val="left" w:pos="8711"/>
        </w:tabs>
        <w:autoSpaceDE w:val="0"/>
        <w:autoSpaceDN w:val="0"/>
        <w:rPr>
          <w:rFonts w:ascii="Verdana" w:eastAsia="Verdana" w:hAnsi="Verdana" w:cs="Tahoma"/>
          <w:sz w:val="18"/>
          <w:szCs w:val="18"/>
          <w:lang w:eastAsia="es-ES"/>
        </w:rPr>
      </w:pPr>
    </w:p>
    <w:p w14:paraId="3F0B2D0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CA85D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67E247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204A818A"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FORMA DE EJECUCIÓN. -</w:t>
      </w:r>
    </w:p>
    <w:p w14:paraId="6558527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860761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79E7E6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6635A6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27318E">
        <w:rPr>
          <w:rFonts w:ascii="Verdana" w:eastAsia="Verdana" w:hAnsi="Verdana" w:cs="Tahoma"/>
          <w:b/>
          <w:sz w:val="18"/>
          <w:szCs w:val="18"/>
          <w:lang w:eastAsia="es-ES"/>
        </w:rPr>
        <w:t>Preparación de la Superficie</w:t>
      </w:r>
    </w:p>
    <w:bookmarkEnd w:id="170"/>
    <w:p w14:paraId="7C8F20EA"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27318E">
        <w:rPr>
          <w:rFonts w:ascii="Verdana" w:eastAsia="Verdana" w:hAnsi="Verdana" w:cs="Tahoma"/>
          <w:bCs/>
          <w:color w:val="000000"/>
          <w:sz w:val="18"/>
          <w:szCs w:val="18"/>
          <w:lang w:eastAsia="es-ES"/>
        </w:rPr>
        <w:t xml:space="preserve">. </w:t>
      </w:r>
      <w:r w:rsidRPr="0027318E">
        <w:rPr>
          <w:rFonts w:ascii="Verdana" w:eastAsia="Verdana" w:hAnsi="Verdana" w:cs="Tahoma"/>
          <w:kern w:val="28"/>
          <w:sz w:val="18"/>
          <w:szCs w:val="18"/>
          <w:lang w:eastAsia="es-ES"/>
        </w:rPr>
        <w:t>Asimismo, deberá revisarse las superficies a revestir verificando no existan partes sueltas o mal ejecutadas.</w:t>
      </w:r>
    </w:p>
    <w:p w14:paraId="19EE9D8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21D384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colocarán maestras distancias no mayores a 2,0 m. cuidando que éstas estén perfectamente niveladas. </w:t>
      </w:r>
    </w:p>
    <w:p w14:paraId="6605C5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6647C7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Luego se efectuar los trabajos preliminares, se humedecerán los paramentos.</w:t>
      </w:r>
    </w:p>
    <w:p w14:paraId="5808337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DABC36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Yeso</w:t>
      </w:r>
    </w:p>
    <w:p w14:paraId="51736E4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preparación del yeso deberá seguir las indicaciones del proveedor las cuales deberán tener el detalle paso a paso.</w:t>
      </w:r>
    </w:p>
    <w:p w14:paraId="545B68C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1D0385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C0F5B5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42F2538"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Preparación de la Superficie</w:t>
      </w:r>
    </w:p>
    <w:p w14:paraId="0FB3935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7271FD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el caso de muros de ladrillo se limpiarán los mismos en forma cuidadosa, removiendo</w:t>
      </w:r>
    </w:p>
    <w:p w14:paraId="32FDEC7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aquellos materiales extraños o residuos de morteros.</w:t>
      </w:r>
    </w:p>
    <w:p w14:paraId="5264D42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12C27A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colocarán maestras a distancias no mayores a dos (2) metros, cuidando de que éstas,</w:t>
      </w:r>
    </w:p>
    <w:p w14:paraId="15FAD83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estén perfectamente niveladas entre sí, a fin de asegurar la obtención de una superficie</w:t>
      </w:r>
    </w:p>
    <w:p w14:paraId="53456A9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pareja y uniforme.</w:t>
      </w:r>
    </w:p>
    <w:p w14:paraId="2916A8BD"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p>
    <w:p w14:paraId="65542B48"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Aplicación del Yeso</w:t>
      </w:r>
    </w:p>
    <w:p w14:paraId="690D541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bookmarkStart w:id="171" w:name="_Hlk95426443"/>
      <w:r w:rsidRPr="0027318E">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3F5F64D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última capa de enlucido de 2 a 3 </w:t>
      </w:r>
      <w:proofErr w:type="spellStart"/>
      <w:r w:rsidRPr="0027318E">
        <w:rPr>
          <w:rFonts w:ascii="Verdana" w:eastAsia="Verdana" w:hAnsi="Verdana" w:cs="Verdana"/>
          <w:sz w:val="18"/>
          <w:szCs w:val="18"/>
          <w:lang w:eastAsia="es-ES"/>
        </w:rPr>
        <w:t>mm.</w:t>
      </w:r>
      <w:proofErr w:type="spellEnd"/>
      <w:r w:rsidRPr="0027318E">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w:t>
      </w:r>
      <w:r w:rsidRPr="0027318E">
        <w:rPr>
          <w:rFonts w:ascii="Verdana" w:eastAsia="Verdana" w:hAnsi="Verdana" w:cs="Verdana"/>
          <w:sz w:val="18"/>
          <w:szCs w:val="18"/>
          <w:lang w:eastAsia="es-ES"/>
        </w:rPr>
        <w:lastRenderedPageBreak/>
        <w:t>y libres de ondulaciones.</w:t>
      </w:r>
    </w:p>
    <w:p w14:paraId="49ABB92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BEB30C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los revoques señalados a continuación:</w:t>
      </w:r>
    </w:p>
    <w:p w14:paraId="68BC6A0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F3BD5C0" w14:textId="77777777" w:rsidR="0027318E" w:rsidRPr="0027318E" w:rsidRDefault="0027318E" w:rsidP="0027318E">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Reparación de superficies porosas.</w:t>
      </w:r>
    </w:p>
    <w:p w14:paraId="5583E65D" w14:textId="77777777" w:rsidR="0027318E" w:rsidRPr="0027318E" w:rsidRDefault="0027318E" w:rsidP="0027318E">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Reparación de bordes o esquinas en elementos de hormigón.</w:t>
      </w:r>
    </w:p>
    <w:p w14:paraId="40295FCB" w14:textId="77777777" w:rsidR="0027318E" w:rsidRPr="0027318E" w:rsidRDefault="0027318E" w:rsidP="0027318E">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Reparación de grietas en estucos.</w:t>
      </w:r>
    </w:p>
    <w:p w14:paraId="0E4CB8B4" w14:textId="77777777" w:rsidR="0027318E" w:rsidRPr="0027318E" w:rsidRDefault="0027318E" w:rsidP="0027318E">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Regulación de superficies en espesores mínimos.</w:t>
      </w:r>
    </w:p>
    <w:p w14:paraId="30568F9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3CF17D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Se cuidará que las intersecciones de muros con cielos rasos o falsos sean </w:t>
      </w:r>
      <w:proofErr w:type="gramStart"/>
      <w:r w:rsidRPr="0027318E">
        <w:rPr>
          <w:rFonts w:ascii="Verdana" w:eastAsia="Verdana" w:hAnsi="Verdana" w:cs="Verdana"/>
          <w:sz w:val="18"/>
          <w:szCs w:val="18"/>
          <w:lang w:eastAsia="es-ES"/>
        </w:rPr>
        <w:t>terminados</w:t>
      </w:r>
      <w:proofErr w:type="gramEnd"/>
      <w:r w:rsidRPr="0027318E">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3AD1EB8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24610EF"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750467B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27318E">
        <w:rPr>
          <w:rFonts w:ascii="Verdana" w:eastAsia="Verdana" w:hAnsi="Verdana" w:cs="Tahoma"/>
          <w:sz w:val="18"/>
          <w:szCs w:val="18"/>
          <w:lang w:eastAsia="es-ES"/>
        </w:rPr>
        <w:t>descascaramientos</w:t>
      </w:r>
      <w:proofErr w:type="spellEnd"/>
      <w:r w:rsidRPr="0027318E">
        <w:rPr>
          <w:rFonts w:ascii="Verdana" w:eastAsia="Verdana" w:hAnsi="Verdana" w:cs="Tahoma"/>
          <w:sz w:val="18"/>
          <w:szCs w:val="18"/>
          <w:lang w:eastAsia="es-ES"/>
        </w:rPr>
        <w:t>, hinchazón, textura indeseable o fisuración.</w:t>
      </w:r>
    </w:p>
    <w:p w14:paraId="450B5E2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027B816"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MEDICIÓN. -</w:t>
      </w:r>
    </w:p>
    <w:p w14:paraId="6ECE0D7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1E86B0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revoque interior de yeso de las superficies de muros en la construcción se medirá en</w:t>
      </w:r>
      <w:r w:rsidRPr="0027318E">
        <w:rPr>
          <w:rFonts w:ascii="Verdana" w:eastAsia="Verdana" w:hAnsi="Verdana" w:cs="Tahoma"/>
          <w:b/>
          <w:sz w:val="18"/>
          <w:szCs w:val="18"/>
          <w:lang w:eastAsia="es-ES"/>
        </w:rPr>
        <w:t xml:space="preserve"> metros cuadrados,</w:t>
      </w:r>
      <w:r w:rsidRPr="0027318E">
        <w:rPr>
          <w:rFonts w:ascii="Verdana" w:eastAsia="Verdana" w:hAnsi="Verdana" w:cs="Tahoma"/>
          <w:sz w:val="18"/>
          <w:szCs w:val="18"/>
          <w:lang w:eastAsia="es-ES"/>
        </w:rPr>
        <w:t xml:space="preserve"> tomando en cuenta solamente el área neta de trabajo ejecutado y autorizado.</w:t>
      </w:r>
    </w:p>
    <w:p w14:paraId="7C5E8D5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260F31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6C5A5A8C"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6150989B"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6BFB53F0"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r w:rsidRPr="0027318E">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3D01207"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0050697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Arial" w:hAnsi="Verdana" w:cs="Arial"/>
          <w:sz w:val="18"/>
          <w:szCs w:val="18"/>
          <w:lang w:eastAsia="es-ES"/>
        </w:rPr>
        <w:t>Este aporte estará sujeto al cronograma de ejecución de obra de la Entidad Ejecutora.</w:t>
      </w:r>
    </w:p>
    <w:p w14:paraId="27EBBD2C" w14:textId="77777777" w:rsidR="0027318E" w:rsidRPr="0027318E" w:rsidRDefault="0027318E" w:rsidP="0027318E">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27318E" w:rsidRPr="0027318E" w14:paraId="47AEBA89"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9C515E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38E5393F"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4CD1FDE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2F07575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12A21754" w14:textId="77777777" w:rsidTr="00956CA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537055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AD5BAB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468067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CC1DDA" w14:textId="77777777" w:rsidR="0027318E" w:rsidRPr="0027318E" w:rsidRDefault="0027318E" w:rsidP="0027318E">
            <w:pPr>
              <w:widowControl w:val="0"/>
              <w:autoSpaceDE w:val="0"/>
              <w:autoSpaceDN w:val="0"/>
              <w:spacing w:line="276" w:lineRule="auto"/>
              <w:jc w:val="center"/>
              <w:rPr>
                <w:rFonts w:ascii="Verdana" w:eastAsia="Verdana" w:hAnsi="Verdana" w:cs="Verdana"/>
                <w:b/>
                <w:bCs/>
                <w:sz w:val="18"/>
                <w:szCs w:val="18"/>
                <w:lang w:eastAsia="es-ES"/>
              </w:rPr>
            </w:pPr>
            <w:r w:rsidRPr="0027318E">
              <w:rPr>
                <w:rFonts w:ascii="Verdana" w:eastAsia="Verdana" w:hAnsi="Verdana" w:cs="Helvetica"/>
                <w:b/>
                <w:bCs/>
                <w:color w:val="333333"/>
                <w:sz w:val="18"/>
                <w:szCs w:val="18"/>
                <w:lang w:eastAsia="es-ES"/>
              </w:rPr>
              <w:t>ENTORTADO BAJO CUBIERTA INCLINADA</w:t>
            </w:r>
          </w:p>
        </w:tc>
      </w:tr>
    </w:tbl>
    <w:p w14:paraId="6F65B0E7" w14:textId="77777777" w:rsidR="0027318E" w:rsidRPr="0027318E" w:rsidRDefault="0027318E" w:rsidP="0027318E">
      <w:pPr>
        <w:widowControl w:val="0"/>
        <w:autoSpaceDE w:val="0"/>
        <w:autoSpaceDN w:val="0"/>
        <w:jc w:val="both"/>
        <w:rPr>
          <w:rFonts w:ascii="Verdana" w:eastAsia="Arial" w:hAnsi="Verdana" w:cs="Arial"/>
          <w:b/>
          <w:sz w:val="18"/>
          <w:szCs w:val="18"/>
          <w:lang w:eastAsia="es-ES"/>
        </w:rPr>
      </w:pPr>
    </w:p>
    <w:p w14:paraId="2B40816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64B062F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DD294A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729E61A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1141A7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3B48B52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6F5981A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D025F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74D01B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046CD6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0742A3B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28E646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4BAF094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504C42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se seguirán las siguientes directrices:</w:t>
      </w:r>
    </w:p>
    <w:p w14:paraId="72E636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4B3A248"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 Inclinada</w:t>
      </w:r>
    </w:p>
    <w:p w14:paraId="7A6561D2"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27318E">
        <w:rPr>
          <w:rFonts w:ascii="Verdana" w:eastAsia="Verdana" w:hAnsi="Verdana" w:cs="Tahoma"/>
          <w:bCs/>
          <w:color w:val="000000"/>
          <w:sz w:val="18"/>
          <w:szCs w:val="18"/>
          <w:lang w:eastAsia="es-ES"/>
        </w:rPr>
        <w:t xml:space="preserve">. </w:t>
      </w:r>
      <w:r w:rsidRPr="0027318E">
        <w:rPr>
          <w:rFonts w:ascii="Verdana" w:eastAsia="Verdana" w:hAnsi="Verdana" w:cs="Tahoma"/>
          <w:kern w:val="28"/>
          <w:sz w:val="18"/>
          <w:szCs w:val="18"/>
          <w:lang w:eastAsia="es-ES"/>
        </w:rPr>
        <w:t>Asimismo, deberá revisarse las superficies según los planos.</w:t>
      </w:r>
    </w:p>
    <w:p w14:paraId="1E66A1F0"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625F3659"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Yeso</w:t>
      </w:r>
    </w:p>
    <w:p w14:paraId="79B4DD1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preparación del yeso deberá seguir las indicaciones del proveedor las cuales deberán tener el detalle paso a paso.</w:t>
      </w:r>
    </w:p>
    <w:p w14:paraId="2A9245E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89139B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660DAAF"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4CB228F1"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Ejecución del entortado </w:t>
      </w:r>
    </w:p>
    <w:p w14:paraId="69D9765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569D20A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4FA599E" w14:textId="77777777" w:rsidR="0027318E" w:rsidRPr="0027318E" w:rsidRDefault="0027318E" w:rsidP="0027318E">
      <w:pPr>
        <w:widowControl w:val="0"/>
        <w:autoSpaceDE w:val="0"/>
        <w:autoSpaceDN w:val="0"/>
        <w:jc w:val="both"/>
        <w:rPr>
          <w:rFonts w:ascii="Verdana" w:eastAsia="Verdana" w:hAnsi="Verdana" w:cs="Arial"/>
          <w:sz w:val="18"/>
          <w:szCs w:val="18"/>
          <w:lang w:eastAsia="es-ES"/>
        </w:rPr>
      </w:pPr>
      <w:r w:rsidRPr="0027318E">
        <w:rPr>
          <w:rFonts w:ascii="Verdana" w:eastAsia="Verdana" w:hAnsi="Verdana" w:cs="Verdana"/>
          <w:sz w:val="18"/>
          <w:szCs w:val="18"/>
          <w:lang w:eastAsia="es-ES"/>
        </w:rPr>
        <w:t xml:space="preserve">El sistema de ejecución de entortado </w:t>
      </w:r>
      <w:r w:rsidRPr="0027318E">
        <w:rPr>
          <w:rFonts w:ascii="Verdana" w:eastAsia="Verdana" w:hAnsi="Verdana" w:cs="Verdana"/>
          <w:kern w:val="28"/>
          <w:sz w:val="18"/>
          <w:szCs w:val="18"/>
          <w:lang w:eastAsia="es-ES"/>
        </w:rPr>
        <w:t xml:space="preserve">bajo cubierta inclinada </w:t>
      </w:r>
      <w:r w:rsidRPr="0027318E">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34CF00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9A0BFB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27318E">
        <w:rPr>
          <w:rFonts w:ascii="Verdana" w:eastAsia="Verdana" w:hAnsi="Verdana" w:cs="Verdana"/>
          <w:color w:val="FF0000"/>
          <w:sz w:val="18"/>
          <w:szCs w:val="18"/>
          <w:lang w:eastAsia="es-ES"/>
        </w:rPr>
        <w:t xml:space="preserve"> </w:t>
      </w:r>
      <w:r w:rsidRPr="0027318E">
        <w:rPr>
          <w:rFonts w:ascii="Verdana" w:eastAsia="Verdana" w:hAnsi="Verdana" w:cs="Verdana"/>
          <w:sz w:val="18"/>
          <w:szCs w:val="18"/>
          <w:lang w:eastAsia="es-ES"/>
        </w:rPr>
        <w:t>estuco por encima de ella, procediéndose luego por la parte inferior a la ejecución del entortado grueso.</w:t>
      </w:r>
    </w:p>
    <w:p w14:paraId="56E6B50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BBCA610"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3F3B94B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27318E">
        <w:rPr>
          <w:rFonts w:ascii="Verdana" w:eastAsia="Verdana" w:hAnsi="Verdana" w:cs="Tahoma"/>
          <w:sz w:val="18"/>
          <w:szCs w:val="18"/>
          <w:lang w:eastAsia="es-ES"/>
        </w:rPr>
        <w:t>de  Proyecto</w:t>
      </w:r>
      <w:proofErr w:type="gramEnd"/>
      <w:r w:rsidRPr="0027318E">
        <w:rPr>
          <w:rFonts w:ascii="Verdana" w:eastAsia="Verdana" w:hAnsi="Verdana" w:cs="Tahoma"/>
          <w:sz w:val="18"/>
          <w:szCs w:val="18"/>
          <w:lang w:eastAsia="es-ES"/>
        </w:rPr>
        <w:t xml:space="preserve">, asimismo, no presentarán irregularidades geométricas, de acabado, manchas, </w:t>
      </w:r>
      <w:proofErr w:type="spellStart"/>
      <w:r w:rsidRPr="0027318E">
        <w:rPr>
          <w:rFonts w:ascii="Verdana" w:eastAsia="Verdana" w:hAnsi="Verdana" w:cs="Tahoma"/>
          <w:sz w:val="18"/>
          <w:szCs w:val="18"/>
          <w:lang w:eastAsia="es-ES"/>
        </w:rPr>
        <w:t>descascaramientos</w:t>
      </w:r>
      <w:proofErr w:type="spellEnd"/>
      <w:r w:rsidRPr="0027318E">
        <w:rPr>
          <w:rFonts w:ascii="Verdana" w:eastAsia="Verdana" w:hAnsi="Verdana" w:cs="Tahoma"/>
          <w:sz w:val="18"/>
          <w:szCs w:val="18"/>
          <w:lang w:eastAsia="es-ES"/>
        </w:rPr>
        <w:t>, hinchazón, textura indeseable o fisuración.</w:t>
      </w:r>
    </w:p>
    <w:p w14:paraId="6BC4454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63A1D19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1F254D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kern w:val="28"/>
          <w:sz w:val="18"/>
          <w:szCs w:val="18"/>
          <w:lang w:eastAsia="es-ES"/>
        </w:rPr>
        <w:t xml:space="preserve">El entortado bajo cubierta inclinada </w:t>
      </w:r>
      <w:r w:rsidRPr="0027318E">
        <w:rPr>
          <w:rFonts w:ascii="Verdana" w:eastAsia="Verdana" w:hAnsi="Verdana" w:cs="Verdana"/>
          <w:sz w:val="18"/>
          <w:szCs w:val="18"/>
          <w:lang w:eastAsia="es-ES"/>
        </w:rPr>
        <w:t xml:space="preserve">será medido en </w:t>
      </w:r>
      <w:r w:rsidRPr="0027318E">
        <w:rPr>
          <w:rFonts w:ascii="Verdana" w:eastAsia="Verdana" w:hAnsi="Verdana" w:cs="Verdana"/>
          <w:b/>
          <w:sz w:val="18"/>
          <w:szCs w:val="18"/>
          <w:lang w:eastAsia="es-ES"/>
        </w:rPr>
        <w:t>metros cuadrados</w:t>
      </w:r>
      <w:r w:rsidRPr="0027318E">
        <w:rPr>
          <w:rFonts w:ascii="Verdana" w:eastAsia="Verdana" w:hAnsi="Verdana" w:cs="Verdana"/>
          <w:sz w:val="18"/>
          <w:szCs w:val="18"/>
          <w:lang w:eastAsia="es-ES"/>
        </w:rPr>
        <w:t>, tomando en cuenta únicamente las superficies netas ejecutadas y autorizadas por el Inspector de Proyecto.</w:t>
      </w:r>
    </w:p>
    <w:p w14:paraId="58AC89E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E34252F"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61835EFA" w14:textId="77777777" w:rsidR="0027318E" w:rsidRPr="0027318E" w:rsidRDefault="0027318E" w:rsidP="0027318E">
      <w:pPr>
        <w:widowControl w:val="0"/>
        <w:tabs>
          <w:tab w:val="left" w:pos="2025"/>
        </w:tabs>
        <w:autoSpaceDE w:val="0"/>
        <w:autoSpaceDN w:val="0"/>
        <w:rPr>
          <w:rFonts w:ascii="Verdana" w:eastAsia="Verdana" w:hAnsi="Verdana" w:cs="Arial"/>
          <w:b/>
          <w:sz w:val="18"/>
          <w:szCs w:val="18"/>
          <w:lang w:eastAsia="es-ES"/>
        </w:rPr>
      </w:pPr>
    </w:p>
    <w:p w14:paraId="07DF9409"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27318E">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27318E">
        <w:rPr>
          <w:rFonts w:ascii="Verdana" w:eastAsia="Verdana" w:hAnsi="Verdana" w:cs="Tahoma"/>
          <w:color w:val="000000"/>
          <w:sz w:val="18"/>
          <w:szCs w:val="18"/>
          <w:lang w:eastAsia="es-ES"/>
        </w:rPr>
        <w:t>de  Proyecto</w:t>
      </w:r>
      <w:proofErr w:type="gramEnd"/>
      <w:r w:rsidRPr="0027318E">
        <w:rPr>
          <w:rFonts w:ascii="Verdana" w:eastAsia="Verdana" w:hAnsi="Verdana" w:cs="Tahoma"/>
          <w:color w:val="000000"/>
          <w:sz w:val="18"/>
          <w:szCs w:val="18"/>
          <w:lang w:eastAsia="es-ES"/>
        </w:rPr>
        <w:t>, para garantizar su calidad.</w:t>
      </w:r>
    </w:p>
    <w:p w14:paraId="273ED05F"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FCCA1B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8646462" w14:textId="77777777" w:rsidR="0027318E" w:rsidRPr="0027318E" w:rsidRDefault="0027318E" w:rsidP="0027318E">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3B3DD75" w14:textId="77777777" w:rsidTr="00956CA2">
        <w:tc>
          <w:tcPr>
            <w:tcW w:w="584" w:type="dxa"/>
            <w:shd w:val="clear" w:color="auto" w:fill="215868"/>
          </w:tcPr>
          <w:p w14:paraId="1E6BF65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215868"/>
          </w:tcPr>
          <w:p w14:paraId="2ED55ECA"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215868"/>
          </w:tcPr>
          <w:p w14:paraId="4AA22B4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215868"/>
          </w:tcPr>
          <w:p w14:paraId="4A63DA2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5D8B1AD5" w14:textId="77777777" w:rsidTr="00956CA2">
        <w:tc>
          <w:tcPr>
            <w:tcW w:w="584" w:type="dxa"/>
            <w:shd w:val="clear" w:color="auto" w:fill="B8CCE4"/>
          </w:tcPr>
          <w:p w14:paraId="5643B78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20</w:t>
            </w:r>
          </w:p>
        </w:tc>
        <w:tc>
          <w:tcPr>
            <w:tcW w:w="2385" w:type="dxa"/>
            <w:shd w:val="clear" w:color="auto" w:fill="B8CCE4"/>
          </w:tcPr>
          <w:p w14:paraId="7EE5ABB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REV - 5</w:t>
            </w:r>
          </w:p>
        </w:tc>
        <w:tc>
          <w:tcPr>
            <w:tcW w:w="1145" w:type="dxa"/>
            <w:shd w:val="clear" w:color="auto" w:fill="B8CCE4"/>
          </w:tcPr>
          <w:p w14:paraId="4BF938E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3308394D"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Calibri" w:hAnsi="Verdana" w:cs="Tahoma"/>
                <w:b/>
                <w:bCs/>
                <w:sz w:val="18"/>
                <w:szCs w:val="18"/>
                <w:lang w:eastAsia="es-ES"/>
              </w:rPr>
              <w:t>REVOQUE INTERIOR DE CEMENTO</w:t>
            </w:r>
          </w:p>
        </w:tc>
      </w:tr>
    </w:tbl>
    <w:p w14:paraId="3C9151BE"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2DF9C33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61C3AD2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2AD5F77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la ejecución de revoques de cemento en proporción 1:3 para ambientes interiores </w:t>
      </w:r>
      <w:r w:rsidRPr="0027318E">
        <w:rPr>
          <w:rFonts w:ascii="Verdana" w:eastAsia="Verdana" w:hAnsi="Verdana" w:cs="Verdana"/>
          <w:sz w:val="18"/>
          <w:szCs w:val="18"/>
          <w:lang w:eastAsia="es-ES"/>
        </w:rPr>
        <w:t xml:space="preserve">de acuerdo al trazado, alineación, elevaciones y dimensiones señaladas en los planos constructivos e </w:t>
      </w:r>
      <w:r w:rsidRPr="0027318E">
        <w:rPr>
          <w:rFonts w:ascii="Verdana" w:eastAsia="Verdana" w:hAnsi="Verdana" w:cs="Verdana"/>
          <w:sz w:val="18"/>
          <w:szCs w:val="18"/>
          <w:lang w:eastAsia="es-ES"/>
        </w:rPr>
        <w:lastRenderedPageBreak/>
        <w:t>instrucciones del Inspector de Proyecto.</w:t>
      </w:r>
    </w:p>
    <w:p w14:paraId="6D83BC0A" w14:textId="77777777" w:rsidR="0027318E" w:rsidRPr="0027318E" w:rsidRDefault="0027318E" w:rsidP="0027318E">
      <w:pPr>
        <w:widowControl w:val="0"/>
        <w:autoSpaceDE w:val="0"/>
        <w:autoSpaceDN w:val="0"/>
        <w:adjustRightInd w:val="0"/>
        <w:jc w:val="both"/>
        <w:rPr>
          <w:rFonts w:ascii="Verdana" w:eastAsia="Verdana" w:hAnsi="Verdana" w:cs="Arial"/>
          <w:b/>
          <w:bCs/>
          <w:sz w:val="18"/>
          <w:szCs w:val="18"/>
          <w:lang w:eastAsia="es-ES"/>
        </w:rPr>
      </w:pPr>
    </w:p>
    <w:p w14:paraId="71D1B8BA"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b/>
          <w:bCs/>
          <w:sz w:val="18"/>
          <w:szCs w:val="18"/>
          <w:lang w:eastAsia="es-ES"/>
        </w:rPr>
        <w:t xml:space="preserve">MATERIALES, HERRAMIENTAS Y EQUIPO. - </w:t>
      </w:r>
    </w:p>
    <w:p w14:paraId="15A8A365" w14:textId="77777777" w:rsidR="0027318E" w:rsidRPr="0027318E" w:rsidRDefault="0027318E" w:rsidP="0027318E">
      <w:pPr>
        <w:widowControl w:val="0"/>
        <w:tabs>
          <w:tab w:val="left" w:pos="8711"/>
        </w:tabs>
        <w:autoSpaceDE w:val="0"/>
        <w:autoSpaceDN w:val="0"/>
        <w:rPr>
          <w:rFonts w:ascii="Verdana" w:eastAsia="Verdana" w:hAnsi="Verdana" w:cs="Tahoma"/>
          <w:sz w:val="18"/>
          <w:szCs w:val="18"/>
          <w:lang w:eastAsia="es-ES"/>
        </w:rPr>
      </w:pPr>
    </w:p>
    <w:p w14:paraId="01911BD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E662F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bookmarkEnd w:id="172"/>
    <w:p w14:paraId="3F6EB535" w14:textId="77777777" w:rsidR="0027318E" w:rsidRPr="0027318E" w:rsidRDefault="0027318E" w:rsidP="0027318E">
      <w:pPr>
        <w:widowControl w:val="0"/>
        <w:autoSpaceDE w:val="0"/>
        <w:autoSpaceDN w:val="0"/>
        <w:adjustRightInd w:val="0"/>
        <w:jc w:val="both"/>
        <w:rPr>
          <w:rFonts w:ascii="Verdana" w:eastAsia="Verdana" w:hAnsi="Verdana" w:cs="Arial"/>
          <w:b/>
          <w:bCs/>
          <w:sz w:val="18"/>
          <w:szCs w:val="18"/>
          <w:lang w:eastAsia="es-ES"/>
        </w:rPr>
      </w:pPr>
    </w:p>
    <w:p w14:paraId="152A88A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b/>
          <w:bCs/>
          <w:sz w:val="18"/>
          <w:szCs w:val="18"/>
          <w:lang w:eastAsia="es-ES"/>
        </w:rPr>
        <w:t xml:space="preserve">FORMA DE EJECUCIÓN. - </w:t>
      </w:r>
    </w:p>
    <w:p w14:paraId="1BC90C58"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AEB3CC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D864EBD"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2487A35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0291419B"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27318E">
        <w:rPr>
          <w:rFonts w:ascii="Verdana" w:eastAsia="Verdana" w:hAnsi="Verdana" w:cs="Tahoma"/>
          <w:bCs/>
          <w:color w:val="000000"/>
          <w:sz w:val="18"/>
          <w:szCs w:val="18"/>
          <w:lang w:eastAsia="es-ES"/>
        </w:rPr>
        <w:t>.</w:t>
      </w:r>
    </w:p>
    <w:p w14:paraId="198E8F5C"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D1E6ACF"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2F43C0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4EAF8E31"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FEEC9BD"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46BE2CA1" w14:textId="77777777" w:rsidR="0027318E" w:rsidRPr="0027318E" w:rsidRDefault="0027318E" w:rsidP="0027318E">
      <w:pPr>
        <w:widowControl w:val="0"/>
        <w:autoSpaceDE w:val="0"/>
        <w:autoSpaceDN w:val="0"/>
        <w:adjustRightInd w:val="0"/>
        <w:spacing w:after="120"/>
        <w:jc w:val="both"/>
        <w:rPr>
          <w:rFonts w:ascii="Verdana" w:eastAsia="Verdana" w:hAnsi="Verdana" w:cs="Arial"/>
          <w:b/>
          <w:bCs/>
          <w:sz w:val="18"/>
          <w:szCs w:val="18"/>
          <w:lang w:eastAsia="es-ES"/>
        </w:rPr>
      </w:pPr>
      <w:r w:rsidRPr="0027318E">
        <w:rPr>
          <w:rFonts w:ascii="Verdana" w:eastAsia="Verdana" w:hAnsi="Verdana" w:cs="Arial"/>
          <w:b/>
          <w:bCs/>
          <w:sz w:val="18"/>
          <w:szCs w:val="18"/>
          <w:lang w:eastAsia="es-ES"/>
        </w:rPr>
        <w:t>Preparación del Mortero</w:t>
      </w:r>
    </w:p>
    <w:p w14:paraId="08C2F595"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La proporción de cemento arena fina será de 1:3, y la cantidad de agua usada será tal que resulte en una mezcla plástica.</w:t>
      </w:r>
    </w:p>
    <w:p w14:paraId="3A54077B"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44AFD5EC" w14:textId="77777777" w:rsidR="0027318E" w:rsidRPr="0027318E" w:rsidRDefault="0027318E" w:rsidP="0027318E">
      <w:pPr>
        <w:widowControl w:val="0"/>
        <w:autoSpaceDE w:val="0"/>
        <w:autoSpaceDN w:val="0"/>
        <w:adjustRightInd w:val="0"/>
        <w:spacing w:after="120"/>
        <w:jc w:val="both"/>
        <w:rPr>
          <w:rFonts w:ascii="Verdana" w:eastAsia="Verdana" w:hAnsi="Verdana" w:cs="Arial"/>
          <w:b/>
          <w:bCs/>
          <w:sz w:val="18"/>
          <w:szCs w:val="18"/>
          <w:lang w:eastAsia="es-ES"/>
        </w:rPr>
      </w:pPr>
      <w:r w:rsidRPr="0027318E">
        <w:rPr>
          <w:rFonts w:ascii="Verdana" w:eastAsia="Verdana" w:hAnsi="Verdana" w:cs="Arial"/>
          <w:b/>
          <w:bCs/>
          <w:sz w:val="18"/>
          <w:szCs w:val="18"/>
          <w:lang w:eastAsia="es-ES"/>
        </w:rPr>
        <w:t>Aplicación del Revestimiento</w:t>
      </w:r>
    </w:p>
    <w:p w14:paraId="28AE8937"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AD2CB9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niveladas unas con las otras, con el objeto de asegurar la obtención de una superficie pareja y uniforme.</w:t>
      </w:r>
    </w:p>
    <w:p w14:paraId="13D913B5"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9D5D4E8"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558D10"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regla entre maestra y maestra. Después se efectuará un rayado vertical con clavos a objeto</w:t>
      </w:r>
    </w:p>
    <w:p w14:paraId="4C11954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de asegurar la adherencia de la segunda capa de acabado.</w:t>
      </w:r>
    </w:p>
    <w:p w14:paraId="59987F03"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Posteriormente se aplicará la segunda capa de acabado en un espesor de 1.5 a 2.0 </w:t>
      </w:r>
      <w:proofErr w:type="spellStart"/>
      <w:r w:rsidRPr="0027318E">
        <w:rPr>
          <w:rFonts w:ascii="Verdana" w:eastAsia="Verdana" w:hAnsi="Verdana" w:cs="Arial"/>
          <w:sz w:val="18"/>
          <w:szCs w:val="18"/>
          <w:lang w:eastAsia="es-ES"/>
        </w:rPr>
        <w:t>mm.</w:t>
      </w:r>
      <w:proofErr w:type="spellEnd"/>
      <w:r w:rsidRPr="0027318E">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4A4D7519"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1892263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7318E">
        <w:rPr>
          <w:rFonts w:ascii="Verdana" w:eastAsia="Verdana" w:hAnsi="Verdana" w:cs="Arial"/>
          <w:sz w:val="18"/>
          <w:szCs w:val="18"/>
          <w:lang w:eastAsia="es-ES"/>
        </w:rPr>
        <w:t>1 :</w:t>
      </w:r>
      <w:proofErr w:type="gramEnd"/>
      <w:r w:rsidRPr="0027318E">
        <w:rPr>
          <w:rFonts w:ascii="Verdana" w:eastAsia="Verdana" w:hAnsi="Verdana" w:cs="Arial"/>
          <w:sz w:val="18"/>
          <w:szCs w:val="18"/>
          <w:lang w:eastAsia="es-ES"/>
        </w:rPr>
        <w:t xml:space="preserve"> 3 en un espesor de 2 a 3 </w:t>
      </w:r>
      <w:proofErr w:type="spellStart"/>
      <w:r w:rsidRPr="0027318E">
        <w:rPr>
          <w:rFonts w:ascii="Verdana" w:eastAsia="Verdana" w:hAnsi="Verdana" w:cs="Arial"/>
          <w:sz w:val="18"/>
          <w:szCs w:val="18"/>
          <w:lang w:eastAsia="es-ES"/>
        </w:rPr>
        <w:t>mm.</w:t>
      </w:r>
      <w:proofErr w:type="spellEnd"/>
      <w:r w:rsidRPr="0027318E">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27318E">
        <w:rPr>
          <w:rFonts w:ascii="Verdana" w:eastAsia="Verdana" w:hAnsi="Verdana" w:cs="Arial"/>
          <w:sz w:val="18"/>
          <w:szCs w:val="18"/>
          <w:lang w:eastAsia="es-ES"/>
        </w:rPr>
        <w:t>frotachado</w:t>
      </w:r>
      <w:proofErr w:type="spellEnd"/>
      <w:r w:rsidRPr="0027318E">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27318E">
        <w:rPr>
          <w:rFonts w:ascii="Verdana" w:eastAsia="Verdana" w:hAnsi="Verdana" w:cs="Arial"/>
          <w:sz w:val="18"/>
          <w:szCs w:val="18"/>
          <w:lang w:eastAsia="es-ES"/>
        </w:rPr>
        <w:t>frotachado</w:t>
      </w:r>
      <w:proofErr w:type="spellEnd"/>
      <w:r w:rsidRPr="0027318E">
        <w:rPr>
          <w:rFonts w:ascii="Verdana" w:eastAsia="Verdana" w:hAnsi="Verdana" w:cs="Arial"/>
          <w:sz w:val="18"/>
          <w:szCs w:val="18"/>
          <w:lang w:eastAsia="es-ES"/>
        </w:rPr>
        <w:t>).</w:t>
      </w:r>
    </w:p>
    <w:p w14:paraId="39D0AF33"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15DDF93E"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FAF7E7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A9364E3"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3922138"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2811497F"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3A3D530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DA7B8E4"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66CF240"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MEDICIÓN. –</w:t>
      </w:r>
    </w:p>
    <w:p w14:paraId="1C96388D"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4A042E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Revoque Interior de Cemento será medido en </w:t>
      </w:r>
      <w:r w:rsidRPr="0027318E">
        <w:rPr>
          <w:rFonts w:ascii="Verdana" w:eastAsia="Verdana" w:hAnsi="Verdana" w:cs="Tahoma"/>
          <w:b/>
          <w:sz w:val="18"/>
          <w:szCs w:val="18"/>
          <w:lang w:eastAsia="es-ES"/>
        </w:rPr>
        <w:t>metros cuadrados</w:t>
      </w:r>
      <w:r w:rsidRPr="0027318E">
        <w:rPr>
          <w:rFonts w:ascii="Verdana" w:eastAsia="Verdana" w:hAnsi="Verdana" w:cs="Tahoma"/>
          <w:sz w:val="18"/>
          <w:szCs w:val="18"/>
          <w:lang w:eastAsia="es-ES"/>
        </w:rPr>
        <w:t xml:space="preserve">, </w:t>
      </w:r>
      <w:r w:rsidRPr="0027318E">
        <w:rPr>
          <w:rFonts w:ascii="Verdana" w:eastAsia="Verdana" w:hAnsi="Verdana" w:cs="Tahoma"/>
          <w:color w:val="000000"/>
          <w:sz w:val="18"/>
          <w:szCs w:val="18"/>
          <w:lang w:eastAsia="es-ES"/>
        </w:rPr>
        <w:t>tomando en cuenta solamente el área de trabajo neto ejecutado y autorizado</w:t>
      </w:r>
      <w:r w:rsidRPr="0027318E">
        <w:rPr>
          <w:rFonts w:ascii="Verdana" w:eastAsia="Verdana" w:hAnsi="Verdana" w:cs="Tahoma"/>
          <w:sz w:val="18"/>
          <w:szCs w:val="18"/>
          <w:lang w:eastAsia="es-ES"/>
        </w:rPr>
        <w:t>.</w:t>
      </w:r>
    </w:p>
    <w:p w14:paraId="1D7E5D57"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p>
    <w:p w14:paraId="13CF8D94"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1C77185F"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1FEEB16E"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2319964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7A759B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A2AA51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73" w:name="_Hlk94715458"/>
      <w:r w:rsidRPr="0027318E">
        <w:rPr>
          <w:rFonts w:ascii="Verdana" w:eastAsia="Verdana" w:hAnsi="Verdana" w:cs="Tahoma"/>
          <w:sz w:val="18"/>
          <w:szCs w:val="18"/>
          <w:lang w:eastAsia="es-ES"/>
        </w:rPr>
        <w:t>Este aporte propio estará sujeto al cronograma de ejecución de obra de la Entidad Ejecutora.</w:t>
      </w:r>
    </w:p>
    <w:bookmarkEnd w:id="173"/>
    <w:p w14:paraId="310C3FBE" w14:textId="77777777" w:rsidR="0027318E" w:rsidRPr="0027318E" w:rsidRDefault="0027318E" w:rsidP="0027318E">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A32371D" w14:textId="77777777" w:rsidTr="00956CA2">
        <w:tc>
          <w:tcPr>
            <w:tcW w:w="584" w:type="dxa"/>
            <w:shd w:val="clear" w:color="auto" w:fill="FFFFFF" w:themeFill="background1"/>
          </w:tcPr>
          <w:p w14:paraId="3DF6347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946936A"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1392247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88DFD1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140AC8D" w14:textId="77777777" w:rsidTr="00956CA2">
        <w:tc>
          <w:tcPr>
            <w:tcW w:w="584" w:type="dxa"/>
            <w:shd w:val="clear" w:color="auto" w:fill="B6DDE8"/>
          </w:tcPr>
          <w:p w14:paraId="6379276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21</w:t>
            </w:r>
          </w:p>
        </w:tc>
        <w:tc>
          <w:tcPr>
            <w:tcW w:w="2385" w:type="dxa"/>
            <w:shd w:val="clear" w:color="auto" w:fill="B6DDE8"/>
          </w:tcPr>
          <w:p w14:paraId="39E897E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VAC-OF-RES-1</w:t>
            </w:r>
          </w:p>
        </w:tc>
        <w:tc>
          <w:tcPr>
            <w:tcW w:w="1145" w:type="dxa"/>
            <w:shd w:val="clear" w:color="auto" w:fill="B6DDE8"/>
          </w:tcPr>
          <w:p w14:paraId="2B17F5F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6DDE8"/>
          </w:tcPr>
          <w:p w14:paraId="51450E4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REVESTIMIENTO DE CERÁMICA C/CEMENTO COLA</w:t>
            </w:r>
          </w:p>
        </w:tc>
      </w:tr>
    </w:tbl>
    <w:p w14:paraId="09288E5E"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p>
    <w:p w14:paraId="73EA6A43"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r w:rsidRPr="0027318E">
        <w:rPr>
          <w:rFonts w:ascii="Verdana" w:eastAsia="Verdana" w:hAnsi="Verdana" w:cs="Arial"/>
          <w:b/>
          <w:kern w:val="28"/>
          <w:sz w:val="18"/>
          <w:szCs w:val="18"/>
          <w:lang w:eastAsia="es-ES"/>
        </w:rPr>
        <w:t>DESCRIPCIÓN. -</w:t>
      </w:r>
    </w:p>
    <w:p w14:paraId="02FB7C70" w14:textId="77777777" w:rsidR="0027318E" w:rsidRPr="0027318E" w:rsidRDefault="0027318E" w:rsidP="0027318E">
      <w:pPr>
        <w:widowControl w:val="0"/>
        <w:autoSpaceDE w:val="0"/>
        <w:autoSpaceDN w:val="0"/>
        <w:jc w:val="both"/>
        <w:rPr>
          <w:rFonts w:ascii="Verdana" w:eastAsia="Verdana" w:hAnsi="Verdana" w:cs="Arial"/>
          <w:kern w:val="28"/>
          <w:sz w:val="18"/>
          <w:szCs w:val="18"/>
          <w:lang w:eastAsia="es-ES"/>
        </w:rPr>
      </w:pPr>
    </w:p>
    <w:p w14:paraId="04E17DFA" w14:textId="77777777" w:rsidR="0027318E" w:rsidRPr="0027318E" w:rsidRDefault="0027318E" w:rsidP="0027318E">
      <w:pPr>
        <w:widowControl w:val="0"/>
        <w:autoSpaceDE w:val="0"/>
        <w:autoSpaceDN w:val="0"/>
        <w:jc w:val="both"/>
        <w:rPr>
          <w:rFonts w:ascii="Verdana" w:eastAsia="Verdana" w:hAnsi="Verdana" w:cs="Arial"/>
          <w:kern w:val="28"/>
          <w:sz w:val="18"/>
          <w:szCs w:val="18"/>
          <w:lang w:eastAsia="es-ES"/>
        </w:rPr>
      </w:pPr>
      <w:r w:rsidRPr="0027318E">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59AA9685" w14:textId="77777777" w:rsidR="0027318E" w:rsidRPr="0027318E" w:rsidRDefault="0027318E" w:rsidP="0027318E">
      <w:pPr>
        <w:widowControl w:val="0"/>
        <w:autoSpaceDE w:val="0"/>
        <w:autoSpaceDN w:val="0"/>
        <w:jc w:val="both"/>
        <w:rPr>
          <w:rFonts w:ascii="Verdana" w:eastAsia="Verdana" w:hAnsi="Verdana" w:cs="Arial"/>
          <w:kern w:val="28"/>
          <w:sz w:val="18"/>
          <w:szCs w:val="18"/>
          <w:lang w:eastAsia="es-ES"/>
        </w:rPr>
      </w:pPr>
    </w:p>
    <w:p w14:paraId="005D4DB8"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r w:rsidRPr="0027318E">
        <w:rPr>
          <w:rFonts w:ascii="Verdana" w:eastAsia="Verdana" w:hAnsi="Verdana" w:cs="Arial"/>
          <w:b/>
          <w:kern w:val="28"/>
          <w:sz w:val="18"/>
          <w:szCs w:val="18"/>
          <w:lang w:eastAsia="es-ES"/>
        </w:rPr>
        <w:t>MATERIALES, HERRAMIENTAS Y EQUIPO. -</w:t>
      </w:r>
    </w:p>
    <w:p w14:paraId="167B352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FB2100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1E9B7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A401BD3"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68786503"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r w:rsidRPr="0027318E">
        <w:rPr>
          <w:rFonts w:ascii="Verdana" w:eastAsia="Verdana" w:hAnsi="Verdana" w:cs="Arial"/>
          <w:b/>
          <w:kern w:val="28"/>
          <w:sz w:val="18"/>
          <w:szCs w:val="18"/>
          <w:lang w:eastAsia="es-ES"/>
        </w:rPr>
        <w:t>FORMA DE EJECUCIÓN. -</w:t>
      </w:r>
    </w:p>
    <w:p w14:paraId="6DC80B7D"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p>
    <w:p w14:paraId="2E6DADB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0AE81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198B5D3"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5A840FAE"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175A709D"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27318E">
        <w:rPr>
          <w:rFonts w:ascii="Verdana" w:eastAsia="Verdana" w:hAnsi="Verdana" w:cs="Tahoma"/>
          <w:bCs/>
          <w:color w:val="000000"/>
          <w:sz w:val="18"/>
          <w:szCs w:val="18"/>
          <w:lang w:eastAsia="es-ES"/>
        </w:rPr>
        <w:t xml:space="preserve">. </w:t>
      </w:r>
      <w:r w:rsidRPr="0027318E">
        <w:rPr>
          <w:rFonts w:ascii="Verdana" w:eastAsia="Verdana" w:hAnsi="Verdana" w:cs="Tahoma"/>
          <w:kern w:val="28"/>
          <w:sz w:val="18"/>
          <w:szCs w:val="18"/>
          <w:lang w:eastAsia="es-ES"/>
        </w:rPr>
        <w:t>Asimismo, deberán regarse con agua las superficies a revestir salvo indicación contraria del Inspector de proyecto.</w:t>
      </w:r>
    </w:p>
    <w:p w14:paraId="039EF348"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03E7C62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Cemento Cola</w:t>
      </w:r>
    </w:p>
    <w:p w14:paraId="6DA8C9E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cemento cola deberá ser preparado con agua limpia hasta obtener una pasta homogénea sin grumos; </w:t>
      </w:r>
      <w:r w:rsidRPr="0027318E">
        <w:rPr>
          <w:rFonts w:ascii="Verdana" w:eastAsia="Verdana" w:hAnsi="Verdana" w:cs="Tahoma"/>
          <w:kern w:val="28"/>
          <w:sz w:val="18"/>
          <w:szCs w:val="18"/>
          <w:lang w:eastAsia="es-ES"/>
        </w:rPr>
        <w:t>después de 5-10 minutos de reposo, volver a mezclar y la mezcla estará lista para su aplicación sobre la superficie</w:t>
      </w:r>
      <w:r w:rsidRPr="0027318E">
        <w:rPr>
          <w:rFonts w:ascii="Verdana" w:eastAsia="Verdana" w:hAnsi="Verdana" w:cs="Tahoma"/>
          <w:sz w:val="18"/>
          <w:szCs w:val="18"/>
          <w:lang w:eastAsia="es-ES"/>
        </w:rPr>
        <w:t>. Se mezcla deberá seguir estrictamente la dosificación y forma indicado por el proveedor.</w:t>
      </w:r>
    </w:p>
    <w:p w14:paraId="7F57CFE1"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66CEE6E4"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lastRenderedPageBreak/>
        <w:t>Ejecución del revestimiento</w:t>
      </w:r>
    </w:p>
    <w:p w14:paraId="2A7CB848"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0DB67AE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C949940"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BC7F6B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1512C8B"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226845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Piezas que presenten un mal asentamiento con el cemento cola o que al golpe denoten un sonido hueco deberán ser rehechas inmediatamente.</w:t>
      </w:r>
    </w:p>
    <w:p w14:paraId="5AB0187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0A811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AC0E87A"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5A370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A2C4D0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094FC5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A1387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9FF5904"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4069BA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la ejecución se realizará los siguientes controles:</w:t>
      </w:r>
    </w:p>
    <w:p w14:paraId="2C8D83F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C0DA7ED"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aceptarán pisos con piezas rotas, mal pegadas sin juntas adecuadas.</w:t>
      </w:r>
    </w:p>
    <w:p w14:paraId="42F00437"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aceptan piezas con geometría y bombeo diferentes a lo indicado en los planos que indican la evacuación del agua con las rejillas.</w:t>
      </w:r>
    </w:p>
    <w:p w14:paraId="0CDE9903"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pisos que denoten vacíos entre la cerámica y el cemento cola por un mal asentamiento deberán ser corregidos.</w:t>
      </w:r>
    </w:p>
    <w:p w14:paraId="52A0B233"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9E12B83"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p>
    <w:p w14:paraId="4E4F2A63"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r w:rsidRPr="0027318E">
        <w:rPr>
          <w:rFonts w:ascii="Verdana" w:eastAsia="Verdana" w:hAnsi="Verdana" w:cs="Arial"/>
          <w:b/>
          <w:kern w:val="28"/>
          <w:sz w:val="18"/>
          <w:szCs w:val="18"/>
          <w:lang w:eastAsia="es-ES"/>
        </w:rPr>
        <w:t>MEDICIÓN. –</w:t>
      </w:r>
    </w:p>
    <w:p w14:paraId="4E1A0416"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p>
    <w:p w14:paraId="571B9DF4" w14:textId="77777777" w:rsidR="0027318E" w:rsidRPr="0027318E" w:rsidRDefault="0027318E" w:rsidP="0027318E">
      <w:pPr>
        <w:widowControl w:val="0"/>
        <w:autoSpaceDE w:val="0"/>
        <w:autoSpaceDN w:val="0"/>
        <w:jc w:val="both"/>
        <w:rPr>
          <w:rFonts w:ascii="Verdana" w:eastAsia="Verdana" w:hAnsi="Verdana" w:cs="Arial"/>
          <w:kern w:val="28"/>
          <w:sz w:val="18"/>
          <w:szCs w:val="18"/>
          <w:lang w:eastAsia="es-ES"/>
        </w:rPr>
      </w:pPr>
      <w:r w:rsidRPr="0027318E">
        <w:rPr>
          <w:rFonts w:ascii="Verdana" w:eastAsia="Verdana" w:hAnsi="Verdana" w:cs="Arial"/>
          <w:bCs/>
          <w:sz w:val="18"/>
          <w:szCs w:val="18"/>
          <w:lang w:eastAsia="es-ES"/>
        </w:rPr>
        <w:t>El revestimiento de cerámica</w:t>
      </w:r>
      <w:r w:rsidRPr="0027318E">
        <w:rPr>
          <w:rFonts w:ascii="Verdana" w:eastAsia="Verdana" w:hAnsi="Verdana" w:cs="Arial"/>
          <w:kern w:val="28"/>
          <w:sz w:val="18"/>
          <w:szCs w:val="18"/>
          <w:lang w:eastAsia="es-ES"/>
        </w:rPr>
        <w:t xml:space="preserve"> c/cemento cola será medido en </w:t>
      </w:r>
      <w:r w:rsidRPr="0027318E">
        <w:rPr>
          <w:rFonts w:ascii="Verdana" w:eastAsia="Verdana" w:hAnsi="Verdana" w:cs="Arial"/>
          <w:b/>
          <w:kern w:val="28"/>
          <w:sz w:val="18"/>
          <w:szCs w:val="18"/>
          <w:lang w:eastAsia="es-ES"/>
        </w:rPr>
        <w:t>metros cuadrados,</w:t>
      </w:r>
      <w:r w:rsidRPr="0027318E">
        <w:rPr>
          <w:rFonts w:ascii="Verdana" w:eastAsia="Verdana" w:hAnsi="Verdana" w:cs="Arial"/>
          <w:kern w:val="28"/>
          <w:sz w:val="18"/>
          <w:szCs w:val="18"/>
          <w:lang w:eastAsia="es-ES"/>
        </w:rPr>
        <w:t xml:space="preserve"> tomando en cuenta solamente el área neta ejecutada y autorizada. </w:t>
      </w:r>
    </w:p>
    <w:p w14:paraId="59876AF0"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bookmarkStart w:id="174" w:name="_Hlk67252147"/>
      <w:r w:rsidRPr="0027318E">
        <w:rPr>
          <w:rFonts w:ascii="Verdana" w:eastAsia="Verdana" w:hAnsi="Verdana" w:cs="Arial"/>
          <w:b/>
          <w:sz w:val="18"/>
          <w:szCs w:val="18"/>
          <w:lang w:eastAsia="es-ES"/>
        </w:rPr>
        <w:t>APORTE PROPIO. –</w:t>
      </w:r>
    </w:p>
    <w:p w14:paraId="3B1E5619"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p>
    <w:bookmarkEnd w:id="174"/>
    <w:p w14:paraId="15D9DFEA"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6FDDE3"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8A02B0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33A0668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0F9DD97" w14:textId="77777777" w:rsidTr="00956CA2">
        <w:tc>
          <w:tcPr>
            <w:tcW w:w="584" w:type="dxa"/>
            <w:shd w:val="clear" w:color="auto" w:fill="FFFFFF" w:themeFill="background1"/>
          </w:tcPr>
          <w:p w14:paraId="2B8AADA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2349A44"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370ED7D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4F7AB18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2D3B09C4" w14:textId="77777777" w:rsidTr="00956CA2">
        <w:tc>
          <w:tcPr>
            <w:tcW w:w="584" w:type="dxa"/>
            <w:shd w:val="clear" w:color="auto" w:fill="B6DDE8"/>
          </w:tcPr>
          <w:p w14:paraId="7CB6B74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22</w:t>
            </w:r>
          </w:p>
        </w:tc>
        <w:tc>
          <w:tcPr>
            <w:tcW w:w="2385" w:type="dxa"/>
            <w:shd w:val="clear" w:color="auto" w:fill="B6DDE8"/>
          </w:tcPr>
          <w:p w14:paraId="08A12AC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VAC-OF-RES-2</w:t>
            </w:r>
          </w:p>
        </w:tc>
        <w:tc>
          <w:tcPr>
            <w:tcW w:w="1145" w:type="dxa"/>
            <w:shd w:val="clear" w:color="auto" w:fill="B6DDE8"/>
          </w:tcPr>
          <w:p w14:paraId="29F3F3C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6DDE8"/>
          </w:tcPr>
          <w:p w14:paraId="0EDC1C6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REVESTIMIENTO DE CERÁMICA PARA MESÓN</w:t>
            </w:r>
          </w:p>
        </w:tc>
      </w:tr>
    </w:tbl>
    <w:p w14:paraId="4CF27653"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0CB22AFE"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lastRenderedPageBreak/>
        <w:t>DESCRIPCIÓN. -</w:t>
      </w:r>
    </w:p>
    <w:p w14:paraId="2A2807C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CBF04E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272CFBA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3BFCDD4"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7047F76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3EB563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57DC3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3A902F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5E3089A"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FORMA DE EJECUCIÓN. - </w:t>
      </w:r>
    </w:p>
    <w:p w14:paraId="21CE047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78E214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29F3E5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22672C8"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280E35D4"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27318E">
        <w:rPr>
          <w:rFonts w:ascii="Verdana" w:eastAsia="Verdana" w:hAnsi="Verdana" w:cs="Tahoma"/>
          <w:bCs/>
          <w:color w:val="000000"/>
          <w:sz w:val="18"/>
          <w:szCs w:val="18"/>
          <w:lang w:eastAsia="es-ES"/>
        </w:rPr>
        <w:t xml:space="preserve">. </w:t>
      </w:r>
      <w:r w:rsidRPr="0027318E">
        <w:rPr>
          <w:rFonts w:ascii="Verdana" w:eastAsia="Verdana" w:hAnsi="Verdana" w:cs="Tahoma"/>
          <w:kern w:val="28"/>
          <w:sz w:val="18"/>
          <w:szCs w:val="18"/>
          <w:lang w:eastAsia="es-ES"/>
        </w:rPr>
        <w:t>Asimismo, deberán regarse las superficies a revestir salvo indicación contraria del Inspector de proyecto.</w:t>
      </w:r>
    </w:p>
    <w:p w14:paraId="4433D152"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12F1FF53"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Cemento Cola</w:t>
      </w:r>
    </w:p>
    <w:p w14:paraId="68DCC0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cemento cola deberá ser preparado con agua limpia hasta obtener una pasta homogénea sin grumos; </w:t>
      </w:r>
      <w:r w:rsidRPr="0027318E">
        <w:rPr>
          <w:rFonts w:ascii="Verdana" w:eastAsia="Verdana" w:hAnsi="Verdana" w:cs="Tahoma"/>
          <w:kern w:val="28"/>
          <w:sz w:val="18"/>
          <w:szCs w:val="18"/>
          <w:lang w:eastAsia="es-ES"/>
        </w:rPr>
        <w:t>después de 5-10 minutos de reposo, se volverá mezclar y la mezcla estará lista para su aplicación sobre la superficie</w:t>
      </w:r>
      <w:r w:rsidRPr="0027318E">
        <w:rPr>
          <w:rFonts w:ascii="Verdana" w:eastAsia="Verdana" w:hAnsi="Verdana" w:cs="Tahoma"/>
          <w:sz w:val="18"/>
          <w:szCs w:val="18"/>
          <w:lang w:eastAsia="es-ES"/>
        </w:rPr>
        <w:t>. La mezcla deberá seguir estrictamente la dosificación y forma de preparado indicado por el proveedor.</w:t>
      </w:r>
    </w:p>
    <w:p w14:paraId="77BFEB8A"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18BBF7E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Ejecución del revestimiento</w:t>
      </w:r>
    </w:p>
    <w:p w14:paraId="7E2252F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5D6168B"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12B7E2F"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7C948093"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8158DBF"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 xml:space="preserve"> </w:t>
      </w:r>
    </w:p>
    <w:p w14:paraId="1DEBD7F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Piezas que presenten un mal asentamiento con el cemento cola o que al golpe denoten un sonido hueco deberán ser rehechas inmediatamente.</w:t>
      </w:r>
    </w:p>
    <w:p w14:paraId="7BC9EB8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C5EC75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B10ED01"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436107E5"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C78AF6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CEF2DF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EC2FAE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92137A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A60EE8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3ABFB0D"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17CAF02D"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w:t>
      </w:r>
      <w:r w:rsidRPr="0027318E">
        <w:rPr>
          <w:rFonts w:ascii="Verdana" w:eastAsia="Verdana" w:hAnsi="Verdana" w:cs="Tahoma"/>
          <w:kern w:val="28"/>
          <w:sz w:val="18"/>
          <w:szCs w:val="18"/>
          <w:lang w:eastAsia="es-ES"/>
        </w:rPr>
        <w:lastRenderedPageBreak/>
        <w:t>manchadas.</w:t>
      </w:r>
    </w:p>
    <w:p w14:paraId="5F6CA8A4"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668E818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la ejecución se realizará los siguientes controles:</w:t>
      </w:r>
    </w:p>
    <w:p w14:paraId="040D0699"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aceptarán pisos con piezas rotas, mal pegadas sin juntas adecuadas.</w:t>
      </w:r>
    </w:p>
    <w:p w14:paraId="02C2BF2D"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pisos que denoten vacíos entre la cerámica y el cemento cola por un mal asentamiento deberán ser corregidos.</w:t>
      </w:r>
    </w:p>
    <w:p w14:paraId="042CDF8B"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488881D5" w14:textId="77777777" w:rsidR="0027318E" w:rsidRPr="0027318E" w:rsidRDefault="0027318E" w:rsidP="0027318E">
      <w:pPr>
        <w:widowControl w:val="0"/>
        <w:tabs>
          <w:tab w:val="left" w:pos="567"/>
        </w:tabs>
        <w:autoSpaceDE w:val="0"/>
        <w:autoSpaceDN w:val="0"/>
        <w:ind w:left="570"/>
        <w:jc w:val="both"/>
        <w:rPr>
          <w:rFonts w:ascii="Verdana" w:eastAsia="Verdana" w:hAnsi="Verdana" w:cs="Tahoma"/>
          <w:sz w:val="18"/>
          <w:szCs w:val="18"/>
          <w:lang w:eastAsia="es-ES"/>
        </w:rPr>
      </w:pPr>
    </w:p>
    <w:p w14:paraId="37E9AAE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1A4E250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2EE5CF9"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4D718C7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827243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Los revestimientos de cerámica para mesón, serán medidos por </w:t>
      </w:r>
      <w:r w:rsidRPr="0027318E">
        <w:rPr>
          <w:rFonts w:ascii="Verdana" w:eastAsia="Verdana" w:hAnsi="Verdana" w:cs="Tahoma"/>
          <w:b/>
          <w:bCs/>
          <w:sz w:val="18"/>
          <w:szCs w:val="18"/>
          <w:lang w:eastAsia="es-ES"/>
        </w:rPr>
        <w:t>metros cuadrados</w:t>
      </w:r>
      <w:r w:rsidRPr="0027318E">
        <w:rPr>
          <w:rFonts w:ascii="Verdana" w:eastAsia="Verdana" w:hAnsi="Verdana" w:cs="Tahoma"/>
          <w:sz w:val="18"/>
          <w:szCs w:val="18"/>
          <w:lang w:eastAsia="es-ES"/>
        </w:rPr>
        <w:t>, de superficie neta ejecutada y autorizada.</w:t>
      </w:r>
    </w:p>
    <w:p w14:paraId="30A57AD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7678085"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38BA616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137AC9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FE6216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2A9D78B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68CD17D" w14:textId="77777777" w:rsidTr="00956CA2">
        <w:tc>
          <w:tcPr>
            <w:tcW w:w="584" w:type="dxa"/>
            <w:shd w:val="clear" w:color="auto" w:fill="FFFFFF" w:themeFill="background1"/>
          </w:tcPr>
          <w:p w14:paraId="762CD2B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09C358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73BD884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4921F3A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8D4F7C3" w14:textId="77777777" w:rsidTr="00956CA2">
        <w:tc>
          <w:tcPr>
            <w:tcW w:w="584" w:type="dxa"/>
            <w:shd w:val="clear" w:color="auto" w:fill="B8CCE4"/>
          </w:tcPr>
          <w:p w14:paraId="534D8C5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23</w:t>
            </w:r>
          </w:p>
        </w:tc>
        <w:tc>
          <w:tcPr>
            <w:tcW w:w="2385" w:type="dxa"/>
            <w:shd w:val="clear" w:color="auto" w:fill="B8CCE4"/>
          </w:tcPr>
          <w:p w14:paraId="610EB17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REV - 4</w:t>
            </w:r>
          </w:p>
        </w:tc>
        <w:tc>
          <w:tcPr>
            <w:tcW w:w="1145" w:type="dxa"/>
            <w:shd w:val="clear" w:color="auto" w:fill="B8CCE4"/>
          </w:tcPr>
          <w:p w14:paraId="0BBAE85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1C71123A"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REVOQUE EXTERIOR DE CEMENTO</w:t>
            </w:r>
          </w:p>
        </w:tc>
      </w:tr>
    </w:tbl>
    <w:p w14:paraId="5D31D29F" w14:textId="77777777" w:rsidR="0027318E" w:rsidRPr="0027318E" w:rsidRDefault="0027318E" w:rsidP="0027318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r w:rsidRPr="0027318E">
        <w:rPr>
          <w:rFonts w:ascii="Verdana" w:eastAsia="Verdana" w:hAnsi="Verdana" w:cs="Helvetica"/>
          <w:color w:val="333333"/>
          <w:sz w:val="18"/>
          <w:szCs w:val="18"/>
          <w:shd w:val="clear" w:color="auto" w:fill="F9F9F9"/>
          <w:lang w:eastAsia="es-ES"/>
        </w:rPr>
        <w:t xml:space="preserve"> </w:t>
      </w:r>
    </w:p>
    <w:p w14:paraId="5B6A1559" w14:textId="77777777" w:rsidR="0027318E" w:rsidRPr="0027318E" w:rsidRDefault="0027318E" w:rsidP="0027318E">
      <w:pPr>
        <w:widowControl w:val="0"/>
        <w:autoSpaceDE w:val="0"/>
        <w:autoSpaceDN w:val="0"/>
        <w:adjustRightInd w:val="0"/>
        <w:jc w:val="both"/>
        <w:rPr>
          <w:rFonts w:ascii="Verdana" w:eastAsia="Verdana" w:hAnsi="Verdana" w:cs="Tahoma"/>
          <w:color w:val="000000"/>
          <w:sz w:val="18"/>
          <w:szCs w:val="18"/>
          <w:lang w:eastAsia="es-ES"/>
        </w:rPr>
      </w:pPr>
    </w:p>
    <w:p w14:paraId="0FC1CD4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75" w:name="_Hlk94714352"/>
      <w:r w:rsidRPr="0027318E">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6" w:name="_Hlk161511262"/>
      <w:r w:rsidRPr="0027318E">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5"/>
    <w:bookmarkEnd w:id="176"/>
    <w:p w14:paraId="18ECDD62" w14:textId="77777777" w:rsidR="0027318E" w:rsidRPr="0027318E" w:rsidRDefault="0027318E" w:rsidP="0027318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51F5C21B"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5C2466E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8D086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C89539A" w14:textId="77777777" w:rsidR="0027318E" w:rsidRPr="0027318E" w:rsidRDefault="0027318E" w:rsidP="0027318E">
      <w:pPr>
        <w:widowControl w:val="0"/>
        <w:tabs>
          <w:tab w:val="left" w:pos="8711"/>
        </w:tabs>
        <w:autoSpaceDE w:val="0"/>
        <w:autoSpaceDN w:val="0"/>
        <w:rPr>
          <w:rFonts w:ascii="Verdana" w:eastAsia="Verdana" w:hAnsi="Verdana" w:cs="Tahoma"/>
          <w:color w:val="000000"/>
          <w:sz w:val="18"/>
          <w:szCs w:val="18"/>
          <w:lang w:eastAsia="es-ES"/>
        </w:rPr>
      </w:pPr>
    </w:p>
    <w:p w14:paraId="6B592DA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573989D4"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5569775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4A13F89B"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7B352E64"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4241BB99"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bookmarkStart w:id="177" w:name="_Hlk161511539"/>
      <w:r w:rsidRPr="0027318E">
        <w:rPr>
          <w:rFonts w:ascii="Verdana" w:eastAsia="Verdana" w:hAnsi="Verdana" w:cs="Tahoma"/>
          <w:sz w:val="18"/>
          <w:szCs w:val="18"/>
          <w:lang w:eastAsia="es-ES"/>
        </w:rPr>
        <w:t xml:space="preserve">Antes del proceder con el revoque, </w:t>
      </w:r>
      <w:bookmarkEnd w:id="177"/>
      <w:r w:rsidRPr="0027318E">
        <w:rPr>
          <w:rFonts w:ascii="Verdana" w:eastAsia="Verdana" w:hAnsi="Verdana" w:cs="Tahoma"/>
          <w:sz w:val="18"/>
          <w:szCs w:val="18"/>
          <w:lang w:eastAsia="es-ES"/>
        </w:rPr>
        <w:t>se revisará que la superficie este uniforme sin polvo, grasas o sustancias que perjudiquen la buena ejecución del ítem</w:t>
      </w:r>
      <w:r w:rsidRPr="0027318E">
        <w:rPr>
          <w:rFonts w:ascii="Verdana" w:eastAsia="Verdana" w:hAnsi="Verdana" w:cs="Tahoma"/>
          <w:bCs/>
          <w:color w:val="000000"/>
          <w:sz w:val="18"/>
          <w:szCs w:val="18"/>
          <w:lang w:eastAsia="es-ES"/>
        </w:rPr>
        <w:t>.</w:t>
      </w:r>
    </w:p>
    <w:p w14:paraId="6EC6AD6D"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56F82E6D"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bookmarkStart w:id="178" w:name="_Hlk95686236"/>
      <w:r w:rsidRPr="0027318E">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A19E0F2"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1DD7531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caso de aplicarse el revoque directamente en hormigón, estas superficies deben haber sido </w:t>
      </w:r>
      <w:r w:rsidRPr="0027318E">
        <w:rPr>
          <w:rFonts w:ascii="Verdana" w:eastAsia="Verdana" w:hAnsi="Verdana" w:cs="Verdana"/>
          <w:sz w:val="18"/>
          <w:szCs w:val="18"/>
          <w:lang w:eastAsia="es-ES"/>
        </w:rPr>
        <w:lastRenderedPageBreak/>
        <w:t xml:space="preserve">debidamente limpiadas y producido suficiente aspereza como para obtener la debida ligazón. </w:t>
      </w:r>
    </w:p>
    <w:p w14:paraId="689C905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595B6A9F" w14:textId="77777777" w:rsidR="0027318E" w:rsidRPr="0027318E" w:rsidRDefault="0027318E" w:rsidP="0027318E">
      <w:pPr>
        <w:widowControl w:val="0"/>
        <w:autoSpaceDE w:val="0"/>
        <w:autoSpaceDN w:val="0"/>
        <w:adjustRightInd w:val="0"/>
        <w:spacing w:after="120"/>
        <w:jc w:val="both"/>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Preparación del Mortero</w:t>
      </w:r>
    </w:p>
    <w:p w14:paraId="231634F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proporción de cemento arena fina será de 1:3, y la cantidad de agua usada será tal que resulte en una mezcla plástica.</w:t>
      </w:r>
    </w:p>
    <w:p w14:paraId="25FBEF4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4D1866EA"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Entidad Ejecutora podrá mezclar pequeñas cantidades de mortero a mano, previa autorización del Inspector de Proyecto.</w:t>
      </w:r>
    </w:p>
    <w:p w14:paraId="3C310835"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4014B3FE"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bookmarkStart w:id="179" w:name="_Hlk95686228"/>
      <w:bookmarkEnd w:id="178"/>
      <w:r w:rsidRPr="0027318E">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7549EFD6"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3082D968" w14:textId="77777777" w:rsidR="0027318E" w:rsidRPr="0027318E" w:rsidRDefault="0027318E" w:rsidP="0027318E">
      <w:pPr>
        <w:widowControl w:val="0"/>
        <w:autoSpaceDE w:val="0"/>
        <w:autoSpaceDN w:val="0"/>
        <w:adjustRightInd w:val="0"/>
        <w:spacing w:after="120"/>
        <w:jc w:val="both"/>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Aplicación del Revestimiento</w:t>
      </w:r>
    </w:p>
    <w:p w14:paraId="26DB3D94"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bookmarkStart w:id="180" w:name="_Hlk161511618"/>
      <w:bookmarkEnd w:id="179"/>
      <w:r w:rsidRPr="0027318E">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3D62597"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niveladas unas con las otras, con el objeto de asegurar la obtención de una superficie pareja y uniforme.</w:t>
      </w:r>
    </w:p>
    <w:p w14:paraId="096CEEF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331957A6"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E4438D1"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regla entre maestra y maestra. Después se efectuará un rayado vertical con clavos a objeto</w:t>
      </w:r>
    </w:p>
    <w:p w14:paraId="4A44AF00"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de asegurar la adherencia de la segunda capa de acabado.</w:t>
      </w:r>
    </w:p>
    <w:p w14:paraId="47FA5D41"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Posteriormente se aplicará la segunda capa de acabado en un espesor de 1.5 a 2.0 </w:t>
      </w:r>
      <w:proofErr w:type="spellStart"/>
      <w:r w:rsidRPr="0027318E">
        <w:rPr>
          <w:rFonts w:ascii="Verdana" w:eastAsia="Verdana" w:hAnsi="Verdana" w:cs="Verdana"/>
          <w:sz w:val="18"/>
          <w:szCs w:val="18"/>
          <w:lang w:eastAsia="es-ES"/>
        </w:rPr>
        <w:t>mm.</w:t>
      </w:r>
      <w:proofErr w:type="spellEnd"/>
      <w:r w:rsidRPr="0027318E">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6AD860AD"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0A01B36E"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7318E">
        <w:rPr>
          <w:rFonts w:ascii="Verdana" w:eastAsia="Verdana" w:hAnsi="Verdana" w:cs="Verdana"/>
          <w:sz w:val="18"/>
          <w:szCs w:val="18"/>
          <w:lang w:eastAsia="es-ES"/>
        </w:rPr>
        <w:t>1 :</w:t>
      </w:r>
      <w:proofErr w:type="gramEnd"/>
      <w:r w:rsidRPr="0027318E">
        <w:rPr>
          <w:rFonts w:ascii="Verdana" w:eastAsia="Verdana" w:hAnsi="Verdana" w:cs="Verdana"/>
          <w:sz w:val="18"/>
          <w:szCs w:val="18"/>
          <w:lang w:eastAsia="es-ES"/>
        </w:rPr>
        <w:t xml:space="preserve"> 3 en un espesor de 2 a 3 </w:t>
      </w:r>
      <w:proofErr w:type="spellStart"/>
      <w:r w:rsidRPr="0027318E">
        <w:rPr>
          <w:rFonts w:ascii="Verdana" w:eastAsia="Verdana" w:hAnsi="Verdana" w:cs="Verdana"/>
          <w:sz w:val="18"/>
          <w:szCs w:val="18"/>
          <w:lang w:eastAsia="es-ES"/>
        </w:rPr>
        <w:t>mm.</w:t>
      </w:r>
      <w:proofErr w:type="spellEnd"/>
      <w:r w:rsidRPr="0027318E">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27318E">
        <w:rPr>
          <w:rFonts w:ascii="Verdana" w:eastAsia="Verdana" w:hAnsi="Verdana" w:cs="Verdana"/>
          <w:sz w:val="18"/>
          <w:szCs w:val="18"/>
          <w:lang w:eastAsia="es-ES"/>
        </w:rPr>
        <w:t>frotachado</w:t>
      </w:r>
      <w:proofErr w:type="spellEnd"/>
      <w:r w:rsidRPr="0027318E">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27318E">
        <w:rPr>
          <w:rFonts w:ascii="Verdana" w:eastAsia="Verdana" w:hAnsi="Verdana" w:cs="Verdana"/>
          <w:sz w:val="18"/>
          <w:szCs w:val="18"/>
          <w:lang w:eastAsia="es-ES"/>
        </w:rPr>
        <w:t>frotachado</w:t>
      </w:r>
      <w:proofErr w:type="spellEnd"/>
      <w:r w:rsidRPr="0027318E">
        <w:rPr>
          <w:rFonts w:ascii="Verdana" w:eastAsia="Verdana" w:hAnsi="Verdana" w:cs="Verdana"/>
          <w:sz w:val="18"/>
          <w:szCs w:val="18"/>
          <w:lang w:eastAsia="es-ES"/>
        </w:rPr>
        <w:t>).</w:t>
      </w:r>
    </w:p>
    <w:p w14:paraId="7E4D29B2"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71458E58"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72A967"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0DD98965"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6D78AB46"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494F967D"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D4D0F3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04D16E7" w14:textId="77777777" w:rsidR="0027318E" w:rsidRPr="0027318E" w:rsidRDefault="0027318E" w:rsidP="0027318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08749408"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B5FB0E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revoque exterior de cemento se medirá en </w:t>
      </w:r>
      <w:r w:rsidRPr="0027318E">
        <w:rPr>
          <w:rFonts w:ascii="Verdana" w:eastAsia="Verdana" w:hAnsi="Verdana" w:cs="Tahoma"/>
          <w:b/>
          <w:color w:val="000000"/>
          <w:sz w:val="18"/>
          <w:szCs w:val="18"/>
          <w:lang w:eastAsia="es-ES"/>
        </w:rPr>
        <w:t>metros cuadrados</w:t>
      </w:r>
      <w:r w:rsidRPr="0027318E">
        <w:rPr>
          <w:rFonts w:ascii="Verdana" w:eastAsia="Verdana" w:hAnsi="Verdana" w:cs="Tahoma"/>
          <w:color w:val="000000"/>
          <w:sz w:val="18"/>
          <w:szCs w:val="18"/>
          <w:lang w:eastAsia="es-ES"/>
        </w:rPr>
        <w:t xml:space="preserve"> tomando la superficie neta de recubrimiento ejecutado y autorizado por el Inspector de Proyecto.</w:t>
      </w:r>
    </w:p>
    <w:p w14:paraId="2112580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b/>
          <w:sz w:val="18"/>
          <w:szCs w:val="18"/>
          <w:lang w:eastAsia="es-ES"/>
        </w:rPr>
        <w:t>APORTE PROPIO. -</w:t>
      </w:r>
    </w:p>
    <w:p w14:paraId="57C7AA6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21E0410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32B71B3"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4B5B6C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6A32709F"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A99C898" w14:textId="77777777" w:rsidTr="00956CA2">
        <w:tc>
          <w:tcPr>
            <w:tcW w:w="584" w:type="dxa"/>
            <w:shd w:val="clear" w:color="auto" w:fill="FFFFFF" w:themeFill="background1"/>
          </w:tcPr>
          <w:p w14:paraId="2C176CA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19B074A0"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2176E0D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89B585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FCEE44D" w14:textId="77777777" w:rsidTr="00956CA2">
        <w:trPr>
          <w:trHeight w:val="370"/>
        </w:trPr>
        <w:tc>
          <w:tcPr>
            <w:tcW w:w="584" w:type="dxa"/>
            <w:shd w:val="clear" w:color="auto" w:fill="B8CCE4"/>
          </w:tcPr>
          <w:p w14:paraId="68B13CC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24</w:t>
            </w:r>
          </w:p>
        </w:tc>
        <w:tc>
          <w:tcPr>
            <w:tcW w:w="2385" w:type="dxa"/>
            <w:shd w:val="clear" w:color="auto" w:fill="B8CCE4"/>
            <w:vAlign w:val="center"/>
          </w:tcPr>
          <w:p w14:paraId="72752B5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VAC-OF-ALE-1</w:t>
            </w:r>
          </w:p>
        </w:tc>
        <w:tc>
          <w:tcPr>
            <w:tcW w:w="1145" w:type="dxa"/>
            <w:shd w:val="clear" w:color="auto" w:fill="B8CCE4"/>
            <w:vAlign w:val="center"/>
          </w:tcPr>
          <w:p w14:paraId="140C269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3130FFB7"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ALERO DE YESO C/ ESTRUCTURA MADERAMEN</w:t>
            </w:r>
          </w:p>
        </w:tc>
      </w:tr>
    </w:tbl>
    <w:p w14:paraId="7F19291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34B919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051CDCC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F4E2AA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34C795F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7D0E39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3B8274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AC74ED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297B7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172050D" w14:textId="77777777" w:rsidR="0027318E" w:rsidRPr="0027318E" w:rsidRDefault="0027318E" w:rsidP="0027318E">
      <w:pPr>
        <w:jc w:val="both"/>
        <w:rPr>
          <w:rFonts w:ascii="Verdana" w:hAnsi="Verdana" w:cs="Calibri"/>
          <w:sz w:val="18"/>
          <w:szCs w:val="18"/>
          <w:lang w:eastAsia="es-ES"/>
        </w:rPr>
      </w:pPr>
    </w:p>
    <w:p w14:paraId="3E38C3DA"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22BE4D0D"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799EB0C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7F1BAC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6F98674C"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4BFAF1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08ADE9F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2F4867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49D63FE4"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B5DF96D"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1F369E2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Evitar espesores considerables de revoques, que pueden convertirse en puntos potenciales de agrietamiento.</w:t>
      </w:r>
    </w:p>
    <w:p w14:paraId="0D5DB93A"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5F9799FE" w14:textId="77777777" w:rsidR="0027318E" w:rsidRPr="0027318E" w:rsidRDefault="0027318E" w:rsidP="0027318E">
      <w:pPr>
        <w:widowControl w:val="0"/>
        <w:tabs>
          <w:tab w:val="left" w:pos="8711"/>
        </w:tabs>
        <w:autoSpaceDE w:val="0"/>
        <w:autoSpaceDN w:val="0"/>
        <w:spacing w:after="120"/>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55FBA0C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152F324"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56467C8D"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69250A3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4D057D0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69B47D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alero de yeso c/ estructura maderamen, se medirán en </w:t>
      </w:r>
      <w:r w:rsidRPr="0027318E">
        <w:rPr>
          <w:rFonts w:ascii="Verdana" w:eastAsia="Verdana" w:hAnsi="Verdana" w:cs="Tahoma"/>
          <w:b/>
          <w:bCs/>
          <w:sz w:val="18"/>
          <w:szCs w:val="18"/>
          <w:lang w:eastAsia="es-ES"/>
        </w:rPr>
        <w:t>Metros cuadrados</w:t>
      </w:r>
      <w:r w:rsidRPr="0027318E">
        <w:rPr>
          <w:rFonts w:ascii="Verdana" w:eastAsia="Verdana" w:hAnsi="Verdana" w:cs="Tahoma"/>
          <w:sz w:val="18"/>
          <w:szCs w:val="18"/>
          <w:lang w:eastAsia="es-ES"/>
        </w:rPr>
        <w:t xml:space="preserve">, tomando en cuenta </w:t>
      </w:r>
      <w:r w:rsidRPr="0027318E">
        <w:rPr>
          <w:rFonts w:ascii="Verdana" w:eastAsia="Verdana" w:hAnsi="Verdana" w:cs="Tahoma"/>
          <w:sz w:val="18"/>
          <w:szCs w:val="18"/>
          <w:lang w:eastAsia="es-ES"/>
        </w:rPr>
        <w:lastRenderedPageBreak/>
        <w:t>solamente el área neta de trabajo ejecutado.</w:t>
      </w:r>
    </w:p>
    <w:p w14:paraId="6E20076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DC9D842"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37A38F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2E81F2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E007A6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363B93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13C4AAD4" w14:textId="77777777" w:rsidR="0027318E" w:rsidRPr="0027318E" w:rsidRDefault="0027318E" w:rsidP="0027318E">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16CFA996" w14:textId="77777777" w:rsidTr="00956CA2">
        <w:tc>
          <w:tcPr>
            <w:tcW w:w="584" w:type="dxa"/>
            <w:shd w:val="clear" w:color="auto" w:fill="FFFFFF" w:themeFill="background1"/>
          </w:tcPr>
          <w:p w14:paraId="7ADA3D8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178A025"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2BA4756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5F38883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695379D" w14:textId="77777777" w:rsidTr="00956CA2">
        <w:tc>
          <w:tcPr>
            <w:tcW w:w="584" w:type="dxa"/>
            <w:shd w:val="clear" w:color="auto" w:fill="B8CCE4"/>
          </w:tcPr>
          <w:p w14:paraId="37A9AB0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25</w:t>
            </w:r>
          </w:p>
        </w:tc>
        <w:tc>
          <w:tcPr>
            <w:tcW w:w="2385" w:type="dxa"/>
            <w:shd w:val="clear" w:color="auto" w:fill="B8CCE4"/>
          </w:tcPr>
          <w:p w14:paraId="0312BC4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VAC-OF-PIN-3</w:t>
            </w:r>
          </w:p>
        </w:tc>
        <w:tc>
          <w:tcPr>
            <w:tcW w:w="1145" w:type="dxa"/>
            <w:shd w:val="clear" w:color="auto" w:fill="B8CCE4"/>
          </w:tcPr>
          <w:p w14:paraId="00CCD08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4C676B8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PINTURA INTERIOR LATEX</w:t>
            </w:r>
          </w:p>
        </w:tc>
      </w:tr>
    </w:tbl>
    <w:p w14:paraId="15834865" w14:textId="77777777" w:rsidR="0027318E" w:rsidRPr="0027318E" w:rsidRDefault="0027318E" w:rsidP="0027318E">
      <w:pPr>
        <w:tabs>
          <w:tab w:val="left" w:pos="560"/>
        </w:tabs>
        <w:ind w:right="386"/>
        <w:jc w:val="both"/>
        <w:rPr>
          <w:rFonts w:ascii="Verdana" w:eastAsia="Verdana" w:hAnsi="Verdana" w:cs="Verdana"/>
          <w:b/>
          <w:sz w:val="18"/>
          <w:szCs w:val="18"/>
          <w:lang w:eastAsia="es-ES"/>
        </w:rPr>
      </w:pPr>
    </w:p>
    <w:p w14:paraId="687D13AB" w14:textId="77777777" w:rsidR="0027318E" w:rsidRPr="0027318E" w:rsidRDefault="0027318E" w:rsidP="0027318E">
      <w:pPr>
        <w:tabs>
          <w:tab w:val="left" w:pos="560"/>
        </w:tabs>
        <w:ind w:right="386"/>
        <w:jc w:val="both"/>
        <w:rPr>
          <w:rFonts w:ascii="Verdana" w:hAnsi="Verdana" w:cs="Verdana"/>
          <w:b/>
          <w:sz w:val="18"/>
          <w:szCs w:val="18"/>
          <w:lang w:eastAsia="es-ES"/>
        </w:rPr>
      </w:pPr>
      <w:r w:rsidRPr="0027318E">
        <w:rPr>
          <w:rFonts w:ascii="Verdana" w:hAnsi="Verdana" w:cs="Verdana"/>
          <w:b/>
          <w:sz w:val="18"/>
          <w:szCs w:val="18"/>
          <w:lang w:eastAsia="es-ES"/>
        </w:rPr>
        <w:t>DESCRIPCIÓN. -</w:t>
      </w:r>
    </w:p>
    <w:p w14:paraId="2168842E"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1A39242"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3B2EB4A2"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9D48FB5"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7318E">
        <w:rPr>
          <w:rFonts w:ascii="Verdana" w:eastAsia="Verdana" w:hAnsi="Verdana" w:cs="Verdana"/>
          <w:b/>
          <w:color w:val="000000"/>
          <w:sz w:val="18"/>
          <w:szCs w:val="18"/>
          <w:lang w:eastAsia="es-ES"/>
        </w:rPr>
        <w:t>MATERIALES, HERRAMIENTAS Y EQUIPO. -</w:t>
      </w:r>
    </w:p>
    <w:p w14:paraId="3A99D8F6"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B2536C6" w14:textId="77777777" w:rsidR="0027318E" w:rsidRPr="0027318E" w:rsidRDefault="0027318E" w:rsidP="0027318E">
      <w:pPr>
        <w:widowControl w:val="0"/>
        <w:tabs>
          <w:tab w:val="left" w:pos="8711"/>
        </w:tabs>
        <w:autoSpaceDE w:val="0"/>
        <w:autoSpaceDN w:val="0"/>
        <w:ind w:right="386"/>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DB328DE" w14:textId="77777777" w:rsidR="0027318E" w:rsidRPr="0027318E" w:rsidRDefault="0027318E" w:rsidP="0027318E">
      <w:pPr>
        <w:widowControl w:val="0"/>
        <w:tabs>
          <w:tab w:val="left" w:pos="8711"/>
        </w:tabs>
        <w:autoSpaceDE w:val="0"/>
        <w:autoSpaceDN w:val="0"/>
        <w:ind w:right="386"/>
        <w:jc w:val="both"/>
        <w:rPr>
          <w:rFonts w:ascii="Verdana" w:eastAsia="Verdana" w:hAnsi="Verdana" w:cs="Verdan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D338571"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3C93341E"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7318E">
        <w:rPr>
          <w:rFonts w:ascii="Verdana" w:eastAsia="Verdana" w:hAnsi="Verdana" w:cs="Verdana"/>
          <w:b/>
          <w:color w:val="000000"/>
          <w:sz w:val="18"/>
          <w:szCs w:val="18"/>
          <w:lang w:eastAsia="es-ES"/>
        </w:rPr>
        <w:t>FORMA DE EJECUCIÓN. –</w:t>
      </w:r>
    </w:p>
    <w:p w14:paraId="7643244F"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8D4DA7F"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8CEEDE9"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589F130"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77F6ADB4"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D72C87A"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781D459"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ABC46FA" w14:textId="77777777" w:rsidR="0027318E" w:rsidRPr="0027318E" w:rsidRDefault="0027318E" w:rsidP="0027318E">
      <w:pPr>
        <w:widowControl w:val="0"/>
        <w:tabs>
          <w:tab w:val="left" w:pos="8711"/>
        </w:tabs>
        <w:autoSpaceDE w:val="0"/>
        <w:autoSpaceDN w:val="0"/>
        <w:ind w:right="386"/>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Aceptación y Rechazo</w:t>
      </w:r>
    </w:p>
    <w:p w14:paraId="03FBCD33" w14:textId="77777777" w:rsidR="0027318E" w:rsidRPr="0027318E" w:rsidRDefault="0027318E" w:rsidP="0027318E">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DFBD1FA"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0B3435A"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27318E">
        <w:rPr>
          <w:rFonts w:ascii="Verdana" w:eastAsia="Verdana" w:hAnsi="Verdana" w:cs="Verdana"/>
          <w:color w:val="000000"/>
          <w:sz w:val="18"/>
          <w:szCs w:val="18"/>
          <w:lang w:eastAsia="es-ES"/>
        </w:rPr>
        <w:t>caleo</w:t>
      </w:r>
      <w:proofErr w:type="spellEnd"/>
      <w:r w:rsidRPr="0027318E">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282BC450"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2170B34"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7318E">
        <w:rPr>
          <w:rFonts w:ascii="Verdana" w:eastAsia="Verdana" w:hAnsi="Verdana" w:cs="Verdana"/>
          <w:b/>
          <w:color w:val="000000"/>
          <w:sz w:val="18"/>
          <w:szCs w:val="18"/>
          <w:lang w:eastAsia="es-ES"/>
        </w:rPr>
        <w:t>MEDICIÓN. –</w:t>
      </w:r>
    </w:p>
    <w:p w14:paraId="39159113"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La pintura interior látex será medida en </w:t>
      </w:r>
      <w:r w:rsidRPr="0027318E">
        <w:rPr>
          <w:rFonts w:ascii="Verdana" w:eastAsia="Verdana" w:hAnsi="Verdana" w:cs="Verdana"/>
          <w:b/>
          <w:color w:val="000000"/>
          <w:sz w:val="18"/>
          <w:szCs w:val="18"/>
          <w:lang w:eastAsia="es-ES"/>
        </w:rPr>
        <w:t>metros cuadrados</w:t>
      </w:r>
      <w:r w:rsidRPr="0027318E">
        <w:rPr>
          <w:rFonts w:ascii="Verdana" w:eastAsia="Verdana" w:hAnsi="Verdana" w:cs="Verdana"/>
          <w:sz w:val="18"/>
          <w:szCs w:val="18"/>
          <w:lang w:eastAsia="es-ES"/>
        </w:rPr>
        <w:t xml:space="preserve">, tomando en cuenta únicamente las </w:t>
      </w:r>
      <w:r w:rsidRPr="0027318E">
        <w:rPr>
          <w:rFonts w:ascii="Verdana" w:eastAsia="Verdana" w:hAnsi="Verdana" w:cs="Verdana"/>
          <w:sz w:val="18"/>
          <w:szCs w:val="18"/>
          <w:lang w:eastAsia="es-ES"/>
        </w:rPr>
        <w:lastRenderedPageBreak/>
        <w:t xml:space="preserve">áreas netas del trabajo ejecutado y autorizado. </w:t>
      </w:r>
      <w:r w:rsidRPr="0027318E">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0B6B4ED0"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EBB2AED"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7318E">
        <w:rPr>
          <w:rFonts w:ascii="Verdana" w:eastAsia="Verdana" w:hAnsi="Verdana" w:cs="Verdana"/>
          <w:b/>
          <w:color w:val="000000"/>
          <w:sz w:val="18"/>
          <w:szCs w:val="18"/>
          <w:lang w:eastAsia="es-ES"/>
        </w:rPr>
        <w:t>APORTE PROPIO. –</w:t>
      </w:r>
    </w:p>
    <w:p w14:paraId="5D6A83C3"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A4DBC7C"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análisis 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44C96B"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0F00F0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047E1EE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0E9E3DF" w14:textId="77777777" w:rsidTr="00956CA2">
        <w:tc>
          <w:tcPr>
            <w:tcW w:w="584" w:type="dxa"/>
            <w:shd w:val="clear" w:color="auto" w:fill="FFFFFF" w:themeFill="background1"/>
          </w:tcPr>
          <w:p w14:paraId="7574015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7E656C9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1404611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070D365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AF1E34D" w14:textId="77777777" w:rsidTr="00956CA2">
        <w:tc>
          <w:tcPr>
            <w:tcW w:w="584" w:type="dxa"/>
            <w:shd w:val="clear" w:color="auto" w:fill="B8CCE4"/>
          </w:tcPr>
          <w:p w14:paraId="47D7B40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26</w:t>
            </w:r>
          </w:p>
        </w:tc>
        <w:tc>
          <w:tcPr>
            <w:tcW w:w="2385" w:type="dxa"/>
            <w:shd w:val="clear" w:color="auto" w:fill="B8CCE4"/>
          </w:tcPr>
          <w:p w14:paraId="3923795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VAC-OF-PIN-1</w:t>
            </w:r>
          </w:p>
        </w:tc>
        <w:tc>
          <w:tcPr>
            <w:tcW w:w="1145" w:type="dxa"/>
            <w:shd w:val="clear" w:color="auto" w:fill="B8CCE4"/>
          </w:tcPr>
          <w:p w14:paraId="20F1F86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7DD3A1C4"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PINTURA EXTERIOR LATEX</w:t>
            </w:r>
          </w:p>
        </w:tc>
      </w:tr>
    </w:tbl>
    <w:p w14:paraId="6CA9C7A1"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485C5057"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8830654"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75968D7E"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ítem se refiere a la aplicación de pintura exterior látex</w:t>
      </w:r>
      <w:r w:rsidRPr="0027318E">
        <w:rPr>
          <w:rFonts w:ascii="Verdana" w:eastAsia="Verdana" w:hAnsi="Verdana" w:cs="Tahoma"/>
          <w:b/>
          <w:bCs/>
          <w:color w:val="000000"/>
          <w:sz w:val="18"/>
          <w:szCs w:val="18"/>
          <w:lang w:eastAsia="es-ES"/>
        </w:rPr>
        <w:t>,</w:t>
      </w:r>
      <w:r w:rsidRPr="0027318E">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2BBF17D5"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D01FFFF"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0C6CDA1" w14:textId="77777777" w:rsidR="0027318E" w:rsidRPr="0027318E" w:rsidRDefault="0027318E" w:rsidP="0027318E">
      <w:pPr>
        <w:widowControl w:val="0"/>
        <w:tabs>
          <w:tab w:val="left" w:pos="8711"/>
        </w:tabs>
        <w:autoSpaceDE w:val="0"/>
        <w:autoSpaceDN w:val="0"/>
        <w:ind w:right="386"/>
        <w:jc w:val="both"/>
        <w:rPr>
          <w:rFonts w:ascii="Verdana" w:eastAsia="Verdana" w:hAnsi="Verdana" w:cs="Tahoma"/>
          <w:sz w:val="18"/>
          <w:szCs w:val="18"/>
          <w:lang w:eastAsia="es-ES"/>
        </w:rPr>
      </w:pPr>
    </w:p>
    <w:p w14:paraId="55CB53DB" w14:textId="77777777" w:rsidR="0027318E" w:rsidRPr="0027318E" w:rsidRDefault="0027318E" w:rsidP="0027318E">
      <w:pPr>
        <w:widowControl w:val="0"/>
        <w:tabs>
          <w:tab w:val="left" w:pos="8711"/>
        </w:tabs>
        <w:autoSpaceDE w:val="0"/>
        <w:autoSpaceDN w:val="0"/>
        <w:ind w:right="386"/>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5CE580" w14:textId="77777777" w:rsidR="0027318E" w:rsidRPr="0027318E" w:rsidRDefault="0027318E" w:rsidP="0027318E">
      <w:pPr>
        <w:widowControl w:val="0"/>
        <w:tabs>
          <w:tab w:val="left" w:pos="8711"/>
        </w:tabs>
        <w:autoSpaceDE w:val="0"/>
        <w:autoSpaceDN w:val="0"/>
        <w:ind w:right="386"/>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2ADD63C0"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p>
    <w:p w14:paraId="0A488728"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1B75CB2C"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p>
    <w:p w14:paraId="11000EF6"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A4A9AC7"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B20B2F7"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7E6C13"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D04CD2D"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C3FFAA3"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D7EF70A"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AD7FA78"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27318E">
        <w:rPr>
          <w:rFonts w:ascii="Verdana" w:eastAsia="Verdana" w:hAnsi="Verdana" w:cs="Tahoma"/>
          <w:color w:val="000000"/>
          <w:sz w:val="18"/>
          <w:szCs w:val="18"/>
          <w:lang w:eastAsia="es-ES"/>
        </w:rPr>
        <w:t>a la vez debe verificar que la superficie esté libre de grumos, humedad, moho, polvo o manchas, grasas, etc.</w:t>
      </w:r>
    </w:p>
    <w:p w14:paraId="4AB0C481"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7A6F6CE4" w14:textId="77777777" w:rsidR="0027318E" w:rsidRPr="0027318E" w:rsidRDefault="0027318E" w:rsidP="0027318E">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1FB1537A"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0DC317B"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A63246F"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27318E">
        <w:rPr>
          <w:rFonts w:ascii="Verdana" w:eastAsia="Verdana" w:hAnsi="Verdana" w:cs="Tahoma"/>
          <w:color w:val="000000"/>
          <w:sz w:val="18"/>
          <w:szCs w:val="18"/>
          <w:lang w:eastAsia="es-ES"/>
        </w:rPr>
        <w:t>caleo</w:t>
      </w:r>
      <w:proofErr w:type="spellEnd"/>
      <w:r w:rsidRPr="0027318E">
        <w:rPr>
          <w:rFonts w:ascii="Verdana" w:eastAsia="Verdana" w:hAnsi="Verdana" w:cs="Tahoma"/>
          <w:color w:val="000000"/>
          <w:sz w:val="18"/>
          <w:szCs w:val="18"/>
          <w:lang w:eastAsia="es-ES"/>
        </w:rPr>
        <w:t xml:space="preserve"> (formación de capa fina de polvo), chorreado o descuelgue, moho, </w:t>
      </w:r>
      <w:r w:rsidRPr="0027318E">
        <w:rPr>
          <w:rFonts w:ascii="Verdana" w:eastAsia="Verdana" w:hAnsi="Verdana" w:cs="Tahoma"/>
          <w:color w:val="000000"/>
          <w:sz w:val="18"/>
          <w:szCs w:val="18"/>
          <w:lang w:eastAsia="es-ES"/>
        </w:rPr>
        <w:lastRenderedPageBreak/>
        <w:t>decoloración por óxido, mala adherencia o desprendimiento, desprendimiento por humedad o pérdida de color.</w:t>
      </w:r>
    </w:p>
    <w:p w14:paraId="58798DC4"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4A407111"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253E835A"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6A41D5EE"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pintura exterior látex será medida en </w:t>
      </w:r>
      <w:r w:rsidRPr="0027318E">
        <w:rPr>
          <w:rFonts w:ascii="Verdana" w:eastAsia="Verdana" w:hAnsi="Verdana" w:cs="Tahoma"/>
          <w:b/>
          <w:color w:val="000000"/>
          <w:sz w:val="18"/>
          <w:szCs w:val="18"/>
          <w:lang w:eastAsia="es-ES"/>
        </w:rPr>
        <w:t>metros cuadrados</w:t>
      </w:r>
      <w:r w:rsidRPr="0027318E">
        <w:rPr>
          <w:rFonts w:ascii="Verdana" w:eastAsia="Verdana" w:hAnsi="Verdana" w:cs="Verdana"/>
          <w:sz w:val="18"/>
          <w:szCs w:val="18"/>
          <w:lang w:eastAsia="es-ES"/>
        </w:rPr>
        <w:t xml:space="preserve">, tomando en cuenta únicamente las áreas netas del trabajo ejecutado y autorizado. </w:t>
      </w:r>
      <w:r w:rsidRPr="0027318E">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AB8FB2D"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2588E6E2"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100E378F"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0C76190F"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ABF91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57FBA6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01DD89B"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240B8315"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27318E" w:rsidRPr="0027318E" w14:paraId="6676FC81" w14:textId="77777777" w:rsidTr="00956CA2">
        <w:tc>
          <w:tcPr>
            <w:tcW w:w="584" w:type="dxa"/>
            <w:shd w:val="clear" w:color="auto" w:fill="FFFFFF" w:themeFill="background1"/>
          </w:tcPr>
          <w:p w14:paraId="68B08F1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586F97F0"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C24BFC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095" w:type="dxa"/>
            <w:shd w:val="clear" w:color="auto" w:fill="FFFFFF" w:themeFill="background1"/>
          </w:tcPr>
          <w:p w14:paraId="38DF381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2F93091" w14:textId="77777777" w:rsidTr="00956CA2">
        <w:tc>
          <w:tcPr>
            <w:tcW w:w="584" w:type="dxa"/>
            <w:shd w:val="clear" w:color="auto" w:fill="B6DDE8"/>
          </w:tcPr>
          <w:p w14:paraId="7DC1C54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27</w:t>
            </w:r>
          </w:p>
        </w:tc>
        <w:tc>
          <w:tcPr>
            <w:tcW w:w="2385" w:type="dxa"/>
            <w:shd w:val="clear" w:color="auto" w:fill="B6DDE8"/>
            <w:vAlign w:val="center"/>
          </w:tcPr>
          <w:p w14:paraId="0DB9AAD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VAC-OF-PUE-9</w:t>
            </w:r>
          </w:p>
        </w:tc>
        <w:tc>
          <w:tcPr>
            <w:tcW w:w="1145" w:type="dxa"/>
            <w:shd w:val="clear" w:color="auto" w:fill="B6DDE8"/>
            <w:vAlign w:val="center"/>
          </w:tcPr>
          <w:p w14:paraId="26DB5AD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PZA</w:t>
            </w:r>
          </w:p>
        </w:tc>
        <w:tc>
          <w:tcPr>
            <w:tcW w:w="5095" w:type="dxa"/>
            <w:shd w:val="clear" w:color="auto" w:fill="B6DDE8"/>
          </w:tcPr>
          <w:p w14:paraId="48398D9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DE PUERTA TABLERO DE MADERA SEMIDURA C/BARNIZ (1,00X2,10) (INC/MARCO Y QUINCALLERÍA)</w:t>
            </w:r>
          </w:p>
        </w:tc>
      </w:tr>
    </w:tbl>
    <w:p w14:paraId="0CC927A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1C0330F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p>
    <w:p w14:paraId="417A8B3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53C614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color w:val="000000"/>
          <w:sz w:val="18"/>
          <w:szCs w:val="18"/>
          <w:lang w:eastAsia="es-ES"/>
        </w:rPr>
        <w:t>El ítem comprende la provisión y colocado de</w:t>
      </w:r>
      <w:r w:rsidRPr="0027318E">
        <w:rPr>
          <w:rFonts w:ascii="Verdana" w:eastAsia="Verdana" w:hAnsi="Verdana" w:cs="Tahoma"/>
          <w:b/>
          <w:bCs/>
          <w:color w:val="000000"/>
          <w:sz w:val="18"/>
          <w:szCs w:val="18"/>
          <w:lang w:eastAsia="es-ES"/>
        </w:rPr>
        <w:t xml:space="preserve"> </w:t>
      </w:r>
      <w:r w:rsidRPr="0027318E">
        <w:rPr>
          <w:rFonts w:ascii="Verdana" w:eastAsia="Verdana" w:hAnsi="Verdana" w:cs="Tahoma"/>
          <w:color w:val="000000"/>
          <w:sz w:val="18"/>
          <w:szCs w:val="18"/>
          <w:lang w:eastAsia="es-ES"/>
        </w:rPr>
        <w:t>puerta tablero</w:t>
      </w:r>
      <w:r w:rsidRPr="0027318E">
        <w:rPr>
          <w:rFonts w:ascii="Verdana" w:eastAsia="Verdana" w:hAnsi="Verdana" w:cs="Tahoma"/>
          <w:b/>
          <w:bCs/>
          <w:color w:val="000000"/>
          <w:sz w:val="18"/>
          <w:szCs w:val="18"/>
          <w:lang w:eastAsia="es-ES"/>
        </w:rPr>
        <w:t xml:space="preserve">, </w:t>
      </w:r>
      <w:r w:rsidRPr="0027318E">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27318E">
        <w:rPr>
          <w:rFonts w:ascii="Verdana" w:eastAsia="Verdana" w:hAnsi="Verdana" w:cs="Tahoma"/>
          <w:sz w:val="18"/>
          <w:szCs w:val="18"/>
          <w:lang w:eastAsia="es-ES"/>
        </w:rPr>
        <w:t>los planos constructivos e instrucciones del Inspector de obra.</w:t>
      </w:r>
    </w:p>
    <w:p w14:paraId="486CAA86" w14:textId="77777777" w:rsidR="0027318E" w:rsidRPr="0027318E" w:rsidRDefault="0027318E" w:rsidP="0027318E">
      <w:pPr>
        <w:widowControl w:val="0"/>
        <w:tabs>
          <w:tab w:val="left" w:pos="8711"/>
        </w:tabs>
        <w:autoSpaceDE w:val="0"/>
        <w:autoSpaceDN w:val="0"/>
        <w:jc w:val="both"/>
        <w:rPr>
          <w:rFonts w:ascii="Verdana" w:eastAsia="Verdana" w:hAnsi="Verdana" w:cs="Tahoma"/>
          <w:color w:val="000000"/>
          <w:sz w:val="18"/>
          <w:szCs w:val="18"/>
          <w:lang w:eastAsia="es-ES"/>
        </w:rPr>
      </w:pPr>
    </w:p>
    <w:p w14:paraId="0BD6A655"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44B7C19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588A152B" w14:textId="77777777" w:rsidR="0027318E" w:rsidRPr="0027318E" w:rsidRDefault="0027318E" w:rsidP="0027318E">
      <w:pPr>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5AFA9F" w14:textId="77777777" w:rsidR="0027318E" w:rsidRPr="0027318E" w:rsidRDefault="0027318E" w:rsidP="0027318E">
      <w:pPr>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14D8418" w14:textId="77777777" w:rsidR="0027318E" w:rsidRPr="0027318E" w:rsidRDefault="0027318E" w:rsidP="0027318E">
      <w:pPr>
        <w:spacing w:after="120"/>
        <w:jc w:val="both"/>
        <w:rPr>
          <w:rFonts w:ascii="Verdana" w:eastAsia="Verdana" w:hAnsi="Verdana" w:cs="Tahoma"/>
          <w:b/>
          <w:color w:val="000000"/>
          <w:sz w:val="18"/>
          <w:szCs w:val="18"/>
          <w:lang w:eastAsia="es-ES"/>
        </w:rPr>
      </w:pPr>
    </w:p>
    <w:p w14:paraId="45D180DC"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1149406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237958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la puerta deberá cumplir con las siguientes directrices referidas a la ejecución:</w:t>
      </w:r>
    </w:p>
    <w:p w14:paraId="696FBF5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F0C7D5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D32564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F25385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1EE305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9C0C32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w:t>
      </w:r>
      <w:r w:rsidRPr="0027318E">
        <w:rPr>
          <w:rFonts w:ascii="Verdana" w:eastAsia="Verdana" w:hAnsi="Verdana" w:cs="Tahoma"/>
          <w:color w:val="000000"/>
          <w:sz w:val="18"/>
          <w:szCs w:val="18"/>
          <w:lang w:eastAsia="es-ES"/>
        </w:rPr>
        <w:lastRenderedPageBreak/>
        <w:t xml:space="preserve">dimensión y número adecuados a tacos previamente colocados o empleando tacos plásticos o similares. </w:t>
      </w:r>
    </w:p>
    <w:p w14:paraId="230AC72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6F8791F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hoja de puerta tablero tendrá las dimensiones conforme a lo detallado en </w:t>
      </w:r>
      <w:r w:rsidRPr="0027318E">
        <w:rPr>
          <w:rFonts w:ascii="Verdana" w:eastAsia="Verdana" w:hAnsi="Verdana" w:cs="Tahoma"/>
          <w:sz w:val="18"/>
          <w:szCs w:val="18"/>
          <w:lang w:eastAsia="es-ES"/>
        </w:rPr>
        <w:t>los planos de construcción y/o instrucciones del Inspector de proyecto.</w:t>
      </w:r>
    </w:p>
    <w:p w14:paraId="3EF7864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8E7FC3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6C44F7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29F8A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colocado de las puertas serán realizadas por un carpintero especialista.</w:t>
      </w:r>
    </w:p>
    <w:p w14:paraId="7935DA4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22033F3E"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719DED96"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2B078F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71CB3A7"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325026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3DDA2979"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7575CAB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La provisión y colocado de puerta tablero de madera semidura c/barniz (1,00x2,10) (</w:t>
      </w:r>
      <w:proofErr w:type="spellStart"/>
      <w:r w:rsidRPr="0027318E">
        <w:rPr>
          <w:rFonts w:ascii="Verdana" w:eastAsia="Verdana" w:hAnsi="Verdana" w:cs="Tahoma"/>
          <w:sz w:val="18"/>
          <w:szCs w:val="18"/>
          <w:lang w:eastAsia="es-ES"/>
        </w:rPr>
        <w:t>inc</w:t>
      </w:r>
      <w:proofErr w:type="spellEnd"/>
      <w:r w:rsidRPr="0027318E">
        <w:rPr>
          <w:rFonts w:ascii="Verdana" w:eastAsia="Verdana" w:hAnsi="Verdana" w:cs="Tahoma"/>
          <w:sz w:val="18"/>
          <w:szCs w:val="18"/>
          <w:lang w:eastAsia="es-ES"/>
        </w:rPr>
        <w:t>/marco y quincallería)</w:t>
      </w:r>
      <w:r w:rsidRPr="0027318E">
        <w:rPr>
          <w:rFonts w:ascii="Verdana" w:eastAsia="Verdana" w:hAnsi="Verdana" w:cs="Tahoma"/>
          <w:color w:val="000000"/>
          <w:sz w:val="18"/>
          <w:szCs w:val="18"/>
          <w:lang w:eastAsia="es-ES"/>
        </w:rPr>
        <w:t xml:space="preserve"> se medirá por </w:t>
      </w:r>
      <w:r w:rsidRPr="0027318E">
        <w:rPr>
          <w:rFonts w:ascii="Verdana" w:eastAsia="Verdana" w:hAnsi="Verdana" w:cs="Tahoma"/>
          <w:b/>
          <w:bCs/>
          <w:color w:val="000000"/>
          <w:sz w:val="18"/>
          <w:szCs w:val="18"/>
          <w:lang w:eastAsia="es-ES"/>
        </w:rPr>
        <w:t>pieza</w:t>
      </w:r>
      <w:r w:rsidRPr="0027318E">
        <w:rPr>
          <w:rFonts w:ascii="Verdana" w:eastAsia="Verdana" w:hAnsi="Verdana" w:cs="Tahoma"/>
          <w:color w:val="000000"/>
          <w:sz w:val="18"/>
          <w:szCs w:val="18"/>
          <w:lang w:eastAsia="es-ES"/>
        </w:rPr>
        <w:t xml:space="preserve">, que incluye los marcos respectivos, el barniz, tope y la quincallería. </w:t>
      </w:r>
    </w:p>
    <w:p w14:paraId="42EDE0E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ADB1BBF"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02C44FF3"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403BBD6C"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w:t>
      </w:r>
      <w:r w:rsidRPr="0027318E">
        <w:rPr>
          <w:rFonts w:ascii="Verdana" w:eastAsia="Verdana" w:hAnsi="Verdana" w:cs="Tahoma"/>
          <w:color w:val="FF0000"/>
          <w:sz w:val="18"/>
          <w:szCs w:val="18"/>
          <w:lang w:eastAsia="es-ES"/>
        </w:rPr>
        <w:t xml:space="preserve"> </w:t>
      </w:r>
      <w:r w:rsidRPr="0027318E">
        <w:rPr>
          <w:rFonts w:ascii="Verdana" w:eastAsia="Verdana" w:hAnsi="Verdana" w:cs="Tahoma"/>
          <w:sz w:val="18"/>
          <w:szCs w:val="18"/>
          <w:lang w:eastAsia="es-ES"/>
        </w:rPr>
        <w:t xml:space="preserve">de precios unitarios, mismos </w:t>
      </w:r>
      <w:r w:rsidRPr="0027318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DEAF2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FF2509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E0BBB5B"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A27BD62" w14:textId="77777777" w:rsidTr="00956CA2">
        <w:tc>
          <w:tcPr>
            <w:tcW w:w="584" w:type="dxa"/>
            <w:shd w:val="clear" w:color="auto" w:fill="FFFFFF" w:themeFill="background1"/>
          </w:tcPr>
          <w:p w14:paraId="431F527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3ACB41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3384D98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0A99D25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4265A2BF" w14:textId="77777777" w:rsidTr="00956CA2">
        <w:tc>
          <w:tcPr>
            <w:tcW w:w="584" w:type="dxa"/>
            <w:shd w:val="clear" w:color="auto" w:fill="B8CCE4"/>
          </w:tcPr>
          <w:p w14:paraId="719927A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28</w:t>
            </w:r>
          </w:p>
        </w:tc>
        <w:tc>
          <w:tcPr>
            <w:tcW w:w="2385" w:type="dxa"/>
            <w:shd w:val="clear" w:color="auto" w:fill="B8CCE4"/>
          </w:tcPr>
          <w:p w14:paraId="1B92FD5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VAC-OF-PUE-5</w:t>
            </w:r>
          </w:p>
        </w:tc>
        <w:tc>
          <w:tcPr>
            <w:tcW w:w="1145" w:type="dxa"/>
            <w:shd w:val="clear" w:color="auto" w:fill="B8CCE4"/>
          </w:tcPr>
          <w:p w14:paraId="710E047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PZA</w:t>
            </w:r>
          </w:p>
        </w:tc>
        <w:tc>
          <w:tcPr>
            <w:tcW w:w="5520" w:type="dxa"/>
            <w:shd w:val="clear" w:color="auto" w:fill="B8CCE4"/>
          </w:tcPr>
          <w:p w14:paraId="41CF225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DE PUERTA TABLERO DE MADERA SEMIDURA C/BARNIZ (0,90X2,10) (INC/MARCO Y QUINCALLERÍA)</w:t>
            </w:r>
          </w:p>
        </w:tc>
      </w:tr>
    </w:tbl>
    <w:p w14:paraId="5021613D"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B9C318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p>
    <w:p w14:paraId="222610F8"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965C1A7" w14:textId="77777777" w:rsidR="0027318E" w:rsidRPr="0027318E" w:rsidRDefault="0027318E" w:rsidP="0027318E">
      <w:pPr>
        <w:widowControl w:val="0"/>
        <w:tabs>
          <w:tab w:val="left" w:pos="8711"/>
        </w:tabs>
        <w:autoSpaceDE w:val="0"/>
        <w:autoSpaceDN w:val="0"/>
        <w:ind w:right="-21"/>
        <w:jc w:val="both"/>
        <w:rPr>
          <w:rFonts w:ascii="Verdana" w:eastAsia="Verdana" w:hAnsi="Verdana" w:cs="Tahoma"/>
          <w:sz w:val="18"/>
          <w:szCs w:val="18"/>
          <w:lang w:eastAsia="es-ES"/>
        </w:rPr>
      </w:pPr>
      <w:r w:rsidRPr="0027318E">
        <w:rPr>
          <w:rFonts w:ascii="Verdana" w:eastAsia="Verdana" w:hAnsi="Verdana" w:cs="Tahoma"/>
          <w:color w:val="000000"/>
          <w:sz w:val="18"/>
          <w:szCs w:val="18"/>
          <w:lang w:eastAsia="es-ES"/>
        </w:rPr>
        <w:t>El ítem comprende la provisión y colocado de</w:t>
      </w:r>
      <w:r w:rsidRPr="0027318E">
        <w:rPr>
          <w:rFonts w:ascii="Verdana" w:eastAsia="Verdana" w:hAnsi="Verdana" w:cs="Tahoma"/>
          <w:b/>
          <w:bCs/>
          <w:color w:val="000000"/>
          <w:sz w:val="18"/>
          <w:szCs w:val="18"/>
          <w:lang w:eastAsia="es-ES"/>
        </w:rPr>
        <w:t xml:space="preserve"> </w:t>
      </w:r>
      <w:r w:rsidRPr="0027318E">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27318E">
        <w:rPr>
          <w:rFonts w:ascii="Verdana" w:eastAsia="Verdana" w:hAnsi="Verdana" w:cs="Tahoma"/>
          <w:sz w:val="18"/>
          <w:szCs w:val="18"/>
          <w:lang w:eastAsia="es-ES"/>
        </w:rPr>
        <w:t xml:space="preserve">los </w:t>
      </w:r>
      <w:r w:rsidRPr="0027318E">
        <w:rPr>
          <w:rFonts w:ascii="Verdana" w:eastAsia="Verdana" w:hAnsi="Verdana" w:cs="Tahoma"/>
          <w:bCs/>
          <w:color w:val="000000"/>
          <w:sz w:val="18"/>
          <w:szCs w:val="18"/>
          <w:lang w:eastAsia="es-ES"/>
        </w:rPr>
        <w:t>planos constructivos e instrucciones del Inspector de proyecto.</w:t>
      </w:r>
      <w:r w:rsidRPr="0027318E">
        <w:rPr>
          <w:rFonts w:ascii="Verdana" w:eastAsia="Verdana" w:hAnsi="Verdana" w:cs="Tahoma"/>
          <w:sz w:val="18"/>
          <w:szCs w:val="18"/>
          <w:lang w:eastAsia="es-ES"/>
        </w:rPr>
        <w:t xml:space="preserve"> </w:t>
      </w:r>
    </w:p>
    <w:p w14:paraId="3FC2E90D"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737935"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6FFDA5CA" w14:textId="77777777" w:rsidR="0027318E" w:rsidRPr="0027318E" w:rsidRDefault="0027318E" w:rsidP="0027318E">
      <w:pPr>
        <w:widowControl w:val="0"/>
        <w:tabs>
          <w:tab w:val="left" w:pos="8711"/>
        </w:tabs>
        <w:autoSpaceDE w:val="0"/>
        <w:autoSpaceDN w:val="0"/>
        <w:ind w:right="-21"/>
        <w:jc w:val="both"/>
        <w:rPr>
          <w:rFonts w:ascii="Verdana" w:eastAsia="Verdana" w:hAnsi="Verdana" w:cs="Tahoma"/>
          <w:sz w:val="18"/>
          <w:szCs w:val="18"/>
          <w:lang w:eastAsia="es-ES"/>
        </w:rPr>
      </w:pPr>
      <w:r w:rsidRPr="0027318E">
        <w:rPr>
          <w:rFonts w:ascii="Verdana" w:hAnsi="Verdana"/>
          <w:color w:val="333333"/>
          <w:sz w:val="18"/>
          <w:szCs w:val="18"/>
          <w:lang w:eastAsia="es-ES"/>
        </w:rPr>
        <w:br/>
      </w:r>
      <w:bookmarkStart w:id="181" w:name="_Hlk95056544"/>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CE37C8" w14:textId="77777777" w:rsidR="0027318E" w:rsidRPr="0027318E" w:rsidRDefault="0027318E" w:rsidP="0027318E">
      <w:pPr>
        <w:widowControl w:val="0"/>
        <w:autoSpaceDE w:val="0"/>
        <w:autoSpaceDN w:val="0"/>
        <w:adjustRightInd w:val="0"/>
        <w:ind w:right="-21"/>
        <w:jc w:val="both"/>
        <w:rPr>
          <w:rFonts w:ascii="Verdana" w:hAnsi="Verdana" w:cs="Verdana"/>
          <w:sz w:val="18"/>
          <w:szCs w:val="18"/>
          <w:lang w:eastAsia="es-ES"/>
        </w:rPr>
      </w:pPr>
      <w:r w:rsidRPr="0027318E">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27318E">
        <w:rPr>
          <w:rFonts w:ascii="Verdana" w:hAnsi="Verdana" w:cs="Verdana"/>
          <w:i/>
          <w:sz w:val="18"/>
          <w:szCs w:val="18"/>
          <w:lang w:eastAsia="es-ES"/>
        </w:rPr>
        <w:t>Manual de Diseño para Maderas del Grupo Andino</w:t>
      </w:r>
      <w:r w:rsidRPr="0027318E">
        <w:rPr>
          <w:rFonts w:ascii="Verdana" w:hAnsi="Verdana" w:cs="Verdana"/>
          <w:sz w:val="18"/>
          <w:szCs w:val="18"/>
          <w:lang w:eastAsia="es-ES"/>
        </w:rPr>
        <w:t>.</w:t>
      </w:r>
    </w:p>
    <w:p w14:paraId="323EE82C" w14:textId="77777777" w:rsidR="0027318E" w:rsidRPr="0027318E" w:rsidRDefault="0027318E" w:rsidP="0027318E">
      <w:pPr>
        <w:widowControl w:val="0"/>
        <w:autoSpaceDE w:val="0"/>
        <w:autoSpaceDN w:val="0"/>
        <w:adjustRightInd w:val="0"/>
        <w:ind w:right="-21"/>
        <w:jc w:val="both"/>
        <w:rPr>
          <w:rFonts w:ascii="Verdana" w:hAnsi="Verdana" w:cs="Verdana"/>
          <w:sz w:val="18"/>
          <w:szCs w:val="18"/>
          <w:lang w:eastAsia="es-ES"/>
        </w:rPr>
      </w:pPr>
      <w:r w:rsidRPr="0027318E">
        <w:rPr>
          <w:rFonts w:ascii="Verdana" w:eastAsia="Verdana" w:hAnsi="Verdana" w:cs="Tahoma"/>
          <w:sz w:val="18"/>
          <w:szCs w:val="18"/>
          <w:lang w:eastAsia="es-ES"/>
        </w:rPr>
        <w:lastRenderedPageBreak/>
        <w:t>Se deberá cumplir con las características detalladas en la tabla de descripción de insumos</w:t>
      </w:r>
    </w:p>
    <w:p w14:paraId="325DA4D8" w14:textId="77777777" w:rsidR="0027318E" w:rsidRPr="0027318E" w:rsidRDefault="0027318E" w:rsidP="0027318E">
      <w:pPr>
        <w:widowControl w:val="0"/>
        <w:autoSpaceDE w:val="0"/>
        <w:autoSpaceDN w:val="0"/>
        <w:adjustRightInd w:val="0"/>
        <w:ind w:right="-21"/>
        <w:jc w:val="both"/>
        <w:rPr>
          <w:rFonts w:ascii="Verdana" w:hAnsi="Verdana" w:cs="Verdana"/>
          <w:sz w:val="18"/>
          <w:szCs w:val="18"/>
          <w:lang w:eastAsia="es-ES"/>
        </w:rPr>
      </w:pPr>
    </w:p>
    <w:p w14:paraId="4D89C989" w14:textId="77777777" w:rsidR="0027318E" w:rsidRPr="0027318E" w:rsidRDefault="0027318E" w:rsidP="0027318E">
      <w:pPr>
        <w:widowControl w:val="0"/>
        <w:tabs>
          <w:tab w:val="left" w:pos="8711"/>
        </w:tabs>
        <w:autoSpaceDE w:val="0"/>
        <w:autoSpaceDN w:val="0"/>
        <w:ind w:right="-21"/>
        <w:jc w:val="both"/>
        <w:rPr>
          <w:rFonts w:ascii="Verdana" w:eastAsia="Verdana" w:hAnsi="Verdana" w:cs="Tahoma"/>
          <w:sz w:val="18"/>
          <w:szCs w:val="18"/>
          <w:lang w:eastAsia="es-ES"/>
        </w:rPr>
      </w:pPr>
      <w:r w:rsidRPr="0027318E">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A056928"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7C9FFBF1"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209159A5" w14:textId="77777777" w:rsidR="0027318E" w:rsidRPr="0027318E" w:rsidRDefault="0027318E" w:rsidP="0027318E">
      <w:pPr>
        <w:widowControl w:val="0"/>
        <w:autoSpaceDE w:val="0"/>
        <w:autoSpaceDN w:val="0"/>
        <w:ind w:right="-21"/>
        <w:jc w:val="both"/>
        <w:rPr>
          <w:rFonts w:ascii="Verdana" w:eastAsia="Verdana" w:hAnsi="Verdana" w:cs="Tahoma"/>
          <w:sz w:val="18"/>
          <w:szCs w:val="18"/>
          <w:lang w:eastAsia="es-ES"/>
        </w:rPr>
      </w:pPr>
      <w:bookmarkStart w:id="182" w:name="_Hlk95056654"/>
      <w:r w:rsidRPr="0027318E">
        <w:rPr>
          <w:rFonts w:ascii="Verdana" w:eastAsia="Verdana" w:hAnsi="Verdana" w:cs="Tahoma"/>
          <w:sz w:val="18"/>
          <w:szCs w:val="18"/>
          <w:lang w:eastAsia="es-ES"/>
        </w:rPr>
        <w:t>En general, la puerta deberá cumplir con las siguientes directrices referidas a la ejecución:</w:t>
      </w:r>
    </w:p>
    <w:p w14:paraId="0328C39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DE55279"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199D023"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4D2B9F0"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3340355"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D7090D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2728F4E"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FF08A70"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9FBC221"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A5344DB"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785495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F5C83C0"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hoja de puerta tablero tendrá las dimensiones conforme a lo detallado en </w:t>
      </w:r>
      <w:r w:rsidRPr="0027318E">
        <w:rPr>
          <w:rFonts w:ascii="Verdana" w:eastAsia="Verdana" w:hAnsi="Verdana" w:cs="Tahoma"/>
          <w:sz w:val="18"/>
          <w:szCs w:val="18"/>
          <w:lang w:eastAsia="es-ES"/>
        </w:rPr>
        <w:t>los planos de construcción y/o instrucciones del Inspector de proyecto.</w:t>
      </w:r>
    </w:p>
    <w:p w14:paraId="6B37261A"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BDACFB"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0A1E4A3"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DCD17AE"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0125F94"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colocado de las puertas serán realizadas por un carpintero especialista.</w:t>
      </w:r>
    </w:p>
    <w:p w14:paraId="6BE983C9"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87199BF" w14:textId="77777777" w:rsidR="0027318E" w:rsidRPr="0027318E" w:rsidRDefault="0027318E" w:rsidP="0027318E">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39242B99"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BA9661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CBF8F6C"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0BEE0C1D"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46535AF9"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w:t>
      </w:r>
      <w:r w:rsidRPr="0027318E">
        <w:rPr>
          <w:rFonts w:ascii="Verdana" w:eastAsia="Verdana" w:hAnsi="Verdana" w:cs="Tahoma"/>
          <w:sz w:val="18"/>
          <w:szCs w:val="18"/>
          <w:lang w:eastAsia="es-ES"/>
        </w:rPr>
        <w:t>provisión y colocado de puerta tablero de madera semidura c/barniz (0,90x2,10) (</w:t>
      </w:r>
      <w:proofErr w:type="spellStart"/>
      <w:r w:rsidRPr="0027318E">
        <w:rPr>
          <w:rFonts w:ascii="Verdana" w:eastAsia="Verdana" w:hAnsi="Verdana" w:cs="Tahoma"/>
          <w:sz w:val="18"/>
          <w:szCs w:val="18"/>
          <w:lang w:eastAsia="es-ES"/>
        </w:rPr>
        <w:t>inc</w:t>
      </w:r>
      <w:proofErr w:type="spellEnd"/>
      <w:r w:rsidRPr="0027318E">
        <w:rPr>
          <w:rFonts w:ascii="Verdana" w:eastAsia="Verdana" w:hAnsi="Verdana" w:cs="Tahoma"/>
          <w:sz w:val="18"/>
          <w:szCs w:val="18"/>
          <w:lang w:eastAsia="es-ES"/>
        </w:rPr>
        <w:t xml:space="preserve">/marco y </w:t>
      </w:r>
      <w:r w:rsidRPr="0027318E">
        <w:rPr>
          <w:rFonts w:ascii="Verdana" w:eastAsia="Verdana" w:hAnsi="Verdana" w:cs="Tahoma"/>
          <w:sz w:val="18"/>
          <w:szCs w:val="18"/>
          <w:lang w:eastAsia="es-ES"/>
        </w:rPr>
        <w:lastRenderedPageBreak/>
        <w:t xml:space="preserve">quincallería) </w:t>
      </w:r>
      <w:r w:rsidRPr="0027318E">
        <w:rPr>
          <w:rFonts w:ascii="Verdana" w:eastAsia="Verdana" w:hAnsi="Verdana" w:cs="Tahoma"/>
          <w:color w:val="000000"/>
          <w:sz w:val="18"/>
          <w:szCs w:val="18"/>
          <w:lang w:eastAsia="es-ES"/>
        </w:rPr>
        <w:t xml:space="preserve">se medirá por </w:t>
      </w:r>
      <w:r w:rsidRPr="0027318E">
        <w:rPr>
          <w:rFonts w:ascii="Verdana" w:eastAsia="Verdana" w:hAnsi="Verdana" w:cs="Tahoma"/>
          <w:b/>
          <w:bCs/>
          <w:color w:val="000000"/>
          <w:sz w:val="18"/>
          <w:szCs w:val="18"/>
          <w:lang w:eastAsia="es-ES"/>
        </w:rPr>
        <w:t>pieza</w:t>
      </w:r>
      <w:r w:rsidRPr="0027318E">
        <w:rPr>
          <w:rFonts w:ascii="Verdana" w:eastAsia="Verdana" w:hAnsi="Verdana" w:cs="Tahoma"/>
          <w:color w:val="000000"/>
          <w:sz w:val="18"/>
          <w:szCs w:val="18"/>
          <w:lang w:eastAsia="es-ES"/>
        </w:rPr>
        <w:t xml:space="preserve">, que incluye los marcos respectivos, el barniz, tope y la quincallería. </w:t>
      </w:r>
    </w:p>
    <w:p w14:paraId="06D5E345"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567C7541" w14:textId="77777777" w:rsidR="0027318E" w:rsidRPr="0027318E" w:rsidRDefault="0027318E" w:rsidP="0027318E">
      <w:pPr>
        <w:widowControl w:val="0"/>
        <w:tabs>
          <w:tab w:val="left" w:pos="2025"/>
        </w:tabs>
        <w:autoSpaceDE w:val="0"/>
        <w:autoSpaceDN w:val="0"/>
        <w:ind w:right="-21"/>
        <w:jc w:val="both"/>
        <w:rPr>
          <w:rFonts w:ascii="Verdana" w:eastAsia="Verdana" w:hAnsi="Verdana" w:cs="Verdana"/>
          <w:b/>
          <w:sz w:val="18"/>
          <w:szCs w:val="18"/>
          <w:lang w:eastAsia="es-ES"/>
        </w:rPr>
      </w:pPr>
    </w:p>
    <w:p w14:paraId="7FAB1860"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D30BF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787DFA2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27318E" w:rsidRPr="0027318E" w14:paraId="6ADB90E8" w14:textId="77777777" w:rsidTr="00956CA2">
        <w:tc>
          <w:tcPr>
            <w:tcW w:w="584" w:type="dxa"/>
            <w:shd w:val="clear" w:color="auto" w:fill="FFFFFF" w:themeFill="background1"/>
          </w:tcPr>
          <w:p w14:paraId="13F1E58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41FF83E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0274D5B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4925" w:type="dxa"/>
            <w:shd w:val="clear" w:color="auto" w:fill="FFFFFF" w:themeFill="background1"/>
          </w:tcPr>
          <w:p w14:paraId="5736C2C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42164E97" w14:textId="77777777" w:rsidTr="00956CA2">
        <w:tc>
          <w:tcPr>
            <w:tcW w:w="584" w:type="dxa"/>
            <w:shd w:val="clear" w:color="auto" w:fill="DAEEF3"/>
          </w:tcPr>
          <w:p w14:paraId="0452F6B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29</w:t>
            </w:r>
          </w:p>
        </w:tc>
        <w:tc>
          <w:tcPr>
            <w:tcW w:w="2385" w:type="dxa"/>
            <w:shd w:val="clear" w:color="auto" w:fill="DAEEF3"/>
          </w:tcPr>
          <w:p w14:paraId="7DD07E3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VAC-OF-VEN-2</w:t>
            </w:r>
          </w:p>
        </w:tc>
        <w:tc>
          <w:tcPr>
            <w:tcW w:w="1145" w:type="dxa"/>
            <w:shd w:val="clear" w:color="auto" w:fill="DAEEF3"/>
          </w:tcPr>
          <w:p w14:paraId="4286B76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4925" w:type="dxa"/>
            <w:shd w:val="clear" w:color="auto" w:fill="DAEEF3"/>
          </w:tcPr>
          <w:p w14:paraId="4535F57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VENTANA DE ALUMINIO LÍNEA 20 C/VIDRIO 4MM Y ACCESORIOS</w:t>
            </w:r>
          </w:p>
        </w:tc>
      </w:tr>
    </w:tbl>
    <w:p w14:paraId="6CD1BC76"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4537F141"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0E2F242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18AC85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434286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FFE510E"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A785FE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704D8C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FCD6F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1CF433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752FA2F"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4554CF6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1A5F68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36EFEE9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2DA0E44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106183C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80A48C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0D96FD6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484C6C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4CA1F5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9208FF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140B8C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AFD521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342B47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112F67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F8682B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651323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401624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emplearán burletes de goma para sujetar los vidrios y accesorios adecuados al tipo de carpintería </w:t>
      </w:r>
      <w:r w:rsidRPr="0027318E">
        <w:rPr>
          <w:rFonts w:ascii="Verdana" w:eastAsia="Verdana" w:hAnsi="Verdana" w:cs="Tahoma"/>
          <w:sz w:val="18"/>
          <w:szCs w:val="18"/>
          <w:lang w:eastAsia="es-ES"/>
        </w:rPr>
        <w:lastRenderedPageBreak/>
        <w:t>aluminio.</w:t>
      </w:r>
    </w:p>
    <w:p w14:paraId="5424B50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F42C3D0"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5F5EC15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12C7BC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2955237"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257FE86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703FB9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Las ventanas de aluminio línea 20 c/vidrio 4mm más accesorios serán medidas en </w:t>
      </w:r>
      <w:r w:rsidRPr="0027318E">
        <w:rPr>
          <w:rFonts w:ascii="Verdana" w:eastAsia="Verdana" w:hAnsi="Verdana" w:cs="Tahoma"/>
          <w:b/>
          <w:sz w:val="18"/>
          <w:szCs w:val="18"/>
          <w:lang w:eastAsia="es-ES"/>
        </w:rPr>
        <w:t>metros</w:t>
      </w:r>
      <w:r w:rsidRPr="0027318E">
        <w:rPr>
          <w:rFonts w:ascii="Verdana" w:eastAsia="Verdana" w:hAnsi="Verdana" w:cs="Tahoma"/>
          <w:b/>
          <w:bCs/>
          <w:sz w:val="18"/>
          <w:szCs w:val="18"/>
          <w:lang w:eastAsia="es-ES"/>
        </w:rPr>
        <w:t xml:space="preserve"> cuadrados </w:t>
      </w:r>
      <w:r w:rsidRPr="0027318E">
        <w:rPr>
          <w:rFonts w:ascii="Verdana" w:eastAsia="Verdana" w:hAnsi="Verdana" w:cs="Tahoma"/>
          <w:sz w:val="18"/>
          <w:szCs w:val="18"/>
          <w:lang w:eastAsia="es-ES"/>
        </w:rPr>
        <w:t>aprobadas con todos sus elementos de funcionamiento instalado en obra y autorizado por el Inspector de Proyecto.</w:t>
      </w:r>
    </w:p>
    <w:p w14:paraId="2ED74B2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46A468C"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4C21319D"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30793C30"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r w:rsidRPr="0027318E">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606C359"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3C80F2DE" w14:textId="77777777" w:rsidR="0027318E" w:rsidRPr="0027318E" w:rsidRDefault="0027318E" w:rsidP="0027318E">
      <w:pPr>
        <w:widowControl w:val="0"/>
        <w:tabs>
          <w:tab w:val="left" w:pos="560"/>
        </w:tabs>
        <w:autoSpaceDE w:val="0"/>
        <w:autoSpaceDN w:val="0"/>
        <w:jc w:val="both"/>
        <w:rPr>
          <w:rFonts w:ascii="Verdana" w:eastAsia="Arial" w:hAnsi="Verdana" w:cs="Arial"/>
          <w:sz w:val="18"/>
          <w:szCs w:val="18"/>
          <w:lang w:eastAsia="es-ES"/>
        </w:rPr>
      </w:pPr>
      <w:r w:rsidRPr="0027318E">
        <w:rPr>
          <w:rFonts w:ascii="Verdana" w:eastAsia="Arial" w:hAnsi="Verdana" w:cs="Arial"/>
          <w:sz w:val="18"/>
          <w:szCs w:val="18"/>
          <w:lang w:eastAsia="es-ES"/>
        </w:rPr>
        <w:t>Este aporte estará sujeto al cronograma de ejecución de obra de la Entidad Ejecutora.</w:t>
      </w:r>
    </w:p>
    <w:p w14:paraId="39F1F7B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2B8920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27318E" w:rsidRPr="0027318E" w14:paraId="4E2449DB" w14:textId="77777777" w:rsidTr="00956CA2">
        <w:tc>
          <w:tcPr>
            <w:tcW w:w="584" w:type="dxa"/>
            <w:shd w:val="clear" w:color="auto" w:fill="FFFFFF" w:themeFill="background1"/>
          </w:tcPr>
          <w:p w14:paraId="4DC7D882" w14:textId="77777777" w:rsidR="0027318E" w:rsidRPr="0027318E" w:rsidRDefault="0027318E" w:rsidP="0027318E">
            <w:pPr>
              <w:jc w:val="center"/>
              <w:rPr>
                <w:rFonts w:ascii="Verdana" w:eastAsia="Arial" w:hAnsi="Verdana" w:cs="Arial"/>
                <w:b/>
                <w:sz w:val="18"/>
                <w:szCs w:val="18"/>
                <w:lang w:eastAsia="es-ES"/>
              </w:rPr>
            </w:pPr>
            <w:proofErr w:type="spellStart"/>
            <w:r w:rsidRPr="0027318E">
              <w:rPr>
                <w:rFonts w:ascii="Verdana" w:eastAsia="Arial" w:hAnsi="Verdana" w:cs="Arial"/>
                <w:b/>
                <w:sz w:val="18"/>
                <w:szCs w:val="18"/>
                <w:lang w:eastAsia="es-ES"/>
              </w:rPr>
              <w:t>N°</w:t>
            </w:r>
            <w:proofErr w:type="spellEnd"/>
          </w:p>
        </w:tc>
        <w:tc>
          <w:tcPr>
            <w:tcW w:w="2385" w:type="dxa"/>
            <w:shd w:val="clear" w:color="auto" w:fill="FFFFFF" w:themeFill="background1"/>
          </w:tcPr>
          <w:p w14:paraId="06C9E0A0" w14:textId="77777777" w:rsidR="0027318E" w:rsidRPr="0027318E" w:rsidRDefault="0027318E" w:rsidP="0027318E">
            <w:pPr>
              <w:spacing w:line="360" w:lineRule="auto"/>
              <w:jc w:val="center"/>
              <w:rPr>
                <w:rFonts w:ascii="Verdana" w:eastAsia="Arial" w:hAnsi="Verdana" w:cs="Arial"/>
                <w:b/>
                <w:sz w:val="18"/>
                <w:szCs w:val="18"/>
                <w:lang w:eastAsia="es-ES"/>
              </w:rPr>
            </w:pPr>
            <w:r w:rsidRPr="0027318E">
              <w:rPr>
                <w:rFonts w:ascii="Verdana" w:eastAsia="Arial" w:hAnsi="Verdana" w:cs="Arial"/>
                <w:b/>
                <w:sz w:val="18"/>
                <w:szCs w:val="18"/>
                <w:lang w:eastAsia="es-ES"/>
              </w:rPr>
              <w:t>CODIGO</w:t>
            </w:r>
          </w:p>
        </w:tc>
        <w:tc>
          <w:tcPr>
            <w:tcW w:w="1145" w:type="dxa"/>
            <w:shd w:val="clear" w:color="auto" w:fill="FFFFFF" w:themeFill="background1"/>
          </w:tcPr>
          <w:p w14:paraId="09BB1519"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UNIDAD</w:t>
            </w:r>
          </w:p>
        </w:tc>
        <w:tc>
          <w:tcPr>
            <w:tcW w:w="5520" w:type="dxa"/>
            <w:shd w:val="clear" w:color="auto" w:fill="FFFFFF" w:themeFill="background1"/>
          </w:tcPr>
          <w:p w14:paraId="692511AF"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ITEM</w:t>
            </w:r>
          </w:p>
        </w:tc>
      </w:tr>
      <w:tr w:rsidR="0027318E" w:rsidRPr="0027318E" w14:paraId="289A5D5A" w14:textId="77777777" w:rsidTr="00956CA2">
        <w:tc>
          <w:tcPr>
            <w:tcW w:w="584" w:type="dxa"/>
            <w:shd w:val="clear" w:color="auto" w:fill="BDD6EE"/>
          </w:tcPr>
          <w:p w14:paraId="613223E2"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30</w:t>
            </w:r>
          </w:p>
        </w:tc>
        <w:tc>
          <w:tcPr>
            <w:tcW w:w="2385" w:type="dxa"/>
            <w:shd w:val="clear" w:color="auto" w:fill="BDD6EE"/>
          </w:tcPr>
          <w:p w14:paraId="5B978053"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VAC - OF - VEN - 6</w:t>
            </w:r>
          </w:p>
        </w:tc>
        <w:tc>
          <w:tcPr>
            <w:tcW w:w="1145" w:type="dxa"/>
            <w:shd w:val="clear" w:color="auto" w:fill="BDD6EE"/>
          </w:tcPr>
          <w:p w14:paraId="5E22C738"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M2</w:t>
            </w:r>
          </w:p>
        </w:tc>
        <w:tc>
          <w:tcPr>
            <w:tcW w:w="5520" w:type="dxa"/>
            <w:shd w:val="clear" w:color="auto" w:fill="BDD6EE"/>
          </w:tcPr>
          <w:p w14:paraId="77418BBA" w14:textId="77777777" w:rsidR="0027318E" w:rsidRPr="0027318E" w:rsidRDefault="0027318E" w:rsidP="0027318E">
            <w:pPr>
              <w:spacing w:line="360" w:lineRule="auto"/>
              <w:jc w:val="center"/>
              <w:rPr>
                <w:rFonts w:ascii="Verdana" w:eastAsia="Arial" w:hAnsi="Verdana" w:cs="Arial"/>
                <w:b/>
                <w:sz w:val="18"/>
                <w:szCs w:val="18"/>
                <w:lang w:eastAsia="es-ES"/>
              </w:rPr>
            </w:pPr>
            <w:r w:rsidRPr="0027318E">
              <w:rPr>
                <w:rFonts w:ascii="Verdana" w:eastAsia="Arial" w:hAnsi="Verdana" w:cs="Arial"/>
                <w:b/>
                <w:sz w:val="18"/>
                <w:szCs w:val="18"/>
                <w:lang w:eastAsia="es-ES"/>
              </w:rPr>
              <w:t>PROVISIÓN Y COLOCADO VENTANA PROYECTANTE DE ALUMINIO</w:t>
            </w:r>
          </w:p>
        </w:tc>
      </w:tr>
    </w:tbl>
    <w:p w14:paraId="44FC060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381486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61C3D19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04D5C5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22DC231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23AE6A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8AF381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50860D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D78DE3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0F0EAD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56D5F2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1FE7D4A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BD5C5B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30EB60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66AEFE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F817EF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5F025E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8EB629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93219D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217196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B36C11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instalación de los vidrios deberá estar a cargo de la mano de obra especializada. La Entidad Ejecutora será responsable por las roturas de vidrios que se produzcan durante el transporte, ejecución y entrega </w:t>
      </w:r>
      <w:r w:rsidRPr="0027318E">
        <w:rPr>
          <w:rFonts w:ascii="Verdana" w:eastAsia="Verdana" w:hAnsi="Verdana" w:cs="Verdana"/>
          <w:sz w:val="18"/>
          <w:szCs w:val="18"/>
          <w:lang w:eastAsia="es-ES"/>
        </w:rPr>
        <w:lastRenderedPageBreak/>
        <w:t>de la obra. En consecuencia, deberá cambiar todo vidrio roto o dañado sin costo adicional alguno, mientras no se efectúe la recepción definitiva de la obra.</w:t>
      </w:r>
    </w:p>
    <w:p w14:paraId="4E9A511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124DE7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E77DE5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799784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5A869B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8EBE86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emplearán burletes de goma para sujetar los vidrios y accesorios adecuados al tipo de carpintería aluminio.</w:t>
      </w:r>
    </w:p>
    <w:p w14:paraId="7D403C6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459BB4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Control, Aceptación y Rechazo</w:t>
      </w:r>
    </w:p>
    <w:p w14:paraId="2172121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02DF0C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D79C62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73B375D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6BBE73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ventanas proyectantes de aluminio serán medidas en </w:t>
      </w:r>
      <w:r w:rsidRPr="0027318E">
        <w:rPr>
          <w:rFonts w:ascii="Verdana" w:eastAsia="Verdana" w:hAnsi="Verdana" w:cs="Verdana"/>
          <w:b/>
          <w:sz w:val="18"/>
          <w:szCs w:val="18"/>
          <w:lang w:eastAsia="es-ES"/>
        </w:rPr>
        <w:t>metros</w:t>
      </w:r>
      <w:r w:rsidRPr="0027318E">
        <w:rPr>
          <w:rFonts w:ascii="Verdana" w:eastAsia="Verdana" w:hAnsi="Verdana" w:cs="Verdana"/>
          <w:b/>
          <w:bCs/>
          <w:sz w:val="18"/>
          <w:szCs w:val="18"/>
          <w:lang w:eastAsia="es-ES"/>
        </w:rPr>
        <w:t xml:space="preserve"> cuadrados </w:t>
      </w:r>
      <w:r w:rsidRPr="0027318E">
        <w:rPr>
          <w:rFonts w:ascii="Verdana" w:eastAsia="Verdana" w:hAnsi="Verdana" w:cs="Verdana"/>
          <w:sz w:val="18"/>
          <w:szCs w:val="18"/>
          <w:lang w:eastAsia="es-ES"/>
        </w:rPr>
        <w:t>aprobadas con todos sus elementos de funcionamiento instalado en obra y autorizado por el Inspector de Proyecto.</w:t>
      </w:r>
    </w:p>
    <w:p w14:paraId="31A1C81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685695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APORTE</w:t>
      </w:r>
      <w:r w:rsidRPr="0027318E">
        <w:rPr>
          <w:rFonts w:ascii="Verdana" w:eastAsia="Verdana" w:hAnsi="Verdana" w:cs="Verdana"/>
          <w:b/>
          <w:spacing w:val="-4"/>
          <w:sz w:val="18"/>
          <w:szCs w:val="18"/>
          <w:lang w:eastAsia="es-ES"/>
        </w:rPr>
        <w:t xml:space="preserve"> </w:t>
      </w:r>
      <w:r w:rsidRPr="0027318E">
        <w:rPr>
          <w:rFonts w:ascii="Verdana" w:eastAsia="Verdana" w:hAnsi="Verdana" w:cs="Verdana"/>
          <w:b/>
          <w:sz w:val="18"/>
          <w:szCs w:val="18"/>
          <w:lang w:eastAsia="es-ES"/>
        </w:rPr>
        <w:t>PROPIO.</w:t>
      </w:r>
      <w:r w:rsidRPr="0027318E">
        <w:rPr>
          <w:rFonts w:ascii="Verdana" w:eastAsia="Verdana" w:hAnsi="Verdana" w:cs="Verdana"/>
          <w:b/>
          <w:spacing w:val="-3"/>
          <w:sz w:val="18"/>
          <w:szCs w:val="18"/>
          <w:lang w:eastAsia="es-ES"/>
        </w:rPr>
        <w:t xml:space="preserve"> </w:t>
      </w:r>
      <w:r w:rsidRPr="0027318E">
        <w:rPr>
          <w:rFonts w:ascii="Verdana" w:eastAsia="Verdana" w:hAnsi="Verdana" w:cs="Verdana"/>
          <w:b/>
          <w:sz w:val="18"/>
          <w:szCs w:val="18"/>
          <w:lang w:eastAsia="es-ES"/>
        </w:rPr>
        <w:t>-</w:t>
      </w:r>
    </w:p>
    <w:p w14:paraId="6727837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1EBBAB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w:t>
      </w:r>
      <w:r w:rsidRPr="0027318E">
        <w:rPr>
          <w:rFonts w:ascii="Verdana" w:eastAsia="Verdana" w:hAnsi="Verdana" w:cs="Verdana"/>
          <w:spacing w:val="46"/>
          <w:sz w:val="18"/>
          <w:szCs w:val="18"/>
          <w:lang w:eastAsia="es-ES"/>
        </w:rPr>
        <w:t xml:space="preserve"> </w:t>
      </w:r>
      <w:r w:rsidRPr="0027318E">
        <w:rPr>
          <w:rFonts w:ascii="Verdana" w:eastAsia="Verdana" w:hAnsi="Verdana" w:cs="Verdana"/>
          <w:sz w:val="18"/>
          <w:szCs w:val="18"/>
          <w:lang w:eastAsia="es-ES"/>
        </w:rPr>
        <w:t>materiales</w:t>
      </w:r>
      <w:r w:rsidRPr="0027318E">
        <w:rPr>
          <w:rFonts w:ascii="Verdana" w:eastAsia="Verdana" w:hAnsi="Verdana" w:cs="Verdana"/>
          <w:spacing w:val="47"/>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48"/>
          <w:sz w:val="18"/>
          <w:szCs w:val="18"/>
          <w:lang w:eastAsia="es-ES"/>
        </w:rPr>
        <w:t xml:space="preserve"> </w:t>
      </w:r>
      <w:r w:rsidRPr="0027318E">
        <w:rPr>
          <w:rFonts w:ascii="Verdana" w:eastAsia="Verdana" w:hAnsi="Verdana" w:cs="Verdana"/>
          <w:sz w:val="18"/>
          <w:szCs w:val="18"/>
          <w:lang w:eastAsia="es-ES"/>
        </w:rPr>
        <w:t>aporte</w:t>
      </w:r>
      <w:r w:rsidRPr="0027318E">
        <w:rPr>
          <w:rFonts w:ascii="Verdana" w:eastAsia="Verdana" w:hAnsi="Verdana" w:cs="Verdana"/>
          <w:spacing w:val="50"/>
          <w:sz w:val="18"/>
          <w:szCs w:val="18"/>
          <w:lang w:eastAsia="es-ES"/>
        </w:rPr>
        <w:t xml:space="preserve"> </w:t>
      </w:r>
      <w:r w:rsidRPr="0027318E">
        <w:rPr>
          <w:rFonts w:ascii="Verdana" w:eastAsia="Verdana" w:hAnsi="Verdana" w:cs="Verdana"/>
          <w:sz w:val="18"/>
          <w:szCs w:val="18"/>
          <w:lang w:eastAsia="es-ES"/>
        </w:rPr>
        <w:t>propio</w:t>
      </w:r>
      <w:r w:rsidRPr="0027318E">
        <w:rPr>
          <w:rFonts w:ascii="Verdana" w:eastAsia="Verdana" w:hAnsi="Verdana" w:cs="Verdana"/>
          <w:spacing w:val="47"/>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52"/>
          <w:sz w:val="18"/>
          <w:szCs w:val="18"/>
          <w:lang w:eastAsia="es-ES"/>
        </w:rPr>
        <w:t xml:space="preserve"> </w:t>
      </w:r>
      <w:r w:rsidRPr="0027318E">
        <w:rPr>
          <w:rFonts w:ascii="Verdana" w:eastAsia="Verdana" w:hAnsi="Verdana" w:cs="Verdana"/>
          <w:sz w:val="18"/>
          <w:szCs w:val="18"/>
          <w:lang w:eastAsia="es-ES"/>
        </w:rPr>
        <w:t>encuentran</w:t>
      </w:r>
      <w:r w:rsidRPr="0027318E">
        <w:rPr>
          <w:rFonts w:ascii="Verdana" w:eastAsia="Verdana" w:hAnsi="Verdana" w:cs="Verdana"/>
          <w:spacing w:val="46"/>
          <w:sz w:val="18"/>
          <w:szCs w:val="18"/>
          <w:lang w:eastAsia="es-ES"/>
        </w:rPr>
        <w:t xml:space="preserve"> </w:t>
      </w:r>
      <w:r w:rsidRPr="0027318E">
        <w:rPr>
          <w:rFonts w:ascii="Verdana" w:eastAsia="Verdana" w:hAnsi="Verdana" w:cs="Verdana"/>
          <w:sz w:val="18"/>
          <w:szCs w:val="18"/>
          <w:lang w:eastAsia="es-ES"/>
        </w:rPr>
        <w:t>especificados</w:t>
      </w:r>
      <w:r w:rsidRPr="0027318E">
        <w:rPr>
          <w:rFonts w:ascii="Verdana" w:eastAsia="Verdana" w:hAnsi="Verdana" w:cs="Verdana"/>
          <w:spacing w:val="47"/>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46"/>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49"/>
          <w:sz w:val="18"/>
          <w:szCs w:val="18"/>
          <w:lang w:eastAsia="es-ES"/>
        </w:rPr>
        <w:t xml:space="preserve"> </w:t>
      </w:r>
      <w:r w:rsidRPr="0027318E">
        <w:rPr>
          <w:rFonts w:ascii="Verdana" w:eastAsia="Verdana" w:hAnsi="Verdana" w:cs="Verdana"/>
          <w:sz w:val="18"/>
          <w:szCs w:val="18"/>
          <w:lang w:eastAsia="es-ES"/>
        </w:rPr>
        <w:t>Resumen</w:t>
      </w:r>
      <w:r w:rsidRPr="0027318E">
        <w:rPr>
          <w:rFonts w:ascii="Verdana" w:eastAsia="Verdana" w:hAnsi="Verdana" w:cs="Verdana"/>
          <w:spacing w:val="48"/>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48"/>
          <w:sz w:val="18"/>
          <w:szCs w:val="18"/>
          <w:lang w:eastAsia="es-ES"/>
        </w:rPr>
        <w:t xml:space="preserve"> </w:t>
      </w:r>
      <w:r w:rsidRPr="0027318E">
        <w:rPr>
          <w:rFonts w:ascii="Verdana" w:eastAsia="Verdana" w:hAnsi="Verdana" w:cs="Verdana"/>
          <w:sz w:val="18"/>
          <w:szCs w:val="18"/>
          <w:lang w:eastAsia="es-ES"/>
        </w:rPr>
        <w:t>Insumos,</w:t>
      </w:r>
      <w:r w:rsidRPr="0027318E">
        <w:rPr>
          <w:rFonts w:ascii="Verdana" w:eastAsia="Verdana" w:hAnsi="Verdana" w:cs="Verdana"/>
          <w:spacing w:val="46"/>
          <w:sz w:val="18"/>
          <w:szCs w:val="18"/>
          <w:lang w:eastAsia="es-ES"/>
        </w:rPr>
        <w:t xml:space="preserve"> </w:t>
      </w:r>
      <w:r w:rsidRPr="0027318E">
        <w:rPr>
          <w:rFonts w:ascii="Verdana" w:eastAsia="Verdana" w:hAnsi="Verdana" w:cs="Verdana"/>
          <w:sz w:val="18"/>
          <w:szCs w:val="18"/>
          <w:lang w:eastAsia="es-ES"/>
        </w:rPr>
        <w:t>estos</w:t>
      </w:r>
      <w:r w:rsidRPr="0027318E">
        <w:rPr>
          <w:rFonts w:ascii="Verdana" w:eastAsia="Verdana" w:hAnsi="Verdana" w:cs="Verdana"/>
          <w:spacing w:val="47"/>
          <w:sz w:val="18"/>
          <w:szCs w:val="18"/>
          <w:lang w:eastAsia="es-ES"/>
        </w:rPr>
        <w:t xml:space="preserve"> </w:t>
      </w:r>
      <w:r w:rsidRPr="0027318E">
        <w:rPr>
          <w:rFonts w:ascii="Verdana" w:eastAsia="Verdana" w:hAnsi="Verdana" w:cs="Verdana"/>
          <w:sz w:val="18"/>
          <w:szCs w:val="18"/>
          <w:lang w:eastAsia="es-ES"/>
        </w:rPr>
        <w:t>serán</w:t>
      </w:r>
      <w:r w:rsidRPr="0027318E">
        <w:rPr>
          <w:rFonts w:ascii="Verdana" w:eastAsia="Verdana" w:hAnsi="Verdana" w:cs="Verdana"/>
          <w:spacing w:val="-59"/>
          <w:sz w:val="18"/>
          <w:szCs w:val="18"/>
          <w:lang w:eastAsia="es-ES"/>
        </w:rPr>
        <w:t xml:space="preserve">   </w:t>
      </w:r>
      <w:r w:rsidRPr="0027318E">
        <w:rPr>
          <w:rFonts w:ascii="Verdana" w:eastAsia="Verdana" w:hAnsi="Verdana" w:cs="Verdana"/>
          <w:sz w:val="18"/>
          <w:szCs w:val="18"/>
          <w:lang w:eastAsia="es-ES"/>
        </w:rPr>
        <w:t>aprobados</w:t>
      </w:r>
      <w:r w:rsidRPr="0027318E">
        <w:rPr>
          <w:rFonts w:ascii="Verdana" w:eastAsia="Verdana" w:hAnsi="Verdana" w:cs="Verdana"/>
          <w:spacing w:val="-2"/>
          <w:sz w:val="18"/>
          <w:szCs w:val="18"/>
          <w:lang w:eastAsia="es-ES"/>
        </w:rPr>
        <w:t xml:space="preserve"> </w:t>
      </w:r>
      <w:r w:rsidRPr="0027318E">
        <w:rPr>
          <w:rFonts w:ascii="Verdana" w:eastAsia="Verdana" w:hAnsi="Verdana" w:cs="Verdana"/>
          <w:sz w:val="18"/>
          <w:szCs w:val="18"/>
          <w:lang w:eastAsia="es-ES"/>
        </w:rPr>
        <w:t>por</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el Inspector de Proyecto,</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para</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garantizar</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su</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calidad.</w:t>
      </w:r>
    </w:p>
    <w:p w14:paraId="7B6788D9" w14:textId="77777777" w:rsidR="0027318E" w:rsidRPr="0027318E" w:rsidRDefault="0027318E" w:rsidP="0027318E">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27318E" w:rsidRPr="0027318E" w14:paraId="53375810" w14:textId="77777777" w:rsidTr="00956CA2">
        <w:tc>
          <w:tcPr>
            <w:tcW w:w="584" w:type="dxa"/>
            <w:shd w:val="clear" w:color="auto" w:fill="FFFFFF" w:themeFill="background1"/>
          </w:tcPr>
          <w:p w14:paraId="4DF9E2D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680559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0460ECA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350" w:type="dxa"/>
            <w:shd w:val="clear" w:color="auto" w:fill="FFFFFF" w:themeFill="background1"/>
          </w:tcPr>
          <w:p w14:paraId="1564B31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289FAF37" w14:textId="77777777" w:rsidTr="00956CA2">
        <w:tc>
          <w:tcPr>
            <w:tcW w:w="584" w:type="dxa"/>
            <w:shd w:val="clear" w:color="auto" w:fill="B8CCE4"/>
          </w:tcPr>
          <w:p w14:paraId="0D3A4E6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31</w:t>
            </w:r>
          </w:p>
        </w:tc>
        <w:tc>
          <w:tcPr>
            <w:tcW w:w="2385" w:type="dxa"/>
            <w:shd w:val="clear" w:color="auto" w:fill="B8CCE4"/>
          </w:tcPr>
          <w:p w14:paraId="10DFAC0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VEN - 1</w:t>
            </w:r>
          </w:p>
        </w:tc>
        <w:tc>
          <w:tcPr>
            <w:tcW w:w="1145" w:type="dxa"/>
            <w:shd w:val="clear" w:color="auto" w:fill="B8CCE4"/>
          </w:tcPr>
          <w:p w14:paraId="6FD748C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350" w:type="dxa"/>
            <w:shd w:val="clear" w:color="auto" w:fill="B8CCE4"/>
          </w:tcPr>
          <w:p w14:paraId="310F078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VENTANA DE ALUMINIO CON CELOSÍA</w:t>
            </w:r>
          </w:p>
        </w:tc>
      </w:tr>
    </w:tbl>
    <w:p w14:paraId="1111922C"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w:t>
      </w:r>
      <w:r w:rsidRPr="0027318E">
        <w:rPr>
          <w:rFonts w:ascii="Verdana" w:eastAsia="Verdana" w:hAnsi="Verdana" w:cs="Verdana"/>
          <w:b/>
          <w:bCs/>
          <w:spacing w:val="-5"/>
          <w:sz w:val="18"/>
          <w:szCs w:val="18"/>
          <w:lang w:eastAsia="es-ES"/>
        </w:rPr>
        <w:t xml:space="preserve"> </w:t>
      </w:r>
      <w:r w:rsidRPr="0027318E">
        <w:rPr>
          <w:rFonts w:ascii="Verdana" w:eastAsia="Verdana" w:hAnsi="Verdana" w:cs="Verdana"/>
          <w:b/>
          <w:bCs/>
          <w:sz w:val="18"/>
          <w:szCs w:val="18"/>
          <w:lang w:eastAsia="es-ES"/>
        </w:rPr>
        <w:t>-</w:t>
      </w:r>
    </w:p>
    <w:p w14:paraId="6A215682" w14:textId="77777777" w:rsidR="0027318E" w:rsidRPr="0027318E" w:rsidRDefault="0027318E" w:rsidP="0027318E">
      <w:pPr>
        <w:widowControl w:val="0"/>
        <w:autoSpaceDE w:val="0"/>
        <w:autoSpaceDN w:val="0"/>
        <w:ind w:left="118" w:right="600"/>
        <w:jc w:val="both"/>
        <w:rPr>
          <w:rFonts w:ascii="Verdana" w:eastAsia="Verdana" w:hAnsi="Verdana" w:cs="Verdana"/>
          <w:sz w:val="18"/>
          <w:szCs w:val="18"/>
          <w:lang w:eastAsia="es-ES"/>
        </w:rPr>
      </w:pPr>
    </w:p>
    <w:p w14:paraId="1C009FBB" w14:textId="77777777" w:rsidR="0027318E" w:rsidRPr="0027318E" w:rsidRDefault="0027318E" w:rsidP="0027318E">
      <w:pPr>
        <w:widowControl w:val="0"/>
        <w:autoSpaceDE w:val="0"/>
        <w:autoSpaceDN w:val="0"/>
        <w:ind w:right="60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 la provisión y colocación de ventanas de aluminio con celosía, con vidrio catedral de</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4mm más accesorios, en los ambientes que indique el plano de detalle y/o del Inspector de Proyecto.</w:t>
      </w:r>
    </w:p>
    <w:p w14:paraId="5EFC8EFD" w14:textId="77777777" w:rsidR="0027318E" w:rsidRPr="0027318E" w:rsidRDefault="0027318E" w:rsidP="0027318E">
      <w:pPr>
        <w:widowControl w:val="0"/>
        <w:autoSpaceDE w:val="0"/>
        <w:autoSpaceDN w:val="0"/>
        <w:spacing w:before="1"/>
        <w:rPr>
          <w:rFonts w:ascii="Verdana" w:eastAsia="Verdana" w:hAnsi="Verdana" w:cs="Verdana"/>
          <w:sz w:val="18"/>
          <w:szCs w:val="18"/>
          <w:lang w:eastAsia="es-ES"/>
        </w:rPr>
      </w:pPr>
    </w:p>
    <w:p w14:paraId="1A0679BF" w14:textId="77777777" w:rsidR="0027318E" w:rsidRPr="0027318E" w:rsidRDefault="0027318E" w:rsidP="0027318E">
      <w:pPr>
        <w:widowControl w:val="0"/>
        <w:tabs>
          <w:tab w:val="left" w:pos="8711"/>
        </w:tabs>
        <w:autoSpaceDE w:val="0"/>
        <w:autoSpaceDN w:val="0"/>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0579553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AC663F1" w14:textId="77777777" w:rsidR="0027318E" w:rsidRPr="0027318E" w:rsidRDefault="0027318E" w:rsidP="0027318E">
      <w:pPr>
        <w:widowControl w:val="0"/>
        <w:autoSpaceDE w:val="0"/>
        <w:autoSpaceDN w:val="0"/>
        <w:rPr>
          <w:rFonts w:ascii="Verdana" w:eastAsia="Verdana" w:hAnsi="Verdana" w:cs="Verdana"/>
          <w:sz w:val="18"/>
          <w:szCs w:val="18"/>
          <w:lang w:eastAsia="es-ES"/>
        </w:rPr>
      </w:pPr>
      <w:r w:rsidRPr="0027318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7F4C2EE" w14:textId="77777777" w:rsidR="0027318E" w:rsidRPr="0027318E" w:rsidRDefault="0027318E" w:rsidP="0027318E">
      <w:pPr>
        <w:widowControl w:val="0"/>
        <w:autoSpaceDE w:val="0"/>
        <w:autoSpaceDN w:val="0"/>
        <w:rPr>
          <w:rFonts w:ascii="Verdana" w:eastAsia="Verdana" w:hAnsi="Verdana" w:cs="Verdan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3E70F03"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2237A4CF" w14:textId="77777777" w:rsidR="0027318E" w:rsidRPr="0027318E" w:rsidRDefault="0027318E" w:rsidP="0027318E">
      <w:pPr>
        <w:widowControl w:val="0"/>
        <w:autoSpaceDE w:val="0"/>
        <w:autoSpaceDN w:val="0"/>
        <w:ind w:left="720" w:hanging="7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4BBA4DF3"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454D385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E7681D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360366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D14D03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2846E9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Inicialmente se arma el marco de la ventana con tubos de aluminio de 50 x 25 (mm) y se instala el marco en el vano, asegurando todo el alrededor, verificando que este a escuadra y nivel, para </w:t>
      </w:r>
      <w:r w:rsidRPr="0027318E">
        <w:rPr>
          <w:rFonts w:ascii="Verdana" w:eastAsia="Verdana" w:hAnsi="Verdana" w:cs="Verdana"/>
          <w:sz w:val="18"/>
          <w:szCs w:val="18"/>
          <w:lang w:eastAsia="es-ES"/>
        </w:rPr>
        <w:lastRenderedPageBreak/>
        <w:t>posteriormente realizar el armado de la celosía.</w:t>
      </w:r>
    </w:p>
    <w:p w14:paraId="4D92D7D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56F362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67DA1A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CB0616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596B54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1B4D8B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1EB4E6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B2BC8C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9C1F10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047791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emplearán burletes de goma para sujetar los vidrios y accesorios adecuados al tipo de carpintería aluminio.</w:t>
      </w:r>
    </w:p>
    <w:p w14:paraId="30FE783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D56F401"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Control, Aceptación y Rechazo</w:t>
      </w:r>
    </w:p>
    <w:p w14:paraId="7BDBA745"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4AD0B4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D95D34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27D7C8C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C3F315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ventanas de aluminio con celosía serán medidas en </w:t>
      </w:r>
      <w:r w:rsidRPr="0027318E">
        <w:rPr>
          <w:rFonts w:ascii="Verdana" w:eastAsia="Verdana" w:hAnsi="Verdana" w:cs="Verdana"/>
          <w:b/>
          <w:sz w:val="18"/>
          <w:szCs w:val="18"/>
          <w:lang w:eastAsia="es-ES"/>
        </w:rPr>
        <w:t>metros</w:t>
      </w:r>
      <w:r w:rsidRPr="0027318E">
        <w:rPr>
          <w:rFonts w:ascii="Verdana" w:eastAsia="Verdana" w:hAnsi="Verdana" w:cs="Verdana"/>
          <w:b/>
          <w:bCs/>
          <w:sz w:val="18"/>
          <w:szCs w:val="18"/>
          <w:lang w:eastAsia="es-ES"/>
        </w:rPr>
        <w:t xml:space="preserve"> cuadrados </w:t>
      </w:r>
      <w:r w:rsidRPr="0027318E">
        <w:rPr>
          <w:rFonts w:ascii="Verdana" w:eastAsia="Verdana" w:hAnsi="Verdana" w:cs="Verdana"/>
          <w:sz w:val="18"/>
          <w:szCs w:val="18"/>
          <w:lang w:eastAsia="es-ES"/>
        </w:rPr>
        <w:t>aprobadas con todos sus elementos de funcionamiento instalado en obra y autorizado por el Inspector de Proyecto.</w:t>
      </w:r>
    </w:p>
    <w:p w14:paraId="3F53F04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234C2CF"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w:t>
      </w:r>
      <w:r w:rsidRPr="0027318E">
        <w:rPr>
          <w:rFonts w:ascii="Verdana" w:eastAsia="Verdana" w:hAnsi="Verdana" w:cs="Verdana"/>
          <w:b/>
          <w:bCs/>
          <w:spacing w:val="-4"/>
          <w:sz w:val="18"/>
          <w:szCs w:val="18"/>
          <w:lang w:eastAsia="es-ES"/>
        </w:rPr>
        <w:t xml:space="preserve"> </w:t>
      </w:r>
      <w:r w:rsidRPr="0027318E">
        <w:rPr>
          <w:rFonts w:ascii="Verdana" w:eastAsia="Verdana" w:hAnsi="Verdana" w:cs="Verdana"/>
          <w:b/>
          <w:bCs/>
          <w:sz w:val="18"/>
          <w:szCs w:val="18"/>
          <w:lang w:eastAsia="es-ES"/>
        </w:rPr>
        <w:t>PROPIO.</w:t>
      </w:r>
      <w:r w:rsidRPr="0027318E">
        <w:rPr>
          <w:rFonts w:ascii="Verdana" w:eastAsia="Verdana" w:hAnsi="Verdana" w:cs="Verdana"/>
          <w:b/>
          <w:bCs/>
          <w:spacing w:val="-3"/>
          <w:sz w:val="18"/>
          <w:szCs w:val="18"/>
          <w:lang w:eastAsia="es-ES"/>
        </w:rPr>
        <w:t xml:space="preserve"> </w:t>
      </w:r>
      <w:r w:rsidRPr="0027318E">
        <w:rPr>
          <w:rFonts w:ascii="Verdana" w:eastAsia="Verdana" w:hAnsi="Verdana" w:cs="Verdana"/>
          <w:b/>
          <w:bCs/>
          <w:sz w:val="18"/>
          <w:szCs w:val="18"/>
          <w:lang w:eastAsia="es-ES"/>
        </w:rPr>
        <w:t>-</w:t>
      </w:r>
    </w:p>
    <w:p w14:paraId="0D2246D6" w14:textId="77777777" w:rsidR="0027318E" w:rsidRPr="0027318E" w:rsidRDefault="0027318E" w:rsidP="0027318E">
      <w:pPr>
        <w:widowControl w:val="0"/>
        <w:autoSpaceDE w:val="0"/>
        <w:autoSpaceDN w:val="0"/>
        <w:spacing w:before="11"/>
        <w:rPr>
          <w:rFonts w:ascii="Verdana" w:eastAsia="Verdana" w:hAnsi="Verdana" w:cs="Verdana"/>
          <w:b/>
          <w:sz w:val="18"/>
          <w:szCs w:val="18"/>
          <w:lang w:eastAsia="es-ES"/>
        </w:rPr>
      </w:pPr>
    </w:p>
    <w:p w14:paraId="770425BA" w14:textId="77777777" w:rsidR="0027318E" w:rsidRPr="0027318E" w:rsidRDefault="0027318E" w:rsidP="0027318E">
      <w:pPr>
        <w:widowControl w:val="0"/>
        <w:autoSpaceDE w:val="0"/>
        <w:autoSpaceDN w:val="0"/>
        <w:rPr>
          <w:rFonts w:ascii="Verdana" w:eastAsia="Verdana" w:hAnsi="Verdana" w:cs="Verdana"/>
          <w:sz w:val="18"/>
          <w:szCs w:val="18"/>
          <w:lang w:eastAsia="es-ES"/>
        </w:rPr>
      </w:pPr>
      <w:r w:rsidRPr="0027318E">
        <w:rPr>
          <w:rFonts w:ascii="Verdana" w:eastAsia="Verdana" w:hAnsi="Verdana" w:cs="Verdana"/>
          <w:sz w:val="18"/>
          <w:szCs w:val="18"/>
          <w:lang w:eastAsia="es-ES"/>
        </w:rPr>
        <w:t>Los materiales de aporte propio se encuentran especificados en el Resumen de Insumos, estos serán</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aprobados</w:t>
      </w:r>
      <w:r w:rsidRPr="0027318E">
        <w:rPr>
          <w:rFonts w:ascii="Verdana" w:eastAsia="Verdana" w:hAnsi="Verdana" w:cs="Verdana"/>
          <w:spacing w:val="-2"/>
          <w:sz w:val="18"/>
          <w:szCs w:val="18"/>
          <w:lang w:eastAsia="es-ES"/>
        </w:rPr>
        <w:t xml:space="preserve"> </w:t>
      </w:r>
      <w:r w:rsidRPr="0027318E">
        <w:rPr>
          <w:rFonts w:ascii="Verdana" w:eastAsia="Verdana" w:hAnsi="Verdana" w:cs="Verdana"/>
          <w:sz w:val="18"/>
          <w:szCs w:val="18"/>
          <w:lang w:eastAsia="es-ES"/>
        </w:rPr>
        <w:t>por</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el Inspector de Proyecto,</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para</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garantizar</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su</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6E47F23" w14:textId="77777777" w:rsidTr="00956CA2">
        <w:tc>
          <w:tcPr>
            <w:tcW w:w="584" w:type="dxa"/>
            <w:shd w:val="clear" w:color="auto" w:fill="FFFFFF" w:themeFill="background1"/>
          </w:tcPr>
          <w:p w14:paraId="7528544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736A7AD"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76CB570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71D5ECA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AE38954" w14:textId="77777777" w:rsidTr="00956CA2">
        <w:tc>
          <w:tcPr>
            <w:tcW w:w="584" w:type="dxa"/>
            <w:shd w:val="clear" w:color="auto" w:fill="B8CCE4"/>
          </w:tcPr>
          <w:p w14:paraId="76EE2BA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32</w:t>
            </w:r>
          </w:p>
        </w:tc>
        <w:tc>
          <w:tcPr>
            <w:tcW w:w="2385" w:type="dxa"/>
            <w:shd w:val="clear" w:color="auto" w:fill="B8CCE4"/>
          </w:tcPr>
          <w:p w14:paraId="2A0E23A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VAC-OF-CIE-4</w:t>
            </w:r>
          </w:p>
        </w:tc>
        <w:tc>
          <w:tcPr>
            <w:tcW w:w="1145" w:type="dxa"/>
            <w:shd w:val="clear" w:color="auto" w:fill="B8CCE4"/>
          </w:tcPr>
          <w:p w14:paraId="7B7B74B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4A38AA2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CIELO FALSO DE PLAFÓN DE YESO PVC TIPO ARMSTRONG (0,60X0,60) Y ACCESORIOS</w:t>
            </w:r>
          </w:p>
        </w:tc>
      </w:tr>
    </w:tbl>
    <w:p w14:paraId="0618577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6EDF9B0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34B945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todas las actividades y accesorios que se requieren para la provisión y colocado de </w:t>
      </w:r>
      <w:r w:rsidRPr="0027318E">
        <w:rPr>
          <w:rFonts w:ascii="Verdana" w:eastAsia="Verdana" w:hAnsi="Verdana" w:cs="Tahoma"/>
          <w:bCs/>
          <w:sz w:val="18"/>
          <w:szCs w:val="18"/>
          <w:lang w:eastAsia="es-ES"/>
        </w:rPr>
        <w:t>cielo falso de plafón tipo Armstrong</w:t>
      </w:r>
      <w:r w:rsidRPr="0027318E">
        <w:rPr>
          <w:rFonts w:ascii="Verdana" w:eastAsia="Verdana" w:hAnsi="Verdana" w:cs="Tahoma"/>
          <w:sz w:val="18"/>
          <w:szCs w:val="18"/>
          <w:lang w:eastAsia="es-ES"/>
        </w:rPr>
        <w:t>, de acuerdo a los planos constructivos y/o instrucciones del Inspector de proyecto.</w:t>
      </w:r>
    </w:p>
    <w:p w14:paraId="5585BE91"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06ECA40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F5D9B3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0517DAA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83" w:name="_Hlk94473350"/>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2B29E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5F4685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bookmarkEnd w:id="183"/>
    <w:p w14:paraId="7C53227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1C5E727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84" w:name="_Hlk94474165"/>
      <w:r w:rsidRPr="0027318E">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w:t>
      </w:r>
      <w:r w:rsidRPr="0027318E">
        <w:rPr>
          <w:rFonts w:ascii="Verdana" w:eastAsia="Verdana" w:hAnsi="Verdana" w:cs="Tahoma"/>
          <w:sz w:val="18"/>
          <w:szCs w:val="18"/>
          <w:lang w:eastAsia="es-ES"/>
        </w:rPr>
        <w:lastRenderedPageBreak/>
        <w:t xml:space="preserve">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E5B336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BCFB1E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9E91A2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E9E04B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3F27CE8D"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752BCA9D"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2C08EF9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cielo Falso de Plafón de Yeso PVC Tipo Armstrong (0,60x0,60) y accesorios será medida en </w:t>
      </w:r>
      <w:r w:rsidRPr="0027318E">
        <w:rPr>
          <w:rFonts w:ascii="Verdana" w:eastAsia="Verdana" w:hAnsi="Verdana" w:cs="Tahoma"/>
          <w:b/>
          <w:sz w:val="18"/>
          <w:szCs w:val="18"/>
          <w:lang w:eastAsia="es-ES"/>
        </w:rPr>
        <w:t>metros cuadrados</w:t>
      </w:r>
      <w:r w:rsidRPr="0027318E">
        <w:rPr>
          <w:rFonts w:ascii="Verdana" w:eastAsia="Verdana" w:hAnsi="Verdana" w:cs="Tahoma"/>
          <w:sz w:val="18"/>
          <w:szCs w:val="18"/>
          <w:lang w:eastAsia="es-ES"/>
        </w:rPr>
        <w:t>,</w:t>
      </w:r>
      <w:r w:rsidRPr="0027318E">
        <w:rPr>
          <w:rFonts w:ascii="Verdana" w:eastAsia="Verdana" w:hAnsi="Verdana" w:cs="Verdana"/>
          <w:sz w:val="18"/>
          <w:szCs w:val="18"/>
          <w:lang w:eastAsia="es-ES"/>
        </w:rPr>
        <w:t xml:space="preserve"> tomando en cuenta únicamente las superficies netas ejecutadas y autorizadas</w:t>
      </w:r>
      <w:r w:rsidRPr="0027318E">
        <w:rPr>
          <w:rFonts w:ascii="Verdana" w:eastAsia="Verdana" w:hAnsi="Verdana" w:cs="Tahoma"/>
          <w:sz w:val="18"/>
          <w:szCs w:val="18"/>
          <w:lang w:eastAsia="es-ES"/>
        </w:rPr>
        <w:t>.</w:t>
      </w:r>
    </w:p>
    <w:p w14:paraId="6DDCEFD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FE9DF7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5A2F132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AFF869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DBB94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6360CCB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8354BBA" w14:textId="77777777" w:rsidTr="00956CA2">
        <w:tc>
          <w:tcPr>
            <w:tcW w:w="584" w:type="dxa"/>
            <w:shd w:val="clear" w:color="auto" w:fill="FFFFFF" w:themeFill="background1"/>
          </w:tcPr>
          <w:p w14:paraId="139B3B9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454ABE6A"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5F77D42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1313C33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067F9CF" w14:textId="77777777" w:rsidTr="00956CA2">
        <w:tc>
          <w:tcPr>
            <w:tcW w:w="584" w:type="dxa"/>
            <w:shd w:val="clear" w:color="auto" w:fill="B8CCE4"/>
          </w:tcPr>
          <w:p w14:paraId="2FA71F9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33</w:t>
            </w:r>
          </w:p>
        </w:tc>
        <w:tc>
          <w:tcPr>
            <w:tcW w:w="2385" w:type="dxa"/>
            <w:shd w:val="clear" w:color="auto" w:fill="B8CCE4"/>
          </w:tcPr>
          <w:p w14:paraId="3974025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color w:val="000000"/>
                <w:sz w:val="18"/>
                <w:szCs w:val="18"/>
                <w:lang w:eastAsia="es-ES"/>
              </w:rPr>
              <w:t>VAC-OF-CAN-1</w:t>
            </w:r>
          </w:p>
        </w:tc>
        <w:tc>
          <w:tcPr>
            <w:tcW w:w="1145" w:type="dxa"/>
            <w:shd w:val="clear" w:color="auto" w:fill="B8CCE4"/>
          </w:tcPr>
          <w:p w14:paraId="328A30E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vAlign w:val="center"/>
          </w:tcPr>
          <w:p w14:paraId="7A81CB7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 xml:space="preserve">CANALETA DE CALAMINA GALVANIZADA </w:t>
            </w:r>
            <w:proofErr w:type="spellStart"/>
            <w:r w:rsidRPr="0027318E">
              <w:rPr>
                <w:rFonts w:ascii="Verdana" w:eastAsia="Verdana" w:hAnsi="Verdana" w:cs="Tahoma"/>
                <w:b/>
                <w:bCs/>
                <w:sz w:val="18"/>
                <w:szCs w:val="18"/>
                <w:lang w:eastAsia="es-ES"/>
              </w:rPr>
              <w:t>Nro</w:t>
            </w:r>
            <w:proofErr w:type="spellEnd"/>
            <w:r w:rsidRPr="0027318E">
              <w:rPr>
                <w:rFonts w:ascii="Verdana" w:eastAsia="Verdana" w:hAnsi="Verdana" w:cs="Tahoma"/>
                <w:b/>
                <w:bCs/>
                <w:sz w:val="18"/>
                <w:szCs w:val="18"/>
                <w:lang w:eastAsia="es-ES"/>
              </w:rPr>
              <w:t xml:space="preserve"> 28 CORTE 33</w:t>
            </w:r>
          </w:p>
        </w:tc>
      </w:tr>
    </w:tbl>
    <w:p w14:paraId="0FE76905"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3BB4B118"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DFABC1D"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370F689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comprende canaleta de calamina galvanizada </w:t>
      </w:r>
      <w:proofErr w:type="spellStart"/>
      <w:r w:rsidRPr="0027318E">
        <w:rPr>
          <w:rFonts w:ascii="Verdana" w:eastAsia="Verdana" w:hAnsi="Verdana" w:cs="Tahoma"/>
          <w:sz w:val="18"/>
          <w:szCs w:val="18"/>
          <w:lang w:eastAsia="es-ES"/>
        </w:rPr>
        <w:t>Nro</w:t>
      </w:r>
      <w:proofErr w:type="spellEnd"/>
      <w:r w:rsidRPr="0027318E">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52B802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0E14811"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6D96887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2FE4AB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84661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24DF2A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639AA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F3107A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6FE9B36"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40951380"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3219E7C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prever todas las herramientas, equipos y accesorios necesarios para la ejecución del ítem. </w:t>
      </w:r>
    </w:p>
    <w:p w14:paraId="26DD5B5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505EC3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Las canaletas deberán ser elaboradas de planchas de zinc </w:t>
      </w:r>
      <w:proofErr w:type="spellStart"/>
      <w:r w:rsidRPr="0027318E">
        <w:rPr>
          <w:rFonts w:ascii="Verdana" w:eastAsia="Verdana" w:hAnsi="Verdana" w:cs="Tahoma"/>
          <w:sz w:val="18"/>
          <w:szCs w:val="18"/>
          <w:lang w:eastAsia="es-ES"/>
        </w:rPr>
        <w:t>Nro</w:t>
      </w:r>
      <w:proofErr w:type="spellEnd"/>
      <w:r w:rsidRPr="0027318E">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F443BD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B7BD7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EEC06F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FD5482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Las canaletas de sección rectangular cuyas dimensiones y formas correspondan a lo especificado en planos, se asegurarán en los aleros mediante hierro pletina de 1/8</w:t>
      </w:r>
      <w:r w:rsidRPr="0027318E">
        <w:rPr>
          <w:rFonts w:ascii="Verdana" w:eastAsia="Verdana" w:hAnsi="Verdana" w:cs="Helvetica"/>
          <w:color w:val="333333"/>
          <w:sz w:val="18"/>
          <w:szCs w:val="18"/>
          <w:lang w:eastAsia="es-ES"/>
        </w:rPr>
        <w:t>"</w:t>
      </w:r>
      <w:r w:rsidRPr="0027318E">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43D6F4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3E4088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E292E4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CE1ACB7"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58ABCE8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21F206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F2A1570"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5C85284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Canaleta de Calamina Galvanizada </w:t>
      </w:r>
      <w:proofErr w:type="spellStart"/>
      <w:r w:rsidRPr="0027318E">
        <w:rPr>
          <w:rFonts w:ascii="Verdana" w:eastAsia="Verdana" w:hAnsi="Verdana" w:cs="Tahoma"/>
          <w:sz w:val="18"/>
          <w:szCs w:val="18"/>
          <w:lang w:eastAsia="es-ES"/>
        </w:rPr>
        <w:t>Nro</w:t>
      </w:r>
      <w:proofErr w:type="spellEnd"/>
      <w:r w:rsidRPr="0027318E">
        <w:rPr>
          <w:rFonts w:ascii="Verdana" w:eastAsia="Verdana" w:hAnsi="Verdana" w:cs="Tahoma"/>
          <w:sz w:val="18"/>
          <w:szCs w:val="18"/>
          <w:lang w:eastAsia="es-ES"/>
        </w:rPr>
        <w:t xml:space="preserve"> 28 Corte 33, incluyendo todos sus accesorios para el buen funcionamiento, será medida en forma de </w:t>
      </w:r>
      <w:r w:rsidRPr="0027318E">
        <w:rPr>
          <w:rFonts w:ascii="Verdana" w:eastAsia="Verdana" w:hAnsi="Verdana" w:cs="Tahoma"/>
          <w:b/>
          <w:sz w:val="18"/>
          <w:szCs w:val="18"/>
          <w:lang w:eastAsia="es-ES"/>
        </w:rPr>
        <w:t>metros</w:t>
      </w:r>
      <w:r w:rsidRPr="0027318E">
        <w:rPr>
          <w:rFonts w:ascii="Verdana" w:eastAsia="Verdana" w:hAnsi="Verdana" w:cs="Tahoma"/>
          <w:sz w:val="18"/>
          <w:szCs w:val="18"/>
          <w:lang w:eastAsia="es-ES"/>
        </w:rPr>
        <w:t>, tomando en cuenta solo las longitudes netas ejecutados y autorizados.</w:t>
      </w:r>
    </w:p>
    <w:p w14:paraId="7B6612C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15EBACAC"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p>
    <w:p w14:paraId="0D4BFB8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FC6678"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0BF3E4E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26A2686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9B8712D" w14:textId="77777777" w:rsidTr="00956CA2">
        <w:tc>
          <w:tcPr>
            <w:tcW w:w="584" w:type="dxa"/>
            <w:shd w:val="clear" w:color="auto" w:fill="FFFFFF" w:themeFill="background1"/>
          </w:tcPr>
          <w:p w14:paraId="3F8C57D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612A8D4"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14E378B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759A40E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A83311C" w14:textId="77777777" w:rsidTr="00956CA2">
        <w:trPr>
          <w:trHeight w:val="370"/>
        </w:trPr>
        <w:tc>
          <w:tcPr>
            <w:tcW w:w="584" w:type="dxa"/>
            <w:shd w:val="clear" w:color="auto" w:fill="B8CCE4"/>
          </w:tcPr>
          <w:p w14:paraId="73DA990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34</w:t>
            </w:r>
          </w:p>
        </w:tc>
        <w:tc>
          <w:tcPr>
            <w:tcW w:w="2385" w:type="dxa"/>
            <w:shd w:val="clear" w:color="auto" w:fill="B8CCE4"/>
            <w:vAlign w:val="center"/>
          </w:tcPr>
          <w:p w14:paraId="242E491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VAC-OF-BAJ-1</w:t>
            </w:r>
          </w:p>
        </w:tc>
        <w:tc>
          <w:tcPr>
            <w:tcW w:w="1145" w:type="dxa"/>
            <w:shd w:val="clear" w:color="auto" w:fill="B8CCE4"/>
            <w:vAlign w:val="center"/>
          </w:tcPr>
          <w:p w14:paraId="1EB5AD4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vAlign w:val="center"/>
          </w:tcPr>
          <w:p w14:paraId="3AC534B1"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color w:val="000000"/>
                <w:sz w:val="18"/>
                <w:szCs w:val="18"/>
                <w:lang w:eastAsia="es-ES"/>
              </w:rPr>
              <w:t>BAJANTE DE PVC 3"</w:t>
            </w:r>
          </w:p>
        </w:tc>
      </w:tr>
    </w:tbl>
    <w:p w14:paraId="55FFCB9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13290E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BEE1CC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8D3BC5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DEE181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1F488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052E4DE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C6EFE6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23307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608365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4190537"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0EE9DA8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3C708AA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48462A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5C900F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Control, Aceptación y Rechazo</w:t>
      </w:r>
    </w:p>
    <w:p w14:paraId="2B3730A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F52CC4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2674074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C47107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5D4FACD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4A6F83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Tahoma"/>
          <w:sz w:val="18"/>
          <w:szCs w:val="18"/>
          <w:lang w:eastAsia="es-ES"/>
        </w:rPr>
        <w:t xml:space="preserve">La bajante de </w:t>
      </w:r>
      <w:proofErr w:type="spellStart"/>
      <w:r w:rsidRPr="0027318E">
        <w:rPr>
          <w:rFonts w:ascii="Verdana" w:eastAsia="Verdana" w:hAnsi="Verdana" w:cs="Tahoma"/>
          <w:sz w:val="18"/>
          <w:szCs w:val="18"/>
          <w:lang w:eastAsia="es-ES"/>
        </w:rPr>
        <w:t>pvc</w:t>
      </w:r>
      <w:proofErr w:type="spellEnd"/>
      <w:r w:rsidRPr="0027318E">
        <w:rPr>
          <w:rFonts w:ascii="Verdana" w:eastAsia="Verdana" w:hAnsi="Verdana" w:cs="Tahoma"/>
          <w:sz w:val="18"/>
          <w:szCs w:val="18"/>
          <w:lang w:eastAsia="es-ES"/>
        </w:rPr>
        <w:t xml:space="preserve"> 3" se medirán, en</w:t>
      </w:r>
      <w:r w:rsidRPr="0027318E">
        <w:rPr>
          <w:rFonts w:ascii="Verdana" w:eastAsia="Verdana" w:hAnsi="Verdana" w:cs="Verdana"/>
          <w:sz w:val="18"/>
          <w:szCs w:val="18"/>
          <w:lang w:eastAsia="es-ES"/>
        </w:rPr>
        <w:t xml:space="preserve"> </w:t>
      </w:r>
      <w:r w:rsidRPr="0027318E">
        <w:rPr>
          <w:rFonts w:ascii="Verdana" w:eastAsia="Verdana" w:hAnsi="Verdana" w:cs="Verdana"/>
          <w:b/>
          <w:sz w:val="18"/>
          <w:szCs w:val="18"/>
          <w:lang w:eastAsia="es-ES"/>
        </w:rPr>
        <w:t>Metros</w:t>
      </w:r>
      <w:r w:rsidRPr="0027318E">
        <w:rPr>
          <w:rFonts w:ascii="Verdana" w:eastAsia="Verdana" w:hAnsi="Verdana" w:cs="Verdana"/>
          <w:sz w:val="18"/>
          <w:szCs w:val="18"/>
          <w:lang w:eastAsia="es-ES"/>
        </w:rPr>
        <w:t xml:space="preserve">, tomando en cuenta únicamente las longitudes netas instaladas. </w:t>
      </w:r>
    </w:p>
    <w:p w14:paraId="248C573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36FA32D8"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377D50D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D93808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EB5AF60"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19178C02" w14:textId="77777777" w:rsidTr="00956CA2">
        <w:tc>
          <w:tcPr>
            <w:tcW w:w="584" w:type="dxa"/>
            <w:shd w:val="clear" w:color="auto" w:fill="FFFFFF" w:themeFill="background1"/>
          </w:tcPr>
          <w:p w14:paraId="1B15DFE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13B554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C43F6D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66057D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2A07D585" w14:textId="77777777" w:rsidTr="00956CA2">
        <w:tc>
          <w:tcPr>
            <w:tcW w:w="584" w:type="dxa"/>
            <w:shd w:val="clear" w:color="auto" w:fill="B8CCE4"/>
          </w:tcPr>
          <w:p w14:paraId="3762F09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35</w:t>
            </w:r>
          </w:p>
        </w:tc>
        <w:tc>
          <w:tcPr>
            <w:tcW w:w="2385" w:type="dxa"/>
            <w:shd w:val="clear" w:color="auto" w:fill="B8CCE4"/>
          </w:tcPr>
          <w:p w14:paraId="69B4656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VAC-IA-ART-2</w:t>
            </w:r>
          </w:p>
        </w:tc>
        <w:tc>
          <w:tcPr>
            <w:tcW w:w="1145" w:type="dxa"/>
            <w:shd w:val="clear" w:color="auto" w:fill="B8CCE4"/>
          </w:tcPr>
          <w:p w14:paraId="48A257F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PZA</w:t>
            </w:r>
          </w:p>
        </w:tc>
        <w:tc>
          <w:tcPr>
            <w:tcW w:w="5520" w:type="dxa"/>
            <w:shd w:val="clear" w:color="auto" w:fill="B8CCE4"/>
          </w:tcPr>
          <w:p w14:paraId="17155FC5"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bookmarkStart w:id="185" w:name="_Hlk164170039"/>
            <w:r w:rsidRPr="0027318E">
              <w:rPr>
                <w:rFonts w:ascii="Verdana" w:eastAsia="Verdana" w:hAnsi="Verdana" w:cs="Tahoma"/>
                <w:b/>
                <w:bCs/>
                <w:sz w:val="18"/>
                <w:szCs w:val="18"/>
                <w:lang w:eastAsia="es-ES"/>
              </w:rPr>
              <w:t>PROVISIÓN Y COLOCADO DE LAVANDERÍA DE CEMENTO CON ACCESORIOS</w:t>
            </w:r>
            <w:bookmarkEnd w:id="185"/>
          </w:p>
        </w:tc>
      </w:tr>
    </w:tbl>
    <w:p w14:paraId="099717B3" w14:textId="77777777" w:rsidR="0027318E" w:rsidRPr="0027318E" w:rsidRDefault="0027318E" w:rsidP="0027318E">
      <w:pPr>
        <w:widowControl w:val="0"/>
        <w:tabs>
          <w:tab w:val="left" w:pos="560"/>
        </w:tabs>
        <w:autoSpaceDE w:val="0"/>
        <w:autoSpaceDN w:val="0"/>
        <w:jc w:val="both"/>
        <w:rPr>
          <w:rFonts w:ascii="Verdana" w:eastAsia="Calibri" w:hAnsi="Verdana" w:cs="Verdana"/>
          <w:b/>
          <w:sz w:val="18"/>
          <w:szCs w:val="18"/>
          <w:lang w:eastAsia="es-ES"/>
        </w:rPr>
      </w:pPr>
    </w:p>
    <w:p w14:paraId="0474F357" w14:textId="77777777" w:rsidR="0027318E" w:rsidRPr="0027318E" w:rsidRDefault="0027318E" w:rsidP="0027318E">
      <w:pPr>
        <w:widowControl w:val="0"/>
        <w:autoSpaceDE w:val="0"/>
        <w:autoSpaceDN w:val="0"/>
        <w:spacing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5A804C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27318E">
        <w:rPr>
          <w:rFonts w:ascii="Verdana" w:eastAsia="Verdana" w:hAnsi="Verdana" w:cs="Verdana"/>
          <w:sz w:val="18"/>
          <w:szCs w:val="18"/>
          <w:lang w:eastAsia="es-ES"/>
        </w:rPr>
        <w:t>constructivos y/o instrucciones del Inspector de proyecto.</w:t>
      </w:r>
    </w:p>
    <w:p w14:paraId="69CB4A22" w14:textId="77777777" w:rsidR="0027318E" w:rsidRPr="0027318E" w:rsidRDefault="0027318E" w:rsidP="0027318E">
      <w:pPr>
        <w:widowControl w:val="0"/>
        <w:tabs>
          <w:tab w:val="left" w:pos="360"/>
        </w:tabs>
        <w:autoSpaceDE w:val="0"/>
        <w:autoSpaceDN w:val="0"/>
        <w:adjustRightInd w:val="0"/>
        <w:jc w:val="both"/>
        <w:rPr>
          <w:rFonts w:ascii="Verdana" w:eastAsia="Verdana" w:hAnsi="Verdana" w:cs="Tahoma"/>
          <w:sz w:val="18"/>
          <w:szCs w:val="18"/>
          <w:lang w:eastAsia="es-ES"/>
        </w:rPr>
      </w:pPr>
    </w:p>
    <w:p w14:paraId="36E7FB61" w14:textId="77777777" w:rsidR="0027318E" w:rsidRPr="0027318E" w:rsidRDefault="0027318E" w:rsidP="0027318E">
      <w:pPr>
        <w:widowControl w:val="0"/>
        <w:autoSpaceDE w:val="0"/>
        <w:autoSpaceDN w:val="0"/>
        <w:jc w:val="both"/>
        <w:rPr>
          <w:rFonts w:ascii="Verdana" w:eastAsia="Arial" w:hAnsi="Verdana" w:cs="Tahoma"/>
          <w:b/>
          <w:sz w:val="18"/>
          <w:szCs w:val="18"/>
          <w:lang w:eastAsia="es-ES"/>
        </w:rPr>
      </w:pPr>
      <w:r w:rsidRPr="0027318E">
        <w:rPr>
          <w:rFonts w:ascii="Verdana" w:eastAsia="Arial" w:hAnsi="Verdana" w:cs="Tahoma"/>
          <w:b/>
          <w:sz w:val="18"/>
          <w:szCs w:val="18"/>
          <w:lang w:eastAsia="es-ES"/>
        </w:rPr>
        <w:t>MATERIALES, HERRAMIENTAS Y EQUIPO. -</w:t>
      </w:r>
    </w:p>
    <w:p w14:paraId="7CA389D5" w14:textId="77777777" w:rsidR="0027318E" w:rsidRPr="0027318E" w:rsidRDefault="0027318E" w:rsidP="0027318E">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27318E">
        <w:rPr>
          <w:rFonts w:ascii="Verdana" w:eastAsia="Verdana" w:hAnsi="Verdana" w:cs="Arial Narrow"/>
          <w:sz w:val="18"/>
          <w:szCs w:val="18"/>
          <w:lang w:val="es-ES_tradnl" w:eastAsia="es-ES"/>
        </w:rPr>
        <w:tab/>
      </w:r>
    </w:p>
    <w:p w14:paraId="28EBA92A" w14:textId="77777777" w:rsidR="0027318E" w:rsidRPr="0027318E" w:rsidRDefault="0027318E" w:rsidP="0027318E">
      <w:pPr>
        <w:tabs>
          <w:tab w:val="left" w:pos="8711"/>
        </w:tabs>
        <w:jc w:val="both"/>
        <w:rPr>
          <w:rFonts w:ascii="Verdana" w:hAnsi="Verdana" w:cs="Tahoma"/>
          <w:sz w:val="18"/>
          <w:szCs w:val="18"/>
          <w:lang w:eastAsia="es-ES"/>
        </w:rPr>
      </w:pPr>
      <w:r w:rsidRPr="0027318E">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C5829A" w14:textId="77777777" w:rsidR="0027318E" w:rsidRPr="0027318E" w:rsidRDefault="0027318E" w:rsidP="0027318E">
      <w:pPr>
        <w:tabs>
          <w:tab w:val="left" w:pos="8711"/>
        </w:tabs>
        <w:jc w:val="both"/>
        <w:rPr>
          <w:rFonts w:ascii="Verdana" w:hAnsi="Verdana" w:cs="Tahoma"/>
          <w:sz w:val="18"/>
          <w:szCs w:val="18"/>
          <w:lang w:eastAsia="es-ES"/>
        </w:rPr>
      </w:pPr>
      <w:r w:rsidRPr="0027318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B303FAF" w14:textId="77777777" w:rsidR="0027318E" w:rsidRPr="0027318E" w:rsidRDefault="0027318E" w:rsidP="0027318E">
      <w:pPr>
        <w:tabs>
          <w:tab w:val="left" w:pos="8711"/>
        </w:tabs>
        <w:jc w:val="both"/>
        <w:rPr>
          <w:rFonts w:ascii="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5081297" w14:textId="77777777" w:rsidR="0027318E" w:rsidRPr="0027318E" w:rsidRDefault="0027318E" w:rsidP="0027318E">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1BDE1A1"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0C85AEDD"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7F9211CC"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1C1C42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Antes de la colocación la Entidad Ejecutora deberá presentar el artefacto al Inspector de proyecto para su aprobación correspondiente.</w:t>
      </w:r>
    </w:p>
    <w:p w14:paraId="2190095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2DC2B59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21BCD558"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64515DFE"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Fijar la lavandería con mortero de cemento en el lugar indicado en los planos constructivos y/o instrucciones del Inspector de proyecto.</w:t>
      </w:r>
    </w:p>
    <w:p w14:paraId="208FCEFD"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p>
    <w:p w14:paraId="48048119"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FD976F8"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p>
    <w:p w14:paraId="04B5EE99"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La conexión de la grifería se ejecutará minuciosamente, asegurando un sellado efectivo en todos los elementos empleados.</w:t>
      </w:r>
    </w:p>
    <w:p w14:paraId="528F29A4"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p>
    <w:p w14:paraId="593D4C0C"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w:t>
      </w:r>
      <w:r w:rsidRPr="0027318E">
        <w:rPr>
          <w:rFonts w:ascii="Verdana" w:eastAsia="Calibri" w:hAnsi="Verdana" w:cs="Tahoma"/>
          <w:sz w:val="18"/>
          <w:szCs w:val="18"/>
          <w:lang w:eastAsia="es-ES"/>
        </w:rPr>
        <w:lastRenderedPageBreak/>
        <w:t>de agua que puedan afectar el área de implementación.</w:t>
      </w:r>
    </w:p>
    <w:p w14:paraId="1F9B4F8A"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p>
    <w:p w14:paraId="2447192E"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27318E">
        <w:rPr>
          <w:rFonts w:ascii="Verdana" w:eastAsia="Calibri" w:hAnsi="Verdana" w:cs="Tahoma"/>
          <w:sz w:val="18"/>
          <w:szCs w:val="18"/>
          <w:lang w:eastAsia="es-ES"/>
        </w:rPr>
        <w:t>frotachado</w:t>
      </w:r>
      <w:proofErr w:type="spellEnd"/>
      <w:r w:rsidRPr="0027318E">
        <w:rPr>
          <w:rFonts w:ascii="Verdana" w:eastAsia="Calibri" w:hAnsi="Verdana" w:cs="Tahoma"/>
          <w:sz w:val="18"/>
          <w:szCs w:val="18"/>
          <w:lang w:eastAsia="es-ES"/>
        </w:rPr>
        <w:t>.</w:t>
      </w:r>
    </w:p>
    <w:p w14:paraId="569DCE74"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p>
    <w:p w14:paraId="7F0622AF"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96D9F04"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p>
    <w:p w14:paraId="6D7A37A3" w14:textId="77777777" w:rsidR="0027318E" w:rsidRPr="0027318E" w:rsidRDefault="0027318E" w:rsidP="0027318E">
      <w:pPr>
        <w:widowControl w:val="0"/>
        <w:autoSpaceDE w:val="0"/>
        <w:autoSpaceDN w:val="0"/>
        <w:spacing w:after="120"/>
        <w:jc w:val="both"/>
        <w:rPr>
          <w:rFonts w:ascii="Verdana" w:eastAsia="Verdana" w:hAnsi="Verdana" w:cs="Tahoma"/>
          <w:sz w:val="18"/>
          <w:szCs w:val="18"/>
          <w:lang w:eastAsia="es-ES"/>
        </w:rPr>
      </w:pPr>
      <w:r w:rsidRPr="0027318E">
        <w:rPr>
          <w:rFonts w:ascii="Verdana" w:eastAsia="Verdana" w:hAnsi="Verdana" w:cs="Tahoma"/>
          <w:b/>
          <w:sz w:val="18"/>
          <w:szCs w:val="18"/>
          <w:lang w:eastAsia="es-ES"/>
        </w:rPr>
        <w:t>Criterios de Control, Aceptación y Rechazo</w:t>
      </w:r>
    </w:p>
    <w:p w14:paraId="04B56A9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EC6FECB"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p>
    <w:p w14:paraId="732986B6" w14:textId="77777777" w:rsidR="0027318E" w:rsidRPr="0027318E" w:rsidRDefault="0027318E" w:rsidP="0027318E">
      <w:pPr>
        <w:widowControl w:val="0"/>
        <w:tabs>
          <w:tab w:val="left" w:pos="560"/>
        </w:tabs>
        <w:autoSpaceDE w:val="0"/>
        <w:autoSpaceDN w:val="0"/>
        <w:jc w:val="both"/>
        <w:rPr>
          <w:rFonts w:ascii="Verdana" w:eastAsia="Calibri" w:hAnsi="Verdana" w:cs="Tahoma"/>
          <w:b/>
          <w:sz w:val="18"/>
          <w:szCs w:val="18"/>
          <w:lang w:eastAsia="es-ES"/>
        </w:rPr>
      </w:pPr>
      <w:r w:rsidRPr="0027318E">
        <w:rPr>
          <w:rFonts w:ascii="Verdana" w:eastAsia="Calibri" w:hAnsi="Verdana" w:cs="Tahoma"/>
          <w:b/>
          <w:sz w:val="18"/>
          <w:szCs w:val="18"/>
          <w:lang w:eastAsia="es-ES"/>
        </w:rPr>
        <w:t>MEDICIÒN. -</w:t>
      </w:r>
    </w:p>
    <w:p w14:paraId="1B21F393" w14:textId="77777777" w:rsidR="0027318E" w:rsidRPr="0027318E" w:rsidRDefault="0027318E" w:rsidP="0027318E">
      <w:pPr>
        <w:widowControl w:val="0"/>
        <w:tabs>
          <w:tab w:val="left" w:pos="560"/>
        </w:tabs>
        <w:autoSpaceDE w:val="0"/>
        <w:autoSpaceDN w:val="0"/>
        <w:jc w:val="both"/>
        <w:rPr>
          <w:rFonts w:ascii="Verdana" w:eastAsia="Calibri" w:hAnsi="Verdana" w:cs="Tahoma"/>
          <w:b/>
          <w:sz w:val="18"/>
          <w:szCs w:val="18"/>
          <w:lang w:eastAsia="es-ES"/>
        </w:rPr>
      </w:pPr>
    </w:p>
    <w:p w14:paraId="008A00D5"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La provisión y colocado de lavandería de cemento con accesorios, se medirá por</w:t>
      </w:r>
      <w:r w:rsidRPr="0027318E">
        <w:rPr>
          <w:rFonts w:ascii="Verdana" w:eastAsia="Calibri" w:hAnsi="Verdana" w:cs="Tahoma"/>
          <w:b/>
          <w:sz w:val="18"/>
          <w:szCs w:val="18"/>
          <w:lang w:eastAsia="es-ES"/>
        </w:rPr>
        <w:t xml:space="preserve"> Pieza</w:t>
      </w:r>
      <w:r w:rsidRPr="0027318E">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494EA83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69985910"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149DB59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4D637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0EC8EE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5E327414"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27318E" w:rsidRPr="0027318E" w14:paraId="5C636BBD" w14:textId="77777777" w:rsidTr="00956CA2">
        <w:tc>
          <w:tcPr>
            <w:tcW w:w="584" w:type="dxa"/>
            <w:shd w:val="clear" w:color="auto" w:fill="FFFFFF" w:themeFill="background1"/>
          </w:tcPr>
          <w:p w14:paraId="509C11E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E6772A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31A56EA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32936A5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930F592" w14:textId="77777777" w:rsidTr="00956CA2">
        <w:tc>
          <w:tcPr>
            <w:tcW w:w="584" w:type="dxa"/>
            <w:shd w:val="clear" w:color="auto" w:fill="B8CCE4"/>
          </w:tcPr>
          <w:p w14:paraId="6D290D3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36</w:t>
            </w:r>
          </w:p>
        </w:tc>
        <w:tc>
          <w:tcPr>
            <w:tcW w:w="2385" w:type="dxa"/>
            <w:shd w:val="clear" w:color="auto" w:fill="B8CCE4"/>
          </w:tcPr>
          <w:p w14:paraId="5AED1C3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color w:val="000000"/>
                <w:sz w:val="18"/>
                <w:szCs w:val="18"/>
                <w:lang w:eastAsia="es-ES"/>
              </w:rPr>
              <w:t>VAC-IA-APO-1</w:t>
            </w:r>
          </w:p>
        </w:tc>
        <w:tc>
          <w:tcPr>
            <w:tcW w:w="1145" w:type="dxa"/>
            <w:shd w:val="clear" w:color="auto" w:fill="B8CCE4"/>
          </w:tcPr>
          <w:p w14:paraId="555F97E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4F5489A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INSTALACIÓN DE AGUA POTABLE</w:t>
            </w:r>
          </w:p>
        </w:tc>
      </w:tr>
    </w:tbl>
    <w:p w14:paraId="6649ED8E"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 -</w:t>
      </w:r>
    </w:p>
    <w:p w14:paraId="3D2B42D1" w14:textId="77777777" w:rsidR="0027318E" w:rsidRPr="0027318E" w:rsidRDefault="0027318E" w:rsidP="0027318E">
      <w:pPr>
        <w:widowControl w:val="0"/>
        <w:autoSpaceDE w:val="0"/>
        <w:autoSpaceDN w:val="0"/>
        <w:spacing w:before="6"/>
        <w:ind w:right="156"/>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comprende la instalación y ejecución de todos los trabajos para efectuar las</w:t>
      </w:r>
      <w:r w:rsidRPr="0027318E">
        <w:rPr>
          <w:rFonts w:ascii="Verdana" w:eastAsia="Verdana" w:hAnsi="Verdana" w:cs="Verdana"/>
          <w:spacing w:val="-29"/>
          <w:sz w:val="18"/>
          <w:szCs w:val="18"/>
          <w:lang w:eastAsia="es-ES"/>
        </w:rPr>
        <w:t xml:space="preserve"> </w:t>
      </w:r>
      <w:r w:rsidRPr="0027318E">
        <w:rPr>
          <w:rFonts w:ascii="Verdana" w:eastAsia="Verdana" w:hAnsi="Verdana" w:cs="Verdana"/>
          <w:sz w:val="18"/>
          <w:szCs w:val="18"/>
          <w:lang w:eastAsia="es-ES"/>
        </w:rPr>
        <w:t>conexiones domiciliarias</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agua</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potable</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acuerdo</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a</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los</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planos</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detalle</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y/o instrucciones del Inspector de proyecto.</w:t>
      </w:r>
    </w:p>
    <w:p w14:paraId="3FAF2AC9" w14:textId="77777777" w:rsidR="0027318E" w:rsidRPr="0027318E" w:rsidRDefault="0027318E" w:rsidP="0027318E">
      <w:pPr>
        <w:widowControl w:val="0"/>
        <w:autoSpaceDE w:val="0"/>
        <w:autoSpaceDN w:val="0"/>
        <w:spacing w:before="7"/>
        <w:rPr>
          <w:rFonts w:ascii="Verdana" w:eastAsia="Verdana" w:hAnsi="Verdana" w:cs="Verdana"/>
          <w:sz w:val="18"/>
          <w:szCs w:val="18"/>
          <w:lang w:eastAsia="es-ES"/>
        </w:rPr>
      </w:pPr>
    </w:p>
    <w:p w14:paraId="3E093936" w14:textId="77777777" w:rsidR="0027318E" w:rsidRPr="0027318E" w:rsidRDefault="0027318E" w:rsidP="0027318E">
      <w:pPr>
        <w:widowControl w:val="0"/>
        <w:autoSpaceDE w:val="0"/>
        <w:autoSpaceDN w:val="0"/>
        <w:spacing w:before="1" w:line="243" w:lineRule="exact"/>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MATERIALES, HERRAMIENTAS Y EQUIPO. -</w:t>
      </w:r>
    </w:p>
    <w:p w14:paraId="02E49E71" w14:textId="77777777" w:rsidR="0027318E" w:rsidRPr="0027318E" w:rsidRDefault="0027318E" w:rsidP="0027318E">
      <w:pPr>
        <w:widowControl w:val="0"/>
        <w:autoSpaceDE w:val="0"/>
        <w:autoSpaceDN w:val="0"/>
        <w:spacing w:line="243" w:lineRule="exact"/>
        <w:jc w:val="both"/>
        <w:rPr>
          <w:rFonts w:ascii="Verdana" w:eastAsia="Verdana" w:hAnsi="Verdana" w:cs="Verdana"/>
          <w:sz w:val="18"/>
          <w:szCs w:val="18"/>
          <w:lang w:eastAsia="es-ES"/>
        </w:rPr>
      </w:pPr>
    </w:p>
    <w:p w14:paraId="179F1604" w14:textId="77777777" w:rsidR="0027318E" w:rsidRPr="0027318E" w:rsidRDefault="0027318E" w:rsidP="0027318E">
      <w:pPr>
        <w:widowControl w:val="0"/>
        <w:autoSpaceDE w:val="0"/>
        <w:autoSpaceDN w:val="0"/>
        <w:spacing w:line="243" w:lineRule="exact"/>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1C5D70" w14:textId="77777777" w:rsidR="0027318E" w:rsidRPr="0027318E" w:rsidRDefault="0027318E" w:rsidP="0027318E">
      <w:pPr>
        <w:widowControl w:val="0"/>
        <w:autoSpaceDE w:val="0"/>
        <w:autoSpaceDN w:val="0"/>
        <w:spacing w:line="243" w:lineRule="exact"/>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439753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B51BB08"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FORMA DE EJECUCIÓN. –</w:t>
      </w:r>
    </w:p>
    <w:p w14:paraId="498100C4" w14:textId="77777777" w:rsidR="0027318E" w:rsidRPr="0027318E" w:rsidRDefault="0027318E" w:rsidP="0027318E">
      <w:pPr>
        <w:widowControl w:val="0"/>
        <w:autoSpaceDE w:val="0"/>
        <w:autoSpaceDN w:val="0"/>
        <w:spacing w:before="11"/>
        <w:rPr>
          <w:rFonts w:ascii="Verdana" w:eastAsia="Verdana" w:hAnsi="Verdana" w:cs="Verdana"/>
          <w:b/>
          <w:sz w:val="18"/>
          <w:szCs w:val="18"/>
          <w:lang w:eastAsia="es-ES"/>
        </w:rPr>
      </w:pPr>
    </w:p>
    <w:p w14:paraId="75073764" w14:textId="77777777" w:rsidR="0027318E" w:rsidRPr="0027318E" w:rsidRDefault="0027318E" w:rsidP="0027318E">
      <w:pPr>
        <w:widowControl w:val="0"/>
        <w:autoSpaceDE w:val="0"/>
        <w:autoSpaceDN w:val="0"/>
        <w:ind w:right="153"/>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 la instalación en la vivienda, el beneficiario será el encargado de las conexiones domiciliarias desde la tubería matriz hasta la</w:t>
      </w:r>
      <w:r w:rsidRPr="0027318E">
        <w:rPr>
          <w:rFonts w:ascii="Verdana" w:eastAsia="Verdana" w:hAnsi="Verdana" w:cs="Verdana"/>
          <w:spacing w:val="-20"/>
          <w:sz w:val="18"/>
          <w:szCs w:val="18"/>
          <w:lang w:eastAsia="es-ES"/>
        </w:rPr>
        <w:t xml:space="preserve"> </w:t>
      </w:r>
      <w:r w:rsidRPr="0027318E">
        <w:rPr>
          <w:rFonts w:ascii="Verdana" w:eastAsia="Verdana" w:hAnsi="Verdana" w:cs="Verdana"/>
          <w:sz w:val="18"/>
          <w:szCs w:val="18"/>
          <w:lang w:eastAsia="es-ES"/>
        </w:rPr>
        <w:t>llave</w:t>
      </w:r>
      <w:r w:rsidRPr="0027318E">
        <w:rPr>
          <w:rFonts w:ascii="Verdana" w:eastAsia="Verdana" w:hAnsi="Verdana" w:cs="Verdana"/>
          <w:spacing w:val="-17"/>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18"/>
          <w:sz w:val="18"/>
          <w:szCs w:val="18"/>
          <w:lang w:eastAsia="es-ES"/>
        </w:rPr>
        <w:t xml:space="preserve"> </w:t>
      </w:r>
      <w:r w:rsidRPr="0027318E">
        <w:rPr>
          <w:rFonts w:ascii="Verdana" w:eastAsia="Verdana" w:hAnsi="Verdana" w:cs="Verdana"/>
          <w:sz w:val="18"/>
          <w:szCs w:val="18"/>
          <w:lang w:eastAsia="es-ES"/>
        </w:rPr>
        <w:t>paso</w:t>
      </w:r>
      <w:r w:rsidRPr="0027318E">
        <w:rPr>
          <w:rFonts w:ascii="Verdana" w:eastAsia="Verdana" w:hAnsi="Verdana" w:cs="Verdana"/>
          <w:spacing w:val="-15"/>
          <w:sz w:val="18"/>
          <w:szCs w:val="18"/>
          <w:lang w:eastAsia="es-ES"/>
        </w:rPr>
        <w:t xml:space="preserve"> </w:t>
      </w:r>
      <w:r w:rsidRPr="0027318E">
        <w:rPr>
          <w:rFonts w:ascii="Verdana" w:eastAsia="Verdana" w:hAnsi="Verdana" w:cs="Verdana"/>
          <w:sz w:val="18"/>
          <w:szCs w:val="18"/>
          <w:lang w:eastAsia="es-ES"/>
        </w:rPr>
        <w:t>a</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instalarse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13"/>
          <w:sz w:val="18"/>
          <w:szCs w:val="18"/>
          <w:lang w:eastAsia="es-ES"/>
        </w:rPr>
        <w:t xml:space="preserve"> </w:t>
      </w:r>
      <w:r w:rsidRPr="0027318E">
        <w:rPr>
          <w:rFonts w:ascii="Verdana" w:eastAsia="Verdana" w:hAnsi="Verdana" w:cs="Verdana"/>
          <w:sz w:val="18"/>
          <w:szCs w:val="18"/>
          <w:lang w:eastAsia="es-ES"/>
        </w:rPr>
        <w:t>la</w:t>
      </w:r>
      <w:r w:rsidRPr="0027318E">
        <w:rPr>
          <w:rFonts w:ascii="Verdana" w:eastAsia="Verdana" w:hAnsi="Verdana" w:cs="Verdana"/>
          <w:spacing w:val="-15"/>
          <w:sz w:val="18"/>
          <w:szCs w:val="18"/>
          <w:lang w:eastAsia="es-ES"/>
        </w:rPr>
        <w:t xml:space="preserve"> </w:t>
      </w:r>
      <w:r w:rsidRPr="0027318E">
        <w:rPr>
          <w:rFonts w:ascii="Verdana" w:eastAsia="Verdana" w:hAnsi="Verdana" w:cs="Verdana"/>
          <w:sz w:val="18"/>
          <w:szCs w:val="18"/>
          <w:lang w:eastAsia="es-ES"/>
        </w:rPr>
        <w:t>cámara</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15"/>
          <w:sz w:val="18"/>
          <w:szCs w:val="18"/>
          <w:lang w:eastAsia="es-ES"/>
        </w:rPr>
        <w:t xml:space="preserve"> </w:t>
      </w:r>
      <w:r w:rsidRPr="0027318E">
        <w:rPr>
          <w:rFonts w:ascii="Verdana" w:eastAsia="Verdana" w:hAnsi="Verdana" w:cs="Verdana"/>
          <w:sz w:val="18"/>
          <w:szCs w:val="18"/>
          <w:lang w:eastAsia="es-ES"/>
        </w:rPr>
        <w:t>medidor</w:t>
      </w:r>
      <w:r w:rsidRPr="0027318E">
        <w:rPr>
          <w:rFonts w:ascii="Verdana" w:eastAsia="Verdana" w:hAnsi="Verdana" w:cs="Verdana"/>
          <w:spacing w:val="-18"/>
          <w:sz w:val="18"/>
          <w:szCs w:val="18"/>
          <w:lang w:eastAsia="es-ES"/>
        </w:rPr>
        <w:t xml:space="preserve"> </w:t>
      </w:r>
      <w:r w:rsidRPr="0027318E">
        <w:rPr>
          <w:rFonts w:ascii="Verdana" w:eastAsia="Verdana" w:hAnsi="Verdana" w:cs="Verdana"/>
          <w:sz w:val="18"/>
          <w:szCs w:val="18"/>
          <w:lang w:eastAsia="es-ES"/>
        </w:rPr>
        <w:t>ubicado</w:t>
      </w:r>
      <w:r w:rsidRPr="0027318E">
        <w:rPr>
          <w:rFonts w:ascii="Verdana" w:eastAsia="Verdana" w:hAnsi="Verdana" w:cs="Verdana"/>
          <w:spacing w:val="-17"/>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la</w:t>
      </w:r>
      <w:r w:rsidRPr="0027318E">
        <w:rPr>
          <w:rFonts w:ascii="Verdana" w:eastAsia="Verdana" w:hAnsi="Verdana" w:cs="Verdana"/>
          <w:spacing w:val="-15"/>
          <w:sz w:val="18"/>
          <w:szCs w:val="18"/>
          <w:lang w:eastAsia="es-ES"/>
        </w:rPr>
        <w:t xml:space="preserve"> </w:t>
      </w:r>
      <w:r w:rsidRPr="0027318E">
        <w:rPr>
          <w:rFonts w:ascii="Verdana" w:eastAsia="Verdana" w:hAnsi="Verdana" w:cs="Verdana"/>
          <w:sz w:val="18"/>
          <w:szCs w:val="18"/>
          <w:lang w:eastAsia="es-ES"/>
        </w:rPr>
        <w:t>acera</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exterior</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la</w:t>
      </w:r>
      <w:r w:rsidRPr="0027318E">
        <w:rPr>
          <w:rFonts w:ascii="Verdana" w:eastAsia="Verdana" w:hAnsi="Verdana" w:cs="Verdana"/>
          <w:spacing w:val="-16"/>
          <w:sz w:val="18"/>
          <w:szCs w:val="18"/>
          <w:lang w:eastAsia="es-ES"/>
        </w:rPr>
        <w:t xml:space="preserve"> </w:t>
      </w:r>
      <w:r w:rsidRPr="0027318E">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30E4EF84"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59C55BEA"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p>
    <w:p w14:paraId="03640C5C"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303ACB90"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p>
    <w:p w14:paraId="5AA0183F"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4ACF06EC"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algún método conveniente.</w:t>
      </w:r>
    </w:p>
    <w:p w14:paraId="0349640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una buena ejecución del ítem se realizará pruebas hidráulicas y pruebas de aceptación del sistema.</w:t>
      </w:r>
    </w:p>
    <w:p w14:paraId="318E2CCB" w14:textId="77777777" w:rsidR="0027318E" w:rsidRPr="0027318E" w:rsidRDefault="0027318E" w:rsidP="0027318E">
      <w:pPr>
        <w:widowControl w:val="0"/>
        <w:autoSpaceDE w:val="0"/>
        <w:autoSpaceDN w:val="0"/>
        <w:ind w:right="159"/>
        <w:jc w:val="both"/>
        <w:rPr>
          <w:rFonts w:ascii="Verdana" w:eastAsia="Verdana" w:hAnsi="Verdana" w:cs="Verdana"/>
          <w:sz w:val="18"/>
          <w:szCs w:val="18"/>
          <w:lang w:eastAsia="es-ES"/>
        </w:rPr>
      </w:pPr>
      <w:r w:rsidRPr="0027318E">
        <w:rPr>
          <w:rFonts w:ascii="Verdana" w:eastAsia="Verdana" w:hAnsi="Verdana" w:cs="Verdana"/>
          <w:sz w:val="18"/>
          <w:szCs w:val="18"/>
          <w:lang w:eastAsia="es-ES"/>
        </w:rPr>
        <w:t>La</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prueba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hidráulica</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realizará</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con</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una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presión</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1,5</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mayor</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a</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la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presión</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estática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del</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servicio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del sistema,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bloqueará</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circuito</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tramo</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a</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probar</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mediante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tapones</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o</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cerrando</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completamente las válvulas</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necesarias.</w:t>
      </w:r>
    </w:p>
    <w:p w14:paraId="36592497" w14:textId="77777777" w:rsidR="0027318E" w:rsidRPr="0027318E" w:rsidRDefault="0027318E" w:rsidP="0027318E">
      <w:pPr>
        <w:widowControl w:val="0"/>
        <w:autoSpaceDE w:val="0"/>
        <w:autoSpaceDN w:val="0"/>
        <w:spacing w:before="10"/>
        <w:rPr>
          <w:rFonts w:ascii="Verdana" w:eastAsia="Verdana" w:hAnsi="Verdana" w:cs="Verdana"/>
          <w:sz w:val="18"/>
          <w:szCs w:val="18"/>
          <w:lang w:eastAsia="es-ES"/>
        </w:rPr>
      </w:pPr>
    </w:p>
    <w:p w14:paraId="14DD9238"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MEDICIÓN. –</w:t>
      </w:r>
    </w:p>
    <w:p w14:paraId="133F2E43" w14:textId="77777777" w:rsidR="0027318E" w:rsidRPr="0027318E" w:rsidRDefault="0027318E" w:rsidP="0027318E">
      <w:pPr>
        <w:widowControl w:val="0"/>
        <w:autoSpaceDE w:val="0"/>
        <w:autoSpaceDN w:val="0"/>
        <w:spacing w:before="1"/>
        <w:rPr>
          <w:rFonts w:ascii="Verdana" w:eastAsia="Verdana" w:hAnsi="Verdana" w:cs="Verdana"/>
          <w:b/>
          <w:sz w:val="18"/>
          <w:szCs w:val="18"/>
          <w:lang w:eastAsia="es-ES"/>
        </w:rPr>
      </w:pPr>
    </w:p>
    <w:p w14:paraId="79DE717D" w14:textId="77777777" w:rsidR="0027318E" w:rsidRPr="0027318E" w:rsidRDefault="0027318E" w:rsidP="0027318E">
      <w:pPr>
        <w:widowControl w:val="0"/>
        <w:autoSpaceDE w:val="0"/>
        <w:autoSpaceDN w:val="0"/>
        <w:ind w:right="159"/>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instalación de agua potable se medirá en forma </w:t>
      </w:r>
      <w:r w:rsidRPr="0027318E">
        <w:rPr>
          <w:rFonts w:ascii="Verdana" w:eastAsia="Verdana" w:hAnsi="Verdana" w:cs="Verdana"/>
          <w:b/>
          <w:sz w:val="18"/>
          <w:szCs w:val="18"/>
          <w:lang w:eastAsia="es-ES"/>
        </w:rPr>
        <w:t xml:space="preserve">Global </w:t>
      </w:r>
      <w:r w:rsidRPr="0027318E">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65B4CE9B"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p>
    <w:p w14:paraId="6466F66F"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 PROPIO. –</w:t>
      </w:r>
    </w:p>
    <w:p w14:paraId="5D08F044" w14:textId="77777777" w:rsidR="0027318E" w:rsidRPr="0027318E" w:rsidRDefault="0027318E" w:rsidP="0027318E">
      <w:pPr>
        <w:widowControl w:val="0"/>
        <w:autoSpaceDE w:val="0"/>
        <w:autoSpaceDN w:val="0"/>
        <w:spacing w:before="1"/>
        <w:rPr>
          <w:rFonts w:ascii="Verdana" w:eastAsia="Verdana" w:hAnsi="Verdana" w:cs="Verdana"/>
          <w:b/>
          <w:sz w:val="18"/>
          <w:szCs w:val="18"/>
          <w:lang w:eastAsia="es-ES"/>
        </w:rPr>
      </w:pPr>
    </w:p>
    <w:p w14:paraId="3AF648C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52DF99"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758BA3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1ED7ED8" w14:textId="77777777" w:rsidR="0027318E" w:rsidRPr="0027318E" w:rsidRDefault="0027318E" w:rsidP="0027318E">
      <w:pPr>
        <w:widowControl w:val="0"/>
        <w:autoSpaceDE w:val="0"/>
        <w:autoSpaceDN w:val="0"/>
        <w:spacing w:before="1"/>
        <w:jc w:val="both"/>
        <w:rPr>
          <w:rFonts w:ascii="Verdana" w:eastAsia="Verdana" w:hAnsi="Verdana" w:cs="Verdana"/>
          <w:sz w:val="18"/>
          <w:szCs w:val="18"/>
          <w:lang w:eastAsia="es-ES"/>
        </w:rPr>
      </w:pPr>
    </w:p>
    <w:p w14:paraId="5F27DF49"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27318E" w:rsidRPr="0027318E" w14:paraId="277634E0" w14:textId="77777777" w:rsidTr="00956CA2">
        <w:tc>
          <w:tcPr>
            <w:tcW w:w="584" w:type="dxa"/>
            <w:shd w:val="clear" w:color="auto" w:fill="FFFFFF" w:themeFill="background1"/>
          </w:tcPr>
          <w:p w14:paraId="17ADE3E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50D4D2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6A56373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08906B6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49DD5959" w14:textId="77777777" w:rsidTr="00956CA2">
        <w:tc>
          <w:tcPr>
            <w:tcW w:w="584" w:type="dxa"/>
            <w:shd w:val="clear" w:color="auto" w:fill="B8CCE4"/>
          </w:tcPr>
          <w:p w14:paraId="7CD74E0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37</w:t>
            </w:r>
          </w:p>
        </w:tc>
        <w:tc>
          <w:tcPr>
            <w:tcW w:w="2385" w:type="dxa"/>
            <w:shd w:val="clear" w:color="auto" w:fill="B8CCE4"/>
          </w:tcPr>
          <w:p w14:paraId="6AD8C4B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VAC-IE-DUC-1</w:t>
            </w:r>
          </w:p>
        </w:tc>
        <w:tc>
          <w:tcPr>
            <w:tcW w:w="1145" w:type="dxa"/>
            <w:shd w:val="clear" w:color="auto" w:fill="B8CCE4"/>
          </w:tcPr>
          <w:p w14:paraId="18FFBBF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PZA</w:t>
            </w:r>
          </w:p>
        </w:tc>
        <w:tc>
          <w:tcPr>
            <w:tcW w:w="5520" w:type="dxa"/>
            <w:shd w:val="clear" w:color="auto" w:fill="B8CCE4"/>
          </w:tcPr>
          <w:p w14:paraId="25DA7C40"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PROVISIÓN Y COLOCADO DE DUCHA ELÉCTRICA</w:t>
            </w:r>
          </w:p>
        </w:tc>
      </w:tr>
    </w:tbl>
    <w:p w14:paraId="4BB98AB7"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280B711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b/>
          <w:color w:val="000000"/>
          <w:sz w:val="18"/>
          <w:szCs w:val="18"/>
          <w:lang w:eastAsia="es-ES"/>
        </w:rPr>
        <w:t>DESCRIPCIÓN. –</w:t>
      </w:r>
    </w:p>
    <w:p w14:paraId="59FE345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82A647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Este ítem se refiere a la </w:t>
      </w:r>
      <w:r w:rsidRPr="0027318E">
        <w:rPr>
          <w:rFonts w:ascii="Verdana" w:eastAsia="Verdana" w:hAnsi="Verdana" w:cs="Tahoma"/>
          <w:bCs/>
          <w:color w:val="000000"/>
          <w:sz w:val="18"/>
          <w:szCs w:val="18"/>
          <w:lang w:eastAsia="es-ES"/>
        </w:rPr>
        <w:t>provisión y colocado de ducha eléctrica</w:t>
      </w:r>
      <w:r w:rsidRPr="0027318E">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5D5CFCE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535FE5D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210054F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Helvetica" w:hAnsi="Helvetica"/>
          <w:color w:val="333333"/>
          <w:sz w:val="18"/>
          <w:szCs w:val="18"/>
          <w:lang w:eastAsia="es-ES"/>
        </w:rPr>
        <w:br/>
      </w: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C8AA5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13B1223" w14:textId="77777777" w:rsidR="0027318E" w:rsidRPr="0027318E" w:rsidRDefault="0027318E" w:rsidP="0027318E">
      <w:pPr>
        <w:jc w:val="both"/>
        <w:rPr>
          <w:rFonts w:ascii="Verdana" w:eastAsia="Verdana" w:hAnsi="Verdana" w:cs="Tahoma"/>
          <w:color w:val="000000"/>
          <w:sz w:val="18"/>
          <w:szCs w:val="18"/>
          <w:lang w:eastAsia="es-ES"/>
        </w:rPr>
      </w:pPr>
    </w:p>
    <w:p w14:paraId="12339658" w14:textId="77777777" w:rsidR="0027318E" w:rsidRPr="0027318E" w:rsidRDefault="0027318E" w:rsidP="0027318E">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601B685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167E983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1A1475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33A057A"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p>
    <w:p w14:paraId="13F120B8"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480EF03"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15E1A77" w14:textId="77777777" w:rsidR="0027318E" w:rsidRPr="0027318E" w:rsidRDefault="0027318E" w:rsidP="0027318E">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229E894" w14:textId="77777777" w:rsidR="0027318E" w:rsidRPr="0027318E" w:rsidRDefault="0027318E" w:rsidP="0027318E">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27318E">
        <w:rPr>
          <w:rFonts w:ascii="Verdana" w:eastAsia="Verdana" w:hAnsi="Verdana" w:cs="Tahoma"/>
          <w:b/>
          <w:color w:val="000000"/>
          <w:sz w:val="18"/>
          <w:szCs w:val="18"/>
          <w:lang w:eastAsia="es-ES"/>
        </w:rPr>
        <w:t>MEDICIÓN. -</w:t>
      </w:r>
    </w:p>
    <w:p w14:paraId="6CCC22B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La provisión y colocado de ducha eléctrica, </w:t>
      </w:r>
      <w:r w:rsidRPr="0027318E">
        <w:rPr>
          <w:rFonts w:ascii="Verdana" w:eastAsia="Verdana" w:hAnsi="Verdana" w:cs="Tahoma"/>
          <w:color w:val="000000"/>
          <w:sz w:val="18"/>
          <w:szCs w:val="18"/>
          <w:lang w:eastAsia="es-ES"/>
        </w:rPr>
        <w:t xml:space="preserve">se medirá por </w:t>
      </w:r>
      <w:r w:rsidRPr="0027318E">
        <w:rPr>
          <w:rFonts w:ascii="Verdana" w:eastAsia="Verdana" w:hAnsi="Verdana" w:cs="Tahoma"/>
          <w:b/>
          <w:bCs/>
          <w:color w:val="000000"/>
          <w:sz w:val="18"/>
          <w:szCs w:val="18"/>
          <w:lang w:eastAsia="es-ES"/>
        </w:rPr>
        <w:t>Pieza,</w:t>
      </w:r>
      <w:r w:rsidRPr="0027318E">
        <w:rPr>
          <w:rFonts w:ascii="Verdana" w:eastAsia="Verdana" w:hAnsi="Verdana" w:cs="Tahoma"/>
          <w:color w:val="000000"/>
          <w:sz w:val="18"/>
          <w:szCs w:val="18"/>
          <w:lang w:eastAsia="es-ES"/>
        </w:rPr>
        <w:t xml:space="preserve"> colocada y terminada en sitio de acuerdo a planos y/o instrucciones del Inspector de proyecto.</w:t>
      </w:r>
    </w:p>
    <w:p w14:paraId="6E5CF7F2"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7FA0F453" w14:textId="77777777" w:rsidR="0027318E" w:rsidRPr="0027318E" w:rsidRDefault="0027318E" w:rsidP="0027318E">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lastRenderedPageBreak/>
        <w:t>APORTE PROPIO. -</w:t>
      </w:r>
    </w:p>
    <w:p w14:paraId="5CCA0644"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w:t>
      </w:r>
      <w:r w:rsidRPr="0027318E">
        <w:rPr>
          <w:rFonts w:ascii="Verdana" w:eastAsia="Verdana" w:hAnsi="Verdana" w:cs="Tahoma"/>
          <w:color w:val="000000"/>
          <w:sz w:val="18"/>
          <w:szCs w:val="18"/>
          <w:lang w:eastAsia="es-ES"/>
        </w:rPr>
        <w:t>unitario</w:t>
      </w:r>
      <w:r w:rsidRPr="0027318E">
        <w:rPr>
          <w:rFonts w:ascii="Verdana" w:eastAsia="Verdana" w:hAnsi="Verdana" w:cs="Tahoma"/>
          <w:sz w:val="18"/>
          <w:szCs w:val="18"/>
          <w:lang w:eastAsia="es-ES"/>
        </w:rPr>
        <w:t>s</w:t>
      </w:r>
      <w:r w:rsidRPr="0027318E">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D5F511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5CB7D3B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3433D27"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9CE0454"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8DB0D3" w14:textId="77777777" w:rsidR="0027318E" w:rsidRPr="0027318E" w:rsidRDefault="0027318E" w:rsidP="0027318E">
            <w:pPr>
              <w:widowControl w:val="0"/>
              <w:autoSpaceDE w:val="0"/>
              <w:autoSpaceDN w:val="0"/>
              <w:jc w:val="center"/>
              <w:rPr>
                <w:rFonts w:ascii="Verdana" w:eastAsia="Verdana" w:hAnsi="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55635"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891B0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DDB0A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0E96C7D4"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7F88DD7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0A4D4A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E7DF98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1DAB678" w14:textId="77777777" w:rsidR="0027318E" w:rsidRPr="0027318E" w:rsidRDefault="0027318E" w:rsidP="0027318E">
            <w:pPr>
              <w:widowControl w:val="0"/>
              <w:autoSpaceDE w:val="0"/>
              <w:autoSpaceDN w:val="0"/>
              <w:spacing w:before="120"/>
              <w:jc w:val="center"/>
              <w:rPr>
                <w:rFonts w:ascii="Verdana" w:eastAsia="Verdana" w:hAnsi="Verdana" w:cs="Helvetica"/>
                <w:color w:val="333333"/>
                <w:sz w:val="18"/>
                <w:szCs w:val="18"/>
                <w:lang w:eastAsia="es-BO"/>
              </w:rPr>
            </w:pPr>
            <w:r w:rsidRPr="0027318E">
              <w:rPr>
                <w:rFonts w:ascii="Verdana" w:eastAsia="Verdana" w:hAnsi="Verdana" w:cs="Tahoma"/>
                <w:b/>
                <w:sz w:val="18"/>
                <w:szCs w:val="18"/>
                <w:lang w:eastAsia="es-ES"/>
              </w:rPr>
              <w:t>PROVISIÓN Y COLOCADO DE LAVAPLATOS DE DOS FOSAS CON ACCESORIOS</w:t>
            </w:r>
          </w:p>
        </w:tc>
      </w:tr>
    </w:tbl>
    <w:p w14:paraId="497CC643" w14:textId="77777777" w:rsidR="0027318E" w:rsidRPr="0027318E" w:rsidRDefault="0027318E" w:rsidP="0027318E">
      <w:pPr>
        <w:widowControl w:val="0"/>
        <w:tabs>
          <w:tab w:val="left" w:pos="560"/>
        </w:tabs>
        <w:autoSpaceDE w:val="0"/>
        <w:autoSpaceDN w:val="0"/>
        <w:jc w:val="both"/>
        <w:rPr>
          <w:rFonts w:ascii="Verdana" w:hAnsi="Verdana" w:cs="Arial"/>
          <w:b/>
          <w:color w:val="000000"/>
          <w:sz w:val="18"/>
          <w:szCs w:val="18"/>
          <w:lang w:eastAsia="es-ES"/>
        </w:rPr>
      </w:pPr>
    </w:p>
    <w:p w14:paraId="52CEE5A9" w14:textId="77777777" w:rsidR="0027318E" w:rsidRPr="0027318E" w:rsidRDefault="0027318E" w:rsidP="0027318E">
      <w:pPr>
        <w:widowControl w:val="0"/>
        <w:tabs>
          <w:tab w:val="left" w:pos="560"/>
        </w:tabs>
        <w:autoSpaceDE w:val="0"/>
        <w:autoSpaceDN w:val="0"/>
        <w:jc w:val="both"/>
        <w:rPr>
          <w:rFonts w:ascii="Verdana" w:eastAsia="Verdana" w:hAnsi="Verdana" w:cs="Arial"/>
          <w:b/>
          <w:color w:val="000000"/>
          <w:sz w:val="18"/>
          <w:szCs w:val="18"/>
          <w:lang w:eastAsia="es-ES"/>
        </w:rPr>
      </w:pPr>
      <w:r w:rsidRPr="0027318E">
        <w:rPr>
          <w:rFonts w:ascii="Verdana" w:eastAsia="Verdana" w:hAnsi="Verdana" w:cs="Arial"/>
          <w:b/>
          <w:color w:val="000000"/>
          <w:sz w:val="18"/>
          <w:szCs w:val="18"/>
          <w:lang w:eastAsia="es-ES"/>
        </w:rPr>
        <w:t>DEFINICIÓN. –</w:t>
      </w:r>
    </w:p>
    <w:p w14:paraId="664D5EC2" w14:textId="77777777" w:rsidR="0027318E" w:rsidRPr="0027318E" w:rsidRDefault="0027318E" w:rsidP="0027318E">
      <w:pPr>
        <w:widowControl w:val="0"/>
        <w:tabs>
          <w:tab w:val="left" w:pos="560"/>
        </w:tabs>
        <w:autoSpaceDE w:val="0"/>
        <w:autoSpaceDN w:val="0"/>
        <w:jc w:val="both"/>
        <w:rPr>
          <w:rFonts w:ascii="Verdana" w:eastAsia="Verdana" w:hAnsi="Verdana" w:cs="Arial"/>
          <w:b/>
          <w:color w:val="000000"/>
          <w:sz w:val="18"/>
          <w:szCs w:val="18"/>
          <w:lang w:eastAsia="es-ES"/>
        </w:rPr>
      </w:pPr>
    </w:p>
    <w:p w14:paraId="41391490" w14:textId="77777777" w:rsidR="0027318E" w:rsidRPr="0027318E" w:rsidRDefault="0027318E" w:rsidP="0027318E">
      <w:pPr>
        <w:widowControl w:val="0"/>
        <w:tabs>
          <w:tab w:val="left" w:pos="560"/>
        </w:tabs>
        <w:autoSpaceDE w:val="0"/>
        <w:autoSpaceDN w:val="0"/>
        <w:jc w:val="both"/>
        <w:rPr>
          <w:rFonts w:ascii="Verdana" w:eastAsia="Verdana" w:hAnsi="Verdana" w:cs="Arial"/>
          <w:color w:val="000000"/>
          <w:sz w:val="18"/>
          <w:szCs w:val="18"/>
          <w:lang w:eastAsia="es-ES"/>
        </w:rPr>
      </w:pPr>
      <w:r w:rsidRPr="0027318E">
        <w:rPr>
          <w:rFonts w:ascii="Verdana" w:eastAsia="Verdana" w:hAnsi="Verdana" w:cs="Arial"/>
          <w:color w:val="000000"/>
          <w:sz w:val="18"/>
          <w:szCs w:val="18"/>
          <w:lang w:eastAsia="es-ES"/>
        </w:rPr>
        <w:t xml:space="preserve">Este ítem se refiere a la </w:t>
      </w:r>
      <w:r w:rsidRPr="0027318E">
        <w:rPr>
          <w:rFonts w:ascii="Verdana" w:eastAsia="Verdana" w:hAnsi="Verdana" w:cs="Arial"/>
          <w:b/>
          <w:bCs/>
          <w:color w:val="000000"/>
          <w:sz w:val="18"/>
          <w:szCs w:val="18"/>
          <w:lang w:eastAsia="es-ES"/>
        </w:rPr>
        <w:t>provisión y colocado de lavaplatos de dos fosas</w:t>
      </w:r>
      <w:r w:rsidRPr="0027318E">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45D6BB38" w14:textId="77777777" w:rsidR="0027318E" w:rsidRPr="0027318E" w:rsidRDefault="0027318E" w:rsidP="0027318E">
      <w:pPr>
        <w:widowControl w:val="0"/>
        <w:tabs>
          <w:tab w:val="left" w:pos="560"/>
        </w:tabs>
        <w:autoSpaceDE w:val="0"/>
        <w:autoSpaceDN w:val="0"/>
        <w:jc w:val="both"/>
        <w:rPr>
          <w:rFonts w:ascii="Verdana" w:eastAsia="Verdana" w:hAnsi="Verdana" w:cs="Arial"/>
          <w:color w:val="000000"/>
          <w:sz w:val="18"/>
          <w:szCs w:val="18"/>
          <w:lang w:eastAsia="es-ES"/>
        </w:rPr>
      </w:pPr>
    </w:p>
    <w:p w14:paraId="59D92431" w14:textId="77777777" w:rsidR="0027318E" w:rsidRPr="0027318E" w:rsidRDefault="0027318E" w:rsidP="0027318E">
      <w:pPr>
        <w:widowControl w:val="0"/>
        <w:tabs>
          <w:tab w:val="left" w:pos="560"/>
        </w:tabs>
        <w:autoSpaceDE w:val="0"/>
        <w:autoSpaceDN w:val="0"/>
        <w:rPr>
          <w:rFonts w:ascii="Verdana" w:eastAsia="Verdana" w:hAnsi="Verdana" w:cs="Arial"/>
          <w:b/>
          <w:color w:val="000000"/>
          <w:sz w:val="18"/>
          <w:szCs w:val="18"/>
          <w:lang w:eastAsia="es-ES"/>
        </w:rPr>
      </w:pPr>
      <w:r w:rsidRPr="0027318E">
        <w:rPr>
          <w:rFonts w:ascii="Verdana" w:eastAsia="Verdana" w:hAnsi="Verdana" w:cs="Arial"/>
          <w:b/>
          <w:color w:val="000000"/>
          <w:sz w:val="18"/>
          <w:szCs w:val="18"/>
          <w:lang w:eastAsia="es-ES"/>
        </w:rPr>
        <w:t>MATERIALES, HERRAMIENTA Y EQUIPOS. –</w:t>
      </w:r>
    </w:p>
    <w:p w14:paraId="7A4E4543" w14:textId="77777777" w:rsidR="0027318E" w:rsidRPr="0027318E" w:rsidRDefault="0027318E" w:rsidP="0027318E">
      <w:pPr>
        <w:widowControl w:val="0"/>
        <w:tabs>
          <w:tab w:val="left" w:pos="560"/>
        </w:tabs>
        <w:autoSpaceDE w:val="0"/>
        <w:autoSpaceDN w:val="0"/>
        <w:rPr>
          <w:rFonts w:ascii="Verdana" w:eastAsia="Verdana" w:hAnsi="Verdana" w:cs="Arial"/>
          <w:b/>
          <w:color w:val="000000"/>
          <w:sz w:val="18"/>
          <w:szCs w:val="18"/>
          <w:lang w:eastAsia="es-ES"/>
        </w:rPr>
      </w:pPr>
    </w:p>
    <w:p w14:paraId="27C416E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AF3D4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5CE06A8" w14:textId="77777777" w:rsidR="0027318E" w:rsidRPr="0027318E" w:rsidRDefault="0027318E" w:rsidP="0027318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27318E">
        <w:rPr>
          <w:rFonts w:ascii="Verdana" w:eastAsia="Verdana" w:hAnsi="Verdana" w:cs="Arial"/>
          <w:b/>
          <w:color w:val="000000"/>
          <w:sz w:val="18"/>
          <w:szCs w:val="18"/>
          <w:lang w:eastAsia="es-ES"/>
        </w:rPr>
        <w:t>FORMA DE EJECUCIÓN. -</w:t>
      </w:r>
    </w:p>
    <w:p w14:paraId="2BE25AA3"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25BBDF81"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337A2BDC"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70F16226"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74F33BA"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34806460"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C978FD1"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1D750FB5" w14:textId="77777777" w:rsidR="0027318E" w:rsidRPr="0027318E" w:rsidRDefault="0027318E" w:rsidP="0027318E">
      <w:pPr>
        <w:widowControl w:val="0"/>
        <w:tabs>
          <w:tab w:val="left" w:pos="560"/>
        </w:tabs>
        <w:autoSpaceDE w:val="0"/>
        <w:autoSpaceDN w:val="0"/>
        <w:jc w:val="both"/>
        <w:rPr>
          <w:rFonts w:ascii="Verdana" w:eastAsia="Verdana" w:hAnsi="Verdana" w:cs="Arial"/>
          <w:color w:val="000000"/>
          <w:sz w:val="18"/>
          <w:szCs w:val="18"/>
          <w:lang w:eastAsia="es-ES"/>
        </w:rPr>
      </w:pPr>
      <w:r w:rsidRPr="0027318E">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EE850DF" w14:textId="77777777" w:rsidR="0027318E" w:rsidRPr="0027318E" w:rsidRDefault="0027318E" w:rsidP="0027318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17344BE"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E20FCAC" w14:textId="77777777" w:rsidR="0027318E" w:rsidRPr="0027318E" w:rsidRDefault="0027318E" w:rsidP="0027318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27318E">
        <w:rPr>
          <w:rFonts w:ascii="Verdana" w:eastAsia="Verdana" w:hAnsi="Verdana" w:cs="Arial"/>
          <w:b/>
          <w:color w:val="000000"/>
          <w:sz w:val="18"/>
          <w:szCs w:val="18"/>
          <w:lang w:eastAsia="es-ES"/>
        </w:rPr>
        <w:t>MEDICIÓN. -</w:t>
      </w:r>
    </w:p>
    <w:p w14:paraId="328A2F8C"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Arial"/>
          <w:sz w:val="18"/>
          <w:szCs w:val="18"/>
          <w:lang w:eastAsia="es-ES"/>
        </w:rPr>
        <w:t xml:space="preserve">La provisión y colocado de lavaplatos de dos fosas con accesorios, será medido por </w:t>
      </w:r>
      <w:r w:rsidRPr="0027318E">
        <w:rPr>
          <w:rFonts w:ascii="Verdana" w:eastAsia="Verdana" w:hAnsi="Verdana" w:cs="Arial"/>
          <w:b/>
          <w:sz w:val="18"/>
          <w:szCs w:val="18"/>
          <w:lang w:eastAsia="es-ES"/>
        </w:rPr>
        <w:t>Pieza,</w:t>
      </w:r>
      <w:r w:rsidRPr="0027318E">
        <w:rPr>
          <w:rFonts w:ascii="Verdana" w:eastAsia="Verdana" w:hAnsi="Verdana" w:cs="Arial"/>
          <w:sz w:val="18"/>
          <w:szCs w:val="18"/>
          <w:lang w:eastAsia="es-ES"/>
        </w:rPr>
        <w:t xml:space="preserve"> instalada y correctamente funcionando </w:t>
      </w:r>
      <w:r w:rsidRPr="0027318E">
        <w:rPr>
          <w:rFonts w:ascii="Verdana" w:eastAsia="Verdana" w:hAnsi="Verdana" w:cs="Tahoma"/>
          <w:sz w:val="18"/>
          <w:szCs w:val="18"/>
          <w:lang w:eastAsia="es-ES"/>
        </w:rPr>
        <w:t>incluyendo todos sus accesorios para el buen funcionamiento.</w:t>
      </w:r>
    </w:p>
    <w:p w14:paraId="7A4ED843" w14:textId="77777777" w:rsidR="0027318E" w:rsidRPr="0027318E" w:rsidRDefault="0027318E" w:rsidP="0027318E">
      <w:pPr>
        <w:widowControl w:val="0"/>
        <w:tabs>
          <w:tab w:val="left" w:pos="560"/>
        </w:tabs>
        <w:autoSpaceDE w:val="0"/>
        <w:autoSpaceDN w:val="0"/>
        <w:spacing w:before="120" w:after="24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3DCB6A57" w14:textId="77777777" w:rsidR="0027318E" w:rsidRPr="0027318E" w:rsidRDefault="0027318E" w:rsidP="0027318E">
      <w:pPr>
        <w:widowControl w:val="0"/>
        <w:autoSpaceDE w:val="0"/>
        <w:autoSpaceDN w:val="0"/>
        <w:spacing w:before="120"/>
        <w:jc w:val="both"/>
        <w:rPr>
          <w:rFonts w:ascii="Verdana" w:eastAsia="Arial" w:hAnsi="Verdana" w:cs="Arial"/>
          <w:sz w:val="18"/>
          <w:szCs w:val="18"/>
          <w:lang w:eastAsia="es-ES"/>
        </w:rPr>
      </w:pPr>
      <w:r w:rsidRPr="0027318E">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FBB69F1" w14:textId="77777777" w:rsidR="0027318E" w:rsidRPr="0027318E" w:rsidRDefault="0027318E" w:rsidP="0027318E">
      <w:pPr>
        <w:widowControl w:val="0"/>
        <w:tabs>
          <w:tab w:val="left" w:pos="560"/>
        </w:tabs>
        <w:autoSpaceDE w:val="0"/>
        <w:autoSpaceDN w:val="0"/>
        <w:spacing w:before="120"/>
        <w:jc w:val="both"/>
        <w:rPr>
          <w:rFonts w:ascii="Verdana" w:hAnsi="Verdana"/>
          <w:sz w:val="18"/>
          <w:szCs w:val="18"/>
          <w:u w:val="single"/>
          <w:lang w:eastAsia="es-ES"/>
        </w:rPr>
      </w:pPr>
      <w:r w:rsidRPr="0027318E">
        <w:rPr>
          <w:rFonts w:ascii="Verdana" w:eastAsia="Arial" w:hAnsi="Verdana" w:cs="Arial"/>
          <w:sz w:val="18"/>
          <w:szCs w:val="18"/>
          <w:lang w:eastAsia="es-ES"/>
        </w:rPr>
        <w:lastRenderedPageBreak/>
        <w:t>Este aporte estará sujeto al cronograma de ejecución de obra de la Entidad Ejecutora.</w:t>
      </w:r>
    </w:p>
    <w:p w14:paraId="13DC105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C6B2ED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B4A3524" w14:textId="77777777" w:rsidTr="00956CA2">
        <w:tc>
          <w:tcPr>
            <w:tcW w:w="584" w:type="dxa"/>
            <w:shd w:val="clear" w:color="auto" w:fill="FFFFFF" w:themeFill="background1"/>
          </w:tcPr>
          <w:p w14:paraId="36F012F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31578E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59CC45E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0CA399A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241C05EE" w14:textId="77777777" w:rsidTr="00956CA2">
        <w:trPr>
          <w:trHeight w:val="370"/>
        </w:trPr>
        <w:tc>
          <w:tcPr>
            <w:tcW w:w="584" w:type="dxa"/>
            <w:shd w:val="clear" w:color="auto" w:fill="B8CCE4"/>
          </w:tcPr>
          <w:p w14:paraId="68E59CF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39</w:t>
            </w:r>
          </w:p>
        </w:tc>
        <w:tc>
          <w:tcPr>
            <w:tcW w:w="2385" w:type="dxa"/>
            <w:shd w:val="clear" w:color="auto" w:fill="B8CCE4"/>
            <w:vAlign w:val="center"/>
          </w:tcPr>
          <w:p w14:paraId="4BC479F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VAC-IS-SAN-1</w:t>
            </w:r>
          </w:p>
        </w:tc>
        <w:tc>
          <w:tcPr>
            <w:tcW w:w="1145" w:type="dxa"/>
            <w:shd w:val="clear" w:color="auto" w:fill="B8CCE4"/>
            <w:vAlign w:val="center"/>
          </w:tcPr>
          <w:p w14:paraId="4B86D8D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vAlign w:val="center"/>
          </w:tcPr>
          <w:p w14:paraId="0F394BC2"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Verdana"/>
                <w:b/>
                <w:bCs/>
                <w:sz w:val="18"/>
                <w:szCs w:val="18"/>
                <w:lang w:eastAsia="es-ES"/>
              </w:rPr>
              <w:t>INSTALACIÓN SANITARIA</w:t>
            </w:r>
          </w:p>
        </w:tc>
      </w:tr>
    </w:tbl>
    <w:p w14:paraId="621C34A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F1BF50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E94070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FDD75C6" w14:textId="77777777" w:rsidR="0027318E" w:rsidRPr="0027318E" w:rsidRDefault="0027318E" w:rsidP="0027318E">
      <w:pPr>
        <w:widowControl w:val="0"/>
        <w:autoSpaceDE w:val="0"/>
        <w:autoSpaceDN w:val="0"/>
        <w:jc w:val="both"/>
        <w:rPr>
          <w:rFonts w:ascii="Verdana" w:eastAsia="Verdana" w:hAnsi="Verdana" w:cs="Tahoma"/>
          <w:spacing w:val="-1"/>
          <w:sz w:val="18"/>
          <w:szCs w:val="18"/>
          <w:lang w:eastAsia="es-ES"/>
        </w:rPr>
      </w:pPr>
      <w:r w:rsidRPr="0027318E">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7318E">
        <w:rPr>
          <w:rFonts w:ascii="Verdana" w:eastAsia="Verdana" w:hAnsi="Verdana" w:cs="Verdana"/>
          <w:sz w:val="18"/>
          <w:szCs w:val="18"/>
          <w:lang w:eastAsia="es-ES"/>
        </w:rPr>
        <w:t xml:space="preserve">, </w:t>
      </w:r>
      <w:r w:rsidRPr="0027318E">
        <w:rPr>
          <w:rFonts w:ascii="Verdana" w:eastAsia="Verdana" w:hAnsi="Verdana" w:cs="Tahoma"/>
          <w:spacing w:val="-1"/>
          <w:sz w:val="18"/>
          <w:szCs w:val="18"/>
          <w:lang w:eastAsia="es-ES"/>
        </w:rPr>
        <w:t>e instrucciones del Inspector de proyectos.</w:t>
      </w:r>
    </w:p>
    <w:p w14:paraId="5DFC008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7ADEFF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6DBF9A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04449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EC944E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A65342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378E74AA"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6F1E75F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7E9FBD1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1264F68"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5C13534" w14:textId="77777777" w:rsidR="0027318E" w:rsidRPr="0027318E" w:rsidRDefault="0027318E" w:rsidP="0027318E">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022DF5D"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p>
    <w:p w14:paraId="74DFB398"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4F9D2FE" w14:textId="77777777" w:rsidR="0027318E" w:rsidRPr="0027318E" w:rsidRDefault="0027318E" w:rsidP="0027318E">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3F202F05"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50B8970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5485C014"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2A269A6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25FD504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1FDBA38"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La instalación sanitaria se medirá en forma </w:t>
      </w:r>
      <w:r w:rsidRPr="0027318E">
        <w:rPr>
          <w:rFonts w:ascii="Verdana" w:eastAsia="Verdana" w:hAnsi="Verdana" w:cs="Verdana"/>
          <w:b/>
          <w:color w:val="000000"/>
          <w:sz w:val="18"/>
          <w:szCs w:val="18"/>
          <w:lang w:eastAsia="es-ES"/>
        </w:rPr>
        <w:t xml:space="preserve">Global, </w:t>
      </w:r>
      <w:r w:rsidRPr="0027318E">
        <w:rPr>
          <w:rFonts w:ascii="Verdana" w:eastAsia="Verdana" w:hAnsi="Verdana" w:cs="Verdana"/>
          <w:sz w:val="18"/>
          <w:szCs w:val="18"/>
          <w:lang w:eastAsia="es-ES"/>
        </w:rPr>
        <w:t>incluyendo todos sus accesorios para el buen funcionamiento, de acuerdo a planos, autorizados y aprobados por el Inspector de proyectos.</w:t>
      </w:r>
    </w:p>
    <w:p w14:paraId="7DDDA49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3AFF7804"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75AC0F7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4DB06A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19BF3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6E4572A"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50F0A45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ADEC09B"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27318E" w:rsidRPr="0027318E" w14:paraId="0469618B" w14:textId="77777777" w:rsidTr="00956CA2">
        <w:tc>
          <w:tcPr>
            <w:tcW w:w="476" w:type="dxa"/>
            <w:shd w:val="clear" w:color="auto" w:fill="FFFFFF" w:themeFill="background1"/>
          </w:tcPr>
          <w:p w14:paraId="0E8FC9F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D43991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6553EB9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5F8174C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53ACDA93" w14:textId="77777777" w:rsidTr="00956CA2">
        <w:tc>
          <w:tcPr>
            <w:tcW w:w="476" w:type="dxa"/>
            <w:shd w:val="clear" w:color="auto" w:fill="B8CCE4"/>
          </w:tcPr>
          <w:p w14:paraId="59CFB8E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40</w:t>
            </w:r>
          </w:p>
        </w:tc>
        <w:tc>
          <w:tcPr>
            <w:tcW w:w="2385" w:type="dxa"/>
            <w:shd w:val="clear" w:color="auto" w:fill="B8CCE4"/>
          </w:tcPr>
          <w:p w14:paraId="10F58AF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VAC-IS-ART-1</w:t>
            </w:r>
          </w:p>
        </w:tc>
        <w:tc>
          <w:tcPr>
            <w:tcW w:w="1145" w:type="dxa"/>
            <w:shd w:val="clear" w:color="auto" w:fill="B8CCE4"/>
          </w:tcPr>
          <w:p w14:paraId="36E070F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5B5B2BD1"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PROVISIÓN E INSTALACIÓN DE ARTEFACTOS PARA BAÑO</w:t>
            </w:r>
          </w:p>
        </w:tc>
      </w:tr>
    </w:tbl>
    <w:p w14:paraId="294A1797"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A77BBB2"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7E686C3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la </w:t>
      </w:r>
      <w:r w:rsidRPr="0027318E">
        <w:rPr>
          <w:rFonts w:ascii="Verdana" w:eastAsia="Verdana" w:hAnsi="Verdana" w:cs="Tahoma"/>
          <w:bCs/>
          <w:sz w:val="18"/>
          <w:szCs w:val="18"/>
          <w:lang w:eastAsia="es-ES"/>
        </w:rPr>
        <w:t>provisión e instalación de artefactos sanitarios para baño</w:t>
      </w:r>
      <w:r w:rsidRPr="0027318E">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070C3793"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7ABCC1DD"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66635B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A27A63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1F712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745C13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 </w:t>
      </w:r>
    </w:p>
    <w:p w14:paraId="1A1203BE"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402662A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27318E">
        <w:rPr>
          <w:rFonts w:ascii="Verdana" w:eastAsia="Verdana" w:hAnsi="Verdana" w:cs="Tahoma"/>
          <w:sz w:val="18"/>
          <w:szCs w:val="18"/>
          <w:lang w:eastAsia="es-ES"/>
        </w:rPr>
        <w:t xml:space="preserve"> </w:t>
      </w:r>
    </w:p>
    <w:p w14:paraId="1BA42160"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02A11EE5"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7A2AE173"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5A17E3B3" w14:textId="77777777" w:rsidR="0027318E" w:rsidRPr="0027318E" w:rsidRDefault="0027318E" w:rsidP="0027318E">
      <w:pPr>
        <w:widowControl w:val="0"/>
        <w:tabs>
          <w:tab w:val="left" w:pos="8711"/>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Inodoros</w:t>
      </w:r>
    </w:p>
    <w:p w14:paraId="6187429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D12584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3D2335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208D21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76FD63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 a la instalación se deberá verificar que toda la instalación de agua potable y desagüe sanitario este culminada.</w:t>
      </w:r>
    </w:p>
    <w:p w14:paraId="187A592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8BBA84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232931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941AC27" w14:textId="77777777" w:rsidR="0027318E" w:rsidRPr="0027318E" w:rsidRDefault="0027318E" w:rsidP="0027318E">
      <w:pPr>
        <w:widowControl w:val="0"/>
        <w:tabs>
          <w:tab w:val="left" w:pos="8711"/>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Lavamanos</w:t>
      </w:r>
    </w:p>
    <w:p w14:paraId="577622F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A294768"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Antes de la colocación la Entidad Ejecutora deberá presentar el artefacto al Inspector de proyecto para su aprobación correspondiente.</w:t>
      </w:r>
    </w:p>
    <w:p w14:paraId="4CA5588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7E41A3D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Verificar que el revestimiento cerámico de las paredes y piso del baño este totalmente culminados.</w:t>
      </w:r>
    </w:p>
    <w:p w14:paraId="3737011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431999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Colocar el lavamanos con pedestal con la posición final a instalar.</w:t>
      </w:r>
    </w:p>
    <w:p w14:paraId="0DDECFB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Marcar la posición de la platina, uñetas, las grapas plásticas o los tornillos en la pared terminada (según sea el caso).</w:t>
      </w:r>
    </w:p>
    <w:p w14:paraId="37D445E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Fijar la platina, uñetas o las grapas plásticas (según sea el caso).</w:t>
      </w:r>
    </w:p>
    <w:p w14:paraId="65896F6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Perforar los agujeros marcados en la pared o en piso terminado (si el modelo lo permite). No fijar firmemente aún.</w:t>
      </w:r>
    </w:p>
    <w:p w14:paraId="648391C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Colocar el lavamanos en la platina, las grapas plásticas o tornillos (según sea el caso).</w:t>
      </w:r>
    </w:p>
    <w:p w14:paraId="267BF3C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7C430DF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337CFC8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Conectar los suministros de agua a la grifería con el chicotillo flexible comprobando el sellado en todos los elementos utilizados.</w:t>
      </w:r>
    </w:p>
    <w:p w14:paraId="5CEFA6E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0E37F34" w14:textId="77777777" w:rsidR="0027318E" w:rsidRPr="0027318E" w:rsidRDefault="0027318E" w:rsidP="0027318E">
      <w:pPr>
        <w:widowControl w:val="0"/>
        <w:tabs>
          <w:tab w:val="left" w:pos="8711"/>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Artefactos Sanitarios</w:t>
      </w:r>
    </w:p>
    <w:p w14:paraId="6293D511"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C61CBA9"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ECEEE1C"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391683C"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0C58AB4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Control, Aceptación y Rechazo</w:t>
      </w:r>
    </w:p>
    <w:p w14:paraId="40AE8DD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38457E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72D4137"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 </w:t>
      </w:r>
    </w:p>
    <w:p w14:paraId="6E2B9DF7"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1A57F568"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3B6E672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medición de la Provisión e Instalación de Artefactos para Baño se realizará de forma</w:t>
      </w:r>
      <w:r w:rsidRPr="0027318E">
        <w:rPr>
          <w:rFonts w:ascii="Verdana" w:eastAsia="Verdana" w:hAnsi="Verdana" w:cs="Tahoma"/>
          <w:color w:val="FF0000"/>
          <w:sz w:val="18"/>
          <w:szCs w:val="18"/>
          <w:lang w:eastAsia="es-ES"/>
        </w:rPr>
        <w:t xml:space="preserve"> </w:t>
      </w:r>
      <w:r w:rsidRPr="0027318E">
        <w:rPr>
          <w:rFonts w:ascii="Verdana" w:eastAsia="Verdana" w:hAnsi="Verdana" w:cs="Tahoma"/>
          <w:b/>
          <w:sz w:val="18"/>
          <w:szCs w:val="18"/>
          <w:lang w:eastAsia="es-ES"/>
        </w:rPr>
        <w:t>Global</w:t>
      </w:r>
      <w:r w:rsidRPr="0027318E">
        <w:rPr>
          <w:rFonts w:ascii="Verdana" w:eastAsia="Verdana" w:hAnsi="Verdana" w:cs="Tahoma"/>
          <w:sz w:val="18"/>
          <w:szCs w:val="18"/>
          <w:lang w:eastAsia="es-ES"/>
        </w:rPr>
        <w:t xml:space="preserve"> de acuerdo a lo estipulado en la presentación de propuesta.</w:t>
      </w:r>
    </w:p>
    <w:p w14:paraId="157925B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A93E7D"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6ECF2D2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D04390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60C0E11"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5784842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505B1161"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FC908" w14:textId="77777777" w:rsidR="0027318E" w:rsidRPr="0027318E" w:rsidRDefault="0027318E" w:rsidP="0027318E">
            <w:pPr>
              <w:jc w:val="center"/>
              <w:rPr>
                <w:rFonts w:ascii="Verdana" w:hAnsi="Verdana"/>
                <w:b/>
                <w:sz w:val="18"/>
                <w:szCs w:val="18"/>
                <w:lang w:eastAsia="es-ES"/>
              </w:rPr>
            </w:pPr>
            <w:proofErr w:type="spellStart"/>
            <w:r w:rsidRPr="0027318E">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FF618" w14:textId="77777777" w:rsidR="0027318E" w:rsidRPr="0027318E" w:rsidRDefault="0027318E" w:rsidP="0027318E">
            <w:pPr>
              <w:spacing w:line="360" w:lineRule="auto"/>
              <w:jc w:val="center"/>
              <w:rPr>
                <w:rFonts w:ascii="Verdana" w:hAnsi="Verdana"/>
                <w:b/>
                <w:sz w:val="18"/>
                <w:szCs w:val="18"/>
                <w:lang w:eastAsia="es-ES"/>
              </w:rPr>
            </w:pPr>
            <w:r w:rsidRPr="0027318E">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0EDC7"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EDD43"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ITEM</w:t>
            </w:r>
          </w:p>
        </w:tc>
      </w:tr>
      <w:tr w:rsidR="0027318E" w:rsidRPr="0027318E" w14:paraId="2E039A4D"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0B69F5D"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90C868F"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92D246"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99955B" w14:textId="77777777" w:rsidR="0027318E" w:rsidRPr="0027318E" w:rsidRDefault="0027318E" w:rsidP="0027318E">
            <w:pPr>
              <w:spacing w:line="360" w:lineRule="auto"/>
              <w:jc w:val="center"/>
              <w:rPr>
                <w:rFonts w:ascii="Verdana" w:hAnsi="Verdana"/>
                <w:b/>
                <w:sz w:val="18"/>
                <w:szCs w:val="18"/>
                <w:lang w:eastAsia="es-ES"/>
              </w:rPr>
            </w:pPr>
            <w:r w:rsidRPr="0027318E">
              <w:rPr>
                <w:rFonts w:ascii="Verdana" w:hAnsi="Verdana"/>
                <w:b/>
                <w:sz w:val="18"/>
                <w:szCs w:val="18"/>
                <w:lang w:eastAsia="es-ES"/>
              </w:rPr>
              <w:t>PROVISIÓN Y COLOCADO DE CAJONERÍA BAJA DE COCINA</w:t>
            </w:r>
          </w:p>
        </w:tc>
      </w:tr>
    </w:tbl>
    <w:p w14:paraId="5B43586F" w14:textId="77777777" w:rsidR="0027318E" w:rsidRPr="0027318E" w:rsidRDefault="0027318E" w:rsidP="0027318E">
      <w:pPr>
        <w:tabs>
          <w:tab w:val="left" w:pos="560"/>
        </w:tabs>
        <w:jc w:val="both"/>
        <w:rPr>
          <w:rFonts w:ascii="Verdana" w:eastAsia="Arial" w:hAnsi="Verdana" w:cs="Arial"/>
          <w:b/>
          <w:bCs/>
          <w:color w:val="000000"/>
          <w:sz w:val="18"/>
          <w:szCs w:val="18"/>
          <w:lang w:eastAsia="es-ES"/>
        </w:rPr>
      </w:pPr>
    </w:p>
    <w:p w14:paraId="41A479B5" w14:textId="77777777" w:rsidR="0027318E" w:rsidRPr="0027318E" w:rsidRDefault="0027318E" w:rsidP="0027318E">
      <w:pPr>
        <w:tabs>
          <w:tab w:val="left" w:pos="560"/>
        </w:tabs>
        <w:jc w:val="both"/>
        <w:rPr>
          <w:rFonts w:ascii="Verdana" w:hAnsi="Verdana"/>
          <w:b/>
          <w:bCs/>
          <w:color w:val="000000"/>
          <w:sz w:val="18"/>
          <w:szCs w:val="18"/>
          <w:lang w:eastAsia="es-ES"/>
        </w:rPr>
      </w:pPr>
      <w:r w:rsidRPr="0027318E">
        <w:rPr>
          <w:rFonts w:ascii="Verdana" w:hAnsi="Verdana"/>
          <w:b/>
          <w:bCs/>
          <w:color w:val="000000"/>
          <w:sz w:val="18"/>
          <w:szCs w:val="18"/>
          <w:lang w:eastAsia="es-ES"/>
        </w:rPr>
        <w:t>DESCRIPCIÓN. –</w:t>
      </w:r>
    </w:p>
    <w:p w14:paraId="5DDDF75C"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 xml:space="preserve">Este Ítem comprende la </w:t>
      </w:r>
      <w:r w:rsidRPr="0027318E">
        <w:rPr>
          <w:rFonts w:ascii="Verdana" w:hAnsi="Verdana" w:cs="Calibri"/>
          <w:bCs/>
          <w:sz w:val="18"/>
          <w:szCs w:val="18"/>
        </w:rPr>
        <w:t xml:space="preserve">provisión y colocado de cajonería baja </w:t>
      </w:r>
      <w:r w:rsidRPr="0027318E">
        <w:rPr>
          <w:rFonts w:ascii="Verdana" w:hAnsi="Verdana" w:cs="Calibri"/>
          <w:sz w:val="18"/>
          <w:szCs w:val="18"/>
        </w:rPr>
        <w:t xml:space="preserve">para sector de </w:t>
      </w:r>
      <w:r w:rsidRPr="0027318E">
        <w:rPr>
          <w:rFonts w:ascii="Verdana" w:hAnsi="Verdana" w:cs="Calibri"/>
          <w:bCs/>
          <w:sz w:val="18"/>
          <w:szCs w:val="18"/>
        </w:rPr>
        <w:t>cocina</w:t>
      </w:r>
      <w:r w:rsidRPr="0027318E">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27675FC3" w14:textId="77777777" w:rsidR="0027318E" w:rsidRPr="0027318E" w:rsidRDefault="0027318E" w:rsidP="0027318E">
      <w:pPr>
        <w:jc w:val="both"/>
        <w:rPr>
          <w:rFonts w:ascii="Verdana" w:hAnsi="Verdana" w:cs="Calibri"/>
          <w:sz w:val="18"/>
          <w:szCs w:val="18"/>
        </w:rPr>
      </w:pPr>
    </w:p>
    <w:p w14:paraId="43D17F6D" w14:textId="77777777" w:rsidR="0027318E" w:rsidRPr="0027318E" w:rsidRDefault="0027318E" w:rsidP="0027318E">
      <w:pPr>
        <w:jc w:val="both"/>
        <w:rPr>
          <w:rFonts w:ascii="Verdana" w:hAnsi="Verdana"/>
          <w:b/>
          <w:bCs/>
          <w:color w:val="000000"/>
          <w:sz w:val="18"/>
          <w:szCs w:val="18"/>
        </w:rPr>
      </w:pPr>
      <w:r w:rsidRPr="0027318E">
        <w:rPr>
          <w:rFonts w:ascii="Verdana" w:hAnsi="Verdana"/>
          <w:b/>
          <w:bCs/>
          <w:color w:val="000000"/>
          <w:sz w:val="18"/>
          <w:szCs w:val="18"/>
        </w:rPr>
        <w:t>MATERIALES, HERRAMIENTAS Y EQUIPO. –</w:t>
      </w:r>
    </w:p>
    <w:p w14:paraId="57124C4B" w14:textId="77777777" w:rsidR="0027318E" w:rsidRPr="0027318E" w:rsidRDefault="0027318E" w:rsidP="0027318E">
      <w:pPr>
        <w:tabs>
          <w:tab w:val="left" w:pos="8711"/>
        </w:tabs>
        <w:jc w:val="both"/>
        <w:rPr>
          <w:rFonts w:ascii="Verdana" w:hAnsi="Verdana" w:cs="Tahoma"/>
          <w:sz w:val="18"/>
          <w:szCs w:val="18"/>
          <w:lang w:eastAsia="es-ES"/>
        </w:rPr>
      </w:pPr>
    </w:p>
    <w:p w14:paraId="7405AEF6" w14:textId="77777777" w:rsidR="0027318E" w:rsidRPr="0027318E" w:rsidRDefault="0027318E" w:rsidP="0027318E">
      <w:pPr>
        <w:tabs>
          <w:tab w:val="left" w:pos="8711"/>
        </w:tabs>
        <w:jc w:val="both"/>
        <w:rPr>
          <w:rFonts w:ascii="Verdana" w:hAnsi="Verdana" w:cs="Tahoma"/>
          <w:sz w:val="18"/>
          <w:szCs w:val="18"/>
          <w:lang w:eastAsia="es-ES"/>
        </w:rPr>
      </w:pPr>
      <w:r w:rsidRPr="0027318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9160BC8" w14:textId="77777777" w:rsidR="0027318E" w:rsidRPr="0027318E" w:rsidRDefault="0027318E" w:rsidP="0027318E">
      <w:pPr>
        <w:jc w:val="both"/>
        <w:rPr>
          <w:rFonts w:ascii="Verdana" w:hAnsi="Verdana" w:cs="Calibri"/>
          <w:sz w:val="18"/>
          <w:szCs w:val="18"/>
        </w:rPr>
      </w:pPr>
    </w:p>
    <w:p w14:paraId="7DCEA73B"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lastRenderedPageBreak/>
        <w:t xml:space="preserve">La </w:t>
      </w:r>
      <w:bookmarkStart w:id="186" w:name="_Hlk164095357"/>
      <w:r w:rsidRPr="0027318E">
        <w:rPr>
          <w:rFonts w:ascii="Verdana" w:hAnsi="Verdana" w:cs="Calibri"/>
          <w:sz w:val="18"/>
          <w:szCs w:val="18"/>
        </w:rPr>
        <w:t xml:space="preserve">cajonería </w:t>
      </w:r>
      <w:bookmarkEnd w:id="186"/>
      <w:r w:rsidRPr="0027318E">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BF28FBF"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Las tapas serán de color diferente a blanco, todos los materiales serán de marca reconocida y aprobados por inspectoría.</w:t>
      </w:r>
    </w:p>
    <w:p w14:paraId="23818268" w14:textId="77777777" w:rsidR="0027318E" w:rsidRPr="0027318E" w:rsidRDefault="0027318E" w:rsidP="0027318E">
      <w:pPr>
        <w:tabs>
          <w:tab w:val="left" w:pos="560"/>
        </w:tabs>
        <w:jc w:val="both"/>
        <w:rPr>
          <w:rFonts w:ascii="Verdana" w:hAnsi="Verdana" w:cs="Arial"/>
          <w:color w:val="000000"/>
          <w:sz w:val="18"/>
          <w:szCs w:val="18"/>
          <w:lang w:eastAsia="es-ES"/>
        </w:rPr>
      </w:pPr>
    </w:p>
    <w:p w14:paraId="3A74988A" w14:textId="77777777" w:rsidR="0027318E" w:rsidRPr="0027318E" w:rsidRDefault="0027318E" w:rsidP="0027318E">
      <w:pPr>
        <w:tabs>
          <w:tab w:val="left" w:pos="560"/>
        </w:tabs>
        <w:jc w:val="both"/>
        <w:rPr>
          <w:rFonts w:ascii="Verdana" w:hAnsi="Verdana"/>
          <w:b/>
          <w:bCs/>
          <w:color w:val="000000"/>
          <w:sz w:val="18"/>
          <w:szCs w:val="18"/>
          <w:lang w:eastAsia="es-ES"/>
        </w:rPr>
      </w:pPr>
      <w:r w:rsidRPr="0027318E">
        <w:rPr>
          <w:rFonts w:ascii="Verdana" w:hAnsi="Verdana"/>
          <w:b/>
          <w:bCs/>
          <w:color w:val="000000"/>
          <w:sz w:val="18"/>
          <w:szCs w:val="18"/>
          <w:lang w:eastAsia="es-ES"/>
        </w:rPr>
        <w:t xml:space="preserve">FORMA DE EJECUCIÓN. – </w:t>
      </w:r>
    </w:p>
    <w:p w14:paraId="260CA7EC" w14:textId="77777777" w:rsidR="0027318E" w:rsidRPr="0027318E" w:rsidRDefault="0027318E" w:rsidP="0027318E">
      <w:pPr>
        <w:tabs>
          <w:tab w:val="left" w:pos="560"/>
        </w:tabs>
        <w:jc w:val="both"/>
        <w:rPr>
          <w:rFonts w:ascii="Verdana" w:hAnsi="Verdana"/>
          <w:b/>
          <w:bCs/>
          <w:color w:val="000000"/>
          <w:sz w:val="18"/>
          <w:szCs w:val="18"/>
          <w:lang w:eastAsia="es-ES"/>
        </w:rPr>
      </w:pPr>
    </w:p>
    <w:p w14:paraId="4E92CEA4"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La ejecución de las</w:t>
      </w:r>
      <w:r w:rsidRPr="0027318E">
        <w:rPr>
          <w:rFonts w:ascii="Verdana" w:hAnsi="Verdana" w:cs="Calibri"/>
          <w:color w:val="FF0000"/>
          <w:sz w:val="18"/>
          <w:szCs w:val="18"/>
        </w:rPr>
        <w:t xml:space="preserve"> </w:t>
      </w:r>
      <w:r w:rsidRPr="0027318E">
        <w:rPr>
          <w:rFonts w:ascii="Verdana" w:hAnsi="Verdana" w:cs="Calibri"/>
          <w:sz w:val="18"/>
          <w:szCs w:val="18"/>
        </w:rPr>
        <w:t>cajonerías</w:t>
      </w:r>
      <w:r w:rsidRPr="0027318E">
        <w:rPr>
          <w:rFonts w:ascii="Verdana" w:hAnsi="Verdana" w:cs="Calibri"/>
          <w:color w:val="FF0000"/>
          <w:sz w:val="18"/>
          <w:szCs w:val="18"/>
        </w:rPr>
        <w:t xml:space="preserve"> </w:t>
      </w:r>
      <w:r w:rsidRPr="0027318E">
        <w:rPr>
          <w:rFonts w:ascii="Verdana" w:hAnsi="Verdana" w:cs="Calibri"/>
          <w:sz w:val="18"/>
          <w:szCs w:val="18"/>
        </w:rPr>
        <w:t>se lo realizará de acuerdo a planos, esta será de melanina color blanco y su frente o tapa será de otro color aprobado por el Inspector de proyecto.</w:t>
      </w:r>
    </w:p>
    <w:p w14:paraId="710E5579"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Las puertas tendrán bisagras de cierre lento, colocados con tornillos de encarne, las puertas tendrán un jalador de aluminio tipo riel; La melanina tendrá un espesor de 15mm.</w:t>
      </w:r>
    </w:p>
    <w:p w14:paraId="4DF1F260" w14:textId="77777777" w:rsidR="0027318E" w:rsidRPr="0027318E" w:rsidRDefault="0027318E" w:rsidP="0027318E">
      <w:pPr>
        <w:jc w:val="both"/>
        <w:rPr>
          <w:rFonts w:ascii="Verdana" w:hAnsi="Verdana" w:cs="Calibri"/>
          <w:sz w:val="18"/>
          <w:szCs w:val="18"/>
        </w:rPr>
      </w:pPr>
    </w:p>
    <w:p w14:paraId="55EC2A9C" w14:textId="77777777" w:rsidR="0027318E" w:rsidRPr="0027318E" w:rsidRDefault="0027318E" w:rsidP="0027318E">
      <w:pPr>
        <w:jc w:val="both"/>
        <w:rPr>
          <w:rFonts w:ascii="Verdana" w:hAnsi="Verdana"/>
          <w:sz w:val="18"/>
          <w:szCs w:val="18"/>
        </w:rPr>
      </w:pPr>
      <w:r w:rsidRPr="0027318E">
        <w:rPr>
          <w:rFonts w:ascii="Verdana" w:hAnsi="Verdana"/>
          <w:sz w:val="18"/>
          <w:szCs w:val="18"/>
        </w:rPr>
        <w:t xml:space="preserve">Los muebles bajos y altos serán de sistema modular, </w:t>
      </w:r>
      <w:proofErr w:type="spellStart"/>
      <w:r w:rsidRPr="0027318E">
        <w:rPr>
          <w:rFonts w:ascii="Verdana" w:hAnsi="Verdana"/>
          <w:sz w:val="18"/>
          <w:szCs w:val="18"/>
        </w:rPr>
        <w:t>melamínico</w:t>
      </w:r>
      <w:proofErr w:type="spellEnd"/>
      <w:r w:rsidRPr="0027318E">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02B856D" w14:textId="77777777" w:rsidR="0027318E" w:rsidRPr="0027318E" w:rsidRDefault="0027318E" w:rsidP="0027318E">
      <w:pPr>
        <w:jc w:val="both"/>
        <w:rPr>
          <w:rFonts w:ascii="Verdana" w:hAnsi="Verdana"/>
          <w:sz w:val="18"/>
          <w:szCs w:val="18"/>
        </w:rPr>
      </w:pPr>
    </w:p>
    <w:p w14:paraId="00AA8FE0" w14:textId="77777777" w:rsidR="0027318E" w:rsidRPr="0027318E" w:rsidRDefault="0027318E" w:rsidP="0027318E">
      <w:pPr>
        <w:jc w:val="both"/>
        <w:rPr>
          <w:rFonts w:ascii="Verdana" w:hAnsi="Verdana" w:cs="Calibri"/>
          <w:sz w:val="18"/>
          <w:szCs w:val="18"/>
        </w:rPr>
      </w:pPr>
      <w:r w:rsidRPr="0027318E">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A5E3FB8" w14:textId="77777777" w:rsidR="0027318E" w:rsidRPr="0027318E" w:rsidRDefault="0027318E" w:rsidP="0027318E">
      <w:pPr>
        <w:tabs>
          <w:tab w:val="left" w:pos="560"/>
        </w:tabs>
        <w:jc w:val="both"/>
        <w:rPr>
          <w:rFonts w:ascii="Verdana" w:hAnsi="Verdana" w:cs="Arial"/>
          <w:b/>
          <w:bCs/>
          <w:color w:val="000000"/>
          <w:sz w:val="18"/>
          <w:szCs w:val="18"/>
          <w:lang w:eastAsia="es-ES"/>
        </w:rPr>
      </w:pPr>
    </w:p>
    <w:p w14:paraId="7CBF4A49" w14:textId="77777777" w:rsidR="0027318E" w:rsidRPr="0027318E" w:rsidRDefault="0027318E" w:rsidP="0027318E">
      <w:pPr>
        <w:tabs>
          <w:tab w:val="left" w:pos="560"/>
        </w:tabs>
        <w:jc w:val="both"/>
        <w:rPr>
          <w:rFonts w:ascii="Verdana" w:hAnsi="Verdana"/>
          <w:b/>
          <w:bCs/>
          <w:color w:val="000000"/>
          <w:sz w:val="18"/>
          <w:szCs w:val="18"/>
          <w:lang w:eastAsia="es-ES"/>
        </w:rPr>
      </w:pPr>
      <w:r w:rsidRPr="0027318E">
        <w:rPr>
          <w:rFonts w:ascii="Verdana" w:hAnsi="Verdana"/>
          <w:b/>
          <w:bCs/>
          <w:color w:val="000000"/>
          <w:sz w:val="18"/>
          <w:szCs w:val="18"/>
          <w:lang w:eastAsia="es-ES"/>
        </w:rPr>
        <w:t>MEDICIÓN. –</w:t>
      </w:r>
    </w:p>
    <w:p w14:paraId="5191D30F" w14:textId="77777777" w:rsidR="0027318E" w:rsidRPr="0027318E" w:rsidRDefault="0027318E" w:rsidP="0027318E">
      <w:pPr>
        <w:tabs>
          <w:tab w:val="left" w:pos="560"/>
        </w:tabs>
        <w:jc w:val="both"/>
        <w:rPr>
          <w:rFonts w:ascii="Verdana" w:hAnsi="Verdana"/>
          <w:b/>
          <w:bCs/>
          <w:color w:val="000000"/>
          <w:sz w:val="18"/>
          <w:szCs w:val="18"/>
          <w:lang w:eastAsia="es-ES"/>
        </w:rPr>
      </w:pPr>
    </w:p>
    <w:p w14:paraId="625AC455" w14:textId="77777777" w:rsidR="0027318E" w:rsidRPr="0027318E" w:rsidRDefault="0027318E" w:rsidP="0027318E">
      <w:pPr>
        <w:tabs>
          <w:tab w:val="left" w:pos="560"/>
        </w:tabs>
        <w:jc w:val="both"/>
        <w:rPr>
          <w:rFonts w:ascii="Verdana" w:hAnsi="Verdana"/>
          <w:color w:val="000000"/>
          <w:sz w:val="18"/>
          <w:szCs w:val="18"/>
          <w:lang w:eastAsia="es-ES"/>
        </w:rPr>
      </w:pPr>
      <w:r w:rsidRPr="0027318E">
        <w:rPr>
          <w:rFonts w:ascii="Verdana" w:hAnsi="Verdana"/>
          <w:color w:val="000000"/>
          <w:sz w:val="18"/>
          <w:szCs w:val="18"/>
          <w:lang w:eastAsia="es-ES"/>
        </w:rPr>
        <w:t xml:space="preserve">La cajonería </w:t>
      </w:r>
      <w:r w:rsidRPr="0027318E">
        <w:rPr>
          <w:rFonts w:ascii="Verdana" w:hAnsi="Verdana"/>
          <w:sz w:val="18"/>
          <w:szCs w:val="18"/>
          <w:lang w:eastAsia="es-ES"/>
        </w:rPr>
        <w:t>baja</w:t>
      </w:r>
      <w:r w:rsidRPr="0027318E">
        <w:rPr>
          <w:rFonts w:ascii="Verdana" w:hAnsi="Verdana"/>
          <w:color w:val="FF0000"/>
          <w:sz w:val="18"/>
          <w:szCs w:val="18"/>
          <w:lang w:eastAsia="es-ES"/>
        </w:rPr>
        <w:t xml:space="preserve"> </w:t>
      </w:r>
      <w:r w:rsidRPr="0027318E">
        <w:rPr>
          <w:rFonts w:ascii="Verdana" w:hAnsi="Verdana"/>
          <w:color w:val="000000"/>
          <w:sz w:val="18"/>
          <w:szCs w:val="18"/>
          <w:lang w:eastAsia="es-ES"/>
        </w:rPr>
        <w:t xml:space="preserve">será medida en </w:t>
      </w:r>
      <w:r w:rsidRPr="0027318E">
        <w:rPr>
          <w:rFonts w:ascii="Verdana" w:hAnsi="Verdana"/>
          <w:b/>
          <w:bCs/>
          <w:color w:val="000000"/>
          <w:sz w:val="18"/>
          <w:szCs w:val="18"/>
          <w:lang w:eastAsia="es-ES"/>
        </w:rPr>
        <w:t>metros</w:t>
      </w:r>
      <w:r w:rsidRPr="0027318E">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F2AE192" w14:textId="77777777" w:rsidR="0027318E" w:rsidRPr="0027318E" w:rsidRDefault="0027318E" w:rsidP="0027318E">
      <w:pPr>
        <w:tabs>
          <w:tab w:val="left" w:pos="560"/>
        </w:tabs>
        <w:jc w:val="both"/>
        <w:rPr>
          <w:rFonts w:ascii="Verdana" w:hAnsi="Verdana"/>
          <w:b/>
          <w:color w:val="000000"/>
          <w:sz w:val="18"/>
          <w:szCs w:val="18"/>
          <w:lang w:eastAsia="es-ES"/>
        </w:rPr>
      </w:pPr>
      <w:r w:rsidRPr="0027318E">
        <w:rPr>
          <w:rFonts w:ascii="Verdana" w:hAnsi="Verdana"/>
          <w:b/>
          <w:color w:val="000000"/>
          <w:sz w:val="18"/>
          <w:szCs w:val="18"/>
          <w:lang w:eastAsia="es-ES"/>
        </w:rPr>
        <w:t>APORTE PROPIO. –</w:t>
      </w:r>
    </w:p>
    <w:p w14:paraId="3B1C7F12" w14:textId="77777777" w:rsidR="0027318E" w:rsidRPr="0027318E" w:rsidRDefault="0027318E" w:rsidP="0027318E">
      <w:pPr>
        <w:jc w:val="both"/>
        <w:rPr>
          <w:rFonts w:ascii="Verdana" w:hAnsi="Verdana"/>
          <w:color w:val="000000"/>
          <w:sz w:val="18"/>
          <w:szCs w:val="18"/>
          <w:lang w:eastAsia="es-ES"/>
        </w:rPr>
      </w:pPr>
      <w:r w:rsidRPr="0027318E">
        <w:rPr>
          <w:rFonts w:ascii="Verdana" w:hAnsi="Verdana"/>
          <w:color w:val="000000"/>
          <w:sz w:val="18"/>
          <w:szCs w:val="18"/>
          <w:lang w:eastAsia="es-ES"/>
        </w:rPr>
        <w:t>El aporte propio se encuentra especificado en el análisis</w:t>
      </w:r>
      <w:r w:rsidRPr="0027318E">
        <w:rPr>
          <w:rFonts w:ascii="Verdana" w:hAnsi="Verdana"/>
          <w:color w:val="FF0000"/>
          <w:sz w:val="18"/>
          <w:szCs w:val="18"/>
          <w:lang w:eastAsia="es-ES"/>
        </w:rPr>
        <w:t xml:space="preserve"> </w:t>
      </w:r>
      <w:r w:rsidRPr="0027318E">
        <w:rPr>
          <w:rFonts w:ascii="Verdana" w:hAnsi="Verdana"/>
          <w:sz w:val="18"/>
          <w:szCs w:val="18"/>
          <w:lang w:eastAsia="es-ES"/>
        </w:rPr>
        <w:t>de precios unitarios</w:t>
      </w:r>
      <w:r w:rsidRPr="0027318E">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4F43B7FF" w14:textId="77777777" w:rsidR="0027318E" w:rsidRPr="0027318E" w:rsidRDefault="0027318E" w:rsidP="0027318E">
      <w:pPr>
        <w:jc w:val="both"/>
        <w:rPr>
          <w:rFonts w:ascii="Verdana" w:hAnsi="Verdana"/>
          <w:color w:val="000000"/>
          <w:sz w:val="18"/>
          <w:szCs w:val="18"/>
          <w:lang w:eastAsia="es-ES"/>
        </w:rPr>
      </w:pPr>
    </w:p>
    <w:p w14:paraId="73F67F09" w14:textId="77777777" w:rsidR="0027318E" w:rsidRPr="0027318E" w:rsidRDefault="0027318E" w:rsidP="0027318E">
      <w:pPr>
        <w:tabs>
          <w:tab w:val="left" w:pos="560"/>
        </w:tabs>
        <w:jc w:val="both"/>
        <w:rPr>
          <w:rFonts w:ascii="Verdana" w:hAnsi="Verdana"/>
          <w:color w:val="000000"/>
          <w:sz w:val="18"/>
          <w:szCs w:val="18"/>
          <w:lang w:eastAsia="es-ES"/>
        </w:rPr>
      </w:pPr>
      <w:r w:rsidRPr="0027318E">
        <w:rPr>
          <w:rFonts w:ascii="Verdana" w:hAnsi="Verdana"/>
          <w:color w:val="000000"/>
          <w:sz w:val="18"/>
          <w:szCs w:val="18"/>
          <w:lang w:eastAsia="es-ES"/>
        </w:rPr>
        <w:t>Este aporte estará sujeto al cronograma de ejecución de obra de la Entidad Ejecutora.</w:t>
      </w:r>
    </w:p>
    <w:p w14:paraId="52746E76" w14:textId="77777777" w:rsidR="0027318E" w:rsidRPr="0027318E" w:rsidRDefault="0027318E" w:rsidP="0027318E">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F272D85" w14:textId="77777777" w:rsidTr="00956CA2">
        <w:tc>
          <w:tcPr>
            <w:tcW w:w="584" w:type="dxa"/>
            <w:shd w:val="clear" w:color="auto" w:fill="FFFFFF" w:themeFill="background1"/>
          </w:tcPr>
          <w:p w14:paraId="57BE77D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41074353"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4EAE9C0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1BA54A7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04E72F52" w14:textId="77777777" w:rsidTr="00956CA2">
        <w:tc>
          <w:tcPr>
            <w:tcW w:w="584" w:type="dxa"/>
            <w:shd w:val="clear" w:color="auto" w:fill="B8CCE4"/>
          </w:tcPr>
          <w:p w14:paraId="0D0A232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42</w:t>
            </w:r>
          </w:p>
        </w:tc>
        <w:tc>
          <w:tcPr>
            <w:tcW w:w="2385" w:type="dxa"/>
            <w:shd w:val="clear" w:color="auto" w:fill="B8CCE4"/>
          </w:tcPr>
          <w:p w14:paraId="58F469B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VAC-OF-CAJ-1</w:t>
            </w:r>
          </w:p>
        </w:tc>
        <w:tc>
          <w:tcPr>
            <w:tcW w:w="1145" w:type="dxa"/>
            <w:shd w:val="clear" w:color="auto" w:fill="B8CCE4"/>
          </w:tcPr>
          <w:p w14:paraId="3388485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tcPr>
          <w:p w14:paraId="0E4B96DC"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DE CAJONERÍA ALTA DE COCINA</w:t>
            </w:r>
          </w:p>
        </w:tc>
      </w:tr>
    </w:tbl>
    <w:p w14:paraId="340F1583"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41B90953"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r w:rsidRPr="0027318E">
        <w:rPr>
          <w:rFonts w:ascii="Verdana" w:eastAsia="Verdana" w:hAnsi="Verdana" w:cs="Verdana"/>
          <w:b/>
          <w:bCs/>
          <w:color w:val="000000"/>
          <w:sz w:val="18"/>
          <w:szCs w:val="18"/>
          <w:lang w:eastAsia="es-ES"/>
        </w:rPr>
        <w:t>DESCRIPCIÓN. –</w:t>
      </w:r>
    </w:p>
    <w:p w14:paraId="72A77A9C"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1E179B20"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 xml:space="preserve">Este Ítem comprende la </w:t>
      </w:r>
      <w:r w:rsidRPr="0027318E">
        <w:rPr>
          <w:rFonts w:ascii="Verdana" w:hAnsi="Verdana" w:cs="Calibri"/>
          <w:bCs/>
          <w:sz w:val="18"/>
          <w:szCs w:val="18"/>
          <w:lang w:eastAsia="es-ES"/>
        </w:rPr>
        <w:t>provisión y colocado de cajonería alta</w:t>
      </w:r>
      <w:r w:rsidRPr="0027318E">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AA6D632"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3D73FF27"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r w:rsidRPr="0027318E">
        <w:rPr>
          <w:rFonts w:ascii="Verdana" w:eastAsia="Verdana" w:hAnsi="Verdana" w:cs="Verdana"/>
          <w:b/>
          <w:bCs/>
          <w:color w:val="000000"/>
          <w:sz w:val="18"/>
          <w:szCs w:val="18"/>
          <w:lang w:eastAsia="es-ES"/>
        </w:rPr>
        <w:t>MATERIALES, HERRAMIENTAS Y EQUIPO. -</w:t>
      </w:r>
    </w:p>
    <w:p w14:paraId="26103D7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813680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89E3C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3F414F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5D5599D" w14:textId="77777777" w:rsidR="0027318E" w:rsidRPr="0027318E" w:rsidRDefault="0027318E" w:rsidP="0027318E">
      <w:pPr>
        <w:jc w:val="both"/>
        <w:rPr>
          <w:rFonts w:ascii="Verdana" w:eastAsia="Arial" w:hAnsi="Verdana" w:cs="Tahoma"/>
          <w:sz w:val="18"/>
          <w:szCs w:val="18"/>
          <w:lang w:eastAsia="es-ES"/>
        </w:rPr>
      </w:pPr>
      <w:r w:rsidRPr="0027318E">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4DBCF0E" w14:textId="77777777" w:rsidR="0027318E" w:rsidRPr="0027318E" w:rsidRDefault="0027318E" w:rsidP="0027318E">
      <w:pPr>
        <w:jc w:val="both"/>
        <w:rPr>
          <w:rFonts w:ascii="Verdana" w:eastAsia="Arial" w:hAnsi="Verdana" w:cs="Tahoma"/>
          <w:sz w:val="18"/>
          <w:szCs w:val="18"/>
          <w:lang w:eastAsia="es-ES"/>
        </w:rPr>
      </w:pPr>
    </w:p>
    <w:p w14:paraId="4FA2F8AB" w14:textId="77777777" w:rsidR="0027318E" w:rsidRPr="0027318E" w:rsidRDefault="0027318E" w:rsidP="0027318E">
      <w:pPr>
        <w:jc w:val="both"/>
        <w:rPr>
          <w:rFonts w:ascii="Verdana" w:eastAsia="Arial" w:hAnsi="Verdana" w:cs="Tahoma"/>
          <w:sz w:val="18"/>
          <w:szCs w:val="18"/>
          <w:lang w:eastAsia="es-ES"/>
        </w:rPr>
      </w:pPr>
      <w:r w:rsidRPr="0027318E">
        <w:rPr>
          <w:rFonts w:ascii="Verdana" w:eastAsia="Arial" w:hAnsi="Verdana" w:cs="Tahoma"/>
          <w:sz w:val="18"/>
          <w:szCs w:val="18"/>
          <w:lang w:eastAsia="es-ES"/>
        </w:rPr>
        <w:t>Las tapas serán de color diferente a blanco, todos los materiales serán de marca reconocida y aprobados por Inspector de proyectos.</w:t>
      </w:r>
    </w:p>
    <w:p w14:paraId="3A2A94E2"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0E9E7700"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r w:rsidRPr="0027318E">
        <w:rPr>
          <w:rFonts w:ascii="Verdana" w:eastAsia="Verdana" w:hAnsi="Verdana" w:cs="Verdana"/>
          <w:b/>
          <w:bCs/>
          <w:color w:val="000000"/>
          <w:sz w:val="18"/>
          <w:szCs w:val="18"/>
          <w:lang w:eastAsia="es-ES"/>
        </w:rPr>
        <w:t>FORMA DE EJECUCIÓN. –</w:t>
      </w:r>
    </w:p>
    <w:p w14:paraId="7047E6C1"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116C7D51" w14:textId="77777777" w:rsidR="0027318E" w:rsidRPr="0027318E" w:rsidRDefault="0027318E" w:rsidP="0027318E">
      <w:pPr>
        <w:jc w:val="both"/>
        <w:rPr>
          <w:rFonts w:ascii="Verdana" w:eastAsia="Arial" w:hAnsi="Verdana" w:cs="Tahoma"/>
          <w:sz w:val="18"/>
          <w:szCs w:val="18"/>
          <w:lang w:eastAsia="es-ES"/>
        </w:rPr>
      </w:pPr>
      <w:r w:rsidRPr="0027318E">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A104201" w14:textId="77777777" w:rsidR="0027318E" w:rsidRPr="0027318E" w:rsidRDefault="0027318E" w:rsidP="0027318E">
      <w:pPr>
        <w:jc w:val="both"/>
        <w:rPr>
          <w:rFonts w:ascii="Verdana" w:eastAsia="Arial" w:hAnsi="Verdana" w:cs="Tahoma"/>
          <w:sz w:val="18"/>
          <w:szCs w:val="18"/>
          <w:lang w:eastAsia="es-ES"/>
        </w:rPr>
      </w:pPr>
    </w:p>
    <w:p w14:paraId="2CC0CEF8" w14:textId="77777777" w:rsidR="0027318E" w:rsidRPr="0027318E" w:rsidRDefault="0027318E" w:rsidP="0027318E">
      <w:pPr>
        <w:jc w:val="both"/>
        <w:rPr>
          <w:rFonts w:ascii="Verdana" w:eastAsia="Arial" w:hAnsi="Verdana" w:cs="Tahoma"/>
          <w:sz w:val="18"/>
          <w:szCs w:val="18"/>
          <w:lang w:eastAsia="es-ES"/>
        </w:rPr>
      </w:pPr>
      <w:r w:rsidRPr="0027318E">
        <w:rPr>
          <w:rFonts w:ascii="Verdana" w:eastAsia="Arial" w:hAnsi="Verdana" w:cs="Tahoma"/>
          <w:sz w:val="18"/>
          <w:szCs w:val="18"/>
          <w:lang w:eastAsia="es-ES"/>
        </w:rPr>
        <w:t>Las tapas serán de color diferente a blanco, todos los materiales serán de marca reconocida y aprobados por Inspector de proyectos.</w:t>
      </w:r>
    </w:p>
    <w:p w14:paraId="7BD0D92E"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1628B8CB"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345F99F"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E86133E"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 xml:space="preserve">Los muebles bajos y altos serán de sistema modular, </w:t>
      </w:r>
      <w:proofErr w:type="spellStart"/>
      <w:r w:rsidRPr="0027318E">
        <w:rPr>
          <w:rFonts w:ascii="Verdana" w:hAnsi="Verdana" w:cs="Calibri"/>
          <w:sz w:val="18"/>
          <w:szCs w:val="18"/>
          <w:lang w:eastAsia="es-ES"/>
        </w:rPr>
        <w:t>melamínico</w:t>
      </w:r>
      <w:proofErr w:type="spellEnd"/>
      <w:r w:rsidRPr="0027318E">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89CFA22"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 xml:space="preserve"> </w:t>
      </w:r>
    </w:p>
    <w:p w14:paraId="59349E33"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2A5FF0A" w14:textId="77777777" w:rsidR="0027318E" w:rsidRPr="0027318E" w:rsidRDefault="0027318E" w:rsidP="0027318E">
      <w:pPr>
        <w:jc w:val="both"/>
        <w:rPr>
          <w:rFonts w:ascii="Verdana" w:hAnsi="Verdana" w:cs="Calibri"/>
          <w:sz w:val="18"/>
          <w:szCs w:val="18"/>
          <w:lang w:eastAsia="es-ES"/>
        </w:rPr>
      </w:pPr>
    </w:p>
    <w:p w14:paraId="45360DC8" w14:textId="77777777" w:rsidR="0027318E" w:rsidRPr="0027318E" w:rsidRDefault="0027318E" w:rsidP="0027318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45BB81C1" w14:textId="77777777" w:rsidR="0027318E" w:rsidRPr="0027318E" w:rsidRDefault="0027318E" w:rsidP="0027318E">
      <w:pPr>
        <w:widowControl w:val="0"/>
        <w:autoSpaceDE w:val="0"/>
        <w:autoSpaceDN w:val="0"/>
        <w:jc w:val="both"/>
        <w:rPr>
          <w:rFonts w:ascii="Verdana" w:hAnsi="Verdana" w:cs="Calibri"/>
          <w:sz w:val="18"/>
          <w:szCs w:val="18"/>
          <w:lang w:eastAsia="es-ES"/>
        </w:rPr>
      </w:pPr>
      <w:r w:rsidRPr="0027318E">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56DA99F" w14:textId="77777777" w:rsidR="0027318E" w:rsidRPr="0027318E" w:rsidRDefault="0027318E" w:rsidP="0027318E">
      <w:pPr>
        <w:widowControl w:val="0"/>
        <w:autoSpaceDE w:val="0"/>
        <w:autoSpaceDN w:val="0"/>
        <w:jc w:val="both"/>
        <w:rPr>
          <w:rFonts w:ascii="Verdana" w:hAnsi="Verdana" w:cs="Calibri"/>
          <w:sz w:val="18"/>
          <w:szCs w:val="18"/>
          <w:lang w:eastAsia="es-ES"/>
        </w:rPr>
      </w:pPr>
    </w:p>
    <w:p w14:paraId="1B1110CE"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r w:rsidRPr="0027318E">
        <w:rPr>
          <w:rFonts w:ascii="Verdana" w:eastAsia="Verdana" w:hAnsi="Verdana" w:cs="Verdana"/>
          <w:b/>
          <w:bCs/>
          <w:color w:val="000000"/>
          <w:sz w:val="18"/>
          <w:szCs w:val="18"/>
          <w:lang w:eastAsia="es-ES"/>
        </w:rPr>
        <w:t>MEDICIÓN. –</w:t>
      </w:r>
    </w:p>
    <w:p w14:paraId="78BE72B8"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3D43EC6A"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La provisión y colocado de cajonería alta de cocina,</w:t>
      </w:r>
      <w:r w:rsidRPr="0027318E">
        <w:rPr>
          <w:rFonts w:ascii="Verdana" w:hAnsi="Verdana" w:cs="Calibri"/>
          <w:color w:val="FF0000"/>
          <w:sz w:val="18"/>
          <w:szCs w:val="18"/>
          <w:lang w:eastAsia="es-ES"/>
        </w:rPr>
        <w:t xml:space="preserve"> </w:t>
      </w:r>
      <w:r w:rsidRPr="0027318E">
        <w:rPr>
          <w:rFonts w:ascii="Verdana" w:hAnsi="Verdana" w:cs="Calibri"/>
          <w:sz w:val="18"/>
          <w:szCs w:val="18"/>
          <w:lang w:eastAsia="es-ES"/>
        </w:rPr>
        <w:t xml:space="preserve">serán medida en </w:t>
      </w:r>
      <w:r w:rsidRPr="0027318E">
        <w:rPr>
          <w:rFonts w:ascii="Verdana" w:hAnsi="Verdana" w:cs="Calibri"/>
          <w:b/>
          <w:bCs/>
          <w:sz w:val="18"/>
          <w:szCs w:val="18"/>
          <w:lang w:eastAsia="es-ES"/>
        </w:rPr>
        <w:t>Metros,</w:t>
      </w:r>
      <w:r w:rsidRPr="0027318E">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71D163D0" w14:textId="77777777" w:rsidR="0027318E" w:rsidRPr="0027318E" w:rsidRDefault="0027318E" w:rsidP="0027318E">
      <w:pPr>
        <w:widowControl w:val="0"/>
        <w:tabs>
          <w:tab w:val="left" w:pos="560"/>
        </w:tabs>
        <w:autoSpaceDE w:val="0"/>
        <w:autoSpaceDN w:val="0"/>
        <w:jc w:val="both"/>
        <w:rPr>
          <w:rFonts w:ascii="Verdana" w:eastAsia="Verdana" w:hAnsi="Verdana" w:cs="Verdana"/>
          <w:color w:val="000000"/>
          <w:sz w:val="18"/>
          <w:szCs w:val="18"/>
          <w:lang w:eastAsia="es-ES"/>
        </w:rPr>
      </w:pPr>
    </w:p>
    <w:p w14:paraId="08EF2371" w14:textId="77777777" w:rsidR="0027318E" w:rsidRPr="0027318E" w:rsidRDefault="0027318E" w:rsidP="0027318E">
      <w:pPr>
        <w:widowControl w:val="0"/>
        <w:tabs>
          <w:tab w:val="left" w:pos="560"/>
        </w:tabs>
        <w:autoSpaceDE w:val="0"/>
        <w:autoSpaceDN w:val="0"/>
        <w:jc w:val="both"/>
        <w:rPr>
          <w:rFonts w:ascii="Verdana" w:eastAsia="Verdana" w:hAnsi="Verdana" w:cs="Verdana"/>
          <w:b/>
          <w:color w:val="000000"/>
          <w:sz w:val="18"/>
          <w:szCs w:val="18"/>
          <w:lang w:eastAsia="es-ES"/>
        </w:rPr>
      </w:pPr>
      <w:bookmarkStart w:id="187" w:name="_Hlk67220710"/>
      <w:r w:rsidRPr="0027318E">
        <w:rPr>
          <w:rFonts w:ascii="Verdana" w:eastAsia="Verdana" w:hAnsi="Verdana" w:cs="Verdana"/>
          <w:b/>
          <w:color w:val="000000"/>
          <w:sz w:val="18"/>
          <w:szCs w:val="18"/>
          <w:lang w:eastAsia="es-ES"/>
        </w:rPr>
        <w:t>APORTE PROPIO. –</w:t>
      </w:r>
    </w:p>
    <w:p w14:paraId="592F69B6" w14:textId="77777777" w:rsidR="0027318E" w:rsidRPr="0027318E" w:rsidRDefault="0027318E" w:rsidP="0027318E">
      <w:pPr>
        <w:widowControl w:val="0"/>
        <w:tabs>
          <w:tab w:val="left" w:pos="560"/>
        </w:tabs>
        <w:autoSpaceDE w:val="0"/>
        <w:autoSpaceDN w:val="0"/>
        <w:jc w:val="both"/>
        <w:rPr>
          <w:rFonts w:ascii="Verdana" w:eastAsia="Verdana" w:hAnsi="Verdana" w:cs="Verdana"/>
          <w:b/>
          <w:color w:val="000000"/>
          <w:sz w:val="18"/>
          <w:szCs w:val="18"/>
          <w:lang w:eastAsia="es-ES"/>
        </w:rPr>
      </w:pPr>
    </w:p>
    <w:p w14:paraId="0AF745C9" w14:textId="77777777" w:rsidR="0027318E" w:rsidRPr="0027318E" w:rsidRDefault="0027318E" w:rsidP="0027318E">
      <w:pPr>
        <w:widowControl w:val="0"/>
        <w:tabs>
          <w:tab w:val="left" w:pos="560"/>
        </w:tabs>
        <w:autoSpaceDE w:val="0"/>
        <w:autoSpaceDN w:val="0"/>
        <w:jc w:val="both"/>
        <w:rPr>
          <w:rFonts w:ascii="Verdana" w:hAnsi="Verdana" w:cs="Calibri"/>
          <w:sz w:val="18"/>
          <w:szCs w:val="18"/>
          <w:lang w:eastAsia="es-ES"/>
        </w:rPr>
      </w:pPr>
      <w:r w:rsidRPr="0027318E">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4B3CDB41" w14:textId="77777777" w:rsidR="0027318E" w:rsidRPr="0027318E" w:rsidRDefault="0027318E" w:rsidP="0027318E">
      <w:pPr>
        <w:jc w:val="both"/>
        <w:rPr>
          <w:rFonts w:ascii="Verdana" w:hAnsi="Verdana" w:cs="Calibri"/>
          <w:sz w:val="18"/>
          <w:szCs w:val="18"/>
          <w:lang w:eastAsia="es-ES"/>
        </w:rPr>
      </w:pPr>
    </w:p>
    <w:p w14:paraId="78B41F08"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31176E9E" w14:textId="77777777" w:rsidR="0027318E" w:rsidRPr="0027318E" w:rsidRDefault="0027318E" w:rsidP="0027318E">
      <w:pPr>
        <w:jc w:val="both"/>
        <w:rPr>
          <w:rFonts w:ascii="Verdana" w:hAnsi="Verdana" w:cs="Calibri"/>
          <w:sz w:val="18"/>
          <w:szCs w:val="18"/>
          <w:lang w:eastAsia="es-ES"/>
        </w:rPr>
      </w:pPr>
    </w:p>
    <w:p w14:paraId="6AFB6ED9" w14:textId="77777777" w:rsidR="0027318E" w:rsidRPr="0027318E" w:rsidRDefault="0027318E" w:rsidP="0027318E">
      <w:pPr>
        <w:jc w:val="both"/>
        <w:rPr>
          <w:rFonts w:ascii="Verdana" w:hAnsi="Verdana"/>
          <w:sz w:val="18"/>
          <w:szCs w:val="18"/>
          <w:lang w:eastAsia="es-ES"/>
        </w:rPr>
      </w:pPr>
      <w:r w:rsidRPr="0027318E">
        <w:rPr>
          <w:rFonts w:ascii="Verdana" w:hAnsi="Verdana" w:cs="Calibri"/>
          <w:sz w:val="18"/>
          <w:szCs w:val="18"/>
          <w:lang w:eastAsia="es-ES"/>
        </w:rPr>
        <w:t>Este aporte estará sujeto al cronograma de ejecución de obra de la Entidad Ejecutora.</w:t>
      </w:r>
      <w:bookmarkEnd w:id="187"/>
    </w:p>
    <w:p w14:paraId="4AD877AA"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r w:rsidRPr="0027318E">
        <w:rPr>
          <w:rFonts w:ascii="Verdana" w:hAnsi="Verdana" w:cs="Tahoma"/>
          <w:sz w:val="18"/>
          <w:szCs w:val="18"/>
          <w:lang w:eastAsia="es-ES"/>
        </w:rPr>
        <w:t>propio estará sujeto al cronograma de ejecución de obra de la Entidad E</w:t>
      </w:r>
    </w:p>
    <w:p w14:paraId="6D737FE9"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ECCD7D3" w14:textId="77777777" w:rsidTr="00956CA2">
        <w:tc>
          <w:tcPr>
            <w:tcW w:w="584" w:type="dxa"/>
            <w:shd w:val="clear" w:color="auto" w:fill="FFFFFF" w:themeFill="background1"/>
          </w:tcPr>
          <w:p w14:paraId="02FEEE9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9146596"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6E89E49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3B134F0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08CBAD1C" w14:textId="77777777" w:rsidTr="00956CA2">
        <w:tc>
          <w:tcPr>
            <w:tcW w:w="584" w:type="dxa"/>
            <w:shd w:val="clear" w:color="auto" w:fill="B8CCE4"/>
          </w:tcPr>
          <w:p w14:paraId="4380B0A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43</w:t>
            </w:r>
          </w:p>
        </w:tc>
        <w:tc>
          <w:tcPr>
            <w:tcW w:w="2385" w:type="dxa"/>
            <w:shd w:val="clear" w:color="auto" w:fill="B8CCE4"/>
          </w:tcPr>
          <w:p w14:paraId="3B05482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VAC-IE-FUE-1</w:t>
            </w:r>
          </w:p>
        </w:tc>
        <w:tc>
          <w:tcPr>
            <w:tcW w:w="1145" w:type="dxa"/>
            <w:shd w:val="clear" w:color="auto" w:fill="B8CCE4"/>
          </w:tcPr>
          <w:p w14:paraId="54AD484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PTO</w:t>
            </w:r>
          </w:p>
        </w:tc>
        <w:tc>
          <w:tcPr>
            <w:tcW w:w="5520" w:type="dxa"/>
            <w:shd w:val="clear" w:color="auto" w:fill="B8CCE4"/>
          </w:tcPr>
          <w:p w14:paraId="16BA6BF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INSTALACIÓN ELÉCTRICA (TOMA DE FUERZA)</w:t>
            </w:r>
          </w:p>
        </w:tc>
      </w:tr>
    </w:tbl>
    <w:p w14:paraId="08BCB343" w14:textId="77777777" w:rsidR="0027318E" w:rsidRPr="0027318E" w:rsidRDefault="0027318E" w:rsidP="0027318E">
      <w:pPr>
        <w:widowControl w:val="0"/>
        <w:autoSpaceDE w:val="0"/>
        <w:autoSpaceDN w:val="0"/>
        <w:spacing w:before="120"/>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 -</w:t>
      </w:r>
    </w:p>
    <w:p w14:paraId="4A35CBA2" w14:textId="77777777" w:rsidR="0027318E" w:rsidRPr="0027318E" w:rsidRDefault="0027318E" w:rsidP="0027318E">
      <w:pPr>
        <w:widowControl w:val="0"/>
        <w:autoSpaceDE w:val="0"/>
        <w:autoSpaceDN w:val="0"/>
        <w:spacing w:before="120"/>
        <w:ind w:left="119" w:right="145"/>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CD1EBD5" w14:textId="77777777" w:rsidR="0027318E" w:rsidRPr="0027318E" w:rsidRDefault="0027318E" w:rsidP="0027318E">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lastRenderedPageBreak/>
        <w:t>MATERIALES, HERRAMIENTAS Y EQUIPO. -</w:t>
      </w:r>
    </w:p>
    <w:p w14:paraId="6C5106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60DE2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E36A2FB"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accesorios deben ser de primera calidad dentro el mercado local y que cumplan las exigencias técnicas del proyecto.</w:t>
      </w:r>
    </w:p>
    <w:p w14:paraId="21174EED" w14:textId="77777777" w:rsidR="0027318E" w:rsidRPr="0027318E" w:rsidRDefault="0027318E" w:rsidP="0027318E">
      <w:pPr>
        <w:widowControl w:val="0"/>
        <w:autoSpaceDE w:val="0"/>
        <w:autoSpaceDN w:val="0"/>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FORMA DE EJECUCIÓN. –</w:t>
      </w:r>
    </w:p>
    <w:p w14:paraId="163BA87A" w14:textId="77777777" w:rsidR="0027318E" w:rsidRPr="0027318E" w:rsidRDefault="0027318E" w:rsidP="0027318E">
      <w:pPr>
        <w:widowControl w:val="0"/>
        <w:autoSpaceDE w:val="0"/>
        <w:autoSpaceDN w:val="0"/>
        <w:jc w:val="both"/>
        <w:outlineLvl w:val="0"/>
        <w:rPr>
          <w:rFonts w:ascii="Verdana" w:eastAsia="Verdana" w:hAnsi="Verdana" w:cs="Verdana"/>
          <w:b/>
          <w:bCs/>
          <w:sz w:val="18"/>
          <w:szCs w:val="18"/>
          <w:lang w:eastAsia="es-ES"/>
        </w:rPr>
      </w:pPr>
    </w:p>
    <w:p w14:paraId="09BB03A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87BB0A"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01F5045"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C570E2E"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C7CD82"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623D171"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7268E08"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D23824E" w14:textId="77777777" w:rsidR="0027318E" w:rsidRPr="0027318E" w:rsidRDefault="0027318E" w:rsidP="0027318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64AA30F"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85E3D2F"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25DF988" w14:textId="77777777" w:rsidR="0027318E" w:rsidRPr="0027318E" w:rsidRDefault="0027318E" w:rsidP="0027318E">
      <w:pPr>
        <w:widowControl w:val="0"/>
        <w:autoSpaceDE w:val="0"/>
        <w:autoSpaceDN w:val="0"/>
        <w:spacing w:before="12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MEDICIÓN. –</w:t>
      </w:r>
    </w:p>
    <w:p w14:paraId="1A3ABEDC" w14:textId="77777777" w:rsidR="0027318E" w:rsidRPr="0027318E" w:rsidRDefault="0027318E" w:rsidP="0027318E">
      <w:pPr>
        <w:widowControl w:val="0"/>
        <w:autoSpaceDE w:val="0"/>
        <w:autoSpaceDN w:val="0"/>
        <w:spacing w:before="120"/>
        <w:ind w:right="161"/>
        <w:jc w:val="both"/>
        <w:rPr>
          <w:rFonts w:ascii="Verdana" w:eastAsia="Verdana" w:hAnsi="Verdana" w:cs="Verdana"/>
          <w:bCs/>
          <w:sz w:val="18"/>
          <w:szCs w:val="18"/>
          <w:lang w:eastAsia="es-ES"/>
        </w:rPr>
      </w:pPr>
      <w:r w:rsidRPr="0027318E">
        <w:rPr>
          <w:rFonts w:ascii="Verdana" w:eastAsia="Verdana" w:hAnsi="Verdana" w:cs="Verdana"/>
          <w:sz w:val="18"/>
          <w:szCs w:val="18"/>
          <w:lang w:eastAsia="es-ES"/>
        </w:rPr>
        <w:t xml:space="preserve">La instalación eléctrica (toma de fuerza) se medirá por </w:t>
      </w:r>
      <w:r w:rsidRPr="0027318E">
        <w:rPr>
          <w:rFonts w:ascii="Verdana" w:eastAsia="Verdana" w:hAnsi="Verdana" w:cs="Verdana"/>
          <w:b/>
          <w:sz w:val="18"/>
          <w:szCs w:val="18"/>
          <w:lang w:eastAsia="es-ES"/>
        </w:rPr>
        <w:t xml:space="preserve">Punto, </w:t>
      </w:r>
      <w:r w:rsidRPr="0027318E">
        <w:rPr>
          <w:rFonts w:ascii="Verdana" w:eastAsia="Verdana" w:hAnsi="Verdana" w:cs="Verdana"/>
          <w:bCs/>
          <w:sz w:val="18"/>
          <w:szCs w:val="18"/>
          <w:lang w:eastAsia="es-ES"/>
        </w:rPr>
        <w:t>correctamente instalado por la Entidad Ejecutora y aprobado por el Inspector de proyecto.</w:t>
      </w:r>
    </w:p>
    <w:p w14:paraId="5AB8B97D" w14:textId="77777777" w:rsidR="0027318E" w:rsidRPr="0027318E" w:rsidRDefault="0027318E" w:rsidP="0027318E">
      <w:pPr>
        <w:widowControl w:val="0"/>
        <w:autoSpaceDE w:val="0"/>
        <w:autoSpaceDN w:val="0"/>
        <w:spacing w:before="12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 PROPIO. –</w:t>
      </w:r>
    </w:p>
    <w:p w14:paraId="7BB0D9C2" w14:textId="77777777" w:rsidR="0027318E" w:rsidRPr="0027318E" w:rsidRDefault="0027318E" w:rsidP="0027318E">
      <w:pPr>
        <w:widowControl w:val="0"/>
        <w:autoSpaceDE w:val="0"/>
        <w:autoSpaceDN w:val="0"/>
        <w:spacing w:before="120"/>
        <w:ind w:right="154"/>
        <w:jc w:val="both"/>
        <w:rPr>
          <w:rFonts w:ascii="Verdana" w:eastAsia="Verdana" w:hAnsi="Verdana" w:cs="Verdana"/>
          <w:sz w:val="18"/>
          <w:szCs w:val="18"/>
          <w:lang w:eastAsia="es-ES"/>
        </w:rPr>
      </w:pPr>
      <w:r w:rsidRPr="0027318E">
        <w:rPr>
          <w:rFonts w:ascii="Verdana" w:eastAsia="Verdana" w:hAnsi="Verdana" w:cs="Verdana"/>
          <w:sz w:val="18"/>
          <w:szCs w:val="18"/>
          <w:lang w:eastAsia="es-ES"/>
        </w:rPr>
        <w:t>El</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aporte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propio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encuentra</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especificado</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análisis</w:t>
      </w:r>
      <w:r w:rsidRPr="0027318E">
        <w:rPr>
          <w:rFonts w:ascii="Verdana" w:eastAsia="Verdana" w:hAnsi="Verdana" w:cs="Verdana"/>
          <w:spacing w:val="-12"/>
          <w:sz w:val="18"/>
          <w:szCs w:val="18"/>
          <w:lang w:eastAsia="es-ES"/>
        </w:rPr>
        <w:t xml:space="preserve"> de precios </w:t>
      </w:r>
      <w:r w:rsidRPr="0027318E">
        <w:rPr>
          <w:rFonts w:ascii="Verdana" w:eastAsia="Verdana" w:hAnsi="Verdana" w:cs="Verdana"/>
          <w:sz w:val="18"/>
          <w:szCs w:val="18"/>
          <w:lang w:eastAsia="es-ES"/>
        </w:rPr>
        <w:t>unitarios,</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mismos</w:t>
      </w:r>
      <w:r w:rsidRPr="0027318E">
        <w:rPr>
          <w:rFonts w:ascii="Verdana" w:eastAsia="Verdana" w:hAnsi="Verdana" w:cs="Verdana"/>
          <w:spacing w:val="-13"/>
          <w:sz w:val="18"/>
          <w:szCs w:val="18"/>
          <w:lang w:eastAsia="es-ES"/>
        </w:rPr>
        <w:t xml:space="preserve"> </w:t>
      </w:r>
      <w:r w:rsidRPr="0027318E">
        <w:rPr>
          <w:rFonts w:ascii="Verdana" w:eastAsia="Verdana" w:hAnsi="Verdana" w:cs="Verdana"/>
          <w:sz w:val="18"/>
          <w:szCs w:val="18"/>
          <w:lang w:eastAsia="es-ES"/>
        </w:rPr>
        <w:t>que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no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serán</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A9ED027"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aporte estará sujeto al cronograma de ejecución de obra de la Entidad Ejecutora.</w:t>
      </w:r>
    </w:p>
    <w:p w14:paraId="49A43891"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7F35A75"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1AE8B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DBC3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0A9C1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12FFF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7C6D81DB"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7DE23AA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AF0238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990DC2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55B58E0"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bookmarkStart w:id="188" w:name="_Hlk164171005"/>
            <w:r w:rsidRPr="0027318E">
              <w:rPr>
                <w:rFonts w:ascii="Verdana" w:eastAsia="Verdana" w:hAnsi="Verdana" w:cs="Verdana"/>
                <w:b/>
                <w:sz w:val="18"/>
                <w:szCs w:val="18"/>
                <w:lang w:eastAsia="es-ES"/>
              </w:rPr>
              <w:t>INSTALACIÓN ELÉCTRICA (PUNTO TOMACORRIENTE DOBLE)</w:t>
            </w:r>
            <w:bookmarkEnd w:id="188"/>
          </w:p>
        </w:tc>
      </w:tr>
    </w:tbl>
    <w:p w14:paraId="101BB1C3" w14:textId="77777777" w:rsidR="0027318E" w:rsidRPr="0027318E" w:rsidRDefault="0027318E" w:rsidP="0027318E">
      <w:pPr>
        <w:widowControl w:val="0"/>
        <w:autoSpaceDE w:val="0"/>
        <w:autoSpaceDN w:val="0"/>
        <w:spacing w:before="10"/>
        <w:rPr>
          <w:rFonts w:ascii="Verdana" w:eastAsia="Verdana" w:hAnsi="Verdana" w:cs="Verdana"/>
          <w:sz w:val="18"/>
          <w:szCs w:val="18"/>
          <w:lang w:eastAsia="es-ES"/>
        </w:rPr>
      </w:pPr>
    </w:p>
    <w:p w14:paraId="117F3B6B" w14:textId="77777777" w:rsidR="0027318E" w:rsidRPr="0027318E" w:rsidRDefault="0027318E" w:rsidP="0027318E">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 -</w:t>
      </w:r>
    </w:p>
    <w:p w14:paraId="5917267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682BEF68" w14:textId="77777777" w:rsidR="0027318E" w:rsidRPr="0027318E" w:rsidRDefault="0027318E" w:rsidP="0027318E">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MATERIALES, HERRAMIENTAS Y EQUIPO. -</w:t>
      </w:r>
    </w:p>
    <w:p w14:paraId="788C67D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793F2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F78D272" w14:textId="77777777" w:rsidR="0027318E" w:rsidRPr="0027318E" w:rsidRDefault="0027318E" w:rsidP="0027318E">
      <w:pPr>
        <w:widowControl w:val="0"/>
        <w:tabs>
          <w:tab w:val="left" w:pos="8711"/>
        </w:tabs>
        <w:autoSpaceDE w:val="0"/>
        <w:autoSpaceDN w:val="0"/>
        <w:spacing w:before="240"/>
        <w:jc w:val="both"/>
        <w:rPr>
          <w:rFonts w:ascii="Verdana" w:eastAsia="Verdana" w:hAnsi="Verdana" w:cs="Tahoma"/>
          <w:sz w:val="18"/>
          <w:szCs w:val="18"/>
          <w:lang w:eastAsia="es-ES"/>
        </w:rPr>
      </w:pPr>
      <w:bookmarkStart w:id="189" w:name="_Hlk99440952"/>
      <w:bookmarkStart w:id="190" w:name="_Hlk99441616"/>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9"/>
      <w:bookmarkEnd w:id="190"/>
    </w:p>
    <w:p w14:paraId="092E555B" w14:textId="77777777" w:rsidR="0027318E" w:rsidRPr="0027318E" w:rsidRDefault="0027318E" w:rsidP="0027318E">
      <w:pPr>
        <w:widowControl w:val="0"/>
        <w:tabs>
          <w:tab w:val="left" w:pos="8711"/>
        </w:tabs>
        <w:autoSpaceDE w:val="0"/>
        <w:autoSpaceDN w:val="0"/>
        <w:jc w:val="both"/>
        <w:rPr>
          <w:rFonts w:ascii="Verdana" w:eastAsia="Verdana" w:hAnsi="Verdana" w:cs="Verdana"/>
          <w:b/>
          <w:bCs/>
          <w:sz w:val="18"/>
          <w:szCs w:val="18"/>
          <w:lang w:eastAsia="es-ES"/>
        </w:rPr>
      </w:pPr>
    </w:p>
    <w:p w14:paraId="518D33F0" w14:textId="77777777" w:rsidR="0027318E" w:rsidRPr="0027318E" w:rsidRDefault="0027318E" w:rsidP="0027318E">
      <w:pPr>
        <w:widowControl w:val="0"/>
        <w:autoSpaceDE w:val="0"/>
        <w:autoSpaceDN w:val="0"/>
        <w:ind w:left="119"/>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FORMA DE EJECUCIÓN. –</w:t>
      </w:r>
    </w:p>
    <w:p w14:paraId="310E5AA6" w14:textId="77777777" w:rsidR="0027318E" w:rsidRPr="0027318E" w:rsidRDefault="0027318E" w:rsidP="0027318E">
      <w:pPr>
        <w:widowControl w:val="0"/>
        <w:autoSpaceDE w:val="0"/>
        <w:autoSpaceDN w:val="0"/>
        <w:spacing w:before="6"/>
        <w:rPr>
          <w:rFonts w:ascii="Verdana" w:eastAsia="Verdana" w:hAnsi="Verdana" w:cs="Verdana"/>
          <w:b/>
          <w:sz w:val="18"/>
          <w:szCs w:val="18"/>
          <w:lang w:eastAsia="es-ES"/>
        </w:rPr>
      </w:pPr>
    </w:p>
    <w:p w14:paraId="0EB871B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EE4F8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56E62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6D26F5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empalme, enlace o unión del cableado eléctrico de dos o más cables en una instalación eléctrica </w:t>
      </w:r>
      <w:r w:rsidRPr="0027318E">
        <w:rPr>
          <w:rFonts w:ascii="Verdana" w:eastAsia="Verdana" w:hAnsi="Verdana" w:cs="Verdana"/>
          <w:sz w:val="18"/>
          <w:szCs w:val="18"/>
          <w:lang w:eastAsia="es-ES"/>
        </w:rPr>
        <w:t>se realizarán únicamente en las cajas dispuestas para este efecto</w:t>
      </w:r>
      <w:r w:rsidRPr="0027318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205BD3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138965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EC334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A7873C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Verdana"/>
          <w:sz w:val="18"/>
          <w:szCs w:val="18"/>
          <w:lang w:eastAsia="es-ES"/>
        </w:rPr>
        <w:t xml:space="preserve">Los tomacorrientes deben instalarse a 0.40 m sobre el nivel del piso terminado, </w:t>
      </w:r>
      <w:r w:rsidRPr="0027318E">
        <w:rPr>
          <w:rFonts w:ascii="Verdana" w:eastAsia="Verdana" w:hAnsi="Verdana" w:cs="Tahoma"/>
          <w:sz w:val="18"/>
          <w:szCs w:val="18"/>
          <w:lang w:eastAsia="es-ES"/>
        </w:rPr>
        <w:t>y en los lugares indicados en planos y/o instrucciones del Inspector de proyecto.</w:t>
      </w:r>
    </w:p>
    <w:p w14:paraId="69FD6CB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A4135E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2BE7F7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12CE52E"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260CD63"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6B400D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2921D7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A804BE5" w14:textId="77777777" w:rsidR="0027318E" w:rsidRPr="0027318E" w:rsidRDefault="0027318E" w:rsidP="0027318E">
      <w:pPr>
        <w:widowControl w:val="0"/>
        <w:autoSpaceDE w:val="0"/>
        <w:autoSpaceDN w:val="0"/>
        <w:spacing w:before="6"/>
        <w:rPr>
          <w:rFonts w:ascii="Verdana" w:eastAsia="Verdana" w:hAnsi="Verdana" w:cs="Verdana"/>
          <w:b/>
          <w:sz w:val="18"/>
          <w:szCs w:val="18"/>
          <w:lang w:eastAsia="es-ES"/>
        </w:rPr>
      </w:pPr>
    </w:p>
    <w:p w14:paraId="36EC73D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282515A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31BBE4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instalación eléctrica (punto tomacorriente doble) se medirá por </w:t>
      </w:r>
      <w:r w:rsidRPr="0027318E">
        <w:rPr>
          <w:rFonts w:ascii="Verdana" w:eastAsia="Verdana" w:hAnsi="Verdana" w:cs="Tahoma"/>
          <w:b/>
          <w:sz w:val="18"/>
          <w:szCs w:val="18"/>
          <w:lang w:eastAsia="es-ES"/>
        </w:rPr>
        <w:t xml:space="preserve">Punto, </w:t>
      </w:r>
      <w:r w:rsidRPr="0027318E">
        <w:rPr>
          <w:rFonts w:ascii="Verdana" w:eastAsia="Verdana" w:hAnsi="Verdana" w:cs="Tahoma"/>
          <w:sz w:val="18"/>
          <w:szCs w:val="18"/>
          <w:lang w:eastAsia="es-ES"/>
        </w:rPr>
        <w:t>instalado con todos sus accesorios</w:t>
      </w:r>
      <w:r w:rsidRPr="0027318E">
        <w:rPr>
          <w:rFonts w:ascii="Verdana" w:eastAsia="Verdana" w:hAnsi="Verdana" w:cs="Tahoma"/>
          <w:b/>
          <w:sz w:val="18"/>
          <w:szCs w:val="18"/>
          <w:lang w:eastAsia="es-ES"/>
        </w:rPr>
        <w:t xml:space="preserve"> </w:t>
      </w:r>
      <w:r w:rsidRPr="0027318E">
        <w:rPr>
          <w:rFonts w:ascii="Verdana" w:eastAsia="Verdana" w:hAnsi="Verdana" w:cs="Tahoma"/>
          <w:sz w:val="18"/>
          <w:szCs w:val="18"/>
          <w:lang w:eastAsia="es-ES"/>
        </w:rPr>
        <w:t xml:space="preserve">y funcionamiento comprobado de acuerdo a planos y/o instrucción del Inspector de proyecto. </w:t>
      </w:r>
    </w:p>
    <w:p w14:paraId="10469852" w14:textId="77777777" w:rsidR="0027318E" w:rsidRPr="0027318E" w:rsidRDefault="0027318E" w:rsidP="0027318E">
      <w:pPr>
        <w:widowControl w:val="0"/>
        <w:autoSpaceDE w:val="0"/>
        <w:autoSpaceDN w:val="0"/>
        <w:spacing w:before="215"/>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 PROPIO. –</w:t>
      </w:r>
    </w:p>
    <w:p w14:paraId="7F4E4C90" w14:textId="77777777" w:rsidR="0027318E" w:rsidRPr="0027318E" w:rsidRDefault="0027318E" w:rsidP="0027318E">
      <w:pPr>
        <w:widowControl w:val="0"/>
        <w:autoSpaceDE w:val="0"/>
        <w:autoSpaceDN w:val="0"/>
        <w:spacing w:before="6"/>
        <w:ind w:right="154"/>
        <w:rPr>
          <w:rFonts w:ascii="Verdana" w:eastAsia="Verdana" w:hAnsi="Verdana" w:cs="Verdana"/>
          <w:sz w:val="18"/>
          <w:szCs w:val="18"/>
          <w:lang w:eastAsia="es-ES"/>
        </w:rPr>
      </w:pPr>
    </w:p>
    <w:p w14:paraId="79DC3B27" w14:textId="77777777" w:rsidR="0027318E" w:rsidRPr="0027318E" w:rsidRDefault="0027318E" w:rsidP="0027318E">
      <w:pPr>
        <w:widowControl w:val="0"/>
        <w:autoSpaceDE w:val="0"/>
        <w:autoSpaceDN w:val="0"/>
        <w:spacing w:before="6"/>
        <w:ind w:right="154"/>
        <w:rPr>
          <w:rFonts w:ascii="Verdana" w:eastAsia="Verdana" w:hAnsi="Verdana" w:cs="Verdana"/>
          <w:sz w:val="18"/>
          <w:szCs w:val="18"/>
          <w:lang w:eastAsia="es-ES"/>
        </w:rPr>
      </w:pPr>
      <w:r w:rsidRPr="0027318E">
        <w:rPr>
          <w:rFonts w:ascii="Verdana" w:eastAsia="Verdana" w:hAnsi="Verdana" w:cs="Verdana"/>
          <w:sz w:val="18"/>
          <w:szCs w:val="18"/>
          <w:lang w:eastAsia="es-ES"/>
        </w:rPr>
        <w:t>El</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aporte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propio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encuentra</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especificado</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análisis de precios unitarios,</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mismos</w:t>
      </w:r>
      <w:r w:rsidRPr="0027318E">
        <w:rPr>
          <w:rFonts w:ascii="Verdana" w:eastAsia="Verdana" w:hAnsi="Verdana" w:cs="Verdana"/>
          <w:spacing w:val="-13"/>
          <w:sz w:val="18"/>
          <w:szCs w:val="18"/>
          <w:lang w:eastAsia="es-ES"/>
        </w:rPr>
        <w:t xml:space="preserve"> </w:t>
      </w:r>
      <w:r w:rsidRPr="0027318E">
        <w:rPr>
          <w:rFonts w:ascii="Verdana" w:eastAsia="Verdana" w:hAnsi="Verdana" w:cs="Verdana"/>
          <w:sz w:val="18"/>
          <w:szCs w:val="18"/>
          <w:lang w:eastAsia="es-ES"/>
        </w:rPr>
        <w:t>que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no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serán</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0D63757" w14:textId="77777777" w:rsidR="0027318E" w:rsidRPr="0027318E" w:rsidRDefault="0027318E" w:rsidP="0027318E">
      <w:pPr>
        <w:widowControl w:val="0"/>
        <w:autoSpaceDE w:val="0"/>
        <w:autoSpaceDN w:val="0"/>
        <w:spacing w:before="2"/>
        <w:rPr>
          <w:rFonts w:ascii="Verdana" w:eastAsia="Verdana" w:hAnsi="Verdana" w:cs="Verdana"/>
          <w:sz w:val="18"/>
          <w:szCs w:val="18"/>
          <w:lang w:eastAsia="es-ES"/>
        </w:rPr>
      </w:pPr>
    </w:p>
    <w:p w14:paraId="0515B4F0" w14:textId="77777777" w:rsidR="0027318E" w:rsidRPr="0027318E" w:rsidRDefault="0027318E" w:rsidP="0027318E">
      <w:pPr>
        <w:widowControl w:val="0"/>
        <w:autoSpaceDE w:val="0"/>
        <w:autoSpaceDN w:val="0"/>
        <w:rPr>
          <w:rFonts w:ascii="Verdana" w:eastAsia="Verdana" w:hAnsi="Verdana" w:cs="Verdana"/>
          <w:b/>
          <w:sz w:val="18"/>
          <w:szCs w:val="18"/>
          <w:lang w:eastAsia="es-ES"/>
        </w:rPr>
      </w:pPr>
      <w:r w:rsidRPr="0027318E">
        <w:rPr>
          <w:rFonts w:ascii="Verdana" w:eastAsia="Verdana" w:hAnsi="Verdana" w:cs="Verdana"/>
          <w:sz w:val="18"/>
          <w:szCs w:val="18"/>
          <w:lang w:eastAsia="es-ES"/>
        </w:rPr>
        <w:t>Este aporte estará sujeto al cronograma de ejecución de obra de la Entidad Ejecutora.</w:t>
      </w:r>
    </w:p>
    <w:p w14:paraId="2CCB14B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27318E" w:rsidRPr="0027318E" w14:paraId="0F74635D" w14:textId="77777777" w:rsidTr="00956CA2">
        <w:tc>
          <w:tcPr>
            <w:tcW w:w="243" w:type="pct"/>
            <w:shd w:val="clear" w:color="auto" w:fill="FFFFFF" w:themeFill="background1"/>
          </w:tcPr>
          <w:p w14:paraId="05E736F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992" w:type="pct"/>
            <w:shd w:val="clear" w:color="auto" w:fill="FFFFFF" w:themeFill="background1"/>
          </w:tcPr>
          <w:p w14:paraId="1234137F"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p>
        </w:tc>
        <w:tc>
          <w:tcPr>
            <w:tcW w:w="992" w:type="pct"/>
            <w:shd w:val="clear" w:color="auto" w:fill="FFFFFF" w:themeFill="background1"/>
          </w:tcPr>
          <w:p w14:paraId="72DCB557"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476" w:type="pct"/>
            <w:shd w:val="clear" w:color="auto" w:fill="FFFFFF" w:themeFill="background1"/>
          </w:tcPr>
          <w:p w14:paraId="1825D26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2296" w:type="pct"/>
            <w:shd w:val="clear" w:color="auto" w:fill="FFFFFF" w:themeFill="background1"/>
          </w:tcPr>
          <w:p w14:paraId="7E048BC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47F0C868" w14:textId="77777777" w:rsidTr="00956CA2">
        <w:tc>
          <w:tcPr>
            <w:tcW w:w="243" w:type="pct"/>
            <w:shd w:val="clear" w:color="auto" w:fill="B8CCE4"/>
          </w:tcPr>
          <w:p w14:paraId="7F148E4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45</w:t>
            </w:r>
          </w:p>
        </w:tc>
        <w:tc>
          <w:tcPr>
            <w:tcW w:w="992" w:type="pct"/>
            <w:shd w:val="clear" w:color="auto" w:fill="B8CCE4"/>
          </w:tcPr>
          <w:p w14:paraId="52A2E2B4"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p>
        </w:tc>
        <w:tc>
          <w:tcPr>
            <w:tcW w:w="992" w:type="pct"/>
            <w:shd w:val="clear" w:color="auto" w:fill="B8CCE4"/>
          </w:tcPr>
          <w:p w14:paraId="4DDFF41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VAC-IE-ILU-3</w:t>
            </w:r>
          </w:p>
        </w:tc>
        <w:tc>
          <w:tcPr>
            <w:tcW w:w="476" w:type="pct"/>
            <w:shd w:val="clear" w:color="auto" w:fill="B8CCE4"/>
          </w:tcPr>
          <w:p w14:paraId="23A5363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PTO</w:t>
            </w:r>
          </w:p>
        </w:tc>
        <w:tc>
          <w:tcPr>
            <w:tcW w:w="2296" w:type="pct"/>
            <w:shd w:val="clear" w:color="auto" w:fill="B8CCE4"/>
          </w:tcPr>
          <w:p w14:paraId="141D6D24"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INSTALACIÓN ELÉCTRICA (PUNTO DE ILUMINACIÓN PANEL LED 18 W)</w:t>
            </w:r>
          </w:p>
        </w:tc>
      </w:tr>
    </w:tbl>
    <w:p w14:paraId="7B451ECF"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25BBF405"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368D315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comprende la </w:t>
      </w:r>
      <w:r w:rsidRPr="0027318E">
        <w:rPr>
          <w:rFonts w:ascii="Verdana" w:eastAsia="Verdana" w:hAnsi="Verdana" w:cs="Tahoma"/>
          <w:bCs/>
          <w:sz w:val="18"/>
          <w:szCs w:val="18"/>
          <w:lang w:eastAsia="es-ES"/>
        </w:rPr>
        <w:t>Instalación eléctrica (punto de iluminación Panel Led 18W)</w:t>
      </w:r>
      <w:r w:rsidRPr="0027318E">
        <w:rPr>
          <w:rFonts w:ascii="Verdana" w:eastAsia="Verdana" w:hAnsi="Verdana" w:cs="Tahoma"/>
          <w:sz w:val="18"/>
          <w:szCs w:val="18"/>
          <w:lang w:eastAsia="es-ES"/>
        </w:rPr>
        <w:t>, dispuesta de acuerdo a los detalles de planos del proyecto o bien a lo indicado por el Inspector de proyecto.</w:t>
      </w:r>
    </w:p>
    <w:p w14:paraId="61ABBCE9"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147B27B7"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53AF4EA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768445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128CE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0B37452"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0F824CCD"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accesorios deben ser de primera calidad dentro el mercado local y que cumplan las exigencias técnicas del proyecto.</w:t>
      </w:r>
    </w:p>
    <w:p w14:paraId="14C9143D" w14:textId="77777777" w:rsidR="0027318E" w:rsidRPr="0027318E" w:rsidRDefault="0027318E" w:rsidP="0027318E">
      <w:pPr>
        <w:widowControl w:val="0"/>
        <w:tabs>
          <w:tab w:val="left" w:pos="8711"/>
        </w:tabs>
        <w:autoSpaceDE w:val="0"/>
        <w:autoSpaceDN w:val="0"/>
        <w:rPr>
          <w:rFonts w:ascii="Verdana" w:eastAsia="Verdana" w:hAnsi="Verdana" w:cs="Calibri"/>
          <w:b/>
          <w:bCs/>
          <w:sz w:val="18"/>
          <w:szCs w:val="18"/>
          <w:lang w:eastAsia="es-ES"/>
        </w:rPr>
      </w:pPr>
    </w:p>
    <w:p w14:paraId="011A31BE"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64F307B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5A7C9C9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90951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AB36DD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089A1A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empalme, enlace o unión del cableado eléctrico de dos o más cables en una instalación eléctrica </w:t>
      </w:r>
      <w:r w:rsidRPr="0027318E">
        <w:rPr>
          <w:rFonts w:ascii="Verdana" w:eastAsia="Verdana" w:hAnsi="Verdana" w:cs="Verdana"/>
          <w:sz w:val="18"/>
          <w:szCs w:val="18"/>
          <w:lang w:eastAsia="es-ES"/>
        </w:rPr>
        <w:t>se realizarán únicamente en las cajas dispuestas para este efecto</w:t>
      </w:r>
      <w:r w:rsidRPr="0027318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B0B67A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F93247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AE9C92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5D7EA8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74C86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DD646B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0641EC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BFE27B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04571E4" w14:textId="77777777" w:rsidR="0027318E" w:rsidRPr="0027318E" w:rsidRDefault="0027318E" w:rsidP="0027318E">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532F017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D58BAB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00052C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7738025"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7507D09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instalación eléctrica (punto de iluminación panel led 18 W) se medirá</w:t>
      </w:r>
      <w:r w:rsidRPr="0027318E">
        <w:rPr>
          <w:rFonts w:ascii="Verdana" w:eastAsia="Verdana" w:hAnsi="Verdana" w:cs="Tahoma"/>
          <w:color w:val="FF0000"/>
          <w:sz w:val="18"/>
          <w:szCs w:val="18"/>
          <w:lang w:eastAsia="es-ES"/>
        </w:rPr>
        <w:t xml:space="preserve"> </w:t>
      </w:r>
      <w:r w:rsidRPr="0027318E">
        <w:rPr>
          <w:rFonts w:ascii="Verdana" w:eastAsia="Verdana" w:hAnsi="Verdana" w:cs="Tahoma"/>
          <w:sz w:val="18"/>
          <w:szCs w:val="18"/>
          <w:lang w:eastAsia="es-ES"/>
        </w:rPr>
        <w:t xml:space="preserve">por </w:t>
      </w:r>
      <w:r w:rsidRPr="0027318E">
        <w:rPr>
          <w:rFonts w:ascii="Verdana" w:eastAsia="Verdana" w:hAnsi="Verdana" w:cs="Tahoma"/>
          <w:b/>
          <w:sz w:val="18"/>
          <w:szCs w:val="18"/>
          <w:lang w:eastAsia="es-ES"/>
        </w:rPr>
        <w:t xml:space="preserve">Punto, </w:t>
      </w:r>
      <w:r w:rsidRPr="0027318E">
        <w:rPr>
          <w:rFonts w:ascii="Verdana" w:eastAsia="Verdana" w:hAnsi="Verdana" w:cs="Tahoma"/>
          <w:sz w:val="18"/>
          <w:szCs w:val="18"/>
          <w:lang w:eastAsia="es-ES"/>
        </w:rPr>
        <w:t>instalado con todos sus accesorios</w:t>
      </w:r>
      <w:r w:rsidRPr="0027318E">
        <w:rPr>
          <w:rFonts w:ascii="Verdana" w:eastAsia="Verdana" w:hAnsi="Verdana" w:cs="Tahoma"/>
          <w:b/>
          <w:sz w:val="18"/>
          <w:szCs w:val="18"/>
          <w:lang w:eastAsia="es-ES"/>
        </w:rPr>
        <w:t xml:space="preserve"> </w:t>
      </w:r>
      <w:r w:rsidRPr="0027318E">
        <w:rPr>
          <w:rFonts w:ascii="Verdana" w:eastAsia="Verdana" w:hAnsi="Verdana" w:cs="Tahoma"/>
          <w:sz w:val="18"/>
          <w:szCs w:val="18"/>
          <w:lang w:eastAsia="es-ES"/>
        </w:rPr>
        <w:t xml:space="preserve">y funcionamiento comprobado de acuerdo a planos y/o instrucción del Inspector de proyecto. </w:t>
      </w:r>
    </w:p>
    <w:p w14:paraId="47DA708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21B90BC" w14:textId="77777777" w:rsidR="0027318E" w:rsidRPr="0027318E" w:rsidRDefault="0027318E" w:rsidP="0027318E">
      <w:pPr>
        <w:widowControl w:val="0"/>
        <w:tabs>
          <w:tab w:val="left" w:pos="560"/>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APORTE PROPIO. -</w:t>
      </w:r>
    </w:p>
    <w:p w14:paraId="168C3DC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D2B186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95496E4"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5D2D7062"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635BC24" w14:textId="77777777" w:rsidTr="00956CA2">
        <w:tc>
          <w:tcPr>
            <w:tcW w:w="584" w:type="dxa"/>
            <w:shd w:val="clear" w:color="auto" w:fill="FFFFFF" w:themeFill="background1"/>
          </w:tcPr>
          <w:p w14:paraId="333D4B5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518076D0"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85AEF7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3A1834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CED5E7A" w14:textId="77777777" w:rsidTr="00956CA2">
        <w:tc>
          <w:tcPr>
            <w:tcW w:w="584" w:type="dxa"/>
            <w:shd w:val="clear" w:color="auto" w:fill="B8CCE4"/>
          </w:tcPr>
          <w:p w14:paraId="167F954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46</w:t>
            </w:r>
          </w:p>
        </w:tc>
        <w:tc>
          <w:tcPr>
            <w:tcW w:w="2385" w:type="dxa"/>
            <w:shd w:val="clear" w:color="auto" w:fill="B8CCE4"/>
          </w:tcPr>
          <w:p w14:paraId="378DD93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VAC-IE-COR-2</w:t>
            </w:r>
          </w:p>
        </w:tc>
        <w:tc>
          <w:tcPr>
            <w:tcW w:w="1145" w:type="dxa"/>
            <w:shd w:val="clear" w:color="auto" w:fill="B8CCE4"/>
          </w:tcPr>
          <w:p w14:paraId="57D2334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PTO</w:t>
            </w:r>
          </w:p>
        </w:tc>
        <w:tc>
          <w:tcPr>
            <w:tcW w:w="5520" w:type="dxa"/>
            <w:shd w:val="clear" w:color="auto" w:fill="B8CCE4"/>
          </w:tcPr>
          <w:p w14:paraId="3606C62C"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INSTALACIÓN ELÉCTRICA (PUNTO TOMACORRIENTE SIMPLE)</w:t>
            </w:r>
          </w:p>
        </w:tc>
      </w:tr>
    </w:tbl>
    <w:p w14:paraId="794E35A6"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486D1E82"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1D384F26"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4412A31"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22FC54E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comprende la Instalación eléctrica (punto de tomacorriente simple), dispuesta de acuerdo </w:t>
      </w:r>
      <w:r w:rsidRPr="0027318E">
        <w:rPr>
          <w:rFonts w:ascii="Verdana" w:eastAsia="Verdana" w:hAnsi="Verdana" w:cs="Tahoma"/>
          <w:color w:val="000000"/>
          <w:sz w:val="18"/>
          <w:szCs w:val="18"/>
          <w:lang w:eastAsia="es-ES"/>
        </w:rPr>
        <w:t>los planos constructivos y/o instrucciones del Inspector de proyecto</w:t>
      </w:r>
      <w:r w:rsidRPr="0027318E">
        <w:rPr>
          <w:rFonts w:ascii="Verdana" w:eastAsia="Verdana" w:hAnsi="Verdana" w:cs="Tahoma"/>
          <w:sz w:val="18"/>
          <w:szCs w:val="18"/>
          <w:lang w:eastAsia="es-ES"/>
        </w:rPr>
        <w:t>.</w:t>
      </w:r>
    </w:p>
    <w:p w14:paraId="4552A146"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0E01D57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77672AAA"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4BDCC64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B04C4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96AB3C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D80BD46"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7EEA25A8"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accesorios deben ser de primera calidad dentro el mercado local y que cumplan las exigencias técnicas del proyecto.</w:t>
      </w:r>
    </w:p>
    <w:p w14:paraId="77B3885A"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3D82DB4F"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60242DDB"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6700015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la instalación eléctrica (punto tomacorriente simple) deberá cumplir con las siguientes directrices referidas a la ejecución:</w:t>
      </w:r>
    </w:p>
    <w:p w14:paraId="063FB4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EA597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D76294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91A71D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68E384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9118FF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1CC31C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empalme, enlace o unión del cableado eléctrico de dos o más cables en una instalación eléctrica </w:t>
      </w:r>
      <w:r w:rsidRPr="0027318E">
        <w:rPr>
          <w:rFonts w:ascii="Verdana" w:eastAsia="Verdana" w:hAnsi="Verdana" w:cs="Verdana"/>
          <w:sz w:val="18"/>
          <w:szCs w:val="18"/>
          <w:lang w:eastAsia="es-ES"/>
        </w:rPr>
        <w:t>se realizarán únicamente en las cajas dispuestas para este efecto</w:t>
      </w:r>
      <w:r w:rsidRPr="0027318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19F34C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3B79B3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5C980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5EA51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EF554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BA7E91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3A64F8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E45DA2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Verdana"/>
          <w:sz w:val="18"/>
          <w:szCs w:val="18"/>
          <w:lang w:eastAsia="es-ES"/>
        </w:rPr>
        <w:t xml:space="preserve">Los tomacorrientes deben instalarse a 0.40 m sobre el nivel del piso terminado, </w:t>
      </w:r>
      <w:r w:rsidRPr="0027318E">
        <w:rPr>
          <w:rFonts w:ascii="Verdana" w:eastAsia="Verdana" w:hAnsi="Verdana" w:cs="Tahoma"/>
          <w:sz w:val="18"/>
          <w:szCs w:val="18"/>
          <w:lang w:eastAsia="es-ES"/>
        </w:rPr>
        <w:t>y en los lugares indicados en planos y/o instrucciones del Inspector de proyecto.</w:t>
      </w:r>
    </w:p>
    <w:p w14:paraId="18CF5B3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5EB44A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DB5247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945B23D"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1D3BE6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33C532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C4EE1E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693E1B0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E9F1AB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08D14D3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instalación eléctrica (punto tomacorriente simple) se medirá por </w:t>
      </w:r>
      <w:r w:rsidRPr="0027318E">
        <w:rPr>
          <w:rFonts w:ascii="Verdana" w:eastAsia="Verdana" w:hAnsi="Verdana" w:cs="Tahoma"/>
          <w:b/>
          <w:sz w:val="18"/>
          <w:szCs w:val="18"/>
          <w:lang w:eastAsia="es-ES"/>
        </w:rPr>
        <w:t xml:space="preserve">Punto, </w:t>
      </w:r>
      <w:r w:rsidRPr="0027318E">
        <w:rPr>
          <w:rFonts w:ascii="Verdana" w:eastAsia="Verdana" w:hAnsi="Verdana" w:cs="Tahoma"/>
          <w:sz w:val="18"/>
          <w:szCs w:val="18"/>
          <w:lang w:eastAsia="es-ES"/>
        </w:rPr>
        <w:t>instalado con todos sus accesorios de acuerdo a planos constructivos y/o instrucción del Inspector de proyecto</w:t>
      </w:r>
      <w:r w:rsidRPr="0027318E">
        <w:rPr>
          <w:rFonts w:ascii="Verdana" w:eastAsia="Verdana" w:hAnsi="Verdana" w:cs="Tahoma"/>
          <w:b/>
          <w:sz w:val="18"/>
          <w:szCs w:val="18"/>
          <w:lang w:eastAsia="es-ES"/>
        </w:rPr>
        <w:t xml:space="preserve"> </w:t>
      </w:r>
      <w:r w:rsidRPr="0027318E">
        <w:rPr>
          <w:rFonts w:ascii="Verdana" w:eastAsia="Verdana" w:hAnsi="Verdana" w:cs="Tahoma"/>
          <w:sz w:val="18"/>
          <w:szCs w:val="18"/>
          <w:lang w:eastAsia="es-ES"/>
        </w:rPr>
        <w:t>y funcionamiento comprobado mediante testeo o pruebas correspondientes.</w:t>
      </w:r>
    </w:p>
    <w:p w14:paraId="608B927D" w14:textId="77777777" w:rsidR="0027318E" w:rsidRPr="0027318E" w:rsidRDefault="0027318E" w:rsidP="0027318E">
      <w:pPr>
        <w:widowControl w:val="0"/>
        <w:tabs>
          <w:tab w:val="left" w:pos="8711"/>
        </w:tabs>
        <w:autoSpaceDE w:val="0"/>
        <w:autoSpaceDN w:val="0"/>
        <w:rPr>
          <w:rFonts w:ascii="Verdana" w:eastAsia="Verdana" w:hAnsi="Verdana" w:cs="Verdana"/>
          <w:sz w:val="18"/>
          <w:szCs w:val="18"/>
          <w:u w:val="single"/>
          <w:lang w:eastAsia="es-ES"/>
        </w:rPr>
      </w:pPr>
    </w:p>
    <w:p w14:paraId="657FB401"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6F29681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28B69D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68202A"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0AA6DAE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3E289C1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p>
    <w:p w14:paraId="36FA20B0"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10C57FF4" w14:textId="77777777" w:rsidTr="00956CA2">
        <w:tc>
          <w:tcPr>
            <w:tcW w:w="584" w:type="dxa"/>
            <w:shd w:val="clear" w:color="auto" w:fill="FFFFFF" w:themeFill="background1"/>
          </w:tcPr>
          <w:p w14:paraId="34C4C81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7C3D177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4EBAD6E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70D404B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FCC12CD" w14:textId="77777777" w:rsidTr="00956CA2">
        <w:tc>
          <w:tcPr>
            <w:tcW w:w="584" w:type="dxa"/>
            <w:shd w:val="clear" w:color="auto" w:fill="B8CCE4"/>
          </w:tcPr>
          <w:p w14:paraId="03CA723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47</w:t>
            </w:r>
          </w:p>
        </w:tc>
        <w:tc>
          <w:tcPr>
            <w:tcW w:w="2385" w:type="dxa"/>
            <w:shd w:val="clear" w:color="auto" w:fill="B8CCE4"/>
          </w:tcPr>
          <w:p w14:paraId="088C286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VAC-IE-TBD-1</w:t>
            </w:r>
          </w:p>
        </w:tc>
        <w:tc>
          <w:tcPr>
            <w:tcW w:w="1145" w:type="dxa"/>
            <w:shd w:val="clear" w:color="auto" w:fill="B8CCE4"/>
          </w:tcPr>
          <w:p w14:paraId="03F7E14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57890D3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TABLERO DE DISTRIBUCIÓN (3 CIRCUITOS)</w:t>
            </w:r>
          </w:p>
        </w:tc>
      </w:tr>
    </w:tbl>
    <w:p w14:paraId="12FA21EF" w14:textId="77777777" w:rsidR="0027318E" w:rsidRPr="0027318E" w:rsidRDefault="0027318E" w:rsidP="0027318E">
      <w:pPr>
        <w:widowControl w:val="0"/>
        <w:autoSpaceDE w:val="0"/>
        <w:autoSpaceDN w:val="0"/>
        <w:spacing w:before="100"/>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 –</w:t>
      </w:r>
    </w:p>
    <w:p w14:paraId="20F4910A" w14:textId="77777777" w:rsidR="0027318E" w:rsidRPr="0027318E" w:rsidRDefault="0027318E" w:rsidP="0027318E">
      <w:pPr>
        <w:widowControl w:val="0"/>
        <w:autoSpaceDE w:val="0"/>
        <w:autoSpaceDN w:val="0"/>
        <w:spacing w:before="10"/>
        <w:jc w:val="both"/>
        <w:rPr>
          <w:rFonts w:ascii="Verdana" w:eastAsia="Verdana" w:hAnsi="Verdana" w:cs="Verdana"/>
          <w:b/>
          <w:sz w:val="18"/>
          <w:szCs w:val="18"/>
          <w:lang w:eastAsia="es-ES"/>
        </w:rPr>
      </w:pPr>
    </w:p>
    <w:p w14:paraId="616CDD7C" w14:textId="77777777" w:rsidR="0027318E" w:rsidRPr="0027318E" w:rsidRDefault="0027318E" w:rsidP="0027318E">
      <w:pPr>
        <w:widowControl w:val="0"/>
        <w:autoSpaceDE w:val="0"/>
        <w:autoSpaceDN w:val="0"/>
        <w:ind w:right="145"/>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879C85F" w14:textId="77777777" w:rsidR="0027318E" w:rsidRPr="0027318E" w:rsidRDefault="0027318E" w:rsidP="0027318E">
      <w:pPr>
        <w:widowControl w:val="0"/>
        <w:autoSpaceDE w:val="0"/>
        <w:autoSpaceDN w:val="0"/>
        <w:spacing w:before="197"/>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MATERIALES, HERRAMIENTAS Y EQUIPO. –</w:t>
      </w:r>
    </w:p>
    <w:p w14:paraId="6308B4AF" w14:textId="77777777" w:rsidR="0027318E" w:rsidRPr="0027318E" w:rsidRDefault="0027318E" w:rsidP="0027318E">
      <w:pPr>
        <w:widowControl w:val="0"/>
        <w:autoSpaceDE w:val="0"/>
        <w:autoSpaceDN w:val="0"/>
        <w:spacing w:before="11"/>
        <w:jc w:val="both"/>
        <w:rPr>
          <w:rFonts w:ascii="Verdana" w:eastAsia="Verdana" w:hAnsi="Verdana" w:cs="Verdana"/>
          <w:b/>
          <w:sz w:val="18"/>
          <w:szCs w:val="18"/>
          <w:lang w:eastAsia="es-ES"/>
        </w:rPr>
      </w:pPr>
    </w:p>
    <w:p w14:paraId="6008850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E517A4"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accesorios deben ser de primera calidad dentro el mercado local y que cumplan las exigencias técnicas del proyecto.</w:t>
      </w:r>
    </w:p>
    <w:p w14:paraId="0CC8D93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0416594" w14:textId="77777777" w:rsidR="0027318E" w:rsidRPr="0027318E" w:rsidRDefault="0027318E" w:rsidP="0027318E">
      <w:pPr>
        <w:widowControl w:val="0"/>
        <w:tabs>
          <w:tab w:val="left" w:pos="0"/>
        </w:tabs>
        <w:autoSpaceDE w:val="0"/>
        <w:autoSpaceDN w:val="0"/>
        <w:adjustRightInd w:val="0"/>
        <w:jc w:val="both"/>
        <w:rPr>
          <w:rFonts w:ascii="Verdana" w:eastAsia="Verdana" w:hAnsi="Verdana" w:cs="Calibri"/>
          <w:b/>
          <w:bCs/>
          <w:sz w:val="18"/>
          <w:szCs w:val="18"/>
          <w:lang w:eastAsia="es-ES"/>
        </w:rPr>
      </w:pPr>
    </w:p>
    <w:p w14:paraId="37E28F65" w14:textId="77777777" w:rsidR="0027318E" w:rsidRPr="0027318E" w:rsidRDefault="0027318E" w:rsidP="0027318E">
      <w:pPr>
        <w:widowControl w:val="0"/>
        <w:autoSpaceDE w:val="0"/>
        <w:autoSpaceDN w:val="0"/>
        <w:ind w:left="390"/>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FORMA DE EJECUCIÓN. –</w:t>
      </w:r>
    </w:p>
    <w:p w14:paraId="09A3EB1D" w14:textId="77777777" w:rsidR="0027318E" w:rsidRPr="0027318E" w:rsidRDefault="0027318E" w:rsidP="0027318E">
      <w:pPr>
        <w:widowControl w:val="0"/>
        <w:tabs>
          <w:tab w:val="left" w:pos="8711"/>
        </w:tabs>
        <w:autoSpaceDE w:val="0"/>
        <w:autoSpaceDN w:val="0"/>
        <w:spacing w:before="24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7F6DB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A09F1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404AD7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27EB1B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173FE3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9EC43D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F29FD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1EAB8B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w:t>
      </w:r>
      <w:r w:rsidRPr="0027318E">
        <w:rPr>
          <w:rFonts w:ascii="Verdana" w:eastAsia="Verdana" w:hAnsi="Verdana" w:cs="Tahoma"/>
          <w:sz w:val="18"/>
          <w:szCs w:val="18"/>
          <w:lang w:eastAsia="es-ES"/>
        </w:rPr>
        <w:lastRenderedPageBreak/>
        <w:t>dichos materiales sin recargo por ello.</w:t>
      </w:r>
    </w:p>
    <w:p w14:paraId="24BC6A5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B48781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6346EE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48ED49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667F057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2027BA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44F91F0"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1B9E61D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61CD4D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B1E247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E6A5D80" w14:textId="77777777" w:rsidR="0027318E" w:rsidRPr="0027318E" w:rsidRDefault="0027318E" w:rsidP="0027318E">
      <w:pPr>
        <w:widowControl w:val="0"/>
        <w:autoSpaceDE w:val="0"/>
        <w:autoSpaceDN w:val="0"/>
        <w:spacing w:before="7"/>
        <w:jc w:val="both"/>
        <w:rPr>
          <w:rFonts w:ascii="Verdana" w:eastAsia="Verdana" w:hAnsi="Verdana" w:cs="Verdana"/>
          <w:sz w:val="18"/>
          <w:szCs w:val="18"/>
          <w:lang w:eastAsia="es-ES"/>
        </w:rPr>
      </w:pPr>
    </w:p>
    <w:p w14:paraId="2191B0AC" w14:textId="77777777" w:rsidR="0027318E" w:rsidRPr="0027318E" w:rsidRDefault="0027318E" w:rsidP="0027318E">
      <w:pPr>
        <w:widowControl w:val="0"/>
        <w:autoSpaceDE w:val="0"/>
        <w:autoSpaceDN w:val="0"/>
        <w:spacing w:before="1"/>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MEDICIÓN. –</w:t>
      </w:r>
    </w:p>
    <w:p w14:paraId="6D3380A9" w14:textId="77777777" w:rsidR="0027318E" w:rsidRPr="0027318E" w:rsidRDefault="0027318E" w:rsidP="0027318E">
      <w:pPr>
        <w:widowControl w:val="0"/>
        <w:autoSpaceDE w:val="0"/>
        <w:autoSpaceDN w:val="0"/>
        <w:spacing w:before="1"/>
        <w:jc w:val="both"/>
        <w:rPr>
          <w:rFonts w:ascii="Verdana" w:eastAsia="Verdana" w:hAnsi="Verdana" w:cs="Verdana"/>
          <w:b/>
          <w:sz w:val="18"/>
          <w:szCs w:val="18"/>
          <w:lang w:eastAsia="es-ES"/>
        </w:rPr>
      </w:pPr>
    </w:p>
    <w:p w14:paraId="6BDBCCD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tablero de distribución (3 circuitos),</w:t>
      </w:r>
      <w:r w:rsidRPr="0027318E">
        <w:rPr>
          <w:rFonts w:ascii="Verdana" w:eastAsia="Verdana" w:hAnsi="Verdana" w:cs="Verdana"/>
          <w:color w:val="FF0000"/>
          <w:sz w:val="18"/>
          <w:szCs w:val="18"/>
          <w:lang w:eastAsia="es-ES"/>
        </w:rPr>
        <w:t xml:space="preserve"> </w:t>
      </w:r>
      <w:r w:rsidRPr="0027318E">
        <w:rPr>
          <w:rFonts w:ascii="Verdana" w:eastAsia="Verdana" w:hAnsi="Verdana" w:cs="Verdana"/>
          <w:sz w:val="18"/>
          <w:szCs w:val="18"/>
          <w:lang w:eastAsia="es-ES"/>
        </w:rPr>
        <w:t xml:space="preserve">se medirá en forma </w:t>
      </w:r>
      <w:r w:rsidRPr="0027318E">
        <w:rPr>
          <w:rFonts w:ascii="Verdana" w:eastAsia="Verdana" w:hAnsi="Verdana" w:cs="Verdana"/>
          <w:b/>
          <w:sz w:val="18"/>
          <w:szCs w:val="18"/>
          <w:lang w:eastAsia="es-ES"/>
        </w:rPr>
        <w:t xml:space="preserve">Global, </w:t>
      </w:r>
      <w:r w:rsidRPr="0027318E">
        <w:rPr>
          <w:rFonts w:ascii="Verdana" w:eastAsia="Verdana" w:hAnsi="Verdana" w:cs="Verdana"/>
          <w:sz w:val="18"/>
          <w:szCs w:val="18"/>
          <w:lang w:eastAsia="es-ES"/>
        </w:rPr>
        <w:t>de acuerdo a lo estipulado en la presentación de propuesta.</w:t>
      </w:r>
    </w:p>
    <w:p w14:paraId="6A4EB1F7" w14:textId="77777777" w:rsidR="0027318E" w:rsidRPr="0027318E" w:rsidRDefault="0027318E" w:rsidP="0027318E">
      <w:pPr>
        <w:widowControl w:val="0"/>
        <w:autoSpaceDE w:val="0"/>
        <w:autoSpaceDN w:val="0"/>
        <w:ind w:left="119"/>
        <w:jc w:val="both"/>
        <w:outlineLvl w:val="0"/>
        <w:rPr>
          <w:rFonts w:ascii="Verdana" w:eastAsia="Verdana" w:hAnsi="Verdana" w:cs="Verdana"/>
          <w:b/>
          <w:bCs/>
          <w:sz w:val="18"/>
          <w:szCs w:val="18"/>
          <w:lang w:eastAsia="es-ES"/>
        </w:rPr>
      </w:pPr>
    </w:p>
    <w:p w14:paraId="680E4AC9" w14:textId="77777777" w:rsidR="0027318E" w:rsidRPr="0027318E" w:rsidRDefault="0027318E" w:rsidP="0027318E">
      <w:pPr>
        <w:widowControl w:val="0"/>
        <w:autoSpaceDE w:val="0"/>
        <w:autoSpaceDN w:val="0"/>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 PROPIO. –</w:t>
      </w:r>
    </w:p>
    <w:p w14:paraId="0757FD1B" w14:textId="77777777" w:rsidR="0027318E" w:rsidRPr="0027318E" w:rsidRDefault="0027318E" w:rsidP="0027318E">
      <w:pPr>
        <w:widowControl w:val="0"/>
        <w:autoSpaceDE w:val="0"/>
        <w:autoSpaceDN w:val="0"/>
        <w:spacing w:before="8"/>
        <w:jc w:val="both"/>
        <w:rPr>
          <w:rFonts w:ascii="Verdana" w:eastAsia="Verdana" w:hAnsi="Verdana" w:cs="Verdana"/>
          <w:b/>
          <w:sz w:val="18"/>
          <w:szCs w:val="18"/>
          <w:lang w:eastAsia="es-ES"/>
        </w:rPr>
      </w:pPr>
    </w:p>
    <w:p w14:paraId="5595A07E" w14:textId="77777777" w:rsidR="0027318E" w:rsidRPr="0027318E" w:rsidRDefault="0027318E" w:rsidP="0027318E">
      <w:pPr>
        <w:widowControl w:val="0"/>
        <w:autoSpaceDE w:val="0"/>
        <w:autoSpaceDN w:val="0"/>
        <w:spacing w:before="1"/>
        <w:ind w:left="119" w:right="154"/>
        <w:jc w:val="both"/>
        <w:rPr>
          <w:rFonts w:ascii="Verdana" w:eastAsia="Verdana" w:hAnsi="Verdana" w:cs="Verdana"/>
          <w:sz w:val="18"/>
          <w:szCs w:val="18"/>
          <w:lang w:eastAsia="es-ES"/>
        </w:rPr>
      </w:pPr>
      <w:r w:rsidRPr="0027318E">
        <w:rPr>
          <w:rFonts w:ascii="Verdana" w:eastAsia="Verdana" w:hAnsi="Verdana" w:cs="Verdana"/>
          <w:sz w:val="18"/>
          <w:szCs w:val="18"/>
          <w:lang w:eastAsia="es-ES"/>
        </w:rPr>
        <w:t>El</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aporte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propio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encuentra</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especificado</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análisis</w:t>
      </w:r>
      <w:r w:rsidRPr="0027318E">
        <w:rPr>
          <w:rFonts w:ascii="Verdana" w:eastAsia="Verdana" w:hAnsi="Verdana" w:cs="Verdana"/>
          <w:color w:val="FF0000"/>
          <w:sz w:val="18"/>
          <w:szCs w:val="18"/>
          <w:lang w:eastAsia="es-ES"/>
        </w:rPr>
        <w:t xml:space="preserve"> </w:t>
      </w:r>
      <w:r w:rsidRPr="0027318E">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3AD7A4" w14:textId="77777777" w:rsidR="0027318E" w:rsidRPr="0027318E" w:rsidRDefault="0027318E" w:rsidP="0027318E">
      <w:pPr>
        <w:widowControl w:val="0"/>
        <w:autoSpaceDE w:val="0"/>
        <w:autoSpaceDN w:val="0"/>
        <w:spacing w:before="4"/>
        <w:jc w:val="both"/>
        <w:rPr>
          <w:rFonts w:ascii="Verdana" w:eastAsia="Verdana" w:hAnsi="Verdana" w:cs="Verdana"/>
          <w:sz w:val="18"/>
          <w:szCs w:val="18"/>
          <w:lang w:eastAsia="es-ES"/>
        </w:rPr>
      </w:pPr>
    </w:p>
    <w:p w14:paraId="346F8E90" w14:textId="77777777" w:rsidR="0027318E" w:rsidRPr="0027318E" w:rsidRDefault="0027318E" w:rsidP="0027318E">
      <w:pPr>
        <w:widowControl w:val="0"/>
        <w:autoSpaceDE w:val="0"/>
        <w:autoSpaceDN w:val="0"/>
        <w:ind w:left="119"/>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aporte estará sujeto al cronograma de ejecución de obra de la Entidad Ejecutora.</w:t>
      </w:r>
    </w:p>
    <w:p w14:paraId="36BCF7F0"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0A8092EC"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76C9316" w14:textId="77777777" w:rsidTr="00956CA2">
        <w:tc>
          <w:tcPr>
            <w:tcW w:w="584" w:type="dxa"/>
            <w:shd w:val="clear" w:color="auto" w:fill="FFFFFF" w:themeFill="background1"/>
          </w:tcPr>
          <w:p w14:paraId="01912E52" w14:textId="77777777" w:rsidR="0027318E" w:rsidRPr="0027318E" w:rsidRDefault="0027318E" w:rsidP="0027318E">
            <w:pPr>
              <w:widowControl w:val="0"/>
              <w:autoSpaceDE w:val="0"/>
              <w:autoSpaceDN w:val="0"/>
              <w:jc w:val="center"/>
              <w:rPr>
                <w:rFonts w:ascii="Verdana" w:eastAsia="Verdana" w:hAnsi="Verdana" w:cs="Verdana"/>
                <w:b/>
                <w:lang w:eastAsia="es-ES"/>
              </w:rPr>
            </w:pPr>
            <w:proofErr w:type="spellStart"/>
            <w:r w:rsidRPr="0027318E">
              <w:rPr>
                <w:rFonts w:ascii="Verdana" w:eastAsia="Verdana" w:hAnsi="Verdana" w:cs="Verdana"/>
                <w:b/>
                <w:lang w:eastAsia="es-ES"/>
              </w:rPr>
              <w:t>N°</w:t>
            </w:r>
            <w:proofErr w:type="spellEnd"/>
          </w:p>
        </w:tc>
        <w:tc>
          <w:tcPr>
            <w:tcW w:w="2385" w:type="dxa"/>
            <w:shd w:val="clear" w:color="auto" w:fill="FFFFFF" w:themeFill="background1"/>
          </w:tcPr>
          <w:p w14:paraId="39AAB750" w14:textId="77777777" w:rsidR="0027318E" w:rsidRPr="0027318E" w:rsidRDefault="0027318E" w:rsidP="0027318E">
            <w:pPr>
              <w:widowControl w:val="0"/>
              <w:autoSpaceDE w:val="0"/>
              <w:autoSpaceDN w:val="0"/>
              <w:spacing w:line="360" w:lineRule="auto"/>
              <w:jc w:val="center"/>
              <w:rPr>
                <w:rFonts w:ascii="Verdana" w:eastAsia="Verdana" w:hAnsi="Verdana" w:cs="Verdana"/>
                <w:b/>
                <w:lang w:eastAsia="es-ES"/>
              </w:rPr>
            </w:pPr>
            <w:r w:rsidRPr="0027318E">
              <w:rPr>
                <w:rFonts w:ascii="Verdana" w:eastAsia="Verdana" w:hAnsi="Verdana" w:cs="Verdana"/>
                <w:b/>
                <w:lang w:eastAsia="es-ES"/>
              </w:rPr>
              <w:t>CODIGO</w:t>
            </w:r>
          </w:p>
        </w:tc>
        <w:tc>
          <w:tcPr>
            <w:tcW w:w="1145" w:type="dxa"/>
            <w:shd w:val="clear" w:color="auto" w:fill="FFFFFF" w:themeFill="background1"/>
          </w:tcPr>
          <w:p w14:paraId="65474264"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UNIDAD</w:t>
            </w:r>
          </w:p>
        </w:tc>
        <w:tc>
          <w:tcPr>
            <w:tcW w:w="5520" w:type="dxa"/>
            <w:shd w:val="clear" w:color="auto" w:fill="FFFFFF" w:themeFill="background1"/>
          </w:tcPr>
          <w:p w14:paraId="79CAE2D2"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ITEM</w:t>
            </w:r>
          </w:p>
        </w:tc>
      </w:tr>
      <w:tr w:rsidR="0027318E" w:rsidRPr="0027318E" w14:paraId="053D1A39" w14:textId="77777777" w:rsidTr="00956CA2">
        <w:tc>
          <w:tcPr>
            <w:tcW w:w="584" w:type="dxa"/>
            <w:shd w:val="clear" w:color="auto" w:fill="B8CCE4"/>
          </w:tcPr>
          <w:p w14:paraId="1B53BC7D"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48</w:t>
            </w:r>
          </w:p>
        </w:tc>
        <w:tc>
          <w:tcPr>
            <w:tcW w:w="2385" w:type="dxa"/>
            <w:shd w:val="clear" w:color="auto" w:fill="B8CCE4"/>
            <w:vAlign w:val="center"/>
          </w:tcPr>
          <w:p w14:paraId="7672C6DF"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VAC-IE-ILU-5</w:t>
            </w:r>
          </w:p>
        </w:tc>
        <w:tc>
          <w:tcPr>
            <w:tcW w:w="1145" w:type="dxa"/>
            <w:shd w:val="clear" w:color="auto" w:fill="B8CCE4"/>
            <w:vAlign w:val="center"/>
          </w:tcPr>
          <w:p w14:paraId="2C445372"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PTO</w:t>
            </w:r>
          </w:p>
        </w:tc>
        <w:tc>
          <w:tcPr>
            <w:tcW w:w="5520" w:type="dxa"/>
            <w:shd w:val="clear" w:color="auto" w:fill="B8CCE4"/>
            <w:vAlign w:val="center"/>
          </w:tcPr>
          <w:p w14:paraId="54420EC2" w14:textId="77777777" w:rsidR="0027318E" w:rsidRPr="0027318E" w:rsidRDefault="0027318E" w:rsidP="0027318E">
            <w:pPr>
              <w:widowControl w:val="0"/>
              <w:autoSpaceDE w:val="0"/>
              <w:autoSpaceDN w:val="0"/>
              <w:spacing w:line="276" w:lineRule="auto"/>
              <w:jc w:val="center"/>
              <w:rPr>
                <w:rFonts w:ascii="Verdana" w:eastAsia="Verdana" w:hAnsi="Verdana" w:cs="Verdana"/>
                <w:b/>
                <w:lang w:eastAsia="es-ES"/>
              </w:rPr>
            </w:pPr>
            <w:r w:rsidRPr="0027318E">
              <w:rPr>
                <w:rFonts w:ascii="Verdana" w:eastAsia="Verdana" w:hAnsi="Verdana" w:cs="Tahoma"/>
                <w:b/>
                <w:bCs/>
                <w:lang w:eastAsia="es-ES"/>
              </w:rPr>
              <w:t>ILUMINACION EXTERIOR LED CON PANEL SOLAR</w:t>
            </w:r>
          </w:p>
        </w:tc>
      </w:tr>
    </w:tbl>
    <w:p w14:paraId="1423A5D8" w14:textId="77777777" w:rsidR="0027318E" w:rsidRPr="0027318E" w:rsidRDefault="0027318E" w:rsidP="0027318E">
      <w:pPr>
        <w:widowControl w:val="0"/>
        <w:tabs>
          <w:tab w:val="left" w:pos="8711"/>
        </w:tabs>
        <w:autoSpaceDE w:val="0"/>
        <w:autoSpaceDN w:val="0"/>
        <w:jc w:val="both"/>
        <w:rPr>
          <w:rFonts w:ascii="Verdana" w:eastAsia="Verdana" w:hAnsi="Verdana" w:cs="Tahoma"/>
          <w:b/>
          <w:lang w:eastAsia="es-ES"/>
        </w:rPr>
      </w:pPr>
    </w:p>
    <w:p w14:paraId="369E1E98" w14:textId="77777777" w:rsidR="0027318E" w:rsidRPr="0027318E" w:rsidRDefault="0027318E" w:rsidP="0027318E">
      <w:pPr>
        <w:widowControl w:val="0"/>
        <w:tabs>
          <w:tab w:val="left" w:pos="8711"/>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DESCRIPCIÓN. -</w:t>
      </w:r>
    </w:p>
    <w:p w14:paraId="6B087FD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01E288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005F54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FA0432B" w14:textId="77777777" w:rsidR="0027318E" w:rsidRPr="0027318E" w:rsidRDefault="0027318E" w:rsidP="0027318E">
      <w:pPr>
        <w:widowControl w:val="0"/>
        <w:tabs>
          <w:tab w:val="left" w:pos="8711"/>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MATERIALES, HERRAMIENTAS Y EQUIPO. -</w:t>
      </w:r>
    </w:p>
    <w:p w14:paraId="223DAB4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2E18B4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A908A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CBC8F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accesorios deben ser de primera calidad dentro el mercado local y que cumplan las exigencias técnicas del proyecto.</w:t>
      </w:r>
    </w:p>
    <w:p w14:paraId="08E6B09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510DB36" w14:textId="77777777" w:rsidR="0027318E" w:rsidRPr="0027318E" w:rsidRDefault="0027318E" w:rsidP="0027318E">
      <w:pPr>
        <w:widowControl w:val="0"/>
        <w:tabs>
          <w:tab w:val="left" w:pos="8711"/>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FORMA DE EJECUCIÓN. -</w:t>
      </w:r>
    </w:p>
    <w:p w14:paraId="42B657F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85AA00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En general, la instalación de puntos de Iluminación exterior led con panel solar deberán cumplir con las siguientes directrices referidas a la ejecución:</w:t>
      </w:r>
    </w:p>
    <w:p w14:paraId="77B96CC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8EF86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ADBF5F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377ABD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108504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46FC0F9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EEF6B0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1EA9EF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7318E">
        <w:rPr>
          <w:rFonts w:ascii="Verdana" w:eastAsia="Verdana" w:hAnsi="Verdana" w:cs="Tahoma"/>
          <w:sz w:val="18"/>
          <w:szCs w:val="18"/>
          <w:lang w:eastAsia="es-ES"/>
        </w:rPr>
        <w:t>Ramplúg</w:t>
      </w:r>
      <w:proofErr w:type="spellEnd"/>
      <w:r w:rsidRPr="0027318E">
        <w:rPr>
          <w:rFonts w:ascii="Verdana" w:eastAsia="Verdana" w:hAnsi="Verdana" w:cs="Tahoma"/>
          <w:sz w:val="18"/>
          <w:szCs w:val="18"/>
          <w:lang w:eastAsia="es-ES"/>
        </w:rPr>
        <w:t xml:space="preserve">) en el insumo “Luminaria Solar Led Exterior”. </w:t>
      </w:r>
    </w:p>
    <w:p w14:paraId="30E19AB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9F9134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Deberá instalarse a una altura de al menos 2.20 </w:t>
      </w:r>
      <w:proofErr w:type="spellStart"/>
      <w:r w:rsidRPr="0027318E">
        <w:rPr>
          <w:rFonts w:ascii="Verdana" w:eastAsia="Verdana" w:hAnsi="Verdana" w:cs="Tahoma"/>
          <w:sz w:val="18"/>
          <w:szCs w:val="18"/>
          <w:lang w:eastAsia="es-ES"/>
        </w:rPr>
        <w:t>mts</w:t>
      </w:r>
      <w:proofErr w:type="spellEnd"/>
      <w:r w:rsidRPr="0027318E">
        <w:rPr>
          <w:rFonts w:ascii="Verdana" w:eastAsia="Verdana" w:hAnsi="Verdana" w:cs="Tahoma"/>
          <w:sz w:val="18"/>
          <w:szCs w:val="18"/>
          <w:lang w:eastAsia="es-ES"/>
        </w:rPr>
        <w:t xml:space="preserve"> desde el piso, dependiendo del </w:t>
      </w:r>
      <w:proofErr w:type="spellStart"/>
      <w:r w:rsidRPr="0027318E">
        <w:rPr>
          <w:rFonts w:ascii="Verdana" w:eastAsia="Verdana" w:hAnsi="Verdana" w:cs="Tahoma"/>
          <w:sz w:val="18"/>
          <w:szCs w:val="18"/>
          <w:lang w:eastAsia="es-ES"/>
        </w:rPr>
        <w:t>numero</w:t>
      </w:r>
      <w:proofErr w:type="spellEnd"/>
      <w:r w:rsidRPr="0027318E">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366735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C63F94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25EA10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354AF5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2D8352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B7B5BF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6836A1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A8AEFD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F20F1D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DEB7970"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sz w:val="18"/>
          <w:szCs w:val="18"/>
          <w:lang w:eastAsia="es-ES"/>
        </w:rPr>
      </w:pPr>
      <w:r w:rsidRPr="0027318E">
        <w:rPr>
          <w:rFonts w:ascii="Verdana" w:eastAsia="Verdana" w:hAnsi="Verdana" w:cs="Tahoma"/>
          <w:sz w:val="18"/>
          <w:szCs w:val="18"/>
          <w:lang w:eastAsia="es-ES"/>
        </w:rPr>
        <w:t>Criterios de Control, Aceptación y Rechazo</w:t>
      </w:r>
    </w:p>
    <w:p w14:paraId="0D9E827A"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5002C0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2A6F598" w14:textId="77777777" w:rsidR="0027318E" w:rsidRPr="0027318E" w:rsidRDefault="0027318E" w:rsidP="0027318E">
      <w:pPr>
        <w:widowControl w:val="0"/>
        <w:tabs>
          <w:tab w:val="left" w:pos="8711"/>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MEDICIÓN. -</w:t>
      </w:r>
    </w:p>
    <w:p w14:paraId="1A28A04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398EE3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3CF7F04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EC99908" w14:textId="77777777" w:rsidR="0027318E" w:rsidRPr="0027318E" w:rsidRDefault="0027318E" w:rsidP="0027318E">
      <w:pPr>
        <w:widowControl w:val="0"/>
        <w:tabs>
          <w:tab w:val="left" w:pos="560"/>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APORTE PROPIO. -</w:t>
      </w:r>
    </w:p>
    <w:p w14:paraId="6700751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98BB2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ejecución del ítem no requiere ningún aporte propio.</w:t>
      </w:r>
    </w:p>
    <w:p w14:paraId="5950080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32F36CC" w14:textId="77777777" w:rsidTr="00956CA2">
        <w:tc>
          <w:tcPr>
            <w:tcW w:w="584" w:type="dxa"/>
            <w:shd w:val="clear" w:color="auto" w:fill="FFFFFF" w:themeFill="background1"/>
          </w:tcPr>
          <w:p w14:paraId="6E4FE37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9D6CCB7"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107832A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E3C87B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0D6C869" w14:textId="77777777" w:rsidTr="00956CA2">
        <w:tc>
          <w:tcPr>
            <w:tcW w:w="584" w:type="dxa"/>
            <w:shd w:val="clear" w:color="auto" w:fill="B8CCE4"/>
          </w:tcPr>
          <w:p w14:paraId="6555F65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49</w:t>
            </w:r>
          </w:p>
        </w:tc>
        <w:tc>
          <w:tcPr>
            <w:tcW w:w="2385" w:type="dxa"/>
            <w:shd w:val="clear" w:color="auto" w:fill="B8CCE4"/>
          </w:tcPr>
          <w:p w14:paraId="2DD762D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color w:val="000000"/>
                <w:sz w:val="18"/>
                <w:szCs w:val="18"/>
                <w:lang w:eastAsia="es-ES"/>
              </w:rPr>
              <w:t>VAC-IS-CAI-5</w:t>
            </w:r>
          </w:p>
        </w:tc>
        <w:tc>
          <w:tcPr>
            <w:tcW w:w="1145" w:type="dxa"/>
            <w:shd w:val="clear" w:color="auto" w:fill="B8CCE4"/>
          </w:tcPr>
          <w:p w14:paraId="3AF7645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PZA</w:t>
            </w:r>
          </w:p>
        </w:tc>
        <w:tc>
          <w:tcPr>
            <w:tcW w:w="5520" w:type="dxa"/>
            <w:shd w:val="clear" w:color="auto" w:fill="B8CCE4"/>
          </w:tcPr>
          <w:p w14:paraId="3FD0303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 xml:space="preserve">CÁMARA DE INSPECCIÓN DE LADRILLO GAMBOTE </w:t>
            </w:r>
            <w:r w:rsidRPr="0027318E">
              <w:rPr>
                <w:rFonts w:ascii="Verdana" w:eastAsia="Verdana" w:hAnsi="Verdana" w:cs="Tahoma"/>
                <w:b/>
                <w:bCs/>
                <w:sz w:val="18"/>
                <w:szCs w:val="18"/>
                <w:lang w:eastAsia="es-ES"/>
              </w:rPr>
              <w:lastRenderedPageBreak/>
              <w:t>(24X12X6) (0,60X0,60)</w:t>
            </w:r>
          </w:p>
        </w:tc>
      </w:tr>
    </w:tbl>
    <w:p w14:paraId="3AD3257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5151C882"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4986017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34F3DF3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27318E">
        <w:rPr>
          <w:rFonts w:ascii="Verdana" w:eastAsia="Verdana" w:hAnsi="Verdana" w:cs="Tahoma"/>
          <w:sz w:val="18"/>
          <w:szCs w:val="18"/>
          <w:lang w:eastAsia="es-ES"/>
        </w:rPr>
        <w:t>gambote</w:t>
      </w:r>
      <w:proofErr w:type="spellEnd"/>
      <w:r w:rsidRPr="0027318E">
        <w:rPr>
          <w:rFonts w:ascii="Verdana" w:eastAsia="Verdana" w:hAnsi="Verdana" w:cs="Tahoma"/>
          <w:sz w:val="18"/>
          <w:szCs w:val="18"/>
          <w:lang w:eastAsia="es-ES"/>
        </w:rPr>
        <w:t>, incluyendo sus tapas de hormigón armado, de acuerdo a planos constructivos, y/o instrucción del Inspector de proyecto.</w:t>
      </w:r>
    </w:p>
    <w:p w14:paraId="0AC733C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1719F0E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93B635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5F253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B23D8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923094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0273A3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BF01E0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 </w:t>
      </w:r>
    </w:p>
    <w:p w14:paraId="25BCBD2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54B21787"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4F3D6804"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1CC305B"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7318E">
        <w:rPr>
          <w:rFonts w:ascii="Verdana" w:eastAsia="Verdana" w:hAnsi="Verdana" w:cs="Tahoma"/>
          <w:color w:val="000000"/>
          <w:sz w:val="18"/>
          <w:szCs w:val="18"/>
          <w:shd w:val="clear" w:color="auto" w:fill="FFFFFF"/>
          <w:lang w:eastAsia="es-ES"/>
        </w:rPr>
        <w:cr/>
      </w:r>
    </w:p>
    <w:p w14:paraId="1167D0C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6C215B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27318E">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27318E">
        <w:rPr>
          <w:rFonts w:ascii="Verdana" w:eastAsia="Verdana" w:hAnsi="Verdana" w:cs="Tahoma"/>
          <w:sz w:val="18"/>
          <w:szCs w:val="18"/>
          <w:lang w:eastAsia="es-ES"/>
        </w:rPr>
        <w:t>gambote</w:t>
      </w:r>
      <w:proofErr w:type="spellEnd"/>
      <w:r w:rsidRPr="0027318E">
        <w:rPr>
          <w:rFonts w:ascii="Verdana" w:eastAsia="Verdana" w:hAnsi="Verdana" w:cs="Tahoma"/>
          <w:sz w:val="18"/>
          <w:szCs w:val="18"/>
          <w:lang w:eastAsia="es-ES"/>
        </w:rPr>
        <w:t>.</w:t>
      </w:r>
    </w:p>
    <w:p w14:paraId="6EC85576"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1683885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27318E">
        <w:rPr>
          <w:rFonts w:ascii="Verdana" w:eastAsia="Verdana" w:hAnsi="Verdana" w:cs="Tahoma"/>
          <w:sz w:val="18"/>
          <w:szCs w:val="18"/>
          <w:lang w:eastAsia="es-ES"/>
        </w:rPr>
        <w:t>gambote</w:t>
      </w:r>
      <w:proofErr w:type="spellEnd"/>
      <w:r w:rsidRPr="0027318E">
        <w:rPr>
          <w:rFonts w:ascii="Verdana" w:eastAsia="Verdana" w:hAnsi="Verdana" w:cs="Tahoma"/>
          <w:sz w:val="18"/>
          <w:szCs w:val="18"/>
          <w:lang w:eastAsia="es-ES"/>
        </w:rPr>
        <w:t xml:space="preserve"> la dosificación será en proporción 1:4. Los ladrillos serán del tipo </w:t>
      </w:r>
      <w:proofErr w:type="spellStart"/>
      <w:r w:rsidRPr="0027318E">
        <w:rPr>
          <w:rFonts w:ascii="Verdana" w:eastAsia="Verdana" w:hAnsi="Verdana" w:cs="Tahoma"/>
          <w:sz w:val="18"/>
          <w:szCs w:val="18"/>
          <w:lang w:eastAsia="es-ES"/>
        </w:rPr>
        <w:t>gambote</w:t>
      </w:r>
      <w:proofErr w:type="spellEnd"/>
      <w:r w:rsidRPr="0027318E">
        <w:rPr>
          <w:rFonts w:ascii="Verdana" w:eastAsia="Verdana" w:hAnsi="Verdana" w:cs="Tahoma"/>
          <w:sz w:val="18"/>
          <w:szCs w:val="18"/>
          <w:lang w:eastAsia="es-ES"/>
        </w:rPr>
        <w:t xml:space="preserve"> de primera calidad. </w:t>
      </w:r>
    </w:p>
    <w:p w14:paraId="4F12C18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D975A4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526ED71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13D8464"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300CA24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FBB6A1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3E2054F"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0F256D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una buena ejecución del ítem se realizará pruebas hidráulicas y pruebas de aceptación del sistema.</w:t>
      </w:r>
    </w:p>
    <w:p w14:paraId="3BF9E68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D0D5E8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04F0FFB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b/>
          <w:sz w:val="18"/>
          <w:szCs w:val="18"/>
          <w:lang w:eastAsia="es-ES"/>
        </w:rPr>
        <w:t>Criterios de Control, Aceptación y Rechazo</w:t>
      </w:r>
    </w:p>
    <w:p w14:paraId="2C8F0E3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El Inspector de proyecto deberá verificar que la ejecución del ítem no presente ningún defecto de materiales, de ejecución o de dimensiones mediante inspección visual u otro método conveniente.</w:t>
      </w:r>
    </w:p>
    <w:p w14:paraId="072000D6"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71CCCA7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587FFDF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413EB23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cámara de inspección de ladrillo </w:t>
      </w:r>
      <w:proofErr w:type="spellStart"/>
      <w:r w:rsidRPr="0027318E">
        <w:rPr>
          <w:rFonts w:ascii="Verdana" w:eastAsia="Verdana" w:hAnsi="Verdana" w:cs="Tahoma"/>
          <w:color w:val="000000"/>
          <w:sz w:val="18"/>
          <w:szCs w:val="18"/>
          <w:lang w:eastAsia="es-ES"/>
        </w:rPr>
        <w:t>gambote</w:t>
      </w:r>
      <w:proofErr w:type="spellEnd"/>
      <w:r w:rsidRPr="0027318E">
        <w:rPr>
          <w:rFonts w:ascii="Verdana" w:eastAsia="Verdana" w:hAnsi="Verdana" w:cs="Tahoma"/>
          <w:color w:val="000000"/>
          <w:sz w:val="18"/>
          <w:szCs w:val="18"/>
          <w:lang w:eastAsia="es-ES"/>
        </w:rPr>
        <w:t xml:space="preserve"> (24X12X6) (0,60X0,60) será</w:t>
      </w:r>
      <w:r w:rsidRPr="0027318E">
        <w:rPr>
          <w:rFonts w:ascii="Verdana" w:eastAsia="Verdana" w:hAnsi="Verdana" w:cs="Tahoma"/>
          <w:sz w:val="18"/>
          <w:szCs w:val="18"/>
          <w:lang w:eastAsia="es-ES"/>
        </w:rPr>
        <w:t xml:space="preserve"> medida en </w:t>
      </w:r>
      <w:r w:rsidRPr="0027318E">
        <w:rPr>
          <w:rFonts w:ascii="Verdana" w:eastAsia="Verdana" w:hAnsi="Verdana" w:cs="Tahoma"/>
          <w:b/>
          <w:sz w:val="18"/>
          <w:szCs w:val="18"/>
          <w:lang w:eastAsia="es-ES"/>
        </w:rPr>
        <w:t>pieza</w:t>
      </w:r>
      <w:r w:rsidRPr="0027318E">
        <w:rPr>
          <w:rFonts w:ascii="Verdana" w:eastAsia="Verdana" w:hAnsi="Verdana" w:cs="Tahoma"/>
          <w:sz w:val="18"/>
          <w:szCs w:val="18"/>
          <w:lang w:eastAsia="es-ES"/>
        </w:rPr>
        <w:t>, incluyendo todos sus accesorios para el buen funcionamiento.</w:t>
      </w:r>
    </w:p>
    <w:p w14:paraId="1D46C3E4"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p>
    <w:p w14:paraId="3ED5BD3F"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28C9F54D"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D4558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AE1EB9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4818E27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DB5CA5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95CCF62" w14:textId="77777777" w:rsidTr="00956CA2">
        <w:trPr>
          <w:trHeight w:val="497"/>
        </w:trPr>
        <w:tc>
          <w:tcPr>
            <w:tcW w:w="584" w:type="dxa"/>
            <w:shd w:val="clear" w:color="auto" w:fill="FFFFFF" w:themeFill="background1"/>
          </w:tcPr>
          <w:p w14:paraId="42218D1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1C2F228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574D114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429BAD8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1E1DC850" w14:textId="77777777" w:rsidTr="00956CA2">
        <w:tc>
          <w:tcPr>
            <w:tcW w:w="584" w:type="dxa"/>
            <w:shd w:val="clear" w:color="auto" w:fill="B8CCE4"/>
          </w:tcPr>
          <w:p w14:paraId="288CDD6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50</w:t>
            </w:r>
          </w:p>
        </w:tc>
        <w:tc>
          <w:tcPr>
            <w:tcW w:w="2385" w:type="dxa"/>
            <w:shd w:val="clear" w:color="auto" w:fill="B8CCE4"/>
          </w:tcPr>
          <w:p w14:paraId="3F16D3D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color w:val="000000"/>
                <w:sz w:val="18"/>
                <w:szCs w:val="18"/>
                <w:lang w:eastAsia="es-ES"/>
              </w:rPr>
              <w:t>VAC-IS-CAS-2</w:t>
            </w:r>
          </w:p>
        </w:tc>
        <w:tc>
          <w:tcPr>
            <w:tcW w:w="1145" w:type="dxa"/>
            <w:shd w:val="clear" w:color="auto" w:fill="B8CCE4"/>
          </w:tcPr>
          <w:p w14:paraId="69C8EE7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5C720B06"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CÁMARA SÉPTICA DE HORMIGÓN CICLÓPEO (1,10X2,00)</w:t>
            </w:r>
          </w:p>
        </w:tc>
      </w:tr>
    </w:tbl>
    <w:p w14:paraId="779A6473"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790C833D"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013B7EA"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F83767B"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31652AD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12A6CDB"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39EB7BF"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AFBD7FB"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4A99777F" w14:textId="77777777" w:rsidR="0027318E" w:rsidRPr="0027318E" w:rsidRDefault="0027318E" w:rsidP="0027318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7C8A2FA1" w14:textId="77777777" w:rsidR="0027318E" w:rsidRPr="0027318E" w:rsidRDefault="0027318E" w:rsidP="0027318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C52344A"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58ACDE03"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27318E">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7ACDFED7"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BB67192" w14:textId="77777777" w:rsidR="0027318E" w:rsidRPr="0027318E" w:rsidRDefault="0027318E" w:rsidP="0027318E">
      <w:pPr>
        <w:widowControl w:val="0"/>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 xml:space="preserve">En caso de que la dosificación no está especificada, se empleará un hormigón de dosificación 1:3:4 con 50 % de piedra </w:t>
      </w:r>
      <w:proofErr w:type="spellStart"/>
      <w:r w:rsidRPr="0027318E">
        <w:rPr>
          <w:rFonts w:ascii="Verdana" w:eastAsia="Verdana" w:hAnsi="Verdana" w:cs="Tahoma"/>
          <w:sz w:val="18"/>
          <w:szCs w:val="18"/>
          <w:lang w:eastAsia="es-ES"/>
        </w:rPr>
        <w:t>desplazadora</w:t>
      </w:r>
      <w:proofErr w:type="spellEnd"/>
      <w:r w:rsidRPr="0027318E">
        <w:rPr>
          <w:rFonts w:ascii="Verdana" w:eastAsia="Verdana" w:hAnsi="Verdana" w:cs="Tahoma"/>
          <w:sz w:val="18"/>
          <w:szCs w:val="18"/>
          <w:lang w:eastAsia="es-ES"/>
        </w:rPr>
        <w:t>.</w:t>
      </w:r>
    </w:p>
    <w:p w14:paraId="312FC46F"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08F9A5D"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70219290"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30081AB"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deberán ser estancos a fin de evitar el empobrecimiento del hormigón por escurrimiento del agua.</w:t>
      </w:r>
    </w:p>
    <w:p w14:paraId="557B5190" w14:textId="77777777" w:rsidR="0027318E" w:rsidRPr="0027318E" w:rsidRDefault="0027318E" w:rsidP="0027318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Una vez encofrado las paredes laterales de la cámara, se procederá como sigue:</w:t>
      </w:r>
    </w:p>
    <w:p w14:paraId="76F4F659"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E9BA9E5"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4D18FE2" w14:textId="77777777" w:rsidR="0027318E" w:rsidRPr="0027318E" w:rsidRDefault="0027318E" w:rsidP="0027318E">
      <w:pPr>
        <w:widowControl w:val="0"/>
        <w:tabs>
          <w:tab w:val="left" w:pos="560"/>
        </w:tabs>
        <w:autoSpaceDE w:val="0"/>
        <w:autoSpaceDN w:val="0"/>
        <w:spacing w:before="120"/>
        <w:rPr>
          <w:rFonts w:ascii="Verdana" w:eastAsia="Verdana" w:hAnsi="Verdana" w:cs="Verdana"/>
          <w:sz w:val="18"/>
          <w:szCs w:val="18"/>
          <w:lang w:eastAsia="es-ES"/>
        </w:rPr>
      </w:pPr>
      <w:r w:rsidRPr="0027318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168994D7"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71FB760"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6CAAB5A"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81C6E7E"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35C7A699"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74F18B8" w14:textId="77777777" w:rsidR="0027318E" w:rsidRPr="0027318E" w:rsidRDefault="0027318E" w:rsidP="0027318E">
      <w:pPr>
        <w:widowControl w:val="0"/>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0741C37" w14:textId="77777777" w:rsidR="0027318E" w:rsidRPr="0027318E" w:rsidRDefault="0027318E" w:rsidP="0027318E">
      <w:pPr>
        <w:widowControl w:val="0"/>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416B4DDC"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4C96CFA1"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50A8441B"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27318E" w:rsidRPr="0027318E" w14:paraId="03BAFBE3" w14:textId="77777777" w:rsidTr="00956CA2">
        <w:trPr>
          <w:trHeight w:val="283"/>
          <w:jc w:val="center"/>
        </w:trPr>
        <w:tc>
          <w:tcPr>
            <w:tcW w:w="2122" w:type="dxa"/>
            <w:shd w:val="clear" w:color="auto" w:fill="244061"/>
            <w:vAlign w:val="center"/>
          </w:tcPr>
          <w:p w14:paraId="624999DF"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27318E">
              <w:rPr>
                <w:rFonts w:ascii="Verdana" w:eastAsia="Verdana" w:hAnsi="Verdana" w:cs="Verdana"/>
                <w:b/>
                <w:bCs/>
                <w:color w:val="FFFFFF"/>
                <w:sz w:val="18"/>
                <w:szCs w:val="18"/>
                <w:lang w:eastAsia="es-ES"/>
              </w:rPr>
              <w:t>DOSIFICACIÓN</w:t>
            </w:r>
          </w:p>
        </w:tc>
        <w:tc>
          <w:tcPr>
            <w:tcW w:w="4677" w:type="dxa"/>
            <w:shd w:val="clear" w:color="auto" w:fill="244061"/>
            <w:vAlign w:val="center"/>
          </w:tcPr>
          <w:p w14:paraId="3CA0E697" w14:textId="77777777" w:rsidR="0027318E" w:rsidRPr="0027318E" w:rsidRDefault="0027318E" w:rsidP="0027318E">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27318E">
              <w:rPr>
                <w:rFonts w:ascii="Verdana" w:eastAsia="Verdana" w:hAnsi="Verdana" w:cs="Verdana"/>
                <w:b/>
                <w:bCs/>
                <w:color w:val="FFFFFF"/>
                <w:sz w:val="18"/>
                <w:szCs w:val="18"/>
                <w:lang w:eastAsia="es-ES"/>
              </w:rPr>
              <w:t>CANTIDAD MÍNIMA DE CEMENTO Kg/m3</w:t>
            </w:r>
          </w:p>
        </w:tc>
      </w:tr>
      <w:tr w:rsidR="0027318E" w:rsidRPr="0027318E" w14:paraId="565BE467" w14:textId="77777777" w:rsidTr="00956CA2">
        <w:trPr>
          <w:trHeight w:val="283"/>
          <w:jc w:val="center"/>
        </w:trPr>
        <w:tc>
          <w:tcPr>
            <w:tcW w:w="2122" w:type="dxa"/>
            <w:shd w:val="clear" w:color="auto" w:fill="auto"/>
            <w:vAlign w:val="center"/>
          </w:tcPr>
          <w:p w14:paraId="375DDC74"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lastRenderedPageBreak/>
              <w:t>1:2:3</w:t>
            </w:r>
          </w:p>
        </w:tc>
        <w:tc>
          <w:tcPr>
            <w:tcW w:w="4677" w:type="dxa"/>
            <w:shd w:val="clear" w:color="auto" w:fill="auto"/>
            <w:vAlign w:val="center"/>
          </w:tcPr>
          <w:p w14:paraId="26DF0F55"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350</w:t>
            </w:r>
          </w:p>
        </w:tc>
      </w:tr>
      <w:tr w:rsidR="0027318E" w:rsidRPr="0027318E" w14:paraId="25C52738" w14:textId="77777777" w:rsidTr="00956CA2">
        <w:trPr>
          <w:trHeight w:val="283"/>
          <w:jc w:val="center"/>
        </w:trPr>
        <w:tc>
          <w:tcPr>
            <w:tcW w:w="2122" w:type="dxa"/>
            <w:shd w:val="clear" w:color="auto" w:fill="auto"/>
            <w:vAlign w:val="center"/>
          </w:tcPr>
          <w:p w14:paraId="1E5629EC"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1:2:4</w:t>
            </w:r>
          </w:p>
        </w:tc>
        <w:tc>
          <w:tcPr>
            <w:tcW w:w="4677" w:type="dxa"/>
            <w:shd w:val="clear" w:color="auto" w:fill="auto"/>
            <w:vAlign w:val="center"/>
          </w:tcPr>
          <w:p w14:paraId="6A9308CA"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300</w:t>
            </w:r>
          </w:p>
        </w:tc>
      </w:tr>
      <w:tr w:rsidR="0027318E" w:rsidRPr="0027318E" w14:paraId="20EFAE4C" w14:textId="77777777" w:rsidTr="00956CA2">
        <w:trPr>
          <w:trHeight w:val="283"/>
          <w:jc w:val="center"/>
        </w:trPr>
        <w:tc>
          <w:tcPr>
            <w:tcW w:w="2122" w:type="dxa"/>
            <w:shd w:val="clear" w:color="auto" w:fill="auto"/>
            <w:vAlign w:val="center"/>
          </w:tcPr>
          <w:p w14:paraId="177E5029"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1:3:4</w:t>
            </w:r>
          </w:p>
        </w:tc>
        <w:tc>
          <w:tcPr>
            <w:tcW w:w="4677" w:type="dxa"/>
            <w:shd w:val="clear" w:color="auto" w:fill="auto"/>
            <w:vAlign w:val="center"/>
          </w:tcPr>
          <w:p w14:paraId="63D5ECF0"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265</w:t>
            </w:r>
          </w:p>
        </w:tc>
      </w:tr>
      <w:tr w:rsidR="0027318E" w:rsidRPr="0027318E" w14:paraId="6A288EC3" w14:textId="77777777" w:rsidTr="00956CA2">
        <w:trPr>
          <w:trHeight w:val="283"/>
          <w:jc w:val="center"/>
        </w:trPr>
        <w:tc>
          <w:tcPr>
            <w:tcW w:w="2122" w:type="dxa"/>
            <w:shd w:val="clear" w:color="auto" w:fill="auto"/>
            <w:vAlign w:val="center"/>
          </w:tcPr>
          <w:p w14:paraId="25FE5DCC"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1:3:5</w:t>
            </w:r>
          </w:p>
        </w:tc>
        <w:tc>
          <w:tcPr>
            <w:tcW w:w="4677" w:type="dxa"/>
            <w:shd w:val="clear" w:color="auto" w:fill="auto"/>
            <w:vAlign w:val="center"/>
          </w:tcPr>
          <w:p w14:paraId="2A6119D3"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235</w:t>
            </w:r>
          </w:p>
        </w:tc>
      </w:tr>
    </w:tbl>
    <w:p w14:paraId="30F9CA3F" w14:textId="77777777" w:rsidR="0027318E" w:rsidRPr="0027318E" w:rsidRDefault="0027318E" w:rsidP="0027318E">
      <w:pPr>
        <w:widowControl w:val="0"/>
        <w:autoSpaceDE w:val="0"/>
        <w:autoSpaceDN w:val="0"/>
        <w:spacing w:before="120" w:after="120"/>
        <w:jc w:val="both"/>
        <w:rPr>
          <w:rFonts w:ascii="Verdana" w:eastAsia="Verdana" w:hAnsi="Verdana" w:cs="Tahoma"/>
          <w:sz w:val="18"/>
          <w:szCs w:val="18"/>
          <w:lang w:eastAsia="es-ES"/>
        </w:rPr>
      </w:pPr>
      <w:r w:rsidRPr="0027318E">
        <w:rPr>
          <w:rFonts w:ascii="Verdana" w:eastAsia="Verdana" w:hAnsi="Verdana" w:cs="Tahoma"/>
          <w:b/>
          <w:sz w:val="18"/>
          <w:szCs w:val="18"/>
          <w:lang w:eastAsia="es-ES"/>
        </w:rPr>
        <w:t>Criterios de Control, Aceptación y Rechazo</w:t>
      </w:r>
    </w:p>
    <w:p w14:paraId="79D0B2F1"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66DC282"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MEDICIÓN. - </w:t>
      </w:r>
    </w:p>
    <w:p w14:paraId="4BCBD1EA"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cámara séptica de hormigón ciclópeo (1,10X2,00) será medida en forma </w:t>
      </w:r>
      <w:r w:rsidRPr="0027318E">
        <w:rPr>
          <w:rFonts w:ascii="Verdana" w:eastAsia="Verdana" w:hAnsi="Verdana" w:cs="Tahoma"/>
          <w:b/>
          <w:sz w:val="18"/>
          <w:szCs w:val="18"/>
          <w:lang w:eastAsia="es-ES"/>
        </w:rPr>
        <w:t>Global,</w:t>
      </w:r>
      <w:r w:rsidRPr="0027318E">
        <w:rPr>
          <w:rFonts w:ascii="Verdana" w:eastAsia="Verdana" w:hAnsi="Verdana" w:cs="Tahoma"/>
          <w:sz w:val="18"/>
          <w:szCs w:val="18"/>
          <w:lang w:eastAsia="es-ES"/>
        </w:rPr>
        <w:t xml:space="preserve"> incluyendo todos sus accesorios para el buen funcionamiento.</w:t>
      </w:r>
    </w:p>
    <w:p w14:paraId="6540CBEE"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01DC6612"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F4476A2"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00882A9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2D7293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1F2E903" w14:textId="77777777" w:rsidTr="00956CA2">
        <w:tc>
          <w:tcPr>
            <w:tcW w:w="584" w:type="dxa"/>
            <w:shd w:val="clear" w:color="auto" w:fill="FFFFFF" w:themeFill="background1"/>
          </w:tcPr>
          <w:p w14:paraId="13540F14" w14:textId="77777777" w:rsidR="0027318E" w:rsidRPr="0027318E" w:rsidRDefault="0027318E" w:rsidP="0027318E">
            <w:pPr>
              <w:widowControl w:val="0"/>
              <w:autoSpaceDE w:val="0"/>
              <w:autoSpaceDN w:val="0"/>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1AD31BD0" w14:textId="77777777" w:rsidR="0027318E" w:rsidRPr="0027318E" w:rsidRDefault="0027318E" w:rsidP="0027318E">
            <w:pPr>
              <w:widowControl w:val="0"/>
              <w:autoSpaceDE w:val="0"/>
              <w:autoSpaceDN w:val="0"/>
              <w:spacing w:line="360" w:lineRule="auto"/>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2FDEC5D4" w14:textId="77777777" w:rsidR="0027318E" w:rsidRPr="0027318E" w:rsidRDefault="0027318E" w:rsidP="0027318E">
            <w:pPr>
              <w:widowControl w:val="0"/>
              <w:autoSpaceDE w:val="0"/>
              <w:autoSpaceDN w:val="0"/>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10582E3F" w14:textId="77777777" w:rsidR="0027318E" w:rsidRPr="0027318E" w:rsidRDefault="0027318E" w:rsidP="0027318E">
            <w:pPr>
              <w:widowControl w:val="0"/>
              <w:autoSpaceDE w:val="0"/>
              <w:autoSpaceDN w:val="0"/>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1B442026" w14:textId="77777777" w:rsidTr="00956CA2">
        <w:trPr>
          <w:trHeight w:val="370"/>
        </w:trPr>
        <w:tc>
          <w:tcPr>
            <w:tcW w:w="584" w:type="dxa"/>
            <w:shd w:val="clear" w:color="auto" w:fill="B8CCE4"/>
          </w:tcPr>
          <w:p w14:paraId="7EE1EA2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51</w:t>
            </w:r>
          </w:p>
        </w:tc>
        <w:tc>
          <w:tcPr>
            <w:tcW w:w="2385" w:type="dxa"/>
            <w:shd w:val="clear" w:color="auto" w:fill="B8CCE4"/>
            <w:vAlign w:val="center"/>
          </w:tcPr>
          <w:p w14:paraId="3BE1868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VAC-IS-POA-4</w:t>
            </w:r>
          </w:p>
        </w:tc>
        <w:tc>
          <w:tcPr>
            <w:tcW w:w="1145" w:type="dxa"/>
            <w:shd w:val="clear" w:color="auto" w:fill="B8CCE4"/>
            <w:vAlign w:val="center"/>
          </w:tcPr>
          <w:p w14:paraId="55F2672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vAlign w:val="center"/>
          </w:tcPr>
          <w:p w14:paraId="4F6CC811"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POZO ABSORBENTE DE MAMPOSTERÍA DE PIEDRA H=2,50</w:t>
            </w:r>
          </w:p>
        </w:tc>
      </w:tr>
    </w:tbl>
    <w:p w14:paraId="1F9221D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4289B8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64E472B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B12F343" w14:textId="77777777" w:rsidR="0027318E" w:rsidRPr="0027318E" w:rsidRDefault="0027318E" w:rsidP="0027318E">
      <w:pPr>
        <w:widowControl w:val="0"/>
        <w:autoSpaceDE w:val="0"/>
        <w:autoSpaceDN w:val="0"/>
        <w:jc w:val="both"/>
        <w:rPr>
          <w:rFonts w:ascii="Verdana" w:eastAsia="Verdana" w:hAnsi="Verdana" w:cs="Tahoma"/>
          <w:spacing w:val="-1"/>
          <w:sz w:val="18"/>
          <w:szCs w:val="18"/>
          <w:lang w:eastAsia="es-ES"/>
        </w:rPr>
      </w:pPr>
      <w:r w:rsidRPr="0027318E">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27318E">
        <w:rPr>
          <w:rFonts w:ascii="Verdana" w:eastAsia="Verdana" w:hAnsi="Verdana" w:cs="Verdana"/>
          <w:sz w:val="18"/>
          <w:szCs w:val="18"/>
          <w:lang w:eastAsia="es-ES"/>
        </w:rPr>
        <w:t xml:space="preserve">, </w:t>
      </w:r>
      <w:r w:rsidRPr="0027318E">
        <w:rPr>
          <w:rFonts w:ascii="Verdana" w:eastAsia="Verdana" w:hAnsi="Verdana" w:cs="Tahoma"/>
          <w:spacing w:val="-1"/>
          <w:sz w:val="18"/>
          <w:szCs w:val="18"/>
          <w:lang w:eastAsia="es-ES"/>
        </w:rPr>
        <w:t>e instrucciones del Inspector de obra.</w:t>
      </w:r>
    </w:p>
    <w:p w14:paraId="110B1E1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28D4C0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31AA072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2E0302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A4976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E51CDB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4EE51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4B863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10C92B8D"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1098734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438A2C7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6D91013" w14:textId="77777777" w:rsidR="0027318E" w:rsidRPr="0027318E" w:rsidRDefault="0027318E" w:rsidP="0027318E">
      <w:pPr>
        <w:widowControl w:val="0"/>
        <w:autoSpaceDE w:val="0"/>
        <w:autoSpaceDN w:val="0"/>
        <w:jc w:val="both"/>
        <w:rPr>
          <w:rFonts w:ascii="Verdana" w:eastAsia="Verdana" w:hAnsi="Verdana" w:cs="Tahoma"/>
          <w:sz w:val="18"/>
          <w:szCs w:val="18"/>
          <w:shd w:val="clear" w:color="auto" w:fill="FFFFFF"/>
          <w:lang w:eastAsia="es-ES"/>
        </w:rPr>
      </w:pPr>
      <w:r w:rsidRPr="0027318E">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704A74E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7318E">
        <w:rPr>
          <w:rFonts w:ascii="Verdana" w:eastAsia="Verdana" w:hAnsi="Verdana" w:cs="Tahoma"/>
          <w:sz w:val="18"/>
          <w:szCs w:val="18"/>
          <w:shd w:val="clear" w:color="auto" w:fill="FFFFFF"/>
          <w:lang w:eastAsia="es-ES"/>
        </w:rPr>
        <w:cr/>
      </w:r>
      <w:r w:rsidRPr="0027318E">
        <w:rPr>
          <w:rFonts w:ascii="Verdana" w:eastAsia="Verdana" w:hAnsi="Verdana" w:cs="Verdana"/>
          <w:sz w:val="18"/>
          <w:szCs w:val="18"/>
          <w:lang w:eastAsia="es-ES"/>
        </w:rPr>
        <w:lastRenderedPageBreak/>
        <w:t>En la excavación se protegerán árboles, postes, cercas, letreros, tuberías de agua potable y otros, debiendo la Entidad Ejecutora en caso de ser dañados reemplazarlos o restaurarlos a su cuenta.</w:t>
      </w:r>
    </w:p>
    <w:p w14:paraId="7372BC9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Previa </w:t>
      </w:r>
      <w:r w:rsidRPr="0027318E">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3BAF45C"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63D23C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una buena ejecución del ítem se realizará pruebas hidráulicas y pruebas de aceptación del sistema.</w:t>
      </w:r>
    </w:p>
    <w:p w14:paraId="7291244F"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452AE74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19F877E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C1B8C5D"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77E4AA4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A64F4D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E123CA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CAE2E1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129C94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B1C25E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pozo absorbente de mampostería de piedra H=2,50 será medido en forma </w:t>
      </w:r>
      <w:r w:rsidRPr="0027318E">
        <w:rPr>
          <w:rFonts w:ascii="Verdana" w:eastAsia="Verdana" w:hAnsi="Verdana" w:cs="Tahoma"/>
          <w:b/>
          <w:bCs/>
          <w:sz w:val="18"/>
          <w:szCs w:val="18"/>
          <w:lang w:eastAsia="es-ES"/>
        </w:rPr>
        <w:t>Global</w:t>
      </w:r>
      <w:r w:rsidRPr="0027318E">
        <w:rPr>
          <w:rFonts w:ascii="Verdana" w:eastAsia="Verdana" w:hAnsi="Verdana" w:cs="Tahoma"/>
          <w:sz w:val="18"/>
          <w:szCs w:val="18"/>
          <w:lang w:eastAsia="es-ES"/>
        </w:rPr>
        <w:t>, incluyendo todos sus accesorios para el buen funcionamiento del pozo de absorción.</w:t>
      </w:r>
    </w:p>
    <w:p w14:paraId="51E6D8B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201507D4"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61DA029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3A24C0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44A5A1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36FFAA1"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69EEC22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27318E" w:rsidRPr="0027318E" w14:paraId="3EC72771" w14:textId="77777777" w:rsidTr="00956CA2">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A95C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5070BDB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02A3DA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8C811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C41437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6C29C746" w14:textId="77777777" w:rsidTr="00956CA2">
        <w:tc>
          <w:tcPr>
            <w:tcW w:w="243" w:type="pct"/>
            <w:tcBorders>
              <w:top w:val="single" w:sz="4" w:space="0" w:color="auto"/>
              <w:left w:val="single" w:sz="4" w:space="0" w:color="auto"/>
              <w:bottom w:val="single" w:sz="4" w:space="0" w:color="auto"/>
              <w:right w:val="single" w:sz="4" w:space="0" w:color="auto"/>
            </w:tcBorders>
            <w:shd w:val="clear" w:color="auto" w:fill="B8CCE4"/>
          </w:tcPr>
          <w:p w14:paraId="7940FEC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4D7A10BF" w14:textId="77777777" w:rsidR="0027318E" w:rsidRPr="0027318E" w:rsidRDefault="0027318E" w:rsidP="0027318E">
            <w:pPr>
              <w:widowControl w:val="0"/>
              <w:autoSpaceDE w:val="0"/>
              <w:autoSpaceDN w:val="0"/>
              <w:jc w:val="center"/>
              <w:rPr>
                <w:rFonts w:ascii="Source Sans Pro" w:eastAsia="Verdana" w:hAnsi="Source Sans Pro" w:cs="Verdana"/>
                <w:color w:val="212529"/>
                <w:sz w:val="18"/>
                <w:szCs w:val="18"/>
                <w:lang w:eastAsia="es-ES"/>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5EE1591C" w14:textId="77777777" w:rsidR="0027318E" w:rsidRPr="0027318E" w:rsidRDefault="0027318E" w:rsidP="0027318E">
            <w:pPr>
              <w:widowControl w:val="0"/>
              <w:autoSpaceDE w:val="0"/>
              <w:autoSpaceDN w:val="0"/>
              <w:jc w:val="center"/>
              <w:rPr>
                <w:rFonts w:ascii="Verdana" w:hAnsi="Verdana"/>
                <w:b/>
                <w:bCs/>
                <w:color w:val="212529"/>
                <w:sz w:val="18"/>
                <w:szCs w:val="18"/>
                <w:lang w:eastAsia="es-ES"/>
              </w:rPr>
            </w:pPr>
            <w:r w:rsidRPr="0027318E">
              <w:rPr>
                <w:rFonts w:ascii="Source Sans Pro" w:eastAsia="Verdana" w:hAnsi="Source Sans Pro" w:cs="Verdana"/>
                <w:color w:val="212529"/>
                <w:sz w:val="18"/>
                <w:szCs w:val="18"/>
                <w:lang w:eastAsia="es-ES"/>
              </w:rPr>
              <w:br/>
            </w:r>
            <w:r w:rsidRPr="0027318E">
              <w:rPr>
                <w:rFonts w:ascii="Verdana" w:eastAsia="Verdana" w:hAnsi="Verdana" w:cs="Verdana"/>
                <w:b/>
                <w:bCs/>
                <w:color w:val="212529"/>
                <w:sz w:val="18"/>
                <w:szCs w:val="18"/>
                <w:lang w:eastAsia="es-ES"/>
              </w:rPr>
              <w:t>VAC-IA-TAN-01</w:t>
            </w:r>
          </w:p>
          <w:p w14:paraId="06246C54" w14:textId="77777777" w:rsidR="0027318E" w:rsidRPr="0027318E" w:rsidRDefault="0027318E" w:rsidP="0027318E">
            <w:pPr>
              <w:widowControl w:val="0"/>
              <w:autoSpaceDE w:val="0"/>
              <w:autoSpaceDN w:val="0"/>
              <w:jc w:val="center"/>
              <w:rPr>
                <w:rFonts w:ascii="Verdana" w:eastAsia="Arial" w:hAnsi="Verdana" w:cs="Arial"/>
                <w:b/>
                <w:sz w:val="18"/>
                <w:szCs w:val="18"/>
                <w:lang w:eastAsia="es-ES"/>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E5C8E3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Tahoma" w:eastAsia="Calibri" w:hAnsi="Tahoma" w:cs="Tahoma"/>
                <w:b/>
                <w:sz w:val="18"/>
                <w:szCs w:val="18"/>
                <w:lang w:eastAsia="es-ES"/>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FC964B7"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PROVISIÓN Y COLOCADO DE TANQUE PLÁSTICO DE AGUA DE 450 LITROS C/ACCESORIOS</w:t>
            </w:r>
          </w:p>
        </w:tc>
      </w:tr>
    </w:tbl>
    <w:p w14:paraId="19CEBFF1" w14:textId="77777777" w:rsidR="0027318E" w:rsidRPr="0027318E" w:rsidRDefault="0027318E" w:rsidP="0027318E">
      <w:pPr>
        <w:widowControl w:val="0"/>
        <w:autoSpaceDE w:val="0"/>
        <w:autoSpaceDN w:val="0"/>
        <w:jc w:val="both"/>
        <w:rPr>
          <w:rFonts w:ascii="Verdana" w:eastAsia="Arial" w:hAnsi="Verdana" w:cs="Arial"/>
          <w:b/>
          <w:sz w:val="18"/>
          <w:szCs w:val="18"/>
          <w:lang w:eastAsia="es-ES"/>
        </w:rPr>
      </w:pPr>
    </w:p>
    <w:p w14:paraId="2BA64F9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264892A0"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492DC92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27318E">
        <w:rPr>
          <w:rFonts w:ascii="Verdana" w:eastAsia="Verdana" w:hAnsi="Verdana" w:cs="Tahoma"/>
          <w:sz w:val="18"/>
          <w:szCs w:val="18"/>
          <w:lang w:eastAsia="es-ES"/>
        </w:rPr>
        <w:t>tee</w:t>
      </w:r>
      <w:proofErr w:type="spellEnd"/>
      <w:r w:rsidRPr="0027318E">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7C8A025A" w14:textId="77777777" w:rsidR="0027318E" w:rsidRPr="0027318E" w:rsidRDefault="0027318E" w:rsidP="0027318E">
      <w:pPr>
        <w:widowControl w:val="0"/>
        <w:autoSpaceDE w:val="0"/>
        <w:autoSpaceDN w:val="0"/>
        <w:jc w:val="both"/>
        <w:rPr>
          <w:rFonts w:ascii="Verdana" w:eastAsia="Verdana" w:hAnsi="Verdana" w:cs="Arial"/>
          <w:sz w:val="18"/>
          <w:szCs w:val="18"/>
          <w:highlight w:val="yellow"/>
          <w:lang w:eastAsia="es-ES"/>
        </w:rPr>
      </w:pPr>
    </w:p>
    <w:p w14:paraId="5589313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0B31712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2CDE5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a emplearse deberán ser suministrados de acuerdo al siguiente detalle:</w:t>
      </w:r>
    </w:p>
    <w:p w14:paraId="2FEF989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5BD0AA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4DC16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201F42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0010EB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39DFD9B" w14:textId="77777777" w:rsidR="0027318E" w:rsidRPr="0027318E" w:rsidRDefault="0027318E" w:rsidP="0027318E">
      <w:pPr>
        <w:widowControl w:val="0"/>
        <w:autoSpaceDE w:val="0"/>
        <w:autoSpaceDN w:val="0"/>
        <w:jc w:val="both"/>
        <w:rPr>
          <w:rFonts w:ascii="Verdana" w:eastAsia="Verdana" w:hAnsi="Verdana" w:cs="Arial"/>
          <w:b/>
          <w:sz w:val="18"/>
          <w:szCs w:val="18"/>
          <w:lang w:eastAsia="es-ES"/>
        </w:rPr>
      </w:pPr>
    </w:p>
    <w:p w14:paraId="0F172B0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06D99D6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57862A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566E035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58272C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7318E">
        <w:rPr>
          <w:rFonts w:ascii="Verdana" w:eastAsia="Verdana" w:hAnsi="Verdana" w:cs="Verdana"/>
          <w:kern w:val="28"/>
          <w:sz w:val="18"/>
          <w:szCs w:val="18"/>
          <w:lang w:eastAsia="es-ES"/>
        </w:rPr>
        <w:t>tee</w:t>
      </w:r>
      <w:proofErr w:type="spellEnd"/>
      <w:r w:rsidRPr="0027318E">
        <w:rPr>
          <w:rFonts w:ascii="Verdana" w:eastAsia="Verdana" w:hAnsi="Verdana" w:cs="Verdana"/>
          <w:kern w:val="28"/>
          <w:sz w:val="18"/>
          <w:szCs w:val="18"/>
          <w:lang w:eastAsia="es-ES"/>
        </w:rPr>
        <w:t xml:space="preserve"> de 1/2”, 2 codos, teflón.</w:t>
      </w:r>
    </w:p>
    <w:p w14:paraId="0879034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580426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47FD09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673128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379A38F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288C5B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4167AE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D753C25"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5911D94"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2B286AD8" w14:textId="77777777" w:rsidR="0027318E" w:rsidRPr="0027318E" w:rsidRDefault="0027318E" w:rsidP="0027318E">
      <w:pPr>
        <w:widowControl w:val="0"/>
        <w:tabs>
          <w:tab w:val="left" w:pos="560"/>
        </w:tabs>
        <w:autoSpaceDE w:val="0"/>
        <w:autoSpaceDN w:val="0"/>
        <w:jc w:val="both"/>
        <w:rPr>
          <w:rFonts w:ascii="Verdana" w:eastAsia="Verdana" w:hAnsi="Verdana" w:cs="Arial"/>
          <w:kern w:val="28"/>
          <w:sz w:val="18"/>
          <w:szCs w:val="18"/>
          <w:lang w:eastAsia="es-ES"/>
        </w:rPr>
      </w:pPr>
      <w:r w:rsidRPr="0027318E">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8979D29" w14:textId="77777777" w:rsidR="0027318E" w:rsidRPr="0027318E" w:rsidRDefault="0027318E" w:rsidP="0027318E">
      <w:pPr>
        <w:widowControl w:val="0"/>
        <w:tabs>
          <w:tab w:val="left" w:pos="560"/>
        </w:tabs>
        <w:autoSpaceDE w:val="0"/>
        <w:autoSpaceDN w:val="0"/>
        <w:jc w:val="both"/>
        <w:rPr>
          <w:rFonts w:ascii="Verdana" w:eastAsia="Verdana" w:hAnsi="Verdana" w:cs="Verdana"/>
          <w:kern w:val="28"/>
          <w:sz w:val="18"/>
          <w:szCs w:val="18"/>
          <w:lang w:eastAsia="es-ES"/>
        </w:rPr>
      </w:pPr>
    </w:p>
    <w:p w14:paraId="7B750CAD" w14:textId="77777777" w:rsidR="0027318E" w:rsidRPr="0027318E" w:rsidRDefault="0027318E" w:rsidP="0027318E">
      <w:pPr>
        <w:widowControl w:val="0"/>
        <w:tabs>
          <w:tab w:val="left" w:pos="560"/>
        </w:tabs>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474406F" w14:textId="77777777" w:rsidR="0027318E" w:rsidRPr="0027318E" w:rsidRDefault="0027318E" w:rsidP="0027318E">
      <w:pPr>
        <w:widowControl w:val="0"/>
        <w:tabs>
          <w:tab w:val="left" w:pos="560"/>
        </w:tabs>
        <w:autoSpaceDE w:val="0"/>
        <w:autoSpaceDN w:val="0"/>
        <w:jc w:val="both"/>
        <w:rPr>
          <w:rFonts w:ascii="Verdana" w:eastAsia="Verdana" w:hAnsi="Verdana" w:cs="Verdana"/>
          <w:kern w:val="28"/>
          <w:sz w:val="18"/>
          <w:szCs w:val="18"/>
          <w:lang w:eastAsia="es-ES"/>
        </w:rPr>
      </w:pPr>
    </w:p>
    <w:p w14:paraId="0AD8B845" w14:textId="77777777" w:rsidR="0027318E" w:rsidRPr="0027318E" w:rsidRDefault="0027318E" w:rsidP="0027318E">
      <w:pPr>
        <w:widowControl w:val="0"/>
        <w:autoSpaceDE w:val="0"/>
        <w:autoSpaceDN w:val="0"/>
        <w:jc w:val="both"/>
        <w:rPr>
          <w:rFonts w:ascii="Verdana" w:eastAsia="Verdana" w:hAnsi="Verdana" w:cs="Arial"/>
          <w:b/>
          <w:sz w:val="18"/>
          <w:szCs w:val="18"/>
          <w:lang w:eastAsia="es-ES"/>
        </w:rPr>
      </w:pPr>
      <w:r w:rsidRPr="0027318E">
        <w:rPr>
          <w:rFonts w:ascii="Verdana" w:eastAsia="Verdana" w:hAnsi="Verdana" w:cs="Verdana"/>
          <w:b/>
          <w:sz w:val="18"/>
          <w:szCs w:val="18"/>
          <w:lang w:eastAsia="es-ES"/>
        </w:rPr>
        <w:t>MEDICIÓN. -</w:t>
      </w:r>
    </w:p>
    <w:p w14:paraId="3721EFA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BF3C98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tanque plástico de agua de 450 litros c/accesorios será medido en forma </w:t>
      </w:r>
      <w:r w:rsidRPr="0027318E">
        <w:rPr>
          <w:rFonts w:ascii="Verdana" w:eastAsia="Verdana" w:hAnsi="Verdana" w:cs="Tahoma"/>
          <w:b/>
          <w:sz w:val="18"/>
          <w:szCs w:val="18"/>
          <w:lang w:eastAsia="es-ES"/>
        </w:rPr>
        <w:t>global</w:t>
      </w:r>
      <w:r w:rsidRPr="0027318E">
        <w:rPr>
          <w:rFonts w:ascii="Verdana" w:eastAsia="Verdana" w:hAnsi="Verdana" w:cs="Tahoma"/>
          <w:sz w:val="18"/>
          <w:szCs w:val="18"/>
          <w:lang w:eastAsia="es-ES"/>
        </w:rPr>
        <w:t>, incluyendo todos sus accesorios para el buen funcionamiento del ítem.</w:t>
      </w:r>
    </w:p>
    <w:p w14:paraId="42876DE0" w14:textId="77777777" w:rsidR="0027318E" w:rsidRPr="0027318E" w:rsidRDefault="0027318E" w:rsidP="0027318E">
      <w:pPr>
        <w:widowControl w:val="0"/>
        <w:autoSpaceDE w:val="0"/>
        <w:autoSpaceDN w:val="0"/>
        <w:jc w:val="both"/>
        <w:rPr>
          <w:rFonts w:ascii="Verdana" w:eastAsia="Verdana" w:hAnsi="Verdana" w:cs="Arial"/>
          <w:sz w:val="18"/>
          <w:szCs w:val="18"/>
          <w:lang w:eastAsia="es-ES"/>
        </w:rPr>
      </w:pPr>
    </w:p>
    <w:p w14:paraId="608F13CC"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6BF768C0" w14:textId="77777777" w:rsidR="0027318E" w:rsidRPr="0027318E" w:rsidRDefault="0027318E" w:rsidP="0027318E">
      <w:pPr>
        <w:widowControl w:val="0"/>
        <w:tabs>
          <w:tab w:val="left" w:pos="2025"/>
        </w:tabs>
        <w:autoSpaceDE w:val="0"/>
        <w:autoSpaceDN w:val="0"/>
        <w:jc w:val="both"/>
        <w:rPr>
          <w:rFonts w:ascii="Verdana" w:eastAsia="Verdana" w:hAnsi="Verdana" w:cs="Arial"/>
          <w:b/>
          <w:sz w:val="18"/>
          <w:szCs w:val="18"/>
          <w:lang w:eastAsia="es-ES"/>
        </w:rPr>
      </w:pPr>
    </w:p>
    <w:p w14:paraId="0D7A805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27318E">
        <w:rPr>
          <w:rFonts w:ascii="Verdana" w:eastAsia="Verdana" w:hAnsi="Verdana" w:cs="Verdana"/>
          <w:kern w:val="28"/>
          <w:sz w:val="18"/>
          <w:szCs w:val="18"/>
          <w:lang w:eastAsia="es-ES"/>
        </w:rPr>
        <w:t>Inspector de Proyecto</w:t>
      </w:r>
      <w:r w:rsidRPr="0027318E">
        <w:rPr>
          <w:rFonts w:ascii="Verdana" w:eastAsia="Verdana" w:hAnsi="Verdana" w:cs="Tahoma"/>
          <w:color w:val="000000"/>
          <w:sz w:val="18"/>
          <w:szCs w:val="18"/>
          <w:lang w:eastAsia="es-ES"/>
        </w:rPr>
        <w:t>, para garantizar su calidad.</w:t>
      </w:r>
    </w:p>
    <w:p w14:paraId="2F9972ED"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CDABD39" w14:textId="77777777" w:rsidR="0027318E" w:rsidRPr="0027318E" w:rsidRDefault="0027318E" w:rsidP="0027318E">
      <w:pPr>
        <w:widowControl w:val="0"/>
        <w:autoSpaceDE w:val="0"/>
        <w:autoSpaceDN w:val="0"/>
        <w:jc w:val="both"/>
        <w:rPr>
          <w:rFonts w:ascii="Verdana" w:eastAsia="Verdana" w:hAnsi="Verdana" w:cs="Arial"/>
          <w:sz w:val="18"/>
          <w:szCs w:val="18"/>
          <w:lang w:eastAsia="es-ES"/>
        </w:rPr>
      </w:pPr>
      <w:r w:rsidRPr="0027318E">
        <w:rPr>
          <w:rFonts w:ascii="Verdana" w:eastAsia="Verdana" w:hAnsi="Verdana" w:cs="Tahoma"/>
          <w:color w:val="000000"/>
          <w:sz w:val="18"/>
          <w:szCs w:val="18"/>
          <w:lang w:eastAsia="es-ES"/>
        </w:rPr>
        <w:t>Este aporte propio estará sujeto al cronograma de ejecución del Proyecto de la Entidad Ejecutora.</w:t>
      </w:r>
    </w:p>
    <w:p w14:paraId="5E9A065A" w14:textId="77777777" w:rsidR="0027318E" w:rsidRPr="0027318E" w:rsidRDefault="0027318E" w:rsidP="0027318E">
      <w:pPr>
        <w:widowControl w:val="0"/>
        <w:autoSpaceDE w:val="0"/>
        <w:autoSpaceDN w:val="0"/>
        <w:rPr>
          <w:rFonts w:ascii="Arial" w:eastAsia="Verdana" w:hAnsi="Arial" w:cs="Verdana"/>
          <w:sz w:val="18"/>
          <w:szCs w:val="18"/>
          <w:lang w:eastAsia="es-ES"/>
        </w:rPr>
      </w:pPr>
    </w:p>
    <w:p w14:paraId="55F291F2"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05D40C3E" w14:textId="77777777" w:rsidTr="00956CA2">
        <w:tc>
          <w:tcPr>
            <w:tcW w:w="584" w:type="dxa"/>
            <w:shd w:val="clear" w:color="auto" w:fill="FFFFFF" w:themeFill="background1"/>
          </w:tcPr>
          <w:p w14:paraId="55D5D64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bookmarkStart w:id="191" w:name="_Hlk161821600"/>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78ACBDF"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72BBEE9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2EBC389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AF573F0" w14:textId="77777777" w:rsidTr="00956CA2">
        <w:tc>
          <w:tcPr>
            <w:tcW w:w="584" w:type="dxa"/>
            <w:shd w:val="clear" w:color="auto" w:fill="B8CCE4"/>
          </w:tcPr>
          <w:p w14:paraId="32E6650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53</w:t>
            </w:r>
          </w:p>
        </w:tc>
        <w:tc>
          <w:tcPr>
            <w:tcW w:w="2385" w:type="dxa"/>
            <w:shd w:val="clear" w:color="auto" w:fill="B8CCE4"/>
          </w:tcPr>
          <w:p w14:paraId="4BBE10A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VAC-OF-LIM-1</w:t>
            </w:r>
          </w:p>
        </w:tc>
        <w:tc>
          <w:tcPr>
            <w:tcW w:w="1145" w:type="dxa"/>
            <w:shd w:val="clear" w:color="auto" w:fill="B8CCE4"/>
          </w:tcPr>
          <w:p w14:paraId="559204C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5DCF0B6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LIMPIEZA GENERAL</w:t>
            </w:r>
          </w:p>
        </w:tc>
      </w:tr>
      <w:bookmarkEnd w:id="191"/>
    </w:tbl>
    <w:p w14:paraId="656DB240"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3C5C2907"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p>
    <w:p w14:paraId="369EBAF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0277BC9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68B00C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5DA9281C"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3D74A0E6"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3E4D728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2F1F6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6D55A8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1FF0D9D"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60BA23C3"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5FFAE70D"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377EB73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27318E">
        <w:rPr>
          <w:rFonts w:ascii="Verdana" w:eastAsia="Verdana" w:hAnsi="Verdana" w:cs="Tahoma"/>
          <w:color w:val="000000"/>
          <w:sz w:val="18"/>
          <w:szCs w:val="18"/>
          <w:lang w:eastAsia="es-ES"/>
        </w:rPr>
        <w:t>todos los trabajos necesarios para mantener la obra libre de desechos para aprobación y aceptación</w:t>
      </w:r>
      <w:r w:rsidRPr="0027318E">
        <w:rPr>
          <w:rFonts w:ascii="Verdana" w:eastAsia="Verdana" w:hAnsi="Verdana" w:cs="Tahoma"/>
          <w:color w:val="000000"/>
          <w:sz w:val="18"/>
          <w:szCs w:val="18"/>
          <w:lang w:val="es-MX" w:eastAsia="es-ES"/>
        </w:rPr>
        <w:t xml:space="preserve"> </w:t>
      </w:r>
      <w:r w:rsidRPr="0027318E">
        <w:rPr>
          <w:rFonts w:ascii="Verdana" w:eastAsia="Verdana" w:hAnsi="Verdana" w:cs="Tahoma"/>
          <w:color w:val="000000"/>
          <w:sz w:val="18"/>
          <w:szCs w:val="18"/>
          <w:lang w:eastAsia="es-ES"/>
        </w:rPr>
        <w:t xml:space="preserve">del Inspector de proyecto. </w:t>
      </w:r>
    </w:p>
    <w:p w14:paraId="134681A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2E7EB7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val="es-MX" w:eastAsia="es-ES"/>
        </w:rPr>
      </w:pPr>
      <w:r w:rsidRPr="0027318E">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27318E">
        <w:rPr>
          <w:rFonts w:ascii="Verdana" w:eastAsia="Verdana" w:hAnsi="Verdana" w:cs="Tahoma"/>
          <w:color w:val="000000"/>
          <w:sz w:val="18"/>
          <w:szCs w:val="18"/>
          <w:lang w:val="es-MX" w:eastAsia="es-ES"/>
        </w:rPr>
        <w:t xml:space="preserve"> </w:t>
      </w:r>
      <w:r w:rsidRPr="0027318E">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641C06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37EE66B"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365A56C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42C0348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color w:val="000000"/>
          <w:sz w:val="18"/>
          <w:szCs w:val="18"/>
          <w:lang w:eastAsia="es-ES"/>
        </w:rPr>
        <w:t>El ítem limpieza general será medido de forma</w:t>
      </w:r>
      <w:r w:rsidRPr="0027318E">
        <w:rPr>
          <w:rFonts w:ascii="Verdana" w:eastAsia="Verdana" w:hAnsi="Verdana" w:cs="Tahoma"/>
          <w:b/>
          <w:color w:val="000000"/>
          <w:sz w:val="18"/>
          <w:szCs w:val="18"/>
          <w:lang w:eastAsia="es-ES"/>
        </w:rPr>
        <w:t xml:space="preserve"> global.</w:t>
      </w:r>
    </w:p>
    <w:p w14:paraId="62AC4B9A" w14:textId="77777777" w:rsidR="0027318E" w:rsidRPr="0027318E" w:rsidRDefault="0027318E" w:rsidP="0027318E">
      <w:pPr>
        <w:widowControl w:val="0"/>
        <w:autoSpaceDE w:val="0"/>
        <w:autoSpaceDN w:val="0"/>
        <w:jc w:val="both"/>
        <w:rPr>
          <w:rFonts w:ascii="Verdana" w:eastAsia="Verdana" w:hAnsi="Verdana" w:cs="Tahoma"/>
          <w:iCs/>
          <w:color w:val="000000"/>
          <w:sz w:val="18"/>
          <w:szCs w:val="18"/>
          <w:lang w:val="es-ES_tradnl" w:eastAsia="es-ES"/>
        </w:rPr>
      </w:pPr>
    </w:p>
    <w:p w14:paraId="06DD3900"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6FE0779C"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115987DF"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BE3494"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5F3DEF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7BCA0D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A73110D"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27318E" w:rsidRPr="0027318E" w14:paraId="48F4D7E1" w14:textId="77777777" w:rsidTr="00956CA2">
        <w:trPr>
          <w:trHeight w:val="300"/>
        </w:trPr>
        <w:tc>
          <w:tcPr>
            <w:tcW w:w="5000" w:type="pct"/>
            <w:gridSpan w:val="4"/>
            <w:tcBorders>
              <w:top w:val="nil"/>
              <w:left w:val="nil"/>
              <w:bottom w:val="nil"/>
              <w:right w:val="nil"/>
            </w:tcBorders>
            <w:shd w:val="clear" w:color="auto" w:fill="auto"/>
            <w:noWrap/>
            <w:vAlign w:val="bottom"/>
            <w:hideMark/>
          </w:tcPr>
          <w:p w14:paraId="0B61FB5D" w14:textId="77777777" w:rsidR="0027318E" w:rsidRPr="0027318E" w:rsidRDefault="0027318E" w:rsidP="0027318E">
            <w:pPr>
              <w:jc w:val="center"/>
              <w:rPr>
                <w:rFonts w:ascii="Calibri" w:hAnsi="Calibri"/>
                <w:b/>
                <w:bCs/>
                <w:color w:val="000000"/>
                <w:sz w:val="18"/>
                <w:szCs w:val="18"/>
                <w:lang w:eastAsia="es-BO"/>
              </w:rPr>
            </w:pPr>
          </w:p>
        </w:tc>
      </w:tr>
      <w:tr w:rsidR="0027318E" w:rsidRPr="0027318E" w14:paraId="5AE72047" w14:textId="77777777" w:rsidTr="00956CA2">
        <w:trPr>
          <w:trHeight w:val="300"/>
        </w:trPr>
        <w:tc>
          <w:tcPr>
            <w:tcW w:w="5000" w:type="pct"/>
            <w:gridSpan w:val="4"/>
            <w:tcBorders>
              <w:top w:val="nil"/>
              <w:left w:val="nil"/>
              <w:bottom w:val="nil"/>
              <w:right w:val="nil"/>
            </w:tcBorders>
            <w:shd w:val="clear" w:color="auto" w:fill="auto"/>
            <w:noWrap/>
            <w:vAlign w:val="bottom"/>
            <w:hideMark/>
          </w:tcPr>
          <w:p w14:paraId="740ABC4F" w14:textId="77777777" w:rsidR="0027318E" w:rsidRPr="0027318E" w:rsidRDefault="0027318E" w:rsidP="0027318E">
            <w:pPr>
              <w:jc w:val="center"/>
              <w:rPr>
                <w:rFonts w:ascii="Calibri" w:hAnsi="Calibri"/>
                <w:b/>
                <w:bCs/>
                <w:color w:val="000000"/>
                <w:sz w:val="18"/>
                <w:szCs w:val="18"/>
                <w:lang w:eastAsia="es-BO"/>
              </w:rPr>
            </w:pPr>
          </w:p>
        </w:tc>
      </w:tr>
      <w:tr w:rsidR="0027318E" w:rsidRPr="0027318E" w14:paraId="198C96EB" w14:textId="77777777" w:rsidTr="00956CA2">
        <w:trPr>
          <w:trHeight w:val="255"/>
        </w:trPr>
        <w:tc>
          <w:tcPr>
            <w:tcW w:w="567" w:type="pct"/>
            <w:tcBorders>
              <w:top w:val="nil"/>
              <w:left w:val="nil"/>
              <w:bottom w:val="nil"/>
              <w:right w:val="nil"/>
            </w:tcBorders>
            <w:shd w:val="clear" w:color="auto" w:fill="auto"/>
            <w:noWrap/>
            <w:vAlign w:val="bottom"/>
            <w:hideMark/>
          </w:tcPr>
          <w:p w14:paraId="6FCE2E1D" w14:textId="77777777" w:rsidR="0027318E" w:rsidRPr="0027318E" w:rsidRDefault="0027318E" w:rsidP="0027318E">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53CC0512" w14:textId="77777777" w:rsidR="0027318E" w:rsidRPr="0027318E" w:rsidRDefault="0027318E" w:rsidP="0027318E">
            <w:pPr>
              <w:rPr>
                <w:sz w:val="18"/>
                <w:szCs w:val="18"/>
                <w:lang w:eastAsia="es-BO"/>
              </w:rPr>
            </w:pPr>
          </w:p>
        </w:tc>
        <w:tc>
          <w:tcPr>
            <w:tcW w:w="370" w:type="pct"/>
            <w:tcBorders>
              <w:top w:val="nil"/>
              <w:left w:val="nil"/>
              <w:bottom w:val="nil"/>
              <w:right w:val="nil"/>
            </w:tcBorders>
            <w:shd w:val="clear" w:color="auto" w:fill="auto"/>
            <w:noWrap/>
            <w:vAlign w:val="bottom"/>
            <w:hideMark/>
          </w:tcPr>
          <w:p w14:paraId="54EB6B2A" w14:textId="77777777" w:rsidR="0027318E" w:rsidRPr="0027318E" w:rsidRDefault="0027318E" w:rsidP="0027318E">
            <w:pPr>
              <w:rPr>
                <w:sz w:val="18"/>
                <w:szCs w:val="18"/>
                <w:lang w:eastAsia="es-BO"/>
              </w:rPr>
            </w:pPr>
          </w:p>
        </w:tc>
        <w:tc>
          <w:tcPr>
            <w:tcW w:w="2871" w:type="pct"/>
            <w:tcBorders>
              <w:top w:val="nil"/>
              <w:left w:val="nil"/>
              <w:bottom w:val="nil"/>
              <w:right w:val="nil"/>
            </w:tcBorders>
            <w:shd w:val="clear" w:color="auto" w:fill="auto"/>
            <w:vAlign w:val="bottom"/>
            <w:hideMark/>
          </w:tcPr>
          <w:p w14:paraId="667B0C1D" w14:textId="77777777" w:rsidR="0027318E" w:rsidRPr="0027318E" w:rsidRDefault="0027318E" w:rsidP="0027318E">
            <w:pPr>
              <w:rPr>
                <w:sz w:val="18"/>
                <w:szCs w:val="18"/>
                <w:lang w:eastAsia="es-BO"/>
              </w:rPr>
            </w:pPr>
          </w:p>
        </w:tc>
      </w:tr>
      <w:tr w:rsidR="0027318E" w:rsidRPr="0027318E" w14:paraId="5F485DC8" w14:textId="77777777" w:rsidTr="00956CA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1867BCE"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DESCRIPCION DE INSUMOS</w:t>
            </w:r>
          </w:p>
        </w:tc>
      </w:tr>
      <w:tr w:rsidR="0027318E" w:rsidRPr="0027318E" w14:paraId="3DABC647" w14:textId="77777777" w:rsidTr="00956CA2">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7642BA96"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78FD1323"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1FD40F4B"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255B612D"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ESPECIFICACIONES TECNICAS (REQUISITOS SOBRE EL PRODUCTO)</w:t>
            </w:r>
          </w:p>
        </w:tc>
      </w:tr>
      <w:tr w:rsidR="0027318E" w:rsidRPr="0027318E" w14:paraId="7894085B"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E25DD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370F5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F538D3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5C577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es utilizado para sujeción y colocación de las bajantes de tubería de PVC de 3” para el drenaje de aguas pluviales.</w:t>
            </w:r>
            <w:r w:rsidRPr="0027318E">
              <w:rPr>
                <w:rFonts w:ascii="Calibri" w:hAnsi="Calibri"/>
                <w:color w:val="000000"/>
                <w:sz w:val="18"/>
                <w:szCs w:val="18"/>
                <w:lang w:eastAsia="es-BO"/>
              </w:rPr>
              <w:br/>
              <w:t>Características que debe cumplir:</w:t>
            </w:r>
            <w:r w:rsidRPr="0027318E">
              <w:rPr>
                <w:rFonts w:ascii="Calibri" w:hAnsi="Calibri"/>
                <w:color w:val="000000"/>
                <w:sz w:val="18"/>
                <w:szCs w:val="18"/>
                <w:lang w:eastAsia="es-BO"/>
              </w:rPr>
              <w:br/>
              <w:t>• Deberá ser apta para tubos de PVC de 3".</w:t>
            </w:r>
            <w:r w:rsidRPr="0027318E">
              <w:rPr>
                <w:rFonts w:ascii="Calibri" w:hAnsi="Calibri"/>
                <w:color w:val="000000"/>
                <w:sz w:val="18"/>
                <w:szCs w:val="18"/>
                <w:lang w:eastAsia="es-BO"/>
              </w:rPr>
              <w:br/>
              <w:t xml:space="preserve">• Grosor de material de 1 a 1.4 </w:t>
            </w:r>
            <w:proofErr w:type="spellStart"/>
            <w:r w:rsidRPr="0027318E">
              <w:rPr>
                <w:rFonts w:ascii="Calibri" w:hAnsi="Calibri"/>
                <w:color w:val="000000"/>
                <w:sz w:val="18"/>
                <w:szCs w:val="18"/>
                <w:lang w:eastAsia="es-BO"/>
              </w:rPr>
              <w:t>mm.</w:t>
            </w:r>
            <w:proofErr w:type="spellEnd"/>
            <w:r w:rsidRPr="0027318E">
              <w:rPr>
                <w:rFonts w:ascii="Calibri" w:hAnsi="Calibri"/>
                <w:color w:val="000000"/>
                <w:sz w:val="18"/>
                <w:szCs w:val="18"/>
                <w:lang w:eastAsia="es-BO"/>
              </w:rPr>
              <w:br/>
              <w:t xml:space="preserve">• Acabado </w:t>
            </w:r>
            <w:proofErr w:type="spellStart"/>
            <w:r w:rsidRPr="0027318E">
              <w:rPr>
                <w:rFonts w:ascii="Calibri" w:hAnsi="Calibri"/>
                <w:color w:val="000000"/>
                <w:sz w:val="18"/>
                <w:szCs w:val="18"/>
                <w:lang w:eastAsia="es-BO"/>
              </w:rPr>
              <w:t>zincado</w:t>
            </w:r>
            <w:proofErr w:type="spellEnd"/>
            <w:r w:rsidRPr="0027318E">
              <w:rPr>
                <w:rFonts w:ascii="Calibri" w:hAnsi="Calibri"/>
                <w:color w:val="000000"/>
                <w:sz w:val="18"/>
                <w:szCs w:val="18"/>
                <w:lang w:eastAsia="es-BO"/>
              </w:rPr>
              <w:t xml:space="preserve"> mayor a 5 micras.</w:t>
            </w:r>
            <w:r w:rsidRPr="0027318E">
              <w:rPr>
                <w:rFonts w:ascii="Calibri" w:hAnsi="Calibri"/>
                <w:color w:val="000000"/>
                <w:sz w:val="18"/>
                <w:szCs w:val="18"/>
                <w:lang w:eastAsia="es-BO"/>
              </w:rPr>
              <w:br/>
              <w:t>• Deberá soportar una carga de 100 Kg.</w:t>
            </w:r>
            <w:r w:rsidRPr="0027318E">
              <w:rPr>
                <w:rFonts w:ascii="Calibri" w:hAnsi="Calibri"/>
                <w:color w:val="000000"/>
                <w:sz w:val="18"/>
                <w:szCs w:val="18"/>
                <w:lang w:eastAsia="es-BO"/>
              </w:rPr>
              <w:br/>
              <w:t xml:space="preserve">• Deberá contener huecos en sus extremos para la sujeción a la </w:t>
            </w:r>
            <w:proofErr w:type="gramStart"/>
            <w:r w:rsidRPr="0027318E">
              <w:rPr>
                <w:rFonts w:ascii="Calibri" w:hAnsi="Calibri"/>
                <w:color w:val="000000"/>
                <w:sz w:val="18"/>
                <w:szCs w:val="18"/>
                <w:lang w:eastAsia="es-BO"/>
              </w:rPr>
              <w:t>pared.(</w:t>
            </w:r>
            <w:proofErr w:type="gramEnd"/>
            <w:r w:rsidRPr="0027318E">
              <w:rPr>
                <w:rFonts w:ascii="Calibri" w:hAnsi="Calibri"/>
                <w:color w:val="000000"/>
                <w:sz w:val="18"/>
                <w:szCs w:val="18"/>
                <w:lang w:eastAsia="es-BO"/>
              </w:rPr>
              <w:t>FA)</w:t>
            </w:r>
          </w:p>
        </w:tc>
      </w:tr>
      <w:tr w:rsidR="0027318E" w:rsidRPr="0027318E" w14:paraId="4C3EDAEC" w14:textId="77777777" w:rsidTr="00956CA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1177A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273CF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235ADC0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FB6A0A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alambre de amarre requerido será producido con acero de bajo contenido de carbono obtenido por </w:t>
            </w:r>
            <w:proofErr w:type="spellStart"/>
            <w:r w:rsidRPr="0027318E">
              <w:rPr>
                <w:rFonts w:ascii="Calibri" w:hAnsi="Calibri"/>
                <w:color w:val="000000"/>
                <w:sz w:val="18"/>
                <w:szCs w:val="18"/>
                <w:lang w:eastAsia="es-BO"/>
              </w:rPr>
              <w:t>trefilación</w:t>
            </w:r>
            <w:proofErr w:type="spellEnd"/>
            <w:r w:rsidRPr="0027318E">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7318E">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7318E">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7318E" w:rsidRPr="0027318E" w14:paraId="472B6C5E"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61741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AE6BF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ALAMBRE DE COBRE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3170E0F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273FFD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 un elemento que provee la trayectoria para el flujo de la corriente en las instalaciones eléctricas.</w:t>
            </w:r>
            <w:r w:rsidRPr="0027318E">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7318E">
              <w:rPr>
                <w:rFonts w:ascii="Calibri" w:hAnsi="Calibri"/>
                <w:color w:val="000000"/>
                <w:sz w:val="18"/>
                <w:szCs w:val="18"/>
                <w:lang w:eastAsia="es-BO"/>
              </w:rPr>
              <w:br/>
              <w:t>Deberá ser de buena calidad, de marca reconocida y deberá cumplir con la Norma NB777 Instalaciones Eléctricas.</w:t>
            </w:r>
          </w:p>
        </w:tc>
      </w:tr>
      <w:tr w:rsidR="0027318E" w:rsidRPr="0027318E" w14:paraId="5D22FC02"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E93CF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D5DD3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ALAMBRE DE COBRE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1C94C4B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24ADD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 un elemento que provee la trayectoria para el flujo de la corriente en las instalaciones eléctricas.</w:t>
            </w:r>
            <w:r w:rsidRPr="0027318E">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7318E">
              <w:rPr>
                <w:rFonts w:ascii="Calibri" w:hAnsi="Calibri"/>
                <w:color w:val="000000"/>
                <w:sz w:val="18"/>
                <w:szCs w:val="18"/>
                <w:lang w:eastAsia="es-BO"/>
              </w:rPr>
              <w:br/>
              <w:t>Deberá ser de buena calidad, de marca reconocida y deberá cumplir con la Norma NB777 Instalaciones Eléctricas.</w:t>
            </w:r>
          </w:p>
        </w:tc>
      </w:tr>
      <w:tr w:rsidR="0027318E" w:rsidRPr="0027318E" w14:paraId="5F9C5721"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2ACDF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F2D470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ALAMBRE DE COBRE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670A31B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D21AAA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 un elemento que provee la trayectoria para el flujo de la corriente en las instalaciones eléctricas.</w:t>
            </w:r>
            <w:r w:rsidRPr="0027318E">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7318E">
              <w:rPr>
                <w:rFonts w:ascii="Calibri" w:hAnsi="Calibri"/>
                <w:color w:val="000000"/>
                <w:sz w:val="18"/>
                <w:szCs w:val="18"/>
                <w:lang w:eastAsia="es-BO"/>
              </w:rPr>
              <w:br/>
              <w:t>Deberá ser de buena calidad, de marca reconocida y deberá cumplir con la Norma NB777 Instalaciones Eléctricas.</w:t>
            </w:r>
          </w:p>
        </w:tc>
      </w:tr>
      <w:tr w:rsidR="0027318E" w:rsidRPr="0027318E" w14:paraId="5D3CB337"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C7690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1400E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2674CC2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9C8F3C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27318E">
              <w:rPr>
                <w:rFonts w:ascii="Calibri" w:hAnsi="Calibri"/>
                <w:color w:val="000000"/>
                <w:sz w:val="18"/>
                <w:szCs w:val="18"/>
                <w:lang w:eastAsia="es-BO"/>
              </w:rPr>
              <w:t>sus características le permite</w:t>
            </w:r>
            <w:proofErr w:type="gramEnd"/>
            <w:r w:rsidRPr="0027318E">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27318E" w:rsidRPr="0027318E" w14:paraId="17B5144A"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B43F5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EEB7D6" w14:textId="77777777" w:rsidR="0027318E" w:rsidRPr="0027318E" w:rsidRDefault="0027318E" w:rsidP="0027318E">
            <w:pPr>
              <w:rPr>
                <w:rFonts w:ascii="Calibri" w:hAnsi="Calibri"/>
                <w:color w:val="000000"/>
                <w:sz w:val="18"/>
                <w:szCs w:val="18"/>
                <w:lang w:val="it-IT" w:eastAsia="es-BO"/>
              </w:rPr>
            </w:pPr>
            <w:r w:rsidRPr="0027318E">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460F4E4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43BDDB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27318E">
              <w:rPr>
                <w:rFonts w:ascii="Calibri" w:hAnsi="Calibri"/>
                <w:color w:val="000000"/>
                <w:sz w:val="18"/>
                <w:szCs w:val="18"/>
                <w:lang w:eastAsia="es-BO"/>
              </w:rPr>
              <w:br/>
              <w:t>El tejido de hexágono debe ser de triple torsión brindando resistencia, flexibilidad y mayor seguridad.</w:t>
            </w:r>
            <w:r w:rsidRPr="0027318E">
              <w:rPr>
                <w:rFonts w:ascii="Calibri" w:hAnsi="Calibri"/>
                <w:color w:val="000000"/>
                <w:sz w:val="18"/>
                <w:szCs w:val="18"/>
                <w:lang w:eastAsia="es-BO"/>
              </w:rPr>
              <w:br/>
              <w:t>Debe contar con una estructura firme y superficie suave que indica una buena prevención contra la corrosión y oxidación.</w:t>
            </w:r>
            <w:r w:rsidRPr="0027318E">
              <w:rPr>
                <w:rFonts w:ascii="Calibri" w:hAnsi="Calibri"/>
                <w:color w:val="000000"/>
                <w:sz w:val="18"/>
                <w:szCs w:val="18"/>
                <w:lang w:eastAsia="es-BO"/>
              </w:rPr>
              <w:br/>
              <w:t>Se establece una tolerancia de (+/-) 2 cm. en las dimensiones requeridas.</w:t>
            </w:r>
          </w:p>
        </w:tc>
      </w:tr>
      <w:tr w:rsidR="0027318E" w:rsidRPr="0027318E" w14:paraId="0184B79F"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D822D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BC6DC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75CCAB4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7D2EAC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7318E">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7318E">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27318E" w:rsidRPr="0027318E" w14:paraId="64F89190" w14:textId="77777777" w:rsidTr="00956CA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85098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CA834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091B82A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F6F1EA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27318E">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27318E">
              <w:rPr>
                <w:rFonts w:ascii="Calibri" w:hAnsi="Calibri"/>
                <w:color w:val="000000"/>
                <w:sz w:val="18"/>
                <w:szCs w:val="18"/>
                <w:lang w:eastAsia="es-BO"/>
              </w:rPr>
              <w:br/>
              <w:t xml:space="preserve">La madera barnizada presenta una gran resistencia a las aguas de lluvia, destacando además la veta natural de ella. </w:t>
            </w:r>
            <w:r w:rsidRPr="0027318E">
              <w:rPr>
                <w:rFonts w:ascii="Calibri" w:hAnsi="Calibri"/>
                <w:color w:val="000000"/>
                <w:sz w:val="18"/>
                <w:szCs w:val="18"/>
                <w:lang w:eastAsia="es-BO"/>
              </w:rPr>
              <w:br/>
              <w:t>Las características del material serán:</w:t>
            </w:r>
            <w:r w:rsidRPr="0027318E">
              <w:rPr>
                <w:rFonts w:ascii="Calibri" w:hAnsi="Calibri"/>
                <w:color w:val="000000"/>
                <w:sz w:val="18"/>
                <w:szCs w:val="18"/>
                <w:lang w:eastAsia="es-BO"/>
              </w:rPr>
              <w:br/>
              <w:t>Naturaleza Química: Resinas sintéticas disueltas en aguarrás mineral.</w:t>
            </w:r>
            <w:r w:rsidRPr="0027318E">
              <w:rPr>
                <w:rFonts w:ascii="Calibri" w:hAnsi="Calibri"/>
                <w:color w:val="000000"/>
                <w:sz w:val="18"/>
                <w:szCs w:val="18"/>
                <w:lang w:eastAsia="es-BO"/>
              </w:rPr>
              <w:br/>
              <w:t>Color: Incoloro y varios de acuerdo a requerimiento.</w:t>
            </w:r>
            <w:r w:rsidRPr="0027318E">
              <w:rPr>
                <w:rFonts w:ascii="Calibri" w:hAnsi="Calibri"/>
                <w:color w:val="000000"/>
                <w:sz w:val="18"/>
                <w:szCs w:val="18"/>
                <w:lang w:eastAsia="es-BO"/>
              </w:rPr>
              <w:br/>
              <w:t>Acabado: Brillante.</w:t>
            </w:r>
            <w:r w:rsidRPr="0027318E">
              <w:rPr>
                <w:rFonts w:ascii="Calibri" w:hAnsi="Calibri"/>
                <w:color w:val="000000"/>
                <w:sz w:val="18"/>
                <w:szCs w:val="18"/>
                <w:lang w:eastAsia="es-BO"/>
              </w:rPr>
              <w:br/>
              <w:t>Rendimiento: 40±5 m²/gal/mano, dependiendo del grado de absorción, rugosidad y espesor de película.</w:t>
            </w:r>
            <w:r w:rsidRPr="0027318E">
              <w:rPr>
                <w:rFonts w:ascii="Calibri" w:hAnsi="Calibri"/>
                <w:color w:val="000000"/>
                <w:sz w:val="18"/>
                <w:szCs w:val="18"/>
                <w:lang w:eastAsia="es-BO"/>
              </w:rPr>
              <w:br/>
              <w:t>Número de capas: 2 para interior, y &gt;3 para exterior con tinte.</w:t>
            </w:r>
            <w:r w:rsidRPr="0027318E">
              <w:rPr>
                <w:rFonts w:ascii="Calibri" w:hAnsi="Calibri"/>
                <w:color w:val="000000"/>
                <w:sz w:val="18"/>
                <w:szCs w:val="18"/>
                <w:lang w:eastAsia="es-BO"/>
              </w:rPr>
              <w:br/>
              <w:t>Aplicación: Brocha, rodillo y pistola.</w:t>
            </w:r>
            <w:r w:rsidRPr="0027318E">
              <w:rPr>
                <w:rFonts w:ascii="Calibri" w:hAnsi="Calibri"/>
                <w:color w:val="000000"/>
                <w:sz w:val="18"/>
                <w:szCs w:val="18"/>
                <w:lang w:eastAsia="es-BO"/>
              </w:rPr>
              <w:br/>
              <w:t>Diluyente: Aguarrás mineral.</w:t>
            </w:r>
            <w:r w:rsidRPr="0027318E">
              <w:rPr>
                <w:rFonts w:ascii="Calibri" w:hAnsi="Calibri"/>
                <w:color w:val="000000"/>
                <w:sz w:val="18"/>
                <w:szCs w:val="18"/>
                <w:lang w:eastAsia="es-BO"/>
              </w:rPr>
              <w:br/>
              <w:t xml:space="preserve">Dilución: ¼ </w:t>
            </w:r>
            <w:proofErr w:type="spellStart"/>
            <w:r w:rsidRPr="0027318E">
              <w:rPr>
                <w:rFonts w:ascii="Calibri" w:hAnsi="Calibri"/>
                <w:color w:val="000000"/>
                <w:sz w:val="18"/>
                <w:szCs w:val="18"/>
                <w:lang w:eastAsia="es-BO"/>
              </w:rPr>
              <w:t>lt</w:t>
            </w:r>
            <w:proofErr w:type="spellEnd"/>
            <w:r w:rsidRPr="0027318E">
              <w:rPr>
                <w:rFonts w:ascii="Calibri" w:hAnsi="Calibri"/>
                <w:color w:val="000000"/>
                <w:sz w:val="18"/>
                <w:szCs w:val="18"/>
                <w:lang w:eastAsia="es-BO"/>
              </w:rPr>
              <w:t>/</w:t>
            </w:r>
            <w:proofErr w:type="spellStart"/>
            <w:r w:rsidRPr="0027318E">
              <w:rPr>
                <w:rFonts w:ascii="Calibri" w:hAnsi="Calibri"/>
                <w:color w:val="000000"/>
                <w:sz w:val="18"/>
                <w:szCs w:val="18"/>
                <w:lang w:eastAsia="es-BO"/>
              </w:rPr>
              <w:t>gl</w:t>
            </w:r>
            <w:proofErr w:type="spellEnd"/>
            <w:r w:rsidRPr="0027318E">
              <w:rPr>
                <w:rFonts w:ascii="Calibri" w:hAnsi="Calibri"/>
                <w:color w:val="000000"/>
                <w:sz w:val="18"/>
                <w:szCs w:val="18"/>
                <w:lang w:eastAsia="es-BO"/>
              </w:rPr>
              <w:t xml:space="preserve"> para brocha y rodillo, y ½ </w:t>
            </w:r>
            <w:proofErr w:type="spellStart"/>
            <w:r w:rsidRPr="0027318E">
              <w:rPr>
                <w:rFonts w:ascii="Calibri" w:hAnsi="Calibri"/>
                <w:color w:val="000000"/>
                <w:sz w:val="18"/>
                <w:szCs w:val="18"/>
                <w:lang w:eastAsia="es-BO"/>
              </w:rPr>
              <w:t>lt</w:t>
            </w:r>
            <w:proofErr w:type="spellEnd"/>
            <w:r w:rsidRPr="0027318E">
              <w:rPr>
                <w:rFonts w:ascii="Calibri" w:hAnsi="Calibri"/>
                <w:color w:val="000000"/>
                <w:sz w:val="18"/>
                <w:szCs w:val="18"/>
                <w:lang w:eastAsia="es-BO"/>
              </w:rPr>
              <w:t>/</w:t>
            </w:r>
            <w:proofErr w:type="spellStart"/>
            <w:r w:rsidRPr="0027318E">
              <w:rPr>
                <w:rFonts w:ascii="Calibri" w:hAnsi="Calibri"/>
                <w:color w:val="000000"/>
                <w:sz w:val="18"/>
                <w:szCs w:val="18"/>
                <w:lang w:eastAsia="es-BO"/>
              </w:rPr>
              <w:t>gl</w:t>
            </w:r>
            <w:proofErr w:type="spellEnd"/>
            <w:r w:rsidRPr="0027318E">
              <w:rPr>
                <w:rFonts w:ascii="Calibri" w:hAnsi="Calibri"/>
                <w:color w:val="000000"/>
                <w:sz w:val="18"/>
                <w:szCs w:val="18"/>
                <w:lang w:eastAsia="es-BO"/>
              </w:rPr>
              <w:t xml:space="preserve"> para pistola.</w:t>
            </w:r>
            <w:r w:rsidRPr="0027318E">
              <w:rPr>
                <w:rFonts w:ascii="Calibri" w:hAnsi="Calibri"/>
                <w:color w:val="000000"/>
                <w:sz w:val="18"/>
                <w:szCs w:val="18"/>
                <w:lang w:eastAsia="es-BO"/>
              </w:rPr>
              <w:br/>
              <w:t>Condiciones de secado: 20ºC, 60% H.R y 50 micrones espesor húmedo.</w:t>
            </w:r>
            <w:r w:rsidRPr="0027318E">
              <w:rPr>
                <w:rFonts w:ascii="Calibri" w:hAnsi="Calibri"/>
                <w:color w:val="000000"/>
                <w:sz w:val="18"/>
                <w:szCs w:val="18"/>
                <w:lang w:eastAsia="es-BO"/>
              </w:rPr>
              <w:br/>
              <w:t>Secado Tacto: 6-8 horas.</w:t>
            </w:r>
            <w:r w:rsidRPr="0027318E">
              <w:rPr>
                <w:rFonts w:ascii="Calibri" w:hAnsi="Calibri"/>
                <w:color w:val="000000"/>
                <w:sz w:val="18"/>
                <w:szCs w:val="18"/>
                <w:lang w:eastAsia="es-BO"/>
              </w:rPr>
              <w:br/>
              <w:t>Secado entre manos: 24 horas.</w:t>
            </w:r>
            <w:r w:rsidRPr="0027318E">
              <w:rPr>
                <w:rFonts w:ascii="Calibri" w:hAnsi="Calibri"/>
                <w:color w:val="000000"/>
                <w:sz w:val="18"/>
                <w:szCs w:val="18"/>
                <w:lang w:eastAsia="es-BO"/>
              </w:rPr>
              <w:br/>
              <w:t>Secado final: 48 horas.</w:t>
            </w:r>
            <w:r w:rsidRPr="0027318E">
              <w:rPr>
                <w:rFonts w:ascii="Calibri" w:hAnsi="Calibri"/>
                <w:color w:val="000000"/>
                <w:sz w:val="18"/>
                <w:szCs w:val="18"/>
                <w:lang w:eastAsia="es-BO"/>
              </w:rPr>
              <w:br/>
              <w:t>Estabilidad de almacenaje: 24 meses en envases herméticamente cerrados 10-30ºC y H.R. menor a 80%.</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2C0B4F55"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F51C8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53368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6F5F1B8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AFDF0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se emplea en puertas y ventanas. (Permite abrir la hoja de la puerta o ventana).</w:t>
            </w:r>
            <w:r w:rsidRPr="0027318E">
              <w:rPr>
                <w:rFonts w:ascii="Calibri" w:hAnsi="Calibri"/>
                <w:color w:val="000000"/>
                <w:sz w:val="18"/>
                <w:szCs w:val="18"/>
                <w:lang w:eastAsia="es-BO"/>
              </w:rPr>
              <w:br/>
              <w:t>Características que debe cumplir:</w:t>
            </w:r>
            <w:r w:rsidRPr="0027318E">
              <w:rPr>
                <w:rFonts w:ascii="Calibri" w:hAnsi="Calibri"/>
                <w:color w:val="000000"/>
                <w:sz w:val="18"/>
                <w:szCs w:val="18"/>
                <w:lang w:eastAsia="es-BO"/>
              </w:rPr>
              <w:br/>
              <w:t xml:space="preserve">Dimensiones mínimas: </w:t>
            </w:r>
            <w:r w:rsidRPr="0027318E">
              <w:rPr>
                <w:rFonts w:ascii="Calibri" w:hAnsi="Calibri"/>
                <w:color w:val="000000"/>
                <w:sz w:val="18"/>
                <w:szCs w:val="18"/>
                <w:lang w:eastAsia="es-BO"/>
              </w:rPr>
              <w:br/>
              <w:t xml:space="preserve">- Largo x ancho: 102.0 x 102.0 </w:t>
            </w:r>
            <w:proofErr w:type="spellStart"/>
            <w:r w:rsidRPr="0027318E">
              <w:rPr>
                <w:rFonts w:ascii="Calibri" w:hAnsi="Calibri"/>
                <w:color w:val="000000"/>
                <w:sz w:val="18"/>
                <w:szCs w:val="18"/>
                <w:lang w:eastAsia="es-BO"/>
              </w:rPr>
              <w:t>mm.</w:t>
            </w:r>
            <w:proofErr w:type="spellEnd"/>
            <w:r w:rsidRPr="0027318E">
              <w:rPr>
                <w:rFonts w:ascii="Calibri" w:hAnsi="Calibri"/>
                <w:color w:val="000000"/>
                <w:sz w:val="18"/>
                <w:szCs w:val="18"/>
                <w:lang w:eastAsia="es-BO"/>
              </w:rPr>
              <w:br/>
              <w:t xml:space="preserve">- Espesor: 2.5 </w:t>
            </w:r>
            <w:proofErr w:type="spellStart"/>
            <w:r w:rsidRPr="0027318E">
              <w:rPr>
                <w:rFonts w:ascii="Calibri" w:hAnsi="Calibri"/>
                <w:color w:val="000000"/>
                <w:sz w:val="18"/>
                <w:szCs w:val="18"/>
                <w:lang w:eastAsia="es-BO"/>
              </w:rPr>
              <w:t>mm.</w:t>
            </w:r>
            <w:proofErr w:type="spellEnd"/>
            <w:r w:rsidRPr="0027318E">
              <w:rPr>
                <w:rFonts w:ascii="Calibri" w:hAnsi="Calibri"/>
                <w:color w:val="000000"/>
                <w:sz w:val="18"/>
                <w:szCs w:val="18"/>
                <w:lang w:eastAsia="es-BO"/>
              </w:rPr>
              <w:br/>
              <w:t xml:space="preserve">Terminado: </w:t>
            </w:r>
            <w:proofErr w:type="spellStart"/>
            <w:r w:rsidRPr="0027318E">
              <w:rPr>
                <w:rFonts w:ascii="Calibri" w:hAnsi="Calibri"/>
                <w:color w:val="000000"/>
                <w:sz w:val="18"/>
                <w:szCs w:val="18"/>
                <w:lang w:eastAsia="es-BO"/>
              </w:rPr>
              <w:t>Cobrizado</w:t>
            </w:r>
            <w:proofErr w:type="spellEnd"/>
            <w:r w:rsidRPr="0027318E">
              <w:rPr>
                <w:rFonts w:ascii="Calibri" w:hAnsi="Calibri"/>
                <w:color w:val="000000"/>
                <w:sz w:val="18"/>
                <w:szCs w:val="18"/>
                <w:lang w:eastAsia="es-BO"/>
              </w:rPr>
              <w:t>, o de acuerdo al Inspector de Obra.</w:t>
            </w:r>
            <w:r w:rsidRPr="0027318E">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27318E" w:rsidRPr="0027318E" w14:paraId="7119A529" w14:textId="77777777" w:rsidTr="00956CA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EF302B"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17B59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779F39A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72970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7318E">
              <w:rPr>
                <w:rFonts w:ascii="Calibri" w:hAnsi="Calibri"/>
                <w:color w:val="000000"/>
                <w:sz w:val="18"/>
                <w:szCs w:val="18"/>
                <w:lang w:eastAsia="es-BO"/>
              </w:rPr>
              <w:br/>
              <w:t>El limpiador y el pegamento para PVC serán de buena calidad debidamente aprobado por el Inspector de Obra.</w:t>
            </w:r>
            <w:r w:rsidRPr="0027318E">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7318E">
              <w:rPr>
                <w:rFonts w:ascii="Calibri" w:hAnsi="Calibri"/>
                <w:color w:val="000000"/>
                <w:sz w:val="18"/>
                <w:szCs w:val="18"/>
                <w:lang w:eastAsia="es-BO"/>
              </w:rPr>
              <w:br/>
              <w:t>Características que debe cumplir:</w:t>
            </w:r>
            <w:r w:rsidRPr="0027318E">
              <w:rPr>
                <w:rFonts w:ascii="Calibri" w:hAnsi="Calibri"/>
                <w:color w:val="000000"/>
                <w:sz w:val="18"/>
                <w:szCs w:val="18"/>
                <w:lang w:eastAsia="es-BO"/>
              </w:rPr>
              <w:br/>
              <w:t>• La caja de registro de PVC de terminación M/H</w:t>
            </w:r>
            <w:r w:rsidRPr="0027318E">
              <w:rPr>
                <w:rFonts w:ascii="Calibri" w:hAnsi="Calibri"/>
                <w:color w:val="000000"/>
                <w:sz w:val="18"/>
                <w:szCs w:val="18"/>
                <w:lang w:eastAsia="es-BO"/>
              </w:rPr>
              <w:br/>
              <w:t xml:space="preserve">• No deberá ser piezas  obtenidas mediante cortes o cortados en seco, </w:t>
            </w:r>
            <w:r w:rsidRPr="0027318E">
              <w:rPr>
                <w:rFonts w:ascii="Calibri" w:hAnsi="Calibri"/>
                <w:color w:val="000000"/>
                <w:sz w:val="18"/>
                <w:szCs w:val="18"/>
                <w:lang w:eastAsia="es-BO"/>
              </w:rPr>
              <w:br/>
              <w:t xml:space="preserve">• Dimensiones de altura 30cm y ancho de 40cm </w:t>
            </w:r>
            <w:r w:rsidRPr="0027318E">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27318E" w:rsidRPr="0027318E" w14:paraId="4520829B"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E2151F"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51309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08C1BAB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25D31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7318E">
              <w:rPr>
                <w:rFonts w:ascii="Calibri" w:hAnsi="Calibri"/>
                <w:color w:val="000000"/>
                <w:sz w:val="18"/>
                <w:szCs w:val="18"/>
                <w:lang w:eastAsia="es-BO"/>
              </w:rPr>
              <w:br/>
              <w:t xml:space="preserve">El tablero de distribución deberá ser de plástico y de buena </w:t>
            </w:r>
            <w:proofErr w:type="gramStart"/>
            <w:r w:rsidRPr="0027318E">
              <w:rPr>
                <w:rFonts w:ascii="Calibri" w:hAnsi="Calibri"/>
                <w:color w:val="000000"/>
                <w:sz w:val="18"/>
                <w:szCs w:val="18"/>
                <w:lang w:eastAsia="es-BO"/>
              </w:rPr>
              <w:t>calidad,  así</w:t>
            </w:r>
            <w:proofErr w:type="gramEnd"/>
            <w:r w:rsidRPr="0027318E">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7318E" w:rsidRPr="0027318E" w14:paraId="1D150D39"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3F5F4F"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381BD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1891AFA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0D30C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7318E" w:rsidRPr="0027318E" w14:paraId="442DF619"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A90FC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CE6D5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1D44FFE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1A8A0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7318E">
              <w:rPr>
                <w:rFonts w:ascii="Calibri" w:hAnsi="Calibri"/>
                <w:color w:val="000000"/>
                <w:sz w:val="18"/>
                <w:szCs w:val="18"/>
                <w:lang w:eastAsia="es-BO"/>
              </w:rPr>
              <w:br/>
              <w:t>Caja plástica circular; Material: PVC; Uso para instalaciones eléctricas en general. Recomendado su uso en áreas húmedas.</w:t>
            </w:r>
            <w:r w:rsidRPr="0027318E">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27318E">
              <w:rPr>
                <w:rFonts w:ascii="Calibri" w:hAnsi="Calibri"/>
                <w:color w:val="000000"/>
                <w:sz w:val="18"/>
                <w:szCs w:val="18"/>
                <w:lang w:eastAsia="es-BO"/>
              </w:rPr>
              <w:br/>
              <w:t>Deberá ser de buena calidad y de marca reconocida.</w:t>
            </w:r>
          </w:p>
        </w:tc>
      </w:tr>
      <w:tr w:rsidR="0027318E" w:rsidRPr="0027318E" w14:paraId="63E6C1ED"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4708E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2D6E5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6BEFEDE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879ED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7318E">
              <w:rPr>
                <w:rFonts w:ascii="Calibri" w:hAnsi="Calibri"/>
                <w:color w:val="000000"/>
                <w:sz w:val="18"/>
                <w:szCs w:val="18"/>
                <w:lang w:eastAsia="es-BO"/>
              </w:rPr>
              <w:t>Shucko</w:t>
            </w:r>
            <w:proofErr w:type="spellEnd"/>
            <w:r w:rsidRPr="0027318E">
              <w:rPr>
                <w:rFonts w:ascii="Calibri" w:hAnsi="Calibri"/>
                <w:color w:val="000000"/>
                <w:sz w:val="18"/>
                <w:szCs w:val="18"/>
                <w:lang w:eastAsia="es-BO"/>
              </w:rPr>
              <w:t xml:space="preserve"> y conmutador de 3 y 4 vías.</w:t>
            </w:r>
            <w:r w:rsidRPr="0027318E">
              <w:rPr>
                <w:rFonts w:ascii="Calibri" w:hAnsi="Calibri"/>
                <w:color w:val="000000"/>
                <w:sz w:val="18"/>
                <w:szCs w:val="18"/>
                <w:lang w:eastAsia="es-BO"/>
              </w:rPr>
              <w:br/>
            </w:r>
            <w:r w:rsidRPr="0027318E">
              <w:rPr>
                <w:rFonts w:ascii="Calibri" w:hAnsi="Calibri"/>
                <w:color w:val="000000"/>
                <w:sz w:val="18"/>
                <w:szCs w:val="18"/>
                <w:lang w:eastAsia="es-BO"/>
              </w:rPr>
              <w:br/>
              <w:t>Caja plástica rectangular; Medida: 2"" x 4"";Material: PVC; Uso para instalaciones eléctricas en general; Recomendado su uso en áreas húmedas.</w:t>
            </w:r>
            <w:r w:rsidRPr="0027318E">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27318E">
              <w:rPr>
                <w:rFonts w:ascii="Calibri" w:hAnsi="Calibri"/>
                <w:color w:val="000000"/>
                <w:sz w:val="18"/>
                <w:szCs w:val="18"/>
                <w:lang w:eastAsia="es-BO"/>
              </w:rPr>
              <w:br/>
              <w:t>Deberá ser de buena calidad y de marca reconocida.</w:t>
            </w:r>
          </w:p>
        </w:tc>
      </w:tr>
      <w:tr w:rsidR="0027318E" w:rsidRPr="0027318E" w14:paraId="5B386F52"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AA971D"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73EA3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6EEDCA3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72EE9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27318E">
              <w:rPr>
                <w:rFonts w:ascii="Calibri" w:hAnsi="Calibri"/>
                <w:color w:val="000000"/>
                <w:sz w:val="18"/>
                <w:szCs w:val="18"/>
                <w:lang w:eastAsia="es-BO"/>
              </w:rPr>
              <w:t>linea</w:t>
            </w:r>
            <w:proofErr w:type="spellEnd"/>
            <w:r w:rsidRPr="0027318E">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7318E">
              <w:rPr>
                <w:rFonts w:ascii="Calibri" w:hAnsi="Calibri"/>
                <w:color w:val="000000"/>
                <w:sz w:val="18"/>
                <w:szCs w:val="18"/>
                <w:lang w:eastAsia="es-BO"/>
              </w:rPr>
              <w:br/>
              <w:t xml:space="preserve">los accesorios deben tener las siguientes características: </w:t>
            </w:r>
            <w:r w:rsidRPr="0027318E">
              <w:rPr>
                <w:rFonts w:ascii="Calibri" w:hAnsi="Calibri"/>
                <w:color w:val="000000"/>
                <w:sz w:val="18"/>
                <w:szCs w:val="18"/>
                <w:lang w:eastAsia="es-BO"/>
              </w:rPr>
              <w:br/>
              <w:t xml:space="preserve">• Dimensiones de 4” x2” con sello hidráulico </w:t>
            </w:r>
            <w:r w:rsidRPr="0027318E">
              <w:rPr>
                <w:rFonts w:ascii="Calibri" w:hAnsi="Calibri"/>
                <w:color w:val="000000"/>
                <w:sz w:val="18"/>
                <w:szCs w:val="18"/>
                <w:lang w:eastAsia="es-BO"/>
              </w:rPr>
              <w:br/>
              <w:t>• Caja sifonada con sifón interno extraíble</w:t>
            </w:r>
            <w:r w:rsidRPr="0027318E">
              <w:rPr>
                <w:rFonts w:ascii="Calibri" w:hAnsi="Calibri"/>
                <w:color w:val="000000"/>
                <w:sz w:val="18"/>
                <w:szCs w:val="18"/>
                <w:lang w:eastAsia="es-BO"/>
              </w:rPr>
              <w:br/>
              <w:t>• La caja debe tener su tapa de rejilla metálica de diámetro de 9.7 cm o 4”.</w:t>
            </w:r>
            <w:r w:rsidRPr="0027318E">
              <w:rPr>
                <w:rFonts w:ascii="Calibri" w:hAnsi="Calibri"/>
                <w:color w:val="000000"/>
                <w:sz w:val="18"/>
                <w:szCs w:val="18"/>
                <w:lang w:eastAsia="es-BO"/>
              </w:rPr>
              <w:br/>
              <w:t xml:space="preserve">• La procedencia del material </w:t>
            </w:r>
            <w:proofErr w:type="spellStart"/>
            <w:r w:rsidRPr="0027318E">
              <w:rPr>
                <w:rFonts w:ascii="Calibri" w:hAnsi="Calibri"/>
                <w:color w:val="000000"/>
                <w:sz w:val="18"/>
                <w:szCs w:val="18"/>
                <w:lang w:eastAsia="es-BO"/>
              </w:rPr>
              <w:t>sera</w:t>
            </w:r>
            <w:proofErr w:type="spellEnd"/>
            <w:r w:rsidRPr="0027318E">
              <w:rPr>
                <w:rFonts w:ascii="Calibri" w:hAnsi="Calibri"/>
                <w:color w:val="000000"/>
                <w:sz w:val="18"/>
                <w:szCs w:val="18"/>
                <w:lang w:eastAsia="es-BO"/>
              </w:rPr>
              <w:t xml:space="preserve"> de fabrica por inyección de molde </w:t>
            </w:r>
            <w:r w:rsidRPr="0027318E">
              <w:rPr>
                <w:rFonts w:ascii="Calibri" w:hAnsi="Calibri"/>
                <w:color w:val="000000"/>
                <w:sz w:val="18"/>
                <w:szCs w:val="18"/>
                <w:lang w:eastAsia="es-BO"/>
              </w:rPr>
              <w:br/>
              <w:t>• No deberá ser el uso de piezas espaciales obtenidas mediante cortes</w:t>
            </w:r>
            <w:r w:rsidRPr="0027318E">
              <w:rPr>
                <w:rFonts w:ascii="Calibri" w:hAnsi="Calibri"/>
                <w:color w:val="000000"/>
                <w:sz w:val="18"/>
                <w:szCs w:val="18"/>
                <w:lang w:eastAsia="es-BO"/>
              </w:rPr>
              <w:br/>
              <w:t xml:space="preserve">• Superficie externa e interna lisas y estar libres de grietas, fisuras, ondulaciones y otros defectos que alteren su calidad. </w:t>
            </w:r>
            <w:r w:rsidRPr="0027318E">
              <w:rPr>
                <w:rFonts w:ascii="Calibri" w:hAnsi="Calibri"/>
                <w:color w:val="000000"/>
                <w:sz w:val="18"/>
                <w:szCs w:val="18"/>
                <w:lang w:eastAsia="es-BO"/>
              </w:rPr>
              <w:br/>
              <w:t xml:space="preserve">• Los accesorios deberán ser de color uniforme. </w:t>
            </w:r>
            <w:r w:rsidRPr="0027318E">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27318E">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27318E" w:rsidRPr="0027318E" w14:paraId="22FA31AE"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1393C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18FDD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2CF75C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BE5339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27318E">
              <w:rPr>
                <w:rFonts w:ascii="Calibri" w:hAnsi="Calibri"/>
                <w:color w:val="000000"/>
                <w:sz w:val="18"/>
                <w:szCs w:val="18"/>
                <w:lang w:eastAsia="es-BO"/>
              </w:rPr>
              <w:br/>
              <w:t>- La cajonería será de material melamina de 15mm de espesor.</w:t>
            </w:r>
            <w:r w:rsidRPr="0027318E">
              <w:rPr>
                <w:rFonts w:ascii="Calibri" w:hAnsi="Calibri"/>
                <w:color w:val="000000"/>
                <w:sz w:val="18"/>
                <w:szCs w:val="18"/>
                <w:lang w:eastAsia="es-BO"/>
              </w:rPr>
              <w:br/>
              <w:t>- Se usará tornillos y ramplús de 6”.</w:t>
            </w:r>
            <w:r w:rsidRPr="0027318E">
              <w:rPr>
                <w:rFonts w:ascii="Calibri" w:hAnsi="Calibri"/>
                <w:color w:val="000000"/>
                <w:sz w:val="18"/>
                <w:szCs w:val="18"/>
                <w:lang w:eastAsia="es-BO"/>
              </w:rPr>
              <w:br/>
              <w:t>- Se usarán bisagras de 2.5 pulgadas de buena calidad.</w:t>
            </w:r>
            <w:r w:rsidRPr="0027318E">
              <w:rPr>
                <w:rFonts w:ascii="Calibri" w:hAnsi="Calibri"/>
                <w:color w:val="000000"/>
                <w:sz w:val="18"/>
                <w:szCs w:val="18"/>
                <w:lang w:eastAsia="es-BO"/>
              </w:rPr>
              <w:br/>
              <w:t>- Jalones para material melánico.</w:t>
            </w:r>
            <w:r w:rsidRPr="0027318E">
              <w:rPr>
                <w:rFonts w:ascii="Calibri" w:hAnsi="Calibri"/>
                <w:color w:val="000000"/>
                <w:sz w:val="18"/>
                <w:szCs w:val="18"/>
                <w:lang w:eastAsia="es-BO"/>
              </w:rPr>
              <w:br/>
              <w:t>-Accesorios menores.</w:t>
            </w:r>
            <w:r w:rsidRPr="0027318E">
              <w:rPr>
                <w:rFonts w:ascii="Calibri" w:hAnsi="Calibri"/>
                <w:color w:val="000000"/>
                <w:sz w:val="18"/>
                <w:szCs w:val="18"/>
                <w:lang w:eastAsia="es-BO"/>
              </w:rPr>
              <w:br/>
              <w:t>Todas las partes visibles del inmueble tendrán acabado melánico y llevarán tapacantos.</w:t>
            </w:r>
            <w:r w:rsidRPr="0027318E">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7318E" w:rsidRPr="0027318E" w14:paraId="3FFD0562"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50AEA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79496A0D" w14:textId="77777777" w:rsidR="0027318E" w:rsidRPr="0027318E" w:rsidRDefault="0027318E" w:rsidP="0027318E">
            <w:pPr>
              <w:rPr>
                <w:rFonts w:ascii="Calibri" w:hAnsi="Calibri"/>
                <w:color w:val="000000"/>
                <w:sz w:val="18"/>
                <w:szCs w:val="18"/>
                <w:lang w:eastAsia="es-ES"/>
              </w:rPr>
            </w:pPr>
            <w:r w:rsidRPr="0027318E">
              <w:rPr>
                <w:rFonts w:ascii="Calibri" w:hAnsi="Calibri"/>
                <w:color w:val="000000"/>
                <w:sz w:val="18"/>
                <w:szCs w:val="18"/>
                <w:lang w:eastAsia="es-ES"/>
              </w:rPr>
              <w:t>CAJONERÍA BAJA PARA COCINA</w:t>
            </w:r>
          </w:p>
          <w:p w14:paraId="10765ADA" w14:textId="77777777" w:rsidR="0027318E" w:rsidRPr="0027318E" w:rsidRDefault="0027318E" w:rsidP="0027318E">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278826D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2D4741E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1B70F8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w:t>
            </w:r>
            <w:r w:rsidRPr="0027318E">
              <w:rPr>
                <w:rFonts w:ascii="Calibri" w:hAnsi="Calibri"/>
                <w:color w:val="000000"/>
                <w:sz w:val="18"/>
                <w:szCs w:val="18"/>
                <w:lang w:eastAsia="es-BO"/>
              </w:rPr>
              <w:tab/>
              <w:t>La cajonería será de material melamina de 15mm de espesor.</w:t>
            </w:r>
          </w:p>
          <w:p w14:paraId="06DCAAF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w:t>
            </w:r>
            <w:r w:rsidRPr="0027318E">
              <w:rPr>
                <w:rFonts w:ascii="Calibri" w:hAnsi="Calibri"/>
                <w:color w:val="000000"/>
                <w:sz w:val="18"/>
                <w:szCs w:val="18"/>
                <w:lang w:eastAsia="es-BO"/>
              </w:rPr>
              <w:tab/>
              <w:t>Se usará tornillos y ramplús de 4”.</w:t>
            </w:r>
          </w:p>
          <w:p w14:paraId="5A98245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w:t>
            </w:r>
            <w:r w:rsidRPr="0027318E">
              <w:rPr>
                <w:rFonts w:ascii="Calibri" w:hAnsi="Calibri"/>
                <w:color w:val="000000"/>
                <w:sz w:val="18"/>
                <w:szCs w:val="18"/>
                <w:lang w:eastAsia="es-BO"/>
              </w:rPr>
              <w:tab/>
              <w:t>Se usarán bisagras de 2.5 pulgadas de buena calidad.</w:t>
            </w:r>
          </w:p>
          <w:p w14:paraId="19B7108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w:t>
            </w:r>
            <w:r w:rsidRPr="0027318E">
              <w:rPr>
                <w:rFonts w:ascii="Calibri" w:hAnsi="Calibri"/>
                <w:color w:val="000000"/>
                <w:sz w:val="18"/>
                <w:szCs w:val="18"/>
                <w:lang w:eastAsia="es-BO"/>
              </w:rPr>
              <w:tab/>
              <w:t>Jalones para material melánico.</w:t>
            </w:r>
          </w:p>
          <w:p w14:paraId="1F0296C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Accesorios menores.</w:t>
            </w:r>
          </w:p>
          <w:p w14:paraId="415E90C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Todas las partes visibles del inmueble tendrán acabado melánico y llevarán tapacantos.</w:t>
            </w:r>
          </w:p>
          <w:p w14:paraId="63E414C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27318E" w:rsidRPr="0027318E" w14:paraId="65676A9A"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C44F3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1F461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20D1F10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117496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7318E">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27318E">
              <w:rPr>
                <w:rFonts w:ascii="Calibri" w:hAnsi="Calibri"/>
                <w:color w:val="000000"/>
                <w:sz w:val="18"/>
                <w:szCs w:val="18"/>
                <w:lang w:eastAsia="es-BO"/>
              </w:rPr>
              <w:br/>
              <w:t xml:space="preserve">La calamina galvanizada deberá ser acanalada ondulada y </w:t>
            </w:r>
            <w:proofErr w:type="spellStart"/>
            <w:r w:rsidRPr="0027318E">
              <w:rPr>
                <w:rFonts w:ascii="Calibri" w:hAnsi="Calibri"/>
                <w:color w:val="000000"/>
                <w:sz w:val="18"/>
                <w:szCs w:val="18"/>
                <w:lang w:eastAsia="es-BO"/>
              </w:rPr>
              <w:t>prepintada</w:t>
            </w:r>
            <w:proofErr w:type="spellEnd"/>
            <w:r w:rsidRPr="0027318E">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7318E" w:rsidRPr="0027318E" w14:paraId="4982C68A"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7177A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08161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6045253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7B157D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Canaletas se construirán con calamina plana galvanizada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28 de 33 cm de desarrollo.  Todos los empalmes y/o uniones en canaletas con 5 cm. de traslape se </w:t>
            </w:r>
            <w:proofErr w:type="gramStart"/>
            <w:r w:rsidRPr="0027318E">
              <w:rPr>
                <w:rFonts w:ascii="Calibri" w:hAnsi="Calibri"/>
                <w:color w:val="000000"/>
                <w:sz w:val="18"/>
                <w:szCs w:val="18"/>
                <w:lang w:eastAsia="es-BO"/>
              </w:rPr>
              <w:t>efectuaran</w:t>
            </w:r>
            <w:proofErr w:type="gramEnd"/>
            <w:r w:rsidRPr="0027318E">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27318E">
              <w:rPr>
                <w:rFonts w:ascii="Calibri" w:hAnsi="Calibri"/>
                <w:color w:val="000000"/>
                <w:sz w:val="18"/>
                <w:szCs w:val="18"/>
                <w:lang w:eastAsia="es-BO"/>
              </w:rPr>
              <w:t>instalaran</w:t>
            </w:r>
            <w:proofErr w:type="gramEnd"/>
            <w:r w:rsidRPr="0027318E">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7318E" w:rsidRPr="0027318E" w14:paraId="796DFF9B"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077F44"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AA131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6AAB4CD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AEEAA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Los kits de seguridad serán sujetos en los muros del baño los mismos seguirán una serie de pasos para su correcta ejecución:</w:t>
            </w:r>
            <w:r w:rsidRPr="0027318E">
              <w:rPr>
                <w:rFonts w:ascii="Calibri" w:hAnsi="Calibri"/>
                <w:color w:val="000000"/>
                <w:sz w:val="18"/>
                <w:szCs w:val="18"/>
                <w:lang w:eastAsia="es-BO"/>
              </w:rPr>
              <w:br/>
              <w:t>• Consultar Planos Arquitectónicos y verificar localización.</w:t>
            </w:r>
            <w:r w:rsidRPr="0027318E">
              <w:rPr>
                <w:rFonts w:ascii="Calibri" w:hAnsi="Calibri"/>
                <w:color w:val="000000"/>
                <w:sz w:val="18"/>
                <w:szCs w:val="18"/>
                <w:lang w:eastAsia="es-BO"/>
              </w:rPr>
              <w:br/>
              <w:t>• Localizar en lugares y alturas señalados en planos Barras de ayuda para minusválidos en acero inoxidable.</w:t>
            </w:r>
            <w:r w:rsidRPr="0027318E">
              <w:rPr>
                <w:rFonts w:ascii="Calibri" w:hAnsi="Calibri"/>
                <w:color w:val="000000"/>
                <w:sz w:val="18"/>
                <w:szCs w:val="18"/>
                <w:lang w:eastAsia="es-BO"/>
              </w:rPr>
              <w:br/>
              <w:t>• Realizar instalación siguiendo todas las indicaciones del Inspector de obra.</w:t>
            </w:r>
            <w:r w:rsidRPr="0027318E">
              <w:rPr>
                <w:rFonts w:ascii="Calibri" w:hAnsi="Calibri"/>
                <w:color w:val="000000"/>
                <w:sz w:val="18"/>
                <w:szCs w:val="18"/>
                <w:lang w:eastAsia="es-BO"/>
              </w:rPr>
              <w:br/>
              <w:t>• Utilizar herrajes, chazos y tornillería en acero inoxidable adecuada para el empotramiento al muro.</w:t>
            </w:r>
            <w:r w:rsidRPr="0027318E">
              <w:rPr>
                <w:rFonts w:ascii="Calibri" w:hAnsi="Calibri"/>
                <w:color w:val="000000"/>
                <w:sz w:val="18"/>
                <w:szCs w:val="18"/>
                <w:lang w:eastAsia="es-BO"/>
              </w:rPr>
              <w:br/>
              <w:t>• Verificar niveles y acabados para aceptación.</w:t>
            </w:r>
          </w:p>
        </w:tc>
      </w:tr>
      <w:tr w:rsidR="0027318E" w:rsidRPr="0027318E" w14:paraId="4F19E291"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F3DAD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1E40F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14B02B8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58309C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27318E">
              <w:rPr>
                <w:rFonts w:ascii="Calibri" w:hAnsi="Calibri"/>
                <w:color w:val="000000"/>
                <w:sz w:val="18"/>
                <w:szCs w:val="18"/>
                <w:lang w:eastAsia="es-BO"/>
              </w:rPr>
              <w:br/>
              <w:t xml:space="preserve">El ingrediente distintivo en su elaboración es la caliza, la cual es de una calidad superior y presenta bajos niveles de hierro. </w:t>
            </w:r>
            <w:r w:rsidRPr="0027318E">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27318E">
              <w:rPr>
                <w:rFonts w:ascii="Calibri" w:hAnsi="Calibri"/>
                <w:color w:val="000000"/>
                <w:sz w:val="18"/>
                <w:szCs w:val="18"/>
                <w:lang w:eastAsia="es-BO"/>
              </w:rPr>
              <w:br/>
              <w:t>Además, su particular tonalidad lo convierte en un componente perfecto para lograr increíbles acabados artísticos.</w:t>
            </w:r>
            <w:r w:rsidRPr="0027318E">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7318E">
              <w:rPr>
                <w:rFonts w:ascii="Calibri" w:hAnsi="Calibri"/>
                <w:color w:val="000000"/>
                <w:sz w:val="18"/>
                <w:szCs w:val="18"/>
                <w:lang w:eastAsia="es-BO"/>
              </w:rPr>
              <w:t>tirol</w:t>
            </w:r>
            <w:proofErr w:type="spellEnd"/>
            <w:r w:rsidRPr="0027318E">
              <w:rPr>
                <w:rFonts w:ascii="Calibri" w:hAnsi="Calibri"/>
                <w:color w:val="000000"/>
                <w:sz w:val="18"/>
                <w:szCs w:val="18"/>
                <w:lang w:eastAsia="es-BO"/>
              </w:rPr>
              <w:t xml:space="preserve"> y determinados empastados.</w:t>
            </w:r>
            <w:r w:rsidRPr="0027318E">
              <w:rPr>
                <w:rFonts w:ascii="Calibri" w:hAnsi="Calibri"/>
                <w:color w:val="000000"/>
                <w:sz w:val="18"/>
                <w:szCs w:val="18"/>
                <w:lang w:eastAsia="es-BO"/>
              </w:rPr>
              <w:br/>
              <w:t>El cemento blanco está compuesto por:</w:t>
            </w:r>
            <w:r w:rsidRPr="0027318E">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27318E">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27318E">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27318E" w:rsidRPr="0027318E" w14:paraId="2F0F4A32" w14:textId="77777777" w:rsidTr="00956CA2">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15AA0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28576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3FAD351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2D9F81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27318E">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7318E">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27318E">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7318E">
              <w:rPr>
                <w:rFonts w:ascii="Calibri" w:hAnsi="Calibri"/>
                <w:color w:val="000000"/>
                <w:sz w:val="18"/>
                <w:szCs w:val="18"/>
                <w:lang w:eastAsia="es-BO"/>
              </w:rPr>
              <w:br/>
              <w:t>Tendrá las siguientes características:</w:t>
            </w:r>
            <w:r w:rsidRPr="0027318E">
              <w:rPr>
                <w:rFonts w:ascii="Calibri" w:hAnsi="Calibri"/>
                <w:color w:val="000000"/>
                <w:sz w:val="18"/>
                <w:szCs w:val="18"/>
                <w:lang w:eastAsia="es-BO"/>
              </w:rPr>
              <w:br/>
              <w:t>• Excelente grado de retención de agua Conforme UNE-EN 12004-Anexo ZA Agua de amasado 26 ± 2%</w:t>
            </w:r>
            <w:r w:rsidRPr="0027318E">
              <w:rPr>
                <w:rFonts w:ascii="Calibri" w:hAnsi="Calibri"/>
                <w:color w:val="000000"/>
                <w:sz w:val="18"/>
                <w:szCs w:val="18"/>
                <w:lang w:eastAsia="es-BO"/>
              </w:rPr>
              <w:br/>
              <w:t>• Temperatura de aplicación +5ºC a +35ºC</w:t>
            </w:r>
            <w:r w:rsidRPr="0027318E">
              <w:rPr>
                <w:rFonts w:ascii="Calibri" w:hAnsi="Calibri"/>
                <w:color w:val="000000"/>
                <w:sz w:val="18"/>
                <w:szCs w:val="18"/>
                <w:lang w:eastAsia="es-BO"/>
              </w:rPr>
              <w:br/>
              <w:t>• Tiempo de vida de la mezcla 2 horas</w:t>
            </w:r>
            <w:r w:rsidRPr="0027318E">
              <w:rPr>
                <w:rFonts w:ascii="Calibri" w:hAnsi="Calibri"/>
                <w:color w:val="000000"/>
                <w:sz w:val="18"/>
                <w:szCs w:val="18"/>
                <w:lang w:eastAsia="es-BO"/>
              </w:rPr>
              <w:br/>
              <w:t>• Tiempo de ajuste de las baldosas 30 minutos</w:t>
            </w:r>
            <w:r w:rsidRPr="0027318E">
              <w:rPr>
                <w:rFonts w:ascii="Calibri" w:hAnsi="Calibri"/>
                <w:color w:val="000000"/>
                <w:sz w:val="18"/>
                <w:szCs w:val="18"/>
                <w:lang w:eastAsia="es-BO"/>
              </w:rPr>
              <w:br/>
              <w:t>• Relleno de juntas 24 horas</w:t>
            </w:r>
            <w:r w:rsidRPr="0027318E">
              <w:rPr>
                <w:rFonts w:ascii="Calibri" w:hAnsi="Calibri"/>
                <w:color w:val="000000"/>
                <w:sz w:val="18"/>
                <w:szCs w:val="18"/>
                <w:lang w:eastAsia="es-BO"/>
              </w:rPr>
              <w:br/>
              <w:t>• Reacción al fuego</w:t>
            </w:r>
            <w:r w:rsidRPr="0027318E">
              <w:rPr>
                <w:rFonts w:ascii="Calibri" w:hAnsi="Calibri"/>
                <w:color w:val="000000"/>
                <w:sz w:val="18"/>
                <w:szCs w:val="18"/>
                <w:lang w:eastAsia="es-BO"/>
              </w:rPr>
              <w:br/>
              <w:t>• Tiempo abierto 20 minutos</w:t>
            </w:r>
            <w:r w:rsidRPr="0027318E">
              <w:rPr>
                <w:rFonts w:ascii="Calibri" w:hAnsi="Calibri"/>
                <w:color w:val="000000"/>
                <w:sz w:val="18"/>
                <w:szCs w:val="18"/>
                <w:lang w:eastAsia="es-BO"/>
              </w:rPr>
              <w:br/>
              <w:t>• Adherencia inicial ≥ 0.5 N/mm</w:t>
            </w:r>
            <w:r w:rsidRPr="0027318E">
              <w:rPr>
                <w:rFonts w:ascii="Calibri" w:hAnsi="Calibri"/>
                <w:color w:val="000000"/>
                <w:sz w:val="18"/>
                <w:szCs w:val="18"/>
                <w:lang w:eastAsia="es-BO"/>
              </w:rPr>
              <w:br/>
              <w:t>• Adherencia tras inmersión en agua ≥ 0.5 N/mm2</w:t>
            </w:r>
            <w:r w:rsidRPr="0027318E">
              <w:rPr>
                <w:rFonts w:ascii="Calibri" w:hAnsi="Calibri"/>
                <w:color w:val="000000"/>
                <w:sz w:val="18"/>
                <w:szCs w:val="18"/>
                <w:lang w:eastAsia="es-BO"/>
              </w:rPr>
              <w:br/>
              <w:t>• No requiere mezclas, basta agregar agua.</w:t>
            </w:r>
          </w:p>
        </w:tc>
      </w:tr>
      <w:tr w:rsidR="0027318E" w:rsidRPr="0027318E" w14:paraId="421C928A" w14:textId="77777777" w:rsidTr="00956CA2">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9E30B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BF9A1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3C868A5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10770C3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27318E">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7318E">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7318E">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7318E">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27318E" w:rsidRPr="0027318E" w14:paraId="75448E22"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2E9BF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211DE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718601D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D01486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7318E">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7318E">
              <w:rPr>
                <w:rFonts w:ascii="Calibri" w:hAnsi="Calibri"/>
                <w:color w:val="000000"/>
                <w:sz w:val="18"/>
                <w:szCs w:val="18"/>
                <w:lang w:eastAsia="es-BO"/>
              </w:rPr>
              <w:t>Porcelain</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Enamel</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Institute</w:t>
            </w:r>
            <w:proofErr w:type="spellEnd"/>
            <w:r w:rsidRPr="0027318E">
              <w:rPr>
                <w:rFonts w:ascii="Calibri" w:hAnsi="Calibri"/>
                <w:color w:val="000000"/>
                <w:sz w:val="18"/>
                <w:szCs w:val="18"/>
                <w:lang w:eastAsia="es-BO"/>
              </w:rPr>
              <w:t>), que es el índice que mide la resistencia al desgaste.</w:t>
            </w:r>
            <w:r w:rsidRPr="0027318E">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27318E">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27318E">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27318E" w:rsidRPr="0027318E" w14:paraId="6F91F164"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0D96F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64D7F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3DBF24C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8F3E48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7318E">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7318E">
              <w:rPr>
                <w:rFonts w:ascii="Calibri" w:hAnsi="Calibri"/>
                <w:color w:val="000000"/>
                <w:sz w:val="18"/>
                <w:szCs w:val="18"/>
                <w:lang w:eastAsia="es-BO"/>
              </w:rPr>
              <w:t>Porcelain</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Enamel</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Institute</w:t>
            </w:r>
            <w:proofErr w:type="spellEnd"/>
            <w:r w:rsidRPr="0027318E">
              <w:rPr>
                <w:rFonts w:ascii="Calibri" w:hAnsi="Calibri"/>
                <w:color w:val="000000"/>
                <w:sz w:val="18"/>
                <w:szCs w:val="18"/>
                <w:lang w:eastAsia="es-BO"/>
              </w:rPr>
              <w:t>), que es el índice que mide la resistencia al desgaste.</w:t>
            </w:r>
            <w:r w:rsidRPr="0027318E">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27318E">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27318E">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27318E" w:rsidRPr="0027318E" w14:paraId="1AE29676" w14:textId="77777777" w:rsidTr="00956CA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E682F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3A038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46A66A2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43034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7318E" w:rsidRPr="0027318E" w14:paraId="3B715057" w14:textId="77777777" w:rsidTr="00956CA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B2FF84"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012BD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06FBBC7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7AC8A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7318E">
              <w:rPr>
                <w:rFonts w:ascii="Calibri" w:hAnsi="Calibri"/>
                <w:color w:val="000000"/>
                <w:sz w:val="18"/>
                <w:szCs w:val="18"/>
                <w:lang w:eastAsia="es-BO"/>
              </w:rPr>
              <w:t>que  coincida</w:t>
            </w:r>
            <w:proofErr w:type="gramEnd"/>
            <w:r w:rsidRPr="0027318E">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27318E" w:rsidRPr="0027318E" w14:paraId="09050316"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23FBF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86F65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64A57B3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74C06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Largo: 40 a 60 cm</w:t>
            </w:r>
            <w:r w:rsidRPr="0027318E">
              <w:rPr>
                <w:rFonts w:ascii="Calibri" w:hAnsi="Calibri"/>
                <w:color w:val="000000"/>
                <w:sz w:val="18"/>
                <w:szCs w:val="18"/>
                <w:lang w:eastAsia="es-BO"/>
              </w:rPr>
              <w:br/>
              <w:t>• Ancho: 4.1 cm x 3/8"" (Diámetro de la manguera)</w:t>
            </w:r>
            <w:r w:rsidRPr="0027318E">
              <w:rPr>
                <w:rFonts w:ascii="Calibri" w:hAnsi="Calibri"/>
                <w:color w:val="000000"/>
                <w:sz w:val="18"/>
                <w:szCs w:val="18"/>
                <w:lang w:eastAsia="es-BO"/>
              </w:rPr>
              <w:br/>
              <w:t>• Rosca: 1/2 para entrada a grifería y de 1/2 para punto hidráulico.</w:t>
            </w:r>
            <w:r w:rsidRPr="0027318E">
              <w:rPr>
                <w:rFonts w:ascii="Calibri" w:hAnsi="Calibri"/>
                <w:color w:val="000000"/>
                <w:sz w:val="18"/>
                <w:szCs w:val="18"/>
                <w:lang w:eastAsia="es-BO"/>
              </w:rPr>
              <w:br/>
              <w:t>• Material: plástico PVC flexible de alta resistencia</w:t>
            </w:r>
            <w:r w:rsidRPr="0027318E">
              <w:rPr>
                <w:rFonts w:ascii="Calibri" w:hAnsi="Calibri"/>
                <w:color w:val="000000"/>
                <w:sz w:val="18"/>
                <w:szCs w:val="18"/>
                <w:lang w:eastAsia="es-BO"/>
              </w:rPr>
              <w:br/>
              <w:t>• Temperatura: De 4°C a 66°C.</w:t>
            </w:r>
            <w:r w:rsidRPr="0027318E">
              <w:rPr>
                <w:rFonts w:ascii="Calibri" w:hAnsi="Calibri"/>
                <w:color w:val="000000"/>
                <w:sz w:val="18"/>
                <w:szCs w:val="18"/>
                <w:lang w:eastAsia="es-BO"/>
              </w:rPr>
              <w:br/>
              <w:t xml:space="preserve">• Resistente a la corrosión, pelado y decoloración de agua. </w:t>
            </w:r>
            <w:r w:rsidRPr="0027318E">
              <w:rPr>
                <w:rFonts w:ascii="Calibri" w:hAnsi="Calibri"/>
                <w:color w:val="000000"/>
                <w:sz w:val="18"/>
                <w:szCs w:val="18"/>
                <w:lang w:eastAsia="es-BO"/>
              </w:rPr>
              <w:br/>
              <w:t>• Resistente al efecto de jabones y limpiadores de tocador.</w:t>
            </w:r>
            <w:r w:rsidRPr="0027318E">
              <w:rPr>
                <w:rFonts w:ascii="Calibri" w:hAnsi="Calibri"/>
                <w:color w:val="000000"/>
                <w:sz w:val="18"/>
                <w:szCs w:val="18"/>
                <w:lang w:eastAsia="es-BO"/>
              </w:rPr>
              <w:br/>
              <w:t>• Recubrimientos no tóxicos.</w:t>
            </w:r>
          </w:p>
        </w:tc>
      </w:tr>
      <w:tr w:rsidR="0027318E" w:rsidRPr="0027318E" w14:paraId="25E68579"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541F2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3C3C4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FE0C46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CDBC37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27318E">
              <w:rPr>
                <w:rFonts w:ascii="Calibri" w:hAnsi="Calibri"/>
                <w:color w:val="000000"/>
                <w:sz w:val="18"/>
                <w:szCs w:val="18"/>
                <w:lang w:eastAsia="es-BO"/>
              </w:rPr>
              <w:br/>
              <w:t>Los paneles de plafón tipo Armstrong deberán contar con las siguientes características:</w:t>
            </w:r>
            <w:r w:rsidRPr="0027318E">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27318E">
              <w:rPr>
                <w:rFonts w:ascii="Calibri" w:hAnsi="Calibri"/>
                <w:color w:val="000000"/>
                <w:sz w:val="18"/>
                <w:szCs w:val="18"/>
                <w:lang w:eastAsia="es-BO"/>
              </w:rPr>
              <w:br/>
              <w:t xml:space="preserve">• Termo Acústica. - </w:t>
            </w:r>
            <w:r w:rsidRPr="0027318E">
              <w:rPr>
                <w:rFonts w:ascii="Calibri" w:hAnsi="Calibri"/>
                <w:color w:val="000000"/>
                <w:sz w:val="18"/>
                <w:szCs w:val="18"/>
                <w:lang w:eastAsia="es-BO"/>
              </w:rPr>
              <w:br/>
              <w:t>• Conductividad Térmica. - Altamente aislante, la conductividad térmica es de 0.15 a 0.19 Kcal/Hm2°C.</w:t>
            </w:r>
            <w:r w:rsidRPr="0027318E">
              <w:rPr>
                <w:rFonts w:ascii="Calibri" w:hAnsi="Calibri"/>
                <w:color w:val="000000"/>
                <w:sz w:val="18"/>
                <w:szCs w:val="18"/>
                <w:lang w:eastAsia="es-BO"/>
              </w:rPr>
              <w:br/>
              <w:t>• Absorción Acústica. - Fonoabsorbente por su porosidad mediante la combinación de yeso con una capa de PVC.</w:t>
            </w:r>
            <w:r w:rsidRPr="0027318E">
              <w:rPr>
                <w:rFonts w:ascii="Calibri" w:hAnsi="Calibri"/>
                <w:color w:val="000000"/>
                <w:sz w:val="18"/>
                <w:szCs w:val="18"/>
                <w:lang w:eastAsia="es-BO"/>
              </w:rPr>
              <w:br/>
              <w:t>• Resistente al Fuego. - Material ignífugo con excelentes características de seguridad.</w:t>
            </w:r>
            <w:r w:rsidRPr="0027318E">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27318E">
              <w:rPr>
                <w:rFonts w:ascii="Calibri" w:hAnsi="Calibri"/>
                <w:color w:val="000000"/>
                <w:sz w:val="18"/>
                <w:szCs w:val="18"/>
                <w:lang w:eastAsia="es-BO"/>
              </w:rPr>
              <w:br/>
              <w:t>• Reflexión Luminosa. - Superior al 75 %, refleja una luz gradual y difusa.</w:t>
            </w:r>
            <w:r w:rsidRPr="0027318E">
              <w:rPr>
                <w:rFonts w:ascii="Calibri" w:hAnsi="Calibri"/>
                <w:color w:val="000000"/>
                <w:sz w:val="18"/>
                <w:szCs w:val="18"/>
                <w:lang w:eastAsia="es-BO"/>
              </w:rPr>
              <w:br/>
              <w:t xml:space="preserve">Espesor: 8mm Aceptándose una tolerancia +/- 1mm </w:t>
            </w:r>
          </w:p>
        </w:tc>
      </w:tr>
      <w:tr w:rsidR="0027318E" w:rsidRPr="0027318E" w14:paraId="2D45347E"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9B334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09CBE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6ADF685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B2467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7318E" w:rsidRPr="0027318E" w14:paraId="40EED914"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FB9EA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01BD6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4FCB679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950EF0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7318E">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27318E">
              <w:rPr>
                <w:rFonts w:ascii="Calibri" w:hAnsi="Calibri"/>
                <w:color w:val="000000"/>
                <w:sz w:val="18"/>
                <w:szCs w:val="18"/>
                <w:lang w:eastAsia="es-BO"/>
              </w:rPr>
              <w:br/>
              <w:t>Se requerirá principalmente clavos de 2”, 2 1/2"", 4” y 5".</w:t>
            </w:r>
          </w:p>
        </w:tc>
      </w:tr>
      <w:tr w:rsidR="0027318E" w:rsidRPr="0027318E" w14:paraId="4E1625B2"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0A9F9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986C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7289F04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0D3F2C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27318E">
              <w:rPr>
                <w:rFonts w:ascii="Calibri" w:hAnsi="Calibri"/>
                <w:color w:val="000000"/>
                <w:sz w:val="18"/>
                <w:szCs w:val="18"/>
                <w:lang w:eastAsia="es-BO"/>
              </w:rPr>
              <w:br/>
              <w:t>CLAVO PARAGUAS</w:t>
            </w:r>
            <w:r w:rsidRPr="0027318E">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27318E">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27318E" w:rsidRPr="0027318E" w14:paraId="0C11AB3A" w14:textId="77777777" w:rsidTr="00956CA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B0F03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FD0E1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3F11FEC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67757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codo de fierro galvanizado de diámetro de 1/</w:t>
            </w:r>
            <w:proofErr w:type="gramStart"/>
            <w:r w:rsidRPr="0027318E">
              <w:rPr>
                <w:rFonts w:ascii="Calibri" w:hAnsi="Calibri"/>
                <w:color w:val="000000"/>
                <w:sz w:val="18"/>
                <w:szCs w:val="18"/>
                <w:lang w:eastAsia="es-BO"/>
              </w:rPr>
              <w:t>2“ es</w:t>
            </w:r>
            <w:proofErr w:type="gramEnd"/>
            <w:r w:rsidRPr="0027318E">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27318E">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7318E">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7318E">
              <w:rPr>
                <w:rFonts w:ascii="Calibri" w:hAnsi="Calibri"/>
                <w:color w:val="000000"/>
                <w:sz w:val="18"/>
                <w:szCs w:val="18"/>
                <w:lang w:eastAsia="es-BO"/>
              </w:rPr>
              <w:br/>
              <w:t>Características destacadas:</w:t>
            </w:r>
            <w:r w:rsidRPr="0027318E">
              <w:rPr>
                <w:rFonts w:ascii="Calibri" w:hAnsi="Calibri"/>
                <w:color w:val="000000"/>
                <w:sz w:val="18"/>
                <w:szCs w:val="18"/>
                <w:lang w:eastAsia="es-BO"/>
              </w:rPr>
              <w:br/>
              <w:t>• Diámetro nominal: 15 mm (½"")</w:t>
            </w:r>
            <w:r w:rsidRPr="0027318E">
              <w:rPr>
                <w:rFonts w:ascii="Calibri" w:hAnsi="Calibri"/>
                <w:color w:val="000000"/>
                <w:sz w:val="18"/>
                <w:szCs w:val="18"/>
                <w:lang w:eastAsia="es-BO"/>
              </w:rPr>
              <w:br/>
              <w:t>• Angulo entre ejes de recorrido: 90°</w:t>
            </w:r>
            <w:r w:rsidRPr="0027318E">
              <w:rPr>
                <w:rFonts w:ascii="Calibri" w:hAnsi="Calibri"/>
                <w:color w:val="000000"/>
                <w:sz w:val="18"/>
                <w:szCs w:val="18"/>
                <w:lang w:eastAsia="es-BO"/>
              </w:rPr>
              <w:br/>
              <w:t>• Distancia cara a centro: 28 mm ± 1.5 mm</w:t>
            </w:r>
            <w:r w:rsidRPr="0027318E">
              <w:rPr>
                <w:rFonts w:ascii="Calibri" w:hAnsi="Calibri"/>
                <w:color w:val="000000"/>
                <w:sz w:val="18"/>
                <w:szCs w:val="18"/>
                <w:lang w:eastAsia="es-BO"/>
              </w:rPr>
              <w:br/>
              <w:t>• Longitud de presentación: 15 mm ± 1.5 mm</w:t>
            </w:r>
            <w:r w:rsidRPr="0027318E">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27318E" w:rsidRPr="0027318E" w14:paraId="377E4C8D"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E2798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5C34D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6764C47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D1322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accesorios deberán ser de color uniforme.</w:t>
            </w:r>
            <w:r w:rsidRPr="0027318E">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27318E">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27318E" w:rsidRPr="0027318E" w14:paraId="013CC4A6"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4B882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B30C3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06E8A83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6896D8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Será de Material de Poli cloruro de Vinilo (PVC), los tubos deberán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El codo deberá ser de material PVC de color uniforme.</w:t>
            </w:r>
            <w:r w:rsidRPr="0027318E">
              <w:rPr>
                <w:rFonts w:ascii="Calibri" w:hAnsi="Calibri"/>
                <w:color w:val="000000"/>
                <w:sz w:val="18"/>
                <w:szCs w:val="18"/>
                <w:lang w:eastAsia="es-BO"/>
              </w:rPr>
              <w:br/>
              <w:t>• El codo procederá de fábrica por inyección de molde, no aceptándose el uso de piezas especiales obtenidas mediante cortes.</w:t>
            </w:r>
            <w:r w:rsidRPr="0027318E">
              <w:rPr>
                <w:rFonts w:ascii="Calibri" w:hAnsi="Calibri"/>
                <w:color w:val="000000"/>
                <w:sz w:val="18"/>
                <w:szCs w:val="18"/>
                <w:lang w:eastAsia="es-BO"/>
              </w:rPr>
              <w:br/>
              <w:t>Características:</w:t>
            </w:r>
            <w:r w:rsidRPr="0027318E">
              <w:rPr>
                <w:rFonts w:ascii="Calibri" w:hAnsi="Calibri"/>
                <w:color w:val="000000"/>
                <w:sz w:val="18"/>
                <w:szCs w:val="18"/>
                <w:lang w:eastAsia="es-BO"/>
              </w:rPr>
              <w:br/>
              <w:t>• Diámetro nominal: 15 mm (½"")</w:t>
            </w:r>
            <w:r w:rsidRPr="0027318E">
              <w:rPr>
                <w:rFonts w:ascii="Calibri" w:hAnsi="Calibri"/>
                <w:color w:val="000000"/>
                <w:sz w:val="18"/>
                <w:szCs w:val="18"/>
                <w:lang w:eastAsia="es-BO"/>
              </w:rPr>
              <w:br/>
              <w:t>• Angulo entre ejes de recorrido: 90°</w:t>
            </w:r>
            <w:r w:rsidRPr="0027318E">
              <w:rPr>
                <w:rFonts w:ascii="Calibri" w:hAnsi="Calibri"/>
                <w:color w:val="000000"/>
                <w:sz w:val="18"/>
                <w:szCs w:val="18"/>
                <w:lang w:eastAsia="es-BO"/>
              </w:rPr>
              <w:br/>
              <w:t>• Distancia cara a centro: 28 mm ± 1.5 mm</w:t>
            </w:r>
            <w:r w:rsidRPr="0027318E">
              <w:rPr>
                <w:rFonts w:ascii="Calibri" w:hAnsi="Calibri"/>
                <w:color w:val="000000"/>
                <w:sz w:val="18"/>
                <w:szCs w:val="18"/>
                <w:lang w:eastAsia="es-BO"/>
              </w:rPr>
              <w:br/>
              <w:t>• Longitud de presentación: 15 mm ± 1.5 mm</w:t>
            </w:r>
            <w:r w:rsidRPr="0027318E">
              <w:rPr>
                <w:rFonts w:ascii="Calibri" w:hAnsi="Calibri"/>
                <w:color w:val="000000"/>
                <w:sz w:val="18"/>
                <w:szCs w:val="18"/>
                <w:lang w:eastAsia="es-BO"/>
              </w:rPr>
              <w:br/>
              <w:t>Debe cumplir con la NB 645:2007: Tuberías de fierro fundido dúctil, acoples y accesorios para líneas de tuberías de presión.</w:t>
            </w:r>
          </w:p>
        </w:tc>
      </w:tr>
      <w:tr w:rsidR="0027318E" w:rsidRPr="0027318E" w14:paraId="70191561"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50BBA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3B6A4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51691A1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1BDDC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 Las juntas serán del Tipo campana – espiga</w:t>
            </w:r>
            <w:r w:rsidRPr="0027318E">
              <w:rPr>
                <w:rFonts w:ascii="Calibri" w:hAnsi="Calibri"/>
                <w:color w:val="000000"/>
                <w:sz w:val="18"/>
                <w:szCs w:val="18"/>
                <w:lang w:eastAsia="es-BO"/>
              </w:rPr>
              <w:br/>
              <w:t>• Las tuberías de PVC deberán cumplir con las siguientes normas:</w:t>
            </w:r>
            <w:r w:rsidRPr="0027318E">
              <w:rPr>
                <w:rFonts w:ascii="Calibri" w:hAnsi="Calibri"/>
                <w:color w:val="000000"/>
                <w:sz w:val="18"/>
                <w:szCs w:val="18"/>
                <w:lang w:eastAsia="es-BO"/>
              </w:rPr>
              <w:br/>
              <w:t>-  Normas Bolivianas:         NB 213-77</w:t>
            </w:r>
            <w:r w:rsidRPr="0027318E">
              <w:rPr>
                <w:rFonts w:ascii="Calibri" w:hAnsi="Calibri"/>
                <w:color w:val="000000"/>
                <w:sz w:val="18"/>
                <w:szCs w:val="18"/>
                <w:lang w:eastAsia="es-BO"/>
              </w:rPr>
              <w:br/>
              <w:t>- Normas ASTM:               D-1785 y D-2241</w:t>
            </w:r>
            <w:r w:rsidRPr="0027318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318E">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7318E" w:rsidRPr="0027318E" w14:paraId="76AE9AD5"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56198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1D600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70F9B12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60EF3E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 Las juntas serán del Tipo campana – espiga</w:t>
            </w:r>
            <w:r w:rsidRPr="0027318E">
              <w:rPr>
                <w:rFonts w:ascii="Calibri" w:hAnsi="Calibri"/>
                <w:color w:val="000000"/>
                <w:sz w:val="18"/>
                <w:szCs w:val="18"/>
                <w:lang w:eastAsia="es-BO"/>
              </w:rPr>
              <w:br/>
              <w:t>• Las tuberías de PVC deberán cumplir con las siguientes normas:</w:t>
            </w:r>
            <w:r w:rsidRPr="0027318E">
              <w:rPr>
                <w:rFonts w:ascii="Calibri" w:hAnsi="Calibri"/>
                <w:color w:val="000000"/>
                <w:sz w:val="18"/>
                <w:szCs w:val="18"/>
                <w:lang w:eastAsia="es-BO"/>
              </w:rPr>
              <w:br/>
              <w:t>-  Normas Bolivianas:         NB 213-77</w:t>
            </w:r>
            <w:r w:rsidRPr="0027318E">
              <w:rPr>
                <w:rFonts w:ascii="Calibri" w:hAnsi="Calibri"/>
                <w:color w:val="000000"/>
                <w:sz w:val="18"/>
                <w:szCs w:val="18"/>
                <w:lang w:eastAsia="es-BO"/>
              </w:rPr>
              <w:br/>
              <w:t>- Normas ASTM:               D-1785 y D-2241</w:t>
            </w:r>
            <w:r w:rsidRPr="0027318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318E">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7318E" w:rsidRPr="0027318E" w14:paraId="6A506B84"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76E20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C9075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152AAF2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8E474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 Las juntas serán del Tipo campana – espiga</w:t>
            </w:r>
            <w:r w:rsidRPr="0027318E">
              <w:rPr>
                <w:rFonts w:ascii="Calibri" w:hAnsi="Calibri"/>
                <w:color w:val="000000"/>
                <w:sz w:val="18"/>
                <w:szCs w:val="18"/>
                <w:lang w:eastAsia="es-BO"/>
              </w:rPr>
              <w:br/>
              <w:t>• Las tuberías de PVC deberán cumplir con las siguientes normas:</w:t>
            </w:r>
            <w:r w:rsidRPr="0027318E">
              <w:rPr>
                <w:rFonts w:ascii="Calibri" w:hAnsi="Calibri"/>
                <w:color w:val="000000"/>
                <w:sz w:val="18"/>
                <w:szCs w:val="18"/>
                <w:lang w:eastAsia="es-BO"/>
              </w:rPr>
              <w:br/>
              <w:t>-  Normas Bolivianas:         NB 213-77</w:t>
            </w:r>
            <w:r w:rsidRPr="0027318E">
              <w:rPr>
                <w:rFonts w:ascii="Calibri" w:hAnsi="Calibri"/>
                <w:color w:val="000000"/>
                <w:sz w:val="18"/>
                <w:szCs w:val="18"/>
                <w:lang w:eastAsia="es-BO"/>
              </w:rPr>
              <w:br/>
              <w:t>- Normas ASTM:               D-1785 y D-2241</w:t>
            </w:r>
            <w:r w:rsidRPr="0027318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318E">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7318E" w:rsidRPr="0027318E" w14:paraId="6944C9F1" w14:textId="77777777" w:rsidTr="00956CA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399E2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758AB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B57B06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17272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7318E">
              <w:rPr>
                <w:rFonts w:ascii="Calibri" w:hAnsi="Calibri"/>
                <w:color w:val="000000"/>
                <w:sz w:val="18"/>
                <w:szCs w:val="18"/>
                <w:lang w:eastAsia="es-BO"/>
              </w:rPr>
              <w:br/>
              <w:t>La copla deberá ser de PVC de primera calidad y marca conocida.</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El proveedor deberá especificar el tipo, espesor, y resistencia.</w:t>
            </w:r>
            <w:r w:rsidRPr="0027318E">
              <w:rPr>
                <w:rFonts w:ascii="Calibri" w:hAnsi="Calibri"/>
                <w:color w:val="000000"/>
                <w:sz w:val="18"/>
                <w:szCs w:val="18"/>
                <w:lang w:eastAsia="es-BO"/>
              </w:rPr>
              <w:br/>
              <w:t>• La superficie del accesorio deberá ser lisa y libre de grietas, fisuras y otros defectos que alteren su calidad.</w:t>
            </w:r>
            <w:r w:rsidRPr="0027318E">
              <w:rPr>
                <w:rFonts w:ascii="Calibri" w:hAnsi="Calibri"/>
                <w:color w:val="000000"/>
                <w:sz w:val="18"/>
                <w:szCs w:val="18"/>
                <w:lang w:eastAsia="es-BO"/>
              </w:rPr>
              <w:br/>
              <w:t>• El accesorio deberá ser de color uniforme.</w:t>
            </w:r>
            <w:r w:rsidRPr="0027318E">
              <w:rPr>
                <w:rFonts w:ascii="Calibri" w:hAnsi="Calibri"/>
                <w:color w:val="000000"/>
                <w:sz w:val="18"/>
                <w:szCs w:val="18"/>
                <w:lang w:eastAsia="es-BO"/>
              </w:rPr>
              <w:br/>
              <w:t>Deberá cumplir con la  NB 1216011:2007 : Tuberías plásticas - Tubos de poli(cloruro de vinilo) no plastificado (PVC-U) para conducción de agua potable</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28499A50"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04222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9F18D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6E88044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192FB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es implementado en el baño, la ducha plástica de 3 temperaturas de buena calidad, de marca reconocida en el mercado.</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 Deberá ser instalada con sus accesorios para un perfecto funcionamiento </w:t>
            </w:r>
            <w:r w:rsidRPr="0027318E">
              <w:rPr>
                <w:rFonts w:ascii="Calibri" w:hAnsi="Calibri"/>
                <w:color w:val="000000"/>
                <w:sz w:val="18"/>
                <w:szCs w:val="18"/>
                <w:lang w:eastAsia="es-BO"/>
              </w:rPr>
              <w:br/>
              <w:t>La Entidad Ejecutora deberá garantizar que el material de referencia sea de buena calidad y de marca reconocida.</w:t>
            </w:r>
            <w:r w:rsidRPr="0027318E">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27318E" w:rsidRPr="0027318E" w14:paraId="679363F1"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B1C68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191BB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3B4998B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17599A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El material de aluminio deberá ser ligero y fácil de manejar, resistente a la corrosión y al desgaste, y duradero.</w:t>
            </w:r>
            <w:r w:rsidRPr="0027318E">
              <w:rPr>
                <w:rFonts w:ascii="Calibri" w:hAnsi="Calibri"/>
                <w:color w:val="000000"/>
                <w:sz w:val="18"/>
                <w:szCs w:val="18"/>
                <w:lang w:eastAsia="es-BO"/>
              </w:rPr>
              <w:br/>
              <w:t>• Deberá tener alta dureza superficial para resistir arañazos e impactos.</w:t>
            </w:r>
            <w:r w:rsidRPr="0027318E">
              <w:rPr>
                <w:rFonts w:ascii="Calibri" w:hAnsi="Calibri"/>
                <w:color w:val="000000"/>
                <w:sz w:val="18"/>
                <w:szCs w:val="18"/>
                <w:lang w:eastAsia="es-BO"/>
              </w:rPr>
              <w:br/>
              <w:t>• Deben ser resistentes a la humedad y al agua.</w:t>
            </w:r>
            <w:r w:rsidRPr="0027318E">
              <w:rPr>
                <w:rFonts w:ascii="Calibri" w:hAnsi="Calibri"/>
                <w:color w:val="000000"/>
                <w:sz w:val="18"/>
                <w:szCs w:val="18"/>
                <w:lang w:eastAsia="es-BO"/>
              </w:rPr>
              <w:br/>
              <w:t>• Deben tener buena conductividad térmica para disipar el calor eficientemente..</w:t>
            </w:r>
            <w:r w:rsidRPr="0027318E">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27318E">
              <w:rPr>
                <w:rFonts w:ascii="Calibri" w:hAnsi="Calibri"/>
                <w:color w:val="000000"/>
                <w:sz w:val="18"/>
                <w:szCs w:val="18"/>
                <w:lang w:eastAsia="es-BO"/>
              </w:rPr>
              <w:br/>
              <w:t>• Deberán cumplir con las normativas de calidad y seguridad correspondientes.</w:t>
            </w:r>
            <w:r w:rsidRPr="0027318E">
              <w:rPr>
                <w:rFonts w:ascii="Calibri" w:hAnsi="Calibri"/>
                <w:color w:val="000000"/>
                <w:sz w:val="18"/>
                <w:szCs w:val="18"/>
                <w:lang w:eastAsia="es-BO"/>
              </w:rPr>
              <w:br/>
            </w:r>
            <w:r w:rsidRPr="0027318E">
              <w:rPr>
                <w:rFonts w:ascii="Calibri" w:hAnsi="Calibri"/>
                <w:color w:val="000000"/>
                <w:sz w:val="18"/>
                <w:szCs w:val="18"/>
                <w:lang w:eastAsia="es-BO"/>
              </w:rPr>
              <w:lastRenderedPageBreak/>
              <w:t>La Entidad Ejecutora deberá garantizar que el material de referencia sea de buena calidad y de marca reconocida.</w:t>
            </w:r>
          </w:p>
        </w:tc>
      </w:tr>
      <w:tr w:rsidR="0027318E" w:rsidRPr="0027318E" w14:paraId="1E0802F2"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6E061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EB9B2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40AB42D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53003A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Barras de acero que presenta resaltos o corrugas que mejoran la adherencia con el hormigón.</w:t>
            </w:r>
            <w:r w:rsidRPr="0027318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318E">
              <w:rPr>
                <w:rFonts w:ascii="Calibri" w:hAnsi="Calibri"/>
                <w:color w:val="000000"/>
                <w:sz w:val="18"/>
                <w:szCs w:val="18"/>
                <w:lang w:eastAsia="es-BO"/>
              </w:rPr>
              <w:br/>
              <w:t>Las barras no presentarán defectos superficiales, grietas, ni sopladuras; la sección equivalente no será inferior al 95% de la sección nominal.</w:t>
            </w:r>
            <w:r w:rsidRPr="0027318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7318E">
              <w:rPr>
                <w:rFonts w:ascii="Calibri" w:hAnsi="Calibri"/>
                <w:color w:val="000000"/>
                <w:sz w:val="18"/>
                <w:szCs w:val="18"/>
                <w:lang w:eastAsia="es-BO"/>
              </w:rPr>
              <w:br/>
              <w:t>Se prohíbe el uso de barras lisas trefiladas como armaduras para el hormigón armado, excepto en componentes de mallas electro soldadas.</w:t>
            </w:r>
            <w:r w:rsidRPr="0027318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318E">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318E" w:rsidRPr="0027318E" w14:paraId="65F381CE"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65AE0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D1C0D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78DF0B4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1FC1B96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Barras de acero que presenta resaltos o corrugas que mejoran la adherencia con el hormigón.</w:t>
            </w:r>
            <w:r w:rsidRPr="0027318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318E">
              <w:rPr>
                <w:rFonts w:ascii="Calibri" w:hAnsi="Calibri"/>
                <w:color w:val="000000"/>
                <w:sz w:val="18"/>
                <w:szCs w:val="18"/>
                <w:lang w:eastAsia="es-BO"/>
              </w:rPr>
              <w:br/>
              <w:t>Las barras no presentarán defectos superficiales, grietas, ni sopladuras; la sección equivalente no será inferior al 95% de la sección nominal.</w:t>
            </w:r>
            <w:r w:rsidRPr="0027318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7318E">
              <w:rPr>
                <w:rFonts w:ascii="Calibri" w:hAnsi="Calibri"/>
                <w:color w:val="000000"/>
                <w:sz w:val="18"/>
                <w:szCs w:val="18"/>
                <w:lang w:eastAsia="es-BO"/>
              </w:rPr>
              <w:br/>
              <w:t>Se prohíbe el uso de barras lisas trefiladas como armaduras para el hormigón armado, excepto en componentes de mallas electro soldadas.</w:t>
            </w:r>
            <w:r w:rsidRPr="0027318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318E">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27318E">
              <w:rPr>
                <w:rFonts w:ascii="Calibri" w:hAnsi="Calibri"/>
                <w:color w:val="000000"/>
                <w:sz w:val="18"/>
                <w:szCs w:val="18"/>
                <w:lang w:eastAsia="es-BO"/>
              </w:rPr>
              <w:lastRenderedPageBreak/>
              <w:t>se recomienda cubrir las mechas sueltas con capuchones con el fin de evitar accidentes.</w:t>
            </w:r>
          </w:p>
        </w:tc>
      </w:tr>
      <w:tr w:rsidR="0027318E" w:rsidRPr="0027318E" w14:paraId="0E28A405"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C7BBA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773DF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0F90814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5BC26C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Barras de acero que presenta resaltos o corrugas que mejoran la adherencia con el hormigón.</w:t>
            </w:r>
            <w:r w:rsidRPr="0027318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318E">
              <w:rPr>
                <w:rFonts w:ascii="Calibri" w:hAnsi="Calibri"/>
                <w:color w:val="000000"/>
                <w:sz w:val="18"/>
                <w:szCs w:val="18"/>
                <w:lang w:eastAsia="es-BO"/>
              </w:rPr>
              <w:br/>
              <w:t>Las barras no presentarán defectos superficiales, grietas, ni sopladuras; la sección equivalente no será inferior al 95% de la sección nominal.</w:t>
            </w:r>
            <w:r w:rsidRPr="0027318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7318E">
              <w:rPr>
                <w:rFonts w:ascii="Calibri" w:hAnsi="Calibri"/>
                <w:color w:val="000000"/>
                <w:sz w:val="18"/>
                <w:szCs w:val="18"/>
                <w:lang w:eastAsia="es-BO"/>
              </w:rPr>
              <w:br/>
              <w:t>Se prohíbe el uso de barras lisas trefiladas como armaduras para el hormigón armado, excepto en componentes de mallas electro soldadas.</w:t>
            </w:r>
            <w:r w:rsidRPr="0027318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318E">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318E" w:rsidRPr="0027318E" w14:paraId="6EF0F70D"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2913BB"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E6C47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320B4F9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F9F9C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27318E">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0E23820E"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4295F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7F583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266897D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94F26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27318E">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4E1A3FAC"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410E8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D6464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4452DC5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DC28E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es implementado en los lavarropas o </w:t>
            </w:r>
            <w:proofErr w:type="spellStart"/>
            <w:r w:rsidRPr="0027318E">
              <w:rPr>
                <w:rFonts w:ascii="Calibri" w:hAnsi="Calibri"/>
                <w:color w:val="000000"/>
                <w:sz w:val="18"/>
                <w:szCs w:val="18"/>
                <w:lang w:eastAsia="es-BO"/>
              </w:rPr>
              <w:t>lavanderias</w:t>
            </w:r>
            <w:proofErr w:type="spellEnd"/>
            <w:r w:rsidRPr="0027318E">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27318E">
              <w:rPr>
                <w:rFonts w:ascii="Calibri" w:hAnsi="Calibri"/>
                <w:color w:val="000000"/>
                <w:sz w:val="18"/>
                <w:szCs w:val="18"/>
                <w:lang w:eastAsia="es-BO"/>
              </w:rPr>
              <w:br/>
              <w:t>Se recomienda que su procedencia sea de industria nacional o extranjera y de marca conocida dentro el mercado local</w:t>
            </w:r>
            <w:r w:rsidRPr="0027318E">
              <w:rPr>
                <w:rFonts w:ascii="Calibri" w:hAnsi="Calibri"/>
                <w:color w:val="000000"/>
                <w:sz w:val="18"/>
                <w:szCs w:val="18"/>
                <w:lang w:eastAsia="es-BO"/>
              </w:rPr>
              <w:br/>
              <w:t>Cualquier alteración o daño del producto antes, durante y después del transporte, no realizara el ingreso a almacenes.</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17D922CE"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0978D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6D6AE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0EAC075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8A2C7D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27318E">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27318E">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7318E" w:rsidRPr="0027318E" w14:paraId="4305E97B"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18E60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3D159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07268E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2E15C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es implementado en el baño, el Inodoro de tanque bajo deberá </w:t>
            </w:r>
            <w:proofErr w:type="spellStart"/>
            <w:r w:rsidRPr="0027318E">
              <w:rPr>
                <w:rFonts w:ascii="Calibri" w:hAnsi="Calibri"/>
                <w:color w:val="000000"/>
                <w:sz w:val="18"/>
                <w:szCs w:val="18"/>
                <w:lang w:eastAsia="es-BO"/>
              </w:rPr>
              <w:t>com</w:t>
            </w:r>
            <w:proofErr w:type="spellEnd"/>
            <w:r w:rsidRPr="0027318E">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27318E">
              <w:rPr>
                <w:rFonts w:ascii="Calibri" w:hAnsi="Calibri"/>
                <w:color w:val="000000"/>
                <w:sz w:val="18"/>
                <w:szCs w:val="18"/>
                <w:lang w:eastAsia="es-BO"/>
              </w:rPr>
              <w:br/>
              <w:t xml:space="preserve">Deberá ser de Porcelana, ancho 0.50 </w:t>
            </w:r>
            <w:proofErr w:type="spellStart"/>
            <w:r w:rsidRPr="0027318E">
              <w:rPr>
                <w:rFonts w:ascii="Calibri" w:hAnsi="Calibri"/>
                <w:color w:val="000000"/>
                <w:sz w:val="18"/>
                <w:szCs w:val="18"/>
                <w:lang w:eastAsia="es-BO"/>
              </w:rPr>
              <w:t>mts</w:t>
            </w:r>
            <w:proofErr w:type="spellEnd"/>
            <w:r w:rsidRPr="0027318E">
              <w:rPr>
                <w:rFonts w:ascii="Calibri" w:hAnsi="Calibri"/>
                <w:color w:val="000000"/>
                <w:sz w:val="18"/>
                <w:szCs w:val="18"/>
                <w:lang w:eastAsia="es-BO"/>
              </w:rPr>
              <w:t xml:space="preserve">, largo 0.65 </w:t>
            </w:r>
            <w:proofErr w:type="spellStart"/>
            <w:r w:rsidRPr="0027318E">
              <w:rPr>
                <w:rFonts w:ascii="Calibri" w:hAnsi="Calibri"/>
                <w:color w:val="000000"/>
                <w:sz w:val="18"/>
                <w:szCs w:val="18"/>
                <w:lang w:eastAsia="es-BO"/>
              </w:rPr>
              <w:t>mts</w:t>
            </w:r>
            <w:proofErr w:type="spellEnd"/>
            <w:r w:rsidRPr="0027318E">
              <w:rPr>
                <w:rFonts w:ascii="Calibri" w:hAnsi="Calibri"/>
                <w:color w:val="000000"/>
                <w:sz w:val="18"/>
                <w:szCs w:val="18"/>
                <w:lang w:eastAsia="es-BO"/>
              </w:rPr>
              <w:t xml:space="preserve">, altura 0.50 </w:t>
            </w:r>
            <w:proofErr w:type="spellStart"/>
            <w:r w:rsidRPr="0027318E">
              <w:rPr>
                <w:rFonts w:ascii="Calibri" w:hAnsi="Calibri"/>
                <w:color w:val="000000"/>
                <w:sz w:val="18"/>
                <w:szCs w:val="18"/>
                <w:lang w:eastAsia="es-BO"/>
              </w:rPr>
              <w:t>mts</w:t>
            </w:r>
            <w:proofErr w:type="spellEnd"/>
            <w:r w:rsidRPr="0027318E">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27318E">
              <w:rPr>
                <w:rFonts w:ascii="Calibri" w:hAnsi="Calibri"/>
                <w:color w:val="000000"/>
                <w:sz w:val="18"/>
                <w:szCs w:val="18"/>
                <w:lang w:eastAsia="es-BO"/>
              </w:rPr>
              <w:t>lts</w:t>
            </w:r>
            <w:proofErr w:type="spellEnd"/>
            <w:r w:rsidRPr="0027318E">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6CCE533E" w14:textId="77777777" w:rsidTr="00956CA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DADA7D"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FCE03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0231E8D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BEFBC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Tensión nominal: 250V AC; 127 V AC</w:t>
            </w:r>
            <w:r w:rsidRPr="0027318E">
              <w:rPr>
                <w:rFonts w:ascii="Calibri" w:hAnsi="Calibri"/>
                <w:color w:val="000000"/>
                <w:sz w:val="18"/>
                <w:szCs w:val="18"/>
                <w:lang w:eastAsia="es-BO"/>
              </w:rPr>
              <w:br/>
              <w:t>Corriente nominal (In): 10 A</w:t>
            </w:r>
            <w:r w:rsidRPr="0027318E">
              <w:rPr>
                <w:rFonts w:ascii="Calibri" w:hAnsi="Calibri"/>
                <w:color w:val="000000"/>
                <w:sz w:val="18"/>
                <w:szCs w:val="18"/>
                <w:lang w:eastAsia="es-BO"/>
              </w:rPr>
              <w:br/>
              <w:t>Frecuencia: 60 Hz.</w:t>
            </w:r>
            <w:r w:rsidRPr="0027318E">
              <w:rPr>
                <w:rFonts w:ascii="Calibri" w:hAnsi="Calibri"/>
                <w:color w:val="000000"/>
                <w:sz w:val="18"/>
                <w:szCs w:val="18"/>
                <w:lang w:eastAsia="es-BO"/>
              </w:rPr>
              <w:br/>
              <w:t>Operaciones mecánicas: Superior a 40.000 operaciones (Apertura- cierre), con carga a corriente nominal.</w:t>
            </w:r>
            <w:r w:rsidRPr="0027318E">
              <w:rPr>
                <w:rFonts w:ascii="Calibri" w:hAnsi="Calibri"/>
                <w:color w:val="000000"/>
                <w:sz w:val="18"/>
                <w:szCs w:val="18"/>
                <w:lang w:eastAsia="es-BO"/>
              </w:rPr>
              <w:br/>
              <w:t xml:space="preserve">Mascara: </w:t>
            </w:r>
            <w:proofErr w:type="spellStart"/>
            <w:r w:rsidRPr="0027318E">
              <w:rPr>
                <w:rFonts w:ascii="Calibri" w:hAnsi="Calibri"/>
                <w:color w:val="000000"/>
                <w:sz w:val="18"/>
                <w:szCs w:val="18"/>
                <w:lang w:eastAsia="es-BO"/>
              </w:rPr>
              <w:t>Polocarbonato</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autoextinguible</w:t>
            </w:r>
            <w:proofErr w:type="spellEnd"/>
            <w:r w:rsidRPr="0027318E">
              <w:rPr>
                <w:rFonts w:ascii="Calibri" w:hAnsi="Calibri"/>
                <w:color w:val="000000"/>
                <w:sz w:val="18"/>
                <w:szCs w:val="18"/>
                <w:lang w:eastAsia="es-BO"/>
              </w:rPr>
              <w:t>.</w:t>
            </w:r>
            <w:r w:rsidRPr="0027318E">
              <w:rPr>
                <w:rFonts w:ascii="Calibri" w:hAnsi="Calibri"/>
                <w:color w:val="000000"/>
                <w:sz w:val="18"/>
                <w:szCs w:val="18"/>
                <w:lang w:eastAsia="es-BO"/>
              </w:rPr>
              <w:br/>
              <w:t>Acepta: 2 cables de 2.5 mm^2 (14 AWG)</w:t>
            </w:r>
            <w:r w:rsidRPr="0027318E">
              <w:rPr>
                <w:rFonts w:ascii="Calibri" w:hAnsi="Calibri"/>
                <w:color w:val="000000"/>
                <w:sz w:val="18"/>
                <w:szCs w:val="18"/>
                <w:lang w:eastAsia="es-BO"/>
              </w:rPr>
              <w:br/>
              <w:t>Luz piloto pre cableada, fácil instalación.</w:t>
            </w:r>
            <w:r w:rsidRPr="0027318E">
              <w:rPr>
                <w:rFonts w:ascii="Calibri" w:hAnsi="Calibri"/>
                <w:color w:val="000000"/>
                <w:sz w:val="18"/>
                <w:szCs w:val="18"/>
                <w:lang w:eastAsia="es-BO"/>
              </w:rPr>
              <w:br/>
              <w:t xml:space="preserve">Base en </w:t>
            </w:r>
            <w:proofErr w:type="spellStart"/>
            <w:r w:rsidRPr="0027318E">
              <w:rPr>
                <w:rFonts w:ascii="Calibri" w:hAnsi="Calibri"/>
                <w:color w:val="000000"/>
                <w:sz w:val="18"/>
                <w:szCs w:val="18"/>
                <w:lang w:eastAsia="es-BO"/>
              </w:rPr>
              <w:t>polifenilo</w:t>
            </w:r>
            <w:proofErr w:type="spellEnd"/>
            <w:r w:rsidRPr="0027318E">
              <w:rPr>
                <w:rFonts w:ascii="Calibri" w:hAnsi="Calibri"/>
                <w:color w:val="000000"/>
                <w:sz w:val="18"/>
                <w:szCs w:val="18"/>
                <w:lang w:eastAsia="es-BO"/>
              </w:rPr>
              <w:t xml:space="preserve"> y tecla fabricada en ABS.</w:t>
            </w:r>
            <w:r w:rsidRPr="0027318E">
              <w:rPr>
                <w:rFonts w:ascii="Calibri" w:hAnsi="Calibri"/>
                <w:color w:val="000000"/>
                <w:sz w:val="18"/>
                <w:szCs w:val="18"/>
                <w:lang w:eastAsia="es-BO"/>
              </w:rPr>
              <w:br/>
              <w:t>Soportan hasta 850 °C (elevación de temperatura).</w:t>
            </w:r>
          </w:p>
        </w:tc>
      </w:tr>
      <w:tr w:rsidR="0027318E" w:rsidRPr="0027318E" w14:paraId="2335C488"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5C60B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F73B9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63B644B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77A65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6H (25X15X10) de producción nacional.</w:t>
            </w:r>
            <w:r w:rsidRPr="0027318E">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27318E">
              <w:rPr>
                <w:rFonts w:ascii="Calibri" w:hAnsi="Calibri"/>
                <w:color w:val="000000"/>
                <w:sz w:val="18"/>
                <w:szCs w:val="18"/>
                <w:lang w:eastAsia="es-BO"/>
              </w:rPr>
              <w:br/>
              <w:t>Debiendo cumplir con los certificados de calidad ISO 9001:2008 cuando corresponda o según instrucciones del Inspector del Proyecto.</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3B8C5CD5"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C1563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1580C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77F940D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39FC2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Adobito (20X11X5) de producción nacional</w:t>
            </w:r>
            <w:r w:rsidRPr="0027318E">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27318E">
              <w:rPr>
                <w:rFonts w:ascii="Calibri" w:hAnsi="Calibri"/>
                <w:color w:val="000000"/>
                <w:sz w:val="18"/>
                <w:szCs w:val="18"/>
                <w:lang w:eastAsia="es-BO"/>
              </w:rPr>
              <w:br/>
              <w:t xml:space="preserve">Las piezas de ladrillo adobito obedecerán a las siguientes dimensiones mencionadas, </w:t>
            </w:r>
            <w:proofErr w:type="spellStart"/>
            <w:r w:rsidRPr="0027318E">
              <w:rPr>
                <w:rFonts w:ascii="Calibri" w:hAnsi="Calibri"/>
                <w:color w:val="000000"/>
                <w:sz w:val="18"/>
                <w:szCs w:val="18"/>
                <w:lang w:eastAsia="es-BO"/>
              </w:rPr>
              <w:t>aceptandoe</w:t>
            </w:r>
            <w:proofErr w:type="spellEnd"/>
            <w:r w:rsidRPr="0027318E">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27318E">
              <w:rPr>
                <w:rFonts w:ascii="Calibri" w:hAnsi="Calibri"/>
                <w:color w:val="000000"/>
                <w:sz w:val="18"/>
                <w:szCs w:val="18"/>
                <w:lang w:eastAsia="es-BO"/>
              </w:rPr>
              <w:br/>
              <w:t xml:space="preserve">El ladrillo adobito deberá ser de una marca reconocida y certificada </w:t>
            </w:r>
            <w:r w:rsidRPr="0027318E">
              <w:rPr>
                <w:rFonts w:ascii="Calibri" w:hAnsi="Calibri"/>
                <w:color w:val="000000"/>
                <w:sz w:val="18"/>
                <w:szCs w:val="18"/>
                <w:lang w:eastAsia="es-BO"/>
              </w:rPr>
              <w:br/>
              <w:t>Cualquier alteración o daño del producto antes, durante y después del transporte, no será aceptado.</w:t>
            </w:r>
            <w:r w:rsidRPr="0027318E">
              <w:rPr>
                <w:rFonts w:ascii="Calibri" w:hAnsi="Calibri"/>
                <w:color w:val="000000"/>
                <w:sz w:val="18"/>
                <w:szCs w:val="18"/>
                <w:lang w:eastAsia="es-BO"/>
              </w:rPr>
              <w:br/>
              <w:t>Debiendo cumplir con los certificados de calidad ISO 9001:2008 cuando corresponda o según instrucciones del Inspector del Proyecto.</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7F4A4AB5"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D2355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551BE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4D1C49D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492CD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ladrillo </w:t>
            </w:r>
            <w:proofErr w:type="spellStart"/>
            <w:r w:rsidRPr="0027318E">
              <w:rPr>
                <w:rFonts w:ascii="Calibri" w:hAnsi="Calibri"/>
                <w:color w:val="000000"/>
                <w:sz w:val="18"/>
                <w:szCs w:val="18"/>
                <w:lang w:eastAsia="es-BO"/>
              </w:rPr>
              <w:t>gambote</w:t>
            </w:r>
            <w:proofErr w:type="spellEnd"/>
            <w:r w:rsidRPr="0027318E">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27318E" w:rsidRPr="0027318E" w14:paraId="62E6DB71" w14:textId="77777777" w:rsidTr="00956CA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2105B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E49F4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6BF85A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76C16A"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27318E">
              <w:rPr>
                <w:rFonts w:ascii="Calibri" w:hAnsi="Calibri"/>
                <w:color w:val="000000"/>
                <w:sz w:val="18"/>
                <w:szCs w:val="18"/>
                <w:lang w:eastAsia="es-BO"/>
              </w:rPr>
              <w:t>un longitud similar</w:t>
            </w:r>
            <w:proofErr w:type="gramEnd"/>
            <w:r w:rsidRPr="0027318E">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27318E">
              <w:rPr>
                <w:rFonts w:ascii="Calibri" w:hAnsi="Calibri"/>
                <w:color w:val="000000"/>
                <w:sz w:val="18"/>
                <w:szCs w:val="18"/>
                <w:lang w:eastAsia="es-BO"/>
              </w:rPr>
              <w:br/>
              <w:t xml:space="preserve">El material deberá ser de marca reconocida y buena calidad, </w:t>
            </w:r>
            <w:proofErr w:type="spellStart"/>
            <w:r w:rsidRPr="0027318E">
              <w:rPr>
                <w:rFonts w:ascii="Calibri" w:hAnsi="Calibri"/>
                <w:color w:val="000000"/>
                <w:sz w:val="18"/>
                <w:szCs w:val="18"/>
                <w:lang w:eastAsia="es-BO"/>
              </w:rPr>
              <w:t>asi</w:t>
            </w:r>
            <w:proofErr w:type="spellEnd"/>
            <w:r w:rsidRPr="0027318E">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7318E">
              <w:rPr>
                <w:rFonts w:ascii="Calibri" w:hAnsi="Calibri"/>
                <w:color w:val="000000"/>
                <w:sz w:val="18"/>
                <w:szCs w:val="18"/>
                <w:lang w:eastAsia="es-BO"/>
              </w:rPr>
              <w:br/>
              <w:t>También deberá tener las propiedades químicas respectivas tales como: resistencia al manchado y resistencia a los químicos.</w:t>
            </w:r>
            <w:r w:rsidRPr="0027318E">
              <w:rPr>
                <w:rFonts w:ascii="Calibri" w:hAnsi="Calibri"/>
                <w:color w:val="000000"/>
                <w:sz w:val="18"/>
                <w:szCs w:val="18"/>
                <w:lang w:eastAsia="es-BO"/>
              </w:rPr>
              <w:br/>
              <w:t xml:space="preserve">Incluye los accesorios: </w:t>
            </w:r>
            <w:r w:rsidRPr="0027318E">
              <w:rPr>
                <w:rFonts w:ascii="Calibri" w:hAnsi="Calibri"/>
                <w:color w:val="000000"/>
                <w:sz w:val="18"/>
                <w:szCs w:val="18"/>
                <w:lang w:eastAsia="es-BO"/>
              </w:rPr>
              <w:br/>
              <w:t xml:space="preserve">• Uñetas </w:t>
            </w:r>
            <w:r w:rsidRPr="0027318E">
              <w:rPr>
                <w:rFonts w:ascii="Calibri" w:hAnsi="Calibri"/>
                <w:color w:val="000000"/>
                <w:sz w:val="18"/>
                <w:szCs w:val="18"/>
                <w:lang w:eastAsia="es-BO"/>
              </w:rPr>
              <w:br/>
              <w:t>• Grifería</w:t>
            </w:r>
            <w:r w:rsidRPr="0027318E">
              <w:rPr>
                <w:rFonts w:ascii="Calibri" w:hAnsi="Calibri"/>
                <w:color w:val="000000"/>
                <w:sz w:val="18"/>
                <w:szCs w:val="18"/>
                <w:lang w:eastAsia="es-BO"/>
              </w:rPr>
              <w:br/>
              <w:t xml:space="preserve">• Tapón </w:t>
            </w:r>
            <w:r w:rsidRPr="0027318E">
              <w:rPr>
                <w:rFonts w:ascii="Calibri" w:hAnsi="Calibri"/>
                <w:color w:val="000000"/>
                <w:sz w:val="18"/>
                <w:szCs w:val="18"/>
                <w:lang w:eastAsia="es-BO"/>
              </w:rPr>
              <w:br/>
              <w:t xml:space="preserve">• Desagüe </w:t>
            </w:r>
            <w:r w:rsidRPr="0027318E">
              <w:rPr>
                <w:rFonts w:ascii="Calibri" w:hAnsi="Calibri"/>
                <w:color w:val="000000"/>
                <w:sz w:val="18"/>
                <w:szCs w:val="18"/>
                <w:lang w:eastAsia="es-BO"/>
              </w:rPr>
              <w:br/>
              <w:t xml:space="preserve">• </w:t>
            </w:r>
            <w:proofErr w:type="spellStart"/>
            <w:r w:rsidRPr="0027318E">
              <w:rPr>
                <w:rFonts w:ascii="Calibri" w:hAnsi="Calibri"/>
                <w:color w:val="000000"/>
                <w:sz w:val="18"/>
                <w:szCs w:val="18"/>
                <w:lang w:eastAsia="es-BO"/>
              </w:rPr>
              <w:t>Sifon</w:t>
            </w:r>
            <w:proofErr w:type="spellEnd"/>
            <w:r w:rsidRPr="0027318E">
              <w:rPr>
                <w:rFonts w:ascii="Calibri" w:hAnsi="Calibri"/>
                <w:color w:val="000000"/>
                <w:sz w:val="18"/>
                <w:szCs w:val="18"/>
                <w:lang w:eastAsia="es-BO"/>
              </w:rPr>
              <w:br/>
              <w:t>• Sopapa</w:t>
            </w:r>
            <w:r w:rsidRPr="0027318E">
              <w:rPr>
                <w:rFonts w:ascii="Calibri" w:hAnsi="Calibri"/>
                <w:color w:val="000000"/>
                <w:sz w:val="18"/>
                <w:szCs w:val="18"/>
                <w:lang w:eastAsia="es-BO"/>
              </w:rPr>
              <w:br/>
              <w:t>• Y otros que sean necesarios para la adecuada instalación.</w:t>
            </w:r>
            <w:r w:rsidRPr="0027318E">
              <w:rPr>
                <w:rFonts w:ascii="Calibri" w:hAnsi="Calibri"/>
                <w:color w:val="000000"/>
                <w:sz w:val="18"/>
                <w:szCs w:val="18"/>
                <w:lang w:eastAsia="es-BO"/>
              </w:rPr>
              <w:br/>
            </w:r>
            <w:r w:rsidRPr="0027318E">
              <w:rPr>
                <w:rFonts w:ascii="Calibri" w:hAnsi="Calibri"/>
                <w:color w:val="000000"/>
                <w:sz w:val="18"/>
                <w:szCs w:val="18"/>
                <w:lang w:eastAsia="es-BO"/>
              </w:rPr>
              <w:br/>
            </w:r>
          </w:p>
        </w:tc>
      </w:tr>
      <w:tr w:rsidR="0027318E" w:rsidRPr="0027318E" w14:paraId="335DD9C8"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7D796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A67DB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B30C80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761DB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Las </w:t>
            </w:r>
            <w:proofErr w:type="gramStart"/>
            <w:r w:rsidRPr="0027318E">
              <w:rPr>
                <w:rFonts w:ascii="Calibri" w:hAnsi="Calibri"/>
                <w:color w:val="000000"/>
                <w:sz w:val="18"/>
                <w:szCs w:val="18"/>
                <w:lang w:eastAsia="es-BO"/>
              </w:rPr>
              <w:t>piezas  tendrán</w:t>
            </w:r>
            <w:proofErr w:type="gramEnd"/>
            <w:r w:rsidRPr="0027318E">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7318E">
              <w:rPr>
                <w:rFonts w:ascii="Calibri" w:hAnsi="Calibri"/>
                <w:color w:val="000000"/>
                <w:sz w:val="18"/>
                <w:szCs w:val="18"/>
                <w:lang w:eastAsia="es-BO"/>
              </w:rPr>
              <w:br/>
              <w:t>Las alas laterales tendrán una pendiente mínima de 2% con dirección hacia el área de lavado.</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27318E">
              <w:rPr>
                <w:rFonts w:ascii="Calibri" w:hAnsi="Calibri"/>
                <w:color w:val="000000"/>
                <w:sz w:val="18"/>
                <w:szCs w:val="18"/>
                <w:lang w:eastAsia="es-BO"/>
              </w:rPr>
              <w:t>desague</w:t>
            </w:r>
            <w:proofErr w:type="spellEnd"/>
            <w:r w:rsidRPr="0027318E">
              <w:rPr>
                <w:rFonts w:ascii="Calibri" w:hAnsi="Calibri"/>
                <w:color w:val="000000"/>
                <w:sz w:val="18"/>
                <w:szCs w:val="18"/>
                <w:lang w:eastAsia="es-BO"/>
              </w:rPr>
              <w:t xml:space="preserve">, etc. Los mismos </w:t>
            </w:r>
            <w:proofErr w:type="spellStart"/>
            <w:r w:rsidRPr="0027318E">
              <w:rPr>
                <w:rFonts w:ascii="Calibri" w:hAnsi="Calibri"/>
                <w:color w:val="000000"/>
                <w:sz w:val="18"/>
                <w:szCs w:val="18"/>
                <w:lang w:eastAsia="es-BO"/>
              </w:rPr>
              <w:t>dependeran</w:t>
            </w:r>
            <w:proofErr w:type="spellEnd"/>
            <w:r w:rsidRPr="0027318E">
              <w:rPr>
                <w:rFonts w:ascii="Calibri" w:hAnsi="Calibri"/>
                <w:color w:val="000000"/>
                <w:sz w:val="18"/>
                <w:szCs w:val="18"/>
                <w:lang w:eastAsia="es-BO"/>
              </w:rPr>
              <w:t xml:space="preserve"> del requerimiento del Inspector.</w:t>
            </w:r>
          </w:p>
        </w:tc>
      </w:tr>
      <w:tr w:rsidR="0027318E" w:rsidRPr="0027318E" w14:paraId="0317A784"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78964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29628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69B6AFB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80AA7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7318E">
              <w:rPr>
                <w:rFonts w:ascii="Calibri" w:hAnsi="Calibri"/>
                <w:color w:val="000000"/>
                <w:sz w:val="18"/>
                <w:szCs w:val="18"/>
                <w:lang w:eastAsia="es-BO"/>
              </w:rPr>
              <w:t>contara</w:t>
            </w:r>
            <w:proofErr w:type="gramEnd"/>
            <w:r w:rsidRPr="0027318E">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27318E">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27318E">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7318E">
              <w:rPr>
                <w:rFonts w:ascii="Calibri" w:hAnsi="Calibri"/>
                <w:color w:val="000000"/>
                <w:sz w:val="18"/>
                <w:szCs w:val="18"/>
                <w:lang w:eastAsia="es-BO"/>
              </w:rPr>
              <w:br/>
            </w:r>
            <w:r w:rsidRPr="0027318E">
              <w:rPr>
                <w:rFonts w:ascii="Calibri" w:hAnsi="Calibri"/>
                <w:color w:val="000000"/>
                <w:sz w:val="18"/>
                <w:szCs w:val="18"/>
                <w:lang w:eastAsia="es-BO"/>
              </w:rPr>
              <w:br/>
              <w:t>Modelo: Sobreponer</w:t>
            </w:r>
            <w:r w:rsidRPr="0027318E">
              <w:rPr>
                <w:rFonts w:ascii="Calibri" w:hAnsi="Calibri"/>
                <w:color w:val="000000"/>
                <w:sz w:val="18"/>
                <w:szCs w:val="18"/>
                <w:lang w:eastAsia="es-BO"/>
              </w:rPr>
              <w:br/>
              <w:t>Material: Acero inoxidable</w:t>
            </w:r>
            <w:r w:rsidRPr="0027318E">
              <w:rPr>
                <w:rFonts w:ascii="Calibri" w:hAnsi="Calibri"/>
                <w:color w:val="000000"/>
                <w:sz w:val="18"/>
                <w:szCs w:val="18"/>
                <w:lang w:eastAsia="es-BO"/>
              </w:rPr>
              <w:br/>
              <w:t>Ancho:  44 cm aprox.</w:t>
            </w:r>
            <w:r w:rsidRPr="0027318E">
              <w:rPr>
                <w:rFonts w:ascii="Calibri" w:hAnsi="Calibri"/>
                <w:color w:val="000000"/>
                <w:sz w:val="18"/>
                <w:szCs w:val="18"/>
                <w:lang w:eastAsia="es-BO"/>
              </w:rPr>
              <w:br/>
              <w:t>Largo:  78 cm aprox.</w:t>
            </w:r>
            <w:r w:rsidRPr="0027318E">
              <w:rPr>
                <w:rFonts w:ascii="Calibri" w:hAnsi="Calibri"/>
                <w:color w:val="000000"/>
                <w:sz w:val="18"/>
                <w:szCs w:val="18"/>
                <w:lang w:eastAsia="es-BO"/>
              </w:rPr>
              <w:br/>
              <w:t>Ubicación del seca platos: Izquierda/derecha</w:t>
            </w:r>
            <w:r w:rsidRPr="0027318E">
              <w:rPr>
                <w:rFonts w:ascii="Calibri" w:hAnsi="Calibri"/>
                <w:color w:val="000000"/>
                <w:sz w:val="18"/>
                <w:szCs w:val="18"/>
                <w:lang w:eastAsia="es-BO"/>
              </w:rPr>
              <w:br/>
              <w:t>Rebalse: Incluido</w:t>
            </w:r>
            <w:r w:rsidRPr="0027318E">
              <w:rPr>
                <w:rFonts w:ascii="Calibri" w:hAnsi="Calibri"/>
                <w:color w:val="000000"/>
                <w:sz w:val="18"/>
                <w:szCs w:val="18"/>
                <w:lang w:eastAsia="es-BO"/>
              </w:rPr>
              <w:br/>
              <w:t>Desagüe: Incluido</w:t>
            </w:r>
          </w:p>
        </w:tc>
      </w:tr>
      <w:tr w:rsidR="0027318E" w:rsidRPr="0027318E" w14:paraId="1627CCC8"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822D1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08F02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5FF0D68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562461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papel de lija o </w:t>
            </w:r>
            <w:proofErr w:type="gramStart"/>
            <w:r w:rsidRPr="0027318E">
              <w:rPr>
                <w:rFonts w:ascii="Calibri" w:hAnsi="Calibri"/>
                <w:color w:val="000000"/>
                <w:sz w:val="18"/>
                <w:szCs w:val="18"/>
                <w:lang w:eastAsia="es-BO"/>
              </w:rPr>
              <w:t>simplemente  lija</w:t>
            </w:r>
            <w:proofErr w:type="gramEnd"/>
            <w:r w:rsidRPr="0027318E">
              <w:rPr>
                <w:rFonts w:ascii="Calibri" w:hAnsi="Calibri"/>
                <w:color w:val="000000"/>
                <w:sz w:val="18"/>
                <w:szCs w:val="18"/>
                <w:lang w:eastAsia="es-BO"/>
              </w:rPr>
              <w:t>, es una herramienta  que consiste en un soporte de papel sobre el cual se adhiere algún material abrasivo, como polvo de vidrio o esmeril.</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27318E">
              <w:rPr>
                <w:rFonts w:ascii="Calibri" w:hAnsi="Calibri"/>
                <w:color w:val="000000"/>
                <w:sz w:val="18"/>
                <w:szCs w:val="18"/>
                <w:lang w:eastAsia="es-BO"/>
              </w:rPr>
              <w:t>También  se</w:t>
            </w:r>
            <w:proofErr w:type="gramEnd"/>
            <w:r w:rsidRPr="0027318E">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27318E" w:rsidRPr="0027318E" w14:paraId="6FECDE17" w14:textId="77777777" w:rsidTr="00956CA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E7C1C4"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013D0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4F8EA0D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2DBE130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madera requerida con escuadría de 2’’x 2’’, deberá ser: semidura de buena calidad, (Palo María, </w:t>
            </w:r>
            <w:proofErr w:type="spellStart"/>
            <w:r w:rsidRPr="0027318E">
              <w:rPr>
                <w:rFonts w:ascii="Calibri" w:hAnsi="Calibri"/>
                <w:color w:val="000000"/>
                <w:sz w:val="18"/>
                <w:szCs w:val="18"/>
                <w:lang w:eastAsia="es-BO"/>
              </w:rPr>
              <w:t>Mapajo</w:t>
            </w:r>
            <w:proofErr w:type="spellEnd"/>
            <w:r w:rsidRPr="0027318E">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27318E">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27318E">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7318E">
              <w:rPr>
                <w:rFonts w:ascii="Calibri" w:hAnsi="Calibri"/>
                <w:color w:val="000000"/>
                <w:sz w:val="18"/>
                <w:szCs w:val="18"/>
                <w:lang w:eastAsia="es-BO"/>
              </w:rPr>
              <w:br/>
              <w:t>Los elementos de madera que formen los listones serán de una sola pieza en toda su longitud.</w:t>
            </w:r>
            <w:r w:rsidRPr="0027318E">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7318E">
              <w:rPr>
                <w:rFonts w:ascii="Calibri" w:hAnsi="Calibri"/>
                <w:color w:val="000000"/>
                <w:sz w:val="18"/>
                <w:szCs w:val="18"/>
                <w:lang w:eastAsia="es-BO"/>
              </w:rPr>
              <w:br/>
              <w:t>No se admitirá que el material tenga correcciones de defectos mediante el empleo de masillas, mastiques u otro elemento.</w:t>
            </w:r>
          </w:p>
        </w:tc>
      </w:tr>
      <w:tr w:rsidR="0027318E" w:rsidRPr="0027318E" w14:paraId="5FAD12F6"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10FD6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D7668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45848BA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8EF4EC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27318E">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7318E" w:rsidRPr="0027318E" w14:paraId="150EA920"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BD40D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6D00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60BBCF0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0258A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27318E">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7318E">
              <w:rPr>
                <w:rFonts w:ascii="Calibri" w:hAnsi="Calibri"/>
                <w:color w:val="000000"/>
                <w:sz w:val="18"/>
                <w:szCs w:val="18"/>
                <w:lang w:eastAsia="es-BO"/>
              </w:rPr>
              <w:t>debera</w:t>
            </w:r>
            <w:proofErr w:type="spellEnd"/>
            <w:r w:rsidRPr="0027318E">
              <w:rPr>
                <w:rFonts w:ascii="Calibri" w:hAnsi="Calibri"/>
                <w:color w:val="000000"/>
                <w:sz w:val="18"/>
                <w:szCs w:val="18"/>
                <w:lang w:eastAsia="es-BO"/>
              </w:rPr>
              <w:t xml:space="preserve"> ofrecer el cierre positivo. la llave en si </w:t>
            </w:r>
            <w:proofErr w:type="spellStart"/>
            <w:r w:rsidRPr="0027318E">
              <w:rPr>
                <w:rFonts w:ascii="Calibri" w:hAnsi="Calibri"/>
                <w:color w:val="000000"/>
                <w:sz w:val="18"/>
                <w:szCs w:val="18"/>
                <w:lang w:eastAsia="es-BO"/>
              </w:rPr>
              <w:t>debera</w:t>
            </w:r>
            <w:proofErr w:type="spellEnd"/>
            <w:r w:rsidRPr="0027318E">
              <w:rPr>
                <w:rFonts w:ascii="Calibri" w:hAnsi="Calibri"/>
                <w:color w:val="000000"/>
                <w:sz w:val="18"/>
                <w:szCs w:val="18"/>
                <w:lang w:eastAsia="es-BO"/>
              </w:rPr>
              <w:t xml:space="preserve"> ser de tipo globo o lo que </w:t>
            </w:r>
            <w:proofErr w:type="spellStart"/>
            <w:r w:rsidRPr="0027318E">
              <w:rPr>
                <w:rFonts w:ascii="Calibri" w:hAnsi="Calibri"/>
                <w:color w:val="000000"/>
                <w:sz w:val="18"/>
                <w:szCs w:val="18"/>
                <w:lang w:eastAsia="es-BO"/>
              </w:rPr>
              <w:t>instuya</w:t>
            </w:r>
            <w:proofErr w:type="spellEnd"/>
            <w:r w:rsidRPr="0027318E">
              <w:rPr>
                <w:rFonts w:ascii="Calibri" w:hAnsi="Calibri"/>
                <w:color w:val="000000"/>
                <w:sz w:val="18"/>
                <w:szCs w:val="18"/>
                <w:lang w:eastAsia="es-BO"/>
              </w:rPr>
              <w:t xml:space="preserve"> el Inspector de obra.</w:t>
            </w:r>
          </w:p>
        </w:tc>
      </w:tr>
      <w:tr w:rsidR="0027318E" w:rsidRPr="0027318E" w14:paraId="68E61C70" w14:textId="77777777" w:rsidTr="00956CA2">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7AF08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7D6AB5A5" w14:textId="77777777" w:rsidR="0027318E" w:rsidRPr="0027318E" w:rsidRDefault="0027318E" w:rsidP="0027318E">
            <w:pPr>
              <w:rPr>
                <w:rFonts w:ascii="Calibri" w:hAnsi="Calibri"/>
                <w:color w:val="000000"/>
                <w:sz w:val="18"/>
                <w:szCs w:val="18"/>
                <w:lang w:eastAsia="es-BO"/>
              </w:rPr>
            </w:pPr>
            <w:r w:rsidRPr="0027318E">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01C7812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5DB201D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eastAsia="es-ES"/>
              </w:rPr>
              <w:t xml:space="preserve">• Lámpara o reflector solar para exteriores </w:t>
            </w:r>
            <w:r w:rsidRPr="0027318E">
              <w:rPr>
                <w:rFonts w:ascii="Calibri" w:hAnsi="Calibri" w:cs="Calibri"/>
                <w:color w:val="000000"/>
                <w:lang w:eastAsia="es-ES"/>
              </w:rPr>
              <w:br/>
              <w:t xml:space="preserve">• 24 Hiper </w:t>
            </w:r>
            <w:proofErr w:type="spellStart"/>
            <w:r w:rsidRPr="0027318E">
              <w:rPr>
                <w:rFonts w:ascii="Calibri" w:hAnsi="Calibri" w:cs="Calibri"/>
                <w:color w:val="000000"/>
                <w:lang w:eastAsia="es-ES"/>
              </w:rPr>
              <w:t>LEDs</w:t>
            </w:r>
            <w:proofErr w:type="spellEnd"/>
            <w:r w:rsidRPr="0027318E">
              <w:rPr>
                <w:rFonts w:ascii="Calibri" w:hAnsi="Calibri" w:cs="Calibri"/>
                <w:color w:val="000000"/>
                <w:lang w:eastAsia="es-ES"/>
              </w:rPr>
              <w:t xml:space="preserve"> de alto brillo o mayor.</w:t>
            </w:r>
            <w:r w:rsidRPr="0027318E">
              <w:rPr>
                <w:rFonts w:ascii="Calibri" w:hAnsi="Calibri" w:cs="Calibri"/>
                <w:color w:val="000000"/>
                <w:lang w:eastAsia="es-ES"/>
              </w:rPr>
              <w:br/>
              <w:t xml:space="preserve">• 600 – 1200 </w:t>
            </w:r>
            <w:proofErr w:type="spellStart"/>
            <w:r w:rsidRPr="0027318E">
              <w:rPr>
                <w:rFonts w:ascii="Calibri" w:hAnsi="Calibri" w:cs="Calibri"/>
                <w:color w:val="000000"/>
                <w:lang w:eastAsia="es-ES"/>
              </w:rPr>
              <w:t>Lumens</w:t>
            </w:r>
            <w:proofErr w:type="spellEnd"/>
            <w:r w:rsidRPr="0027318E">
              <w:rPr>
                <w:rFonts w:ascii="Calibri" w:hAnsi="Calibri" w:cs="Calibri"/>
                <w:color w:val="000000"/>
                <w:lang w:eastAsia="es-ES"/>
              </w:rPr>
              <w:t xml:space="preserve"> (preferentemente).</w:t>
            </w:r>
            <w:r w:rsidRPr="0027318E">
              <w:rPr>
                <w:rFonts w:ascii="Calibri" w:hAnsi="Calibri" w:cs="Calibri"/>
                <w:color w:val="000000"/>
                <w:lang w:eastAsia="es-ES"/>
              </w:rPr>
              <w:br/>
              <w:t>• 100W a 200W</w:t>
            </w:r>
            <w:r w:rsidRPr="0027318E">
              <w:rPr>
                <w:rFonts w:ascii="Calibri" w:hAnsi="Calibri" w:cs="Calibri"/>
                <w:color w:val="000000"/>
                <w:lang w:eastAsia="es-ES"/>
              </w:rPr>
              <w:br/>
              <w:t>• Sensor de presencia o de movimiento 120 grados.</w:t>
            </w:r>
            <w:r w:rsidRPr="0027318E">
              <w:rPr>
                <w:rFonts w:ascii="Calibri" w:hAnsi="Calibri" w:cs="Calibri"/>
                <w:color w:val="000000"/>
                <w:lang w:eastAsia="es-ES"/>
              </w:rPr>
              <w:br/>
              <w:t>• Celdas solares 1W 5.5V.o mayor (incluidos en la lampara o con panel separado indistintamente)</w:t>
            </w:r>
            <w:r w:rsidRPr="0027318E">
              <w:rPr>
                <w:rFonts w:ascii="Calibri" w:hAnsi="Calibri" w:cs="Calibri"/>
                <w:color w:val="000000"/>
                <w:lang w:eastAsia="es-ES"/>
              </w:rPr>
              <w:br/>
              <w:t>• Sensor automático.</w:t>
            </w:r>
            <w:r w:rsidRPr="0027318E">
              <w:rPr>
                <w:rFonts w:ascii="Calibri" w:hAnsi="Calibri" w:cs="Calibri"/>
                <w:color w:val="000000"/>
                <w:lang w:eastAsia="es-ES"/>
              </w:rPr>
              <w:br/>
              <w:t xml:space="preserve">• Brazo con ángulo ajustable y tornillos de sujeción </w:t>
            </w:r>
          </w:p>
          <w:p w14:paraId="10FD850E" w14:textId="77777777" w:rsidR="0027318E" w:rsidRPr="0027318E" w:rsidRDefault="0027318E" w:rsidP="0027318E">
            <w:pPr>
              <w:spacing w:after="240"/>
              <w:rPr>
                <w:rFonts w:ascii="Calibri" w:hAnsi="Calibri"/>
                <w:color w:val="000000"/>
                <w:sz w:val="18"/>
                <w:szCs w:val="18"/>
                <w:lang w:eastAsia="es-BO"/>
              </w:rPr>
            </w:pPr>
          </w:p>
        </w:tc>
      </w:tr>
      <w:tr w:rsidR="0027318E" w:rsidRPr="0027318E" w14:paraId="62000797" w14:textId="77777777" w:rsidTr="00956CA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DDD0E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A4DE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15FB9C6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70AAC2CC"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27318E">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27318E">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7318E">
              <w:rPr>
                <w:rFonts w:ascii="Calibri" w:hAnsi="Calibri"/>
                <w:color w:val="000000"/>
                <w:sz w:val="18"/>
                <w:szCs w:val="18"/>
                <w:lang w:eastAsia="es-BO"/>
              </w:rPr>
              <w:br/>
              <w:t>La madera muy dura y con gran contracción se utilizará para puntales (Callapos).</w:t>
            </w:r>
            <w:r w:rsidRPr="0027318E">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27318E">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27318E" w:rsidRPr="0027318E" w14:paraId="7DAA83D4" w14:textId="77777777" w:rsidTr="00956CA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3012E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51389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5FF43C6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37BD8BD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7318E">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27318E">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7318E">
              <w:rPr>
                <w:rFonts w:ascii="Calibri" w:hAnsi="Calibri"/>
                <w:color w:val="000000"/>
                <w:sz w:val="18"/>
                <w:szCs w:val="18"/>
                <w:lang w:eastAsia="es-BO"/>
              </w:rPr>
              <w:br/>
              <w:t>Los elementos de madera que formen las vigas serán de una sola pieza en toda su longitud.</w:t>
            </w:r>
            <w:r w:rsidRPr="0027318E">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7318E">
              <w:rPr>
                <w:rFonts w:ascii="Calibri" w:hAnsi="Calibri"/>
                <w:color w:val="000000"/>
                <w:sz w:val="18"/>
                <w:szCs w:val="18"/>
                <w:lang w:eastAsia="es-BO"/>
              </w:rPr>
              <w:br/>
              <w:t>No se admitirá que el material tenga correcciones de defectos mediante el empleo de masillas, mastiques u otro elemento.</w:t>
            </w:r>
          </w:p>
        </w:tc>
      </w:tr>
      <w:tr w:rsidR="0027318E" w:rsidRPr="0027318E" w14:paraId="7296709E"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905C3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2EA21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A0D2CB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679329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masa acrílica requerida, </w:t>
            </w:r>
            <w:proofErr w:type="spellStart"/>
            <w:r w:rsidRPr="0027318E">
              <w:rPr>
                <w:rFonts w:ascii="Calibri" w:hAnsi="Calibri"/>
                <w:color w:val="000000"/>
                <w:sz w:val="18"/>
                <w:szCs w:val="18"/>
                <w:lang w:eastAsia="es-BO"/>
              </w:rPr>
              <w:t>sera</w:t>
            </w:r>
            <w:proofErr w:type="spellEnd"/>
            <w:r w:rsidRPr="0027318E">
              <w:rPr>
                <w:rFonts w:ascii="Calibri" w:hAnsi="Calibri"/>
                <w:color w:val="000000"/>
                <w:sz w:val="18"/>
                <w:szCs w:val="18"/>
                <w:lang w:eastAsia="es-BO"/>
              </w:rPr>
              <w:t xml:space="preserve"> de alta viscosidad a base de una emulsión acrílica </w:t>
            </w:r>
            <w:proofErr w:type="spellStart"/>
            <w:r w:rsidRPr="0027318E">
              <w:rPr>
                <w:rFonts w:ascii="Calibri" w:hAnsi="Calibri"/>
                <w:color w:val="000000"/>
                <w:sz w:val="18"/>
                <w:szCs w:val="18"/>
                <w:lang w:eastAsia="es-BO"/>
              </w:rPr>
              <w:t>estirenada</w:t>
            </w:r>
            <w:proofErr w:type="spellEnd"/>
            <w:r w:rsidRPr="0027318E">
              <w:rPr>
                <w:rFonts w:ascii="Calibri" w:hAnsi="Calibri"/>
                <w:color w:val="000000"/>
                <w:sz w:val="18"/>
                <w:szCs w:val="18"/>
                <w:lang w:eastAsia="es-BO"/>
              </w:rPr>
              <w:t xml:space="preserve"> de elevada consistencia y rápido secado. Para uso en superficies internas y externas.</w:t>
            </w:r>
            <w:r w:rsidRPr="0027318E">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27318E">
              <w:rPr>
                <w:rFonts w:ascii="Calibri" w:hAnsi="Calibri"/>
                <w:color w:val="000000"/>
                <w:sz w:val="18"/>
                <w:szCs w:val="18"/>
                <w:lang w:eastAsia="es-BO"/>
              </w:rPr>
              <w:br/>
              <w:t xml:space="preserve">Servirá para corregir pequeñas </w:t>
            </w:r>
            <w:proofErr w:type="gramStart"/>
            <w:r w:rsidRPr="0027318E">
              <w:rPr>
                <w:rFonts w:ascii="Calibri" w:hAnsi="Calibri"/>
                <w:color w:val="000000"/>
                <w:sz w:val="18"/>
                <w:szCs w:val="18"/>
                <w:lang w:eastAsia="es-BO"/>
              </w:rPr>
              <w:t>imperfecciones,  especialmente</w:t>
            </w:r>
            <w:proofErr w:type="gramEnd"/>
            <w:r w:rsidRPr="0027318E">
              <w:rPr>
                <w:rFonts w:ascii="Calibri" w:hAnsi="Calibri"/>
                <w:color w:val="000000"/>
                <w:sz w:val="18"/>
                <w:szCs w:val="18"/>
                <w:lang w:eastAsia="es-BO"/>
              </w:rPr>
              <w:t xml:space="preserve"> en muros, paredes y cielos raso.</w:t>
            </w:r>
            <w:r w:rsidRPr="0027318E">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27318E">
              <w:rPr>
                <w:rFonts w:ascii="Calibri" w:hAnsi="Calibri"/>
                <w:color w:val="000000"/>
                <w:sz w:val="18"/>
                <w:szCs w:val="18"/>
                <w:lang w:eastAsia="es-BO"/>
              </w:rPr>
              <w:t>Además</w:t>
            </w:r>
            <w:proofErr w:type="gramEnd"/>
            <w:r w:rsidRPr="0027318E">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27318E" w:rsidRPr="0027318E" w14:paraId="2C7391C3"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6B4C3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57CCB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6654A60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8721A9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7318E">
              <w:rPr>
                <w:rFonts w:ascii="Calibri" w:hAnsi="Calibri"/>
                <w:color w:val="000000"/>
                <w:sz w:val="18"/>
                <w:szCs w:val="18"/>
                <w:lang w:eastAsia="es-BO"/>
              </w:rPr>
              <w:br/>
              <w:t xml:space="preserve">s un material de relleno que se utiliza para dotar a la superficie de una correcta y perfecta planitud. </w:t>
            </w:r>
            <w:proofErr w:type="gramStart"/>
            <w:r w:rsidRPr="0027318E">
              <w:rPr>
                <w:rFonts w:ascii="Calibri" w:hAnsi="Calibri"/>
                <w:color w:val="000000"/>
                <w:sz w:val="18"/>
                <w:szCs w:val="18"/>
                <w:lang w:eastAsia="es-BO"/>
              </w:rPr>
              <w:t>Además</w:t>
            </w:r>
            <w:proofErr w:type="gramEnd"/>
            <w:r w:rsidRPr="0027318E">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27318E" w:rsidRPr="0027318E" w14:paraId="049190B0"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ABBD6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8F0BC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4DC319C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0C083E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membrana requerida deberá ser de buena calidad y de marca reconocida, esta </w:t>
            </w:r>
            <w:proofErr w:type="spellStart"/>
            <w:r w:rsidRPr="0027318E">
              <w:rPr>
                <w:rFonts w:ascii="Calibri" w:hAnsi="Calibri"/>
                <w:color w:val="000000"/>
                <w:sz w:val="18"/>
                <w:szCs w:val="18"/>
                <w:lang w:eastAsia="es-BO"/>
              </w:rPr>
              <w:t>sera</w:t>
            </w:r>
            <w:proofErr w:type="spellEnd"/>
            <w:r w:rsidRPr="0027318E">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27318E">
              <w:rPr>
                <w:rFonts w:ascii="Calibri" w:hAnsi="Calibri"/>
                <w:color w:val="000000"/>
                <w:sz w:val="18"/>
                <w:szCs w:val="18"/>
                <w:lang w:eastAsia="es-BO"/>
              </w:rPr>
              <w:t>pumping</w:t>
            </w:r>
            <w:proofErr w:type="spellEnd"/>
            <w:r w:rsidRPr="0027318E">
              <w:rPr>
                <w:rFonts w:ascii="Calibri" w:hAnsi="Calibri"/>
                <w:color w:val="000000"/>
                <w:sz w:val="18"/>
                <w:szCs w:val="18"/>
                <w:lang w:eastAsia="es-BO"/>
              </w:rPr>
              <w:t>. con film de polietileno y solape de 7 cm de ancho.</w:t>
            </w:r>
            <w:r w:rsidRPr="0027318E">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27318E">
              <w:rPr>
                <w:rFonts w:ascii="Calibri" w:hAnsi="Calibri"/>
                <w:color w:val="000000"/>
                <w:sz w:val="18"/>
                <w:szCs w:val="18"/>
                <w:lang w:eastAsia="es-BO"/>
              </w:rPr>
              <w:t>amortiguante</w:t>
            </w:r>
            <w:proofErr w:type="spellEnd"/>
            <w:r w:rsidRPr="0027318E">
              <w:rPr>
                <w:rFonts w:ascii="Calibri" w:hAnsi="Calibri"/>
                <w:color w:val="000000"/>
                <w:sz w:val="18"/>
                <w:szCs w:val="18"/>
                <w:lang w:eastAsia="es-BO"/>
              </w:rPr>
              <w:t>, que contiene un aislante acústico e impermeable al agua y al vapor.</w:t>
            </w:r>
          </w:p>
        </w:tc>
      </w:tr>
      <w:tr w:rsidR="0027318E" w:rsidRPr="0027318E" w14:paraId="4D024660"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6859E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4D9B9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95754F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6432E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Deberá ser de PVC de primera calidad y marca conocida.</w:t>
            </w:r>
            <w:r w:rsidRPr="0027318E">
              <w:rPr>
                <w:rFonts w:ascii="Calibri" w:hAnsi="Calibri"/>
                <w:color w:val="000000"/>
                <w:sz w:val="18"/>
                <w:szCs w:val="18"/>
                <w:lang w:eastAsia="es-BO"/>
              </w:rPr>
              <w:br/>
              <w:t>El proveedor deberá especificar el tipo, espesor, y resistencia.</w:t>
            </w:r>
            <w:r w:rsidRPr="0027318E">
              <w:rPr>
                <w:rFonts w:ascii="Calibri" w:hAnsi="Calibri"/>
                <w:color w:val="000000"/>
                <w:sz w:val="18"/>
                <w:szCs w:val="18"/>
                <w:lang w:eastAsia="es-BO"/>
              </w:rPr>
              <w:br/>
              <w:t>La superficie del accesorio deberá ser lisa y libre de grietas, fisuras y otros defectos que alteren su calidad.</w:t>
            </w:r>
            <w:r w:rsidRPr="0027318E">
              <w:rPr>
                <w:rFonts w:ascii="Calibri" w:hAnsi="Calibri"/>
                <w:color w:val="000000"/>
                <w:sz w:val="18"/>
                <w:szCs w:val="18"/>
                <w:lang w:eastAsia="es-BO"/>
              </w:rPr>
              <w:br/>
              <w:t>El accesorio deberá ser de color uniforme.</w:t>
            </w:r>
            <w:r w:rsidRPr="0027318E">
              <w:rPr>
                <w:rFonts w:ascii="Calibri" w:hAnsi="Calibri"/>
                <w:color w:val="000000"/>
                <w:sz w:val="18"/>
                <w:szCs w:val="18"/>
                <w:lang w:eastAsia="es-BO"/>
              </w:rPr>
              <w:br/>
              <w:t>Otros Requisitos</w:t>
            </w:r>
            <w:r w:rsidRPr="0027318E">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7318E" w:rsidRPr="0027318E" w14:paraId="40AE32D7" w14:textId="77777777" w:rsidTr="00956CA2">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52A504"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9189F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5667420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5C798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 xml:space="preserve">CHIP </w:t>
            </w:r>
            <w:proofErr w:type="spellStart"/>
            <w:r w:rsidRPr="0027318E">
              <w:rPr>
                <w:rFonts w:ascii="Calibri" w:hAnsi="Calibri"/>
                <w:color w:val="000000"/>
                <w:sz w:val="18"/>
                <w:szCs w:val="18"/>
                <w:lang w:eastAsia="es-BO"/>
              </w:rPr>
              <w:t>Epistar</w:t>
            </w:r>
            <w:proofErr w:type="spellEnd"/>
            <w:r w:rsidRPr="0027318E">
              <w:rPr>
                <w:rFonts w:ascii="Calibri" w:hAnsi="Calibri"/>
                <w:color w:val="000000"/>
                <w:sz w:val="18"/>
                <w:szCs w:val="18"/>
                <w:lang w:eastAsia="es-BO"/>
              </w:rPr>
              <w:t xml:space="preserve"> o similar.</w:t>
            </w:r>
            <w:r w:rsidRPr="0027318E">
              <w:rPr>
                <w:rFonts w:ascii="Calibri" w:hAnsi="Calibri"/>
                <w:color w:val="000000"/>
                <w:sz w:val="18"/>
                <w:szCs w:val="18"/>
                <w:lang w:eastAsia="es-BO"/>
              </w:rPr>
              <w:br/>
              <w:t>Factor e Potencia ≥ 0.5.</w:t>
            </w:r>
            <w:r w:rsidRPr="0027318E">
              <w:rPr>
                <w:rFonts w:ascii="Calibri" w:hAnsi="Calibri"/>
                <w:color w:val="000000"/>
                <w:sz w:val="18"/>
                <w:szCs w:val="18"/>
                <w:lang w:eastAsia="es-BO"/>
              </w:rPr>
              <w:br/>
              <w:t>Alta resistencia de aislamiento.</w:t>
            </w:r>
            <w:r w:rsidRPr="0027318E">
              <w:rPr>
                <w:rFonts w:ascii="Calibri" w:hAnsi="Calibri"/>
                <w:color w:val="000000"/>
                <w:sz w:val="18"/>
                <w:szCs w:val="18"/>
                <w:lang w:eastAsia="es-BO"/>
              </w:rPr>
              <w:br/>
              <w:t>Vida útil de ≥ 35.000 horas</w:t>
            </w:r>
            <w:r w:rsidRPr="0027318E">
              <w:rPr>
                <w:rFonts w:ascii="Calibri" w:hAnsi="Calibri"/>
                <w:color w:val="000000"/>
                <w:sz w:val="18"/>
                <w:szCs w:val="18"/>
                <w:lang w:eastAsia="es-BO"/>
              </w:rPr>
              <w:br/>
              <w:t>CRI ≥ 70</w:t>
            </w:r>
            <w:r w:rsidRPr="0027318E">
              <w:rPr>
                <w:rFonts w:ascii="Calibri" w:hAnsi="Calibri"/>
                <w:color w:val="000000"/>
                <w:sz w:val="18"/>
                <w:szCs w:val="18"/>
                <w:lang w:eastAsia="es-BO"/>
              </w:rPr>
              <w:br/>
              <w:t xml:space="preserve">Interior </w:t>
            </w:r>
            <w:r w:rsidRPr="0027318E">
              <w:rPr>
                <w:rFonts w:ascii="Calibri" w:hAnsi="Calibri"/>
                <w:color w:val="000000"/>
                <w:sz w:val="18"/>
                <w:szCs w:val="18"/>
                <w:lang w:eastAsia="es-BO"/>
              </w:rPr>
              <w:br/>
              <w:t xml:space="preserve">Casas, apartamentos, locales comerciales </w:t>
            </w:r>
            <w:r w:rsidRPr="0027318E">
              <w:rPr>
                <w:rFonts w:ascii="Calibri" w:hAnsi="Calibri"/>
                <w:color w:val="000000"/>
                <w:sz w:val="18"/>
                <w:szCs w:val="18"/>
                <w:lang w:eastAsia="es-BO"/>
              </w:rPr>
              <w:br/>
              <w:t xml:space="preserve">Centros Comerciales </w:t>
            </w:r>
            <w:r w:rsidRPr="0027318E">
              <w:rPr>
                <w:rFonts w:ascii="Calibri" w:hAnsi="Calibri"/>
                <w:color w:val="000000"/>
                <w:sz w:val="18"/>
                <w:szCs w:val="18"/>
                <w:lang w:eastAsia="es-BO"/>
              </w:rPr>
              <w:br/>
              <w:t>Potencias (W) 6 – 48</w:t>
            </w:r>
            <w:r w:rsidRPr="0027318E">
              <w:rPr>
                <w:rFonts w:ascii="Calibri" w:hAnsi="Calibri"/>
                <w:color w:val="000000"/>
                <w:sz w:val="18"/>
                <w:szCs w:val="18"/>
                <w:lang w:eastAsia="es-BO"/>
              </w:rPr>
              <w:br/>
              <w:t xml:space="preserve">Frecuencia de trabajo </w:t>
            </w:r>
            <w:proofErr w:type="spellStart"/>
            <w:r w:rsidRPr="0027318E">
              <w:rPr>
                <w:rFonts w:ascii="Calibri" w:hAnsi="Calibri"/>
                <w:color w:val="000000"/>
                <w:sz w:val="18"/>
                <w:szCs w:val="18"/>
                <w:lang w:eastAsia="es-BO"/>
              </w:rPr>
              <w:t>fN</w:t>
            </w:r>
            <w:proofErr w:type="spellEnd"/>
            <w:r w:rsidRPr="0027318E">
              <w:rPr>
                <w:rFonts w:ascii="Calibri" w:hAnsi="Calibri"/>
                <w:color w:val="000000"/>
                <w:sz w:val="18"/>
                <w:szCs w:val="18"/>
                <w:lang w:eastAsia="es-BO"/>
              </w:rPr>
              <w:t xml:space="preserve"> (Hz) 50/60</w:t>
            </w:r>
            <w:r w:rsidRPr="0027318E">
              <w:rPr>
                <w:rFonts w:ascii="Calibri" w:hAnsi="Calibri"/>
                <w:color w:val="000000"/>
                <w:sz w:val="18"/>
                <w:szCs w:val="18"/>
                <w:lang w:eastAsia="es-BO"/>
              </w:rPr>
              <w:br/>
              <w:t>Temperatura de operación (</w:t>
            </w:r>
            <w:proofErr w:type="spellStart"/>
            <w:r w:rsidRPr="0027318E">
              <w:rPr>
                <w:rFonts w:ascii="Calibri" w:hAnsi="Calibri"/>
                <w:color w:val="000000"/>
                <w:sz w:val="18"/>
                <w:szCs w:val="18"/>
                <w:lang w:eastAsia="es-BO"/>
              </w:rPr>
              <w:t>ºC</w:t>
            </w:r>
            <w:proofErr w:type="spellEnd"/>
            <w:r w:rsidRPr="0027318E">
              <w:rPr>
                <w:rFonts w:ascii="Calibri" w:hAnsi="Calibri"/>
                <w:color w:val="000000"/>
                <w:sz w:val="18"/>
                <w:szCs w:val="18"/>
                <w:lang w:eastAsia="es-BO"/>
              </w:rPr>
              <w:t>) -30 +50</w:t>
            </w:r>
            <w:r w:rsidRPr="0027318E">
              <w:rPr>
                <w:rFonts w:ascii="Calibri" w:hAnsi="Calibri"/>
                <w:color w:val="000000"/>
                <w:sz w:val="18"/>
                <w:szCs w:val="18"/>
                <w:lang w:eastAsia="es-BO"/>
              </w:rPr>
              <w:br/>
              <w:t>Tensión máxima de operación UMAX 1.1 * UN</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Calidad: </w:t>
            </w:r>
            <w:r w:rsidRPr="0027318E">
              <w:rPr>
                <w:rFonts w:ascii="Calibri" w:hAnsi="Calibri"/>
                <w:color w:val="000000"/>
                <w:sz w:val="18"/>
                <w:szCs w:val="18"/>
                <w:lang w:eastAsia="es-BO"/>
              </w:rPr>
              <w:br/>
              <w:t>La Entidad Ejecutora garantizará, la calidad en función a los requisitos exigidos.</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Almacenamiento: </w:t>
            </w:r>
            <w:r w:rsidRPr="0027318E">
              <w:rPr>
                <w:rFonts w:ascii="Calibri" w:hAnsi="Calibri"/>
                <w:color w:val="000000"/>
                <w:sz w:val="18"/>
                <w:szCs w:val="18"/>
                <w:lang w:eastAsia="es-BO"/>
              </w:rPr>
              <w:br/>
              <w:t>Se debe almacenar en lugares techados y protegidos del medio ambiente.</w:t>
            </w:r>
          </w:p>
        </w:tc>
      </w:tr>
      <w:tr w:rsidR="0027318E" w:rsidRPr="0027318E" w14:paraId="281A67A4" w14:textId="77777777" w:rsidTr="00956CA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E127F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C6071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1D0BD72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A49B10E"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27318E">
              <w:rPr>
                <w:rFonts w:ascii="Calibri" w:hAnsi="Calibri"/>
                <w:color w:val="000000"/>
                <w:sz w:val="18"/>
                <w:szCs w:val="18"/>
                <w:lang w:eastAsia="es-BO"/>
              </w:rPr>
              <w:br/>
              <w:t>El pegamento debe ser:</w:t>
            </w:r>
            <w:r w:rsidRPr="0027318E">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27318E">
              <w:rPr>
                <w:rFonts w:ascii="Calibri" w:hAnsi="Calibri"/>
                <w:color w:val="000000"/>
                <w:sz w:val="18"/>
                <w:szCs w:val="18"/>
                <w:lang w:eastAsia="es-BO"/>
              </w:rPr>
              <w:br/>
              <w:t>• Debe ser atoxico para su uso en conexiones sanitarias y agua, que evite el desgaste del PVC durante su vida.</w:t>
            </w:r>
            <w:r w:rsidRPr="0027318E">
              <w:rPr>
                <w:rFonts w:ascii="Calibri" w:hAnsi="Calibri"/>
                <w:color w:val="000000"/>
                <w:sz w:val="18"/>
                <w:szCs w:val="18"/>
                <w:lang w:eastAsia="es-BO"/>
              </w:rPr>
              <w:br/>
              <w:t>• Debe   ser   antiadherente    para   una   buena   manipulación durante su uso lo que impide el agarrotamiento.</w:t>
            </w:r>
            <w:r w:rsidRPr="0027318E">
              <w:rPr>
                <w:rFonts w:ascii="Calibri" w:hAnsi="Calibri"/>
                <w:color w:val="000000"/>
                <w:sz w:val="18"/>
                <w:szCs w:val="18"/>
                <w:lang w:eastAsia="es-BO"/>
              </w:rPr>
              <w:br/>
              <w:t>•      Deberá ser de mediano espesor, de fraguado rápido, para usos múltiples, resistente a las aguas servidas.</w:t>
            </w:r>
            <w:r w:rsidRPr="0027318E">
              <w:rPr>
                <w:rFonts w:ascii="Calibri" w:hAnsi="Calibri"/>
                <w:color w:val="000000"/>
                <w:sz w:val="18"/>
                <w:szCs w:val="18"/>
                <w:lang w:eastAsia="es-BO"/>
              </w:rPr>
              <w:br/>
              <w:t xml:space="preserve">Características:  Polímero base Polímeros vinílicos (PVC) Disolvente MEK, THF, </w:t>
            </w:r>
            <w:proofErr w:type="spellStart"/>
            <w:r w:rsidRPr="0027318E">
              <w:rPr>
                <w:rFonts w:ascii="Calibri" w:hAnsi="Calibri"/>
                <w:color w:val="000000"/>
                <w:sz w:val="18"/>
                <w:szCs w:val="18"/>
                <w:lang w:eastAsia="es-BO"/>
              </w:rPr>
              <w:t>Ciclohexanona</w:t>
            </w:r>
            <w:proofErr w:type="spellEnd"/>
            <w:r w:rsidRPr="0027318E">
              <w:rPr>
                <w:rFonts w:ascii="Calibri" w:hAnsi="Calibri"/>
                <w:color w:val="000000"/>
                <w:sz w:val="18"/>
                <w:szCs w:val="18"/>
                <w:lang w:eastAsia="es-BO"/>
              </w:rPr>
              <w:t xml:space="preserve"> Apariencia Líquido viscoso traslúcido Densidad 0.92±0.05 g/ml 20ºC, </w:t>
            </w:r>
            <w:proofErr w:type="spellStart"/>
            <w:r w:rsidRPr="0027318E">
              <w:rPr>
                <w:rFonts w:ascii="Calibri" w:hAnsi="Calibri"/>
                <w:color w:val="000000"/>
                <w:sz w:val="18"/>
                <w:szCs w:val="18"/>
                <w:lang w:eastAsia="es-BO"/>
              </w:rPr>
              <w:t>e.g</w:t>
            </w:r>
            <w:proofErr w:type="spellEnd"/>
            <w:r w:rsidRPr="0027318E">
              <w:rPr>
                <w:rFonts w:ascii="Calibri" w:hAnsi="Calibri"/>
                <w:color w:val="000000"/>
                <w:sz w:val="18"/>
                <w:szCs w:val="18"/>
                <w:lang w:eastAsia="es-BO"/>
              </w:rPr>
              <w:t xml:space="preserve">. EN 542Color del film seco Translúcido </w:t>
            </w:r>
            <w:proofErr w:type="spellStart"/>
            <w:r w:rsidRPr="0027318E">
              <w:rPr>
                <w:rFonts w:ascii="Calibri" w:hAnsi="Calibri"/>
                <w:color w:val="000000"/>
                <w:sz w:val="18"/>
                <w:szCs w:val="18"/>
                <w:lang w:eastAsia="es-BO"/>
              </w:rPr>
              <w:t>Flashpoint</w:t>
            </w:r>
            <w:proofErr w:type="spellEnd"/>
            <w:r w:rsidRPr="0027318E">
              <w:rPr>
                <w:rFonts w:ascii="Calibri" w:hAnsi="Calibri"/>
                <w:color w:val="000000"/>
                <w:sz w:val="18"/>
                <w:szCs w:val="18"/>
                <w:lang w:eastAsia="es-BO"/>
              </w:rPr>
              <w:t xml:space="preserve"> &lt;21ºC Adhesivo líquido</w:t>
            </w:r>
            <w:r w:rsidRPr="0027318E">
              <w:rPr>
                <w:rFonts w:ascii="Calibri" w:hAnsi="Calibri"/>
                <w:color w:val="000000"/>
                <w:sz w:val="18"/>
                <w:szCs w:val="18"/>
                <w:lang w:eastAsia="es-BO"/>
              </w:rPr>
              <w:br/>
              <w:t xml:space="preserve">Temperatura de almacenamiento +5 a +35ºC </w:t>
            </w:r>
            <w:r w:rsidRPr="0027318E">
              <w:rPr>
                <w:rFonts w:ascii="Calibri" w:hAnsi="Calibri"/>
                <w:color w:val="000000"/>
                <w:sz w:val="18"/>
                <w:szCs w:val="18"/>
                <w:lang w:eastAsia="es-BO"/>
              </w:rPr>
              <w:br/>
              <w:t>Almacenamiento 12 meses en lugar seco</w:t>
            </w:r>
          </w:p>
        </w:tc>
      </w:tr>
      <w:tr w:rsidR="0027318E" w:rsidRPr="0027318E" w14:paraId="4867B3D4" w14:textId="77777777" w:rsidTr="00956CA2">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06B43B"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3CF10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40F6AEB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298BBC1"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La Entidad Ejecutora deberá garantizar que el material de referencia sea de buena calidad y de marca reconocida.</w:t>
            </w:r>
            <w:r w:rsidRPr="0027318E">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27318E">
              <w:rPr>
                <w:rFonts w:ascii="Calibri" w:hAnsi="Calibri"/>
                <w:color w:val="000000"/>
                <w:sz w:val="18"/>
                <w:szCs w:val="18"/>
                <w:lang w:eastAsia="es-BO"/>
              </w:rPr>
              <w:t>lavabilidad</w:t>
            </w:r>
            <w:proofErr w:type="spellEnd"/>
            <w:r w:rsidRPr="0027318E">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058 – ‘DO 03).</w:t>
            </w:r>
            <w:r w:rsidRPr="0027318E">
              <w:rPr>
                <w:rFonts w:ascii="Calibri" w:hAnsi="Calibri"/>
                <w:color w:val="000000"/>
                <w:sz w:val="18"/>
                <w:szCs w:val="18"/>
                <w:lang w:eastAsia="es-BO"/>
              </w:rPr>
              <w:br/>
              <w:t xml:space="preserve">CARACTERÍSTICAS: </w:t>
            </w:r>
            <w:r w:rsidRPr="0027318E">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27318E">
              <w:rPr>
                <w:rFonts w:ascii="Calibri" w:hAnsi="Calibri"/>
                <w:color w:val="000000"/>
                <w:sz w:val="18"/>
                <w:szCs w:val="18"/>
                <w:lang w:eastAsia="es-BO"/>
              </w:rPr>
              <w:br/>
              <w:t>Buena resistencia a la luz y a la intemperie.</w:t>
            </w:r>
            <w:r w:rsidRPr="0027318E">
              <w:rPr>
                <w:rFonts w:ascii="Calibri" w:hAnsi="Calibri"/>
                <w:color w:val="000000"/>
                <w:sz w:val="18"/>
                <w:szCs w:val="18"/>
                <w:lang w:eastAsia="es-BO"/>
              </w:rPr>
              <w:br/>
              <w:t xml:space="preserve">Es lavable y muy resistente a la abrasión en húmedo. </w:t>
            </w:r>
            <w:r w:rsidRPr="0027318E">
              <w:rPr>
                <w:rFonts w:ascii="Calibri" w:hAnsi="Calibri"/>
                <w:color w:val="000000"/>
                <w:sz w:val="18"/>
                <w:szCs w:val="18"/>
                <w:lang w:eastAsia="es-BO"/>
              </w:rPr>
              <w:br/>
              <w:t>Uso: Interiores  y exteriores</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Calidad: </w:t>
            </w:r>
            <w:r w:rsidRPr="0027318E">
              <w:rPr>
                <w:rFonts w:ascii="Calibri" w:hAnsi="Calibri"/>
                <w:color w:val="000000"/>
                <w:sz w:val="18"/>
                <w:szCs w:val="18"/>
                <w:lang w:eastAsia="es-BO"/>
              </w:rPr>
              <w:br/>
              <w:t>La Entidad Ejecutora garantizará, la calidad en función a los requisitos exigidos.</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Almacenamiento: </w:t>
            </w:r>
            <w:r w:rsidRPr="0027318E">
              <w:rPr>
                <w:rFonts w:ascii="Calibri" w:hAnsi="Calibri"/>
                <w:color w:val="000000"/>
                <w:sz w:val="18"/>
                <w:szCs w:val="18"/>
                <w:lang w:eastAsia="es-BO"/>
              </w:rPr>
              <w:br/>
              <w:t>Se debe almacenar en lugares techados y protegidos del medio ambiente.</w:t>
            </w:r>
            <w:r w:rsidRPr="0027318E">
              <w:rPr>
                <w:rFonts w:ascii="Calibri" w:hAnsi="Calibri"/>
                <w:color w:val="000000"/>
                <w:sz w:val="18"/>
                <w:szCs w:val="18"/>
                <w:lang w:eastAsia="es-BO"/>
              </w:rPr>
              <w:br/>
            </w:r>
            <w:r w:rsidRPr="0027318E">
              <w:rPr>
                <w:rFonts w:ascii="Calibri" w:hAnsi="Calibri"/>
                <w:color w:val="000000"/>
                <w:sz w:val="18"/>
                <w:szCs w:val="18"/>
                <w:lang w:eastAsia="es-BO"/>
              </w:rPr>
              <w:br/>
              <w:t>Color:</w:t>
            </w:r>
            <w:r w:rsidRPr="0027318E">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27318E">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27318E">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27318E">
              <w:rPr>
                <w:rFonts w:ascii="Calibri" w:hAnsi="Calibri"/>
                <w:color w:val="000000"/>
                <w:sz w:val="18"/>
                <w:szCs w:val="18"/>
                <w:lang w:eastAsia="es-BO"/>
              </w:rPr>
              <w:br/>
              <w:t>Todos estos acabados de pintura serán en coordinación y aprobación del inspector de obra.</w:t>
            </w:r>
            <w:r w:rsidRPr="0027318E">
              <w:rPr>
                <w:rFonts w:ascii="Calibri" w:hAnsi="Calibri"/>
                <w:color w:val="000000"/>
                <w:sz w:val="18"/>
                <w:szCs w:val="18"/>
                <w:lang w:eastAsia="es-BO"/>
              </w:rPr>
              <w:br/>
            </w:r>
          </w:p>
        </w:tc>
      </w:tr>
      <w:tr w:rsidR="0027318E" w:rsidRPr="0027318E" w14:paraId="421BBF4D" w14:textId="77777777" w:rsidTr="00956CA2">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6AA84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C5901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935B15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BE0975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Requisitos sobre el Producto: </w:t>
            </w:r>
            <w:r w:rsidRPr="0027318E">
              <w:rPr>
                <w:rFonts w:ascii="Calibri" w:hAnsi="Calibri"/>
                <w:color w:val="000000"/>
                <w:sz w:val="18"/>
                <w:szCs w:val="18"/>
                <w:lang w:eastAsia="es-BO"/>
              </w:rPr>
              <w:br/>
              <w:t xml:space="preserve">El Piso flotante deberá ser de primera calidad, resistente a abrasión, manchas, rasguños, fácil limpieza. </w:t>
            </w:r>
            <w:r w:rsidRPr="0027318E">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27318E">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27318E">
              <w:rPr>
                <w:rFonts w:ascii="Calibri" w:hAnsi="Calibri"/>
                <w:color w:val="000000"/>
                <w:sz w:val="18"/>
                <w:szCs w:val="18"/>
                <w:lang w:eastAsia="es-BO"/>
              </w:rPr>
              <w:br/>
              <w:t xml:space="preserve">Su cuerpo principal es de fibras de madera H.D.F. (High </w:t>
            </w:r>
            <w:proofErr w:type="spellStart"/>
            <w:r w:rsidRPr="0027318E">
              <w:rPr>
                <w:rFonts w:ascii="Calibri" w:hAnsi="Calibri"/>
                <w:color w:val="000000"/>
                <w:sz w:val="18"/>
                <w:szCs w:val="18"/>
                <w:lang w:eastAsia="es-BO"/>
              </w:rPr>
              <w:t>Density</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Fiberboard</w:t>
            </w:r>
            <w:proofErr w:type="spellEnd"/>
            <w:r w:rsidRPr="0027318E">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27318E">
              <w:rPr>
                <w:rFonts w:ascii="Calibri" w:hAnsi="Calibri"/>
                <w:color w:val="000000"/>
                <w:sz w:val="18"/>
                <w:szCs w:val="18"/>
                <w:lang w:eastAsia="es-BO"/>
              </w:rPr>
              <w:br/>
              <w:t>Presentación recomendable no excluyente:</w:t>
            </w:r>
            <w:r w:rsidRPr="0027318E">
              <w:rPr>
                <w:rFonts w:ascii="Calibri" w:hAnsi="Calibri"/>
                <w:color w:val="000000"/>
                <w:sz w:val="18"/>
                <w:szCs w:val="18"/>
                <w:lang w:eastAsia="es-BO"/>
              </w:rPr>
              <w:br/>
              <w:t xml:space="preserve">Cajas : 1.90 m2 </w:t>
            </w:r>
            <w:r w:rsidRPr="0027318E">
              <w:rPr>
                <w:rFonts w:ascii="Calibri" w:hAnsi="Calibri"/>
                <w:color w:val="000000"/>
                <w:sz w:val="18"/>
                <w:szCs w:val="18"/>
                <w:lang w:eastAsia="es-BO"/>
              </w:rPr>
              <w:br/>
              <w:t xml:space="preserve">Largo de Tabla: 1.210 mm </w:t>
            </w:r>
            <w:r w:rsidRPr="0027318E">
              <w:rPr>
                <w:rFonts w:ascii="Calibri" w:hAnsi="Calibri"/>
                <w:color w:val="000000"/>
                <w:sz w:val="18"/>
                <w:szCs w:val="18"/>
                <w:lang w:eastAsia="es-BO"/>
              </w:rPr>
              <w:br/>
              <w:t xml:space="preserve">Ancho de Tabla: 198 mm </w:t>
            </w:r>
            <w:r w:rsidRPr="0027318E">
              <w:rPr>
                <w:rFonts w:ascii="Calibri" w:hAnsi="Calibri"/>
                <w:color w:val="000000"/>
                <w:sz w:val="18"/>
                <w:szCs w:val="18"/>
                <w:lang w:eastAsia="es-BO"/>
              </w:rPr>
              <w:br/>
              <w:t xml:space="preserve">Espesor: 8 mm </w:t>
            </w:r>
            <w:r w:rsidRPr="0027318E">
              <w:rPr>
                <w:rFonts w:ascii="Calibri" w:hAnsi="Calibri"/>
                <w:color w:val="000000"/>
                <w:sz w:val="18"/>
                <w:szCs w:val="18"/>
                <w:lang w:eastAsia="es-BO"/>
              </w:rPr>
              <w:br/>
              <w:t>Cantidad de Tablas por caja: 8 tablas</w:t>
            </w:r>
            <w:r w:rsidRPr="0027318E">
              <w:rPr>
                <w:rFonts w:ascii="Calibri" w:hAnsi="Calibri"/>
                <w:color w:val="000000"/>
                <w:sz w:val="18"/>
                <w:szCs w:val="18"/>
                <w:lang w:eastAsia="es-BO"/>
              </w:rPr>
              <w:br/>
              <w:t>Accesorios: Los accesorios contemplaran Manta de Polietileno, Terminal para puertas y tornillos y ramplús de fijación para la terminal.</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Calidad: </w:t>
            </w:r>
            <w:r w:rsidRPr="0027318E">
              <w:rPr>
                <w:rFonts w:ascii="Calibri" w:hAnsi="Calibri"/>
                <w:color w:val="000000"/>
                <w:sz w:val="18"/>
                <w:szCs w:val="18"/>
                <w:lang w:eastAsia="es-BO"/>
              </w:rPr>
              <w:br/>
              <w:t>El Proveedor garantizará la calidad de los materiales en función a los requisitos exigidos.</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Almacenamiento: </w:t>
            </w:r>
            <w:r w:rsidRPr="0027318E">
              <w:rPr>
                <w:rFonts w:ascii="Calibri" w:hAnsi="Calibri"/>
                <w:color w:val="000000"/>
                <w:sz w:val="18"/>
                <w:szCs w:val="18"/>
                <w:lang w:eastAsia="es-BO"/>
              </w:rPr>
              <w:br/>
              <w:t>Se debe almacenar en lugares techados y protegidos del medio ambiente.</w:t>
            </w:r>
          </w:p>
        </w:tc>
      </w:tr>
      <w:tr w:rsidR="0027318E" w:rsidRPr="0027318E" w14:paraId="10CDE7E7"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86B1C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5E2F9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7F53FAE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3CD94A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7318E" w:rsidRPr="0027318E" w14:paraId="220BB98E" w14:textId="77777777" w:rsidTr="00956CA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4632B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14F10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54702D4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E85E76A" w14:textId="77777777" w:rsidR="0027318E" w:rsidRPr="0027318E" w:rsidRDefault="0027318E" w:rsidP="0027318E">
            <w:pPr>
              <w:rPr>
                <w:rFonts w:ascii="Calibri" w:hAnsi="Calibri"/>
                <w:color w:val="000000"/>
                <w:sz w:val="18"/>
                <w:szCs w:val="18"/>
                <w:lang w:eastAsia="es-BO"/>
              </w:rPr>
            </w:pPr>
            <w:proofErr w:type="gramStart"/>
            <w:r w:rsidRPr="0027318E">
              <w:rPr>
                <w:rFonts w:ascii="Calibri" w:hAnsi="Calibri"/>
                <w:color w:val="000000"/>
                <w:sz w:val="18"/>
                <w:szCs w:val="18"/>
                <w:lang w:eastAsia="es-BO"/>
              </w:rPr>
              <w:t>El  polietileno</w:t>
            </w:r>
            <w:proofErr w:type="gramEnd"/>
            <w:r w:rsidRPr="0027318E">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27318E">
              <w:rPr>
                <w:rFonts w:ascii="Calibri" w:hAnsi="Calibri"/>
                <w:color w:val="000000"/>
                <w:sz w:val="18"/>
                <w:szCs w:val="18"/>
                <w:lang w:eastAsia="es-BO"/>
              </w:rPr>
              <w:t>mts</w:t>
            </w:r>
            <w:proofErr w:type="spellEnd"/>
            <w:r w:rsidRPr="0027318E">
              <w:rPr>
                <w:rFonts w:ascii="Calibri" w:hAnsi="Calibri"/>
                <w:color w:val="000000"/>
                <w:sz w:val="18"/>
                <w:szCs w:val="18"/>
                <w:lang w:eastAsia="es-BO"/>
              </w:rPr>
              <w:t xml:space="preserve">. De largo por 2 metros de ancho.     </w:t>
            </w:r>
            <w:r w:rsidRPr="0027318E">
              <w:rPr>
                <w:rFonts w:ascii="Calibri" w:hAnsi="Calibri"/>
                <w:color w:val="000000"/>
                <w:sz w:val="18"/>
                <w:szCs w:val="18"/>
                <w:lang w:eastAsia="es-BO"/>
              </w:rPr>
              <w:br/>
              <w:t>CARACTERISTICAS</w:t>
            </w:r>
            <w:r w:rsidRPr="0027318E">
              <w:rPr>
                <w:rFonts w:ascii="Calibri" w:hAnsi="Calibri"/>
                <w:color w:val="000000"/>
                <w:sz w:val="18"/>
                <w:szCs w:val="18"/>
                <w:lang w:eastAsia="es-BO"/>
              </w:rPr>
              <w:br/>
              <w:t>- Plástico en material 100 % recuperado</w:t>
            </w:r>
            <w:r w:rsidRPr="0027318E">
              <w:rPr>
                <w:rFonts w:ascii="Calibri" w:hAnsi="Calibri"/>
                <w:color w:val="000000"/>
                <w:sz w:val="18"/>
                <w:szCs w:val="18"/>
                <w:lang w:eastAsia="es-BO"/>
              </w:rPr>
              <w:br/>
              <w:t>- Composición: pigmento-polietileno de baja densidad</w:t>
            </w:r>
            <w:r w:rsidRPr="0027318E">
              <w:rPr>
                <w:rFonts w:ascii="Calibri" w:hAnsi="Calibri"/>
                <w:color w:val="000000"/>
                <w:sz w:val="18"/>
                <w:szCs w:val="18"/>
                <w:lang w:eastAsia="es-BO"/>
              </w:rPr>
              <w:br/>
              <w:t>- Tonalidad: oscura</w:t>
            </w:r>
            <w:r w:rsidRPr="0027318E">
              <w:rPr>
                <w:rFonts w:ascii="Calibri" w:hAnsi="Calibri"/>
                <w:color w:val="000000"/>
                <w:sz w:val="18"/>
                <w:szCs w:val="18"/>
                <w:lang w:eastAsia="es-BO"/>
              </w:rPr>
              <w:br/>
              <w:t>- Mono capa</w:t>
            </w:r>
            <w:r w:rsidRPr="0027318E">
              <w:rPr>
                <w:rFonts w:ascii="Calibri" w:hAnsi="Calibri"/>
                <w:color w:val="000000"/>
                <w:sz w:val="18"/>
                <w:szCs w:val="18"/>
                <w:lang w:eastAsia="es-BO"/>
              </w:rPr>
              <w:br/>
              <w:t xml:space="preserve">- Producto: Rollo Ancho de </w:t>
            </w:r>
            <w:proofErr w:type="gramStart"/>
            <w:r w:rsidRPr="0027318E">
              <w:rPr>
                <w:rFonts w:ascii="Calibri" w:hAnsi="Calibri"/>
                <w:color w:val="000000"/>
                <w:sz w:val="18"/>
                <w:szCs w:val="18"/>
                <w:lang w:eastAsia="es-BO"/>
              </w:rPr>
              <w:t>Hule,  Fabricado</w:t>
            </w:r>
            <w:proofErr w:type="gramEnd"/>
            <w:r w:rsidRPr="0027318E">
              <w:rPr>
                <w:rFonts w:ascii="Calibri" w:hAnsi="Calibri"/>
                <w:color w:val="000000"/>
                <w:sz w:val="18"/>
                <w:szCs w:val="18"/>
                <w:lang w:eastAsia="es-BO"/>
              </w:rPr>
              <w:t xml:space="preserve"> en POLIETILENO.</w:t>
            </w:r>
            <w:r w:rsidRPr="0027318E">
              <w:rPr>
                <w:rFonts w:ascii="Calibri" w:hAnsi="Calibri"/>
                <w:color w:val="000000"/>
                <w:sz w:val="18"/>
                <w:szCs w:val="18"/>
                <w:lang w:eastAsia="es-BO"/>
              </w:rPr>
              <w:br/>
              <w:t>- Materia Prima Original: Polietileno.</w:t>
            </w:r>
            <w:r w:rsidRPr="0027318E">
              <w:rPr>
                <w:rFonts w:ascii="Calibri" w:hAnsi="Calibri"/>
                <w:color w:val="000000"/>
                <w:sz w:val="18"/>
                <w:szCs w:val="18"/>
                <w:lang w:eastAsia="es-BO"/>
              </w:rPr>
              <w:br/>
              <w:t xml:space="preserve">- Materia Prima: Desperdicios Post-Industriales de Polietileno de Baja Densidad (LDPE) y Máster </w:t>
            </w:r>
            <w:proofErr w:type="spellStart"/>
            <w:r w:rsidRPr="0027318E">
              <w:rPr>
                <w:rFonts w:ascii="Calibri" w:hAnsi="Calibri"/>
                <w:color w:val="000000"/>
                <w:sz w:val="18"/>
                <w:szCs w:val="18"/>
                <w:lang w:eastAsia="es-BO"/>
              </w:rPr>
              <w:t>Batch</w:t>
            </w:r>
            <w:proofErr w:type="spellEnd"/>
            <w:r w:rsidRPr="0027318E">
              <w:rPr>
                <w:rFonts w:ascii="Calibri" w:hAnsi="Calibri"/>
                <w:color w:val="000000"/>
                <w:sz w:val="18"/>
                <w:szCs w:val="18"/>
                <w:lang w:eastAsia="es-BO"/>
              </w:rPr>
              <w:t xml:space="preserve"> en color negro en base polietileno (Base de Ceras </w:t>
            </w:r>
            <w:proofErr w:type="spellStart"/>
            <w:r w:rsidRPr="0027318E">
              <w:rPr>
                <w:rFonts w:ascii="Calibri" w:hAnsi="Calibri"/>
                <w:color w:val="000000"/>
                <w:sz w:val="18"/>
                <w:szCs w:val="18"/>
                <w:lang w:eastAsia="es-BO"/>
              </w:rPr>
              <w:t>Polietilenicas</w:t>
            </w:r>
            <w:proofErr w:type="spellEnd"/>
            <w:r w:rsidRPr="0027318E">
              <w:rPr>
                <w:rFonts w:ascii="Calibri" w:hAnsi="Calibri"/>
                <w:color w:val="000000"/>
                <w:sz w:val="18"/>
                <w:szCs w:val="18"/>
                <w:lang w:eastAsia="es-BO"/>
              </w:rPr>
              <w:t>, negro de humo y aditivos dispersantes). Densidad Aproximada 0.92 – 0.95 gr/cm2.</w:t>
            </w:r>
            <w:r w:rsidRPr="0027318E">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27318E" w:rsidRPr="0027318E" w14:paraId="0EDF4F47" w14:textId="77777777" w:rsidTr="00956CA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DA53B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CAE9E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337CFD6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11CC8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7318E">
              <w:rPr>
                <w:rFonts w:ascii="Calibri" w:hAnsi="Calibri"/>
                <w:color w:val="000000"/>
                <w:sz w:val="18"/>
                <w:szCs w:val="18"/>
                <w:lang w:eastAsia="es-BO"/>
              </w:rPr>
              <w:t>bitumbo</w:t>
            </w:r>
            <w:proofErr w:type="spellEnd"/>
            <w:r w:rsidRPr="0027318E">
              <w:rPr>
                <w:rFonts w:ascii="Calibri" w:hAnsi="Calibri"/>
                <w:color w:val="000000"/>
                <w:sz w:val="18"/>
                <w:szCs w:val="18"/>
                <w:lang w:eastAsia="es-BO"/>
              </w:rPr>
              <w:t xml:space="preserve">, marfil, Aliso, </w:t>
            </w:r>
            <w:proofErr w:type="spellStart"/>
            <w:r w:rsidRPr="0027318E">
              <w:rPr>
                <w:rFonts w:ascii="Calibri" w:hAnsi="Calibri"/>
                <w:color w:val="000000"/>
                <w:sz w:val="18"/>
                <w:szCs w:val="18"/>
                <w:lang w:eastAsia="es-BO"/>
              </w:rPr>
              <w:t>Maramacho</w:t>
            </w:r>
            <w:proofErr w:type="spellEnd"/>
            <w:r w:rsidRPr="0027318E">
              <w:rPr>
                <w:rFonts w:ascii="Calibri" w:hAnsi="Calibri"/>
                <w:color w:val="000000"/>
                <w:sz w:val="18"/>
                <w:szCs w:val="18"/>
                <w:lang w:eastAsia="es-BO"/>
              </w:rPr>
              <w:t xml:space="preserve"> Cambara, Yesquero Negro, Cedro Rosado, Roble, </w:t>
            </w:r>
            <w:proofErr w:type="spellStart"/>
            <w:r w:rsidRPr="0027318E">
              <w:rPr>
                <w:rFonts w:ascii="Calibri" w:hAnsi="Calibri"/>
                <w:color w:val="000000"/>
                <w:sz w:val="18"/>
                <w:szCs w:val="18"/>
                <w:lang w:eastAsia="es-BO"/>
              </w:rPr>
              <w:t>Pacara</w:t>
            </w:r>
            <w:proofErr w:type="spellEnd"/>
            <w:r w:rsidRPr="0027318E">
              <w:rPr>
                <w:rFonts w:ascii="Calibri" w:hAnsi="Calibri"/>
                <w:color w:val="000000"/>
                <w:sz w:val="18"/>
                <w:szCs w:val="18"/>
                <w:lang w:eastAsia="es-BO"/>
              </w:rPr>
              <w:t xml:space="preserve"> o maderas de calidad similar.</w:t>
            </w:r>
            <w:r w:rsidRPr="0027318E">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7318E">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7318E">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7318E">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7318E">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7318E">
              <w:rPr>
                <w:rFonts w:ascii="Calibri" w:hAnsi="Calibri"/>
                <w:color w:val="000000"/>
                <w:sz w:val="18"/>
                <w:szCs w:val="18"/>
                <w:lang w:eastAsia="es-BO"/>
              </w:rPr>
              <w:t>semi-mate</w:t>
            </w:r>
            <w:proofErr w:type="spellEnd"/>
            <w:r w:rsidRPr="0027318E">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27318E" w:rsidRPr="0027318E" w14:paraId="57A63EF0" w14:textId="77777777" w:rsidTr="00956CA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F1052D"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60538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5E716D7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82092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7318E">
              <w:rPr>
                <w:rFonts w:ascii="Calibri" w:hAnsi="Calibri"/>
                <w:color w:val="000000"/>
                <w:sz w:val="18"/>
                <w:szCs w:val="18"/>
                <w:lang w:eastAsia="es-BO"/>
              </w:rPr>
              <w:t>bitumbo</w:t>
            </w:r>
            <w:proofErr w:type="spellEnd"/>
            <w:r w:rsidRPr="0027318E">
              <w:rPr>
                <w:rFonts w:ascii="Calibri" w:hAnsi="Calibri"/>
                <w:color w:val="000000"/>
                <w:sz w:val="18"/>
                <w:szCs w:val="18"/>
                <w:lang w:eastAsia="es-BO"/>
              </w:rPr>
              <w:t xml:space="preserve">, marfil, Aliso, </w:t>
            </w:r>
            <w:proofErr w:type="spellStart"/>
            <w:r w:rsidRPr="0027318E">
              <w:rPr>
                <w:rFonts w:ascii="Calibri" w:hAnsi="Calibri"/>
                <w:color w:val="000000"/>
                <w:sz w:val="18"/>
                <w:szCs w:val="18"/>
                <w:lang w:eastAsia="es-BO"/>
              </w:rPr>
              <w:t>Maramacho</w:t>
            </w:r>
            <w:proofErr w:type="spellEnd"/>
            <w:r w:rsidRPr="0027318E">
              <w:rPr>
                <w:rFonts w:ascii="Calibri" w:hAnsi="Calibri"/>
                <w:color w:val="000000"/>
                <w:sz w:val="18"/>
                <w:szCs w:val="18"/>
                <w:lang w:eastAsia="es-BO"/>
              </w:rPr>
              <w:t xml:space="preserve"> Cambara, Yesquero Negro, Cedro Rosado, Roble, </w:t>
            </w:r>
            <w:proofErr w:type="spellStart"/>
            <w:r w:rsidRPr="0027318E">
              <w:rPr>
                <w:rFonts w:ascii="Calibri" w:hAnsi="Calibri"/>
                <w:color w:val="000000"/>
                <w:sz w:val="18"/>
                <w:szCs w:val="18"/>
                <w:lang w:eastAsia="es-BO"/>
              </w:rPr>
              <w:t>Pacara</w:t>
            </w:r>
            <w:proofErr w:type="spellEnd"/>
            <w:r w:rsidRPr="0027318E">
              <w:rPr>
                <w:rFonts w:ascii="Calibri" w:hAnsi="Calibri"/>
                <w:color w:val="000000"/>
                <w:sz w:val="18"/>
                <w:szCs w:val="18"/>
                <w:lang w:eastAsia="es-BO"/>
              </w:rPr>
              <w:t xml:space="preserve"> o maderas de calidad similar.</w:t>
            </w:r>
            <w:r w:rsidRPr="0027318E">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7318E">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7318E">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7318E">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7318E">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7318E">
              <w:rPr>
                <w:rFonts w:ascii="Calibri" w:hAnsi="Calibri"/>
                <w:color w:val="000000"/>
                <w:sz w:val="18"/>
                <w:szCs w:val="18"/>
                <w:lang w:eastAsia="es-BO"/>
              </w:rPr>
              <w:t>semi-mate</w:t>
            </w:r>
            <w:proofErr w:type="spellEnd"/>
            <w:r w:rsidRPr="0027318E">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27318E" w:rsidRPr="0027318E" w14:paraId="483E000A" w14:textId="77777777" w:rsidTr="00956CA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C95D3F"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0B0E7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4237614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9C6791"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27318E">
              <w:rPr>
                <w:rFonts w:ascii="Calibri" w:hAnsi="Calibri" w:cs="Tahoma"/>
                <w:color w:val="000000"/>
                <w:sz w:val="18"/>
                <w:szCs w:val="18"/>
                <w:lang w:eastAsia="es-BO"/>
              </w:rPr>
              <w:br/>
              <w:t xml:space="preserve"> - Material: PVC resistente y duradero.</w:t>
            </w:r>
            <w:r w:rsidRPr="0027318E">
              <w:rPr>
                <w:rFonts w:ascii="Calibri" w:hAnsi="Calibri" w:cs="Tahoma"/>
                <w:color w:val="000000"/>
                <w:sz w:val="18"/>
                <w:szCs w:val="18"/>
                <w:lang w:eastAsia="es-BO"/>
              </w:rPr>
              <w:br/>
              <w:t xml:space="preserve"> - Tamaño inicial: 2 pulgadas.</w:t>
            </w:r>
            <w:r w:rsidRPr="0027318E">
              <w:rPr>
                <w:rFonts w:ascii="Calibri" w:hAnsi="Calibri" w:cs="Tahoma"/>
                <w:color w:val="000000"/>
                <w:sz w:val="18"/>
                <w:szCs w:val="18"/>
                <w:lang w:eastAsia="es-BO"/>
              </w:rPr>
              <w:br/>
              <w:t xml:space="preserve"> - Tamaño final: 1 1/2 pulgadas.</w:t>
            </w:r>
            <w:r w:rsidRPr="0027318E">
              <w:rPr>
                <w:rFonts w:ascii="Calibri" w:hAnsi="Calibri" w:cs="Tahoma"/>
                <w:color w:val="000000"/>
                <w:sz w:val="18"/>
                <w:szCs w:val="18"/>
                <w:lang w:eastAsia="es-BO"/>
              </w:rPr>
              <w:br/>
              <w:t xml:space="preserve"> - Uso: Facilita la transición entre tuberías de diferentes diámetros.</w:t>
            </w:r>
            <w:r w:rsidRPr="0027318E">
              <w:rPr>
                <w:rFonts w:ascii="Calibri" w:hAnsi="Calibri" w:cs="Tahoma"/>
                <w:color w:val="000000"/>
                <w:sz w:val="18"/>
                <w:szCs w:val="18"/>
                <w:lang w:eastAsia="es-BO"/>
              </w:rPr>
              <w:br/>
              <w:t xml:space="preserve"> - Aplicaciones comunes: Sistemas hidráulicos, sistemas de fontanería, sistemas de riego, entre otros.</w:t>
            </w:r>
            <w:r w:rsidRPr="0027318E">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27318E" w:rsidRPr="0027318E" w14:paraId="70EA468D" w14:textId="77777777" w:rsidTr="00956CA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945BB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8F84C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0FE48A9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A5E90C"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 xml:space="preserve">Las rejillas de pisos serán de bronce de 10 x 10 cm con una </w:t>
            </w:r>
            <w:proofErr w:type="spellStart"/>
            <w:r w:rsidRPr="0027318E">
              <w:rPr>
                <w:rFonts w:ascii="Calibri" w:hAnsi="Calibri" w:cs="Tahoma"/>
                <w:color w:val="000000"/>
                <w:sz w:val="18"/>
                <w:szCs w:val="18"/>
                <w:lang w:eastAsia="es-BO"/>
              </w:rPr>
              <w:t>variacion</w:t>
            </w:r>
            <w:proofErr w:type="spellEnd"/>
            <w:r w:rsidRPr="0027318E">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27318E">
              <w:rPr>
                <w:rFonts w:ascii="Calibri" w:hAnsi="Calibri" w:cs="Tahoma"/>
                <w:color w:val="000000"/>
                <w:sz w:val="18"/>
                <w:szCs w:val="18"/>
                <w:lang w:eastAsia="es-BO"/>
              </w:rPr>
              <w:t>sifonaje</w:t>
            </w:r>
            <w:proofErr w:type="spellEnd"/>
            <w:r w:rsidRPr="0027318E">
              <w:rPr>
                <w:rFonts w:ascii="Calibri" w:hAnsi="Calibri" w:cs="Tahoma"/>
                <w:color w:val="000000"/>
                <w:sz w:val="18"/>
                <w:szCs w:val="18"/>
                <w:lang w:eastAsia="es-BO"/>
              </w:rPr>
              <w:t>.</w:t>
            </w:r>
          </w:p>
        </w:tc>
      </w:tr>
      <w:tr w:rsidR="0027318E" w:rsidRPr="0027318E" w14:paraId="7C62D304"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A17D3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4D99B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280E1F0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C90F7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27318E">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7318E" w:rsidRPr="0027318E" w14:paraId="2088C2F9"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4646A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11347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0C154FF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8AA18DE"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7318E">
              <w:rPr>
                <w:rFonts w:ascii="Calibri" w:hAnsi="Calibri" w:cs="Tahoma"/>
                <w:color w:val="000000"/>
                <w:sz w:val="18"/>
                <w:szCs w:val="18"/>
                <w:lang w:eastAsia="es-BO"/>
              </w:rPr>
              <w:br/>
              <w:t>REQUISITOS:</w:t>
            </w:r>
            <w:r w:rsidRPr="0027318E">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27318E">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27318E">
              <w:rPr>
                <w:rFonts w:ascii="Calibri" w:hAnsi="Calibri" w:cs="Tahoma"/>
                <w:color w:val="000000"/>
                <w:sz w:val="18"/>
                <w:szCs w:val="18"/>
                <w:lang w:eastAsia="es-BO"/>
              </w:rPr>
              <w:br/>
              <w:t>La Entidad Ejecutora deberá garantizar que el material de referencia sea de buena calidad y de marca reconocida</w:t>
            </w:r>
          </w:p>
        </w:tc>
      </w:tr>
      <w:tr w:rsidR="0027318E" w:rsidRPr="0027318E" w14:paraId="0A98728C"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AC7CC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3B7D8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A4A774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5CDFE0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27318E">
              <w:rPr>
                <w:rFonts w:ascii="Calibri" w:hAnsi="Calibri"/>
                <w:color w:val="000000"/>
                <w:sz w:val="18"/>
                <w:szCs w:val="18"/>
                <w:lang w:eastAsia="es-BO"/>
              </w:rPr>
              <w:br/>
              <w:t>CARACTERÍSTICAS</w:t>
            </w:r>
            <w:r w:rsidRPr="0027318E">
              <w:rPr>
                <w:rFonts w:ascii="Calibri" w:hAnsi="Calibri"/>
                <w:color w:val="000000"/>
                <w:sz w:val="18"/>
                <w:szCs w:val="18"/>
                <w:lang w:eastAsia="es-BO"/>
              </w:rPr>
              <w:br/>
              <w:t>1 1/4" Desagüe Lavatorio con Cola PVC y Tapón</w:t>
            </w:r>
            <w:r w:rsidRPr="0027318E">
              <w:rPr>
                <w:rFonts w:ascii="Calibri" w:hAnsi="Calibri"/>
                <w:color w:val="000000"/>
                <w:sz w:val="18"/>
                <w:szCs w:val="18"/>
                <w:lang w:eastAsia="es-BO"/>
              </w:rPr>
              <w:br/>
              <w:t>Gran resistencia a la humedad, aunque son vulnerables a los ácidos</w:t>
            </w:r>
            <w:r w:rsidRPr="0027318E">
              <w:rPr>
                <w:rFonts w:ascii="Calibri" w:hAnsi="Calibri"/>
                <w:color w:val="000000"/>
                <w:sz w:val="18"/>
                <w:szCs w:val="18"/>
                <w:lang w:eastAsia="es-BO"/>
              </w:rPr>
              <w:br/>
              <w:t>Sifón Lavatorio 1 1/4'</w:t>
            </w:r>
            <w:r w:rsidRPr="0027318E">
              <w:rPr>
                <w:rFonts w:ascii="Calibri" w:hAnsi="Calibri"/>
                <w:color w:val="000000"/>
                <w:sz w:val="18"/>
                <w:szCs w:val="18"/>
                <w:lang w:eastAsia="es-BO"/>
              </w:rPr>
              <w:br/>
              <w:t xml:space="preserve">Salida Recta 32 mm </w:t>
            </w:r>
            <w:r w:rsidRPr="0027318E">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4F5BAF78"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6F2A5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B74DE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67336C2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AC915F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27318E">
              <w:rPr>
                <w:rFonts w:ascii="Calibri" w:hAnsi="Calibri"/>
                <w:color w:val="000000"/>
                <w:sz w:val="18"/>
                <w:szCs w:val="18"/>
                <w:lang w:eastAsia="es-BO"/>
              </w:rPr>
              <w:br/>
              <w:t>CARACTERÍSTICAS</w:t>
            </w:r>
            <w:r w:rsidRPr="0027318E">
              <w:rPr>
                <w:rFonts w:ascii="Calibri" w:hAnsi="Calibri"/>
                <w:color w:val="000000"/>
                <w:sz w:val="18"/>
                <w:szCs w:val="18"/>
                <w:lang w:eastAsia="es-BO"/>
              </w:rPr>
              <w:br/>
              <w:t>1 1/4" Desagüe Lavatorio con Cola PVC y Tapón</w:t>
            </w:r>
            <w:r w:rsidRPr="0027318E">
              <w:rPr>
                <w:rFonts w:ascii="Calibri" w:hAnsi="Calibri"/>
                <w:color w:val="000000"/>
                <w:sz w:val="18"/>
                <w:szCs w:val="18"/>
                <w:lang w:eastAsia="es-BO"/>
              </w:rPr>
              <w:br/>
              <w:t>Gran resistencia a la humedad, aunque son vulnerables a los ácidos</w:t>
            </w:r>
            <w:r w:rsidRPr="0027318E">
              <w:rPr>
                <w:rFonts w:ascii="Calibri" w:hAnsi="Calibri"/>
                <w:color w:val="000000"/>
                <w:sz w:val="18"/>
                <w:szCs w:val="18"/>
                <w:lang w:eastAsia="es-BO"/>
              </w:rPr>
              <w:br/>
              <w:t>Sifón Lavatorio 1 1/4'</w:t>
            </w:r>
            <w:r w:rsidRPr="0027318E">
              <w:rPr>
                <w:rFonts w:ascii="Calibri" w:hAnsi="Calibri"/>
                <w:color w:val="000000"/>
                <w:sz w:val="18"/>
                <w:szCs w:val="18"/>
                <w:lang w:eastAsia="es-BO"/>
              </w:rPr>
              <w:br/>
              <w:t xml:space="preserve">Salida Recta 32 mm </w:t>
            </w:r>
            <w:r w:rsidRPr="0027318E">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7318E">
              <w:rPr>
                <w:rFonts w:ascii="Calibri" w:hAnsi="Calibri"/>
                <w:color w:val="000000"/>
                <w:sz w:val="18"/>
                <w:szCs w:val="18"/>
                <w:lang w:eastAsia="es-BO"/>
              </w:rPr>
              <w:br/>
              <w:t>La Entidad Ejecutora deberá garantizar que el material de referencia sea de buena calidad y de marca.</w:t>
            </w:r>
          </w:p>
        </w:tc>
      </w:tr>
      <w:tr w:rsidR="0027318E" w:rsidRPr="0027318E" w14:paraId="2C11F8C5" w14:textId="77777777" w:rsidTr="00956CA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675E2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946DB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441D40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5C6F11F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7318E">
              <w:rPr>
                <w:rFonts w:ascii="Calibri" w:hAnsi="Calibri"/>
                <w:color w:val="000000"/>
                <w:sz w:val="18"/>
                <w:szCs w:val="18"/>
                <w:lang w:eastAsia="es-BO"/>
              </w:rPr>
              <w:t>tee</w:t>
            </w:r>
            <w:proofErr w:type="spellEnd"/>
            <w:r w:rsidRPr="0027318E">
              <w:rPr>
                <w:rFonts w:ascii="Calibri" w:hAnsi="Calibri"/>
                <w:color w:val="000000"/>
                <w:sz w:val="18"/>
                <w:szCs w:val="18"/>
                <w:lang w:eastAsia="es-BO"/>
              </w:rPr>
              <w:t xml:space="preserve"> de ½”, 2 codos, teflón.</w:t>
            </w:r>
            <w:r w:rsidRPr="0027318E">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27318E">
              <w:rPr>
                <w:rFonts w:ascii="Calibri" w:hAnsi="Calibri"/>
                <w:color w:val="000000"/>
                <w:sz w:val="18"/>
                <w:szCs w:val="18"/>
                <w:lang w:eastAsia="es-BO"/>
              </w:rPr>
              <w:br/>
              <w:t>Las características que debe cumplir:</w:t>
            </w:r>
            <w:r w:rsidRPr="0027318E">
              <w:rPr>
                <w:rFonts w:ascii="Calibri" w:hAnsi="Calibri"/>
                <w:color w:val="000000"/>
                <w:sz w:val="18"/>
                <w:szCs w:val="18"/>
                <w:lang w:eastAsia="es-BO"/>
              </w:rPr>
              <w:br/>
              <w:t xml:space="preserve">• Capa externa negra, con protección UV </w:t>
            </w:r>
            <w:r w:rsidRPr="0027318E">
              <w:rPr>
                <w:rFonts w:ascii="Calibri" w:hAnsi="Calibri"/>
                <w:color w:val="000000"/>
                <w:sz w:val="18"/>
                <w:szCs w:val="18"/>
                <w:lang w:eastAsia="es-BO"/>
              </w:rPr>
              <w:br/>
              <w:t>• Capa interna que impidan la proliferación de bacterias, algas, hongos y esporas</w:t>
            </w:r>
            <w:r w:rsidRPr="0027318E">
              <w:rPr>
                <w:rFonts w:ascii="Calibri" w:hAnsi="Calibri"/>
                <w:color w:val="000000"/>
                <w:sz w:val="18"/>
                <w:szCs w:val="18"/>
                <w:lang w:eastAsia="es-BO"/>
              </w:rPr>
              <w:br/>
              <w:t xml:space="preserve">•  Tapa de fácil acceso y sellado </w:t>
            </w:r>
            <w:r w:rsidRPr="0027318E">
              <w:rPr>
                <w:rFonts w:ascii="Calibri" w:hAnsi="Calibri"/>
                <w:color w:val="000000"/>
                <w:sz w:val="18"/>
                <w:szCs w:val="18"/>
                <w:lang w:eastAsia="es-BO"/>
              </w:rPr>
              <w:br/>
              <w:t xml:space="preserve">• Material insípido, atoxico e higiénico </w:t>
            </w:r>
            <w:r w:rsidRPr="0027318E">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7C02CDBE"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81599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5695E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05C2750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111FEF"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 xml:space="preserve">La conexión </w:t>
            </w:r>
            <w:proofErr w:type="spellStart"/>
            <w:r w:rsidRPr="0027318E">
              <w:rPr>
                <w:rFonts w:ascii="Calibri" w:hAnsi="Calibri" w:cs="Tahoma"/>
                <w:color w:val="000000"/>
                <w:sz w:val="18"/>
                <w:szCs w:val="18"/>
                <w:lang w:eastAsia="es-BO"/>
              </w:rPr>
              <w:t>tee</w:t>
            </w:r>
            <w:proofErr w:type="spellEnd"/>
            <w:r w:rsidRPr="0027318E">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7318E">
              <w:rPr>
                <w:rFonts w:ascii="Calibri" w:hAnsi="Calibri" w:cs="Tahoma"/>
                <w:color w:val="000000"/>
                <w:sz w:val="18"/>
                <w:szCs w:val="18"/>
                <w:lang w:eastAsia="es-BO"/>
              </w:rPr>
              <w:br/>
              <w:t xml:space="preserve">REQUISITOS: </w:t>
            </w:r>
            <w:r w:rsidRPr="0027318E">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27318E">
              <w:rPr>
                <w:rFonts w:ascii="Calibri" w:hAnsi="Calibri" w:cs="Tahoma"/>
                <w:color w:val="000000"/>
                <w:sz w:val="18"/>
                <w:szCs w:val="18"/>
                <w:lang w:eastAsia="es-BO"/>
              </w:rPr>
              <w:t>defectos</w:t>
            </w:r>
            <w:proofErr w:type="spellEnd"/>
            <w:r w:rsidRPr="0027318E">
              <w:rPr>
                <w:rFonts w:ascii="Calibri" w:hAnsi="Calibri" w:cs="Tahoma"/>
                <w:color w:val="000000"/>
                <w:sz w:val="18"/>
                <w:szCs w:val="18"/>
                <w:lang w:eastAsia="es-BO"/>
              </w:rPr>
              <w:t xml:space="preserve"> visuales que indiquen discontinuidad del material o fallas derivadas del proceso de producción.</w:t>
            </w:r>
            <w:r w:rsidRPr="0027318E">
              <w:rPr>
                <w:rFonts w:ascii="Calibri" w:hAnsi="Calibri" w:cs="Tahoma"/>
                <w:color w:val="000000"/>
                <w:sz w:val="18"/>
                <w:szCs w:val="18"/>
                <w:lang w:eastAsia="es-BO"/>
              </w:rPr>
              <w:br/>
              <w:t>Material de Policloruro de Vinilo (PVC) de 1/2", deberá cumplir con las siguientes normas:</w:t>
            </w:r>
            <w:r w:rsidRPr="0027318E">
              <w:rPr>
                <w:rFonts w:ascii="Calibri" w:hAnsi="Calibri" w:cs="Tahoma"/>
                <w:color w:val="000000"/>
                <w:sz w:val="18"/>
                <w:szCs w:val="18"/>
                <w:lang w:eastAsia="es-BO"/>
              </w:rPr>
              <w:br/>
              <w:t xml:space="preserve"> -Normas Bolivianas:         NB 213-77</w:t>
            </w:r>
            <w:r w:rsidRPr="0027318E">
              <w:rPr>
                <w:rFonts w:ascii="Calibri" w:hAnsi="Calibri" w:cs="Tahoma"/>
                <w:color w:val="000000"/>
                <w:sz w:val="18"/>
                <w:szCs w:val="18"/>
                <w:lang w:eastAsia="es-BO"/>
              </w:rPr>
              <w:br/>
              <w:t xml:space="preserve"> -Normas ASTM:   D-1785 y D-2241</w:t>
            </w:r>
            <w:r w:rsidRPr="0027318E">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27318E" w:rsidRPr="0027318E" w14:paraId="0BFB8BA2"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9BDB8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4173E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6A09398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F1594B"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 xml:space="preserve">La conexión </w:t>
            </w:r>
            <w:proofErr w:type="spellStart"/>
            <w:r w:rsidRPr="0027318E">
              <w:rPr>
                <w:rFonts w:ascii="Calibri" w:hAnsi="Calibri" w:cs="Tahoma"/>
                <w:color w:val="000000"/>
                <w:sz w:val="18"/>
                <w:szCs w:val="18"/>
                <w:lang w:eastAsia="es-BO"/>
              </w:rPr>
              <w:t>tee</w:t>
            </w:r>
            <w:proofErr w:type="spellEnd"/>
            <w:r w:rsidRPr="0027318E">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7318E">
              <w:rPr>
                <w:rFonts w:ascii="Calibri" w:hAnsi="Calibri" w:cs="Tahoma"/>
                <w:color w:val="000000"/>
                <w:sz w:val="18"/>
                <w:szCs w:val="18"/>
                <w:lang w:eastAsia="es-BO"/>
              </w:rPr>
              <w:br/>
              <w:t xml:space="preserve">REQUISITOS: </w:t>
            </w:r>
            <w:r w:rsidRPr="0027318E">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27318E">
              <w:rPr>
                <w:rFonts w:ascii="Calibri" w:hAnsi="Calibri" w:cs="Tahoma"/>
                <w:color w:val="000000"/>
                <w:sz w:val="18"/>
                <w:szCs w:val="18"/>
                <w:lang w:eastAsia="es-BO"/>
              </w:rPr>
              <w:t>defectos</w:t>
            </w:r>
            <w:proofErr w:type="spellEnd"/>
            <w:r w:rsidRPr="0027318E">
              <w:rPr>
                <w:rFonts w:ascii="Calibri" w:hAnsi="Calibri" w:cs="Tahoma"/>
                <w:color w:val="000000"/>
                <w:sz w:val="18"/>
                <w:szCs w:val="18"/>
                <w:lang w:eastAsia="es-BO"/>
              </w:rPr>
              <w:t xml:space="preserve"> visuales que indiquen discontinuidad del material o fallas derivadas del proceso de producción.</w:t>
            </w:r>
            <w:r w:rsidRPr="0027318E">
              <w:rPr>
                <w:rFonts w:ascii="Calibri" w:hAnsi="Calibri" w:cs="Tahoma"/>
                <w:color w:val="000000"/>
                <w:sz w:val="18"/>
                <w:szCs w:val="18"/>
                <w:lang w:eastAsia="es-BO"/>
              </w:rPr>
              <w:br/>
              <w:t>Material de Policloruro de Vinilo (PVC) de 2", deberá cumplir con las siguientes normas:</w:t>
            </w:r>
            <w:r w:rsidRPr="0027318E">
              <w:rPr>
                <w:rFonts w:ascii="Calibri" w:hAnsi="Calibri" w:cs="Tahoma"/>
                <w:color w:val="000000"/>
                <w:sz w:val="18"/>
                <w:szCs w:val="18"/>
                <w:lang w:eastAsia="es-BO"/>
              </w:rPr>
              <w:br/>
              <w:t xml:space="preserve"> -Normas Bolivianas:         NB 213-77</w:t>
            </w:r>
            <w:r w:rsidRPr="0027318E">
              <w:rPr>
                <w:rFonts w:ascii="Calibri" w:hAnsi="Calibri" w:cs="Tahoma"/>
                <w:color w:val="000000"/>
                <w:sz w:val="18"/>
                <w:szCs w:val="18"/>
                <w:lang w:eastAsia="es-BO"/>
              </w:rPr>
              <w:br/>
              <w:t xml:space="preserve"> -Normas ASTM:   D-1785 y D-2241</w:t>
            </w:r>
            <w:r w:rsidRPr="0027318E">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27318E" w:rsidRPr="0027318E" w14:paraId="359F34FC"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28833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3ECC1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09296D6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56950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conexión </w:t>
            </w:r>
            <w:proofErr w:type="spellStart"/>
            <w:r w:rsidRPr="0027318E">
              <w:rPr>
                <w:rFonts w:ascii="Calibri" w:hAnsi="Calibri"/>
                <w:color w:val="000000"/>
                <w:sz w:val="18"/>
                <w:szCs w:val="18"/>
                <w:lang w:eastAsia="es-BO"/>
              </w:rPr>
              <w:t>tee</w:t>
            </w:r>
            <w:proofErr w:type="spellEnd"/>
            <w:r w:rsidRPr="0027318E">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7318E">
              <w:rPr>
                <w:rFonts w:ascii="Calibri" w:hAnsi="Calibri"/>
                <w:color w:val="000000"/>
                <w:sz w:val="18"/>
                <w:szCs w:val="18"/>
                <w:lang w:eastAsia="es-BO"/>
              </w:rPr>
              <w:t>desague</w:t>
            </w:r>
            <w:proofErr w:type="spellEnd"/>
            <w:r w:rsidRPr="0027318E">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27318E">
              <w:rPr>
                <w:rFonts w:ascii="Calibri" w:hAnsi="Calibri"/>
                <w:color w:val="000000"/>
                <w:sz w:val="18"/>
                <w:szCs w:val="18"/>
                <w:lang w:eastAsia="es-BO"/>
              </w:rPr>
              <w:t>defectos</w:t>
            </w:r>
            <w:proofErr w:type="spellEnd"/>
            <w:r w:rsidRPr="0027318E">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27318E">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27318E" w:rsidRPr="0027318E" w14:paraId="4CDCE172"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C0776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B235D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68C8372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F86F90"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Cinta adhesiva que se coloca en las roscas y juntas de unión para evitar fugas en las tuberías.</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Debe presentar color uniforme, ser libre de cuerpos extraños, irregularidades, rajaduras y otros </w:t>
            </w:r>
            <w:proofErr w:type="spellStart"/>
            <w:r w:rsidRPr="0027318E">
              <w:rPr>
                <w:rFonts w:ascii="Calibri" w:hAnsi="Calibri"/>
                <w:color w:val="000000"/>
                <w:sz w:val="18"/>
                <w:szCs w:val="18"/>
                <w:lang w:eastAsia="es-BO"/>
              </w:rPr>
              <w:t>defectos</w:t>
            </w:r>
            <w:proofErr w:type="spellEnd"/>
            <w:r w:rsidRPr="0027318E">
              <w:rPr>
                <w:rFonts w:ascii="Calibri" w:hAnsi="Calibri"/>
                <w:color w:val="000000"/>
                <w:sz w:val="18"/>
                <w:szCs w:val="18"/>
                <w:lang w:eastAsia="es-BO"/>
              </w:rPr>
              <w:t xml:space="preserve"> visuales que indiquen discontinuidad del material o fallas derivadas del proceso de producción.</w:t>
            </w:r>
            <w:r w:rsidRPr="0027318E">
              <w:rPr>
                <w:rFonts w:ascii="Calibri" w:hAnsi="Calibri"/>
                <w:color w:val="000000"/>
                <w:sz w:val="18"/>
                <w:szCs w:val="18"/>
                <w:lang w:eastAsia="es-BO"/>
              </w:rPr>
              <w:br/>
              <w:t>Tamaño de 3/4"</w:t>
            </w:r>
          </w:p>
        </w:tc>
      </w:tr>
      <w:tr w:rsidR="0027318E" w:rsidRPr="0027318E" w14:paraId="37400EC9"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C1AF1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67465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620380C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6F48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7318E">
              <w:rPr>
                <w:rFonts w:ascii="Calibri" w:hAnsi="Calibri"/>
                <w:color w:val="000000"/>
                <w:sz w:val="18"/>
                <w:szCs w:val="18"/>
                <w:lang w:eastAsia="es-BO"/>
              </w:rPr>
              <w:br/>
              <w:t>Vida mecánica 20.000 maniobras</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7E27224B"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8417A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8B307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6BCF08D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920DC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Numero de polos: 2; Interruptor Llave Térmica Bipolar Peso 0.65 kg; Dimensiones 20 × 20 × 5 cm; Marca: Reconocida</w:t>
            </w:r>
            <w:r w:rsidRPr="0027318E">
              <w:rPr>
                <w:rFonts w:ascii="Calibri" w:hAnsi="Calibri"/>
                <w:color w:val="000000"/>
                <w:sz w:val="18"/>
                <w:szCs w:val="18"/>
                <w:lang w:eastAsia="es-BO"/>
              </w:rPr>
              <w:br/>
              <w:t xml:space="preserve">Línea bipolar; Material PVC; Amperaje: 2×32; </w:t>
            </w:r>
            <w:r w:rsidRPr="0027318E">
              <w:rPr>
                <w:rFonts w:ascii="Calibri" w:hAnsi="Calibri"/>
                <w:color w:val="000000"/>
                <w:sz w:val="18"/>
                <w:szCs w:val="18"/>
                <w:lang w:eastAsia="es-BO"/>
              </w:rPr>
              <w:br/>
              <w:t>Cantidad de módulos: 1</w:t>
            </w:r>
            <w:r w:rsidRPr="0027318E">
              <w:rPr>
                <w:rFonts w:ascii="Calibri" w:hAnsi="Calibri"/>
                <w:color w:val="000000"/>
                <w:sz w:val="18"/>
                <w:szCs w:val="18"/>
                <w:lang w:eastAsia="es-BO"/>
              </w:rPr>
              <w:br/>
              <w:t>Corriente nominal: 25 A; SKU 6566</w:t>
            </w:r>
            <w:r w:rsidRPr="0027318E">
              <w:rPr>
                <w:rFonts w:ascii="Calibri" w:hAnsi="Calibri"/>
                <w:color w:val="000000"/>
                <w:sz w:val="18"/>
                <w:szCs w:val="18"/>
                <w:lang w:eastAsia="es-BO"/>
              </w:rPr>
              <w:br/>
              <w:t>Unidades por paquete: 1</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2CCCAC2A"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5B8E6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7223A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ACDFC7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5BD37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Capacidad de Ruptura: 3 KA; Curva: C; Polos: 2P; Bornes para cables hasta: hasta 16mm; </w:t>
            </w:r>
            <w:proofErr w:type="gramStart"/>
            <w:r w:rsidRPr="0027318E">
              <w:rPr>
                <w:rFonts w:ascii="Calibri" w:hAnsi="Calibri"/>
                <w:color w:val="000000"/>
                <w:sz w:val="18"/>
                <w:szCs w:val="18"/>
                <w:lang w:eastAsia="es-BO"/>
              </w:rPr>
              <w:t>Frecuencia :</w:t>
            </w:r>
            <w:proofErr w:type="gramEnd"/>
            <w:r w:rsidRPr="0027318E">
              <w:rPr>
                <w:rFonts w:ascii="Calibri" w:hAnsi="Calibri"/>
                <w:color w:val="000000"/>
                <w:sz w:val="18"/>
                <w:szCs w:val="18"/>
                <w:lang w:eastAsia="es-BO"/>
              </w:rPr>
              <w:t xml:space="preserve"> 50/60Hz; Amperaje: 2×32; Línea: </w:t>
            </w:r>
            <w:proofErr w:type="spellStart"/>
            <w:r w:rsidRPr="0027318E">
              <w:rPr>
                <w:rFonts w:ascii="Calibri" w:hAnsi="Calibri"/>
                <w:color w:val="000000"/>
                <w:sz w:val="18"/>
                <w:szCs w:val="18"/>
                <w:lang w:eastAsia="es-BO"/>
              </w:rPr>
              <w:t>Sicalimit</w:t>
            </w:r>
            <w:proofErr w:type="spellEnd"/>
            <w:r w:rsidRPr="0027318E">
              <w:rPr>
                <w:rFonts w:ascii="Calibri" w:hAnsi="Calibri"/>
                <w:color w:val="000000"/>
                <w:sz w:val="18"/>
                <w:szCs w:val="18"/>
                <w:lang w:eastAsia="es-BO"/>
              </w:rPr>
              <w:t>; Tipo: Mando y Protección; Montaje: Riel Din; Tensión: 230v; SKU: 01SIC04115; Unidad de medida: C/U; Marca: Reconocida</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7318E">
              <w:rPr>
                <w:rFonts w:ascii="Calibri" w:hAnsi="Calibri"/>
                <w:color w:val="000000"/>
                <w:sz w:val="18"/>
                <w:szCs w:val="18"/>
                <w:lang w:eastAsia="es-BO"/>
              </w:rPr>
              <w:br/>
            </w:r>
            <w:r w:rsidRPr="0027318E">
              <w:rPr>
                <w:rFonts w:ascii="Calibri" w:hAnsi="Calibri"/>
                <w:color w:val="000000"/>
                <w:sz w:val="18"/>
                <w:szCs w:val="18"/>
                <w:lang w:eastAsia="es-BO"/>
              </w:rPr>
              <w:lastRenderedPageBreak/>
              <w:t>La Entidad Ejecutora deberá garantizar que el material de referencia sea de buena calidad y de marca reconocida.</w:t>
            </w:r>
          </w:p>
        </w:tc>
      </w:tr>
      <w:tr w:rsidR="0027318E" w:rsidRPr="0027318E" w14:paraId="6AF3272B"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F58D9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46AF6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6FC2F2E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EE745F"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Deberá ser de primera calidad y marca conocida, los tomacorrientes deberán ser bipolares con una capacidad mínima nominal de 10 amperios/250 voltios.</w:t>
            </w:r>
            <w:r w:rsidRPr="0027318E">
              <w:rPr>
                <w:rFonts w:ascii="Calibri" w:hAnsi="Calibri"/>
                <w:color w:val="000000"/>
                <w:sz w:val="18"/>
                <w:szCs w:val="18"/>
                <w:lang w:eastAsia="es-BO"/>
              </w:rPr>
              <w:br/>
              <w:t>La superficie del accesorio deberá ser lisa y libre de grietas, fisuras y otros defectos que alteren su calidad.</w:t>
            </w:r>
            <w:r w:rsidRPr="0027318E">
              <w:rPr>
                <w:rFonts w:ascii="Calibri" w:hAnsi="Calibri"/>
                <w:color w:val="000000"/>
                <w:sz w:val="18"/>
                <w:szCs w:val="18"/>
                <w:lang w:eastAsia="es-BO"/>
              </w:rPr>
              <w:br/>
            </w:r>
          </w:p>
        </w:tc>
      </w:tr>
      <w:tr w:rsidR="0027318E" w:rsidRPr="0027318E" w14:paraId="22E4CAC2"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32817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9DEBA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76673B3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569D7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Material de Poli cloruro de Vinilo (PVC),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7318E" w:rsidRPr="0027318E" w14:paraId="62A18C0C" w14:textId="77777777" w:rsidTr="00956CA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43422D"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4EA00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245ED53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254A5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7318E" w:rsidRPr="0027318E" w14:paraId="7D9F4535"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869B2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FAE52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5C352B8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D2F21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Debe ser fabricado en acero inoxidable, sus acabados pueden ser en </w:t>
            </w:r>
            <w:proofErr w:type="spellStart"/>
            <w:r w:rsidRPr="0027318E">
              <w:rPr>
                <w:rFonts w:ascii="Calibri" w:hAnsi="Calibri"/>
                <w:color w:val="000000"/>
                <w:sz w:val="18"/>
                <w:szCs w:val="18"/>
                <w:lang w:eastAsia="es-BO"/>
              </w:rPr>
              <w:t>bicromatado</w:t>
            </w:r>
            <w:proofErr w:type="spellEnd"/>
            <w:r w:rsidRPr="0027318E">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7318E">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7318E">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27318E">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7318E">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7318E" w:rsidRPr="0027318E" w14:paraId="7724EE22"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2EFA1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3C22B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010D67DC" w14:textId="77777777" w:rsidR="0027318E" w:rsidRPr="0027318E" w:rsidRDefault="0027318E" w:rsidP="0027318E">
            <w:pPr>
              <w:rPr>
                <w:rFonts w:ascii="Calibri" w:hAnsi="Calibri"/>
                <w:color w:val="000000"/>
                <w:sz w:val="18"/>
                <w:szCs w:val="18"/>
                <w:lang w:eastAsia="es-BO"/>
              </w:rPr>
            </w:pPr>
          </w:p>
          <w:p w14:paraId="7A560310" w14:textId="77777777" w:rsidR="0027318E" w:rsidRPr="0027318E" w:rsidRDefault="0027318E" w:rsidP="0027318E">
            <w:pPr>
              <w:rPr>
                <w:rFonts w:ascii="Calibri" w:hAnsi="Calibri"/>
                <w:color w:val="000000"/>
                <w:sz w:val="18"/>
                <w:szCs w:val="18"/>
                <w:lang w:eastAsia="es-BO"/>
              </w:rPr>
            </w:pPr>
          </w:p>
          <w:p w14:paraId="50C07A18" w14:textId="77777777" w:rsidR="0027318E" w:rsidRPr="0027318E" w:rsidRDefault="0027318E" w:rsidP="0027318E">
            <w:pPr>
              <w:rPr>
                <w:rFonts w:ascii="Calibri" w:hAnsi="Calibri"/>
                <w:color w:val="000000"/>
                <w:sz w:val="18"/>
                <w:szCs w:val="18"/>
                <w:lang w:eastAsia="es-BO"/>
              </w:rPr>
            </w:pPr>
          </w:p>
          <w:p w14:paraId="0318C4B6" w14:textId="77777777" w:rsidR="0027318E" w:rsidRPr="0027318E" w:rsidRDefault="0027318E" w:rsidP="0027318E">
            <w:pPr>
              <w:rPr>
                <w:rFonts w:ascii="Calibri" w:hAnsi="Calibri"/>
                <w:color w:val="000000"/>
                <w:sz w:val="18"/>
                <w:szCs w:val="18"/>
                <w:lang w:eastAsia="es-BO"/>
              </w:rPr>
            </w:pPr>
          </w:p>
          <w:p w14:paraId="683F335C" w14:textId="77777777" w:rsidR="0027318E" w:rsidRPr="0027318E" w:rsidRDefault="0027318E" w:rsidP="0027318E">
            <w:pPr>
              <w:rPr>
                <w:rFonts w:ascii="Calibri" w:hAnsi="Calibri"/>
                <w:color w:val="000000"/>
                <w:sz w:val="18"/>
                <w:szCs w:val="18"/>
                <w:lang w:eastAsia="es-BO"/>
              </w:rPr>
            </w:pPr>
          </w:p>
          <w:p w14:paraId="5BA247EF" w14:textId="77777777" w:rsidR="0027318E" w:rsidRPr="0027318E" w:rsidRDefault="0027318E" w:rsidP="0027318E">
            <w:pPr>
              <w:rPr>
                <w:rFonts w:ascii="Calibri" w:hAnsi="Calibri"/>
                <w:color w:val="000000"/>
                <w:sz w:val="18"/>
                <w:szCs w:val="18"/>
                <w:lang w:eastAsia="es-BO"/>
              </w:rPr>
            </w:pPr>
          </w:p>
          <w:p w14:paraId="7BAE81CC" w14:textId="77777777" w:rsidR="0027318E" w:rsidRPr="0027318E" w:rsidRDefault="0027318E" w:rsidP="0027318E">
            <w:pPr>
              <w:rPr>
                <w:rFonts w:ascii="Calibri" w:hAnsi="Calibri"/>
                <w:color w:val="000000"/>
                <w:sz w:val="18"/>
                <w:szCs w:val="18"/>
                <w:lang w:eastAsia="es-BO"/>
              </w:rPr>
            </w:pPr>
          </w:p>
          <w:p w14:paraId="70B6777A" w14:textId="77777777" w:rsidR="0027318E" w:rsidRPr="0027318E" w:rsidRDefault="0027318E" w:rsidP="0027318E">
            <w:pPr>
              <w:rPr>
                <w:rFonts w:ascii="Calibri" w:hAnsi="Calibri"/>
                <w:color w:val="000000"/>
                <w:sz w:val="18"/>
                <w:szCs w:val="18"/>
                <w:lang w:eastAsia="es-BO"/>
              </w:rPr>
            </w:pPr>
          </w:p>
          <w:p w14:paraId="231273A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5EB18D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1/2”. Cuya principal aplicación se da en Instalaciones sanitarias. </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Material de Policloruro de Vinilo (PVC) de 1/2",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Las juntas serán del Tipo campana – espiga</w:t>
            </w:r>
            <w:r w:rsidRPr="0027318E">
              <w:rPr>
                <w:rFonts w:ascii="Calibri" w:hAnsi="Calibri"/>
                <w:color w:val="000000"/>
                <w:sz w:val="18"/>
                <w:szCs w:val="18"/>
                <w:lang w:eastAsia="es-BO"/>
              </w:rPr>
              <w:br/>
              <w:t>Las tuberías de PVC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318E" w:rsidRPr="0027318E" w14:paraId="1E2CFF92"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D07C1F"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368F2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6B1E6F22" w14:textId="77777777" w:rsidR="0027318E" w:rsidRPr="0027318E" w:rsidRDefault="0027318E" w:rsidP="0027318E">
            <w:pPr>
              <w:rPr>
                <w:rFonts w:ascii="Calibri" w:hAnsi="Calibri"/>
                <w:color w:val="000000"/>
                <w:sz w:val="18"/>
                <w:szCs w:val="18"/>
                <w:lang w:eastAsia="es-BO"/>
              </w:rPr>
            </w:pPr>
          </w:p>
          <w:p w14:paraId="099A4C63" w14:textId="77777777" w:rsidR="0027318E" w:rsidRPr="0027318E" w:rsidRDefault="0027318E" w:rsidP="0027318E">
            <w:pPr>
              <w:rPr>
                <w:rFonts w:ascii="Calibri" w:hAnsi="Calibri"/>
                <w:color w:val="000000"/>
                <w:sz w:val="18"/>
                <w:szCs w:val="18"/>
                <w:lang w:eastAsia="es-BO"/>
              </w:rPr>
            </w:pPr>
          </w:p>
          <w:p w14:paraId="7F712E21" w14:textId="77777777" w:rsidR="0027318E" w:rsidRPr="0027318E" w:rsidRDefault="0027318E" w:rsidP="0027318E">
            <w:pPr>
              <w:rPr>
                <w:rFonts w:ascii="Calibri" w:hAnsi="Calibri"/>
                <w:color w:val="000000"/>
                <w:sz w:val="18"/>
                <w:szCs w:val="18"/>
                <w:lang w:eastAsia="es-BO"/>
              </w:rPr>
            </w:pPr>
          </w:p>
          <w:p w14:paraId="3403A2B9" w14:textId="77777777" w:rsidR="0027318E" w:rsidRPr="0027318E" w:rsidRDefault="0027318E" w:rsidP="0027318E">
            <w:pPr>
              <w:rPr>
                <w:rFonts w:ascii="Calibri" w:hAnsi="Calibri"/>
                <w:color w:val="000000"/>
                <w:sz w:val="18"/>
                <w:szCs w:val="18"/>
                <w:lang w:eastAsia="es-BO"/>
              </w:rPr>
            </w:pPr>
          </w:p>
          <w:p w14:paraId="0A865B11" w14:textId="77777777" w:rsidR="0027318E" w:rsidRPr="0027318E" w:rsidRDefault="0027318E" w:rsidP="0027318E">
            <w:pPr>
              <w:rPr>
                <w:rFonts w:ascii="Calibri" w:hAnsi="Calibri"/>
                <w:color w:val="000000"/>
                <w:sz w:val="18"/>
                <w:szCs w:val="18"/>
                <w:lang w:eastAsia="es-BO"/>
              </w:rPr>
            </w:pPr>
          </w:p>
          <w:p w14:paraId="5F605611" w14:textId="77777777" w:rsidR="0027318E" w:rsidRPr="0027318E" w:rsidRDefault="0027318E" w:rsidP="0027318E">
            <w:pPr>
              <w:rPr>
                <w:rFonts w:ascii="Calibri" w:hAnsi="Calibri"/>
                <w:color w:val="000000"/>
                <w:sz w:val="18"/>
                <w:szCs w:val="18"/>
                <w:lang w:eastAsia="es-BO"/>
              </w:rPr>
            </w:pPr>
          </w:p>
          <w:p w14:paraId="0DD2C18A" w14:textId="77777777" w:rsidR="0027318E" w:rsidRPr="0027318E" w:rsidRDefault="0027318E" w:rsidP="0027318E">
            <w:pPr>
              <w:rPr>
                <w:rFonts w:ascii="Calibri" w:hAnsi="Calibri"/>
                <w:color w:val="000000"/>
                <w:sz w:val="18"/>
                <w:szCs w:val="18"/>
                <w:lang w:eastAsia="es-BO"/>
              </w:rPr>
            </w:pPr>
          </w:p>
          <w:p w14:paraId="69578C2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EA940E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Material de Poli cloruro de Vinilo (PVC),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Las tuberías de PVC y sus accesorios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47D9FE40"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55495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EBB5D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7EAC097D" w14:textId="77777777" w:rsidR="0027318E" w:rsidRPr="0027318E" w:rsidRDefault="0027318E" w:rsidP="0027318E">
            <w:pPr>
              <w:rPr>
                <w:rFonts w:ascii="Calibri" w:hAnsi="Calibri"/>
                <w:color w:val="000000"/>
                <w:sz w:val="18"/>
                <w:szCs w:val="18"/>
                <w:lang w:eastAsia="es-BO"/>
              </w:rPr>
            </w:pPr>
          </w:p>
          <w:p w14:paraId="28F50170" w14:textId="77777777" w:rsidR="0027318E" w:rsidRPr="0027318E" w:rsidRDefault="0027318E" w:rsidP="0027318E">
            <w:pPr>
              <w:rPr>
                <w:rFonts w:ascii="Calibri" w:hAnsi="Calibri"/>
                <w:color w:val="000000"/>
                <w:sz w:val="18"/>
                <w:szCs w:val="18"/>
                <w:lang w:eastAsia="es-BO"/>
              </w:rPr>
            </w:pPr>
          </w:p>
          <w:p w14:paraId="5A44F76F" w14:textId="77777777" w:rsidR="0027318E" w:rsidRPr="0027318E" w:rsidRDefault="0027318E" w:rsidP="0027318E">
            <w:pPr>
              <w:rPr>
                <w:rFonts w:ascii="Calibri" w:hAnsi="Calibri"/>
                <w:color w:val="000000"/>
                <w:sz w:val="18"/>
                <w:szCs w:val="18"/>
                <w:lang w:eastAsia="es-BO"/>
              </w:rPr>
            </w:pPr>
          </w:p>
          <w:p w14:paraId="22D53DAF" w14:textId="77777777" w:rsidR="0027318E" w:rsidRPr="0027318E" w:rsidRDefault="0027318E" w:rsidP="0027318E">
            <w:pPr>
              <w:rPr>
                <w:rFonts w:ascii="Calibri" w:hAnsi="Calibri"/>
                <w:color w:val="000000"/>
                <w:sz w:val="18"/>
                <w:szCs w:val="18"/>
                <w:lang w:eastAsia="es-BO"/>
              </w:rPr>
            </w:pPr>
          </w:p>
          <w:p w14:paraId="69AC2CAD" w14:textId="77777777" w:rsidR="0027318E" w:rsidRPr="0027318E" w:rsidRDefault="0027318E" w:rsidP="0027318E">
            <w:pPr>
              <w:rPr>
                <w:rFonts w:ascii="Calibri" w:hAnsi="Calibri"/>
                <w:color w:val="000000"/>
                <w:sz w:val="18"/>
                <w:szCs w:val="18"/>
                <w:lang w:eastAsia="es-BO"/>
              </w:rPr>
            </w:pPr>
          </w:p>
          <w:p w14:paraId="0D3ADB57" w14:textId="77777777" w:rsidR="0027318E" w:rsidRPr="0027318E" w:rsidRDefault="0027318E" w:rsidP="0027318E">
            <w:pPr>
              <w:rPr>
                <w:rFonts w:ascii="Calibri" w:hAnsi="Calibri"/>
                <w:color w:val="000000"/>
                <w:sz w:val="18"/>
                <w:szCs w:val="18"/>
                <w:lang w:eastAsia="es-BO"/>
              </w:rPr>
            </w:pPr>
          </w:p>
          <w:p w14:paraId="25FD6110" w14:textId="77777777" w:rsidR="0027318E" w:rsidRPr="0027318E" w:rsidRDefault="0027318E" w:rsidP="0027318E">
            <w:pPr>
              <w:rPr>
                <w:rFonts w:ascii="Calibri" w:hAnsi="Calibri"/>
                <w:color w:val="000000"/>
                <w:sz w:val="18"/>
                <w:szCs w:val="18"/>
                <w:lang w:eastAsia="es-BO"/>
              </w:rPr>
            </w:pPr>
          </w:p>
          <w:p w14:paraId="04816F18" w14:textId="77777777" w:rsidR="0027318E" w:rsidRPr="0027318E" w:rsidRDefault="0027318E" w:rsidP="0027318E">
            <w:pPr>
              <w:rPr>
                <w:rFonts w:ascii="Calibri" w:hAnsi="Calibri"/>
                <w:color w:val="000000"/>
                <w:sz w:val="18"/>
                <w:szCs w:val="18"/>
                <w:lang w:eastAsia="es-BO"/>
              </w:rPr>
            </w:pPr>
          </w:p>
          <w:p w14:paraId="748F9BBF" w14:textId="77777777" w:rsidR="0027318E" w:rsidRPr="0027318E" w:rsidRDefault="0027318E" w:rsidP="0027318E">
            <w:pPr>
              <w:rPr>
                <w:rFonts w:ascii="Calibri" w:hAnsi="Calibri"/>
                <w:color w:val="000000"/>
                <w:sz w:val="18"/>
                <w:szCs w:val="18"/>
                <w:lang w:eastAsia="es-BO"/>
              </w:rPr>
            </w:pPr>
          </w:p>
          <w:p w14:paraId="4456D8C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2C76E29"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2”. Cuya principal aplicación se da en Instalaciones sanitarias. </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Material de Policloruro de Vinilo (PVC) de 2",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Las juntas serán del Tipo campana – espiga</w:t>
            </w:r>
            <w:r w:rsidRPr="0027318E">
              <w:rPr>
                <w:rFonts w:ascii="Calibri" w:hAnsi="Calibri"/>
                <w:color w:val="000000"/>
                <w:sz w:val="18"/>
                <w:szCs w:val="18"/>
                <w:lang w:eastAsia="es-BO"/>
              </w:rPr>
              <w:br/>
              <w:t>Las tuberías de PVC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318E" w:rsidRPr="0027318E" w14:paraId="76FE1F53"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FBB18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D7089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2E71AD06" w14:textId="77777777" w:rsidR="0027318E" w:rsidRPr="0027318E" w:rsidRDefault="0027318E" w:rsidP="0027318E">
            <w:pPr>
              <w:rPr>
                <w:rFonts w:ascii="Calibri" w:hAnsi="Calibri"/>
                <w:color w:val="000000"/>
                <w:sz w:val="18"/>
                <w:szCs w:val="18"/>
                <w:lang w:eastAsia="es-BO"/>
              </w:rPr>
            </w:pPr>
          </w:p>
          <w:p w14:paraId="5A07980B" w14:textId="77777777" w:rsidR="0027318E" w:rsidRPr="0027318E" w:rsidRDefault="0027318E" w:rsidP="0027318E">
            <w:pPr>
              <w:rPr>
                <w:rFonts w:ascii="Calibri" w:hAnsi="Calibri"/>
                <w:color w:val="000000"/>
                <w:sz w:val="18"/>
                <w:szCs w:val="18"/>
                <w:lang w:eastAsia="es-BO"/>
              </w:rPr>
            </w:pPr>
          </w:p>
          <w:p w14:paraId="7060C82B" w14:textId="77777777" w:rsidR="0027318E" w:rsidRPr="0027318E" w:rsidRDefault="0027318E" w:rsidP="0027318E">
            <w:pPr>
              <w:rPr>
                <w:rFonts w:ascii="Calibri" w:hAnsi="Calibri"/>
                <w:color w:val="000000"/>
                <w:sz w:val="18"/>
                <w:szCs w:val="18"/>
                <w:lang w:eastAsia="es-BO"/>
              </w:rPr>
            </w:pPr>
          </w:p>
          <w:p w14:paraId="4BEC0238" w14:textId="77777777" w:rsidR="0027318E" w:rsidRPr="0027318E" w:rsidRDefault="0027318E" w:rsidP="0027318E">
            <w:pPr>
              <w:rPr>
                <w:rFonts w:ascii="Calibri" w:hAnsi="Calibri"/>
                <w:color w:val="000000"/>
                <w:sz w:val="18"/>
                <w:szCs w:val="18"/>
                <w:lang w:eastAsia="es-BO"/>
              </w:rPr>
            </w:pPr>
          </w:p>
          <w:p w14:paraId="381E0E10" w14:textId="77777777" w:rsidR="0027318E" w:rsidRPr="0027318E" w:rsidRDefault="0027318E" w:rsidP="0027318E">
            <w:pPr>
              <w:rPr>
                <w:rFonts w:ascii="Calibri" w:hAnsi="Calibri"/>
                <w:color w:val="000000"/>
                <w:sz w:val="18"/>
                <w:szCs w:val="18"/>
                <w:lang w:eastAsia="es-BO"/>
              </w:rPr>
            </w:pPr>
          </w:p>
          <w:p w14:paraId="740E4EFB" w14:textId="77777777" w:rsidR="0027318E" w:rsidRPr="0027318E" w:rsidRDefault="0027318E" w:rsidP="0027318E">
            <w:pPr>
              <w:rPr>
                <w:rFonts w:ascii="Calibri" w:hAnsi="Calibri"/>
                <w:color w:val="000000"/>
                <w:sz w:val="18"/>
                <w:szCs w:val="18"/>
                <w:lang w:eastAsia="es-BO"/>
              </w:rPr>
            </w:pPr>
          </w:p>
          <w:p w14:paraId="63F8E4D9" w14:textId="77777777" w:rsidR="0027318E" w:rsidRPr="0027318E" w:rsidRDefault="0027318E" w:rsidP="0027318E">
            <w:pPr>
              <w:rPr>
                <w:rFonts w:ascii="Calibri" w:hAnsi="Calibri"/>
                <w:color w:val="000000"/>
                <w:sz w:val="18"/>
                <w:szCs w:val="18"/>
                <w:lang w:eastAsia="es-BO"/>
              </w:rPr>
            </w:pPr>
          </w:p>
          <w:p w14:paraId="5E7047CD" w14:textId="77777777" w:rsidR="0027318E" w:rsidRPr="0027318E" w:rsidRDefault="0027318E" w:rsidP="0027318E">
            <w:pPr>
              <w:rPr>
                <w:rFonts w:ascii="Calibri" w:hAnsi="Calibri"/>
                <w:color w:val="000000"/>
                <w:sz w:val="18"/>
                <w:szCs w:val="18"/>
                <w:lang w:eastAsia="es-BO"/>
              </w:rPr>
            </w:pPr>
          </w:p>
          <w:p w14:paraId="147F5DB0" w14:textId="77777777" w:rsidR="0027318E" w:rsidRPr="0027318E" w:rsidRDefault="0027318E" w:rsidP="0027318E">
            <w:pPr>
              <w:rPr>
                <w:rFonts w:ascii="Calibri" w:hAnsi="Calibri"/>
                <w:color w:val="000000"/>
                <w:sz w:val="18"/>
                <w:szCs w:val="18"/>
                <w:lang w:eastAsia="es-BO"/>
              </w:rPr>
            </w:pPr>
          </w:p>
          <w:p w14:paraId="7539F71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BC8F22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3”. Cuya principal aplicación se da en Instalaciones hidráulicas. </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Material de Policloruro de Vinilo (PVC) de 3",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Las juntas serán del Tipo campana – espiga</w:t>
            </w:r>
            <w:r w:rsidRPr="0027318E">
              <w:rPr>
                <w:rFonts w:ascii="Calibri" w:hAnsi="Calibri"/>
                <w:color w:val="000000"/>
                <w:sz w:val="18"/>
                <w:szCs w:val="18"/>
                <w:lang w:eastAsia="es-BO"/>
              </w:rPr>
              <w:br/>
              <w:t>Las tuberías de PVC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318E" w:rsidRPr="0027318E" w14:paraId="11E9579B"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04A19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B83A8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50AA45FA" w14:textId="77777777" w:rsidR="0027318E" w:rsidRPr="0027318E" w:rsidRDefault="0027318E" w:rsidP="0027318E">
            <w:pPr>
              <w:rPr>
                <w:rFonts w:ascii="Calibri" w:hAnsi="Calibri"/>
                <w:color w:val="000000"/>
                <w:sz w:val="18"/>
                <w:szCs w:val="18"/>
                <w:lang w:eastAsia="es-BO"/>
              </w:rPr>
            </w:pPr>
          </w:p>
          <w:p w14:paraId="2F4B681B" w14:textId="77777777" w:rsidR="0027318E" w:rsidRPr="0027318E" w:rsidRDefault="0027318E" w:rsidP="0027318E">
            <w:pPr>
              <w:rPr>
                <w:rFonts w:ascii="Calibri" w:hAnsi="Calibri"/>
                <w:color w:val="000000"/>
                <w:sz w:val="18"/>
                <w:szCs w:val="18"/>
                <w:lang w:eastAsia="es-BO"/>
              </w:rPr>
            </w:pPr>
          </w:p>
          <w:p w14:paraId="7AE596F1" w14:textId="77777777" w:rsidR="0027318E" w:rsidRPr="0027318E" w:rsidRDefault="0027318E" w:rsidP="0027318E">
            <w:pPr>
              <w:rPr>
                <w:rFonts w:ascii="Calibri" w:hAnsi="Calibri"/>
                <w:color w:val="000000"/>
                <w:sz w:val="18"/>
                <w:szCs w:val="18"/>
                <w:lang w:eastAsia="es-BO"/>
              </w:rPr>
            </w:pPr>
          </w:p>
          <w:p w14:paraId="54DC9229" w14:textId="77777777" w:rsidR="0027318E" w:rsidRPr="0027318E" w:rsidRDefault="0027318E" w:rsidP="0027318E">
            <w:pPr>
              <w:rPr>
                <w:rFonts w:ascii="Calibri" w:hAnsi="Calibri"/>
                <w:color w:val="000000"/>
                <w:sz w:val="18"/>
                <w:szCs w:val="18"/>
                <w:lang w:eastAsia="es-BO"/>
              </w:rPr>
            </w:pPr>
          </w:p>
          <w:p w14:paraId="2CE01D6A" w14:textId="77777777" w:rsidR="0027318E" w:rsidRPr="0027318E" w:rsidRDefault="0027318E" w:rsidP="0027318E">
            <w:pPr>
              <w:rPr>
                <w:rFonts w:ascii="Calibri" w:hAnsi="Calibri"/>
                <w:color w:val="000000"/>
                <w:sz w:val="18"/>
                <w:szCs w:val="18"/>
                <w:lang w:eastAsia="es-BO"/>
              </w:rPr>
            </w:pPr>
          </w:p>
          <w:p w14:paraId="2CD54247" w14:textId="77777777" w:rsidR="0027318E" w:rsidRPr="0027318E" w:rsidRDefault="0027318E" w:rsidP="0027318E">
            <w:pPr>
              <w:rPr>
                <w:rFonts w:ascii="Calibri" w:hAnsi="Calibri"/>
                <w:color w:val="000000"/>
                <w:sz w:val="18"/>
                <w:szCs w:val="18"/>
                <w:lang w:eastAsia="es-BO"/>
              </w:rPr>
            </w:pPr>
          </w:p>
          <w:p w14:paraId="0C5C5E4F" w14:textId="77777777" w:rsidR="0027318E" w:rsidRPr="0027318E" w:rsidRDefault="0027318E" w:rsidP="0027318E">
            <w:pPr>
              <w:rPr>
                <w:rFonts w:ascii="Calibri" w:hAnsi="Calibri"/>
                <w:color w:val="000000"/>
                <w:sz w:val="18"/>
                <w:szCs w:val="18"/>
                <w:lang w:eastAsia="es-BO"/>
              </w:rPr>
            </w:pPr>
          </w:p>
          <w:p w14:paraId="4E9ABF3C" w14:textId="77777777" w:rsidR="0027318E" w:rsidRPr="0027318E" w:rsidRDefault="0027318E" w:rsidP="0027318E">
            <w:pPr>
              <w:rPr>
                <w:rFonts w:ascii="Calibri" w:hAnsi="Calibri"/>
                <w:color w:val="000000"/>
                <w:sz w:val="18"/>
                <w:szCs w:val="18"/>
                <w:lang w:eastAsia="es-BO"/>
              </w:rPr>
            </w:pPr>
          </w:p>
          <w:p w14:paraId="21A74607" w14:textId="77777777" w:rsidR="0027318E" w:rsidRPr="0027318E" w:rsidRDefault="0027318E" w:rsidP="0027318E">
            <w:pPr>
              <w:rPr>
                <w:rFonts w:ascii="Calibri" w:hAnsi="Calibri"/>
                <w:color w:val="000000"/>
                <w:sz w:val="18"/>
                <w:szCs w:val="18"/>
                <w:lang w:eastAsia="es-BO"/>
              </w:rPr>
            </w:pPr>
          </w:p>
          <w:p w14:paraId="29363D3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0D7CD3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4”. Cuya principal aplicación se da en Instalaciones hidráulicas. </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Material de Policloruro de Vinilo (PVC) de 4",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Las juntas serán del Tipo campana – espiga</w:t>
            </w:r>
            <w:r w:rsidRPr="0027318E">
              <w:rPr>
                <w:rFonts w:ascii="Calibri" w:hAnsi="Calibri"/>
                <w:color w:val="000000"/>
                <w:sz w:val="18"/>
                <w:szCs w:val="18"/>
                <w:lang w:eastAsia="es-BO"/>
              </w:rPr>
              <w:br/>
              <w:t>Las tuberías de PVC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318E" w:rsidRPr="0027318E" w14:paraId="48839E35"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D2A2D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BEABB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3CD49A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58EF61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7318E">
              <w:rPr>
                <w:rFonts w:ascii="Calibri" w:hAnsi="Calibri"/>
                <w:color w:val="000000"/>
                <w:sz w:val="18"/>
                <w:szCs w:val="18"/>
                <w:lang w:eastAsia="es-BO"/>
              </w:rPr>
              <w:br/>
              <w:t xml:space="preserve">Se </w:t>
            </w:r>
            <w:proofErr w:type="gramStart"/>
            <w:r w:rsidRPr="0027318E">
              <w:rPr>
                <w:rFonts w:ascii="Calibri" w:hAnsi="Calibri"/>
                <w:color w:val="000000"/>
                <w:sz w:val="18"/>
                <w:szCs w:val="18"/>
                <w:lang w:eastAsia="es-BO"/>
              </w:rPr>
              <w:t>utilizara</w:t>
            </w:r>
            <w:proofErr w:type="gramEnd"/>
            <w:r w:rsidRPr="0027318E">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27318E">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27318E">
              <w:rPr>
                <w:rFonts w:ascii="Calibri" w:hAnsi="Calibri"/>
                <w:color w:val="000000"/>
                <w:sz w:val="18"/>
                <w:szCs w:val="18"/>
                <w:lang w:eastAsia="es-BO"/>
              </w:rPr>
              <w:t>portavidrio</w:t>
            </w:r>
            <w:proofErr w:type="spellEnd"/>
            <w:r w:rsidRPr="0027318E">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27318E">
              <w:rPr>
                <w:rFonts w:ascii="Calibri" w:hAnsi="Calibri"/>
                <w:color w:val="000000"/>
                <w:sz w:val="18"/>
                <w:szCs w:val="18"/>
                <w:lang w:eastAsia="es-BO"/>
              </w:rPr>
              <w:t>colocara</w:t>
            </w:r>
            <w:proofErr w:type="gramEnd"/>
            <w:r w:rsidRPr="0027318E">
              <w:rPr>
                <w:rFonts w:ascii="Calibri" w:hAnsi="Calibri"/>
                <w:color w:val="000000"/>
                <w:sz w:val="18"/>
                <w:szCs w:val="18"/>
                <w:lang w:eastAsia="es-BO"/>
              </w:rPr>
              <w:t xml:space="preserve"> un angular para tener un mejor cierre de la ventana.</w:t>
            </w:r>
            <w:r w:rsidRPr="0027318E">
              <w:rPr>
                <w:rFonts w:ascii="Calibri" w:hAnsi="Calibri"/>
                <w:color w:val="000000"/>
                <w:sz w:val="18"/>
                <w:szCs w:val="18"/>
                <w:lang w:eastAsia="es-BO"/>
              </w:rPr>
              <w:br/>
              <w:t>Deberá ser sellado/a con silicona todo el perímetro de acuerdo a requerimiento</w:t>
            </w:r>
          </w:p>
        </w:tc>
      </w:tr>
      <w:tr w:rsidR="0027318E" w:rsidRPr="0027318E" w14:paraId="3E95ED28" w14:textId="77777777" w:rsidTr="00956CA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59268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27E9A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D3A7E3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808A45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7318E" w:rsidRPr="0027318E" w14:paraId="7E7BD78F"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B7F6EB"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88519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CAFCF5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FB3597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7318E">
              <w:rPr>
                <w:rFonts w:ascii="Calibri" w:hAnsi="Calibri"/>
                <w:color w:val="000000"/>
                <w:sz w:val="18"/>
                <w:szCs w:val="18"/>
                <w:lang w:eastAsia="es-BO"/>
              </w:rPr>
              <w:br/>
              <w:t xml:space="preserve">Se utilizara vidrio de e=4 </w:t>
            </w:r>
            <w:proofErr w:type="spellStart"/>
            <w:r w:rsidRPr="0027318E">
              <w:rPr>
                <w:rFonts w:ascii="Calibri" w:hAnsi="Calibri"/>
                <w:color w:val="000000"/>
                <w:sz w:val="18"/>
                <w:szCs w:val="18"/>
                <w:lang w:eastAsia="es-BO"/>
              </w:rPr>
              <w:t>mm.</w:t>
            </w:r>
            <w:proofErr w:type="spellEnd"/>
            <w:r w:rsidRPr="0027318E">
              <w:rPr>
                <w:rFonts w:ascii="Calibri" w:hAnsi="Calibri"/>
                <w:color w:val="000000"/>
                <w:sz w:val="18"/>
                <w:szCs w:val="18"/>
                <w:lang w:eastAsia="es-BO"/>
              </w:rPr>
              <w:br/>
              <w:t>Se utilizarán para el marco tubo de 60 x 30 (mm), el cual se sujetara a las jambas del vano con tornillos de 2 1/2” y ramplús Nº6.</w:t>
            </w:r>
            <w:r w:rsidRPr="0027318E">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27318E">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27318E">
              <w:rPr>
                <w:rFonts w:ascii="Calibri" w:hAnsi="Calibri"/>
                <w:color w:val="000000"/>
                <w:sz w:val="18"/>
                <w:szCs w:val="18"/>
                <w:lang w:eastAsia="es-BO"/>
              </w:rPr>
              <w:t>unipunto</w:t>
            </w:r>
            <w:proofErr w:type="spellEnd"/>
            <w:r w:rsidRPr="0027318E">
              <w:rPr>
                <w:rFonts w:ascii="Calibri" w:hAnsi="Calibri"/>
                <w:color w:val="000000"/>
                <w:sz w:val="18"/>
                <w:szCs w:val="18"/>
                <w:lang w:eastAsia="es-BO"/>
              </w:rPr>
              <w:t>, es decir que cierra solo al centro.</w:t>
            </w:r>
            <w:r w:rsidRPr="0027318E">
              <w:rPr>
                <w:rFonts w:ascii="Calibri" w:hAnsi="Calibri"/>
                <w:color w:val="000000"/>
                <w:sz w:val="18"/>
                <w:szCs w:val="18"/>
                <w:lang w:eastAsia="es-BO"/>
              </w:rPr>
              <w:br/>
              <w:t>Deberá ser sellado/a con silicona todo el perímetro de acuerdo a requerimiento.</w:t>
            </w:r>
          </w:p>
        </w:tc>
      </w:tr>
      <w:tr w:rsidR="0027318E" w:rsidRPr="0027318E" w14:paraId="50641D22"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09850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4155F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3D8B479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46061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Las YEE PVC DESAGUE 2’’ serán de material de Policloruro de Vinilo (PVC), los accesorios deben tener las siguientes características:</w:t>
            </w:r>
            <w:r w:rsidRPr="0027318E">
              <w:rPr>
                <w:rFonts w:ascii="Calibri" w:hAnsi="Calibri"/>
                <w:color w:val="000000"/>
                <w:sz w:val="18"/>
                <w:szCs w:val="18"/>
                <w:lang w:eastAsia="es-BO"/>
              </w:rPr>
              <w:br/>
              <w:t>Superficie externa e interna lisas y estar libres de grietas, fisuras, ondulaciones y otros defectos que alteren su calidad.</w:t>
            </w:r>
            <w:r w:rsidRPr="0027318E">
              <w:rPr>
                <w:rFonts w:ascii="Calibri" w:hAnsi="Calibri"/>
                <w:color w:val="000000"/>
                <w:sz w:val="18"/>
                <w:szCs w:val="18"/>
                <w:lang w:eastAsia="es-BO"/>
              </w:rPr>
              <w:br/>
              <w:t>Los accesorios deberán ser de color uniforme.</w:t>
            </w:r>
            <w:r w:rsidRPr="0027318E">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27318E">
              <w:rPr>
                <w:rFonts w:ascii="Calibri" w:hAnsi="Calibri"/>
                <w:color w:val="000000"/>
                <w:sz w:val="18"/>
                <w:szCs w:val="18"/>
                <w:lang w:eastAsia="es-BO"/>
              </w:rPr>
              <w:t>Las productos</w:t>
            </w:r>
            <w:proofErr w:type="gramEnd"/>
            <w:r w:rsidRPr="0027318E">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27318E" w:rsidRPr="0027318E" w14:paraId="13F93392"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BE827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9FABE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769392B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6714F3A"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7318E">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27318E" w:rsidRPr="0027318E" w14:paraId="1ACF50A0"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3C372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1D18E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1E513D2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A48000"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7318E">
              <w:rPr>
                <w:rFonts w:ascii="Calibri" w:hAnsi="Calibri" w:cs="Tahoma"/>
                <w:color w:val="000000"/>
                <w:sz w:val="18"/>
                <w:szCs w:val="18"/>
                <w:lang w:eastAsia="es-BO"/>
              </w:rPr>
              <w:t>aninado</w:t>
            </w:r>
            <w:proofErr w:type="spellEnd"/>
            <w:r w:rsidRPr="0027318E">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27318E">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7318E">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27318E">
              <w:rPr>
                <w:rFonts w:ascii="Calibri" w:hAnsi="Calibri" w:cs="Tahoma"/>
                <w:color w:val="000000"/>
                <w:sz w:val="18"/>
                <w:szCs w:val="18"/>
                <w:lang w:eastAsia="es-BO"/>
              </w:rPr>
              <w:br/>
              <w:t>La Entidad Ejecutora deberá garantizar que el material de referencia sea de buena calidad y de marca reconocida</w:t>
            </w:r>
          </w:p>
        </w:tc>
      </w:tr>
    </w:tbl>
    <w:p w14:paraId="1E54CEB0"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3689F122" w14:textId="77777777" w:rsidR="0027318E" w:rsidRPr="0027318E" w:rsidRDefault="0027318E" w:rsidP="0027318E">
      <w:pPr>
        <w:spacing w:line="300" w:lineRule="auto"/>
        <w:jc w:val="both"/>
        <w:rPr>
          <w:rFonts w:ascii="Arial" w:hAnsi="Arial" w:cs="Arial"/>
          <w:b/>
          <w:i/>
          <w:sz w:val="18"/>
          <w:szCs w:val="18"/>
          <w:u w:val="single"/>
          <w:lang w:eastAsia="es-ES"/>
        </w:rPr>
      </w:pPr>
    </w:p>
    <w:p w14:paraId="64F46BDB" w14:textId="77777777" w:rsidR="0027318E" w:rsidRPr="0027318E" w:rsidRDefault="0027318E" w:rsidP="0027318E">
      <w:pPr>
        <w:spacing w:line="300" w:lineRule="auto"/>
        <w:jc w:val="both"/>
        <w:rPr>
          <w:rFonts w:ascii="Arial" w:hAnsi="Arial" w:cs="Arial"/>
          <w:b/>
          <w:bCs/>
          <w:i/>
          <w:sz w:val="18"/>
          <w:szCs w:val="18"/>
          <w:u w:val="single"/>
          <w:lang w:val="es-ES_tradnl" w:eastAsia="es-ES"/>
        </w:rPr>
      </w:pPr>
      <w:r w:rsidRPr="0027318E">
        <w:rPr>
          <w:rFonts w:ascii="Arial" w:hAnsi="Arial" w:cs="Arial"/>
          <w:b/>
          <w:i/>
          <w:sz w:val="18"/>
          <w:szCs w:val="18"/>
          <w:u w:val="single"/>
          <w:lang w:eastAsia="es-ES"/>
        </w:rPr>
        <w:t xml:space="preserve">Nota para todos los insumos indicados: </w:t>
      </w:r>
      <w:r w:rsidRPr="0027318E">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0FDAADD8" w14:textId="77777777" w:rsidR="0027318E" w:rsidRPr="0027318E" w:rsidRDefault="0027318E" w:rsidP="0027318E">
      <w:pPr>
        <w:rPr>
          <w:rFonts w:ascii="Arial" w:hAnsi="Arial" w:cs="Arial"/>
          <w:b/>
          <w:bCs/>
          <w:i/>
          <w:sz w:val="18"/>
          <w:szCs w:val="18"/>
          <w:u w:val="single"/>
          <w:lang w:eastAsia="es-ES"/>
        </w:rPr>
      </w:pPr>
    </w:p>
    <w:p w14:paraId="534BDF8E" w14:textId="77777777" w:rsidR="0027318E" w:rsidRPr="0027318E" w:rsidRDefault="0027318E" w:rsidP="0027318E">
      <w:pPr>
        <w:rPr>
          <w:sz w:val="18"/>
          <w:szCs w:val="18"/>
          <w:lang w:eastAsia="es-ES"/>
        </w:rPr>
      </w:pPr>
    </w:p>
    <w:p w14:paraId="20CC2B3F" w14:textId="77777777" w:rsidR="0027318E" w:rsidRPr="0027318E" w:rsidRDefault="0027318E" w:rsidP="0027318E">
      <w:pPr>
        <w:rPr>
          <w:sz w:val="18"/>
          <w:szCs w:val="18"/>
          <w:lang w:eastAsia="es-ES"/>
        </w:rPr>
      </w:pPr>
    </w:p>
    <w:p w14:paraId="53A3CF80"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4E5C4381" w14:textId="77777777" w:rsidR="0027318E" w:rsidRPr="0027318E" w:rsidRDefault="0027318E" w:rsidP="0027318E">
      <w:pPr>
        <w:keepNext/>
        <w:spacing w:before="240" w:after="60" w:line="260" w:lineRule="atLeast"/>
        <w:outlineLvl w:val="0"/>
        <w:rPr>
          <w:rFonts w:ascii="Arial" w:hAnsi="Arial" w:cs="Arial"/>
          <w:b/>
          <w:bCs/>
          <w:i/>
          <w:u w:val="single"/>
          <w:lang w:val="es-BO"/>
        </w:rPr>
      </w:pPr>
    </w:p>
    <w:p w14:paraId="44969C2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379B470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B700F52"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9C5FF5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4ADCB47"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E4DF58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6E7AE74"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B4D7BD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620D5E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D293A4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168FAF4C"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2ADFA9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A27F5F0"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4F5DC4B9"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60F27543"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4"/>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09072" w14:textId="77777777" w:rsidR="008D1213" w:rsidRDefault="008D1213">
      <w:r>
        <w:separator/>
      </w:r>
    </w:p>
  </w:endnote>
  <w:endnote w:type="continuationSeparator" w:id="0">
    <w:p w14:paraId="78863944" w14:textId="77777777" w:rsidR="008D1213" w:rsidRDefault="008D1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55DD6" w14:textId="77777777" w:rsidR="008D1213" w:rsidRDefault="008D1213">
      <w:r>
        <w:separator/>
      </w:r>
    </w:p>
  </w:footnote>
  <w:footnote w:type="continuationSeparator" w:id="0">
    <w:p w14:paraId="212317A8" w14:textId="77777777" w:rsidR="008D1213" w:rsidRDefault="008D1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5"/>
  </w:num>
  <w:num w:numId="2" w16cid:durableId="1406993738">
    <w:abstractNumId w:val="22"/>
  </w:num>
  <w:num w:numId="3" w16cid:durableId="1996882404">
    <w:abstractNumId w:val="8"/>
  </w:num>
  <w:num w:numId="4" w16cid:durableId="2083093211">
    <w:abstractNumId w:val="17"/>
  </w:num>
  <w:num w:numId="5" w16cid:durableId="573247582">
    <w:abstractNumId w:val="59"/>
  </w:num>
  <w:num w:numId="6" w16cid:durableId="984048456">
    <w:abstractNumId w:val="79"/>
  </w:num>
  <w:num w:numId="7" w16cid:durableId="1262373702">
    <w:abstractNumId w:val="63"/>
  </w:num>
  <w:num w:numId="8" w16cid:durableId="728964220">
    <w:abstractNumId w:val="87"/>
  </w:num>
  <w:num w:numId="9" w16cid:durableId="385419742">
    <w:abstractNumId w:val="90"/>
  </w:num>
  <w:num w:numId="10" w16cid:durableId="40861080">
    <w:abstractNumId w:val="32"/>
  </w:num>
  <w:num w:numId="11" w16cid:durableId="145517295">
    <w:abstractNumId w:val="102"/>
  </w:num>
  <w:num w:numId="12" w16cid:durableId="822742921">
    <w:abstractNumId w:val="104"/>
  </w:num>
  <w:num w:numId="13" w16cid:durableId="2033413840">
    <w:abstractNumId w:val="47"/>
  </w:num>
  <w:num w:numId="14" w16cid:durableId="1200702941">
    <w:abstractNumId w:val="18"/>
  </w:num>
  <w:num w:numId="15" w16cid:durableId="172187421">
    <w:abstractNumId w:val="71"/>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53"/>
  </w:num>
  <w:num w:numId="19" w16cid:durableId="271325974">
    <w:abstractNumId w:val="61"/>
  </w:num>
  <w:num w:numId="20" w16cid:durableId="1105543700">
    <w:abstractNumId w:val="33"/>
  </w:num>
  <w:num w:numId="21" w16cid:durableId="1094352705">
    <w:abstractNumId w:val="2"/>
  </w:num>
  <w:num w:numId="22" w16cid:durableId="741023556">
    <w:abstractNumId w:val="35"/>
  </w:num>
  <w:num w:numId="23" w16cid:durableId="1558977327">
    <w:abstractNumId w:val="0"/>
  </w:num>
  <w:num w:numId="24" w16cid:durableId="1224682090">
    <w:abstractNumId w:val="51"/>
  </w:num>
  <w:num w:numId="25" w16cid:durableId="2019501187">
    <w:abstractNumId w:val="43"/>
  </w:num>
  <w:num w:numId="26" w16cid:durableId="1812402058">
    <w:abstractNumId w:val="45"/>
  </w:num>
  <w:num w:numId="27" w16cid:durableId="549532947">
    <w:abstractNumId w:val="72"/>
  </w:num>
  <w:num w:numId="28" w16cid:durableId="946153418">
    <w:abstractNumId w:val="40"/>
  </w:num>
  <w:num w:numId="29" w16cid:durableId="1616982545">
    <w:abstractNumId w:val="95"/>
  </w:num>
  <w:num w:numId="30" w16cid:durableId="1051996298">
    <w:abstractNumId w:val="25"/>
  </w:num>
  <w:num w:numId="31" w16cid:durableId="131364681">
    <w:abstractNumId w:val="86"/>
  </w:num>
  <w:num w:numId="32" w16cid:durableId="1718242711">
    <w:abstractNumId w:val="26"/>
  </w:num>
  <w:num w:numId="33" w16cid:durableId="1355377586">
    <w:abstractNumId w:val="70"/>
  </w:num>
  <w:num w:numId="34" w16cid:durableId="1993440707">
    <w:abstractNumId w:val="58"/>
  </w:num>
  <w:num w:numId="35" w16cid:durableId="1166633062">
    <w:abstractNumId w:val="12"/>
  </w:num>
  <w:num w:numId="36" w16cid:durableId="741875869">
    <w:abstractNumId w:val="94"/>
  </w:num>
  <w:num w:numId="37" w16cid:durableId="469598090">
    <w:abstractNumId w:val="91"/>
  </w:num>
  <w:num w:numId="38" w16cid:durableId="292910092">
    <w:abstractNumId w:val="77"/>
  </w:num>
  <w:num w:numId="39" w16cid:durableId="763645031">
    <w:abstractNumId w:val="66"/>
  </w:num>
  <w:num w:numId="40" w16cid:durableId="1694918445">
    <w:abstractNumId w:val="65"/>
  </w:num>
  <w:num w:numId="41" w16cid:durableId="298220707">
    <w:abstractNumId w:val="55"/>
  </w:num>
  <w:num w:numId="42" w16cid:durableId="2097633831">
    <w:abstractNumId w:val="78"/>
  </w:num>
  <w:num w:numId="43" w16cid:durableId="332995184">
    <w:abstractNumId w:val="60"/>
  </w:num>
  <w:num w:numId="44" w16cid:durableId="1738700860">
    <w:abstractNumId w:val="85"/>
  </w:num>
  <w:num w:numId="45" w16cid:durableId="1359509627">
    <w:abstractNumId w:val="57"/>
  </w:num>
  <w:num w:numId="46" w16cid:durableId="751394762">
    <w:abstractNumId w:val="23"/>
  </w:num>
  <w:num w:numId="47" w16cid:durableId="1432319989">
    <w:abstractNumId w:val="99"/>
  </w:num>
  <w:num w:numId="48" w16cid:durableId="1836217416">
    <w:abstractNumId w:val="64"/>
  </w:num>
  <w:num w:numId="49" w16cid:durableId="1978023758">
    <w:abstractNumId w:val="75"/>
  </w:num>
  <w:num w:numId="50" w16cid:durableId="1055659306">
    <w:abstractNumId w:val="3"/>
  </w:num>
  <w:num w:numId="51" w16cid:durableId="1881284885">
    <w:abstractNumId w:val="49"/>
  </w:num>
  <w:num w:numId="52" w16cid:durableId="442189120">
    <w:abstractNumId w:val="38"/>
  </w:num>
  <w:num w:numId="53" w16cid:durableId="1372149994">
    <w:abstractNumId w:val="24"/>
  </w:num>
  <w:num w:numId="54" w16cid:durableId="2096246459">
    <w:abstractNumId w:val="16"/>
  </w:num>
  <w:num w:numId="55" w16cid:durableId="216862865">
    <w:abstractNumId w:val="73"/>
  </w:num>
  <w:num w:numId="56" w16cid:durableId="1711346432">
    <w:abstractNumId w:val="10"/>
  </w:num>
  <w:num w:numId="57" w16cid:durableId="1940916555">
    <w:abstractNumId w:val="27"/>
  </w:num>
  <w:num w:numId="58" w16cid:durableId="1679625036">
    <w:abstractNumId w:val="88"/>
  </w:num>
  <w:num w:numId="59" w16cid:durableId="1379010912">
    <w:abstractNumId w:val="84"/>
  </w:num>
  <w:num w:numId="60" w16cid:durableId="1522890502">
    <w:abstractNumId w:val="36"/>
  </w:num>
  <w:num w:numId="61" w16cid:durableId="381490332">
    <w:abstractNumId w:val="100"/>
  </w:num>
  <w:num w:numId="62" w16cid:durableId="450169577">
    <w:abstractNumId w:val="28"/>
  </w:num>
  <w:num w:numId="63" w16cid:durableId="2113042750">
    <w:abstractNumId w:val="44"/>
  </w:num>
  <w:num w:numId="64" w16cid:durableId="1957524267">
    <w:abstractNumId w:val="42"/>
  </w:num>
  <w:num w:numId="65" w16cid:durableId="75252568">
    <w:abstractNumId w:val="37"/>
  </w:num>
  <w:num w:numId="66" w16cid:durableId="1275359411">
    <w:abstractNumId w:val="67"/>
  </w:num>
  <w:num w:numId="67" w16cid:durableId="1305156205">
    <w:abstractNumId w:val="54"/>
  </w:num>
  <w:num w:numId="68" w16cid:durableId="1262955283">
    <w:abstractNumId w:val="76"/>
  </w:num>
  <w:num w:numId="69" w16cid:durableId="735324346">
    <w:abstractNumId w:val="20"/>
  </w:num>
  <w:num w:numId="70" w16cid:durableId="1670936856">
    <w:abstractNumId w:val="62"/>
  </w:num>
  <w:num w:numId="71" w16cid:durableId="1514564783">
    <w:abstractNumId w:val="13"/>
  </w:num>
  <w:num w:numId="72" w16cid:durableId="540560633">
    <w:abstractNumId w:val="69"/>
  </w:num>
  <w:num w:numId="73" w16cid:durableId="1555581200">
    <w:abstractNumId w:val="74"/>
  </w:num>
  <w:num w:numId="74" w16cid:durableId="1564291306">
    <w:abstractNumId w:val="9"/>
  </w:num>
  <w:num w:numId="75" w16cid:durableId="1649555386">
    <w:abstractNumId w:val="41"/>
  </w:num>
  <w:num w:numId="76" w16cid:durableId="811943120">
    <w:abstractNumId w:val="46"/>
  </w:num>
  <w:num w:numId="77" w16cid:durableId="1542282531">
    <w:abstractNumId w:val="21"/>
  </w:num>
  <w:num w:numId="78" w16cid:durableId="467364098">
    <w:abstractNumId w:val="4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0"/>
  </w:num>
  <w:num w:numId="80" w16cid:durableId="1557005782">
    <w:abstractNumId w:val="56"/>
  </w:num>
  <w:num w:numId="81" w16cid:durableId="498083720">
    <w:abstractNumId w:val="101"/>
  </w:num>
  <w:num w:numId="82" w16cid:durableId="573012570">
    <w:abstractNumId w:val="5"/>
  </w:num>
  <w:num w:numId="83" w16cid:durableId="493188322">
    <w:abstractNumId w:val="68"/>
  </w:num>
  <w:num w:numId="84" w16cid:durableId="1702052724">
    <w:abstractNumId w:val="1"/>
  </w:num>
  <w:num w:numId="85" w16cid:durableId="1973292660">
    <w:abstractNumId w:val="83"/>
  </w:num>
  <w:num w:numId="86" w16cid:durableId="1389572241">
    <w:abstractNumId w:val="92"/>
  </w:num>
  <w:num w:numId="87" w16cid:durableId="1727560676">
    <w:abstractNumId w:val="97"/>
  </w:num>
  <w:num w:numId="88" w16cid:durableId="888103153">
    <w:abstractNumId w:val="14"/>
  </w:num>
  <w:num w:numId="89" w16cid:durableId="1307474772">
    <w:abstractNumId w:val="52"/>
  </w:num>
  <w:num w:numId="90" w16cid:durableId="575020048">
    <w:abstractNumId w:val="6"/>
  </w:num>
  <w:num w:numId="91" w16cid:durableId="47262704">
    <w:abstractNumId w:val="80"/>
  </w:num>
  <w:num w:numId="92" w16cid:durableId="2060468542">
    <w:abstractNumId w:val="34"/>
  </w:num>
  <w:num w:numId="93" w16cid:durableId="2065254656">
    <w:abstractNumId w:val="39"/>
  </w:num>
  <w:num w:numId="94" w16cid:durableId="1234387385">
    <w:abstractNumId w:val="19"/>
  </w:num>
  <w:num w:numId="95" w16cid:durableId="1943951642">
    <w:abstractNumId w:val="98"/>
  </w:num>
  <w:num w:numId="96" w16cid:durableId="2025665061">
    <w:abstractNumId w:val="50"/>
  </w:num>
  <w:num w:numId="97" w16cid:durableId="2121144209">
    <w:abstractNumId w:val="96"/>
  </w:num>
  <w:num w:numId="98" w16cid:durableId="1030883874">
    <w:abstractNumId w:val="89"/>
  </w:num>
  <w:num w:numId="99" w16cid:durableId="821893354">
    <w:abstractNumId w:val="82"/>
  </w:num>
  <w:num w:numId="100" w16cid:durableId="2134324534">
    <w:abstractNumId w:val="103"/>
  </w:num>
  <w:num w:numId="101" w16cid:durableId="2045981497">
    <w:abstractNumId w:val="29"/>
  </w:num>
  <w:num w:numId="102" w16cid:durableId="152157938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48"/>
  </w:num>
  <w:num w:numId="105" w16cid:durableId="1855801018">
    <w:abstractNumId w:val="81"/>
  </w:num>
  <w:num w:numId="106" w16cid:durableId="672223302">
    <w:abstractNumId w:val="31"/>
  </w:num>
  <w:num w:numId="107" w16cid:durableId="1127705110">
    <w:abstractNumId w:val="93"/>
  </w:num>
  <w:num w:numId="108" w16cid:durableId="1220246412">
    <w:abstractNumId w:val="78"/>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FE2"/>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1213"/>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0C6C"/>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4D2"/>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6691"/>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www.ecured.cu/Provincia_Ladislao_Cabrer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cured.cu/Chile"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ecured.cu/Provincia_Litora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cured.cu/Provincia_Sajama" TargetMode="External"/><Relationship Id="rId20" Type="http://schemas.openxmlformats.org/officeDocument/2006/relationships/hyperlink" Target="https://www.ecured.cu/Provincia_Mejillo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wmm-gqir-f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hyperlink" Target="https://www.ecured.cu/Departamento_de_Potos%C3%A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189</Pages>
  <Words>82816</Words>
  <Characters>455489</Characters>
  <Application>Microsoft Office Word</Application>
  <DocSecurity>0</DocSecurity>
  <Lines>3795</Lines>
  <Paragraphs>1074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2025-02-26T19:20:00Z</cp:lastPrinted>
  <dcterms:created xsi:type="dcterms:W3CDTF">2025-02-26T19:28:00Z</dcterms:created>
  <dcterms:modified xsi:type="dcterms:W3CDTF">2025-02-26T19:28:00Z</dcterms:modified>
</cp:coreProperties>
</file>