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8D391A8"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873B13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C62A57">
        <w:rPr>
          <w:rFonts w:ascii="Century Gothic" w:hAnsi="Century Gothic" w:cs="Arial"/>
          <w:b/>
          <w:sz w:val="24"/>
          <w:szCs w:val="18"/>
          <w:lang w:val="es-BO"/>
        </w:rPr>
        <w:t xml:space="preserv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90FA7A2" w:rsidR="00ED79F1" w:rsidRDefault="00C62A57" w:rsidP="00DC0E2D">
                            <w:pPr>
                              <w:jc w:val="center"/>
                              <w:rPr>
                                <w:rFonts w:ascii="Century Gothic" w:hAnsi="Century Gothic" w:cs="Arial"/>
                                <w:b/>
                                <w:color w:val="0000FF"/>
                                <w:sz w:val="28"/>
                              </w:rPr>
                            </w:pPr>
                            <w:r w:rsidRPr="00C62A57">
                              <w:rPr>
                                <w:rFonts w:ascii="Century Gothic" w:hAnsi="Century Gothic" w:cs="Arial"/>
                                <w:b/>
                                <w:color w:val="0000FF"/>
                                <w:sz w:val="28"/>
                              </w:rPr>
                              <w:t>PROYECTO DE VIVIENDA CUALITATIVA EN EL MUNICIPIO DE CALACOTO -FASE(VIII) 2024- LA PAZ</w:t>
                            </w:r>
                          </w:p>
                          <w:p w14:paraId="5F8A2434" w14:textId="77777777" w:rsidR="00C62A57" w:rsidRDefault="00C62A57"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3D63511F" w:rsidR="00ED79F1" w:rsidRPr="00255A30" w:rsidRDefault="00ED79F1" w:rsidP="00255A30">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62A57">
                              <w:rPr>
                                <w:rFonts w:ascii="Century Gothic" w:hAnsi="Century Gothic"/>
                                <w:b/>
                                <w:color w:val="0000FF"/>
                                <w:sz w:val="32"/>
                                <w:lang w:val="es-AR"/>
                              </w:rPr>
                              <w:t xml:space="preserve"> -LP -DC 133/</w:t>
                            </w:r>
                            <w:r w:rsidRPr="004669A0">
                              <w:rPr>
                                <w:rFonts w:ascii="Century Gothic" w:hAnsi="Century Gothic"/>
                                <w:b/>
                                <w:color w:val="0000FF"/>
                                <w:sz w:val="32"/>
                                <w:lang w:val="es-AR"/>
                              </w:rPr>
                              <w:t>202</w:t>
                            </w:r>
                            <w:r w:rsidR="00C62A57">
                              <w:rPr>
                                <w:rFonts w:ascii="Century Gothic" w:hAnsi="Century Gothic"/>
                                <w:b/>
                                <w:color w:val="0000FF"/>
                                <w:sz w:val="32"/>
                                <w:lang w:val="es-AR"/>
                              </w:rPr>
                              <w:t>4</w:t>
                            </w:r>
                          </w:p>
                          <w:p w14:paraId="4061A7A4" w14:textId="62BDB913" w:rsidR="00ED79F1" w:rsidRDefault="00C62A57"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D79F1" w:rsidRPr="00311682">
                              <w:rPr>
                                <w:rFonts w:ascii="Century Gothic" w:hAnsi="Century Gothic"/>
                                <w:b/>
                                <w:color w:val="FF0000"/>
                                <w:sz w:val="32"/>
                                <w:lang w:val="es-AR"/>
                              </w:rPr>
                              <w:t xml:space="preserve"> CONVOCATORIA</w:t>
                            </w:r>
                          </w:p>
                          <w:p w14:paraId="68AC4499" w14:textId="77777777" w:rsidR="00255A30" w:rsidRDefault="00255A30" w:rsidP="00DC0E2D">
                            <w:pPr>
                              <w:jc w:val="center"/>
                              <w:rPr>
                                <w:rFonts w:ascii="Century Gothic" w:hAnsi="Century Gothic"/>
                                <w:b/>
                                <w:color w:val="FF0000"/>
                                <w:sz w:val="32"/>
                                <w:lang w:val="es-AR"/>
                              </w:rPr>
                            </w:pP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90FA7A2" w:rsidR="00ED79F1" w:rsidRDefault="00C62A57" w:rsidP="00DC0E2D">
                      <w:pPr>
                        <w:jc w:val="center"/>
                        <w:rPr>
                          <w:rFonts w:ascii="Century Gothic" w:hAnsi="Century Gothic" w:cs="Arial"/>
                          <w:b/>
                          <w:color w:val="0000FF"/>
                          <w:sz w:val="28"/>
                        </w:rPr>
                      </w:pPr>
                      <w:r w:rsidRPr="00C62A57">
                        <w:rPr>
                          <w:rFonts w:ascii="Century Gothic" w:hAnsi="Century Gothic" w:cs="Arial"/>
                          <w:b/>
                          <w:color w:val="0000FF"/>
                          <w:sz w:val="28"/>
                        </w:rPr>
                        <w:t>PROYECTO DE VIVIENDA CUALITATIVA EN EL MUNICIPIO DE CALACOTO -FASE(VIII) 2024- LA PAZ</w:t>
                      </w:r>
                    </w:p>
                    <w:p w14:paraId="5F8A2434" w14:textId="77777777" w:rsidR="00C62A57" w:rsidRDefault="00C62A57"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3D63511F" w:rsidR="00ED79F1" w:rsidRPr="00255A30" w:rsidRDefault="00ED79F1" w:rsidP="00255A30">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62A57">
                        <w:rPr>
                          <w:rFonts w:ascii="Century Gothic" w:hAnsi="Century Gothic"/>
                          <w:b/>
                          <w:color w:val="0000FF"/>
                          <w:sz w:val="32"/>
                          <w:lang w:val="es-AR"/>
                        </w:rPr>
                        <w:t xml:space="preserve"> -LP -DC 133/</w:t>
                      </w:r>
                      <w:r w:rsidRPr="004669A0">
                        <w:rPr>
                          <w:rFonts w:ascii="Century Gothic" w:hAnsi="Century Gothic"/>
                          <w:b/>
                          <w:color w:val="0000FF"/>
                          <w:sz w:val="32"/>
                          <w:lang w:val="es-AR"/>
                        </w:rPr>
                        <w:t>202</w:t>
                      </w:r>
                      <w:r w:rsidR="00C62A57">
                        <w:rPr>
                          <w:rFonts w:ascii="Century Gothic" w:hAnsi="Century Gothic"/>
                          <w:b/>
                          <w:color w:val="0000FF"/>
                          <w:sz w:val="32"/>
                          <w:lang w:val="es-AR"/>
                        </w:rPr>
                        <w:t>4</w:t>
                      </w:r>
                    </w:p>
                    <w:p w14:paraId="4061A7A4" w14:textId="62BDB913" w:rsidR="00ED79F1" w:rsidRDefault="00C62A57"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D79F1" w:rsidRPr="00311682">
                        <w:rPr>
                          <w:rFonts w:ascii="Century Gothic" w:hAnsi="Century Gothic"/>
                          <w:b/>
                          <w:color w:val="FF0000"/>
                          <w:sz w:val="32"/>
                          <w:lang w:val="es-AR"/>
                        </w:rPr>
                        <w:t xml:space="preserve"> CONVOCATORIA</w:t>
                      </w:r>
                    </w:p>
                    <w:p w14:paraId="68AC4499" w14:textId="77777777" w:rsidR="00255A30" w:rsidRDefault="00255A30" w:rsidP="00DC0E2D">
                      <w:pPr>
                        <w:jc w:val="center"/>
                        <w:rPr>
                          <w:rFonts w:ascii="Century Gothic" w:hAnsi="Century Gothic"/>
                          <w:b/>
                          <w:color w:val="FF0000"/>
                          <w:sz w:val="32"/>
                          <w:lang w:val="es-AR"/>
                        </w:rPr>
                      </w:pP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764F6F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62A57">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71C2201" w:rsidR="00FA28A3" w:rsidRPr="00C36B7F" w:rsidRDefault="00C36B7F" w:rsidP="00C36B7F">
            <w:pPr>
              <w:ind w:left="142" w:right="243"/>
              <w:jc w:val="center"/>
              <w:rPr>
                <w:rFonts w:ascii="Verdana" w:hAnsi="Verdana" w:cs="Arial"/>
                <w:b/>
                <w:sz w:val="16"/>
                <w:szCs w:val="16"/>
                <w:lang w:val="es-ES_tradnl"/>
              </w:rPr>
            </w:pPr>
            <w:r w:rsidRPr="00C36B7F">
              <w:rPr>
                <w:rFonts w:ascii="Verdana" w:hAnsi="Verdana" w:cs="Arial"/>
                <w:b/>
                <w:bCs/>
                <w:sz w:val="16"/>
                <w:szCs w:val="16"/>
              </w:rPr>
              <w:t>PROYECTO DE VIVIENDA CUALITATIVA EN EL MUNICIPIO DE CALACOTO -FASE(VIII)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C63BA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171197F" w:rsidR="00FA28A3" w:rsidRPr="00AD6FF4" w:rsidRDefault="00C36B7F" w:rsidP="00C36B7F">
            <w:pPr>
              <w:rPr>
                <w:rFonts w:ascii="Arial" w:hAnsi="Arial" w:cs="Arial"/>
                <w:sz w:val="16"/>
                <w:szCs w:val="16"/>
                <w:lang w:val="es-BO"/>
              </w:rPr>
            </w:pPr>
            <w:r w:rsidRPr="00C36B7F">
              <w:rPr>
                <w:rFonts w:ascii="Arial" w:hAnsi="Arial" w:cs="Arial"/>
                <w:sz w:val="16"/>
                <w:szCs w:val="16"/>
                <w:lang w:val="es-BO"/>
              </w:rPr>
              <w:t>AEV -LP -DC 133/2024</w:t>
            </w:r>
            <w:r>
              <w:rPr>
                <w:rFonts w:ascii="Arial" w:hAnsi="Arial" w:cs="Arial"/>
                <w:sz w:val="16"/>
                <w:szCs w:val="16"/>
                <w:lang w:val="es-BO"/>
              </w:rPr>
              <w:t xml:space="preserve"> (</w:t>
            </w:r>
            <w:r w:rsidRPr="00C36B7F">
              <w:rPr>
                <w:rFonts w:ascii="Arial" w:hAnsi="Arial" w:cs="Arial"/>
                <w:sz w:val="16"/>
                <w:szCs w:val="16"/>
                <w:lang w:val="es-BO"/>
              </w:rPr>
              <w:t>2DA. CONVOCATORIA</w:t>
            </w:r>
            <w:r>
              <w:rPr>
                <w:rFonts w:ascii="Arial" w:hAnsi="Arial" w:cs="Arial"/>
                <w:sz w:val="16"/>
                <w:szCs w:val="16"/>
                <w:lang w:val="es-BO"/>
              </w:rPr>
              <w:t>)</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CF1E35A" w:rsidR="00FA28A3" w:rsidRPr="00AD6FF4" w:rsidRDefault="00C36B7F"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42618771" w14:textId="4332521A" w:rsidR="00FA28A3" w:rsidRPr="00C36B7F" w:rsidRDefault="00C36B7F" w:rsidP="00D71125">
            <w:pPr>
              <w:rPr>
                <w:bCs/>
                <w:strike/>
                <w:sz w:val="14"/>
              </w:rPr>
            </w:pPr>
            <w:r w:rsidRPr="00C36B7F">
              <w:rPr>
                <w:rFonts w:ascii="Arial" w:hAnsi="Arial" w:cs="Arial"/>
                <w:bCs/>
                <w:sz w:val="16"/>
                <w:szCs w:val="16"/>
                <w:lang w:val="es-BO"/>
              </w:rPr>
              <w:t>Bs. 3.744.658,83 (Tres millones setecientos cuarenta y cuatro mil seiscientos cincuenta y ocho 83/100 bolivianos).</w:t>
            </w:r>
          </w:p>
          <w:p w14:paraId="3295D4F1" w14:textId="77777777" w:rsidR="00FA28A3" w:rsidRPr="00C60BCF" w:rsidRDefault="00FA28A3" w:rsidP="00D71125">
            <w:pPr>
              <w:rPr>
                <w:strike/>
                <w:sz w:val="14"/>
              </w:rPr>
            </w:pP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8A09096" w14:textId="77777777" w:rsidR="00C36B7F" w:rsidRPr="00C36B7F" w:rsidRDefault="00C36B7F" w:rsidP="00C36B7F">
            <w:pPr>
              <w:spacing w:line="260" w:lineRule="atLeast"/>
              <w:jc w:val="both"/>
              <w:rPr>
                <w:rFonts w:ascii="Arial" w:hAnsi="Arial" w:cs="Arial"/>
                <w:color w:val="000000"/>
                <w:sz w:val="16"/>
                <w:szCs w:val="16"/>
                <w:lang w:val="es-ES_tradnl"/>
              </w:rPr>
            </w:pPr>
            <w:r w:rsidRPr="00C36B7F">
              <w:rPr>
                <w:rFonts w:ascii="Arial" w:hAnsi="Arial" w:cs="Arial"/>
                <w:sz w:val="16"/>
                <w:szCs w:val="16"/>
              </w:rPr>
              <w:t xml:space="preserve">El plazo total para el desarrollo del servicio de consultoría es la sumatoria de los plazos establecidos para cada producto del proyecto, el mismo que es de </w:t>
            </w:r>
            <w:r w:rsidRPr="00C36B7F">
              <w:rPr>
                <w:rFonts w:ascii="Arial" w:hAnsi="Arial" w:cs="Arial"/>
                <w:b/>
                <w:bCs/>
                <w:color w:val="FF0000"/>
                <w:sz w:val="16"/>
                <w:szCs w:val="16"/>
              </w:rPr>
              <w:t>180</w:t>
            </w:r>
            <w:r w:rsidRPr="00C36B7F">
              <w:rPr>
                <w:rFonts w:ascii="Arial" w:hAnsi="Arial" w:cs="Arial"/>
                <w:sz w:val="16"/>
                <w:szCs w:val="16"/>
              </w:rPr>
              <w:t xml:space="preserve"> </w:t>
            </w:r>
            <w:r w:rsidRPr="00C36B7F">
              <w:rPr>
                <w:rFonts w:ascii="Arial" w:hAnsi="Arial" w:cs="Arial"/>
                <w:b/>
                <w:bCs/>
                <w:color w:val="FF0000"/>
                <w:sz w:val="16"/>
                <w:szCs w:val="16"/>
              </w:rPr>
              <w:t>(ciento ochenta)</w:t>
            </w:r>
            <w:r w:rsidRPr="00C36B7F">
              <w:rPr>
                <w:rFonts w:ascii="Arial" w:hAnsi="Arial" w:cs="Arial"/>
                <w:color w:val="FF0000"/>
                <w:sz w:val="16"/>
                <w:szCs w:val="16"/>
              </w:rPr>
              <w:t xml:space="preserve"> </w:t>
            </w:r>
            <w:r w:rsidRPr="00C36B7F">
              <w:rPr>
                <w:rFonts w:ascii="Arial" w:hAnsi="Arial" w:cs="Arial"/>
                <w:sz w:val="16"/>
                <w:szCs w:val="16"/>
              </w:rPr>
              <w:t xml:space="preserve">días calendario a partir de la fecha de la Orden de Proceder emitida por el Inspector del Proyecto. Considerando lo establecido en el </w:t>
            </w:r>
            <w:r w:rsidRPr="00C36B7F">
              <w:rPr>
                <w:rFonts w:ascii="Arial" w:hAnsi="Arial" w:cs="Arial"/>
                <w:color w:val="000000"/>
                <w:sz w:val="16"/>
                <w:szCs w:val="16"/>
                <w:lang w:val="es-ES_tradnl"/>
              </w:rPr>
              <w:t xml:space="preserve">cronograma de plazos de la consultoría. El Plazo de ejecución de la consultoría y el cronograma de plazos para cada producto, </w:t>
            </w:r>
            <w:r w:rsidRPr="00C36B7F">
              <w:rPr>
                <w:rFonts w:ascii="Arial" w:hAnsi="Arial" w:cs="Arial"/>
                <w:b/>
                <w:color w:val="000000"/>
                <w:sz w:val="16"/>
                <w:szCs w:val="16"/>
                <w:lang w:val="es-ES_tradnl"/>
              </w:rPr>
              <w:t xml:space="preserve">no </w:t>
            </w:r>
            <w:r w:rsidRPr="00C36B7F">
              <w:rPr>
                <w:rFonts w:ascii="Arial" w:hAnsi="Arial" w:cs="Arial"/>
                <w:color w:val="000000"/>
                <w:sz w:val="16"/>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83372DE" w:rsidR="00FA28A3" w:rsidRPr="00AD6FF4" w:rsidRDefault="00C36B7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8CAA8A2" w:rsidR="00FA28A3" w:rsidRPr="00AD6FF4" w:rsidRDefault="00C36B7F"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1B41D9A" w:rsidR="00FA28A3" w:rsidRPr="00AD6FF4" w:rsidRDefault="00C36B7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5E0731C" w:rsidR="00FA28A3" w:rsidRPr="00AD6FF4" w:rsidRDefault="00C36B7F"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EACF507" w:rsidR="00FA28A3" w:rsidRPr="00AD6FF4" w:rsidRDefault="00C36B7F"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C40F10B" w:rsidR="00FA28A3" w:rsidRPr="00C36B7F" w:rsidRDefault="00C36B7F" w:rsidP="00D71125">
            <w:pPr>
              <w:rPr>
                <w:rFonts w:ascii="Arial" w:hAnsi="Arial" w:cs="Arial"/>
                <w:sz w:val="16"/>
                <w:szCs w:val="16"/>
                <w:lang w:val="es-BO"/>
              </w:rPr>
            </w:pPr>
            <w:r w:rsidRPr="00C36B7F">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55A30"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55A30" w:rsidRPr="00AD6FF4" w:rsidRDefault="00255A30" w:rsidP="00255A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55A30" w:rsidRPr="00AD6FF4" w:rsidRDefault="00255A30" w:rsidP="00255A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55A30" w:rsidRPr="00AD6FF4" w:rsidRDefault="00255A30" w:rsidP="00255A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55A30" w:rsidRPr="00AD6FF4" w:rsidRDefault="00255A30" w:rsidP="00255A3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55A30" w:rsidRPr="00AD6FF4" w:rsidRDefault="00255A30" w:rsidP="00255A3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C96FA2A" w:rsidR="00255A30" w:rsidRPr="00311E67" w:rsidRDefault="00255A30" w:rsidP="00255A30">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55A30" w:rsidRPr="00311E67" w:rsidRDefault="00255A30" w:rsidP="00255A3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7080A48" w:rsidR="00255A30" w:rsidRPr="00311E67" w:rsidRDefault="00255A30" w:rsidP="00255A3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55A30" w:rsidRPr="00AD6FF4" w:rsidRDefault="00255A30" w:rsidP="00255A30">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885"/>
        <w:gridCol w:w="168"/>
        <w:gridCol w:w="120"/>
        <w:gridCol w:w="1209"/>
        <w:gridCol w:w="120"/>
        <w:gridCol w:w="1369"/>
        <w:gridCol w:w="120"/>
        <w:gridCol w:w="246"/>
        <w:gridCol w:w="2972"/>
        <w:gridCol w:w="211"/>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D3FD7">
        <w:tblPrEx>
          <w:tblCellMar>
            <w:left w:w="57" w:type="dxa"/>
            <w:right w:w="57" w:type="dxa"/>
          </w:tblCellMar>
        </w:tblPrEx>
        <w:trPr>
          <w:jc w:val="center"/>
        </w:trPr>
        <w:tc>
          <w:tcPr>
            <w:tcW w:w="1507"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D3FD7">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1D1EBB8" w:rsidR="00FA28A3" w:rsidRPr="00653C8D" w:rsidRDefault="009D3FD7"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D3FD7">
        <w:tblPrEx>
          <w:tblCellMar>
            <w:left w:w="57" w:type="dxa"/>
            <w:right w:w="57" w:type="dxa"/>
          </w:tblCellMar>
        </w:tblPrEx>
        <w:trPr>
          <w:jc w:val="center"/>
        </w:trPr>
        <w:tc>
          <w:tcPr>
            <w:tcW w:w="1507"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D3FD7" w:rsidRPr="00653C8D" w14:paraId="232942B7" w14:textId="77777777" w:rsidTr="009D3FD7">
        <w:tblPrEx>
          <w:tblCellMar>
            <w:left w:w="57" w:type="dxa"/>
            <w:right w:w="57" w:type="dxa"/>
          </w:tblCellMar>
        </w:tblPrEx>
        <w:trPr>
          <w:jc w:val="center"/>
        </w:trPr>
        <w:tc>
          <w:tcPr>
            <w:tcW w:w="1507"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9D3FD7" w:rsidRPr="00653C8D" w:rsidRDefault="009D3FD7" w:rsidP="009D3FD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D3FD7" w:rsidRPr="00653C8D" w:rsidRDefault="009D3FD7" w:rsidP="009D3FD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D3FD7" w:rsidRPr="00653C8D" w:rsidRDefault="009D3FD7" w:rsidP="009D3FD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90492A6" w:rsidR="009D3FD7" w:rsidRPr="00653C8D" w:rsidRDefault="009D3FD7" w:rsidP="009D3FD7">
            <w:pP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9D3FD7" w:rsidRPr="00653C8D" w:rsidRDefault="009D3FD7" w:rsidP="009D3FD7">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F7AE9D4" w:rsidR="009D3FD7" w:rsidRPr="00653C8D" w:rsidRDefault="009D3FD7" w:rsidP="009D3FD7">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9D3FD7" w:rsidRPr="00653C8D" w:rsidRDefault="009D3FD7" w:rsidP="009D3FD7">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9697010" w:rsidR="009D3FD7" w:rsidRPr="00653C8D" w:rsidRDefault="009D3FD7" w:rsidP="009D3FD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34" w:type="pct"/>
            <w:tcBorders>
              <w:top w:val="nil"/>
              <w:left w:val="nil"/>
              <w:bottom w:val="nil"/>
              <w:right w:val="single" w:sz="4" w:space="0" w:color="auto"/>
            </w:tcBorders>
            <w:shd w:val="clear" w:color="auto" w:fill="auto"/>
            <w:vAlign w:val="center"/>
          </w:tcPr>
          <w:p w14:paraId="0A4F66D9" w14:textId="77777777" w:rsidR="009D3FD7" w:rsidRPr="00653C8D" w:rsidRDefault="009D3FD7" w:rsidP="009D3FD7">
            <w:pPr>
              <w:rPr>
                <w:rFonts w:ascii="Arial" w:hAnsi="Arial" w:cs="Arial"/>
                <w:sz w:val="16"/>
                <w:szCs w:val="16"/>
                <w:lang w:val="es-BO"/>
              </w:rPr>
            </w:pPr>
          </w:p>
        </w:tc>
      </w:tr>
      <w:tr w:rsidR="00FA28A3" w:rsidRPr="00653C8D" w14:paraId="0B8827F3" w14:textId="77777777" w:rsidTr="009D3FD7">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D3FD7" w:rsidRPr="00653C8D" w14:paraId="652E0E20" w14:textId="77777777" w:rsidTr="009D3FD7">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D3FD7" w:rsidRPr="00653C8D" w:rsidRDefault="009D3FD7" w:rsidP="009D3FD7">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457F50E2" w14:textId="4366D1B1" w:rsidR="009D3FD7" w:rsidRPr="00653C8D" w:rsidRDefault="009D3FD7" w:rsidP="009D3FD7">
            <w:pPr>
              <w:jc w:val="center"/>
              <w:rPr>
                <w:rFonts w:ascii="Arial" w:hAnsi="Arial" w:cs="Arial"/>
                <w:b/>
                <w:sz w:val="16"/>
                <w:szCs w:val="16"/>
                <w:lang w:val="es-BO"/>
              </w:rPr>
            </w:pPr>
            <w:r w:rsidRPr="007A7D38">
              <w:rPr>
                <w:rFonts w:ascii="Arial" w:hAnsi="Arial" w:cs="Arial"/>
                <w:bCs/>
                <w:sz w:val="16"/>
                <w:szCs w:val="16"/>
                <w:lang w:val="es-BO"/>
              </w:rPr>
              <w:t>(2)-</w:t>
            </w:r>
            <w:proofErr w:type="gramStart"/>
            <w:r w:rsidRPr="007A7D38">
              <w:rPr>
                <w:rFonts w:ascii="Arial" w:hAnsi="Arial" w:cs="Arial"/>
                <w:bCs/>
                <w:sz w:val="16"/>
                <w:szCs w:val="16"/>
                <w:lang w:val="es-BO"/>
              </w:rPr>
              <w:t>2125356  INT</w:t>
            </w:r>
            <w:proofErr w:type="gramEnd"/>
            <w:r w:rsidRPr="007A7D38">
              <w:rPr>
                <w:rFonts w:ascii="Arial" w:hAnsi="Arial" w:cs="Arial"/>
                <w:bCs/>
                <w:sz w:val="16"/>
                <w:szCs w:val="16"/>
                <w:lang w:val="es-BO"/>
              </w:rPr>
              <w:t>. 285-286</w:t>
            </w:r>
          </w:p>
        </w:tc>
        <w:tc>
          <w:tcPr>
            <w:tcW w:w="1083" w:type="pct"/>
            <w:gridSpan w:val="4"/>
            <w:tcBorders>
              <w:top w:val="nil"/>
              <w:left w:val="nil"/>
              <w:bottom w:val="nil"/>
            </w:tcBorders>
            <w:shd w:val="clear" w:color="auto" w:fill="auto"/>
            <w:vAlign w:val="center"/>
          </w:tcPr>
          <w:p w14:paraId="404EC312" w14:textId="77777777" w:rsidR="009D3FD7" w:rsidRPr="00653C8D" w:rsidRDefault="009D3FD7" w:rsidP="009D3FD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CAE0DA4" w14:textId="77777777" w:rsidR="009D3FD7" w:rsidRDefault="009D3FD7" w:rsidP="009D3FD7">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289E62A1" w14:textId="71A4D3BB" w:rsidR="009D3FD7" w:rsidRPr="00653C8D" w:rsidRDefault="00E178B2" w:rsidP="009D3FD7">
            <w:pPr>
              <w:jc w:val="center"/>
              <w:rPr>
                <w:rFonts w:ascii="Arial" w:hAnsi="Arial" w:cs="Arial"/>
                <w:sz w:val="16"/>
                <w:szCs w:val="16"/>
                <w:lang w:val="es-BO"/>
              </w:rPr>
            </w:pPr>
            <w:hyperlink r:id="rId10" w:history="1">
              <w:r w:rsidRPr="00B81397">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9D3FD7" w:rsidRPr="00653C8D" w:rsidRDefault="009D3FD7" w:rsidP="009D3FD7">
            <w:pPr>
              <w:rPr>
                <w:rFonts w:ascii="Arial" w:hAnsi="Arial" w:cs="Arial"/>
                <w:sz w:val="16"/>
                <w:szCs w:val="16"/>
                <w:lang w:val="es-BO"/>
              </w:rPr>
            </w:pPr>
          </w:p>
        </w:tc>
      </w:tr>
      <w:tr w:rsidR="009D3FD7" w:rsidRPr="00653C8D" w14:paraId="729F0B2C" w14:textId="77777777" w:rsidTr="009D3FD7">
        <w:tblPrEx>
          <w:tblCellMar>
            <w:left w:w="57" w:type="dxa"/>
            <w:right w:w="57" w:type="dxa"/>
          </w:tblCellMar>
        </w:tblPrEx>
        <w:trPr>
          <w:jc w:val="center"/>
        </w:trPr>
        <w:tc>
          <w:tcPr>
            <w:tcW w:w="1507"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D3FD7" w:rsidRPr="00653C8D" w:rsidRDefault="009D3FD7" w:rsidP="009D3FD7">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9D3FD7" w:rsidRPr="00653C8D" w:rsidRDefault="009D3FD7" w:rsidP="009D3FD7">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9D3FD7" w:rsidRPr="00653C8D" w:rsidRDefault="009D3FD7" w:rsidP="009D3FD7">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1146"/>
        <w:gridCol w:w="125"/>
        <w:gridCol w:w="887"/>
        <w:gridCol w:w="125"/>
        <w:gridCol w:w="737"/>
        <w:gridCol w:w="524"/>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D3FD7">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D3FD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D3FD7" w:rsidRPr="00653C8D" w14:paraId="2DE57FC1" w14:textId="77777777" w:rsidTr="009D3FD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D3FD7" w:rsidRPr="00653C8D" w:rsidRDefault="009D3FD7" w:rsidP="009D3FD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D3FD7" w:rsidRPr="00653C8D" w:rsidRDefault="009D3FD7" w:rsidP="009D3FD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D3FD7" w:rsidRPr="00653C8D" w:rsidRDefault="009D3FD7" w:rsidP="009D3FD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43DDF94" w:rsidR="009D3FD7" w:rsidRPr="00653C8D" w:rsidRDefault="009D3FD7" w:rsidP="009D3FD7">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D3FD7" w:rsidRPr="00653C8D" w:rsidRDefault="009D3FD7" w:rsidP="009D3FD7">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BDCBC77" w:rsidR="009D3FD7" w:rsidRPr="00653C8D" w:rsidRDefault="009D3FD7" w:rsidP="009D3FD7">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D3FD7" w:rsidRPr="00653C8D" w:rsidRDefault="009D3FD7" w:rsidP="009D3FD7">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E6771EB" w:rsidR="009D3FD7" w:rsidRPr="00653C8D" w:rsidRDefault="009D3FD7" w:rsidP="009D3FD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D3FD7" w:rsidRPr="00653C8D" w:rsidRDefault="009D3FD7" w:rsidP="009D3FD7">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18A1AE9" w:rsidR="009D3FD7" w:rsidRPr="00653C8D" w:rsidRDefault="009D3FD7" w:rsidP="009D3FD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9D3FD7" w:rsidRPr="00653C8D" w:rsidRDefault="009D3FD7" w:rsidP="009D3FD7">
            <w:pPr>
              <w:rPr>
                <w:rFonts w:ascii="Arial" w:hAnsi="Arial" w:cs="Arial"/>
                <w:sz w:val="16"/>
                <w:szCs w:val="16"/>
                <w:lang w:val="es-BO"/>
              </w:rPr>
            </w:pPr>
          </w:p>
        </w:tc>
      </w:tr>
      <w:tr w:rsidR="00FA28A3" w:rsidRPr="00653C8D" w14:paraId="2029661F" w14:textId="77777777" w:rsidTr="009D3FD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D3FD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D3FD7" w:rsidRPr="00653C8D" w14:paraId="79CB2699" w14:textId="77777777" w:rsidTr="009D3FD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D3FD7" w:rsidRPr="00653C8D" w:rsidRDefault="009D3FD7" w:rsidP="009D3FD7">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D3FD7" w:rsidRPr="00653C8D" w:rsidRDefault="009D3FD7" w:rsidP="009D3FD7">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D3FD7" w:rsidRPr="00653C8D" w:rsidRDefault="009D3FD7" w:rsidP="009D3FD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27A5926"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D3FD7" w:rsidRPr="00653C8D" w:rsidRDefault="009D3FD7" w:rsidP="009D3FD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ABAF7A5"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D3FD7" w:rsidRPr="00653C8D" w:rsidRDefault="009D3FD7" w:rsidP="009D3FD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1BB640F"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D3FD7" w:rsidRPr="00653C8D" w:rsidRDefault="009D3FD7" w:rsidP="009D3FD7">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CFA7B9A"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8" w:type="pct"/>
            <w:tcBorders>
              <w:top w:val="nil"/>
              <w:left w:val="single" w:sz="4" w:space="0" w:color="auto"/>
              <w:bottom w:val="nil"/>
              <w:right w:val="single" w:sz="4" w:space="0" w:color="auto"/>
            </w:tcBorders>
            <w:shd w:val="clear" w:color="auto" w:fill="auto"/>
            <w:vAlign w:val="center"/>
          </w:tcPr>
          <w:p w14:paraId="51E28312" w14:textId="77777777" w:rsidR="009D3FD7" w:rsidRPr="00653C8D" w:rsidRDefault="009D3FD7" w:rsidP="009D3FD7">
            <w:pPr>
              <w:rPr>
                <w:rFonts w:ascii="Arial" w:hAnsi="Arial" w:cs="Arial"/>
                <w:sz w:val="16"/>
                <w:szCs w:val="16"/>
                <w:lang w:val="es-BO"/>
              </w:rPr>
            </w:pPr>
          </w:p>
        </w:tc>
      </w:tr>
      <w:tr w:rsidR="00FA28A3" w:rsidRPr="00653C8D" w14:paraId="1E163B27" w14:textId="77777777" w:rsidTr="009D3FD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D3FD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D3FD7" w:rsidRPr="00653C8D" w14:paraId="162E2C8D" w14:textId="77777777" w:rsidTr="009D3FD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D3FD7" w:rsidRPr="00653C8D" w:rsidRDefault="009D3FD7" w:rsidP="009D3FD7">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D3FD7" w:rsidRPr="00653C8D" w:rsidRDefault="009D3FD7" w:rsidP="009D3FD7">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D3FD7" w:rsidRPr="00653C8D" w:rsidRDefault="009D3FD7" w:rsidP="009D3FD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EB98375"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D3FD7" w:rsidRPr="00653C8D" w:rsidRDefault="009D3FD7" w:rsidP="009D3FD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DF4F766"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D3FD7" w:rsidRPr="00653C8D" w:rsidRDefault="009D3FD7" w:rsidP="009D3FD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9C3BA00"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D3FD7" w:rsidRPr="00653C8D" w:rsidRDefault="009D3FD7" w:rsidP="009D3FD7">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4C389CF"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D3FD7" w:rsidRPr="00653C8D" w:rsidRDefault="009D3FD7" w:rsidP="009D3FD7">
            <w:pPr>
              <w:rPr>
                <w:rFonts w:ascii="Arial" w:hAnsi="Arial" w:cs="Arial"/>
                <w:sz w:val="16"/>
                <w:szCs w:val="16"/>
                <w:lang w:val="es-BO"/>
              </w:rPr>
            </w:pPr>
          </w:p>
        </w:tc>
      </w:tr>
      <w:tr w:rsidR="009D3FD7" w:rsidRPr="00653C8D" w14:paraId="7718DE5E" w14:textId="77777777" w:rsidTr="009D3FD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25D5D598" w14:textId="77777777" w:rsidR="009D3FD7" w:rsidRPr="00653C8D" w:rsidRDefault="009D3FD7" w:rsidP="009D3FD7">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176FEC1B" w14:textId="77777777" w:rsidR="009D3FD7" w:rsidRPr="00653C8D" w:rsidRDefault="009D3FD7" w:rsidP="009D3FD7">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BC19104" w14:textId="77777777" w:rsidR="009D3FD7" w:rsidRPr="00653C8D" w:rsidRDefault="009D3FD7" w:rsidP="009D3FD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BE50BB1" w14:textId="307A78C0"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CHAMBI</w:t>
            </w:r>
          </w:p>
        </w:tc>
        <w:tc>
          <w:tcPr>
            <w:tcW w:w="77" w:type="pct"/>
            <w:tcBorders>
              <w:top w:val="nil"/>
              <w:left w:val="single" w:sz="4" w:space="0" w:color="auto"/>
              <w:bottom w:val="nil"/>
              <w:right w:val="single" w:sz="4" w:space="0" w:color="auto"/>
            </w:tcBorders>
            <w:shd w:val="clear" w:color="auto" w:fill="auto"/>
            <w:vAlign w:val="center"/>
          </w:tcPr>
          <w:p w14:paraId="6CFE327B" w14:textId="77777777" w:rsidR="009D3FD7" w:rsidRPr="00653C8D" w:rsidRDefault="009D3FD7" w:rsidP="009D3FD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EE386D3" w14:textId="504BD66E"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9B84D75" w14:textId="77777777" w:rsidR="009D3FD7" w:rsidRPr="00653C8D" w:rsidRDefault="009D3FD7" w:rsidP="009D3FD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E803E46" w14:textId="1A44734A"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DANIEL</w:t>
            </w:r>
          </w:p>
        </w:tc>
        <w:tc>
          <w:tcPr>
            <w:tcW w:w="137" w:type="pct"/>
            <w:tcBorders>
              <w:top w:val="nil"/>
              <w:left w:val="single" w:sz="4" w:space="0" w:color="auto"/>
              <w:bottom w:val="nil"/>
              <w:right w:val="single" w:sz="4" w:space="0" w:color="auto"/>
            </w:tcBorders>
            <w:shd w:val="clear" w:color="auto" w:fill="auto"/>
            <w:vAlign w:val="center"/>
          </w:tcPr>
          <w:p w14:paraId="38E1C2D2" w14:textId="77777777" w:rsidR="009D3FD7" w:rsidRPr="00653C8D" w:rsidRDefault="009D3FD7" w:rsidP="009D3FD7">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7FBBF64" w14:textId="56D6BE58" w:rsidR="009D3FD7" w:rsidRPr="00653C8D" w:rsidRDefault="009D3FD7" w:rsidP="009D3FD7">
            <w:pPr>
              <w:jc w:val="center"/>
              <w:rPr>
                <w:rFonts w:ascii="Arial" w:hAnsi="Arial" w:cs="Arial"/>
                <w:sz w:val="16"/>
                <w:szCs w:val="16"/>
                <w:lang w:val="es-BO"/>
              </w:rPr>
            </w:pPr>
            <w:r>
              <w:rPr>
                <w:rFonts w:ascii="Arial" w:hAnsi="Arial" w:cs="Arial"/>
                <w:sz w:val="16"/>
                <w:szCs w:val="16"/>
                <w:lang w:val="es-BO"/>
              </w:rPr>
              <w:t>TECNICO III EN DISEÑO I</w:t>
            </w:r>
          </w:p>
        </w:tc>
        <w:tc>
          <w:tcPr>
            <w:tcW w:w="88" w:type="pct"/>
            <w:tcBorders>
              <w:top w:val="nil"/>
              <w:left w:val="single" w:sz="4" w:space="0" w:color="auto"/>
              <w:bottom w:val="nil"/>
              <w:right w:val="single" w:sz="4" w:space="0" w:color="auto"/>
            </w:tcBorders>
            <w:shd w:val="clear" w:color="auto" w:fill="auto"/>
            <w:vAlign w:val="center"/>
          </w:tcPr>
          <w:p w14:paraId="1FEA35A6" w14:textId="77777777" w:rsidR="009D3FD7" w:rsidRPr="00653C8D" w:rsidRDefault="009D3FD7" w:rsidP="009D3FD7">
            <w:pPr>
              <w:rPr>
                <w:rFonts w:ascii="Arial" w:hAnsi="Arial" w:cs="Arial"/>
                <w:sz w:val="16"/>
                <w:szCs w:val="16"/>
                <w:lang w:val="es-BO"/>
              </w:rPr>
            </w:pPr>
          </w:p>
        </w:tc>
      </w:tr>
      <w:tr w:rsidR="00FA28A3" w:rsidRPr="00653C8D" w14:paraId="275E830D" w14:textId="77777777" w:rsidTr="009D3FD7">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6"/>
        <w:gridCol w:w="3243"/>
        <w:gridCol w:w="134"/>
        <w:gridCol w:w="134"/>
        <w:gridCol w:w="314"/>
        <w:gridCol w:w="121"/>
        <w:gridCol w:w="13"/>
        <w:gridCol w:w="325"/>
        <w:gridCol w:w="6"/>
        <w:gridCol w:w="120"/>
        <w:gridCol w:w="14"/>
        <w:gridCol w:w="444"/>
        <w:gridCol w:w="6"/>
        <w:gridCol w:w="120"/>
        <w:gridCol w:w="14"/>
        <w:gridCol w:w="120"/>
        <w:gridCol w:w="14"/>
        <w:gridCol w:w="344"/>
        <w:gridCol w:w="6"/>
        <w:gridCol w:w="158"/>
        <w:gridCol w:w="9"/>
        <w:gridCol w:w="354"/>
        <w:gridCol w:w="15"/>
        <w:gridCol w:w="119"/>
        <w:gridCol w:w="15"/>
        <w:gridCol w:w="120"/>
        <w:gridCol w:w="14"/>
        <w:gridCol w:w="2035"/>
        <w:gridCol w:w="15"/>
        <w:gridCol w:w="120"/>
        <w:gridCol w:w="16"/>
      </w:tblGrid>
      <w:tr w:rsidR="009D3FD7" w:rsidRPr="00E169D4" w14:paraId="61E335BC" w14:textId="77777777" w:rsidTr="008F136A">
        <w:trPr>
          <w:gridAfter w:val="1"/>
          <w:wAfter w:w="8" w:type="pct"/>
          <w:trHeight w:val="284"/>
        </w:trPr>
        <w:tc>
          <w:tcPr>
            <w:tcW w:w="4992" w:type="pct"/>
            <w:gridSpan w:val="3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8098FED" w14:textId="77777777" w:rsidR="009D3FD7" w:rsidRPr="00FA28A3" w:rsidRDefault="009D3FD7" w:rsidP="0091094C">
            <w:pPr>
              <w:adjustRightInd w:val="0"/>
              <w:snapToGrid w:val="0"/>
              <w:jc w:val="center"/>
              <w:rPr>
                <w:rFonts w:ascii="Arial" w:hAnsi="Arial" w:cs="Arial"/>
                <w:b/>
                <w:color w:val="FFFFFF" w:themeColor="background1"/>
                <w:sz w:val="16"/>
                <w:szCs w:val="16"/>
                <w:lang w:val="es-BO"/>
              </w:rPr>
            </w:pPr>
            <w:bookmarkStart w:id="25" w:name="_Hlk192858531"/>
            <w:r w:rsidRPr="00FA28A3">
              <w:rPr>
                <w:rFonts w:ascii="Arial" w:hAnsi="Arial" w:cs="Arial"/>
                <w:b/>
                <w:color w:val="FFFFFF" w:themeColor="background1"/>
                <w:sz w:val="18"/>
                <w:szCs w:val="18"/>
                <w:lang w:val="es-BO"/>
              </w:rPr>
              <w:t>CRONOGRAMA DE PLAZOS</w:t>
            </w:r>
          </w:p>
        </w:tc>
      </w:tr>
      <w:tr w:rsidR="009D3FD7" w:rsidRPr="00E169D4" w14:paraId="365D4428" w14:textId="77777777" w:rsidTr="008F136A">
        <w:trPr>
          <w:gridAfter w:val="1"/>
          <w:wAfter w:w="8" w:type="pct"/>
          <w:trHeight w:val="284"/>
        </w:trPr>
        <w:tc>
          <w:tcPr>
            <w:tcW w:w="223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49167CD" w14:textId="77777777" w:rsidR="009D3FD7" w:rsidRPr="00E169D4" w:rsidRDefault="009D3FD7" w:rsidP="0091094C">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9482300" w14:textId="77777777" w:rsidR="009D3FD7" w:rsidRPr="00E169D4" w:rsidRDefault="009D3FD7" w:rsidP="0091094C">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F7396B0" w14:textId="77777777" w:rsidR="009D3FD7" w:rsidRPr="00E169D4" w:rsidRDefault="009D3FD7" w:rsidP="0091094C">
            <w:pPr>
              <w:adjustRightInd w:val="0"/>
              <w:snapToGrid w:val="0"/>
              <w:jc w:val="center"/>
              <w:rPr>
                <w:i/>
                <w:sz w:val="18"/>
                <w:szCs w:val="14"/>
                <w:lang w:val="es-BO"/>
              </w:rPr>
            </w:pPr>
            <w:r w:rsidRPr="00E169D4">
              <w:rPr>
                <w:rFonts w:ascii="Arial" w:hAnsi="Arial" w:cs="Arial"/>
                <w:b/>
                <w:sz w:val="18"/>
                <w:szCs w:val="16"/>
                <w:lang w:val="es-BO"/>
              </w:rPr>
              <w:t>HORA</w:t>
            </w:r>
          </w:p>
        </w:tc>
        <w:tc>
          <w:tcPr>
            <w:tcW w:w="1241"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688FB1" w14:textId="77777777" w:rsidR="009D3FD7" w:rsidRPr="00E169D4" w:rsidRDefault="009D3FD7" w:rsidP="0091094C">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3FD7" w:rsidRPr="00E169D4" w14:paraId="25AC4938" w14:textId="77777777" w:rsidTr="008F136A">
        <w:trPr>
          <w:gridAfter w:val="1"/>
          <w:wAfter w:w="8"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0C779E" w14:textId="77777777" w:rsidR="009D3FD7" w:rsidRPr="00E169D4" w:rsidRDefault="009D3FD7" w:rsidP="0091094C">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55AE03" w14:textId="77777777" w:rsidR="009D3FD7" w:rsidRPr="00E169D4" w:rsidRDefault="009D3FD7" w:rsidP="0091094C">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20152BF"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7D0694B" w14:textId="77777777" w:rsidR="009D3FD7" w:rsidRPr="00E169D4" w:rsidRDefault="009D3FD7" w:rsidP="0091094C">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1642681" w14:textId="77777777" w:rsidR="009D3FD7" w:rsidRPr="00E169D4" w:rsidRDefault="009D3FD7" w:rsidP="0091094C">
            <w:pPr>
              <w:adjustRightInd w:val="0"/>
              <w:snapToGrid w:val="0"/>
              <w:jc w:val="center"/>
              <w:rPr>
                <w:i/>
                <w:sz w:val="14"/>
                <w:szCs w:val="14"/>
                <w:lang w:val="es-BO"/>
              </w:rPr>
            </w:pPr>
          </w:p>
        </w:tc>
        <w:tc>
          <w:tcPr>
            <w:tcW w:w="18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260EEA" w14:textId="77777777" w:rsidR="009D3FD7" w:rsidRPr="00E169D4" w:rsidRDefault="009D3FD7" w:rsidP="0091094C">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7116D7A2" w14:textId="77777777" w:rsidR="009D3FD7" w:rsidRPr="00E169D4" w:rsidRDefault="009D3FD7" w:rsidP="0091094C">
            <w:pPr>
              <w:adjustRightInd w:val="0"/>
              <w:snapToGrid w:val="0"/>
              <w:jc w:val="center"/>
              <w:rPr>
                <w:i/>
                <w:sz w:val="14"/>
                <w:szCs w:val="14"/>
                <w:lang w:val="es-BO"/>
              </w:rPr>
            </w:pPr>
          </w:p>
        </w:tc>
        <w:tc>
          <w:tcPr>
            <w:tcW w:w="25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5B5DA3" w14:textId="77777777" w:rsidR="009D3FD7" w:rsidRPr="00E169D4" w:rsidRDefault="009D3FD7" w:rsidP="0091094C">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023EC64" w14:textId="77777777" w:rsidR="009D3FD7" w:rsidRPr="00E169D4" w:rsidRDefault="009D3FD7" w:rsidP="0091094C">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4D307851" w14:textId="77777777" w:rsidR="009D3FD7" w:rsidRPr="00E169D4" w:rsidRDefault="009D3FD7" w:rsidP="0091094C">
            <w:pPr>
              <w:adjustRightInd w:val="0"/>
              <w:snapToGrid w:val="0"/>
              <w:jc w:val="center"/>
              <w:rPr>
                <w:i/>
                <w:sz w:val="14"/>
                <w:szCs w:val="14"/>
                <w:lang w:val="es-BO"/>
              </w:rPr>
            </w:pPr>
          </w:p>
        </w:tc>
        <w:tc>
          <w:tcPr>
            <w:tcW w:w="20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578499E9" w14:textId="77777777" w:rsidR="009D3FD7" w:rsidRPr="00E169D4" w:rsidRDefault="009D3FD7" w:rsidP="0091094C">
            <w:pPr>
              <w:adjustRightInd w:val="0"/>
              <w:snapToGrid w:val="0"/>
              <w:jc w:val="center"/>
              <w:rPr>
                <w:i/>
                <w:sz w:val="14"/>
                <w:szCs w:val="14"/>
                <w:lang w:val="es-BO"/>
              </w:rPr>
            </w:pPr>
          </w:p>
        </w:tc>
        <w:tc>
          <w:tcPr>
            <w:tcW w:w="9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5115B5C" w14:textId="77777777" w:rsidR="009D3FD7" w:rsidRPr="00E169D4" w:rsidRDefault="009D3FD7" w:rsidP="0091094C">
            <w:pPr>
              <w:adjustRightInd w:val="0"/>
              <w:snapToGrid w:val="0"/>
              <w:jc w:val="center"/>
              <w:rPr>
                <w:i/>
                <w:sz w:val="14"/>
                <w:szCs w:val="14"/>
                <w:lang w:val="es-BO"/>
              </w:rPr>
            </w:pPr>
          </w:p>
        </w:tc>
        <w:tc>
          <w:tcPr>
            <w:tcW w:w="20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55EA987C" w14:textId="77777777" w:rsidR="009D3FD7" w:rsidRPr="00E169D4" w:rsidRDefault="009D3FD7" w:rsidP="0091094C">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14:paraId="23E8B280" w14:textId="77777777" w:rsidR="009D3FD7" w:rsidRPr="00E169D4" w:rsidRDefault="009D3FD7" w:rsidP="0091094C">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3114B018" w14:textId="77777777" w:rsidR="009D3FD7" w:rsidRPr="00E169D4" w:rsidRDefault="009D3FD7" w:rsidP="0091094C">
            <w:pPr>
              <w:adjustRightInd w:val="0"/>
              <w:snapToGrid w:val="0"/>
              <w:jc w:val="center"/>
              <w:rPr>
                <w:i/>
                <w:sz w:val="14"/>
                <w:szCs w:val="14"/>
                <w:lang w:val="es-BO"/>
              </w:rPr>
            </w:pPr>
          </w:p>
        </w:tc>
        <w:tc>
          <w:tcPr>
            <w:tcW w:w="1112" w:type="pct"/>
            <w:gridSpan w:val="2"/>
            <w:tcBorders>
              <w:top w:val="single" w:sz="12" w:space="0" w:color="000000" w:themeColor="text1"/>
              <w:left w:val="nil"/>
              <w:bottom w:val="single" w:sz="4" w:space="0" w:color="auto"/>
              <w:right w:val="nil"/>
            </w:tcBorders>
            <w:shd w:val="clear" w:color="auto" w:fill="auto"/>
            <w:vAlign w:val="center"/>
          </w:tcPr>
          <w:p w14:paraId="01B44929" w14:textId="77777777" w:rsidR="009D3FD7" w:rsidRPr="00E169D4" w:rsidRDefault="009D3FD7" w:rsidP="0091094C">
            <w:pPr>
              <w:adjustRightInd w:val="0"/>
              <w:snapToGrid w:val="0"/>
              <w:jc w:val="center"/>
              <w:rPr>
                <w:i/>
                <w:sz w:val="14"/>
                <w:szCs w:val="14"/>
                <w:lang w:val="es-BO"/>
              </w:rPr>
            </w:pPr>
          </w:p>
        </w:tc>
        <w:tc>
          <w:tcPr>
            <w:tcW w:w="65" w:type="pct"/>
            <w:gridSpan w:val="2"/>
            <w:tcBorders>
              <w:top w:val="single" w:sz="12" w:space="0" w:color="000000" w:themeColor="text1"/>
              <w:left w:val="nil"/>
            </w:tcBorders>
            <w:shd w:val="clear" w:color="auto" w:fill="auto"/>
            <w:vAlign w:val="center"/>
          </w:tcPr>
          <w:p w14:paraId="7C676576"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118F6ABC" w14:textId="77777777" w:rsidTr="008F136A">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81C2BB" w14:textId="77777777" w:rsidR="009D3FD7" w:rsidRPr="00E169D4" w:rsidRDefault="009D3FD7" w:rsidP="0091094C">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56187485" w14:textId="77777777" w:rsidR="009D3FD7" w:rsidRPr="00E169D4" w:rsidRDefault="009D3FD7" w:rsidP="009109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3B0470"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25E24E"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72" w:type="pct"/>
            <w:gridSpan w:val="2"/>
            <w:tcBorders>
              <w:top w:val="nil"/>
              <w:left w:val="single" w:sz="4" w:space="0" w:color="auto"/>
              <w:bottom w:val="nil"/>
              <w:right w:val="single" w:sz="4" w:space="0" w:color="auto"/>
            </w:tcBorders>
            <w:shd w:val="clear" w:color="auto" w:fill="auto"/>
            <w:vAlign w:val="center"/>
          </w:tcPr>
          <w:p w14:paraId="6A6784DB" w14:textId="77777777" w:rsidR="009D3FD7" w:rsidRPr="00E169D4" w:rsidRDefault="009D3FD7" w:rsidP="0091094C">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60B113"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3875E332" w14:textId="77777777" w:rsidR="009D3FD7" w:rsidRPr="00E169D4" w:rsidRDefault="009D3FD7" w:rsidP="0091094C">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99BEF9"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2E4006B6"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694E4D0E" w14:textId="77777777" w:rsidR="009D3FD7" w:rsidRPr="00E169D4" w:rsidRDefault="009D3FD7" w:rsidP="0091094C">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7BEF0339" w14:textId="77777777" w:rsidR="009D3FD7" w:rsidRPr="00E169D4" w:rsidRDefault="009D3FD7" w:rsidP="0091094C">
            <w:pPr>
              <w:adjustRightInd w:val="0"/>
              <w:snapToGrid w:val="0"/>
              <w:jc w:val="center"/>
              <w:rPr>
                <w:rFonts w:ascii="Arial" w:hAnsi="Arial" w:cs="Arial"/>
                <w:sz w:val="16"/>
                <w:szCs w:val="16"/>
                <w:lang w:val="es-BO"/>
              </w:rPr>
            </w:pPr>
          </w:p>
        </w:tc>
        <w:tc>
          <w:tcPr>
            <w:tcW w:w="99" w:type="pct"/>
            <w:gridSpan w:val="2"/>
            <w:tcBorders>
              <w:top w:val="nil"/>
              <w:left w:val="nil"/>
              <w:bottom w:val="nil"/>
              <w:right w:val="nil"/>
            </w:tcBorders>
            <w:shd w:val="clear" w:color="auto" w:fill="auto"/>
            <w:vAlign w:val="center"/>
          </w:tcPr>
          <w:p w14:paraId="1B5BAC8D" w14:textId="77777777" w:rsidR="009D3FD7" w:rsidRPr="00E169D4" w:rsidRDefault="009D3FD7" w:rsidP="0091094C">
            <w:pPr>
              <w:adjustRightInd w:val="0"/>
              <w:snapToGrid w:val="0"/>
              <w:jc w:val="center"/>
              <w:rPr>
                <w:rFonts w:ascii="Arial" w:hAnsi="Arial" w:cs="Arial"/>
                <w:sz w:val="16"/>
                <w:szCs w:val="16"/>
                <w:lang w:val="es-BO"/>
              </w:rPr>
            </w:pPr>
          </w:p>
        </w:tc>
        <w:tc>
          <w:tcPr>
            <w:tcW w:w="206" w:type="pct"/>
            <w:gridSpan w:val="2"/>
            <w:tcBorders>
              <w:top w:val="nil"/>
              <w:left w:val="nil"/>
              <w:bottom w:val="nil"/>
              <w:right w:val="nil"/>
            </w:tcBorders>
            <w:shd w:val="clear" w:color="auto" w:fill="auto"/>
            <w:vAlign w:val="center"/>
          </w:tcPr>
          <w:p w14:paraId="26F76707"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7C384E28"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171B53D6" w14:textId="77777777" w:rsidR="009D3FD7" w:rsidRPr="00E169D4" w:rsidRDefault="009D3FD7" w:rsidP="0091094C">
            <w:pPr>
              <w:adjustRightInd w:val="0"/>
              <w:snapToGrid w:val="0"/>
              <w:jc w:val="center"/>
              <w:rPr>
                <w:rFonts w:ascii="Arial" w:hAnsi="Arial" w:cs="Arial"/>
                <w:sz w:val="16"/>
                <w:szCs w:val="16"/>
                <w:lang w:val="es-BO"/>
              </w:rPr>
            </w:pPr>
          </w:p>
        </w:tc>
        <w:tc>
          <w:tcPr>
            <w:tcW w:w="1112"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0E6C0399"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val="restart"/>
            <w:tcBorders>
              <w:left w:val="single" w:sz="4" w:space="0" w:color="auto"/>
            </w:tcBorders>
            <w:shd w:val="clear" w:color="auto" w:fill="auto"/>
            <w:vAlign w:val="center"/>
          </w:tcPr>
          <w:p w14:paraId="60D2C9AA"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0FE78B65" w14:textId="77777777" w:rsidTr="008F136A">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5FE57F5" w14:textId="77777777" w:rsidR="009D3FD7" w:rsidRPr="00E169D4" w:rsidRDefault="009D3FD7" w:rsidP="0091094C">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9812B8B" w14:textId="77777777" w:rsidR="009D3FD7" w:rsidRPr="00E169D4" w:rsidRDefault="009D3FD7" w:rsidP="0091094C">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B704FA8" w14:textId="77777777" w:rsidR="009D3FD7" w:rsidRPr="00E169D4" w:rsidRDefault="009D3FD7" w:rsidP="009109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ACC9E8" w14:textId="77777777" w:rsidR="009D3FD7" w:rsidRPr="00E169D4" w:rsidRDefault="009D3FD7" w:rsidP="009109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5CA9615" w14:textId="77777777" w:rsidR="009D3FD7" w:rsidRPr="00E169D4" w:rsidRDefault="009D3FD7" w:rsidP="0091094C">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7EC8470" w14:textId="77777777" w:rsidR="009D3FD7" w:rsidRPr="00E169D4" w:rsidRDefault="009D3FD7" w:rsidP="0091094C">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37A18A3D"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B411FED" w14:textId="77777777" w:rsidR="009D3FD7" w:rsidRPr="00E169D4" w:rsidRDefault="009D3FD7" w:rsidP="0091094C">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1C7291CE"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5042FB"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C268B67" w14:textId="77777777" w:rsidR="009D3FD7" w:rsidRPr="00E169D4" w:rsidRDefault="009D3FD7" w:rsidP="0091094C">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3DBE9767" w14:textId="77777777" w:rsidR="009D3FD7" w:rsidRPr="00E169D4" w:rsidRDefault="009D3FD7" w:rsidP="0091094C">
            <w:pPr>
              <w:adjustRightInd w:val="0"/>
              <w:snapToGrid w:val="0"/>
              <w:jc w:val="center"/>
              <w:rPr>
                <w:rFonts w:ascii="Arial" w:hAnsi="Arial" w:cs="Arial"/>
                <w:sz w:val="4"/>
                <w:szCs w:val="4"/>
                <w:lang w:val="es-BO"/>
              </w:rPr>
            </w:pPr>
          </w:p>
        </w:tc>
        <w:tc>
          <w:tcPr>
            <w:tcW w:w="99" w:type="pct"/>
            <w:gridSpan w:val="2"/>
            <w:tcBorders>
              <w:top w:val="nil"/>
              <w:left w:val="nil"/>
              <w:bottom w:val="nil"/>
              <w:right w:val="nil"/>
            </w:tcBorders>
            <w:shd w:val="clear" w:color="auto" w:fill="auto"/>
            <w:vAlign w:val="center"/>
          </w:tcPr>
          <w:p w14:paraId="53C331F8" w14:textId="77777777" w:rsidR="009D3FD7" w:rsidRPr="00E169D4" w:rsidRDefault="009D3FD7" w:rsidP="0091094C">
            <w:pPr>
              <w:adjustRightInd w:val="0"/>
              <w:snapToGrid w:val="0"/>
              <w:jc w:val="center"/>
              <w:rPr>
                <w:rFonts w:ascii="Arial" w:hAnsi="Arial" w:cs="Arial"/>
                <w:sz w:val="4"/>
                <w:szCs w:val="4"/>
                <w:lang w:val="es-BO"/>
              </w:rPr>
            </w:pPr>
          </w:p>
        </w:tc>
        <w:tc>
          <w:tcPr>
            <w:tcW w:w="206" w:type="pct"/>
            <w:gridSpan w:val="2"/>
            <w:tcBorders>
              <w:top w:val="nil"/>
              <w:left w:val="nil"/>
              <w:bottom w:val="nil"/>
              <w:right w:val="nil"/>
            </w:tcBorders>
            <w:shd w:val="clear" w:color="auto" w:fill="auto"/>
            <w:vAlign w:val="center"/>
          </w:tcPr>
          <w:p w14:paraId="0260D1FC"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76470AF"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4343D5FF" w14:textId="77777777" w:rsidR="009D3FD7" w:rsidRPr="00E169D4" w:rsidRDefault="009D3FD7" w:rsidP="0091094C">
            <w:pPr>
              <w:adjustRightInd w:val="0"/>
              <w:snapToGrid w:val="0"/>
              <w:jc w:val="center"/>
              <w:rPr>
                <w:rFonts w:ascii="Arial" w:hAnsi="Arial" w:cs="Arial"/>
                <w:sz w:val="4"/>
                <w:szCs w:val="4"/>
                <w:lang w:val="es-BO"/>
              </w:rPr>
            </w:pPr>
          </w:p>
        </w:tc>
        <w:tc>
          <w:tcPr>
            <w:tcW w:w="1112"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1C75821D"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630D4A48" w14:textId="77777777" w:rsidR="009D3FD7" w:rsidRPr="00E169D4" w:rsidRDefault="009D3FD7" w:rsidP="0091094C">
            <w:pPr>
              <w:adjustRightInd w:val="0"/>
              <w:snapToGrid w:val="0"/>
              <w:rPr>
                <w:rFonts w:ascii="Arial" w:hAnsi="Arial" w:cs="Arial"/>
                <w:sz w:val="4"/>
                <w:szCs w:val="4"/>
                <w:lang w:val="es-BO"/>
              </w:rPr>
            </w:pPr>
          </w:p>
        </w:tc>
      </w:tr>
      <w:tr w:rsidR="009D3FD7" w:rsidRPr="00E169D4" w14:paraId="08272331" w14:textId="77777777" w:rsidTr="008F136A">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DB4FFF" w14:textId="77777777" w:rsidR="009D3FD7" w:rsidRPr="00E169D4" w:rsidRDefault="009D3FD7" w:rsidP="0091094C">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3898CD38" w14:textId="77777777" w:rsidR="009D3FD7" w:rsidRPr="007B28E0" w:rsidRDefault="009D3FD7" w:rsidP="0091094C">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5905A02E" w14:textId="77777777" w:rsidR="009D3FD7" w:rsidRPr="007B28E0" w:rsidRDefault="009D3FD7" w:rsidP="0091094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7DEDF73"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C2F1758"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459F5945"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188" w:type="pct"/>
            <w:gridSpan w:val="2"/>
            <w:tcBorders>
              <w:top w:val="nil"/>
              <w:left w:val="nil"/>
              <w:bottom w:val="nil"/>
              <w:right w:val="nil"/>
            </w:tcBorders>
            <w:shd w:val="clear" w:color="auto" w:fill="auto"/>
            <w:vAlign w:val="center"/>
          </w:tcPr>
          <w:p w14:paraId="0D307ECA"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187CD33E"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254" w:type="pct"/>
            <w:gridSpan w:val="2"/>
            <w:tcBorders>
              <w:top w:val="nil"/>
              <w:left w:val="nil"/>
              <w:bottom w:val="nil"/>
              <w:right w:val="nil"/>
            </w:tcBorders>
            <w:shd w:val="clear" w:color="auto" w:fill="auto"/>
            <w:vAlign w:val="center"/>
          </w:tcPr>
          <w:p w14:paraId="07C0AC6C"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05A355DF"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66220D0C"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200" w:type="pct"/>
            <w:gridSpan w:val="2"/>
            <w:tcBorders>
              <w:top w:val="nil"/>
              <w:left w:val="nil"/>
              <w:bottom w:val="nil"/>
              <w:right w:val="nil"/>
            </w:tcBorders>
            <w:shd w:val="clear" w:color="auto" w:fill="auto"/>
            <w:vAlign w:val="center"/>
          </w:tcPr>
          <w:p w14:paraId="435B78AD"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99" w:type="pct"/>
            <w:gridSpan w:val="2"/>
            <w:tcBorders>
              <w:top w:val="nil"/>
              <w:left w:val="nil"/>
              <w:bottom w:val="nil"/>
              <w:right w:val="nil"/>
            </w:tcBorders>
            <w:shd w:val="clear" w:color="auto" w:fill="auto"/>
            <w:vAlign w:val="center"/>
          </w:tcPr>
          <w:p w14:paraId="27314D3B"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206" w:type="pct"/>
            <w:gridSpan w:val="2"/>
            <w:tcBorders>
              <w:top w:val="nil"/>
              <w:left w:val="nil"/>
              <w:bottom w:val="nil"/>
              <w:right w:val="nil"/>
            </w:tcBorders>
            <w:shd w:val="clear" w:color="auto" w:fill="auto"/>
            <w:vAlign w:val="center"/>
          </w:tcPr>
          <w:p w14:paraId="296C95BE"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5B97489"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6B895CA"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1112" w:type="pct"/>
            <w:gridSpan w:val="2"/>
            <w:tcBorders>
              <w:top w:val="single" w:sz="4" w:space="0" w:color="auto"/>
              <w:left w:val="nil"/>
              <w:bottom w:val="nil"/>
              <w:right w:val="nil"/>
            </w:tcBorders>
            <w:shd w:val="clear" w:color="auto" w:fill="auto"/>
            <w:vAlign w:val="center"/>
          </w:tcPr>
          <w:p w14:paraId="22576769" w14:textId="77777777" w:rsidR="009D3FD7" w:rsidRPr="007B28E0" w:rsidRDefault="009D3FD7" w:rsidP="0091094C">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0E26F8E5" w14:textId="77777777" w:rsidR="009D3FD7" w:rsidRPr="00E169D4" w:rsidRDefault="009D3FD7" w:rsidP="0091094C">
            <w:pPr>
              <w:adjustRightInd w:val="0"/>
              <w:snapToGrid w:val="0"/>
              <w:rPr>
                <w:rFonts w:ascii="Arial" w:hAnsi="Arial" w:cs="Arial"/>
                <w:sz w:val="4"/>
                <w:szCs w:val="4"/>
                <w:lang w:val="es-BO"/>
              </w:rPr>
            </w:pPr>
          </w:p>
        </w:tc>
      </w:tr>
      <w:tr w:rsidR="009D3FD7" w:rsidRPr="00E169D4" w14:paraId="0FE2F6E4" w14:textId="77777777" w:rsidTr="008F136A">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7DB28A" w14:textId="77777777" w:rsidR="009D3FD7" w:rsidRPr="00E169D4" w:rsidRDefault="009D3FD7" w:rsidP="0091094C">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1374A9F" w14:textId="77777777" w:rsidR="009D3FD7" w:rsidRPr="00E169D4" w:rsidRDefault="009D3FD7" w:rsidP="0091094C">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136A494" w14:textId="77777777" w:rsidR="009D3FD7" w:rsidRPr="00E169D4" w:rsidRDefault="009D3FD7" w:rsidP="009109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854B468" w14:textId="77777777" w:rsidR="009D3FD7" w:rsidRPr="00E169D4" w:rsidRDefault="009D3FD7" w:rsidP="0091094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99D02D" w14:textId="77777777" w:rsidR="009D3FD7" w:rsidRPr="00E169D4" w:rsidRDefault="009D3FD7" w:rsidP="0091094C">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BD41262" w14:textId="77777777" w:rsidR="009D3FD7" w:rsidRPr="00E169D4" w:rsidRDefault="009D3FD7" w:rsidP="0091094C">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51D210BE"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2D92C62" w14:textId="77777777" w:rsidR="009D3FD7" w:rsidRPr="00E169D4" w:rsidRDefault="009D3FD7" w:rsidP="0091094C">
            <w:pPr>
              <w:adjustRightInd w:val="0"/>
              <w:snapToGrid w:val="0"/>
              <w:jc w:val="center"/>
              <w:rPr>
                <w:rFonts w:ascii="Arial" w:hAnsi="Arial" w:cs="Arial"/>
                <w:sz w:val="4"/>
                <w:szCs w:val="4"/>
                <w:lang w:val="es-BO"/>
              </w:rPr>
            </w:pPr>
          </w:p>
        </w:tc>
        <w:tc>
          <w:tcPr>
            <w:tcW w:w="254" w:type="pct"/>
            <w:gridSpan w:val="2"/>
            <w:tcBorders>
              <w:top w:val="nil"/>
              <w:left w:val="nil"/>
              <w:bottom w:val="nil"/>
              <w:right w:val="nil"/>
            </w:tcBorders>
            <w:shd w:val="clear" w:color="auto" w:fill="auto"/>
            <w:vAlign w:val="center"/>
          </w:tcPr>
          <w:p w14:paraId="60885988"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69DF9D82"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42AA72AC" w14:textId="77777777" w:rsidR="009D3FD7" w:rsidRPr="00E169D4" w:rsidRDefault="009D3FD7" w:rsidP="0091094C">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1FFE0049" w14:textId="77777777" w:rsidR="009D3FD7" w:rsidRPr="00E169D4" w:rsidRDefault="009D3FD7" w:rsidP="0091094C">
            <w:pPr>
              <w:adjustRightInd w:val="0"/>
              <w:snapToGrid w:val="0"/>
              <w:jc w:val="center"/>
              <w:rPr>
                <w:rFonts w:ascii="Arial" w:hAnsi="Arial" w:cs="Arial"/>
                <w:sz w:val="4"/>
                <w:szCs w:val="4"/>
                <w:lang w:val="es-BO"/>
              </w:rPr>
            </w:pPr>
          </w:p>
        </w:tc>
        <w:tc>
          <w:tcPr>
            <w:tcW w:w="99" w:type="pct"/>
            <w:gridSpan w:val="2"/>
            <w:tcBorders>
              <w:top w:val="nil"/>
              <w:left w:val="nil"/>
              <w:bottom w:val="nil"/>
              <w:right w:val="nil"/>
            </w:tcBorders>
            <w:shd w:val="clear" w:color="auto" w:fill="auto"/>
            <w:vAlign w:val="center"/>
          </w:tcPr>
          <w:p w14:paraId="6E5DB527" w14:textId="77777777" w:rsidR="009D3FD7" w:rsidRPr="00E169D4" w:rsidRDefault="009D3FD7" w:rsidP="0091094C">
            <w:pPr>
              <w:adjustRightInd w:val="0"/>
              <w:snapToGrid w:val="0"/>
              <w:jc w:val="center"/>
              <w:rPr>
                <w:rFonts w:ascii="Arial" w:hAnsi="Arial" w:cs="Arial"/>
                <w:sz w:val="4"/>
                <w:szCs w:val="4"/>
                <w:lang w:val="es-BO"/>
              </w:rPr>
            </w:pPr>
          </w:p>
        </w:tc>
        <w:tc>
          <w:tcPr>
            <w:tcW w:w="206" w:type="pct"/>
            <w:gridSpan w:val="2"/>
            <w:tcBorders>
              <w:top w:val="nil"/>
              <w:left w:val="nil"/>
              <w:bottom w:val="nil"/>
              <w:right w:val="nil"/>
            </w:tcBorders>
            <w:shd w:val="clear" w:color="auto" w:fill="auto"/>
            <w:vAlign w:val="center"/>
          </w:tcPr>
          <w:p w14:paraId="1BFB81B2"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AAB4C21"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89445E3" w14:textId="77777777" w:rsidR="009D3FD7" w:rsidRPr="00E169D4" w:rsidRDefault="009D3FD7" w:rsidP="0091094C">
            <w:pPr>
              <w:adjustRightInd w:val="0"/>
              <w:snapToGrid w:val="0"/>
              <w:jc w:val="center"/>
              <w:rPr>
                <w:rFonts w:ascii="Arial" w:hAnsi="Arial" w:cs="Arial"/>
                <w:sz w:val="4"/>
                <w:szCs w:val="4"/>
                <w:lang w:val="es-BO"/>
              </w:rPr>
            </w:pPr>
          </w:p>
        </w:tc>
        <w:tc>
          <w:tcPr>
            <w:tcW w:w="1112" w:type="pct"/>
            <w:gridSpan w:val="2"/>
            <w:tcBorders>
              <w:top w:val="nil"/>
              <w:left w:val="nil"/>
              <w:bottom w:val="nil"/>
              <w:right w:val="nil"/>
            </w:tcBorders>
            <w:shd w:val="clear" w:color="auto" w:fill="auto"/>
            <w:vAlign w:val="center"/>
          </w:tcPr>
          <w:p w14:paraId="2B49DC46"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4B9435DB" w14:textId="77777777" w:rsidR="009D3FD7" w:rsidRPr="00E169D4" w:rsidRDefault="009D3FD7" w:rsidP="0091094C">
            <w:pPr>
              <w:adjustRightInd w:val="0"/>
              <w:snapToGrid w:val="0"/>
              <w:rPr>
                <w:rFonts w:ascii="Arial" w:hAnsi="Arial" w:cs="Arial"/>
                <w:sz w:val="4"/>
                <w:szCs w:val="4"/>
                <w:lang w:val="es-BO"/>
              </w:rPr>
            </w:pPr>
          </w:p>
        </w:tc>
      </w:tr>
      <w:tr w:rsidR="009D3FD7" w:rsidRPr="00E169D4" w14:paraId="7C2672C6" w14:textId="77777777" w:rsidTr="008F136A">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12644A0" w14:textId="77777777" w:rsidR="009D3FD7" w:rsidRPr="00E169D4" w:rsidRDefault="009D3FD7" w:rsidP="0091094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235FA8" w14:textId="77777777" w:rsidR="009D3FD7" w:rsidRPr="00E169D4" w:rsidRDefault="009D3FD7" w:rsidP="009109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C1965FA"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56A1FA1" w14:textId="77777777" w:rsidR="009D3FD7" w:rsidRPr="00E169D4" w:rsidRDefault="009D3FD7" w:rsidP="009109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34C4E56" w14:textId="77777777" w:rsidR="009D3FD7" w:rsidRPr="00E169D4" w:rsidRDefault="009D3FD7" w:rsidP="0091094C">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016613D6" w14:textId="77777777" w:rsidR="009D3FD7" w:rsidRPr="00E169D4" w:rsidRDefault="009D3FD7" w:rsidP="0091094C">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4139D02" w14:textId="77777777" w:rsidR="009D3FD7" w:rsidRPr="00E169D4" w:rsidRDefault="009D3FD7" w:rsidP="0091094C">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3F7B2C45" w14:textId="77777777" w:rsidR="009D3FD7" w:rsidRPr="00E169D4" w:rsidRDefault="009D3FD7" w:rsidP="0091094C">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735E3080"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7F778BBE" w14:textId="77777777" w:rsidR="009D3FD7" w:rsidRPr="00E169D4" w:rsidRDefault="009D3FD7" w:rsidP="0091094C">
            <w:pPr>
              <w:adjustRightInd w:val="0"/>
              <w:snapToGrid w:val="0"/>
              <w:jc w:val="center"/>
              <w:rPr>
                <w:i/>
                <w:sz w:val="14"/>
                <w:szCs w:val="14"/>
                <w:lang w:val="es-BO"/>
              </w:rPr>
            </w:pPr>
          </w:p>
        </w:tc>
        <w:tc>
          <w:tcPr>
            <w:tcW w:w="200" w:type="pct"/>
            <w:gridSpan w:val="2"/>
            <w:tcBorders>
              <w:top w:val="nil"/>
              <w:left w:val="nil"/>
              <w:bottom w:val="single" w:sz="4" w:space="0" w:color="auto"/>
              <w:right w:val="nil"/>
            </w:tcBorders>
            <w:shd w:val="clear" w:color="auto" w:fill="auto"/>
            <w:tcMar>
              <w:left w:w="0" w:type="dxa"/>
              <w:right w:w="0" w:type="dxa"/>
            </w:tcMar>
            <w:vAlign w:val="center"/>
          </w:tcPr>
          <w:p w14:paraId="2838F1EF" w14:textId="77777777" w:rsidR="009D3FD7" w:rsidRPr="00E169D4" w:rsidRDefault="009D3FD7" w:rsidP="0091094C">
            <w:pPr>
              <w:adjustRightInd w:val="0"/>
              <w:snapToGrid w:val="0"/>
              <w:jc w:val="center"/>
              <w:rPr>
                <w:i/>
                <w:sz w:val="14"/>
                <w:szCs w:val="14"/>
                <w:lang w:val="es-BO"/>
              </w:rPr>
            </w:pPr>
            <w:r w:rsidRPr="00E169D4">
              <w:rPr>
                <w:i/>
                <w:sz w:val="14"/>
                <w:szCs w:val="14"/>
                <w:lang w:val="es-BO"/>
              </w:rPr>
              <w:t>Hora</w:t>
            </w:r>
          </w:p>
        </w:tc>
        <w:tc>
          <w:tcPr>
            <w:tcW w:w="99" w:type="pct"/>
            <w:gridSpan w:val="2"/>
            <w:tcBorders>
              <w:top w:val="nil"/>
              <w:left w:val="nil"/>
              <w:bottom w:val="nil"/>
              <w:right w:val="nil"/>
            </w:tcBorders>
            <w:shd w:val="clear" w:color="auto" w:fill="auto"/>
            <w:tcMar>
              <w:left w:w="0" w:type="dxa"/>
              <w:right w:w="0" w:type="dxa"/>
            </w:tcMar>
            <w:vAlign w:val="center"/>
          </w:tcPr>
          <w:p w14:paraId="2BA625AF" w14:textId="77777777" w:rsidR="009D3FD7" w:rsidRPr="00E169D4" w:rsidRDefault="009D3FD7" w:rsidP="0091094C">
            <w:pPr>
              <w:adjustRightInd w:val="0"/>
              <w:snapToGrid w:val="0"/>
              <w:jc w:val="center"/>
              <w:rPr>
                <w:i/>
                <w:sz w:val="14"/>
                <w:szCs w:val="14"/>
                <w:lang w:val="es-BO"/>
              </w:rPr>
            </w:pPr>
          </w:p>
        </w:tc>
        <w:tc>
          <w:tcPr>
            <w:tcW w:w="206" w:type="pct"/>
            <w:gridSpan w:val="2"/>
            <w:tcBorders>
              <w:top w:val="nil"/>
              <w:left w:val="nil"/>
              <w:bottom w:val="single" w:sz="4" w:space="0" w:color="auto"/>
              <w:right w:val="nil"/>
            </w:tcBorders>
            <w:shd w:val="clear" w:color="auto" w:fill="auto"/>
            <w:tcMar>
              <w:left w:w="0" w:type="dxa"/>
              <w:right w:w="0" w:type="dxa"/>
            </w:tcMar>
            <w:vAlign w:val="center"/>
          </w:tcPr>
          <w:p w14:paraId="20006578" w14:textId="77777777" w:rsidR="009D3FD7" w:rsidRPr="00E169D4" w:rsidRDefault="009D3FD7" w:rsidP="0091094C">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4A417D97"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4D7BF142" w14:textId="77777777" w:rsidR="009D3FD7" w:rsidRPr="00E169D4" w:rsidRDefault="009D3FD7" w:rsidP="0091094C">
            <w:pPr>
              <w:adjustRightInd w:val="0"/>
              <w:snapToGrid w:val="0"/>
              <w:jc w:val="center"/>
              <w:rPr>
                <w:i/>
                <w:sz w:val="14"/>
                <w:szCs w:val="14"/>
                <w:lang w:val="es-BO"/>
              </w:rPr>
            </w:pPr>
          </w:p>
        </w:tc>
        <w:tc>
          <w:tcPr>
            <w:tcW w:w="1112" w:type="pct"/>
            <w:gridSpan w:val="2"/>
            <w:tcBorders>
              <w:top w:val="nil"/>
              <w:left w:val="nil"/>
              <w:bottom w:val="single" w:sz="4" w:space="0" w:color="auto"/>
              <w:right w:val="nil"/>
            </w:tcBorders>
            <w:shd w:val="clear" w:color="auto" w:fill="auto"/>
            <w:vAlign w:val="center"/>
          </w:tcPr>
          <w:p w14:paraId="26E33DEE"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76CB9BD7"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5D4FA22E" w14:textId="77777777" w:rsidTr="008F136A">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6A0E16E1" w14:textId="77777777" w:rsidR="009D3FD7" w:rsidRPr="00E169D4" w:rsidRDefault="009D3FD7" w:rsidP="0091094C">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3990A6CE" w14:textId="77777777" w:rsidR="009D3FD7" w:rsidRPr="00E169D4" w:rsidRDefault="009D3FD7" w:rsidP="009109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D5C0A58"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05C62F" w14:textId="56E71948"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2</w:t>
            </w:r>
            <w:r w:rsidR="008F136A">
              <w:rPr>
                <w:rFonts w:ascii="Arial" w:hAnsi="Arial" w:cs="Arial"/>
                <w:sz w:val="16"/>
                <w:szCs w:val="16"/>
                <w:lang w:val="es-BO"/>
              </w:rPr>
              <w:t>8</w:t>
            </w:r>
          </w:p>
        </w:tc>
        <w:tc>
          <w:tcPr>
            <w:tcW w:w="72" w:type="pct"/>
            <w:gridSpan w:val="2"/>
            <w:tcBorders>
              <w:top w:val="nil"/>
              <w:left w:val="single" w:sz="4" w:space="0" w:color="auto"/>
              <w:bottom w:val="nil"/>
              <w:right w:val="single" w:sz="4" w:space="0" w:color="auto"/>
            </w:tcBorders>
            <w:shd w:val="clear" w:color="auto" w:fill="auto"/>
            <w:vAlign w:val="center"/>
          </w:tcPr>
          <w:p w14:paraId="2B90C86D" w14:textId="77777777" w:rsidR="009D3FD7" w:rsidRPr="00E169D4" w:rsidRDefault="009D3FD7" w:rsidP="0091094C">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65BEC8"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654FFE9" w14:textId="77777777" w:rsidR="009D3FD7" w:rsidRPr="00E169D4" w:rsidRDefault="009D3FD7" w:rsidP="0091094C">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A4DDB"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18B9BDF3"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tcPr>
          <w:p w14:paraId="28B8E2A1" w14:textId="77777777" w:rsidR="009D3FD7" w:rsidRPr="00E169D4" w:rsidRDefault="009D3FD7" w:rsidP="0091094C">
            <w:pPr>
              <w:adjustRightInd w:val="0"/>
              <w:snapToGrid w:val="0"/>
              <w:jc w:val="center"/>
              <w:rPr>
                <w:rFonts w:ascii="Arial" w:hAnsi="Arial" w:cs="Arial"/>
                <w:sz w:val="16"/>
                <w:szCs w:val="16"/>
                <w:lang w:val="es-BO"/>
              </w:rPr>
            </w:pPr>
          </w:p>
        </w:tc>
        <w:tc>
          <w:tcPr>
            <w:tcW w:w="2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DAFBAD" w14:textId="7C1665C0" w:rsidR="009D3FD7"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1</w:t>
            </w:r>
            <w:r w:rsidR="00C63BA9">
              <w:rPr>
                <w:rFonts w:ascii="Arial" w:hAnsi="Arial" w:cs="Arial"/>
                <w:sz w:val="16"/>
                <w:szCs w:val="16"/>
                <w:lang w:val="es-BO"/>
              </w:rPr>
              <w:t>1</w:t>
            </w:r>
          </w:p>
          <w:p w14:paraId="06F5F6BD" w14:textId="77777777" w:rsidR="009D3FD7" w:rsidRDefault="009D3FD7" w:rsidP="0091094C">
            <w:pPr>
              <w:adjustRightInd w:val="0"/>
              <w:snapToGrid w:val="0"/>
              <w:jc w:val="center"/>
              <w:rPr>
                <w:rFonts w:ascii="Arial" w:hAnsi="Arial" w:cs="Arial"/>
                <w:sz w:val="16"/>
                <w:szCs w:val="16"/>
                <w:lang w:val="es-BO"/>
              </w:rPr>
            </w:pPr>
          </w:p>
          <w:p w14:paraId="250770CD" w14:textId="77777777" w:rsidR="009D3FD7" w:rsidRDefault="009D3FD7" w:rsidP="0091094C">
            <w:pPr>
              <w:adjustRightInd w:val="0"/>
              <w:snapToGrid w:val="0"/>
              <w:jc w:val="center"/>
              <w:rPr>
                <w:rFonts w:ascii="Arial" w:hAnsi="Arial" w:cs="Arial"/>
                <w:sz w:val="16"/>
                <w:szCs w:val="16"/>
                <w:lang w:val="es-BO"/>
              </w:rPr>
            </w:pPr>
          </w:p>
          <w:p w14:paraId="297F2E88" w14:textId="77777777" w:rsidR="009D3FD7" w:rsidRDefault="009D3FD7" w:rsidP="0091094C">
            <w:pPr>
              <w:adjustRightInd w:val="0"/>
              <w:snapToGrid w:val="0"/>
              <w:jc w:val="center"/>
              <w:rPr>
                <w:rFonts w:ascii="Arial" w:hAnsi="Arial" w:cs="Arial"/>
                <w:sz w:val="16"/>
                <w:szCs w:val="16"/>
                <w:lang w:val="es-BO"/>
              </w:rPr>
            </w:pPr>
          </w:p>
          <w:p w14:paraId="0F28EAE1" w14:textId="77777777" w:rsidR="009D3FD7" w:rsidRDefault="009D3FD7" w:rsidP="0091094C">
            <w:pPr>
              <w:adjustRightInd w:val="0"/>
              <w:snapToGrid w:val="0"/>
              <w:jc w:val="center"/>
              <w:rPr>
                <w:rFonts w:ascii="Arial" w:hAnsi="Arial" w:cs="Arial"/>
                <w:sz w:val="16"/>
                <w:szCs w:val="16"/>
                <w:lang w:val="es-BO"/>
              </w:rPr>
            </w:pPr>
          </w:p>
          <w:p w14:paraId="2FC77A8D" w14:textId="77777777" w:rsidR="009D3FD7" w:rsidRDefault="009D3FD7" w:rsidP="0091094C">
            <w:pPr>
              <w:adjustRightInd w:val="0"/>
              <w:snapToGrid w:val="0"/>
              <w:jc w:val="center"/>
              <w:rPr>
                <w:rFonts w:ascii="Arial" w:hAnsi="Arial" w:cs="Arial"/>
                <w:sz w:val="16"/>
                <w:szCs w:val="16"/>
                <w:lang w:val="es-BO"/>
              </w:rPr>
            </w:pPr>
          </w:p>
          <w:p w14:paraId="12B551A3" w14:textId="7A108B02"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1</w:t>
            </w:r>
            <w:r w:rsidR="00C63BA9">
              <w:rPr>
                <w:rFonts w:ascii="Arial" w:hAnsi="Arial" w:cs="Arial"/>
                <w:sz w:val="16"/>
                <w:szCs w:val="16"/>
                <w:lang w:val="es-BO"/>
              </w:rPr>
              <w:t>2</w:t>
            </w:r>
          </w:p>
        </w:tc>
        <w:tc>
          <w:tcPr>
            <w:tcW w:w="99" w:type="pct"/>
            <w:gridSpan w:val="2"/>
            <w:tcBorders>
              <w:top w:val="nil"/>
              <w:left w:val="single" w:sz="4" w:space="0" w:color="auto"/>
              <w:bottom w:val="nil"/>
              <w:right w:val="single" w:sz="4" w:space="0" w:color="auto"/>
            </w:tcBorders>
            <w:shd w:val="clear" w:color="auto" w:fill="auto"/>
            <w:vAlign w:val="center"/>
          </w:tcPr>
          <w:p w14:paraId="51098898" w14:textId="77777777" w:rsidR="009D3FD7" w:rsidRPr="00E169D4" w:rsidRDefault="009D3FD7" w:rsidP="0091094C">
            <w:pPr>
              <w:adjustRightInd w:val="0"/>
              <w:snapToGrid w:val="0"/>
              <w:jc w:val="center"/>
              <w:rPr>
                <w:rFonts w:ascii="Arial" w:hAnsi="Arial" w:cs="Arial"/>
                <w:sz w:val="16"/>
                <w:szCs w:val="16"/>
                <w:lang w:val="es-BO"/>
              </w:rPr>
            </w:pPr>
          </w:p>
        </w:tc>
        <w:tc>
          <w:tcPr>
            <w:tcW w:w="20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A19C4" w14:textId="77777777" w:rsidR="009D3FD7"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30</w:t>
            </w:r>
          </w:p>
          <w:p w14:paraId="654B5948" w14:textId="77777777" w:rsidR="009D3FD7" w:rsidRDefault="009D3FD7" w:rsidP="0091094C">
            <w:pPr>
              <w:adjustRightInd w:val="0"/>
              <w:snapToGrid w:val="0"/>
              <w:jc w:val="center"/>
              <w:rPr>
                <w:rFonts w:ascii="Arial" w:hAnsi="Arial" w:cs="Arial"/>
                <w:sz w:val="16"/>
                <w:szCs w:val="16"/>
                <w:lang w:val="es-BO"/>
              </w:rPr>
            </w:pPr>
          </w:p>
          <w:p w14:paraId="16ACFA59" w14:textId="77777777" w:rsidR="009D3FD7" w:rsidRDefault="009D3FD7" w:rsidP="0091094C">
            <w:pPr>
              <w:adjustRightInd w:val="0"/>
              <w:snapToGrid w:val="0"/>
              <w:jc w:val="center"/>
              <w:rPr>
                <w:rFonts w:ascii="Arial" w:hAnsi="Arial" w:cs="Arial"/>
                <w:sz w:val="16"/>
                <w:szCs w:val="16"/>
                <w:lang w:val="es-BO"/>
              </w:rPr>
            </w:pPr>
          </w:p>
          <w:p w14:paraId="050CDDFC" w14:textId="77777777" w:rsidR="009D3FD7" w:rsidRDefault="009D3FD7" w:rsidP="0091094C">
            <w:pPr>
              <w:adjustRightInd w:val="0"/>
              <w:snapToGrid w:val="0"/>
              <w:jc w:val="center"/>
              <w:rPr>
                <w:rFonts w:ascii="Arial" w:hAnsi="Arial" w:cs="Arial"/>
                <w:sz w:val="16"/>
                <w:szCs w:val="16"/>
                <w:lang w:val="es-BO"/>
              </w:rPr>
            </w:pPr>
          </w:p>
          <w:p w14:paraId="59ACC21F" w14:textId="77777777" w:rsidR="009D3FD7" w:rsidRDefault="009D3FD7" w:rsidP="0091094C">
            <w:pPr>
              <w:adjustRightInd w:val="0"/>
              <w:snapToGrid w:val="0"/>
              <w:jc w:val="center"/>
              <w:rPr>
                <w:rFonts w:ascii="Arial" w:hAnsi="Arial" w:cs="Arial"/>
                <w:sz w:val="16"/>
                <w:szCs w:val="16"/>
                <w:lang w:val="es-BO"/>
              </w:rPr>
            </w:pPr>
          </w:p>
          <w:p w14:paraId="539FF43B" w14:textId="77777777" w:rsidR="009D3FD7" w:rsidRDefault="009D3FD7" w:rsidP="0091094C">
            <w:pPr>
              <w:adjustRightInd w:val="0"/>
              <w:snapToGrid w:val="0"/>
              <w:jc w:val="center"/>
              <w:rPr>
                <w:rFonts w:ascii="Arial" w:hAnsi="Arial" w:cs="Arial"/>
                <w:sz w:val="16"/>
                <w:szCs w:val="16"/>
                <w:lang w:val="es-BO"/>
              </w:rPr>
            </w:pPr>
          </w:p>
          <w:p w14:paraId="3A695486"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gridSpan w:val="2"/>
            <w:tcBorders>
              <w:top w:val="nil"/>
              <w:left w:val="single" w:sz="4" w:space="0" w:color="auto"/>
              <w:bottom w:val="nil"/>
              <w:right w:val="single" w:sz="12" w:space="0" w:color="auto"/>
            </w:tcBorders>
            <w:shd w:val="clear" w:color="auto" w:fill="auto"/>
            <w:vAlign w:val="center"/>
          </w:tcPr>
          <w:p w14:paraId="75DC7164"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24F70BEE" w14:textId="77777777" w:rsidR="009D3FD7" w:rsidRPr="00E169D4" w:rsidRDefault="009D3FD7" w:rsidP="0091094C">
            <w:pPr>
              <w:adjustRightInd w:val="0"/>
              <w:snapToGrid w:val="0"/>
              <w:jc w:val="center"/>
              <w:rPr>
                <w:rFonts w:ascii="Arial" w:hAnsi="Arial" w:cs="Arial"/>
                <w:sz w:val="16"/>
                <w:szCs w:val="16"/>
                <w:lang w:val="es-BO"/>
              </w:rPr>
            </w:pPr>
          </w:p>
        </w:tc>
        <w:tc>
          <w:tcPr>
            <w:tcW w:w="111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7404" w14:textId="77777777" w:rsidR="009D3FD7" w:rsidRPr="00396264" w:rsidRDefault="009D3FD7" w:rsidP="0091094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B1C8D07" w14:textId="77777777" w:rsidR="009D3FD7" w:rsidRDefault="009D3FD7" w:rsidP="0091094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215B1BA3" w14:textId="77777777" w:rsidR="009D3FD7" w:rsidRPr="00396264" w:rsidRDefault="009D3FD7" w:rsidP="0091094C">
            <w:pPr>
              <w:adjustRightInd w:val="0"/>
              <w:snapToGrid w:val="0"/>
              <w:jc w:val="both"/>
              <w:rPr>
                <w:rFonts w:ascii="Arial" w:hAnsi="Arial" w:cs="Arial"/>
                <w:i/>
                <w:sz w:val="12"/>
                <w:szCs w:val="12"/>
              </w:rPr>
            </w:pPr>
          </w:p>
          <w:p w14:paraId="3F400ABD" w14:textId="77777777" w:rsidR="009D3FD7" w:rsidRPr="00396264" w:rsidRDefault="009D3FD7" w:rsidP="0091094C">
            <w:pPr>
              <w:adjustRightInd w:val="0"/>
              <w:snapToGrid w:val="0"/>
              <w:jc w:val="both"/>
              <w:rPr>
                <w:rFonts w:ascii="Arial" w:hAnsi="Arial" w:cs="Arial"/>
                <w:i/>
                <w:sz w:val="12"/>
                <w:szCs w:val="12"/>
              </w:rPr>
            </w:pPr>
          </w:p>
          <w:p w14:paraId="16E8DC4A" w14:textId="77777777" w:rsidR="009D3FD7" w:rsidRPr="00396264" w:rsidRDefault="009D3FD7" w:rsidP="0091094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7E57BE5F" w14:textId="77777777" w:rsidR="009D3FD7" w:rsidRDefault="009D3FD7" w:rsidP="0091094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662D6664" w14:textId="303A87AC" w:rsidR="008F136A" w:rsidRDefault="008F136A" w:rsidP="008F136A">
            <w:pPr>
              <w:adjustRightInd w:val="0"/>
              <w:snapToGrid w:val="0"/>
              <w:jc w:val="center"/>
              <w:rPr>
                <w:rFonts w:ascii="Arial" w:hAnsi="Arial" w:cs="Arial"/>
                <w:b/>
                <w:bCs/>
                <w:i/>
                <w:sz w:val="12"/>
                <w:szCs w:val="12"/>
              </w:rPr>
            </w:pPr>
            <w:hyperlink r:id="rId11" w:history="1">
              <w:r w:rsidRPr="000C6B3F">
                <w:rPr>
                  <w:rStyle w:val="Hipervnculo"/>
                  <w:rFonts w:ascii="Arial" w:hAnsi="Arial" w:cs="Arial"/>
                  <w:b/>
                  <w:bCs/>
                  <w:i/>
                  <w:sz w:val="12"/>
                  <w:szCs w:val="12"/>
                </w:rPr>
                <w:t>https://meet.google.com/ywk-fyqx-cie</w:t>
              </w:r>
            </w:hyperlink>
            <w:r>
              <w:rPr>
                <w:rFonts w:ascii="Arial" w:hAnsi="Arial" w:cs="Arial"/>
                <w:b/>
                <w:bCs/>
                <w:i/>
                <w:sz w:val="12"/>
                <w:szCs w:val="12"/>
              </w:rPr>
              <w:t xml:space="preserve"> </w:t>
            </w:r>
          </w:p>
          <w:p w14:paraId="3C66E97C" w14:textId="4705E81B" w:rsidR="009D3FD7" w:rsidRPr="00E169D4" w:rsidRDefault="009D3FD7" w:rsidP="008F136A">
            <w:pPr>
              <w:adjustRightInd w:val="0"/>
              <w:snapToGrid w:val="0"/>
              <w:jc w:val="center"/>
              <w:rPr>
                <w:rFonts w:ascii="Arial" w:hAnsi="Arial" w:cs="Arial"/>
                <w:sz w:val="16"/>
                <w:szCs w:val="16"/>
                <w:lang w:val="es-BO"/>
              </w:rPr>
            </w:pPr>
          </w:p>
        </w:tc>
        <w:tc>
          <w:tcPr>
            <w:tcW w:w="65" w:type="pct"/>
            <w:gridSpan w:val="2"/>
            <w:vMerge w:val="restart"/>
            <w:tcBorders>
              <w:left w:val="single" w:sz="4" w:space="0" w:color="auto"/>
            </w:tcBorders>
            <w:shd w:val="clear" w:color="auto" w:fill="auto"/>
            <w:vAlign w:val="center"/>
          </w:tcPr>
          <w:p w14:paraId="531810F6"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08942737" w14:textId="77777777" w:rsidTr="008F136A">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0D9F5E" w14:textId="77777777" w:rsidR="009D3FD7" w:rsidRPr="00E169D4" w:rsidRDefault="009D3FD7" w:rsidP="0091094C">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CA7BF20" w14:textId="77777777" w:rsidR="009D3FD7" w:rsidRPr="00E169D4" w:rsidRDefault="009D3FD7" w:rsidP="0091094C">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A5C10A1" w14:textId="77777777" w:rsidR="009D3FD7" w:rsidRPr="00E169D4" w:rsidRDefault="009D3FD7" w:rsidP="009109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8F6E0CF" w14:textId="77777777" w:rsidR="009D3FD7" w:rsidRPr="00E169D4" w:rsidRDefault="009D3FD7" w:rsidP="009109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1B2364" w14:textId="77777777" w:rsidR="009D3FD7" w:rsidRPr="00E169D4" w:rsidRDefault="009D3FD7" w:rsidP="0091094C">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6298406" w14:textId="77777777" w:rsidR="009D3FD7" w:rsidRPr="00E169D4" w:rsidRDefault="009D3FD7" w:rsidP="0091094C">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31BACC12"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633ABF9" w14:textId="77777777" w:rsidR="009D3FD7" w:rsidRPr="00E169D4" w:rsidRDefault="009D3FD7" w:rsidP="0091094C">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67595CB3"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A4638C9"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2FD573B" w14:textId="77777777" w:rsidR="009D3FD7" w:rsidRPr="00E169D4" w:rsidRDefault="009D3FD7" w:rsidP="0091094C">
            <w:pPr>
              <w:adjustRightInd w:val="0"/>
              <w:snapToGrid w:val="0"/>
              <w:jc w:val="center"/>
              <w:rPr>
                <w:rFonts w:ascii="Arial" w:hAnsi="Arial" w:cs="Arial"/>
                <w:sz w:val="4"/>
                <w:szCs w:val="4"/>
                <w:lang w:val="es-BO"/>
              </w:rPr>
            </w:pPr>
          </w:p>
        </w:tc>
        <w:tc>
          <w:tcPr>
            <w:tcW w:w="200" w:type="pct"/>
            <w:gridSpan w:val="2"/>
            <w:tcBorders>
              <w:top w:val="single" w:sz="4" w:space="0" w:color="auto"/>
              <w:left w:val="nil"/>
              <w:bottom w:val="nil"/>
              <w:right w:val="nil"/>
            </w:tcBorders>
            <w:shd w:val="clear" w:color="auto" w:fill="auto"/>
            <w:vAlign w:val="center"/>
          </w:tcPr>
          <w:p w14:paraId="6C082E99" w14:textId="77777777" w:rsidR="009D3FD7" w:rsidRPr="00E169D4" w:rsidRDefault="009D3FD7" w:rsidP="0091094C">
            <w:pPr>
              <w:adjustRightInd w:val="0"/>
              <w:snapToGrid w:val="0"/>
              <w:jc w:val="center"/>
              <w:rPr>
                <w:rFonts w:ascii="Arial" w:hAnsi="Arial" w:cs="Arial"/>
                <w:sz w:val="4"/>
                <w:szCs w:val="4"/>
                <w:lang w:val="es-BO"/>
              </w:rPr>
            </w:pPr>
          </w:p>
        </w:tc>
        <w:tc>
          <w:tcPr>
            <w:tcW w:w="99" w:type="pct"/>
            <w:gridSpan w:val="2"/>
            <w:tcBorders>
              <w:top w:val="nil"/>
              <w:left w:val="nil"/>
              <w:bottom w:val="nil"/>
              <w:right w:val="nil"/>
            </w:tcBorders>
            <w:shd w:val="clear" w:color="auto" w:fill="auto"/>
            <w:vAlign w:val="center"/>
          </w:tcPr>
          <w:p w14:paraId="10F09E51" w14:textId="77777777" w:rsidR="009D3FD7" w:rsidRPr="00E169D4" w:rsidRDefault="009D3FD7" w:rsidP="0091094C">
            <w:pPr>
              <w:adjustRightInd w:val="0"/>
              <w:snapToGrid w:val="0"/>
              <w:jc w:val="center"/>
              <w:rPr>
                <w:rFonts w:ascii="Arial" w:hAnsi="Arial" w:cs="Arial"/>
                <w:sz w:val="4"/>
                <w:szCs w:val="4"/>
                <w:lang w:val="es-BO"/>
              </w:rPr>
            </w:pPr>
          </w:p>
        </w:tc>
        <w:tc>
          <w:tcPr>
            <w:tcW w:w="206" w:type="pct"/>
            <w:gridSpan w:val="2"/>
            <w:tcBorders>
              <w:top w:val="single" w:sz="4" w:space="0" w:color="auto"/>
              <w:left w:val="nil"/>
              <w:bottom w:val="nil"/>
              <w:right w:val="nil"/>
            </w:tcBorders>
            <w:shd w:val="clear" w:color="auto" w:fill="auto"/>
            <w:vAlign w:val="center"/>
          </w:tcPr>
          <w:p w14:paraId="79F65147"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9991869"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14A6BA9" w14:textId="77777777" w:rsidR="009D3FD7" w:rsidRPr="00E169D4" w:rsidRDefault="009D3FD7" w:rsidP="0091094C">
            <w:pPr>
              <w:adjustRightInd w:val="0"/>
              <w:snapToGrid w:val="0"/>
              <w:jc w:val="center"/>
              <w:rPr>
                <w:rFonts w:ascii="Arial" w:hAnsi="Arial" w:cs="Arial"/>
                <w:sz w:val="4"/>
                <w:szCs w:val="4"/>
                <w:lang w:val="es-BO"/>
              </w:rPr>
            </w:pPr>
          </w:p>
        </w:tc>
        <w:tc>
          <w:tcPr>
            <w:tcW w:w="1112" w:type="pct"/>
            <w:gridSpan w:val="2"/>
            <w:tcBorders>
              <w:top w:val="single" w:sz="4" w:space="0" w:color="auto"/>
              <w:left w:val="nil"/>
              <w:bottom w:val="nil"/>
              <w:right w:val="nil"/>
            </w:tcBorders>
            <w:shd w:val="clear" w:color="auto" w:fill="auto"/>
            <w:vAlign w:val="center"/>
          </w:tcPr>
          <w:p w14:paraId="1F10DB15"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64B1804E" w14:textId="77777777" w:rsidR="009D3FD7" w:rsidRPr="00E169D4" w:rsidRDefault="009D3FD7" w:rsidP="0091094C">
            <w:pPr>
              <w:adjustRightInd w:val="0"/>
              <w:snapToGrid w:val="0"/>
              <w:rPr>
                <w:rFonts w:ascii="Arial" w:hAnsi="Arial" w:cs="Arial"/>
                <w:sz w:val="4"/>
                <w:szCs w:val="4"/>
                <w:lang w:val="es-BO"/>
              </w:rPr>
            </w:pPr>
          </w:p>
        </w:tc>
      </w:tr>
      <w:tr w:rsidR="009D3FD7" w:rsidRPr="00E169D4" w14:paraId="58954145" w14:textId="77777777" w:rsidTr="008F136A">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B10FF2" w14:textId="77777777" w:rsidR="009D3FD7" w:rsidRPr="00E169D4" w:rsidRDefault="009D3FD7" w:rsidP="0091094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BD7BC6" w14:textId="77777777" w:rsidR="009D3FD7" w:rsidRPr="00E169D4" w:rsidRDefault="009D3FD7" w:rsidP="009109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423200"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F84E007" w14:textId="77777777" w:rsidR="009D3FD7" w:rsidRPr="00E169D4" w:rsidRDefault="009D3FD7" w:rsidP="009109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7931E98" w14:textId="77777777" w:rsidR="009D3FD7" w:rsidRPr="00E169D4" w:rsidRDefault="009D3FD7" w:rsidP="0091094C">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620993F2" w14:textId="77777777" w:rsidR="009D3FD7" w:rsidRPr="00E169D4" w:rsidRDefault="009D3FD7" w:rsidP="0091094C">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47D85F4" w14:textId="77777777" w:rsidR="009D3FD7" w:rsidRPr="00E169D4" w:rsidRDefault="009D3FD7" w:rsidP="0091094C">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7E88AFB6" w14:textId="77777777" w:rsidR="009D3FD7" w:rsidRPr="00E169D4" w:rsidRDefault="009D3FD7" w:rsidP="0091094C">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CC9E3A8"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82F9EB0" w14:textId="77777777" w:rsidR="009D3FD7" w:rsidRPr="00E169D4" w:rsidRDefault="009D3FD7" w:rsidP="0091094C">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65E7AD09" w14:textId="77777777" w:rsidR="009D3FD7" w:rsidRPr="00E169D4" w:rsidRDefault="009D3FD7" w:rsidP="0091094C">
            <w:pPr>
              <w:adjustRightInd w:val="0"/>
              <w:snapToGrid w:val="0"/>
              <w:jc w:val="center"/>
              <w:rPr>
                <w:i/>
                <w:sz w:val="14"/>
                <w:szCs w:val="14"/>
                <w:lang w:val="es-BO"/>
              </w:rPr>
            </w:pPr>
          </w:p>
        </w:tc>
        <w:tc>
          <w:tcPr>
            <w:tcW w:w="99" w:type="pct"/>
            <w:gridSpan w:val="2"/>
            <w:tcBorders>
              <w:top w:val="nil"/>
              <w:left w:val="nil"/>
              <w:bottom w:val="nil"/>
              <w:right w:val="nil"/>
            </w:tcBorders>
            <w:shd w:val="clear" w:color="auto" w:fill="auto"/>
            <w:tcMar>
              <w:left w:w="0" w:type="dxa"/>
              <w:right w:w="0" w:type="dxa"/>
            </w:tcMar>
            <w:vAlign w:val="center"/>
          </w:tcPr>
          <w:p w14:paraId="03E63014" w14:textId="77777777" w:rsidR="009D3FD7" w:rsidRPr="00E169D4" w:rsidRDefault="009D3FD7" w:rsidP="0091094C">
            <w:pPr>
              <w:adjustRightInd w:val="0"/>
              <w:snapToGrid w:val="0"/>
              <w:jc w:val="center"/>
              <w:rPr>
                <w:i/>
                <w:sz w:val="14"/>
                <w:szCs w:val="14"/>
                <w:lang w:val="es-BO"/>
              </w:rPr>
            </w:pPr>
          </w:p>
        </w:tc>
        <w:tc>
          <w:tcPr>
            <w:tcW w:w="206" w:type="pct"/>
            <w:gridSpan w:val="2"/>
            <w:tcBorders>
              <w:top w:val="nil"/>
              <w:left w:val="nil"/>
              <w:bottom w:val="nil"/>
              <w:right w:val="nil"/>
            </w:tcBorders>
            <w:shd w:val="clear" w:color="auto" w:fill="auto"/>
            <w:tcMar>
              <w:left w:w="0" w:type="dxa"/>
              <w:right w:w="0" w:type="dxa"/>
            </w:tcMar>
            <w:vAlign w:val="center"/>
          </w:tcPr>
          <w:p w14:paraId="30CF21C5"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154F4661"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D4BB97A" w14:textId="77777777" w:rsidR="009D3FD7" w:rsidRPr="00E169D4" w:rsidRDefault="009D3FD7" w:rsidP="0091094C">
            <w:pPr>
              <w:adjustRightInd w:val="0"/>
              <w:snapToGrid w:val="0"/>
              <w:jc w:val="center"/>
              <w:rPr>
                <w:i/>
                <w:sz w:val="14"/>
                <w:szCs w:val="14"/>
                <w:lang w:val="es-BO"/>
              </w:rPr>
            </w:pPr>
          </w:p>
        </w:tc>
        <w:tc>
          <w:tcPr>
            <w:tcW w:w="1112" w:type="pct"/>
            <w:gridSpan w:val="2"/>
            <w:tcBorders>
              <w:top w:val="nil"/>
              <w:left w:val="nil"/>
              <w:bottom w:val="nil"/>
              <w:right w:val="nil"/>
            </w:tcBorders>
            <w:shd w:val="clear" w:color="auto" w:fill="auto"/>
            <w:vAlign w:val="center"/>
          </w:tcPr>
          <w:p w14:paraId="7D1746AC" w14:textId="77777777" w:rsidR="009D3FD7" w:rsidRPr="00E169D4" w:rsidRDefault="009D3FD7" w:rsidP="0091094C">
            <w:pPr>
              <w:adjustRightInd w:val="0"/>
              <w:snapToGrid w:val="0"/>
              <w:jc w:val="center"/>
              <w:rPr>
                <w:i/>
                <w:sz w:val="14"/>
                <w:szCs w:val="14"/>
                <w:lang w:val="es-BO"/>
              </w:rPr>
            </w:pPr>
          </w:p>
        </w:tc>
        <w:tc>
          <w:tcPr>
            <w:tcW w:w="65" w:type="pct"/>
            <w:gridSpan w:val="2"/>
            <w:tcBorders>
              <w:left w:val="nil"/>
            </w:tcBorders>
            <w:shd w:val="clear" w:color="auto" w:fill="auto"/>
            <w:vAlign w:val="center"/>
          </w:tcPr>
          <w:p w14:paraId="00FF2E06"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353354A8" w14:textId="77777777" w:rsidTr="008F136A">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0F5CA88" w14:textId="77777777" w:rsidR="009D3FD7" w:rsidRPr="00E169D4" w:rsidRDefault="009D3FD7" w:rsidP="0091094C">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2067C03D" w14:textId="77777777" w:rsidR="009D3FD7" w:rsidRPr="00E169D4" w:rsidRDefault="009D3FD7" w:rsidP="009109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746AF50"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C07104" w14:textId="3C19C774" w:rsidR="009D3FD7" w:rsidRPr="00E169D4" w:rsidRDefault="008F136A" w:rsidP="0091094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2" w:type="pct"/>
            <w:gridSpan w:val="2"/>
            <w:tcBorders>
              <w:top w:val="nil"/>
              <w:left w:val="single" w:sz="4" w:space="0" w:color="auto"/>
              <w:bottom w:val="nil"/>
              <w:right w:val="single" w:sz="4" w:space="0" w:color="auto"/>
            </w:tcBorders>
            <w:shd w:val="clear" w:color="auto" w:fill="auto"/>
            <w:vAlign w:val="center"/>
          </w:tcPr>
          <w:p w14:paraId="5ABCA84D" w14:textId="77777777" w:rsidR="009D3FD7" w:rsidRPr="00E169D4" w:rsidRDefault="009D3FD7" w:rsidP="0091094C">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9189F0" w14:textId="205D9C49"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0</w:t>
            </w:r>
            <w:r w:rsidR="008F136A">
              <w:rPr>
                <w:rFonts w:ascii="Arial" w:hAnsi="Arial" w:cs="Arial"/>
                <w:sz w:val="16"/>
                <w:szCs w:val="16"/>
                <w:lang w:val="es-BO"/>
              </w:rPr>
              <w:t>4</w:t>
            </w:r>
          </w:p>
        </w:tc>
        <w:tc>
          <w:tcPr>
            <w:tcW w:w="65" w:type="pct"/>
            <w:gridSpan w:val="2"/>
            <w:tcBorders>
              <w:top w:val="nil"/>
              <w:left w:val="single" w:sz="4" w:space="0" w:color="auto"/>
              <w:bottom w:val="nil"/>
              <w:right w:val="single" w:sz="4" w:space="0" w:color="auto"/>
            </w:tcBorders>
            <w:shd w:val="clear" w:color="auto" w:fill="auto"/>
            <w:vAlign w:val="center"/>
          </w:tcPr>
          <w:p w14:paraId="7465683E" w14:textId="77777777" w:rsidR="009D3FD7" w:rsidRPr="00E169D4" w:rsidRDefault="009D3FD7" w:rsidP="0091094C">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5D0B3B"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1984C841"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160315CC" w14:textId="77777777" w:rsidR="009D3FD7" w:rsidRPr="00E169D4" w:rsidRDefault="009D3FD7" w:rsidP="0091094C">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F67DEB9" w14:textId="77777777" w:rsidR="009D3FD7" w:rsidRPr="00E169D4" w:rsidRDefault="009D3FD7" w:rsidP="0091094C">
            <w:pPr>
              <w:adjustRightInd w:val="0"/>
              <w:snapToGrid w:val="0"/>
              <w:jc w:val="center"/>
              <w:rPr>
                <w:rFonts w:ascii="Arial" w:hAnsi="Arial" w:cs="Arial"/>
                <w:sz w:val="16"/>
                <w:szCs w:val="16"/>
                <w:lang w:val="es-BO"/>
              </w:rPr>
            </w:pPr>
          </w:p>
        </w:tc>
        <w:tc>
          <w:tcPr>
            <w:tcW w:w="99" w:type="pct"/>
            <w:gridSpan w:val="2"/>
            <w:tcBorders>
              <w:top w:val="nil"/>
              <w:left w:val="nil"/>
              <w:bottom w:val="nil"/>
              <w:right w:val="nil"/>
            </w:tcBorders>
            <w:shd w:val="clear" w:color="auto" w:fill="auto"/>
            <w:vAlign w:val="center"/>
          </w:tcPr>
          <w:p w14:paraId="1ED807BF" w14:textId="77777777" w:rsidR="009D3FD7" w:rsidRPr="00E169D4" w:rsidRDefault="009D3FD7" w:rsidP="0091094C">
            <w:pPr>
              <w:adjustRightInd w:val="0"/>
              <w:snapToGrid w:val="0"/>
              <w:jc w:val="center"/>
              <w:rPr>
                <w:rFonts w:ascii="Arial" w:hAnsi="Arial" w:cs="Arial"/>
                <w:sz w:val="16"/>
                <w:szCs w:val="16"/>
                <w:lang w:val="es-BO"/>
              </w:rPr>
            </w:pPr>
          </w:p>
        </w:tc>
        <w:tc>
          <w:tcPr>
            <w:tcW w:w="206" w:type="pct"/>
            <w:gridSpan w:val="2"/>
            <w:tcBorders>
              <w:top w:val="nil"/>
              <w:left w:val="nil"/>
              <w:bottom w:val="nil"/>
              <w:right w:val="nil"/>
            </w:tcBorders>
            <w:shd w:val="clear" w:color="auto" w:fill="auto"/>
            <w:vAlign w:val="center"/>
          </w:tcPr>
          <w:p w14:paraId="60ADE820"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0AAF073E"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7B59369" w14:textId="77777777" w:rsidR="009D3FD7" w:rsidRPr="00E169D4" w:rsidRDefault="009D3FD7" w:rsidP="0091094C">
            <w:pPr>
              <w:adjustRightInd w:val="0"/>
              <w:snapToGrid w:val="0"/>
              <w:jc w:val="center"/>
              <w:rPr>
                <w:rFonts w:ascii="Arial" w:hAnsi="Arial" w:cs="Arial"/>
                <w:sz w:val="16"/>
                <w:szCs w:val="16"/>
                <w:lang w:val="es-BO"/>
              </w:rPr>
            </w:pPr>
          </w:p>
        </w:tc>
        <w:tc>
          <w:tcPr>
            <w:tcW w:w="1112" w:type="pct"/>
            <w:gridSpan w:val="2"/>
            <w:tcBorders>
              <w:top w:val="nil"/>
              <w:left w:val="nil"/>
              <w:bottom w:val="nil"/>
              <w:right w:val="nil"/>
            </w:tcBorders>
            <w:shd w:val="clear" w:color="auto" w:fill="auto"/>
            <w:vAlign w:val="center"/>
          </w:tcPr>
          <w:p w14:paraId="0BE524B3"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left w:val="nil"/>
              <w:bottom w:val="nil"/>
            </w:tcBorders>
            <w:shd w:val="clear" w:color="auto" w:fill="auto"/>
            <w:vAlign w:val="center"/>
          </w:tcPr>
          <w:p w14:paraId="70BD9CC0"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3764B337" w14:textId="77777777" w:rsidTr="008F136A">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4381E2" w14:textId="77777777" w:rsidR="009D3FD7" w:rsidRPr="00E169D4" w:rsidRDefault="009D3FD7" w:rsidP="0091094C">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71DA6E33" w14:textId="77777777" w:rsidR="009D3FD7" w:rsidRPr="00E169D4" w:rsidRDefault="009D3FD7" w:rsidP="0091094C">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63C29615" w14:textId="77777777" w:rsidR="009D3FD7" w:rsidRPr="00E169D4" w:rsidRDefault="009D3FD7" w:rsidP="009109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B0491B3" w14:textId="77777777" w:rsidR="009D3FD7" w:rsidRPr="00E169D4" w:rsidRDefault="009D3FD7" w:rsidP="009109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565359" w14:textId="77777777" w:rsidR="009D3FD7" w:rsidRPr="00E169D4" w:rsidRDefault="009D3FD7" w:rsidP="0091094C">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FC85692" w14:textId="77777777" w:rsidR="009D3FD7" w:rsidRPr="00E169D4" w:rsidRDefault="009D3FD7" w:rsidP="0091094C">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03AE05B2"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1D2B4C" w14:textId="77777777" w:rsidR="009D3FD7" w:rsidRPr="00E169D4" w:rsidRDefault="009D3FD7" w:rsidP="0091094C">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6812CDD6"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46F72AB"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28EE17D" w14:textId="77777777" w:rsidR="009D3FD7" w:rsidRPr="00E169D4" w:rsidRDefault="009D3FD7" w:rsidP="0091094C">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2E6D4A4F" w14:textId="77777777" w:rsidR="009D3FD7" w:rsidRPr="00E169D4" w:rsidRDefault="009D3FD7" w:rsidP="0091094C">
            <w:pPr>
              <w:adjustRightInd w:val="0"/>
              <w:snapToGrid w:val="0"/>
              <w:jc w:val="center"/>
              <w:rPr>
                <w:rFonts w:ascii="Arial" w:hAnsi="Arial" w:cs="Arial"/>
                <w:sz w:val="4"/>
                <w:szCs w:val="4"/>
                <w:lang w:val="es-BO"/>
              </w:rPr>
            </w:pPr>
          </w:p>
        </w:tc>
        <w:tc>
          <w:tcPr>
            <w:tcW w:w="99" w:type="pct"/>
            <w:gridSpan w:val="2"/>
            <w:tcBorders>
              <w:top w:val="nil"/>
              <w:left w:val="nil"/>
              <w:bottom w:val="nil"/>
              <w:right w:val="nil"/>
            </w:tcBorders>
            <w:shd w:val="clear" w:color="auto" w:fill="auto"/>
            <w:vAlign w:val="center"/>
          </w:tcPr>
          <w:p w14:paraId="31C880A2" w14:textId="77777777" w:rsidR="009D3FD7" w:rsidRPr="00E169D4" w:rsidRDefault="009D3FD7" w:rsidP="0091094C">
            <w:pPr>
              <w:adjustRightInd w:val="0"/>
              <w:snapToGrid w:val="0"/>
              <w:jc w:val="center"/>
              <w:rPr>
                <w:rFonts w:ascii="Arial" w:hAnsi="Arial" w:cs="Arial"/>
                <w:sz w:val="4"/>
                <w:szCs w:val="4"/>
                <w:lang w:val="es-BO"/>
              </w:rPr>
            </w:pPr>
          </w:p>
        </w:tc>
        <w:tc>
          <w:tcPr>
            <w:tcW w:w="206" w:type="pct"/>
            <w:gridSpan w:val="2"/>
            <w:tcBorders>
              <w:top w:val="nil"/>
              <w:left w:val="nil"/>
              <w:bottom w:val="nil"/>
              <w:right w:val="nil"/>
            </w:tcBorders>
            <w:shd w:val="clear" w:color="auto" w:fill="auto"/>
            <w:vAlign w:val="center"/>
          </w:tcPr>
          <w:p w14:paraId="73FB88B6"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3B8A15C"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D1307FC" w14:textId="77777777" w:rsidR="009D3FD7" w:rsidRPr="00E169D4" w:rsidRDefault="009D3FD7" w:rsidP="0091094C">
            <w:pPr>
              <w:adjustRightInd w:val="0"/>
              <w:snapToGrid w:val="0"/>
              <w:jc w:val="center"/>
              <w:rPr>
                <w:rFonts w:ascii="Arial" w:hAnsi="Arial" w:cs="Arial"/>
                <w:sz w:val="4"/>
                <w:szCs w:val="4"/>
                <w:lang w:val="es-BO"/>
              </w:rPr>
            </w:pPr>
          </w:p>
        </w:tc>
        <w:tc>
          <w:tcPr>
            <w:tcW w:w="1112" w:type="pct"/>
            <w:gridSpan w:val="2"/>
            <w:tcBorders>
              <w:top w:val="nil"/>
              <w:left w:val="nil"/>
              <w:bottom w:val="nil"/>
              <w:right w:val="nil"/>
            </w:tcBorders>
            <w:shd w:val="clear" w:color="auto" w:fill="auto"/>
            <w:vAlign w:val="center"/>
          </w:tcPr>
          <w:p w14:paraId="4E2625EA"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88953E8" w14:textId="77777777" w:rsidR="009D3FD7" w:rsidRPr="00E169D4" w:rsidRDefault="009D3FD7" w:rsidP="0091094C">
            <w:pPr>
              <w:adjustRightInd w:val="0"/>
              <w:snapToGrid w:val="0"/>
              <w:rPr>
                <w:rFonts w:ascii="Arial" w:hAnsi="Arial" w:cs="Arial"/>
                <w:sz w:val="4"/>
                <w:szCs w:val="4"/>
                <w:lang w:val="es-BO"/>
              </w:rPr>
            </w:pPr>
          </w:p>
        </w:tc>
      </w:tr>
      <w:tr w:rsidR="009D3FD7" w:rsidRPr="00E169D4" w14:paraId="060DE18C" w14:textId="77777777" w:rsidTr="008F136A">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3C06D8" w14:textId="77777777" w:rsidR="009D3FD7" w:rsidRPr="00E169D4" w:rsidRDefault="009D3FD7" w:rsidP="0091094C">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24" w:type="pct"/>
            <w:gridSpan w:val="2"/>
            <w:vMerge w:val="restart"/>
            <w:tcBorders>
              <w:top w:val="nil"/>
              <w:left w:val="single" w:sz="12" w:space="0" w:color="auto"/>
              <w:right w:val="single" w:sz="12" w:space="0" w:color="auto"/>
            </w:tcBorders>
            <w:shd w:val="clear" w:color="auto" w:fill="auto"/>
            <w:vAlign w:val="center"/>
          </w:tcPr>
          <w:p w14:paraId="72DF5958" w14:textId="77777777" w:rsidR="009D3FD7" w:rsidRPr="00E169D4" w:rsidRDefault="009D3FD7" w:rsidP="0091094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D736CBE" w14:textId="77777777" w:rsidR="009D3FD7" w:rsidRPr="00E169D4" w:rsidRDefault="009D3FD7" w:rsidP="0091094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01FA4E4" w14:textId="77777777" w:rsidR="009D3FD7" w:rsidRPr="00E169D4" w:rsidRDefault="009D3FD7" w:rsidP="0091094C">
            <w:pPr>
              <w:adjustRightInd w:val="0"/>
              <w:snapToGrid w:val="0"/>
              <w:jc w:val="center"/>
              <w:rPr>
                <w:i/>
                <w:sz w:val="14"/>
                <w:szCs w:val="14"/>
                <w:lang w:val="es-BO"/>
              </w:rPr>
            </w:pPr>
            <w:r w:rsidRPr="00E169D4">
              <w:rPr>
                <w:i/>
                <w:sz w:val="14"/>
                <w:szCs w:val="14"/>
                <w:lang w:val="es-BO"/>
              </w:rPr>
              <w:t>Día</w:t>
            </w:r>
          </w:p>
        </w:tc>
        <w:tc>
          <w:tcPr>
            <w:tcW w:w="72" w:type="pct"/>
            <w:gridSpan w:val="2"/>
            <w:tcBorders>
              <w:top w:val="nil"/>
              <w:left w:val="nil"/>
              <w:bottom w:val="nil"/>
              <w:right w:val="nil"/>
            </w:tcBorders>
            <w:shd w:val="clear" w:color="auto" w:fill="auto"/>
            <w:vAlign w:val="center"/>
          </w:tcPr>
          <w:p w14:paraId="6905A002" w14:textId="77777777" w:rsidR="009D3FD7" w:rsidRPr="00E169D4" w:rsidRDefault="009D3FD7" w:rsidP="0091094C">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vAlign w:val="center"/>
          </w:tcPr>
          <w:p w14:paraId="17D85D1F" w14:textId="77777777" w:rsidR="009D3FD7" w:rsidRPr="00E169D4" w:rsidRDefault="009D3FD7" w:rsidP="0091094C">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vAlign w:val="center"/>
          </w:tcPr>
          <w:p w14:paraId="6279336B" w14:textId="77777777" w:rsidR="009D3FD7" w:rsidRPr="00E169D4" w:rsidRDefault="009D3FD7" w:rsidP="0091094C">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vAlign w:val="center"/>
          </w:tcPr>
          <w:p w14:paraId="5EB682CF" w14:textId="77777777" w:rsidR="009D3FD7" w:rsidRPr="00E169D4" w:rsidRDefault="009D3FD7" w:rsidP="0091094C">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1AC53178" w14:textId="77777777" w:rsidR="009D3FD7" w:rsidRPr="00E169D4" w:rsidRDefault="009D3FD7" w:rsidP="0091094C">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1A077C26" w14:textId="77777777" w:rsidR="009D3FD7" w:rsidRPr="00E169D4" w:rsidRDefault="009D3FD7" w:rsidP="0091094C">
            <w:pPr>
              <w:adjustRightInd w:val="0"/>
              <w:snapToGrid w:val="0"/>
              <w:jc w:val="center"/>
              <w:rPr>
                <w:rFonts w:ascii="Arial" w:hAnsi="Arial" w:cs="Arial"/>
                <w:sz w:val="14"/>
                <w:szCs w:val="14"/>
                <w:lang w:val="es-BO"/>
              </w:rPr>
            </w:pPr>
          </w:p>
        </w:tc>
        <w:tc>
          <w:tcPr>
            <w:tcW w:w="200" w:type="pct"/>
            <w:gridSpan w:val="2"/>
            <w:tcBorders>
              <w:top w:val="nil"/>
              <w:left w:val="nil"/>
              <w:bottom w:val="nil"/>
              <w:right w:val="nil"/>
            </w:tcBorders>
            <w:shd w:val="clear" w:color="auto" w:fill="auto"/>
            <w:vAlign w:val="center"/>
          </w:tcPr>
          <w:p w14:paraId="2C327015" w14:textId="77777777" w:rsidR="009D3FD7" w:rsidRPr="00E169D4" w:rsidRDefault="009D3FD7" w:rsidP="0091094C">
            <w:pPr>
              <w:adjustRightInd w:val="0"/>
              <w:snapToGrid w:val="0"/>
              <w:jc w:val="center"/>
              <w:rPr>
                <w:rFonts w:ascii="Arial" w:hAnsi="Arial" w:cs="Arial"/>
                <w:sz w:val="14"/>
                <w:szCs w:val="14"/>
                <w:lang w:val="es-BO"/>
              </w:rPr>
            </w:pPr>
          </w:p>
        </w:tc>
        <w:tc>
          <w:tcPr>
            <w:tcW w:w="99" w:type="pct"/>
            <w:gridSpan w:val="2"/>
            <w:tcBorders>
              <w:top w:val="nil"/>
              <w:left w:val="nil"/>
              <w:bottom w:val="nil"/>
              <w:right w:val="nil"/>
            </w:tcBorders>
            <w:shd w:val="clear" w:color="auto" w:fill="auto"/>
            <w:vAlign w:val="center"/>
          </w:tcPr>
          <w:p w14:paraId="2602AAE6" w14:textId="77777777" w:rsidR="009D3FD7" w:rsidRPr="00E169D4" w:rsidRDefault="009D3FD7" w:rsidP="0091094C">
            <w:pPr>
              <w:adjustRightInd w:val="0"/>
              <w:snapToGrid w:val="0"/>
              <w:jc w:val="center"/>
              <w:rPr>
                <w:rFonts w:ascii="Arial" w:hAnsi="Arial" w:cs="Arial"/>
                <w:sz w:val="14"/>
                <w:szCs w:val="14"/>
                <w:lang w:val="es-BO"/>
              </w:rPr>
            </w:pPr>
          </w:p>
        </w:tc>
        <w:tc>
          <w:tcPr>
            <w:tcW w:w="206" w:type="pct"/>
            <w:gridSpan w:val="2"/>
            <w:tcBorders>
              <w:top w:val="nil"/>
              <w:left w:val="nil"/>
              <w:bottom w:val="nil"/>
              <w:right w:val="nil"/>
            </w:tcBorders>
            <w:shd w:val="clear" w:color="auto" w:fill="auto"/>
            <w:vAlign w:val="center"/>
          </w:tcPr>
          <w:p w14:paraId="4F630827" w14:textId="77777777" w:rsidR="009D3FD7" w:rsidRPr="00E169D4" w:rsidRDefault="009D3FD7" w:rsidP="0091094C">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53CAEC4" w14:textId="77777777" w:rsidR="009D3FD7" w:rsidRPr="00E169D4" w:rsidRDefault="009D3FD7" w:rsidP="0091094C">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4094C94" w14:textId="77777777" w:rsidR="009D3FD7" w:rsidRPr="00E169D4" w:rsidRDefault="009D3FD7" w:rsidP="0091094C">
            <w:pPr>
              <w:adjustRightInd w:val="0"/>
              <w:snapToGrid w:val="0"/>
              <w:jc w:val="center"/>
              <w:rPr>
                <w:rFonts w:ascii="Arial" w:hAnsi="Arial" w:cs="Arial"/>
                <w:sz w:val="14"/>
                <w:szCs w:val="14"/>
                <w:lang w:val="es-BO"/>
              </w:rPr>
            </w:pPr>
          </w:p>
        </w:tc>
        <w:tc>
          <w:tcPr>
            <w:tcW w:w="1112" w:type="pct"/>
            <w:gridSpan w:val="2"/>
            <w:tcBorders>
              <w:top w:val="nil"/>
              <w:left w:val="nil"/>
              <w:bottom w:val="nil"/>
              <w:right w:val="nil"/>
            </w:tcBorders>
            <w:shd w:val="clear" w:color="auto" w:fill="auto"/>
            <w:vAlign w:val="center"/>
          </w:tcPr>
          <w:p w14:paraId="13CB8629" w14:textId="77777777" w:rsidR="009D3FD7" w:rsidRPr="00E169D4" w:rsidRDefault="009D3FD7" w:rsidP="0091094C">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01E695CF" w14:textId="77777777" w:rsidR="009D3FD7" w:rsidRPr="00E169D4" w:rsidRDefault="009D3FD7" w:rsidP="0091094C">
            <w:pPr>
              <w:adjustRightInd w:val="0"/>
              <w:snapToGrid w:val="0"/>
              <w:rPr>
                <w:rFonts w:ascii="Arial" w:hAnsi="Arial" w:cs="Arial"/>
                <w:sz w:val="14"/>
                <w:szCs w:val="14"/>
                <w:lang w:val="es-BO"/>
              </w:rPr>
            </w:pPr>
          </w:p>
        </w:tc>
      </w:tr>
      <w:tr w:rsidR="009D3FD7" w:rsidRPr="00E169D4" w14:paraId="3E91DAD4" w14:textId="77777777" w:rsidTr="008F136A">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9265F1" w14:textId="77777777" w:rsidR="009D3FD7" w:rsidRPr="00E169D4" w:rsidRDefault="009D3FD7" w:rsidP="0091094C">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545DB438" w14:textId="77777777" w:rsidR="009D3FD7" w:rsidRPr="00E169D4" w:rsidRDefault="009D3FD7" w:rsidP="009109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9D7A58E"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0F710ED" w14:textId="5F2DD53B"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0</w:t>
            </w:r>
            <w:r w:rsidR="008F136A">
              <w:rPr>
                <w:rFonts w:ascii="Arial" w:hAnsi="Arial" w:cs="Arial"/>
                <w:sz w:val="16"/>
                <w:szCs w:val="16"/>
                <w:lang w:val="es-BO"/>
              </w:rPr>
              <w:t>8</w:t>
            </w:r>
          </w:p>
        </w:tc>
        <w:tc>
          <w:tcPr>
            <w:tcW w:w="72" w:type="pct"/>
            <w:gridSpan w:val="2"/>
            <w:tcBorders>
              <w:top w:val="nil"/>
              <w:left w:val="single" w:sz="4" w:space="0" w:color="auto"/>
              <w:bottom w:val="nil"/>
              <w:right w:val="single" w:sz="4" w:space="0" w:color="auto"/>
            </w:tcBorders>
            <w:shd w:val="clear" w:color="auto" w:fill="auto"/>
            <w:vAlign w:val="center"/>
          </w:tcPr>
          <w:p w14:paraId="315133DB" w14:textId="77777777" w:rsidR="009D3FD7" w:rsidRPr="00E169D4" w:rsidRDefault="009D3FD7" w:rsidP="0091094C">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3F37A5"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7B467BAC" w14:textId="77777777" w:rsidR="009D3FD7" w:rsidRPr="00E169D4" w:rsidRDefault="009D3FD7" w:rsidP="0091094C">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03614E"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EB8D5DC"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23F141AC" w14:textId="77777777" w:rsidR="009D3FD7" w:rsidRPr="00E169D4" w:rsidRDefault="009D3FD7" w:rsidP="0091094C">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79713AC6" w14:textId="77777777" w:rsidR="009D3FD7" w:rsidRPr="00E169D4" w:rsidRDefault="009D3FD7" w:rsidP="0091094C">
            <w:pPr>
              <w:adjustRightInd w:val="0"/>
              <w:snapToGrid w:val="0"/>
              <w:jc w:val="center"/>
              <w:rPr>
                <w:rFonts w:ascii="Arial" w:hAnsi="Arial" w:cs="Arial"/>
                <w:sz w:val="16"/>
                <w:szCs w:val="16"/>
                <w:lang w:val="es-BO"/>
              </w:rPr>
            </w:pPr>
          </w:p>
        </w:tc>
        <w:tc>
          <w:tcPr>
            <w:tcW w:w="99" w:type="pct"/>
            <w:gridSpan w:val="2"/>
            <w:tcBorders>
              <w:top w:val="nil"/>
              <w:left w:val="nil"/>
              <w:bottom w:val="nil"/>
              <w:right w:val="nil"/>
            </w:tcBorders>
            <w:shd w:val="clear" w:color="auto" w:fill="auto"/>
            <w:vAlign w:val="center"/>
          </w:tcPr>
          <w:p w14:paraId="07E8AF3A" w14:textId="77777777" w:rsidR="009D3FD7" w:rsidRPr="00E169D4" w:rsidRDefault="009D3FD7" w:rsidP="0091094C">
            <w:pPr>
              <w:adjustRightInd w:val="0"/>
              <w:snapToGrid w:val="0"/>
              <w:jc w:val="center"/>
              <w:rPr>
                <w:rFonts w:ascii="Arial" w:hAnsi="Arial" w:cs="Arial"/>
                <w:sz w:val="16"/>
                <w:szCs w:val="16"/>
                <w:lang w:val="es-BO"/>
              </w:rPr>
            </w:pPr>
          </w:p>
        </w:tc>
        <w:tc>
          <w:tcPr>
            <w:tcW w:w="206" w:type="pct"/>
            <w:gridSpan w:val="2"/>
            <w:tcBorders>
              <w:top w:val="nil"/>
              <w:left w:val="nil"/>
              <w:bottom w:val="nil"/>
              <w:right w:val="nil"/>
            </w:tcBorders>
            <w:shd w:val="clear" w:color="auto" w:fill="auto"/>
            <w:vAlign w:val="center"/>
          </w:tcPr>
          <w:p w14:paraId="0496E9C3"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C929F54"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0FF729EB" w14:textId="77777777" w:rsidR="009D3FD7" w:rsidRPr="00E169D4" w:rsidRDefault="009D3FD7" w:rsidP="0091094C">
            <w:pPr>
              <w:adjustRightInd w:val="0"/>
              <w:snapToGrid w:val="0"/>
              <w:jc w:val="center"/>
              <w:rPr>
                <w:rFonts w:ascii="Arial" w:hAnsi="Arial" w:cs="Arial"/>
                <w:sz w:val="16"/>
                <w:szCs w:val="16"/>
                <w:lang w:val="es-BO"/>
              </w:rPr>
            </w:pPr>
          </w:p>
        </w:tc>
        <w:tc>
          <w:tcPr>
            <w:tcW w:w="1112" w:type="pct"/>
            <w:gridSpan w:val="2"/>
            <w:tcBorders>
              <w:top w:val="nil"/>
              <w:left w:val="nil"/>
              <w:bottom w:val="nil"/>
              <w:right w:val="nil"/>
            </w:tcBorders>
            <w:shd w:val="clear" w:color="auto" w:fill="auto"/>
            <w:vAlign w:val="center"/>
          </w:tcPr>
          <w:p w14:paraId="180FCC07"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3112F01A"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345FE0F3" w14:textId="77777777" w:rsidTr="008F136A">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84D87E" w14:textId="77777777" w:rsidR="009D3FD7" w:rsidRPr="00E169D4" w:rsidRDefault="009D3FD7" w:rsidP="0091094C">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0F72660B" w14:textId="77777777" w:rsidR="009D3FD7" w:rsidRPr="00E169D4" w:rsidRDefault="009D3FD7" w:rsidP="0091094C">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2C168AC" w14:textId="77777777" w:rsidR="009D3FD7" w:rsidRPr="00E169D4" w:rsidRDefault="009D3FD7" w:rsidP="009109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0D95C8F" w14:textId="77777777" w:rsidR="009D3FD7" w:rsidRPr="00E169D4" w:rsidRDefault="009D3FD7" w:rsidP="009109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DC0BE20" w14:textId="77777777" w:rsidR="009D3FD7" w:rsidRPr="00E169D4" w:rsidRDefault="009D3FD7" w:rsidP="0091094C">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164ACC36" w14:textId="77777777" w:rsidR="009D3FD7" w:rsidRPr="00E169D4" w:rsidRDefault="009D3FD7" w:rsidP="0091094C">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4E88ED63"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607CA86" w14:textId="77777777" w:rsidR="009D3FD7" w:rsidRPr="00E169D4" w:rsidRDefault="009D3FD7" w:rsidP="0091094C">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23F17589"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136D02E"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EDD2C29" w14:textId="77777777" w:rsidR="009D3FD7" w:rsidRPr="00E169D4" w:rsidRDefault="009D3FD7" w:rsidP="0091094C">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75F3E441" w14:textId="77777777" w:rsidR="009D3FD7" w:rsidRPr="00E169D4" w:rsidRDefault="009D3FD7" w:rsidP="0091094C">
            <w:pPr>
              <w:adjustRightInd w:val="0"/>
              <w:snapToGrid w:val="0"/>
              <w:jc w:val="center"/>
              <w:rPr>
                <w:rFonts w:ascii="Arial" w:hAnsi="Arial" w:cs="Arial"/>
                <w:sz w:val="4"/>
                <w:szCs w:val="4"/>
                <w:lang w:val="es-BO"/>
              </w:rPr>
            </w:pPr>
          </w:p>
        </w:tc>
        <w:tc>
          <w:tcPr>
            <w:tcW w:w="99" w:type="pct"/>
            <w:gridSpan w:val="2"/>
            <w:tcBorders>
              <w:top w:val="nil"/>
              <w:left w:val="nil"/>
              <w:bottom w:val="nil"/>
              <w:right w:val="nil"/>
            </w:tcBorders>
            <w:shd w:val="clear" w:color="auto" w:fill="auto"/>
            <w:vAlign w:val="center"/>
          </w:tcPr>
          <w:p w14:paraId="28888245" w14:textId="77777777" w:rsidR="009D3FD7" w:rsidRPr="00E169D4" w:rsidRDefault="009D3FD7" w:rsidP="0091094C">
            <w:pPr>
              <w:adjustRightInd w:val="0"/>
              <w:snapToGrid w:val="0"/>
              <w:jc w:val="center"/>
              <w:rPr>
                <w:rFonts w:ascii="Arial" w:hAnsi="Arial" w:cs="Arial"/>
                <w:sz w:val="4"/>
                <w:szCs w:val="4"/>
                <w:lang w:val="es-BO"/>
              </w:rPr>
            </w:pPr>
          </w:p>
        </w:tc>
        <w:tc>
          <w:tcPr>
            <w:tcW w:w="206" w:type="pct"/>
            <w:gridSpan w:val="2"/>
            <w:tcBorders>
              <w:top w:val="nil"/>
              <w:left w:val="nil"/>
              <w:bottom w:val="nil"/>
              <w:right w:val="nil"/>
            </w:tcBorders>
            <w:shd w:val="clear" w:color="auto" w:fill="auto"/>
            <w:vAlign w:val="center"/>
          </w:tcPr>
          <w:p w14:paraId="17FA5B79"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A93F297"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8CE8F8E" w14:textId="77777777" w:rsidR="009D3FD7" w:rsidRPr="00E169D4" w:rsidRDefault="009D3FD7" w:rsidP="0091094C">
            <w:pPr>
              <w:adjustRightInd w:val="0"/>
              <w:snapToGrid w:val="0"/>
              <w:jc w:val="center"/>
              <w:rPr>
                <w:rFonts w:ascii="Arial" w:hAnsi="Arial" w:cs="Arial"/>
                <w:sz w:val="4"/>
                <w:szCs w:val="4"/>
                <w:lang w:val="es-BO"/>
              </w:rPr>
            </w:pPr>
          </w:p>
        </w:tc>
        <w:tc>
          <w:tcPr>
            <w:tcW w:w="1112" w:type="pct"/>
            <w:gridSpan w:val="2"/>
            <w:tcBorders>
              <w:top w:val="nil"/>
              <w:left w:val="nil"/>
              <w:bottom w:val="nil"/>
              <w:right w:val="nil"/>
            </w:tcBorders>
            <w:shd w:val="clear" w:color="auto" w:fill="auto"/>
            <w:vAlign w:val="center"/>
          </w:tcPr>
          <w:p w14:paraId="47660870"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305E7FF7" w14:textId="77777777" w:rsidR="009D3FD7" w:rsidRPr="00E169D4" w:rsidRDefault="009D3FD7" w:rsidP="0091094C">
            <w:pPr>
              <w:adjustRightInd w:val="0"/>
              <w:snapToGrid w:val="0"/>
              <w:rPr>
                <w:rFonts w:ascii="Arial" w:hAnsi="Arial" w:cs="Arial"/>
                <w:sz w:val="4"/>
                <w:szCs w:val="4"/>
                <w:lang w:val="es-BO"/>
              </w:rPr>
            </w:pPr>
          </w:p>
        </w:tc>
      </w:tr>
      <w:tr w:rsidR="009D3FD7" w:rsidRPr="00E169D4" w14:paraId="442B37CD" w14:textId="77777777" w:rsidTr="008F136A">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45A949" w14:textId="77777777" w:rsidR="009D3FD7" w:rsidRPr="00E169D4" w:rsidRDefault="009D3FD7" w:rsidP="0091094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47C3BA5" w14:textId="77777777" w:rsidR="009D3FD7" w:rsidRPr="00E169D4" w:rsidRDefault="009D3FD7" w:rsidP="009109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D0918E3"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10C7E2E" w14:textId="77777777" w:rsidR="009D3FD7" w:rsidRPr="00E169D4" w:rsidRDefault="009D3FD7" w:rsidP="009109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75169A6" w14:textId="77777777" w:rsidR="009D3FD7" w:rsidRPr="00E169D4" w:rsidRDefault="009D3FD7" w:rsidP="0091094C">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094EF553" w14:textId="77777777" w:rsidR="009D3FD7" w:rsidRPr="00E169D4" w:rsidRDefault="009D3FD7" w:rsidP="0091094C">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52639E9" w14:textId="77777777" w:rsidR="009D3FD7" w:rsidRPr="00E169D4" w:rsidRDefault="009D3FD7" w:rsidP="0091094C">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1688616F" w14:textId="77777777" w:rsidR="009D3FD7" w:rsidRPr="00E169D4" w:rsidRDefault="009D3FD7" w:rsidP="0091094C">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090EA53C"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11E5B455" w14:textId="77777777" w:rsidR="009D3FD7" w:rsidRPr="00E169D4" w:rsidRDefault="009D3FD7" w:rsidP="0091094C">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3443E9EF" w14:textId="77777777" w:rsidR="009D3FD7" w:rsidRPr="00E169D4" w:rsidRDefault="009D3FD7" w:rsidP="0091094C">
            <w:pPr>
              <w:adjustRightInd w:val="0"/>
              <w:snapToGrid w:val="0"/>
              <w:jc w:val="center"/>
              <w:rPr>
                <w:i/>
                <w:sz w:val="14"/>
                <w:szCs w:val="14"/>
                <w:lang w:val="es-BO"/>
              </w:rPr>
            </w:pPr>
          </w:p>
        </w:tc>
        <w:tc>
          <w:tcPr>
            <w:tcW w:w="99" w:type="pct"/>
            <w:gridSpan w:val="2"/>
            <w:tcBorders>
              <w:top w:val="nil"/>
              <w:left w:val="nil"/>
              <w:bottom w:val="nil"/>
              <w:right w:val="nil"/>
            </w:tcBorders>
            <w:shd w:val="clear" w:color="auto" w:fill="auto"/>
            <w:tcMar>
              <w:left w:w="0" w:type="dxa"/>
              <w:right w:w="0" w:type="dxa"/>
            </w:tcMar>
            <w:vAlign w:val="center"/>
          </w:tcPr>
          <w:p w14:paraId="2C72537C" w14:textId="77777777" w:rsidR="009D3FD7" w:rsidRPr="00E169D4" w:rsidRDefault="009D3FD7" w:rsidP="0091094C">
            <w:pPr>
              <w:adjustRightInd w:val="0"/>
              <w:snapToGrid w:val="0"/>
              <w:jc w:val="center"/>
              <w:rPr>
                <w:i/>
                <w:sz w:val="14"/>
                <w:szCs w:val="14"/>
                <w:lang w:val="es-BO"/>
              </w:rPr>
            </w:pPr>
          </w:p>
        </w:tc>
        <w:tc>
          <w:tcPr>
            <w:tcW w:w="206" w:type="pct"/>
            <w:gridSpan w:val="2"/>
            <w:tcBorders>
              <w:top w:val="nil"/>
              <w:left w:val="nil"/>
              <w:bottom w:val="nil"/>
              <w:right w:val="nil"/>
            </w:tcBorders>
            <w:shd w:val="clear" w:color="auto" w:fill="auto"/>
            <w:tcMar>
              <w:left w:w="0" w:type="dxa"/>
              <w:right w:w="0" w:type="dxa"/>
            </w:tcMar>
            <w:vAlign w:val="center"/>
          </w:tcPr>
          <w:p w14:paraId="38F997D6"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5A42B3C6"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4BF79443" w14:textId="77777777" w:rsidR="009D3FD7" w:rsidRPr="00E169D4" w:rsidRDefault="009D3FD7" w:rsidP="0091094C">
            <w:pPr>
              <w:adjustRightInd w:val="0"/>
              <w:snapToGrid w:val="0"/>
              <w:jc w:val="center"/>
              <w:rPr>
                <w:i/>
                <w:sz w:val="14"/>
                <w:szCs w:val="14"/>
                <w:lang w:val="es-BO"/>
              </w:rPr>
            </w:pPr>
          </w:p>
        </w:tc>
        <w:tc>
          <w:tcPr>
            <w:tcW w:w="1112" w:type="pct"/>
            <w:gridSpan w:val="2"/>
            <w:tcBorders>
              <w:top w:val="nil"/>
              <w:left w:val="nil"/>
              <w:bottom w:val="nil"/>
              <w:right w:val="nil"/>
            </w:tcBorders>
            <w:shd w:val="clear" w:color="auto" w:fill="auto"/>
            <w:vAlign w:val="center"/>
          </w:tcPr>
          <w:p w14:paraId="73FFA64E"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319BE19E"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529AFF7D" w14:textId="77777777" w:rsidTr="008F136A">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9087F4D" w14:textId="77777777" w:rsidR="009D3FD7" w:rsidRPr="00E169D4" w:rsidRDefault="009D3FD7" w:rsidP="0091094C">
            <w:pPr>
              <w:adjustRightInd w:val="0"/>
              <w:snapToGrid w:val="0"/>
              <w:jc w:val="center"/>
              <w:rPr>
                <w:rFonts w:ascii="Arial" w:hAnsi="Arial" w:cs="Arial"/>
                <w:sz w:val="14"/>
                <w:szCs w:val="14"/>
                <w:lang w:val="es-BO"/>
              </w:rPr>
            </w:pPr>
          </w:p>
        </w:tc>
        <w:tc>
          <w:tcPr>
            <w:tcW w:w="1824" w:type="pct"/>
            <w:gridSpan w:val="2"/>
            <w:vMerge/>
            <w:tcBorders>
              <w:left w:val="single" w:sz="12" w:space="0" w:color="auto"/>
              <w:right w:val="single" w:sz="12" w:space="0" w:color="auto"/>
            </w:tcBorders>
            <w:shd w:val="clear" w:color="auto" w:fill="auto"/>
            <w:vAlign w:val="bottom"/>
          </w:tcPr>
          <w:p w14:paraId="66087FEB" w14:textId="77777777" w:rsidR="009D3FD7" w:rsidRPr="00E169D4" w:rsidRDefault="009D3FD7" w:rsidP="0091094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F203721"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EFE83F" w14:textId="1DBDC14D" w:rsidR="009D3FD7" w:rsidRPr="00E169D4" w:rsidRDefault="008F136A" w:rsidP="0091094C">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2" w:type="pct"/>
            <w:gridSpan w:val="2"/>
            <w:vMerge w:val="restart"/>
            <w:tcBorders>
              <w:top w:val="nil"/>
              <w:left w:val="single" w:sz="4" w:space="0" w:color="auto"/>
              <w:right w:val="single" w:sz="4" w:space="0" w:color="auto"/>
            </w:tcBorders>
            <w:shd w:val="clear" w:color="auto" w:fill="auto"/>
            <w:vAlign w:val="center"/>
          </w:tcPr>
          <w:p w14:paraId="2BAD8B16" w14:textId="77777777" w:rsidR="009D3FD7" w:rsidRPr="00E169D4" w:rsidRDefault="009D3FD7" w:rsidP="0091094C">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BD886F"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gridSpan w:val="2"/>
            <w:vMerge w:val="restart"/>
            <w:tcBorders>
              <w:top w:val="nil"/>
              <w:left w:val="single" w:sz="4" w:space="0" w:color="auto"/>
              <w:right w:val="single" w:sz="4" w:space="0" w:color="auto"/>
            </w:tcBorders>
            <w:shd w:val="clear" w:color="auto" w:fill="auto"/>
            <w:vAlign w:val="center"/>
          </w:tcPr>
          <w:p w14:paraId="7127E210" w14:textId="77777777" w:rsidR="009D3FD7" w:rsidRPr="00E169D4" w:rsidRDefault="009D3FD7" w:rsidP="0091094C">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18748E"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1F3C1F10"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60807A7C" w14:textId="77777777" w:rsidR="009D3FD7" w:rsidRPr="00E169D4" w:rsidRDefault="009D3FD7" w:rsidP="0091094C">
            <w:pPr>
              <w:adjustRightInd w:val="0"/>
              <w:snapToGrid w:val="0"/>
              <w:jc w:val="center"/>
              <w:rPr>
                <w:rFonts w:ascii="Arial" w:hAnsi="Arial" w:cs="Arial"/>
                <w:sz w:val="16"/>
                <w:szCs w:val="16"/>
                <w:lang w:val="es-BO"/>
              </w:rPr>
            </w:pPr>
          </w:p>
        </w:tc>
        <w:tc>
          <w:tcPr>
            <w:tcW w:w="200" w:type="pct"/>
            <w:gridSpan w:val="2"/>
            <w:vMerge w:val="restart"/>
            <w:tcBorders>
              <w:top w:val="nil"/>
              <w:left w:val="nil"/>
              <w:right w:val="nil"/>
            </w:tcBorders>
            <w:shd w:val="clear" w:color="auto" w:fill="auto"/>
            <w:vAlign w:val="center"/>
          </w:tcPr>
          <w:p w14:paraId="3BE7C070" w14:textId="77777777" w:rsidR="009D3FD7" w:rsidRPr="00E169D4" w:rsidRDefault="009D3FD7" w:rsidP="0091094C">
            <w:pPr>
              <w:adjustRightInd w:val="0"/>
              <w:snapToGrid w:val="0"/>
              <w:jc w:val="center"/>
              <w:rPr>
                <w:rFonts w:ascii="Arial" w:hAnsi="Arial" w:cs="Arial"/>
                <w:sz w:val="16"/>
                <w:szCs w:val="16"/>
                <w:lang w:val="es-BO"/>
              </w:rPr>
            </w:pPr>
          </w:p>
        </w:tc>
        <w:tc>
          <w:tcPr>
            <w:tcW w:w="99" w:type="pct"/>
            <w:gridSpan w:val="2"/>
            <w:vMerge w:val="restart"/>
            <w:tcBorders>
              <w:top w:val="nil"/>
              <w:left w:val="nil"/>
              <w:right w:val="nil"/>
            </w:tcBorders>
            <w:shd w:val="clear" w:color="auto" w:fill="auto"/>
            <w:vAlign w:val="center"/>
          </w:tcPr>
          <w:p w14:paraId="44CE56EA" w14:textId="77777777" w:rsidR="009D3FD7" w:rsidRPr="00E169D4" w:rsidRDefault="009D3FD7" w:rsidP="0091094C">
            <w:pPr>
              <w:adjustRightInd w:val="0"/>
              <w:snapToGrid w:val="0"/>
              <w:jc w:val="center"/>
              <w:rPr>
                <w:rFonts w:ascii="Arial" w:hAnsi="Arial" w:cs="Arial"/>
                <w:sz w:val="16"/>
                <w:szCs w:val="16"/>
                <w:lang w:val="es-BO"/>
              </w:rPr>
            </w:pPr>
          </w:p>
        </w:tc>
        <w:tc>
          <w:tcPr>
            <w:tcW w:w="206" w:type="pct"/>
            <w:gridSpan w:val="2"/>
            <w:vMerge w:val="restart"/>
            <w:tcBorders>
              <w:top w:val="nil"/>
              <w:left w:val="nil"/>
              <w:right w:val="nil"/>
            </w:tcBorders>
            <w:shd w:val="clear" w:color="auto" w:fill="auto"/>
            <w:vAlign w:val="center"/>
          </w:tcPr>
          <w:p w14:paraId="3AE91AC3"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14:paraId="1BB476D2"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753F10CE" w14:textId="77777777" w:rsidR="009D3FD7" w:rsidRPr="00E169D4" w:rsidRDefault="009D3FD7" w:rsidP="0091094C">
            <w:pPr>
              <w:adjustRightInd w:val="0"/>
              <w:snapToGrid w:val="0"/>
              <w:jc w:val="center"/>
              <w:rPr>
                <w:rFonts w:ascii="Arial" w:hAnsi="Arial" w:cs="Arial"/>
                <w:sz w:val="16"/>
                <w:szCs w:val="16"/>
                <w:lang w:val="es-BO"/>
              </w:rPr>
            </w:pPr>
          </w:p>
        </w:tc>
        <w:tc>
          <w:tcPr>
            <w:tcW w:w="1112" w:type="pct"/>
            <w:gridSpan w:val="2"/>
            <w:vMerge w:val="restart"/>
            <w:tcBorders>
              <w:top w:val="nil"/>
              <w:left w:val="nil"/>
              <w:right w:val="nil"/>
            </w:tcBorders>
            <w:shd w:val="clear" w:color="auto" w:fill="auto"/>
            <w:vAlign w:val="center"/>
          </w:tcPr>
          <w:p w14:paraId="0F74A9B9"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099FCD7E"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56A2D545" w14:textId="77777777" w:rsidTr="008F136A">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F483867" w14:textId="77777777" w:rsidR="009D3FD7" w:rsidRPr="00E169D4" w:rsidRDefault="009D3FD7" w:rsidP="0091094C">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30A880AA" w14:textId="77777777" w:rsidR="009D3FD7" w:rsidRPr="00E169D4" w:rsidRDefault="009D3FD7" w:rsidP="0091094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B5CCAE8"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1E0F542" w14:textId="77777777" w:rsidR="009D3FD7" w:rsidRPr="00E169D4" w:rsidRDefault="009D3FD7" w:rsidP="0091094C">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6E2DA9AF" w14:textId="77777777" w:rsidR="009D3FD7" w:rsidRPr="00E169D4" w:rsidRDefault="009D3FD7" w:rsidP="0091094C">
            <w:pPr>
              <w:adjustRightInd w:val="0"/>
              <w:snapToGrid w:val="0"/>
              <w:jc w:val="center"/>
              <w:rPr>
                <w:rFonts w:ascii="Arial" w:hAnsi="Arial" w:cs="Arial"/>
                <w:sz w:val="2"/>
                <w:szCs w:val="2"/>
                <w:lang w:val="es-BO"/>
              </w:rPr>
            </w:pPr>
          </w:p>
        </w:tc>
        <w:tc>
          <w:tcPr>
            <w:tcW w:w="188" w:type="pct"/>
            <w:gridSpan w:val="2"/>
            <w:tcBorders>
              <w:top w:val="single" w:sz="4" w:space="0" w:color="auto"/>
              <w:left w:val="nil"/>
              <w:bottom w:val="nil"/>
              <w:right w:val="nil"/>
            </w:tcBorders>
            <w:shd w:val="clear" w:color="auto" w:fill="auto"/>
            <w:vAlign w:val="center"/>
          </w:tcPr>
          <w:p w14:paraId="68D38E11" w14:textId="77777777" w:rsidR="009D3FD7" w:rsidRPr="00E169D4" w:rsidRDefault="009D3FD7" w:rsidP="0091094C">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16FE06CF" w14:textId="77777777" w:rsidR="009D3FD7" w:rsidRPr="00E169D4" w:rsidRDefault="009D3FD7" w:rsidP="0091094C">
            <w:pPr>
              <w:adjustRightInd w:val="0"/>
              <w:snapToGrid w:val="0"/>
              <w:jc w:val="center"/>
              <w:rPr>
                <w:rFonts w:ascii="Arial" w:hAnsi="Arial" w:cs="Arial"/>
                <w:sz w:val="2"/>
                <w:szCs w:val="2"/>
                <w:lang w:val="es-BO"/>
              </w:rPr>
            </w:pPr>
          </w:p>
        </w:tc>
        <w:tc>
          <w:tcPr>
            <w:tcW w:w="254" w:type="pct"/>
            <w:gridSpan w:val="2"/>
            <w:tcBorders>
              <w:top w:val="single" w:sz="4" w:space="0" w:color="auto"/>
              <w:left w:val="nil"/>
              <w:bottom w:val="nil"/>
              <w:right w:val="nil"/>
            </w:tcBorders>
            <w:shd w:val="clear" w:color="auto" w:fill="auto"/>
            <w:vAlign w:val="center"/>
          </w:tcPr>
          <w:p w14:paraId="2A57E481" w14:textId="77777777" w:rsidR="009D3FD7" w:rsidRPr="00E169D4" w:rsidRDefault="009D3FD7" w:rsidP="0091094C">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8E5F046"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783F64E0" w14:textId="77777777" w:rsidR="009D3FD7" w:rsidRPr="00E169D4" w:rsidRDefault="009D3FD7" w:rsidP="0091094C">
            <w:pPr>
              <w:adjustRightInd w:val="0"/>
              <w:snapToGrid w:val="0"/>
              <w:jc w:val="center"/>
              <w:rPr>
                <w:rFonts w:ascii="Arial" w:hAnsi="Arial" w:cs="Arial"/>
                <w:sz w:val="16"/>
                <w:szCs w:val="16"/>
                <w:lang w:val="es-BO"/>
              </w:rPr>
            </w:pPr>
          </w:p>
        </w:tc>
        <w:tc>
          <w:tcPr>
            <w:tcW w:w="200" w:type="pct"/>
            <w:gridSpan w:val="2"/>
            <w:vMerge/>
            <w:tcBorders>
              <w:left w:val="nil"/>
              <w:bottom w:val="nil"/>
              <w:right w:val="nil"/>
            </w:tcBorders>
            <w:shd w:val="clear" w:color="auto" w:fill="auto"/>
            <w:vAlign w:val="center"/>
          </w:tcPr>
          <w:p w14:paraId="330DCF1A" w14:textId="77777777" w:rsidR="009D3FD7" w:rsidRPr="00E169D4" w:rsidRDefault="009D3FD7" w:rsidP="0091094C">
            <w:pPr>
              <w:adjustRightInd w:val="0"/>
              <w:snapToGrid w:val="0"/>
              <w:jc w:val="center"/>
              <w:rPr>
                <w:rFonts w:ascii="Arial" w:hAnsi="Arial" w:cs="Arial"/>
                <w:sz w:val="16"/>
                <w:szCs w:val="16"/>
                <w:lang w:val="es-BO"/>
              </w:rPr>
            </w:pPr>
          </w:p>
        </w:tc>
        <w:tc>
          <w:tcPr>
            <w:tcW w:w="99" w:type="pct"/>
            <w:gridSpan w:val="2"/>
            <w:vMerge/>
            <w:tcBorders>
              <w:left w:val="nil"/>
              <w:bottom w:val="nil"/>
              <w:right w:val="nil"/>
            </w:tcBorders>
            <w:shd w:val="clear" w:color="auto" w:fill="auto"/>
            <w:vAlign w:val="center"/>
          </w:tcPr>
          <w:p w14:paraId="33CED750" w14:textId="77777777" w:rsidR="009D3FD7" w:rsidRPr="00E169D4" w:rsidRDefault="009D3FD7" w:rsidP="0091094C">
            <w:pPr>
              <w:adjustRightInd w:val="0"/>
              <w:snapToGrid w:val="0"/>
              <w:jc w:val="center"/>
              <w:rPr>
                <w:rFonts w:ascii="Arial" w:hAnsi="Arial" w:cs="Arial"/>
                <w:sz w:val="16"/>
                <w:szCs w:val="16"/>
                <w:lang w:val="es-BO"/>
              </w:rPr>
            </w:pPr>
          </w:p>
        </w:tc>
        <w:tc>
          <w:tcPr>
            <w:tcW w:w="206" w:type="pct"/>
            <w:gridSpan w:val="2"/>
            <w:vMerge/>
            <w:tcBorders>
              <w:left w:val="nil"/>
              <w:bottom w:val="nil"/>
              <w:right w:val="nil"/>
            </w:tcBorders>
            <w:shd w:val="clear" w:color="auto" w:fill="auto"/>
            <w:vAlign w:val="center"/>
          </w:tcPr>
          <w:p w14:paraId="2126DAC0"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14:paraId="6AA2C48D"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015B3609" w14:textId="77777777" w:rsidR="009D3FD7" w:rsidRPr="00E169D4" w:rsidRDefault="009D3FD7" w:rsidP="0091094C">
            <w:pPr>
              <w:adjustRightInd w:val="0"/>
              <w:snapToGrid w:val="0"/>
              <w:jc w:val="center"/>
              <w:rPr>
                <w:rFonts w:ascii="Arial" w:hAnsi="Arial" w:cs="Arial"/>
                <w:sz w:val="16"/>
                <w:szCs w:val="16"/>
                <w:lang w:val="es-BO"/>
              </w:rPr>
            </w:pPr>
          </w:p>
        </w:tc>
        <w:tc>
          <w:tcPr>
            <w:tcW w:w="1112" w:type="pct"/>
            <w:gridSpan w:val="2"/>
            <w:vMerge/>
            <w:tcBorders>
              <w:left w:val="nil"/>
              <w:bottom w:val="nil"/>
              <w:right w:val="nil"/>
            </w:tcBorders>
            <w:shd w:val="clear" w:color="auto" w:fill="auto"/>
            <w:vAlign w:val="center"/>
          </w:tcPr>
          <w:p w14:paraId="23349E76"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34AFC845"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62167CDB" w14:textId="77777777" w:rsidTr="008F136A">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DCA43A" w14:textId="77777777" w:rsidR="009D3FD7" w:rsidRPr="00E169D4" w:rsidRDefault="009D3FD7" w:rsidP="0091094C">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0E95134C" w14:textId="77777777" w:rsidR="009D3FD7" w:rsidRPr="00E169D4" w:rsidRDefault="009D3FD7" w:rsidP="0091094C">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812165E" w14:textId="77777777" w:rsidR="009D3FD7" w:rsidRPr="00E169D4" w:rsidRDefault="009D3FD7" w:rsidP="009109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8F0B9C3" w14:textId="77777777" w:rsidR="009D3FD7" w:rsidRPr="00E169D4" w:rsidRDefault="009D3FD7" w:rsidP="0091094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6134EBA" w14:textId="77777777" w:rsidR="009D3FD7" w:rsidRPr="00E169D4" w:rsidRDefault="009D3FD7" w:rsidP="0091094C">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DBFE3BA" w14:textId="77777777" w:rsidR="009D3FD7" w:rsidRPr="00E169D4" w:rsidRDefault="009D3FD7" w:rsidP="0091094C">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35902C37"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6FD050E" w14:textId="77777777" w:rsidR="009D3FD7" w:rsidRPr="00E169D4" w:rsidRDefault="009D3FD7" w:rsidP="0091094C">
            <w:pPr>
              <w:adjustRightInd w:val="0"/>
              <w:snapToGrid w:val="0"/>
              <w:jc w:val="center"/>
              <w:rPr>
                <w:rFonts w:ascii="Arial" w:hAnsi="Arial" w:cs="Arial"/>
                <w:sz w:val="4"/>
                <w:szCs w:val="4"/>
                <w:lang w:val="es-BO"/>
              </w:rPr>
            </w:pPr>
          </w:p>
        </w:tc>
        <w:tc>
          <w:tcPr>
            <w:tcW w:w="254" w:type="pct"/>
            <w:gridSpan w:val="2"/>
            <w:tcBorders>
              <w:top w:val="nil"/>
              <w:left w:val="nil"/>
              <w:bottom w:val="nil"/>
              <w:right w:val="nil"/>
            </w:tcBorders>
            <w:shd w:val="clear" w:color="auto" w:fill="auto"/>
            <w:vAlign w:val="center"/>
          </w:tcPr>
          <w:p w14:paraId="63B7EA70"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1A9AA60"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4F9D6A2" w14:textId="77777777" w:rsidR="009D3FD7" w:rsidRPr="00E169D4" w:rsidRDefault="009D3FD7" w:rsidP="0091094C">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7FABA957" w14:textId="77777777" w:rsidR="009D3FD7" w:rsidRPr="00E169D4" w:rsidRDefault="009D3FD7" w:rsidP="0091094C">
            <w:pPr>
              <w:adjustRightInd w:val="0"/>
              <w:snapToGrid w:val="0"/>
              <w:jc w:val="center"/>
              <w:rPr>
                <w:rFonts w:ascii="Arial" w:hAnsi="Arial" w:cs="Arial"/>
                <w:sz w:val="4"/>
                <w:szCs w:val="4"/>
                <w:lang w:val="es-BO"/>
              </w:rPr>
            </w:pPr>
          </w:p>
        </w:tc>
        <w:tc>
          <w:tcPr>
            <w:tcW w:w="99" w:type="pct"/>
            <w:gridSpan w:val="2"/>
            <w:tcBorders>
              <w:top w:val="nil"/>
              <w:left w:val="nil"/>
              <w:bottom w:val="nil"/>
              <w:right w:val="nil"/>
            </w:tcBorders>
            <w:shd w:val="clear" w:color="auto" w:fill="auto"/>
            <w:vAlign w:val="center"/>
          </w:tcPr>
          <w:p w14:paraId="778C5A0D" w14:textId="77777777" w:rsidR="009D3FD7" w:rsidRPr="00E169D4" w:rsidRDefault="009D3FD7" w:rsidP="0091094C">
            <w:pPr>
              <w:adjustRightInd w:val="0"/>
              <w:snapToGrid w:val="0"/>
              <w:jc w:val="center"/>
              <w:rPr>
                <w:rFonts w:ascii="Arial" w:hAnsi="Arial" w:cs="Arial"/>
                <w:sz w:val="4"/>
                <w:szCs w:val="4"/>
                <w:lang w:val="es-BO"/>
              </w:rPr>
            </w:pPr>
          </w:p>
        </w:tc>
        <w:tc>
          <w:tcPr>
            <w:tcW w:w="206" w:type="pct"/>
            <w:gridSpan w:val="2"/>
            <w:tcBorders>
              <w:top w:val="nil"/>
              <w:left w:val="nil"/>
              <w:bottom w:val="nil"/>
              <w:right w:val="nil"/>
            </w:tcBorders>
            <w:shd w:val="clear" w:color="auto" w:fill="auto"/>
            <w:vAlign w:val="center"/>
          </w:tcPr>
          <w:p w14:paraId="5E6790D8"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62C8C81"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6170921" w14:textId="77777777" w:rsidR="009D3FD7" w:rsidRPr="00E169D4" w:rsidRDefault="009D3FD7" w:rsidP="0091094C">
            <w:pPr>
              <w:adjustRightInd w:val="0"/>
              <w:snapToGrid w:val="0"/>
              <w:jc w:val="center"/>
              <w:rPr>
                <w:rFonts w:ascii="Arial" w:hAnsi="Arial" w:cs="Arial"/>
                <w:sz w:val="4"/>
                <w:szCs w:val="4"/>
                <w:lang w:val="es-BO"/>
              </w:rPr>
            </w:pPr>
          </w:p>
        </w:tc>
        <w:tc>
          <w:tcPr>
            <w:tcW w:w="1112" w:type="pct"/>
            <w:gridSpan w:val="2"/>
            <w:tcBorders>
              <w:top w:val="nil"/>
              <w:left w:val="nil"/>
              <w:bottom w:val="nil"/>
              <w:right w:val="nil"/>
            </w:tcBorders>
            <w:shd w:val="clear" w:color="auto" w:fill="auto"/>
            <w:vAlign w:val="center"/>
          </w:tcPr>
          <w:p w14:paraId="2CC60FC8"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4558287F" w14:textId="77777777" w:rsidR="009D3FD7" w:rsidRPr="00E169D4" w:rsidRDefault="009D3FD7" w:rsidP="0091094C">
            <w:pPr>
              <w:adjustRightInd w:val="0"/>
              <w:snapToGrid w:val="0"/>
              <w:rPr>
                <w:rFonts w:ascii="Arial" w:hAnsi="Arial" w:cs="Arial"/>
                <w:sz w:val="4"/>
                <w:szCs w:val="4"/>
                <w:lang w:val="es-BO"/>
              </w:rPr>
            </w:pPr>
          </w:p>
        </w:tc>
      </w:tr>
      <w:tr w:rsidR="009D3FD7" w:rsidRPr="00E169D4" w14:paraId="78CE6EE4" w14:textId="77777777" w:rsidTr="008F136A">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C0CCE8" w14:textId="77777777" w:rsidR="009D3FD7" w:rsidRPr="00E169D4" w:rsidRDefault="009D3FD7" w:rsidP="0091094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81909C" w14:textId="77777777" w:rsidR="009D3FD7" w:rsidRPr="00E169D4" w:rsidRDefault="009D3FD7" w:rsidP="009109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3959095"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BD86AC9" w14:textId="77777777" w:rsidR="009D3FD7" w:rsidRPr="00E169D4" w:rsidRDefault="009D3FD7" w:rsidP="009109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8585DF" w14:textId="77777777" w:rsidR="009D3FD7" w:rsidRPr="00E169D4" w:rsidRDefault="009D3FD7" w:rsidP="0091094C">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656DA8BB" w14:textId="77777777" w:rsidR="009D3FD7" w:rsidRPr="00E169D4" w:rsidRDefault="009D3FD7" w:rsidP="0091094C">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AEEFD47" w14:textId="77777777" w:rsidR="009D3FD7" w:rsidRPr="00E169D4" w:rsidRDefault="009D3FD7" w:rsidP="0091094C">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7D77637B" w14:textId="77777777" w:rsidR="009D3FD7" w:rsidRPr="00E169D4" w:rsidRDefault="009D3FD7" w:rsidP="0091094C">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8306BF4"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24AA5CAA" w14:textId="77777777" w:rsidR="009D3FD7" w:rsidRPr="00E169D4" w:rsidRDefault="009D3FD7" w:rsidP="0091094C">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36B1A440" w14:textId="77777777" w:rsidR="009D3FD7" w:rsidRPr="00E169D4" w:rsidRDefault="009D3FD7" w:rsidP="0091094C">
            <w:pPr>
              <w:adjustRightInd w:val="0"/>
              <w:snapToGrid w:val="0"/>
              <w:jc w:val="center"/>
              <w:rPr>
                <w:i/>
                <w:sz w:val="14"/>
                <w:szCs w:val="14"/>
                <w:lang w:val="es-BO"/>
              </w:rPr>
            </w:pPr>
          </w:p>
        </w:tc>
        <w:tc>
          <w:tcPr>
            <w:tcW w:w="99" w:type="pct"/>
            <w:gridSpan w:val="2"/>
            <w:tcBorders>
              <w:top w:val="nil"/>
              <w:left w:val="nil"/>
              <w:bottom w:val="nil"/>
              <w:right w:val="nil"/>
            </w:tcBorders>
            <w:shd w:val="clear" w:color="auto" w:fill="auto"/>
            <w:tcMar>
              <w:left w:w="0" w:type="dxa"/>
              <w:right w:w="0" w:type="dxa"/>
            </w:tcMar>
            <w:vAlign w:val="center"/>
          </w:tcPr>
          <w:p w14:paraId="57F6F175" w14:textId="77777777" w:rsidR="009D3FD7" w:rsidRPr="00E169D4" w:rsidRDefault="009D3FD7" w:rsidP="0091094C">
            <w:pPr>
              <w:adjustRightInd w:val="0"/>
              <w:snapToGrid w:val="0"/>
              <w:jc w:val="center"/>
              <w:rPr>
                <w:i/>
                <w:sz w:val="14"/>
                <w:szCs w:val="14"/>
                <w:lang w:val="es-BO"/>
              </w:rPr>
            </w:pPr>
          </w:p>
        </w:tc>
        <w:tc>
          <w:tcPr>
            <w:tcW w:w="206" w:type="pct"/>
            <w:gridSpan w:val="2"/>
            <w:tcBorders>
              <w:top w:val="nil"/>
              <w:left w:val="nil"/>
              <w:bottom w:val="nil"/>
              <w:right w:val="nil"/>
            </w:tcBorders>
            <w:shd w:val="clear" w:color="auto" w:fill="auto"/>
            <w:tcMar>
              <w:left w:w="0" w:type="dxa"/>
              <w:right w:w="0" w:type="dxa"/>
            </w:tcMar>
            <w:vAlign w:val="center"/>
          </w:tcPr>
          <w:p w14:paraId="3799F6E9"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A22795"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FD537EC" w14:textId="77777777" w:rsidR="009D3FD7" w:rsidRPr="00E169D4" w:rsidRDefault="009D3FD7" w:rsidP="0091094C">
            <w:pPr>
              <w:adjustRightInd w:val="0"/>
              <w:snapToGrid w:val="0"/>
              <w:jc w:val="center"/>
              <w:rPr>
                <w:i/>
                <w:sz w:val="14"/>
                <w:szCs w:val="14"/>
                <w:lang w:val="es-BO"/>
              </w:rPr>
            </w:pPr>
          </w:p>
        </w:tc>
        <w:tc>
          <w:tcPr>
            <w:tcW w:w="1112" w:type="pct"/>
            <w:gridSpan w:val="2"/>
            <w:tcBorders>
              <w:top w:val="nil"/>
              <w:left w:val="nil"/>
              <w:bottom w:val="nil"/>
              <w:right w:val="nil"/>
            </w:tcBorders>
            <w:shd w:val="clear" w:color="auto" w:fill="auto"/>
            <w:vAlign w:val="center"/>
          </w:tcPr>
          <w:p w14:paraId="61CF4CCC"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nil"/>
              <w:bottom w:val="single" w:sz="12" w:space="0" w:color="auto"/>
            </w:tcBorders>
            <w:shd w:val="clear" w:color="auto" w:fill="auto"/>
            <w:vAlign w:val="center"/>
          </w:tcPr>
          <w:p w14:paraId="68C215E2"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65B563A1" w14:textId="77777777" w:rsidTr="008F136A">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2812155" w14:textId="77777777" w:rsidR="009D3FD7" w:rsidRPr="00E169D4" w:rsidRDefault="009D3FD7" w:rsidP="0091094C">
            <w:pPr>
              <w:adjustRightInd w:val="0"/>
              <w:snapToGrid w:val="0"/>
              <w:jc w:val="center"/>
              <w:rPr>
                <w:rFonts w:ascii="Arial" w:hAnsi="Arial" w:cs="Arial"/>
                <w:sz w:val="14"/>
                <w:szCs w:val="14"/>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4EE88123" w14:textId="77777777" w:rsidR="009D3FD7" w:rsidRPr="00E169D4" w:rsidRDefault="009D3FD7" w:rsidP="0091094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8AEEB97"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90CB74" w14:textId="7FC3B94B"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1</w:t>
            </w:r>
            <w:r w:rsidR="008F136A">
              <w:rPr>
                <w:rFonts w:ascii="Arial" w:hAnsi="Arial" w:cs="Arial"/>
                <w:sz w:val="16"/>
                <w:szCs w:val="16"/>
                <w:lang w:val="es-BO"/>
              </w:rPr>
              <w:t>7</w:t>
            </w:r>
          </w:p>
        </w:tc>
        <w:tc>
          <w:tcPr>
            <w:tcW w:w="72" w:type="pct"/>
            <w:gridSpan w:val="2"/>
            <w:tcBorders>
              <w:top w:val="nil"/>
              <w:left w:val="single" w:sz="4" w:space="0" w:color="auto"/>
              <w:bottom w:val="nil"/>
              <w:right w:val="single" w:sz="4" w:space="0" w:color="auto"/>
            </w:tcBorders>
            <w:shd w:val="clear" w:color="auto" w:fill="auto"/>
            <w:vAlign w:val="center"/>
          </w:tcPr>
          <w:p w14:paraId="42DA2BE8" w14:textId="77777777" w:rsidR="009D3FD7" w:rsidRPr="00E169D4" w:rsidRDefault="009D3FD7" w:rsidP="0091094C">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D34C68"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3327058D" w14:textId="77777777" w:rsidR="009D3FD7" w:rsidRPr="00E169D4" w:rsidRDefault="009D3FD7" w:rsidP="0091094C">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0CCEE8"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56A8E92"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3EC4D48" w14:textId="77777777" w:rsidR="009D3FD7" w:rsidRPr="00E169D4" w:rsidRDefault="009D3FD7" w:rsidP="0091094C">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2B5D9F9F" w14:textId="77777777" w:rsidR="009D3FD7" w:rsidRPr="00E169D4" w:rsidRDefault="009D3FD7" w:rsidP="0091094C">
            <w:pPr>
              <w:adjustRightInd w:val="0"/>
              <w:snapToGrid w:val="0"/>
              <w:jc w:val="center"/>
              <w:rPr>
                <w:rFonts w:ascii="Arial" w:hAnsi="Arial" w:cs="Arial"/>
                <w:sz w:val="16"/>
                <w:szCs w:val="16"/>
                <w:lang w:val="es-BO"/>
              </w:rPr>
            </w:pPr>
          </w:p>
        </w:tc>
        <w:tc>
          <w:tcPr>
            <w:tcW w:w="99" w:type="pct"/>
            <w:gridSpan w:val="2"/>
            <w:tcBorders>
              <w:top w:val="nil"/>
              <w:left w:val="nil"/>
              <w:bottom w:val="nil"/>
              <w:right w:val="nil"/>
            </w:tcBorders>
            <w:shd w:val="clear" w:color="auto" w:fill="auto"/>
            <w:vAlign w:val="center"/>
          </w:tcPr>
          <w:p w14:paraId="41C14FC8" w14:textId="77777777" w:rsidR="009D3FD7" w:rsidRPr="00E169D4" w:rsidRDefault="009D3FD7" w:rsidP="0091094C">
            <w:pPr>
              <w:adjustRightInd w:val="0"/>
              <w:snapToGrid w:val="0"/>
              <w:jc w:val="center"/>
              <w:rPr>
                <w:rFonts w:ascii="Arial" w:hAnsi="Arial" w:cs="Arial"/>
                <w:sz w:val="16"/>
                <w:szCs w:val="16"/>
                <w:lang w:val="es-BO"/>
              </w:rPr>
            </w:pPr>
          </w:p>
        </w:tc>
        <w:tc>
          <w:tcPr>
            <w:tcW w:w="206" w:type="pct"/>
            <w:gridSpan w:val="2"/>
            <w:tcBorders>
              <w:top w:val="nil"/>
              <w:left w:val="nil"/>
              <w:bottom w:val="nil"/>
              <w:right w:val="nil"/>
            </w:tcBorders>
            <w:shd w:val="clear" w:color="auto" w:fill="auto"/>
            <w:vAlign w:val="center"/>
          </w:tcPr>
          <w:p w14:paraId="301E8E43"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1F447BAE"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214985CC" w14:textId="77777777" w:rsidR="009D3FD7" w:rsidRPr="00E169D4" w:rsidRDefault="009D3FD7" w:rsidP="0091094C">
            <w:pPr>
              <w:adjustRightInd w:val="0"/>
              <w:snapToGrid w:val="0"/>
              <w:jc w:val="center"/>
              <w:rPr>
                <w:rFonts w:ascii="Arial" w:hAnsi="Arial" w:cs="Arial"/>
                <w:sz w:val="16"/>
                <w:szCs w:val="16"/>
                <w:lang w:val="es-BO"/>
              </w:rPr>
            </w:pPr>
          </w:p>
        </w:tc>
        <w:tc>
          <w:tcPr>
            <w:tcW w:w="1112" w:type="pct"/>
            <w:gridSpan w:val="2"/>
            <w:tcBorders>
              <w:top w:val="nil"/>
              <w:left w:val="nil"/>
              <w:bottom w:val="nil"/>
              <w:right w:val="nil"/>
            </w:tcBorders>
            <w:shd w:val="clear" w:color="auto" w:fill="auto"/>
            <w:vAlign w:val="center"/>
          </w:tcPr>
          <w:p w14:paraId="1C9EB6CF"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0FD7D28F"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7A2E931A" w14:textId="77777777" w:rsidTr="008F136A">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BC13B7" w14:textId="77777777" w:rsidR="009D3FD7" w:rsidRPr="00E169D4" w:rsidRDefault="009D3FD7" w:rsidP="0091094C">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1C4D59D4" w14:textId="77777777" w:rsidR="009D3FD7" w:rsidRPr="00E169D4" w:rsidRDefault="009D3FD7" w:rsidP="0091094C">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E7BE7B7" w14:textId="77777777" w:rsidR="009D3FD7" w:rsidRPr="00E169D4" w:rsidRDefault="009D3FD7" w:rsidP="0091094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2753F2E" w14:textId="77777777" w:rsidR="009D3FD7" w:rsidRPr="00E169D4" w:rsidRDefault="009D3FD7" w:rsidP="0091094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705B088" w14:textId="77777777" w:rsidR="009D3FD7" w:rsidRPr="00E169D4" w:rsidRDefault="009D3FD7" w:rsidP="0091094C">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0525608" w14:textId="77777777" w:rsidR="009D3FD7" w:rsidRPr="00E169D4" w:rsidRDefault="009D3FD7" w:rsidP="0091094C">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61BB37DD"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65AF3A6" w14:textId="77777777" w:rsidR="009D3FD7" w:rsidRPr="00E169D4" w:rsidRDefault="009D3FD7" w:rsidP="0091094C">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4A420364"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88F63B"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5E5B2CA5" w14:textId="77777777" w:rsidR="009D3FD7" w:rsidRPr="00E169D4" w:rsidRDefault="009D3FD7" w:rsidP="0091094C">
            <w:pPr>
              <w:adjustRightInd w:val="0"/>
              <w:snapToGrid w:val="0"/>
              <w:jc w:val="center"/>
              <w:rPr>
                <w:rFonts w:ascii="Arial" w:hAnsi="Arial" w:cs="Arial"/>
                <w:sz w:val="4"/>
                <w:szCs w:val="4"/>
                <w:lang w:val="es-BO"/>
              </w:rPr>
            </w:pPr>
          </w:p>
        </w:tc>
        <w:tc>
          <w:tcPr>
            <w:tcW w:w="200" w:type="pct"/>
            <w:gridSpan w:val="2"/>
            <w:tcBorders>
              <w:top w:val="nil"/>
              <w:left w:val="nil"/>
              <w:bottom w:val="nil"/>
              <w:right w:val="nil"/>
            </w:tcBorders>
            <w:shd w:val="clear" w:color="auto" w:fill="auto"/>
            <w:vAlign w:val="center"/>
          </w:tcPr>
          <w:p w14:paraId="6ACC8F67" w14:textId="77777777" w:rsidR="009D3FD7" w:rsidRPr="00E169D4" w:rsidRDefault="009D3FD7" w:rsidP="0091094C">
            <w:pPr>
              <w:adjustRightInd w:val="0"/>
              <w:snapToGrid w:val="0"/>
              <w:jc w:val="center"/>
              <w:rPr>
                <w:rFonts w:ascii="Arial" w:hAnsi="Arial" w:cs="Arial"/>
                <w:sz w:val="4"/>
                <w:szCs w:val="4"/>
                <w:lang w:val="es-BO"/>
              </w:rPr>
            </w:pPr>
          </w:p>
        </w:tc>
        <w:tc>
          <w:tcPr>
            <w:tcW w:w="99" w:type="pct"/>
            <w:gridSpan w:val="2"/>
            <w:tcBorders>
              <w:top w:val="nil"/>
              <w:left w:val="nil"/>
              <w:bottom w:val="nil"/>
              <w:right w:val="nil"/>
            </w:tcBorders>
            <w:shd w:val="clear" w:color="auto" w:fill="auto"/>
            <w:vAlign w:val="center"/>
          </w:tcPr>
          <w:p w14:paraId="44A65DFA" w14:textId="77777777" w:rsidR="009D3FD7" w:rsidRPr="00E169D4" w:rsidRDefault="009D3FD7" w:rsidP="0091094C">
            <w:pPr>
              <w:adjustRightInd w:val="0"/>
              <w:snapToGrid w:val="0"/>
              <w:jc w:val="center"/>
              <w:rPr>
                <w:rFonts w:ascii="Arial" w:hAnsi="Arial" w:cs="Arial"/>
                <w:sz w:val="4"/>
                <w:szCs w:val="4"/>
                <w:lang w:val="es-BO"/>
              </w:rPr>
            </w:pPr>
          </w:p>
        </w:tc>
        <w:tc>
          <w:tcPr>
            <w:tcW w:w="206" w:type="pct"/>
            <w:gridSpan w:val="2"/>
            <w:tcBorders>
              <w:top w:val="nil"/>
              <w:left w:val="nil"/>
              <w:bottom w:val="nil"/>
              <w:right w:val="nil"/>
            </w:tcBorders>
            <w:shd w:val="clear" w:color="auto" w:fill="auto"/>
            <w:vAlign w:val="center"/>
          </w:tcPr>
          <w:p w14:paraId="3D700787"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DDD995E"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9515E07" w14:textId="77777777" w:rsidR="009D3FD7" w:rsidRPr="00E169D4" w:rsidRDefault="009D3FD7" w:rsidP="0091094C">
            <w:pPr>
              <w:adjustRightInd w:val="0"/>
              <w:snapToGrid w:val="0"/>
              <w:jc w:val="center"/>
              <w:rPr>
                <w:rFonts w:ascii="Arial" w:hAnsi="Arial" w:cs="Arial"/>
                <w:sz w:val="4"/>
                <w:szCs w:val="4"/>
                <w:lang w:val="es-BO"/>
              </w:rPr>
            </w:pPr>
          </w:p>
        </w:tc>
        <w:tc>
          <w:tcPr>
            <w:tcW w:w="1112" w:type="pct"/>
            <w:gridSpan w:val="2"/>
            <w:tcBorders>
              <w:top w:val="nil"/>
              <w:left w:val="nil"/>
              <w:bottom w:val="nil"/>
              <w:right w:val="nil"/>
            </w:tcBorders>
            <w:shd w:val="clear" w:color="auto" w:fill="auto"/>
            <w:vAlign w:val="center"/>
          </w:tcPr>
          <w:p w14:paraId="1190F2D6"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0C0A961" w14:textId="77777777" w:rsidR="009D3FD7" w:rsidRPr="00E169D4" w:rsidRDefault="009D3FD7" w:rsidP="0091094C">
            <w:pPr>
              <w:adjustRightInd w:val="0"/>
              <w:snapToGrid w:val="0"/>
              <w:rPr>
                <w:rFonts w:ascii="Arial" w:hAnsi="Arial" w:cs="Arial"/>
                <w:sz w:val="4"/>
                <w:szCs w:val="4"/>
                <w:lang w:val="es-BO"/>
              </w:rPr>
            </w:pPr>
          </w:p>
        </w:tc>
      </w:tr>
      <w:tr w:rsidR="009D3FD7" w:rsidRPr="00E169D4" w14:paraId="089B9991" w14:textId="77777777" w:rsidTr="008F136A">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CE345F" w14:textId="77777777" w:rsidR="009D3FD7" w:rsidRPr="00E169D4" w:rsidRDefault="009D3FD7" w:rsidP="0091094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BC037D" w14:textId="77777777" w:rsidR="009D3FD7" w:rsidRPr="00E169D4" w:rsidRDefault="009D3FD7" w:rsidP="0091094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DED098"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F50634" w14:textId="77777777" w:rsidR="009D3FD7" w:rsidRPr="00E169D4" w:rsidRDefault="009D3FD7" w:rsidP="0091094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3FBA818" w14:textId="77777777" w:rsidR="009D3FD7" w:rsidRPr="00E169D4" w:rsidRDefault="009D3FD7" w:rsidP="0091094C">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186C8B32" w14:textId="77777777" w:rsidR="009D3FD7" w:rsidRPr="00E169D4" w:rsidRDefault="009D3FD7" w:rsidP="0091094C">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724B4FD" w14:textId="77777777" w:rsidR="009D3FD7" w:rsidRPr="00E169D4" w:rsidRDefault="009D3FD7" w:rsidP="0091094C">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76400DBF" w14:textId="77777777" w:rsidR="009D3FD7" w:rsidRPr="00E169D4" w:rsidRDefault="009D3FD7" w:rsidP="0091094C">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125C4F4D"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7A5AFAA3" w14:textId="77777777" w:rsidR="009D3FD7" w:rsidRPr="00E169D4" w:rsidRDefault="009D3FD7" w:rsidP="0091094C">
            <w:pPr>
              <w:adjustRightInd w:val="0"/>
              <w:snapToGrid w:val="0"/>
              <w:jc w:val="center"/>
              <w:rPr>
                <w:i/>
                <w:sz w:val="14"/>
                <w:szCs w:val="14"/>
                <w:lang w:val="es-BO"/>
              </w:rPr>
            </w:pPr>
          </w:p>
        </w:tc>
        <w:tc>
          <w:tcPr>
            <w:tcW w:w="200" w:type="pct"/>
            <w:gridSpan w:val="2"/>
            <w:tcBorders>
              <w:top w:val="nil"/>
              <w:left w:val="nil"/>
              <w:bottom w:val="nil"/>
              <w:right w:val="nil"/>
            </w:tcBorders>
            <w:shd w:val="clear" w:color="auto" w:fill="auto"/>
            <w:tcMar>
              <w:left w:w="0" w:type="dxa"/>
              <w:right w:w="0" w:type="dxa"/>
            </w:tcMar>
            <w:vAlign w:val="center"/>
          </w:tcPr>
          <w:p w14:paraId="0F4E2BDD" w14:textId="77777777" w:rsidR="009D3FD7" w:rsidRPr="00E169D4" w:rsidRDefault="009D3FD7" w:rsidP="0091094C">
            <w:pPr>
              <w:adjustRightInd w:val="0"/>
              <w:snapToGrid w:val="0"/>
              <w:jc w:val="center"/>
              <w:rPr>
                <w:i/>
                <w:sz w:val="14"/>
                <w:szCs w:val="14"/>
                <w:lang w:val="es-BO"/>
              </w:rPr>
            </w:pPr>
          </w:p>
        </w:tc>
        <w:tc>
          <w:tcPr>
            <w:tcW w:w="99" w:type="pct"/>
            <w:gridSpan w:val="2"/>
            <w:tcBorders>
              <w:top w:val="nil"/>
              <w:left w:val="nil"/>
              <w:bottom w:val="nil"/>
              <w:right w:val="nil"/>
            </w:tcBorders>
            <w:shd w:val="clear" w:color="auto" w:fill="auto"/>
            <w:tcMar>
              <w:left w:w="0" w:type="dxa"/>
              <w:right w:w="0" w:type="dxa"/>
            </w:tcMar>
            <w:vAlign w:val="center"/>
          </w:tcPr>
          <w:p w14:paraId="44F57F72" w14:textId="77777777" w:rsidR="009D3FD7" w:rsidRPr="00E169D4" w:rsidRDefault="009D3FD7" w:rsidP="0091094C">
            <w:pPr>
              <w:adjustRightInd w:val="0"/>
              <w:snapToGrid w:val="0"/>
              <w:jc w:val="center"/>
              <w:rPr>
                <w:i/>
                <w:sz w:val="14"/>
                <w:szCs w:val="14"/>
                <w:lang w:val="es-BO"/>
              </w:rPr>
            </w:pPr>
          </w:p>
        </w:tc>
        <w:tc>
          <w:tcPr>
            <w:tcW w:w="206" w:type="pct"/>
            <w:gridSpan w:val="2"/>
            <w:tcBorders>
              <w:top w:val="nil"/>
              <w:left w:val="nil"/>
              <w:bottom w:val="nil"/>
              <w:right w:val="nil"/>
            </w:tcBorders>
            <w:shd w:val="clear" w:color="auto" w:fill="auto"/>
            <w:tcMar>
              <w:left w:w="0" w:type="dxa"/>
              <w:right w:w="0" w:type="dxa"/>
            </w:tcMar>
            <w:vAlign w:val="center"/>
          </w:tcPr>
          <w:p w14:paraId="1927212B"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0D301F8D" w14:textId="77777777" w:rsidR="009D3FD7" w:rsidRPr="00E169D4" w:rsidRDefault="009D3FD7" w:rsidP="0091094C">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A372F28" w14:textId="77777777" w:rsidR="009D3FD7" w:rsidRPr="00E169D4" w:rsidRDefault="009D3FD7" w:rsidP="0091094C">
            <w:pPr>
              <w:adjustRightInd w:val="0"/>
              <w:snapToGrid w:val="0"/>
              <w:jc w:val="center"/>
              <w:rPr>
                <w:i/>
                <w:sz w:val="14"/>
                <w:szCs w:val="14"/>
                <w:lang w:val="es-BO"/>
              </w:rPr>
            </w:pPr>
          </w:p>
        </w:tc>
        <w:tc>
          <w:tcPr>
            <w:tcW w:w="1112" w:type="pct"/>
            <w:gridSpan w:val="2"/>
            <w:tcBorders>
              <w:top w:val="nil"/>
              <w:left w:val="nil"/>
              <w:bottom w:val="nil"/>
              <w:right w:val="nil"/>
            </w:tcBorders>
            <w:shd w:val="clear" w:color="auto" w:fill="auto"/>
            <w:vAlign w:val="center"/>
          </w:tcPr>
          <w:p w14:paraId="0218B739" w14:textId="77777777" w:rsidR="009D3FD7" w:rsidRPr="00E169D4" w:rsidRDefault="009D3FD7" w:rsidP="0091094C">
            <w:pPr>
              <w:adjustRightInd w:val="0"/>
              <w:snapToGrid w:val="0"/>
              <w:jc w:val="center"/>
              <w:rPr>
                <w:i/>
                <w:sz w:val="14"/>
                <w:szCs w:val="14"/>
                <w:lang w:val="es-BO"/>
              </w:rPr>
            </w:pPr>
          </w:p>
        </w:tc>
        <w:tc>
          <w:tcPr>
            <w:tcW w:w="65" w:type="pct"/>
            <w:gridSpan w:val="2"/>
            <w:tcBorders>
              <w:top w:val="single" w:sz="4" w:space="0" w:color="auto"/>
              <w:left w:val="nil"/>
              <w:bottom w:val="single" w:sz="12" w:space="0" w:color="auto"/>
            </w:tcBorders>
            <w:shd w:val="clear" w:color="auto" w:fill="auto"/>
            <w:vAlign w:val="center"/>
          </w:tcPr>
          <w:p w14:paraId="0939C733"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132F4DDB" w14:textId="77777777" w:rsidTr="008F136A">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545F1653" w14:textId="77777777" w:rsidR="009D3FD7" w:rsidRPr="00E169D4" w:rsidRDefault="009D3FD7" w:rsidP="0091094C">
            <w:pPr>
              <w:adjustRightInd w:val="0"/>
              <w:snapToGrid w:val="0"/>
              <w:jc w:val="right"/>
              <w:rPr>
                <w:rFonts w:ascii="Arial" w:hAnsi="Arial" w:cs="Arial"/>
                <w:sz w:val="16"/>
                <w:szCs w:val="16"/>
                <w:lang w:val="es-BO"/>
              </w:rPr>
            </w:pPr>
          </w:p>
        </w:tc>
        <w:tc>
          <w:tcPr>
            <w:tcW w:w="1824" w:type="pct"/>
            <w:gridSpan w:val="2"/>
            <w:vMerge/>
            <w:tcBorders>
              <w:left w:val="single" w:sz="12" w:space="0" w:color="auto"/>
              <w:bottom w:val="nil"/>
              <w:right w:val="single" w:sz="12" w:space="0" w:color="auto"/>
            </w:tcBorders>
            <w:shd w:val="clear" w:color="auto" w:fill="auto"/>
            <w:vAlign w:val="bottom"/>
          </w:tcPr>
          <w:p w14:paraId="5EE843BF" w14:textId="77777777" w:rsidR="009D3FD7" w:rsidRPr="00E169D4" w:rsidRDefault="009D3FD7" w:rsidP="0091094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7BE848" w14:textId="77777777" w:rsidR="009D3FD7" w:rsidRPr="00E169D4" w:rsidRDefault="009D3FD7" w:rsidP="0091094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AC93B" w14:textId="64F343A9"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2</w:t>
            </w:r>
            <w:r w:rsidR="008F136A">
              <w:rPr>
                <w:rFonts w:ascii="Arial" w:hAnsi="Arial" w:cs="Arial"/>
                <w:sz w:val="16"/>
                <w:szCs w:val="16"/>
                <w:lang w:val="es-BO"/>
              </w:rPr>
              <w:t>5</w:t>
            </w:r>
          </w:p>
        </w:tc>
        <w:tc>
          <w:tcPr>
            <w:tcW w:w="72" w:type="pct"/>
            <w:gridSpan w:val="2"/>
            <w:tcBorders>
              <w:top w:val="nil"/>
              <w:left w:val="single" w:sz="4" w:space="0" w:color="auto"/>
              <w:bottom w:val="nil"/>
              <w:right w:val="single" w:sz="4" w:space="0" w:color="auto"/>
            </w:tcBorders>
            <w:shd w:val="clear" w:color="auto" w:fill="auto"/>
            <w:vAlign w:val="center"/>
          </w:tcPr>
          <w:p w14:paraId="2A56A351" w14:textId="77777777" w:rsidR="009D3FD7" w:rsidRPr="00E169D4" w:rsidRDefault="009D3FD7" w:rsidP="0091094C">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42DD2"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791EB17E" w14:textId="77777777" w:rsidR="009D3FD7" w:rsidRPr="00E169D4" w:rsidRDefault="009D3FD7" w:rsidP="0091094C">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8C37AB" w14:textId="77777777" w:rsidR="009D3FD7" w:rsidRPr="00E169D4" w:rsidRDefault="009D3FD7" w:rsidP="0091094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03406F92"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A04DC59" w14:textId="77777777" w:rsidR="009D3FD7" w:rsidRPr="00E169D4" w:rsidRDefault="009D3FD7" w:rsidP="0091094C">
            <w:pPr>
              <w:adjustRightInd w:val="0"/>
              <w:snapToGrid w:val="0"/>
              <w:jc w:val="center"/>
              <w:rPr>
                <w:rFonts w:ascii="Arial" w:hAnsi="Arial" w:cs="Arial"/>
                <w:sz w:val="16"/>
                <w:szCs w:val="16"/>
                <w:lang w:val="es-BO"/>
              </w:rPr>
            </w:pPr>
          </w:p>
        </w:tc>
        <w:tc>
          <w:tcPr>
            <w:tcW w:w="200" w:type="pct"/>
            <w:gridSpan w:val="2"/>
            <w:tcBorders>
              <w:top w:val="nil"/>
              <w:left w:val="nil"/>
              <w:bottom w:val="nil"/>
              <w:right w:val="nil"/>
            </w:tcBorders>
            <w:shd w:val="clear" w:color="auto" w:fill="auto"/>
            <w:vAlign w:val="center"/>
          </w:tcPr>
          <w:p w14:paraId="078637E7" w14:textId="77777777" w:rsidR="009D3FD7" w:rsidRPr="00E169D4" w:rsidRDefault="009D3FD7" w:rsidP="0091094C">
            <w:pPr>
              <w:adjustRightInd w:val="0"/>
              <w:snapToGrid w:val="0"/>
              <w:jc w:val="center"/>
              <w:rPr>
                <w:rFonts w:ascii="Arial" w:hAnsi="Arial" w:cs="Arial"/>
                <w:sz w:val="16"/>
                <w:szCs w:val="16"/>
                <w:lang w:val="es-BO"/>
              </w:rPr>
            </w:pPr>
          </w:p>
        </w:tc>
        <w:tc>
          <w:tcPr>
            <w:tcW w:w="99" w:type="pct"/>
            <w:gridSpan w:val="2"/>
            <w:tcBorders>
              <w:top w:val="nil"/>
              <w:left w:val="nil"/>
              <w:bottom w:val="nil"/>
              <w:right w:val="nil"/>
            </w:tcBorders>
            <w:shd w:val="clear" w:color="auto" w:fill="auto"/>
            <w:vAlign w:val="center"/>
          </w:tcPr>
          <w:p w14:paraId="431B3CCF" w14:textId="77777777" w:rsidR="009D3FD7" w:rsidRPr="00E169D4" w:rsidRDefault="009D3FD7" w:rsidP="0091094C">
            <w:pPr>
              <w:adjustRightInd w:val="0"/>
              <w:snapToGrid w:val="0"/>
              <w:jc w:val="center"/>
              <w:rPr>
                <w:rFonts w:ascii="Arial" w:hAnsi="Arial" w:cs="Arial"/>
                <w:sz w:val="16"/>
                <w:szCs w:val="16"/>
                <w:lang w:val="es-BO"/>
              </w:rPr>
            </w:pPr>
          </w:p>
        </w:tc>
        <w:tc>
          <w:tcPr>
            <w:tcW w:w="206" w:type="pct"/>
            <w:gridSpan w:val="2"/>
            <w:tcBorders>
              <w:top w:val="nil"/>
              <w:left w:val="nil"/>
              <w:bottom w:val="nil"/>
              <w:right w:val="nil"/>
            </w:tcBorders>
            <w:shd w:val="clear" w:color="auto" w:fill="auto"/>
            <w:vAlign w:val="center"/>
          </w:tcPr>
          <w:p w14:paraId="06F8AB44"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0CCF0FEC"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EA27765" w14:textId="77777777" w:rsidR="009D3FD7" w:rsidRPr="00E169D4" w:rsidRDefault="009D3FD7" w:rsidP="0091094C">
            <w:pPr>
              <w:adjustRightInd w:val="0"/>
              <w:snapToGrid w:val="0"/>
              <w:jc w:val="center"/>
              <w:rPr>
                <w:rFonts w:ascii="Arial" w:hAnsi="Arial" w:cs="Arial"/>
                <w:sz w:val="16"/>
                <w:szCs w:val="16"/>
                <w:lang w:val="es-BO"/>
              </w:rPr>
            </w:pPr>
          </w:p>
        </w:tc>
        <w:tc>
          <w:tcPr>
            <w:tcW w:w="1112" w:type="pct"/>
            <w:gridSpan w:val="2"/>
            <w:tcBorders>
              <w:top w:val="nil"/>
              <w:left w:val="nil"/>
              <w:bottom w:val="nil"/>
              <w:right w:val="nil"/>
            </w:tcBorders>
            <w:shd w:val="clear" w:color="auto" w:fill="auto"/>
            <w:vAlign w:val="center"/>
          </w:tcPr>
          <w:p w14:paraId="39CB5368" w14:textId="77777777" w:rsidR="009D3FD7" w:rsidRPr="00E169D4" w:rsidRDefault="009D3FD7" w:rsidP="0091094C">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484B7E0B" w14:textId="77777777" w:rsidR="009D3FD7" w:rsidRPr="00E169D4" w:rsidRDefault="009D3FD7" w:rsidP="0091094C">
            <w:pPr>
              <w:adjustRightInd w:val="0"/>
              <w:snapToGrid w:val="0"/>
              <w:rPr>
                <w:rFonts w:ascii="Arial" w:hAnsi="Arial" w:cs="Arial"/>
                <w:sz w:val="16"/>
                <w:szCs w:val="16"/>
                <w:lang w:val="es-BO"/>
              </w:rPr>
            </w:pPr>
          </w:p>
        </w:tc>
      </w:tr>
      <w:tr w:rsidR="009D3FD7" w:rsidRPr="00E169D4" w14:paraId="02660C80" w14:textId="77777777" w:rsidTr="008F136A">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8CA8694" w14:textId="77777777" w:rsidR="009D3FD7" w:rsidRPr="00E169D4" w:rsidRDefault="009D3FD7" w:rsidP="0091094C">
            <w:pPr>
              <w:adjustRightInd w:val="0"/>
              <w:snapToGrid w:val="0"/>
              <w:jc w:val="right"/>
              <w:rPr>
                <w:rFonts w:ascii="Arial" w:hAnsi="Arial" w:cs="Arial"/>
                <w:sz w:val="4"/>
                <w:szCs w:val="4"/>
                <w:lang w:val="es-BO"/>
              </w:rPr>
            </w:pPr>
          </w:p>
        </w:tc>
        <w:tc>
          <w:tcPr>
            <w:tcW w:w="1759" w:type="pct"/>
            <w:tcBorders>
              <w:top w:val="nil"/>
              <w:left w:val="single" w:sz="12" w:space="0" w:color="auto"/>
              <w:bottom w:val="single" w:sz="12" w:space="0" w:color="auto"/>
              <w:right w:val="nil"/>
            </w:tcBorders>
            <w:shd w:val="clear" w:color="auto" w:fill="auto"/>
            <w:vAlign w:val="bottom"/>
          </w:tcPr>
          <w:p w14:paraId="2C99A233" w14:textId="77777777" w:rsidR="009D3FD7" w:rsidRPr="00E169D4" w:rsidRDefault="009D3FD7" w:rsidP="0091094C">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CF04E7A" w14:textId="77777777" w:rsidR="009D3FD7" w:rsidRPr="00E169D4" w:rsidRDefault="009D3FD7" w:rsidP="0091094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9FF70E4" w14:textId="77777777" w:rsidR="009D3FD7" w:rsidRPr="00E169D4" w:rsidRDefault="009D3FD7" w:rsidP="0091094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79ABB1C" w14:textId="77777777" w:rsidR="009D3FD7" w:rsidRPr="00E169D4" w:rsidRDefault="009D3FD7" w:rsidP="0091094C">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36090AAC" w14:textId="77777777" w:rsidR="009D3FD7" w:rsidRPr="00E169D4" w:rsidRDefault="009D3FD7" w:rsidP="0091094C">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single" w:sz="12" w:space="0" w:color="auto"/>
              <w:right w:val="nil"/>
            </w:tcBorders>
            <w:shd w:val="clear" w:color="auto" w:fill="auto"/>
            <w:vAlign w:val="center"/>
          </w:tcPr>
          <w:p w14:paraId="13EB38BC"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41EC4C61" w14:textId="77777777" w:rsidR="009D3FD7" w:rsidRPr="00E169D4" w:rsidRDefault="009D3FD7" w:rsidP="0091094C">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single" w:sz="12" w:space="0" w:color="auto"/>
              <w:right w:val="nil"/>
            </w:tcBorders>
            <w:shd w:val="clear" w:color="auto" w:fill="auto"/>
            <w:vAlign w:val="center"/>
          </w:tcPr>
          <w:p w14:paraId="213AF50A"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6DD74544"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tcPr>
          <w:p w14:paraId="76892A3A" w14:textId="77777777" w:rsidR="009D3FD7" w:rsidRPr="00E169D4" w:rsidRDefault="009D3FD7" w:rsidP="0091094C">
            <w:pPr>
              <w:adjustRightInd w:val="0"/>
              <w:snapToGrid w:val="0"/>
              <w:jc w:val="center"/>
              <w:rPr>
                <w:rFonts w:ascii="Arial" w:hAnsi="Arial" w:cs="Arial"/>
                <w:sz w:val="4"/>
                <w:szCs w:val="4"/>
                <w:lang w:val="es-BO"/>
              </w:rPr>
            </w:pPr>
          </w:p>
        </w:tc>
        <w:tc>
          <w:tcPr>
            <w:tcW w:w="200" w:type="pct"/>
            <w:gridSpan w:val="2"/>
            <w:tcBorders>
              <w:top w:val="nil"/>
              <w:left w:val="nil"/>
              <w:bottom w:val="single" w:sz="12" w:space="0" w:color="auto"/>
              <w:right w:val="nil"/>
            </w:tcBorders>
            <w:shd w:val="clear" w:color="auto" w:fill="auto"/>
            <w:vAlign w:val="center"/>
          </w:tcPr>
          <w:p w14:paraId="0725DBE6" w14:textId="77777777" w:rsidR="009D3FD7" w:rsidRPr="00E169D4" w:rsidRDefault="009D3FD7" w:rsidP="0091094C">
            <w:pPr>
              <w:adjustRightInd w:val="0"/>
              <w:snapToGrid w:val="0"/>
              <w:jc w:val="center"/>
              <w:rPr>
                <w:rFonts w:ascii="Arial" w:hAnsi="Arial" w:cs="Arial"/>
                <w:sz w:val="4"/>
                <w:szCs w:val="4"/>
                <w:lang w:val="es-BO"/>
              </w:rPr>
            </w:pPr>
          </w:p>
        </w:tc>
        <w:tc>
          <w:tcPr>
            <w:tcW w:w="99" w:type="pct"/>
            <w:gridSpan w:val="2"/>
            <w:tcBorders>
              <w:top w:val="nil"/>
              <w:left w:val="nil"/>
              <w:bottom w:val="single" w:sz="12" w:space="0" w:color="auto"/>
              <w:right w:val="nil"/>
            </w:tcBorders>
            <w:shd w:val="clear" w:color="auto" w:fill="auto"/>
            <w:vAlign w:val="center"/>
          </w:tcPr>
          <w:p w14:paraId="5271BE86" w14:textId="77777777" w:rsidR="009D3FD7" w:rsidRPr="00E169D4" w:rsidRDefault="009D3FD7" w:rsidP="0091094C">
            <w:pPr>
              <w:adjustRightInd w:val="0"/>
              <w:snapToGrid w:val="0"/>
              <w:jc w:val="center"/>
              <w:rPr>
                <w:rFonts w:ascii="Arial" w:hAnsi="Arial" w:cs="Arial"/>
                <w:sz w:val="4"/>
                <w:szCs w:val="4"/>
                <w:lang w:val="es-BO"/>
              </w:rPr>
            </w:pPr>
          </w:p>
        </w:tc>
        <w:tc>
          <w:tcPr>
            <w:tcW w:w="206" w:type="pct"/>
            <w:gridSpan w:val="2"/>
            <w:tcBorders>
              <w:top w:val="nil"/>
              <w:left w:val="nil"/>
              <w:bottom w:val="single" w:sz="12" w:space="0" w:color="auto"/>
              <w:right w:val="nil"/>
            </w:tcBorders>
            <w:shd w:val="clear" w:color="auto" w:fill="auto"/>
            <w:vAlign w:val="center"/>
          </w:tcPr>
          <w:p w14:paraId="70A70ED1"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53F05698"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4636E9FF" w14:textId="77777777" w:rsidR="009D3FD7" w:rsidRPr="00E169D4" w:rsidRDefault="009D3FD7" w:rsidP="0091094C">
            <w:pPr>
              <w:adjustRightInd w:val="0"/>
              <w:snapToGrid w:val="0"/>
              <w:jc w:val="center"/>
              <w:rPr>
                <w:rFonts w:ascii="Arial" w:hAnsi="Arial" w:cs="Arial"/>
                <w:sz w:val="4"/>
                <w:szCs w:val="4"/>
                <w:lang w:val="es-BO"/>
              </w:rPr>
            </w:pPr>
          </w:p>
        </w:tc>
        <w:tc>
          <w:tcPr>
            <w:tcW w:w="1112" w:type="pct"/>
            <w:gridSpan w:val="2"/>
            <w:tcBorders>
              <w:top w:val="nil"/>
              <w:left w:val="nil"/>
              <w:bottom w:val="single" w:sz="12" w:space="0" w:color="auto"/>
              <w:right w:val="nil"/>
            </w:tcBorders>
            <w:shd w:val="clear" w:color="auto" w:fill="auto"/>
            <w:vAlign w:val="center"/>
          </w:tcPr>
          <w:p w14:paraId="43BBC13D" w14:textId="77777777" w:rsidR="009D3FD7" w:rsidRPr="00E169D4" w:rsidRDefault="009D3FD7" w:rsidP="0091094C">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14F126B1" w14:textId="77777777" w:rsidR="009D3FD7" w:rsidRPr="00E169D4" w:rsidRDefault="009D3FD7" w:rsidP="0091094C">
            <w:pPr>
              <w:adjustRightInd w:val="0"/>
              <w:snapToGrid w:val="0"/>
              <w:rPr>
                <w:rFonts w:ascii="Arial" w:hAnsi="Arial" w:cs="Arial"/>
                <w:sz w:val="4"/>
                <w:szCs w:val="4"/>
                <w:lang w:val="es-BO"/>
              </w:rPr>
            </w:pPr>
          </w:p>
        </w:tc>
      </w:tr>
      <w:bookmarkEnd w:id="25"/>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1A96917" w14:textId="082585A5" w:rsidR="00843294" w:rsidRDefault="00843294" w:rsidP="00C36B7F">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51617FF8" w14:textId="77777777" w:rsidR="00C36B7F" w:rsidRPr="00882269" w:rsidRDefault="00C36B7F" w:rsidP="00C36B7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477243D" w14:textId="77777777" w:rsidR="00C36B7F" w:rsidRPr="00882269" w:rsidRDefault="00C36B7F" w:rsidP="00C36B7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36B7F" w:rsidRPr="00882269" w14:paraId="248AAD77" w14:textId="77777777" w:rsidTr="0091094C">
        <w:trPr>
          <w:trHeight w:val="615"/>
        </w:trPr>
        <w:tc>
          <w:tcPr>
            <w:tcW w:w="8788" w:type="dxa"/>
            <w:shd w:val="clear" w:color="auto" w:fill="2E74B5" w:themeFill="accent1" w:themeFillShade="BF"/>
            <w:vAlign w:val="center"/>
          </w:tcPr>
          <w:p w14:paraId="09B5F528" w14:textId="77777777" w:rsidR="00C36B7F" w:rsidRPr="00882269" w:rsidRDefault="00C36B7F" w:rsidP="0091094C">
            <w:pPr>
              <w:autoSpaceDE w:val="0"/>
              <w:autoSpaceDN w:val="0"/>
              <w:adjustRightInd w:val="0"/>
              <w:jc w:val="center"/>
              <w:rPr>
                <w:rFonts w:ascii="Tahoma" w:eastAsia="Calibri" w:hAnsi="Tahoma" w:cs="Tahoma"/>
                <w:b/>
                <w:bCs/>
                <w:sz w:val="14"/>
                <w:szCs w:val="14"/>
              </w:rPr>
            </w:pPr>
            <w:r w:rsidRPr="001D2B29">
              <w:rPr>
                <w:rFonts w:ascii="Verdana" w:eastAsia="Calibri" w:hAnsi="Verdana" w:cs="Tahoma"/>
                <w:b/>
                <w:bCs/>
                <w:color w:val="FFFFFF" w:themeColor="background1"/>
              </w:rPr>
              <w:t>PROYECTO DE VIVIENDA CUALITATIVA EN EL MUNICIPIO DE CALACOTO -FASE(VIII) 2024- LA PAZ</w:t>
            </w:r>
          </w:p>
        </w:tc>
      </w:tr>
    </w:tbl>
    <w:p w14:paraId="772D6EF7" w14:textId="77777777" w:rsidR="00C36B7F" w:rsidRPr="00882269" w:rsidRDefault="00C36B7F" w:rsidP="00C36B7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36B7F" w:rsidRPr="00882269" w14:paraId="6A5ADFE5" w14:textId="77777777" w:rsidTr="0091094C">
        <w:tc>
          <w:tcPr>
            <w:tcW w:w="5070" w:type="dxa"/>
            <w:shd w:val="clear" w:color="auto" w:fill="auto"/>
            <w:vAlign w:val="center"/>
          </w:tcPr>
          <w:p w14:paraId="2506F789" w14:textId="77777777" w:rsidR="00C36B7F" w:rsidRPr="00882269" w:rsidRDefault="00C36B7F" w:rsidP="0091094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7531BB6" w14:textId="77777777" w:rsidR="00C36B7F" w:rsidRPr="00882269" w:rsidRDefault="00C36B7F" w:rsidP="0091094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36B7F" w:rsidRPr="00882269" w14:paraId="4DA755A1" w14:textId="77777777" w:rsidTr="0091094C">
        <w:tc>
          <w:tcPr>
            <w:tcW w:w="5070" w:type="dxa"/>
            <w:shd w:val="clear" w:color="auto" w:fill="auto"/>
            <w:vAlign w:val="center"/>
          </w:tcPr>
          <w:p w14:paraId="3B4C38AC" w14:textId="77777777" w:rsidR="00C36B7F" w:rsidRPr="0058097C" w:rsidRDefault="00C36B7F" w:rsidP="0091094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626E836" w14:textId="77777777" w:rsidR="00C36B7F" w:rsidRPr="0058097C" w:rsidRDefault="00C36B7F" w:rsidP="0091094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36B7F" w:rsidRPr="00882269" w14:paraId="1D1FF905" w14:textId="77777777" w:rsidTr="0091094C">
        <w:tc>
          <w:tcPr>
            <w:tcW w:w="5070" w:type="dxa"/>
            <w:shd w:val="clear" w:color="auto" w:fill="auto"/>
            <w:vAlign w:val="center"/>
          </w:tcPr>
          <w:p w14:paraId="278CDEA0" w14:textId="77777777" w:rsidR="00C36B7F" w:rsidRPr="0058097C" w:rsidRDefault="00C36B7F" w:rsidP="0091094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245717F" w14:textId="77777777" w:rsidR="00C36B7F" w:rsidRPr="0058097C" w:rsidRDefault="00C36B7F" w:rsidP="0091094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36B7F" w:rsidRPr="00882269" w14:paraId="448031BB" w14:textId="77777777" w:rsidTr="0091094C">
        <w:tc>
          <w:tcPr>
            <w:tcW w:w="5070" w:type="dxa"/>
            <w:shd w:val="clear" w:color="auto" w:fill="auto"/>
            <w:vAlign w:val="center"/>
          </w:tcPr>
          <w:p w14:paraId="6EA0ED29" w14:textId="77777777" w:rsidR="00C36B7F" w:rsidRPr="00882269" w:rsidRDefault="00C36B7F" w:rsidP="0091094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EB72E83" w14:textId="77777777" w:rsidR="00C36B7F" w:rsidRPr="00882269" w:rsidRDefault="00C36B7F" w:rsidP="0091094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5009A1F" w14:textId="77777777" w:rsidR="00C36B7F" w:rsidRPr="00882269" w:rsidRDefault="00C36B7F" w:rsidP="00C36B7F">
      <w:pPr>
        <w:rPr>
          <w:lang w:val="es-ES_tradnl"/>
        </w:rPr>
      </w:pPr>
    </w:p>
    <w:p w14:paraId="032539CF" w14:textId="77777777" w:rsidR="00C36B7F" w:rsidRPr="00882269" w:rsidRDefault="00C36B7F" w:rsidP="00C36B7F">
      <w:pPr>
        <w:rPr>
          <w:lang w:val="es-ES_tradnl"/>
        </w:rPr>
      </w:pPr>
    </w:p>
    <w:p w14:paraId="4627638F" w14:textId="77777777" w:rsidR="00C36B7F" w:rsidRPr="00882269" w:rsidRDefault="00C36B7F" w:rsidP="00C36B7F">
      <w:pPr>
        <w:rPr>
          <w:lang w:val="es-ES_tradnl"/>
        </w:rPr>
      </w:pPr>
    </w:p>
    <w:p w14:paraId="702348FA" w14:textId="77777777" w:rsidR="00C36B7F" w:rsidRPr="00882269" w:rsidRDefault="00C36B7F" w:rsidP="00C36B7F">
      <w:pPr>
        <w:rPr>
          <w:lang w:val="es-ES_tradnl"/>
        </w:rPr>
      </w:pPr>
    </w:p>
    <w:p w14:paraId="14B3A279" w14:textId="77777777" w:rsidR="00C36B7F" w:rsidRPr="00882269" w:rsidRDefault="00C36B7F" w:rsidP="00C36B7F">
      <w:pPr>
        <w:rPr>
          <w:lang w:val="es-ES_tradnl"/>
        </w:rPr>
      </w:pPr>
    </w:p>
    <w:p w14:paraId="4A6CB4FA" w14:textId="77777777" w:rsidR="00C36B7F" w:rsidRPr="00882269" w:rsidRDefault="00C36B7F" w:rsidP="00C36B7F">
      <w:pPr>
        <w:rPr>
          <w:lang w:val="es-ES_tradnl"/>
        </w:rPr>
      </w:pPr>
    </w:p>
    <w:p w14:paraId="4767BD6D" w14:textId="77777777" w:rsidR="00C36B7F" w:rsidRPr="00882269" w:rsidRDefault="00C36B7F" w:rsidP="00C36B7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1DAD9EF" w14:textId="77777777" w:rsidR="00C36B7F" w:rsidRPr="00882269" w:rsidRDefault="00C36B7F" w:rsidP="00C36B7F">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3E78FC5" w14:textId="77777777" w:rsidR="00C36B7F" w:rsidRPr="00882269" w:rsidRDefault="00C36B7F" w:rsidP="00C36B7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58372C7" w14:textId="77777777" w:rsidR="00C36B7F" w:rsidRPr="00882269" w:rsidRDefault="00C36B7F" w:rsidP="00C36B7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D6F9A8" w14:textId="77777777" w:rsidR="00C36B7F" w:rsidRPr="007F6518" w:rsidRDefault="00C36B7F" w:rsidP="00C36B7F">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834992B" w14:textId="77777777" w:rsidR="00C36B7F" w:rsidRPr="007F6518" w:rsidRDefault="00C36B7F" w:rsidP="00C36B7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4E4D945" w14:textId="77777777" w:rsidR="00C36B7F" w:rsidRPr="007F6518" w:rsidRDefault="00C36B7F" w:rsidP="00C36B7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1D2B29">
        <w:rPr>
          <w:rFonts w:ascii="Verdana" w:eastAsia="Calibri" w:hAnsi="Verdana" w:cs="Tahoma"/>
          <w:b/>
          <w:bCs/>
          <w:color w:val="FF0000"/>
        </w:rPr>
        <w:t>PROYECTO DE VIVIENDA CUALITATIVA EN EL MUNICIPIO DE CALACOTO -FASE(VIII) 2024- LA PAZ</w:t>
      </w:r>
    </w:p>
    <w:p w14:paraId="7A6FECF3" w14:textId="77777777" w:rsidR="00C36B7F" w:rsidRPr="00882269" w:rsidRDefault="00C36B7F" w:rsidP="00C36B7F">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2E23205" w14:textId="77777777" w:rsidR="00C36B7F" w:rsidRPr="00882269" w:rsidRDefault="00C36B7F" w:rsidP="00C36B7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1D2B29">
        <w:rPr>
          <w:rFonts w:ascii="Verdana" w:hAnsi="Verdana" w:cs="Tahoma"/>
          <w:b/>
          <w:bCs/>
          <w:color w:val="FF0000"/>
          <w:lang w:val="es-ES_tradnl"/>
        </w:rPr>
        <w:t xml:space="preserve">Calacoto </w:t>
      </w:r>
      <w:r w:rsidRPr="00F71767">
        <w:rPr>
          <w:rFonts w:ascii="Verdana" w:hAnsi="Verdana" w:cs="Tahoma"/>
          <w:lang w:val="es-ES_tradnl"/>
        </w:rPr>
        <w:t xml:space="preserve">del Departamento de </w:t>
      </w:r>
      <w:r>
        <w:rPr>
          <w:rFonts w:ascii="Verdana" w:hAnsi="Verdana" w:cs="Tahoma"/>
          <w:b/>
          <w:bCs/>
          <w:color w:val="FF0000"/>
          <w:lang w:val="es-ES_tradnl"/>
        </w:rPr>
        <w:t>La Paz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AA5BA84" w14:textId="77777777" w:rsidR="00C36B7F" w:rsidRPr="00882269" w:rsidRDefault="00C36B7F" w:rsidP="00C36B7F">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2F1257B" w14:textId="77777777" w:rsidR="00C36B7F" w:rsidRPr="00882269" w:rsidRDefault="00C36B7F" w:rsidP="00C36B7F">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837BD1E" w14:textId="77777777" w:rsidR="00C36B7F" w:rsidRPr="00582E3F" w:rsidRDefault="00C36B7F" w:rsidP="00C36B7F">
      <w:pPr>
        <w:numPr>
          <w:ilvl w:val="0"/>
          <w:numId w:val="70"/>
        </w:numPr>
        <w:spacing w:line="260" w:lineRule="atLeast"/>
        <w:jc w:val="both"/>
        <w:rPr>
          <w:rFonts w:ascii="Tahoma" w:hAnsi="Tahoma" w:cs="Tahoma"/>
          <w:lang w:val="it-IT"/>
        </w:rPr>
      </w:pPr>
      <w:r w:rsidRPr="00582E3F">
        <w:rPr>
          <w:rFonts w:ascii="Tahoma" w:hAnsi="Tahoma" w:cs="Tahoma"/>
          <w:lang w:val="it-IT"/>
        </w:rPr>
        <w:t>Padre o madre soltera/o;</w:t>
      </w:r>
    </w:p>
    <w:p w14:paraId="3D5F1525" w14:textId="77777777" w:rsidR="00C36B7F" w:rsidRPr="00882269" w:rsidRDefault="00C36B7F" w:rsidP="00C36B7F">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3BAFFD7" w14:textId="77777777" w:rsidR="00C36B7F" w:rsidRPr="00882269" w:rsidRDefault="00C36B7F" w:rsidP="00C36B7F">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7F594F3" w14:textId="77777777" w:rsidR="00C36B7F" w:rsidRPr="00882269" w:rsidRDefault="00C36B7F" w:rsidP="00C36B7F">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36010CE" w14:textId="77777777" w:rsidR="00C36B7F" w:rsidRPr="00882269" w:rsidRDefault="00C36B7F" w:rsidP="00C36B7F">
      <w:pPr>
        <w:keepNext/>
        <w:numPr>
          <w:ilvl w:val="0"/>
          <w:numId w:val="50"/>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771A991" w14:textId="77777777" w:rsidR="00C36B7F" w:rsidRPr="007F6518" w:rsidRDefault="00C36B7F" w:rsidP="00C36B7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5E830DBE" w14:textId="77777777" w:rsidR="00C36B7F" w:rsidRPr="007F6518" w:rsidRDefault="00C36B7F" w:rsidP="00C36B7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4B32BC8" w14:textId="77777777" w:rsidR="00C36B7F" w:rsidRDefault="00C36B7F" w:rsidP="00C36B7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E86FE7">
        <w:rPr>
          <w:rFonts w:ascii="Tahoma" w:hAnsi="Tahoma" w:cs="Tahoma"/>
          <w:b/>
          <w:color w:val="FF0000"/>
          <w:lang w:val="es-ES_tradnl" w:eastAsia="es-ES"/>
        </w:rPr>
        <w:t>RENOVACION</w:t>
      </w:r>
      <w:r w:rsidRPr="00582E3F">
        <w:rPr>
          <w:rFonts w:ascii="Tahoma" w:hAnsi="Tahoma" w:cs="Tahoma"/>
          <w:b/>
          <w:lang w:val="es-ES_tradnl" w:eastAsia="es-ES"/>
        </w:rPr>
        <w:t xml:space="preserve"> </w:t>
      </w:r>
      <w:r w:rsidRPr="00582E3F">
        <w:rPr>
          <w:rFonts w:ascii="Tahoma" w:hAnsi="Tahoma" w:cs="Tahoma"/>
          <w:b/>
          <w:color w:val="FF0000"/>
          <w:lang w:val="es-ES_tradnl" w:eastAsia="es-ES"/>
        </w:rPr>
        <w:t xml:space="preserve">2 – </w:t>
      </w:r>
      <w:r w:rsidRPr="00582E3F">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48A377DD" w14:textId="77777777" w:rsidR="00C36B7F" w:rsidRDefault="00C36B7F" w:rsidP="00C36B7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36B7F" w:rsidRPr="0058097C" w14:paraId="0A0D4C52" w14:textId="77777777" w:rsidTr="0091094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3A3BD1" w14:textId="77777777" w:rsidR="00C36B7F" w:rsidRPr="004553FD" w:rsidRDefault="00C36B7F" w:rsidP="0091094C">
            <w:pPr>
              <w:jc w:val="center"/>
              <w:rPr>
                <w:rFonts w:ascii="Tahoma" w:hAnsi="Tahoma" w:cs="Tahoma"/>
                <w:b/>
                <w:color w:val="FFFFFF"/>
                <w:lang w:eastAsia="es-BO"/>
              </w:rPr>
            </w:pPr>
            <w:r w:rsidRPr="004553FD">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F15954B" w14:textId="77777777" w:rsidR="00C36B7F" w:rsidRPr="004553FD" w:rsidRDefault="00C36B7F" w:rsidP="0091094C">
            <w:pPr>
              <w:jc w:val="center"/>
              <w:rPr>
                <w:rFonts w:ascii="Tahoma" w:hAnsi="Tahoma" w:cs="Tahoma"/>
                <w:b/>
                <w:color w:val="FFFFFF"/>
                <w:lang w:eastAsia="es-BO"/>
              </w:rPr>
            </w:pPr>
            <w:r w:rsidRPr="004553FD">
              <w:rPr>
                <w:rFonts w:ascii="Tahoma" w:hAnsi="Tahoma" w:cs="Tahoma"/>
                <w:b/>
                <w:color w:val="FFFFFF"/>
                <w:lang w:eastAsia="es-BO"/>
              </w:rPr>
              <w:t>Área Útil (M2)</w:t>
            </w:r>
          </w:p>
        </w:tc>
      </w:tr>
      <w:tr w:rsidR="00C36B7F" w:rsidRPr="0058097C" w14:paraId="18DF1AC8" w14:textId="77777777" w:rsidTr="009109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3592BF" w14:textId="77777777" w:rsidR="00C36B7F" w:rsidRPr="00E86FE7" w:rsidRDefault="00C36B7F" w:rsidP="0091094C">
            <w:pPr>
              <w:rPr>
                <w:rFonts w:ascii="Tahoma" w:hAnsi="Tahoma" w:cs="Tahoma"/>
                <w:lang w:eastAsia="es-BO"/>
              </w:rPr>
            </w:pPr>
            <w:r w:rsidRPr="00DE3160">
              <w:rPr>
                <w:rFonts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114B82A1" w14:textId="77777777" w:rsidR="00C36B7F" w:rsidRPr="00E86FE7" w:rsidRDefault="00C36B7F" w:rsidP="0091094C">
            <w:pPr>
              <w:jc w:val="right"/>
              <w:rPr>
                <w:rFonts w:ascii="Tahoma" w:hAnsi="Tahoma" w:cs="Tahoma"/>
                <w:lang w:eastAsia="es-BO"/>
              </w:rPr>
            </w:pPr>
            <w:r w:rsidRPr="00B03DA5">
              <w:rPr>
                <w:color w:val="FF0000"/>
              </w:rPr>
              <w:t>11.5</w:t>
            </w:r>
            <w:r>
              <w:rPr>
                <w:color w:val="FF0000"/>
              </w:rPr>
              <w:t>2</w:t>
            </w:r>
          </w:p>
        </w:tc>
      </w:tr>
      <w:tr w:rsidR="00C36B7F" w:rsidRPr="0058097C" w14:paraId="60000C19" w14:textId="77777777" w:rsidTr="009109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13184A" w14:textId="77777777" w:rsidR="00C36B7F" w:rsidRPr="00E86FE7" w:rsidRDefault="00C36B7F" w:rsidP="0091094C">
            <w:pPr>
              <w:rPr>
                <w:rFonts w:ascii="Tahoma" w:hAnsi="Tahoma" w:cs="Tahoma"/>
                <w:lang w:eastAsia="es-BO"/>
              </w:rPr>
            </w:pPr>
            <w:r w:rsidRPr="00DE3160">
              <w:rPr>
                <w:rFonts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71979A1C" w14:textId="77777777" w:rsidR="00C36B7F" w:rsidRPr="00E86FE7" w:rsidRDefault="00C36B7F" w:rsidP="0091094C">
            <w:pPr>
              <w:jc w:val="right"/>
              <w:rPr>
                <w:rFonts w:ascii="Tahoma" w:hAnsi="Tahoma" w:cs="Tahoma"/>
                <w:lang w:eastAsia="es-BO"/>
              </w:rPr>
            </w:pPr>
            <w:r w:rsidRPr="00B03DA5">
              <w:rPr>
                <w:color w:val="FF0000"/>
              </w:rPr>
              <w:t>11.</w:t>
            </w:r>
            <w:r>
              <w:rPr>
                <w:color w:val="FF0000"/>
              </w:rPr>
              <w:t>52</w:t>
            </w:r>
          </w:p>
        </w:tc>
      </w:tr>
      <w:tr w:rsidR="00C36B7F" w:rsidRPr="0058097C" w14:paraId="0F69D9D3" w14:textId="77777777" w:rsidTr="009109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DCF285" w14:textId="77777777" w:rsidR="00C36B7F" w:rsidRPr="00E86FE7" w:rsidRDefault="00C36B7F" w:rsidP="0091094C">
            <w:pPr>
              <w:rPr>
                <w:rFonts w:ascii="Tahoma" w:hAnsi="Tahoma" w:cs="Tahoma"/>
                <w:lang w:eastAsia="es-BO"/>
              </w:rPr>
            </w:pPr>
            <w:r w:rsidRPr="00DE3160">
              <w:rPr>
                <w:rFonts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4350D78B" w14:textId="77777777" w:rsidR="00C36B7F" w:rsidRPr="00E86FE7" w:rsidRDefault="00C36B7F" w:rsidP="0091094C">
            <w:pPr>
              <w:jc w:val="right"/>
              <w:rPr>
                <w:rFonts w:ascii="Tahoma" w:hAnsi="Tahoma" w:cs="Tahoma"/>
                <w:lang w:eastAsia="es-BO"/>
              </w:rPr>
            </w:pPr>
            <w:r>
              <w:rPr>
                <w:color w:val="FF0000"/>
              </w:rPr>
              <w:t>5.01</w:t>
            </w:r>
          </w:p>
        </w:tc>
      </w:tr>
      <w:tr w:rsidR="00C36B7F" w:rsidRPr="0058097C" w14:paraId="180046F7" w14:textId="77777777" w:rsidTr="009109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D61D76" w14:textId="77777777" w:rsidR="00C36B7F" w:rsidRPr="00E86FE7" w:rsidRDefault="00C36B7F" w:rsidP="0091094C">
            <w:pPr>
              <w:rPr>
                <w:rFonts w:ascii="Tahoma" w:hAnsi="Tahoma" w:cs="Tahoma"/>
                <w:lang w:eastAsia="es-BO"/>
              </w:rPr>
            </w:pPr>
            <w:r w:rsidRPr="00DE3160">
              <w:rPr>
                <w:rFonts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33351F58" w14:textId="77777777" w:rsidR="00C36B7F" w:rsidRPr="00E86FE7" w:rsidRDefault="00C36B7F" w:rsidP="0091094C">
            <w:pPr>
              <w:jc w:val="right"/>
              <w:rPr>
                <w:rFonts w:ascii="Tahoma" w:hAnsi="Tahoma" w:cs="Tahoma"/>
                <w:lang w:eastAsia="es-BO"/>
              </w:rPr>
            </w:pPr>
            <w:r>
              <w:rPr>
                <w:color w:val="FF0000"/>
              </w:rPr>
              <w:t>9</w:t>
            </w:r>
            <w:r w:rsidRPr="00B03DA5">
              <w:rPr>
                <w:color w:val="FF0000"/>
              </w:rPr>
              <w:t>.</w:t>
            </w:r>
            <w:r>
              <w:rPr>
                <w:color w:val="FF0000"/>
              </w:rPr>
              <w:t>49</w:t>
            </w:r>
          </w:p>
        </w:tc>
      </w:tr>
      <w:tr w:rsidR="00C36B7F" w:rsidRPr="0058097C" w14:paraId="0B8D03D5" w14:textId="77777777" w:rsidTr="009109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AF3CF5" w14:textId="77777777" w:rsidR="00C36B7F" w:rsidRPr="00E86FE7" w:rsidRDefault="00C36B7F" w:rsidP="0091094C">
            <w:pPr>
              <w:rPr>
                <w:rFonts w:ascii="Tahoma" w:hAnsi="Tahoma" w:cs="Tahoma"/>
                <w:lang w:eastAsia="es-BO"/>
              </w:rPr>
            </w:pPr>
            <w:r w:rsidRPr="00DE3160">
              <w:rPr>
                <w:rFonts w:cs="Tahoma"/>
                <w:color w:val="C00000"/>
                <w:lang w:eastAsia="es-BO"/>
              </w:rPr>
              <w:t>Estar</w:t>
            </w:r>
            <w:r>
              <w:rPr>
                <w:rFonts w:cs="Tahoma"/>
                <w:color w:val="C00000"/>
                <w:lang w:eastAsia="es-BO"/>
              </w:rPr>
              <w:t xml:space="preserve"> - Comedor</w:t>
            </w:r>
          </w:p>
        </w:tc>
        <w:tc>
          <w:tcPr>
            <w:tcW w:w="2060" w:type="dxa"/>
            <w:tcBorders>
              <w:top w:val="nil"/>
              <w:left w:val="nil"/>
              <w:bottom w:val="single" w:sz="4" w:space="0" w:color="auto"/>
              <w:right w:val="single" w:sz="4" w:space="0" w:color="auto"/>
            </w:tcBorders>
            <w:shd w:val="clear" w:color="auto" w:fill="auto"/>
            <w:noWrap/>
          </w:tcPr>
          <w:p w14:paraId="26C26AEE" w14:textId="77777777" w:rsidR="00C36B7F" w:rsidRPr="00E86FE7" w:rsidRDefault="00C36B7F" w:rsidP="0091094C">
            <w:pPr>
              <w:jc w:val="right"/>
              <w:rPr>
                <w:rFonts w:ascii="Tahoma" w:hAnsi="Tahoma" w:cs="Tahoma"/>
                <w:lang w:eastAsia="es-BO"/>
              </w:rPr>
            </w:pPr>
            <w:r>
              <w:rPr>
                <w:color w:val="FF0000"/>
              </w:rPr>
              <w:t>21.62</w:t>
            </w:r>
          </w:p>
        </w:tc>
      </w:tr>
      <w:tr w:rsidR="00C36B7F" w:rsidRPr="0058097C" w14:paraId="1D7B2C6A" w14:textId="77777777" w:rsidTr="009109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D8ADEA" w14:textId="77777777" w:rsidR="00C36B7F" w:rsidRPr="00E86FE7" w:rsidRDefault="00C36B7F" w:rsidP="0091094C">
            <w:pPr>
              <w:rPr>
                <w:rFonts w:ascii="Tahoma" w:hAnsi="Tahoma" w:cs="Tahoma"/>
                <w:lang w:eastAsia="es-BO"/>
              </w:rPr>
            </w:pPr>
            <w:r w:rsidRPr="00DE3160">
              <w:rPr>
                <w:rFonts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tcPr>
          <w:p w14:paraId="0294B1F1" w14:textId="77777777" w:rsidR="00C36B7F" w:rsidRPr="00E86FE7" w:rsidRDefault="00C36B7F" w:rsidP="0091094C">
            <w:pPr>
              <w:jc w:val="right"/>
              <w:rPr>
                <w:rFonts w:ascii="Tahoma" w:hAnsi="Tahoma" w:cs="Tahoma"/>
                <w:lang w:eastAsia="es-BO"/>
              </w:rPr>
            </w:pPr>
            <w:r>
              <w:rPr>
                <w:color w:val="FF0000"/>
              </w:rPr>
              <w:t>1.70</w:t>
            </w:r>
          </w:p>
        </w:tc>
      </w:tr>
      <w:tr w:rsidR="00C36B7F" w:rsidRPr="004553FD" w14:paraId="297DE8F7" w14:textId="77777777" w:rsidTr="0091094C">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1963AB64" w14:textId="77777777" w:rsidR="00C36B7F" w:rsidRPr="00E86FE7" w:rsidRDefault="00C36B7F" w:rsidP="0091094C">
            <w:pPr>
              <w:rPr>
                <w:rFonts w:ascii="Tahoma" w:hAnsi="Tahoma" w:cs="Tahoma"/>
                <w:b/>
                <w:color w:val="FF0000"/>
                <w:lang w:eastAsia="es-BO"/>
              </w:rPr>
            </w:pPr>
            <w:r w:rsidRPr="0056322D">
              <w:rPr>
                <w:rFonts w:cs="Tahoma"/>
                <w:b/>
                <w:color w:val="FFFFFF" w:themeColor="background1"/>
                <w:lang w:eastAsia="es-BO"/>
              </w:rPr>
              <w:t>Total</w:t>
            </w:r>
          </w:p>
        </w:tc>
        <w:tc>
          <w:tcPr>
            <w:tcW w:w="2060" w:type="dxa"/>
            <w:tcBorders>
              <w:top w:val="nil"/>
              <w:left w:val="nil"/>
              <w:bottom w:val="nil"/>
              <w:right w:val="single" w:sz="4" w:space="0" w:color="auto"/>
            </w:tcBorders>
            <w:shd w:val="clear" w:color="auto" w:fill="394877"/>
            <w:noWrap/>
            <w:vAlign w:val="center"/>
            <w:hideMark/>
          </w:tcPr>
          <w:p w14:paraId="1FB2CD62" w14:textId="77777777" w:rsidR="00C36B7F" w:rsidRPr="00E86FE7" w:rsidRDefault="00C36B7F" w:rsidP="0091094C">
            <w:pPr>
              <w:jc w:val="right"/>
              <w:rPr>
                <w:rFonts w:ascii="Tahoma" w:hAnsi="Tahoma" w:cs="Tahoma"/>
                <w:b/>
                <w:color w:val="FFFFFF" w:themeColor="background1"/>
                <w:lang w:eastAsia="es-BO"/>
              </w:rPr>
            </w:pPr>
            <w:r>
              <w:rPr>
                <w:rFonts w:cs="Tahoma"/>
                <w:b/>
                <w:color w:val="FFFFFF" w:themeColor="background1"/>
                <w:lang w:eastAsia="es-BO"/>
              </w:rPr>
              <w:t>60.86</w:t>
            </w:r>
          </w:p>
        </w:tc>
      </w:tr>
    </w:tbl>
    <w:p w14:paraId="5E5F26B1" w14:textId="77777777" w:rsidR="00C36B7F" w:rsidRPr="001B4B8E" w:rsidRDefault="00C36B7F" w:rsidP="00C36B7F">
      <w:pPr>
        <w:spacing w:line="260" w:lineRule="atLeast"/>
        <w:jc w:val="both"/>
        <w:rPr>
          <w:rFonts w:ascii="Tahoma" w:hAnsi="Tahoma" w:cs="Tahoma"/>
          <w:b/>
          <w:color w:val="FF0000"/>
          <w:lang w:val="es-ES_tradnl" w:eastAsia="es-ES"/>
        </w:rPr>
      </w:pPr>
    </w:p>
    <w:p w14:paraId="035C41C6" w14:textId="77777777" w:rsidR="00C36B7F" w:rsidRPr="001B4B8E" w:rsidRDefault="00C36B7F" w:rsidP="00C36B7F">
      <w:pPr>
        <w:numPr>
          <w:ilvl w:val="0"/>
          <w:numId w:val="81"/>
        </w:numPr>
        <w:ind w:left="284"/>
        <w:jc w:val="both"/>
        <w:rPr>
          <w:rFonts w:ascii="Tahoma" w:hAnsi="Tahoma" w:cs="Tahoma"/>
          <w:szCs w:val="24"/>
          <w:lang w:val="es-ES_tradnl" w:eastAsia="es-ES"/>
        </w:rPr>
      </w:pPr>
      <w:r w:rsidRPr="001B4B8E">
        <w:rPr>
          <w:rFonts w:ascii="Tahoma" w:hAnsi="Tahoma" w:cs="Tahoma"/>
          <w:szCs w:val="24"/>
          <w:lang w:val="es-ES_tradnl" w:eastAsia="es-ES"/>
        </w:rPr>
        <w:t xml:space="preserve">La Entidad Ejecutora deberá realizar y presentar el llenado del Formulario de </w:t>
      </w:r>
      <w:r w:rsidRPr="001B4B8E">
        <w:rPr>
          <w:rFonts w:ascii="Tahoma" w:hAnsi="Tahoma" w:cs="Tahoma"/>
          <w:b/>
          <w:szCs w:val="24"/>
          <w:lang w:val="es-ES_tradnl" w:eastAsia="es-ES"/>
        </w:rPr>
        <w:t>Registro Único de Beneficiarios (RUB)</w:t>
      </w:r>
      <w:r w:rsidRPr="001B4B8E">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774D1C8" w14:textId="34F50755" w:rsidR="00C36B7F" w:rsidRPr="009D3FD7" w:rsidRDefault="00C36B7F" w:rsidP="009D3FD7">
      <w:pPr>
        <w:numPr>
          <w:ilvl w:val="0"/>
          <w:numId w:val="81"/>
        </w:numPr>
        <w:ind w:left="284"/>
        <w:jc w:val="both"/>
        <w:rPr>
          <w:rFonts w:ascii="Verdana" w:hAnsi="Verdana" w:cs="Tahoma"/>
          <w:lang w:val="es-ES_tradnl" w:eastAsia="es-ES"/>
        </w:rPr>
      </w:pPr>
      <w:bookmarkStart w:id="30" w:name="_Hlk163833719"/>
      <w:r w:rsidRPr="001B4B8E">
        <w:rPr>
          <w:rFonts w:ascii="Verdana" w:hAnsi="Verdana" w:cs="Tahoma"/>
          <w:color w:val="000000" w:themeColor="text1"/>
          <w:lang w:val="es-ES_tradnl"/>
        </w:rPr>
        <w:t xml:space="preserve">La </w:t>
      </w:r>
      <w:r w:rsidRPr="001B4B8E">
        <w:rPr>
          <w:rFonts w:ascii="Verdana" w:hAnsi="Verdana" w:cs="Tahoma"/>
          <w:lang w:val="es-ES_tradnl" w:eastAsia="es-ES"/>
        </w:rPr>
        <w:t>Entidad Ejecutora</w:t>
      </w:r>
      <w:r w:rsidRPr="001B4B8E">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50</w:t>
      </w:r>
      <w:r w:rsidRPr="001B4B8E">
        <w:rPr>
          <w:rFonts w:ascii="Verdana" w:hAnsi="Verdana" w:cs="Tahoma"/>
          <w:b/>
          <w:bCs/>
          <w:color w:val="FF0000"/>
          <w:lang w:val="es-ES_tradnl"/>
        </w:rPr>
        <w:t xml:space="preserve"> </w:t>
      </w:r>
      <w:r w:rsidRPr="001B4B8E">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2CC576F" w14:textId="2788D58A" w:rsidR="00C36B7F" w:rsidRDefault="00C36B7F" w:rsidP="00C36B7F">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7442E0C3" w14:textId="77777777" w:rsidR="00C36B7F" w:rsidRDefault="00C36B7F" w:rsidP="00C36B7F">
      <w:pPr>
        <w:pStyle w:val="Prrafodelista"/>
        <w:jc w:val="center"/>
        <w:rPr>
          <w:rFonts w:ascii="Tahoma" w:hAnsi="Tahoma" w:cs="Tahoma"/>
          <w:u w:val="single"/>
        </w:rPr>
      </w:pPr>
    </w:p>
    <w:p w14:paraId="44B595D3" w14:textId="77777777" w:rsidR="00C36B7F" w:rsidRPr="0068691C" w:rsidRDefault="00C36B7F" w:rsidP="00C36B7F">
      <w:pPr>
        <w:pStyle w:val="NormalWeb"/>
        <w:jc w:val="center"/>
        <w:rPr>
          <w:lang w:val="es-BO" w:eastAsia="es-BO"/>
        </w:rPr>
      </w:pPr>
      <w:r>
        <w:rPr>
          <w:rFonts w:ascii="Verdana" w:hAnsi="Verdana" w:cs="Tahoma"/>
          <w:noProof/>
          <w:u w:val="single"/>
        </w:rPr>
        <w:drawing>
          <wp:anchor distT="0" distB="0" distL="114300" distR="114300" simplePos="0" relativeHeight="251694080" behindDoc="0" locked="0" layoutInCell="1" allowOverlap="1" wp14:anchorId="767EBF9C" wp14:editId="7789C66B">
            <wp:simplePos x="0" y="0"/>
            <wp:positionH relativeFrom="column">
              <wp:posOffset>3224151</wp:posOffset>
            </wp:positionH>
            <wp:positionV relativeFrom="paragraph">
              <wp:posOffset>512</wp:posOffset>
            </wp:positionV>
            <wp:extent cx="2429510" cy="2457566"/>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027"/>
                    <a:stretch/>
                  </pic:blipFill>
                  <pic:spPr bwMode="auto">
                    <a:xfrm>
                      <a:off x="0" y="0"/>
                      <a:ext cx="2429510" cy="2457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8DF5B9" wp14:editId="1018A7FB">
            <wp:extent cx="2652766" cy="2521585"/>
            <wp:effectExtent l="0" t="0" r="0" b="0"/>
            <wp:docPr id="147269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9688" name=""/>
                    <pic:cNvPicPr/>
                  </pic:nvPicPr>
                  <pic:blipFill rotWithShape="1">
                    <a:blip r:embed="rId13" cstate="print">
                      <a:extLst>
                        <a:ext uri="{28A0092B-C50C-407E-A947-70E740481C1C}">
                          <a14:useLocalDpi xmlns:a14="http://schemas.microsoft.com/office/drawing/2010/main" val="0"/>
                        </a:ext>
                      </a:extLst>
                    </a:blip>
                    <a:srcRect l="27164" t="21948" r="33678" b="11894"/>
                    <a:stretch/>
                  </pic:blipFill>
                  <pic:spPr bwMode="auto">
                    <a:xfrm>
                      <a:off x="0" y="0"/>
                      <a:ext cx="2652766" cy="2521585"/>
                    </a:xfrm>
                    <a:prstGeom prst="rect">
                      <a:avLst/>
                    </a:prstGeom>
                    <a:ln>
                      <a:noFill/>
                    </a:ln>
                    <a:extLst>
                      <a:ext uri="{53640926-AAD7-44D8-BBD7-CCE9431645EC}">
                        <a14:shadowObscured xmlns:a14="http://schemas.microsoft.com/office/drawing/2010/main"/>
                      </a:ext>
                    </a:extLst>
                  </pic:spPr>
                </pic:pic>
              </a:graphicData>
            </a:graphic>
          </wp:inline>
        </w:drawing>
      </w:r>
    </w:p>
    <w:p w14:paraId="05418950" w14:textId="77777777" w:rsidR="00C36B7F" w:rsidRPr="001B4B8E" w:rsidRDefault="00C36B7F" w:rsidP="00C36B7F">
      <w:pPr>
        <w:numPr>
          <w:ilvl w:val="0"/>
          <w:numId w:val="53"/>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1B4B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E3D6461" w14:textId="77777777" w:rsidR="00C36B7F" w:rsidRPr="001B4B8E" w:rsidRDefault="00C36B7F" w:rsidP="00C36B7F">
      <w:pPr>
        <w:autoSpaceDE w:val="0"/>
        <w:autoSpaceDN w:val="0"/>
        <w:adjustRightInd w:val="0"/>
        <w:ind w:left="1080"/>
        <w:contextualSpacing/>
        <w:jc w:val="both"/>
        <w:rPr>
          <w:rFonts w:ascii="Tahoma" w:hAnsi="Tahoma" w:cs="Tahoma"/>
          <w:bCs/>
          <w:lang w:val="es-ES_tradnl" w:eastAsia="es-ES_tradnl"/>
        </w:rPr>
      </w:pPr>
    </w:p>
    <w:p w14:paraId="5440BE6B" w14:textId="77777777" w:rsidR="00C36B7F" w:rsidRPr="001B4B8E" w:rsidRDefault="00C36B7F" w:rsidP="00C36B7F">
      <w:pPr>
        <w:pStyle w:val="Prrafodelista"/>
        <w:widowControl w:val="0"/>
        <w:numPr>
          <w:ilvl w:val="0"/>
          <w:numId w:val="53"/>
        </w:numPr>
        <w:autoSpaceDE w:val="0"/>
        <w:autoSpaceDN w:val="0"/>
        <w:adjustRightInd w:val="0"/>
        <w:contextualSpacing/>
        <w:jc w:val="both"/>
        <w:rPr>
          <w:rFonts w:ascii="Tahoma" w:hAnsi="Tahoma" w:cs="Tahoma"/>
          <w:bCs/>
          <w:lang w:val="es-ES_tradnl" w:eastAsia="es-ES_tradnl"/>
        </w:rPr>
      </w:pPr>
      <w:r w:rsidRPr="001B4B8E">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2D5FF43" w14:textId="77777777" w:rsidR="00C36B7F" w:rsidRPr="001B4B8E" w:rsidRDefault="00C36B7F" w:rsidP="00C36B7F">
      <w:pPr>
        <w:pStyle w:val="Prrafodelista"/>
        <w:adjustRightInd w:val="0"/>
        <w:ind w:left="1080"/>
        <w:contextualSpacing/>
        <w:jc w:val="both"/>
        <w:rPr>
          <w:rFonts w:ascii="Tahoma" w:hAnsi="Tahoma" w:cs="Tahoma"/>
          <w:bCs/>
          <w:lang w:val="es-ES_tradnl" w:eastAsia="es-ES_tradnl"/>
        </w:rPr>
      </w:pPr>
    </w:p>
    <w:p w14:paraId="76AE98DC" w14:textId="77777777" w:rsidR="00C36B7F" w:rsidRPr="001B4B8E" w:rsidRDefault="00C36B7F" w:rsidP="00C36B7F">
      <w:pPr>
        <w:pStyle w:val="Prrafodelista"/>
        <w:widowControl w:val="0"/>
        <w:numPr>
          <w:ilvl w:val="0"/>
          <w:numId w:val="53"/>
        </w:numPr>
        <w:autoSpaceDE w:val="0"/>
        <w:autoSpaceDN w:val="0"/>
        <w:adjustRightInd w:val="0"/>
        <w:contextualSpacing/>
        <w:jc w:val="both"/>
        <w:rPr>
          <w:rFonts w:ascii="Tahoma" w:hAnsi="Tahoma" w:cs="Tahoma"/>
          <w:bCs/>
          <w:lang w:val="es-ES_tradnl" w:eastAsia="es-ES_tradnl"/>
        </w:rPr>
      </w:pPr>
      <w:r w:rsidRPr="001B4B8E">
        <w:rPr>
          <w:rFonts w:ascii="Tahoma" w:hAnsi="Tahoma" w:cs="Tahoma"/>
          <w:bCs/>
          <w:lang w:val="es-ES_tradnl" w:eastAsia="es-ES_tradnl"/>
        </w:rPr>
        <w:t xml:space="preserve">Por lo </w:t>
      </w:r>
      <w:proofErr w:type="gramStart"/>
      <w:r w:rsidRPr="001B4B8E">
        <w:rPr>
          <w:rFonts w:ascii="Tahoma" w:hAnsi="Tahoma" w:cs="Tahoma"/>
          <w:bCs/>
          <w:lang w:val="es-ES_tradnl" w:eastAsia="es-ES_tradnl"/>
        </w:rPr>
        <w:t>tanto</w:t>
      </w:r>
      <w:proofErr w:type="gramEnd"/>
      <w:r w:rsidRPr="001B4B8E">
        <w:rPr>
          <w:rFonts w:ascii="Tahoma" w:hAnsi="Tahoma" w:cs="Tahoma"/>
          <w:bCs/>
          <w:lang w:val="es-ES_tradnl" w:eastAsia="es-ES_tradnl"/>
        </w:rPr>
        <w:t xml:space="preserve"> puede haber modificaciones y reordenamiento de volúmenes para considerar módulos de 1, 2 y 3 dormitorios.</w:t>
      </w:r>
    </w:p>
    <w:p w14:paraId="232B22DD" w14:textId="77777777" w:rsidR="00C36B7F" w:rsidRPr="00882269" w:rsidRDefault="00C36B7F" w:rsidP="00C36B7F">
      <w:pPr>
        <w:autoSpaceDE w:val="0"/>
        <w:autoSpaceDN w:val="0"/>
        <w:adjustRightInd w:val="0"/>
        <w:ind w:left="1080"/>
        <w:contextualSpacing/>
        <w:jc w:val="both"/>
        <w:rPr>
          <w:rFonts w:ascii="Tahoma" w:hAnsi="Tahoma" w:cs="Tahoma"/>
          <w:bCs/>
          <w:lang w:val="es-ES_tradnl" w:eastAsia="es-ES_tradnl"/>
        </w:rPr>
      </w:pPr>
    </w:p>
    <w:bookmarkEnd w:id="31"/>
    <w:p w14:paraId="48E54456" w14:textId="77777777" w:rsidR="00C36B7F" w:rsidRPr="00882269"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E7B7F18" w14:textId="77777777" w:rsidR="00C36B7F" w:rsidRPr="001D2B29" w:rsidRDefault="00C36B7F" w:rsidP="00C36B7F">
      <w:pPr>
        <w:spacing w:line="260" w:lineRule="atLeast"/>
        <w:jc w:val="both"/>
        <w:rPr>
          <w:rFonts w:ascii="Verdana" w:hAnsi="Verdana" w:cs="Tahoma"/>
          <w:lang w:val="es-ES_tradnl"/>
        </w:rPr>
      </w:pPr>
      <w:r w:rsidRPr="001D2B29">
        <w:rPr>
          <w:rFonts w:ascii="Verdana" w:hAnsi="Verdana" w:cs="Tahoma"/>
          <w:lang w:val="es-ES_tradnl"/>
        </w:rPr>
        <w:t xml:space="preserve">El municipio de </w:t>
      </w:r>
      <w:r w:rsidRPr="001D2B29">
        <w:rPr>
          <w:rFonts w:ascii="Verdana" w:hAnsi="Verdana" w:cs="Tahoma"/>
          <w:color w:val="FF0000"/>
          <w:lang w:val="es-ES_tradnl"/>
        </w:rPr>
        <w:t>Calacoto</w:t>
      </w:r>
      <w:r w:rsidRPr="001D2B29">
        <w:rPr>
          <w:rFonts w:ascii="Verdana" w:hAnsi="Verdana" w:cs="Tahoma"/>
          <w:lang w:val="es-ES_tradnl"/>
        </w:rPr>
        <w:t xml:space="preserve"> se encuentra en la provincia </w:t>
      </w:r>
      <w:proofErr w:type="spellStart"/>
      <w:r w:rsidRPr="001D2B29">
        <w:rPr>
          <w:rFonts w:ascii="Verdana" w:hAnsi="Verdana" w:cs="Tahoma"/>
          <w:color w:val="FF0000"/>
          <w:lang w:val="es-ES_tradnl"/>
        </w:rPr>
        <w:t>Pacajes</w:t>
      </w:r>
      <w:proofErr w:type="spellEnd"/>
      <w:r w:rsidRPr="001D2B29">
        <w:rPr>
          <w:rFonts w:ascii="Verdana" w:hAnsi="Verdana" w:cs="Tahoma"/>
          <w:lang w:val="es-ES_tradnl"/>
        </w:rPr>
        <w:t xml:space="preserve">, del departamento de </w:t>
      </w:r>
      <w:r w:rsidRPr="001D2B29">
        <w:rPr>
          <w:rFonts w:ascii="Verdana" w:hAnsi="Verdana" w:cs="Tahoma"/>
          <w:color w:val="FF0000"/>
          <w:lang w:val="es-ES_tradnl"/>
        </w:rPr>
        <w:t xml:space="preserve">La Paz </w:t>
      </w:r>
      <w:r w:rsidRPr="001D2B29">
        <w:rPr>
          <w:rFonts w:ascii="Verdana" w:hAnsi="Verdana" w:cs="Tahoma"/>
          <w:lang w:val="es-ES_tradnl"/>
        </w:rPr>
        <w:t xml:space="preserve">limita al norte con el </w:t>
      </w:r>
      <w:r w:rsidRPr="001D2B29">
        <w:rPr>
          <w:rFonts w:ascii="Verdana" w:hAnsi="Verdana" w:cs="Tahoma"/>
          <w:color w:val="FF0000"/>
          <w:lang w:val="es-ES_tradnl"/>
        </w:rPr>
        <w:t xml:space="preserve">municipio de </w:t>
      </w:r>
      <w:proofErr w:type="spellStart"/>
      <w:r w:rsidRPr="001D2B29">
        <w:rPr>
          <w:rFonts w:ascii="Verdana" w:hAnsi="Verdana" w:cs="Tahoma"/>
          <w:color w:val="FF0000"/>
          <w:lang w:val="es-ES_tradnl"/>
        </w:rPr>
        <w:t>Caquiaviri</w:t>
      </w:r>
      <w:proofErr w:type="spellEnd"/>
      <w:r w:rsidRPr="001D2B29">
        <w:rPr>
          <w:rFonts w:ascii="Verdana" w:hAnsi="Verdana" w:cs="Tahoma"/>
          <w:color w:val="FF0000"/>
          <w:lang w:val="es-ES_tradnl"/>
        </w:rPr>
        <w:t xml:space="preserve"> y el municipio de Coro </w:t>
      </w:r>
      <w:proofErr w:type="spellStart"/>
      <w:r w:rsidRPr="001D2B29">
        <w:rPr>
          <w:rFonts w:ascii="Verdana" w:hAnsi="Verdana" w:cs="Tahoma"/>
          <w:color w:val="FF0000"/>
          <w:lang w:val="es-ES_tradnl"/>
        </w:rPr>
        <w:t>Coro</w:t>
      </w:r>
      <w:proofErr w:type="spellEnd"/>
      <w:r w:rsidRPr="001D2B29">
        <w:rPr>
          <w:rFonts w:ascii="Verdana" w:hAnsi="Verdana" w:cs="Tahoma"/>
          <w:lang w:val="es-ES_tradnl"/>
        </w:rPr>
        <w:t xml:space="preserve">, al sur con el </w:t>
      </w:r>
      <w:r w:rsidRPr="001D2B29">
        <w:rPr>
          <w:rFonts w:ascii="Verdana" w:hAnsi="Verdana" w:cs="Tahoma"/>
          <w:color w:val="FF0000"/>
          <w:lang w:val="es-ES_tradnl"/>
        </w:rPr>
        <w:t>departamento de Oruro</w:t>
      </w:r>
      <w:r w:rsidRPr="001D2B29">
        <w:rPr>
          <w:rFonts w:ascii="Verdana" w:hAnsi="Verdana" w:cs="Tahoma"/>
          <w:lang w:val="es-ES_tradnl"/>
        </w:rPr>
        <w:t xml:space="preserve">, este con el municipio de Santiago de </w:t>
      </w:r>
      <w:proofErr w:type="spellStart"/>
      <w:r w:rsidRPr="001D2B29">
        <w:rPr>
          <w:rFonts w:ascii="Verdana" w:hAnsi="Verdana" w:cs="Tahoma"/>
          <w:lang w:val="es-ES_tradnl"/>
        </w:rPr>
        <w:t>Callapa</w:t>
      </w:r>
      <w:proofErr w:type="spellEnd"/>
      <w:r w:rsidRPr="001D2B29">
        <w:rPr>
          <w:rFonts w:ascii="Verdana" w:hAnsi="Verdana" w:cs="Tahoma"/>
          <w:lang w:val="es-ES_tradnl"/>
        </w:rPr>
        <w:t xml:space="preserve"> y al oeste con el municipio de </w:t>
      </w:r>
      <w:proofErr w:type="spellStart"/>
      <w:r w:rsidRPr="001D2B29">
        <w:rPr>
          <w:rFonts w:ascii="Verdana" w:hAnsi="Verdana" w:cs="Tahoma"/>
          <w:lang w:val="es-ES_tradnl"/>
        </w:rPr>
        <w:t>Charaña</w:t>
      </w:r>
      <w:proofErr w:type="spellEnd"/>
      <w:r w:rsidRPr="001D2B29">
        <w:rPr>
          <w:rFonts w:ascii="Verdana" w:hAnsi="Verdana" w:cs="Tahoma"/>
          <w:lang w:val="es-ES_tradnl"/>
        </w:rPr>
        <w:t>.</w:t>
      </w:r>
    </w:p>
    <w:p w14:paraId="02C78C1F" w14:textId="77777777" w:rsidR="00C36B7F" w:rsidRPr="0068691C" w:rsidRDefault="00C36B7F" w:rsidP="00C36B7F">
      <w:pPr>
        <w:spacing w:line="260" w:lineRule="atLeast"/>
        <w:jc w:val="both"/>
        <w:rPr>
          <w:rFonts w:ascii="Verdana" w:hAnsi="Verdana" w:cs="Tahoma"/>
          <w:color w:val="FF0000"/>
          <w:lang w:val="es-ES_tradnl"/>
        </w:rPr>
      </w:pPr>
      <w:r w:rsidRPr="001D2B29">
        <w:rPr>
          <w:noProof/>
        </w:rPr>
        <w:lastRenderedPageBreak/>
        <w:drawing>
          <wp:anchor distT="0" distB="0" distL="114300" distR="114300" simplePos="0" relativeHeight="251695104" behindDoc="0" locked="0" layoutInCell="1" allowOverlap="1" wp14:anchorId="1CF0FFB5" wp14:editId="648E8D15">
            <wp:simplePos x="0" y="0"/>
            <wp:positionH relativeFrom="margin">
              <wp:align>left</wp:align>
            </wp:positionH>
            <wp:positionV relativeFrom="paragraph">
              <wp:posOffset>226060</wp:posOffset>
            </wp:positionV>
            <wp:extent cx="5971540" cy="211582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730EB" w14:textId="77777777" w:rsidR="00C36B7F" w:rsidRPr="00EF27F2" w:rsidRDefault="00C36B7F" w:rsidP="00C36B7F">
      <w:pPr>
        <w:spacing w:line="260" w:lineRule="atLeast"/>
        <w:jc w:val="center"/>
        <w:rPr>
          <w:rFonts w:ascii="Tahoma" w:hAnsi="Tahoma" w:cs="Tahoma"/>
          <w:lang w:val="es-ES_tradnl"/>
        </w:rPr>
      </w:pPr>
      <w:r>
        <w:rPr>
          <w:rFonts w:ascii="Tahoma" w:hAnsi="Tahoma" w:cs="Tahoma"/>
          <w:b/>
          <w:color w:val="000000"/>
          <w:lang w:val="es-ES_tradnl"/>
        </w:rPr>
        <w:t xml:space="preserve">  </w:t>
      </w:r>
    </w:p>
    <w:p w14:paraId="77FC6EED" w14:textId="77777777" w:rsidR="00C36B7F" w:rsidRPr="00393506"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C36B7F" w:rsidRPr="00BD499F" w14:paraId="10B3D7E4" w14:textId="77777777" w:rsidTr="0091094C">
        <w:trPr>
          <w:trHeight w:val="490"/>
          <w:jc w:val="center"/>
        </w:trPr>
        <w:tc>
          <w:tcPr>
            <w:tcW w:w="505" w:type="dxa"/>
            <w:shd w:val="clear" w:color="auto" w:fill="1F4E79"/>
          </w:tcPr>
          <w:p w14:paraId="2A387CD9" w14:textId="77777777" w:rsidR="00C36B7F" w:rsidRPr="00BD499F" w:rsidRDefault="00C36B7F" w:rsidP="0091094C">
            <w:pPr>
              <w:spacing w:line="276" w:lineRule="auto"/>
              <w:jc w:val="center"/>
              <w:rPr>
                <w:rFonts w:cs="Tahoma"/>
                <w:b/>
                <w:bCs/>
                <w:color w:val="FFFFFF"/>
                <w:lang w:eastAsia="es-BO"/>
              </w:rPr>
            </w:pPr>
            <w:proofErr w:type="spellStart"/>
            <w:r w:rsidRPr="00BD499F">
              <w:rPr>
                <w:rFonts w:cs="Tahoma"/>
                <w:b/>
                <w:bCs/>
                <w:color w:val="FFFFFF"/>
                <w:lang w:eastAsia="es-BO"/>
              </w:rPr>
              <w:t>Nº</w:t>
            </w:r>
            <w:proofErr w:type="spellEnd"/>
          </w:p>
        </w:tc>
        <w:tc>
          <w:tcPr>
            <w:tcW w:w="4341" w:type="dxa"/>
            <w:shd w:val="clear" w:color="auto" w:fill="1F4E79"/>
          </w:tcPr>
          <w:p w14:paraId="541A6952" w14:textId="77777777" w:rsidR="00C36B7F" w:rsidRPr="00BD499F" w:rsidRDefault="00C36B7F" w:rsidP="0091094C">
            <w:pPr>
              <w:spacing w:line="276" w:lineRule="auto"/>
              <w:jc w:val="center"/>
              <w:rPr>
                <w:rFonts w:cs="Tahoma"/>
                <w:b/>
                <w:bCs/>
                <w:color w:val="FF0000"/>
                <w:lang w:eastAsia="es-BO"/>
              </w:rPr>
            </w:pPr>
            <w:r w:rsidRPr="00BD499F">
              <w:rPr>
                <w:rFonts w:cs="Tahoma"/>
                <w:b/>
                <w:bCs/>
                <w:color w:val="FFFFFF" w:themeColor="background1"/>
                <w:lang w:eastAsia="es-BO"/>
              </w:rPr>
              <w:t>Comunidades o B</w:t>
            </w:r>
            <w:proofErr w:type="spellStart"/>
            <w:r w:rsidRPr="00BD499F">
              <w:rPr>
                <w:rFonts w:cs="Tahoma"/>
                <w:b/>
                <w:bCs/>
                <w:color w:val="FFFFFF" w:themeColor="background1"/>
                <w:lang w:val="es-ES_tradnl" w:eastAsia="es-BO"/>
              </w:rPr>
              <w:t>arrio</w:t>
            </w:r>
            <w:proofErr w:type="spellEnd"/>
            <w:r w:rsidRPr="00BD499F">
              <w:rPr>
                <w:rFonts w:cs="Tahoma"/>
                <w:b/>
                <w:bCs/>
                <w:color w:val="FFFFFF" w:themeColor="background1"/>
                <w:lang w:val="es-ES_tradnl" w:eastAsia="es-BO"/>
              </w:rPr>
              <w:t>/Zona/Urbanización/Junta Vecinal/Distrito</w:t>
            </w:r>
          </w:p>
        </w:tc>
        <w:tc>
          <w:tcPr>
            <w:tcW w:w="1431" w:type="dxa"/>
            <w:shd w:val="clear" w:color="auto" w:fill="1F4E79"/>
          </w:tcPr>
          <w:p w14:paraId="14475C7D" w14:textId="77777777" w:rsidR="00C36B7F" w:rsidRPr="00BD499F" w:rsidRDefault="00C36B7F" w:rsidP="0091094C">
            <w:pPr>
              <w:spacing w:line="276" w:lineRule="auto"/>
              <w:jc w:val="center"/>
              <w:rPr>
                <w:rFonts w:cs="Tahoma"/>
                <w:b/>
                <w:bCs/>
                <w:color w:val="FFFFFF"/>
                <w:lang w:eastAsia="es-BO"/>
              </w:rPr>
            </w:pPr>
            <w:r w:rsidRPr="00BD499F">
              <w:rPr>
                <w:rFonts w:cs="Tahoma"/>
                <w:b/>
                <w:bCs/>
                <w:color w:val="FFFFFF"/>
                <w:lang w:eastAsia="es-BO"/>
              </w:rPr>
              <w:t>Número de SH.</w:t>
            </w:r>
          </w:p>
        </w:tc>
      </w:tr>
      <w:tr w:rsidR="00C36B7F" w:rsidRPr="00BD499F" w14:paraId="2CF9B044" w14:textId="77777777" w:rsidTr="0091094C">
        <w:trPr>
          <w:trHeight w:val="53"/>
          <w:jc w:val="center"/>
        </w:trPr>
        <w:tc>
          <w:tcPr>
            <w:tcW w:w="505" w:type="dxa"/>
            <w:shd w:val="clear" w:color="auto" w:fill="auto"/>
          </w:tcPr>
          <w:p w14:paraId="5E6E0D4F" w14:textId="77777777" w:rsidR="00C36B7F" w:rsidRPr="00BD499F" w:rsidRDefault="00C36B7F" w:rsidP="0091094C">
            <w:pPr>
              <w:spacing w:line="276" w:lineRule="auto"/>
              <w:rPr>
                <w:rFonts w:cs="Tahoma"/>
                <w:lang w:val="es-ES_tradnl" w:eastAsia="es-BO"/>
              </w:rPr>
            </w:pPr>
            <w:r>
              <w:rPr>
                <w:rFonts w:cs="Tahoma"/>
                <w:lang w:val="es-ES_tradnl" w:eastAsia="es-BO"/>
              </w:rPr>
              <w:t>1</w:t>
            </w:r>
          </w:p>
        </w:tc>
        <w:tc>
          <w:tcPr>
            <w:tcW w:w="4341" w:type="dxa"/>
            <w:shd w:val="clear" w:color="auto" w:fill="auto"/>
          </w:tcPr>
          <w:p w14:paraId="3F01747A" w14:textId="77777777" w:rsidR="00C36B7F" w:rsidRPr="001D2B29" w:rsidRDefault="00C36B7F" w:rsidP="0091094C">
            <w:pPr>
              <w:spacing w:line="276" w:lineRule="auto"/>
              <w:rPr>
                <w:rFonts w:cs="Tahoma"/>
                <w:b/>
                <w:bCs/>
                <w:color w:val="FF0000"/>
                <w:lang w:val="es-ES_tradnl" w:eastAsia="es-BO"/>
              </w:rPr>
            </w:pPr>
            <w:r w:rsidRPr="001D2B29">
              <w:rPr>
                <w:color w:val="FF0000"/>
              </w:rPr>
              <w:t>PICHACA - OKORURO</w:t>
            </w:r>
          </w:p>
        </w:tc>
        <w:tc>
          <w:tcPr>
            <w:tcW w:w="1431" w:type="dxa"/>
            <w:vMerge w:val="restart"/>
            <w:shd w:val="clear" w:color="auto" w:fill="auto"/>
            <w:vAlign w:val="center"/>
          </w:tcPr>
          <w:p w14:paraId="35DE51ED" w14:textId="77777777" w:rsidR="00C36B7F" w:rsidRPr="00BD499F" w:rsidRDefault="00C36B7F" w:rsidP="0091094C">
            <w:pPr>
              <w:spacing w:line="276" w:lineRule="auto"/>
              <w:jc w:val="center"/>
              <w:rPr>
                <w:rFonts w:cs="Tahoma"/>
                <w:b/>
                <w:color w:val="C00000"/>
                <w:lang w:val="es-ES_tradnl" w:eastAsia="es-BO"/>
              </w:rPr>
            </w:pPr>
            <w:r>
              <w:rPr>
                <w:rFonts w:cs="Tahoma"/>
                <w:b/>
                <w:color w:val="C00000"/>
                <w:lang w:val="es-ES_tradnl" w:eastAsia="es-BO"/>
              </w:rPr>
              <w:t>50</w:t>
            </w:r>
          </w:p>
        </w:tc>
      </w:tr>
      <w:tr w:rsidR="00C36B7F" w:rsidRPr="00BD499F" w14:paraId="773E2446" w14:textId="77777777" w:rsidTr="0091094C">
        <w:trPr>
          <w:trHeight w:val="53"/>
          <w:jc w:val="center"/>
        </w:trPr>
        <w:tc>
          <w:tcPr>
            <w:tcW w:w="505" w:type="dxa"/>
            <w:shd w:val="clear" w:color="auto" w:fill="auto"/>
          </w:tcPr>
          <w:p w14:paraId="01EBD8E7" w14:textId="77777777" w:rsidR="00C36B7F" w:rsidRPr="00BD499F" w:rsidRDefault="00C36B7F" w:rsidP="0091094C">
            <w:pPr>
              <w:spacing w:line="276" w:lineRule="auto"/>
              <w:rPr>
                <w:rFonts w:cs="Tahoma"/>
                <w:lang w:val="es-ES_tradnl" w:eastAsia="es-BO"/>
              </w:rPr>
            </w:pPr>
            <w:r>
              <w:rPr>
                <w:rFonts w:cs="Tahoma"/>
                <w:lang w:val="es-ES_tradnl" w:eastAsia="es-BO"/>
              </w:rPr>
              <w:t>2</w:t>
            </w:r>
          </w:p>
        </w:tc>
        <w:tc>
          <w:tcPr>
            <w:tcW w:w="4341" w:type="dxa"/>
            <w:shd w:val="clear" w:color="auto" w:fill="auto"/>
          </w:tcPr>
          <w:p w14:paraId="4FECD23C" w14:textId="77777777" w:rsidR="00C36B7F" w:rsidRPr="001D2B29" w:rsidRDefault="00C36B7F" w:rsidP="0091094C">
            <w:pPr>
              <w:spacing w:line="276" w:lineRule="auto"/>
              <w:rPr>
                <w:rFonts w:cs="Tahoma"/>
                <w:b/>
                <w:bCs/>
                <w:color w:val="FF0000"/>
                <w:lang w:val="es-ES_tradnl" w:eastAsia="es-BO"/>
              </w:rPr>
            </w:pPr>
            <w:r w:rsidRPr="001D2B29">
              <w:rPr>
                <w:color w:val="FF0000"/>
              </w:rPr>
              <w:t>TANACAPA - WARISCATA</w:t>
            </w:r>
          </w:p>
        </w:tc>
        <w:tc>
          <w:tcPr>
            <w:tcW w:w="1431" w:type="dxa"/>
            <w:vMerge/>
            <w:shd w:val="clear" w:color="auto" w:fill="auto"/>
            <w:vAlign w:val="center"/>
          </w:tcPr>
          <w:p w14:paraId="4B4A2A1B" w14:textId="77777777" w:rsidR="00C36B7F" w:rsidRPr="00BD499F" w:rsidRDefault="00C36B7F" w:rsidP="0091094C">
            <w:pPr>
              <w:spacing w:line="276" w:lineRule="auto"/>
              <w:jc w:val="center"/>
              <w:rPr>
                <w:rFonts w:cs="Tahoma"/>
                <w:b/>
                <w:color w:val="C00000"/>
                <w:lang w:val="es-ES_tradnl" w:eastAsia="es-BO"/>
              </w:rPr>
            </w:pPr>
          </w:p>
        </w:tc>
      </w:tr>
      <w:tr w:rsidR="00C36B7F" w:rsidRPr="00BD499F" w14:paraId="17C70583" w14:textId="77777777" w:rsidTr="0091094C">
        <w:trPr>
          <w:trHeight w:val="53"/>
          <w:jc w:val="center"/>
        </w:trPr>
        <w:tc>
          <w:tcPr>
            <w:tcW w:w="505" w:type="dxa"/>
            <w:shd w:val="clear" w:color="auto" w:fill="auto"/>
          </w:tcPr>
          <w:p w14:paraId="260282CC" w14:textId="77777777" w:rsidR="00C36B7F" w:rsidRPr="00BD499F" w:rsidRDefault="00C36B7F" w:rsidP="0091094C">
            <w:pPr>
              <w:spacing w:line="276" w:lineRule="auto"/>
              <w:rPr>
                <w:rFonts w:cs="Tahoma"/>
                <w:lang w:val="es-ES_tradnl" w:eastAsia="es-BO"/>
              </w:rPr>
            </w:pPr>
            <w:r>
              <w:rPr>
                <w:rFonts w:cs="Tahoma"/>
                <w:lang w:val="es-ES_tradnl" w:eastAsia="es-BO"/>
              </w:rPr>
              <w:t>3</w:t>
            </w:r>
          </w:p>
        </w:tc>
        <w:tc>
          <w:tcPr>
            <w:tcW w:w="4341" w:type="dxa"/>
            <w:shd w:val="clear" w:color="auto" w:fill="auto"/>
          </w:tcPr>
          <w:p w14:paraId="49609F34" w14:textId="77777777" w:rsidR="00C36B7F" w:rsidRPr="001D2B29" w:rsidRDefault="00C36B7F" w:rsidP="0091094C">
            <w:pPr>
              <w:spacing w:line="276" w:lineRule="auto"/>
              <w:rPr>
                <w:color w:val="FF0000"/>
              </w:rPr>
            </w:pPr>
            <w:r w:rsidRPr="001D2B29">
              <w:rPr>
                <w:color w:val="FF0000"/>
              </w:rPr>
              <w:t xml:space="preserve"> CHACOLLA - PLAYA VINTO</w:t>
            </w:r>
          </w:p>
        </w:tc>
        <w:tc>
          <w:tcPr>
            <w:tcW w:w="1431" w:type="dxa"/>
            <w:vMerge/>
            <w:shd w:val="clear" w:color="auto" w:fill="auto"/>
            <w:vAlign w:val="center"/>
          </w:tcPr>
          <w:p w14:paraId="1AC87897" w14:textId="77777777" w:rsidR="00C36B7F" w:rsidRPr="00BD499F" w:rsidRDefault="00C36B7F" w:rsidP="0091094C">
            <w:pPr>
              <w:spacing w:line="276" w:lineRule="auto"/>
              <w:jc w:val="center"/>
              <w:rPr>
                <w:rFonts w:cs="Tahoma"/>
                <w:b/>
                <w:color w:val="C00000"/>
                <w:lang w:val="es-ES_tradnl" w:eastAsia="es-BO"/>
              </w:rPr>
            </w:pPr>
          </w:p>
        </w:tc>
      </w:tr>
      <w:tr w:rsidR="00C36B7F" w:rsidRPr="00BD499F" w14:paraId="730C1F12" w14:textId="77777777" w:rsidTr="0091094C">
        <w:trPr>
          <w:jc w:val="center"/>
        </w:trPr>
        <w:tc>
          <w:tcPr>
            <w:tcW w:w="505" w:type="dxa"/>
            <w:shd w:val="clear" w:color="auto" w:fill="1F4E79"/>
          </w:tcPr>
          <w:p w14:paraId="492B1F19" w14:textId="77777777" w:rsidR="00C36B7F" w:rsidRPr="00BD499F" w:rsidRDefault="00C36B7F" w:rsidP="0091094C">
            <w:pPr>
              <w:spacing w:line="276" w:lineRule="auto"/>
              <w:jc w:val="center"/>
              <w:rPr>
                <w:rFonts w:cs="Tahoma"/>
                <w:b/>
                <w:bCs/>
                <w:color w:val="FFFFFF"/>
                <w:lang w:eastAsia="es-BO"/>
              </w:rPr>
            </w:pPr>
          </w:p>
        </w:tc>
        <w:tc>
          <w:tcPr>
            <w:tcW w:w="4341" w:type="dxa"/>
            <w:shd w:val="clear" w:color="auto" w:fill="1F4E79"/>
          </w:tcPr>
          <w:p w14:paraId="1654D7E1" w14:textId="77777777" w:rsidR="00C36B7F" w:rsidRPr="00BD499F" w:rsidRDefault="00C36B7F" w:rsidP="0091094C">
            <w:pPr>
              <w:spacing w:line="276" w:lineRule="auto"/>
              <w:jc w:val="center"/>
              <w:rPr>
                <w:rFonts w:cs="Tahoma"/>
                <w:b/>
                <w:bCs/>
                <w:color w:val="FFFFFF"/>
                <w:lang w:eastAsia="es-BO"/>
              </w:rPr>
            </w:pPr>
            <w:r w:rsidRPr="00BD499F">
              <w:rPr>
                <w:rFonts w:cs="Tahoma"/>
                <w:b/>
                <w:bCs/>
                <w:color w:val="FFFFFF"/>
                <w:lang w:eastAsia="es-BO"/>
              </w:rPr>
              <w:t>TOTAL</w:t>
            </w:r>
          </w:p>
        </w:tc>
        <w:tc>
          <w:tcPr>
            <w:tcW w:w="1431" w:type="dxa"/>
            <w:shd w:val="clear" w:color="auto" w:fill="auto"/>
          </w:tcPr>
          <w:p w14:paraId="4FEA8564" w14:textId="77777777" w:rsidR="00C36B7F" w:rsidRPr="00BD499F" w:rsidRDefault="00C36B7F" w:rsidP="0091094C">
            <w:pPr>
              <w:spacing w:line="276" w:lineRule="auto"/>
              <w:jc w:val="center"/>
              <w:rPr>
                <w:rFonts w:cs="Tahoma"/>
                <w:b/>
                <w:bCs/>
                <w:color w:val="C00000"/>
                <w:lang w:eastAsia="es-BO"/>
              </w:rPr>
            </w:pPr>
            <w:r>
              <w:rPr>
                <w:rFonts w:cs="Tahoma"/>
                <w:b/>
                <w:bCs/>
                <w:color w:val="C00000"/>
                <w:lang w:eastAsia="es-BO"/>
              </w:rPr>
              <w:t>50</w:t>
            </w:r>
          </w:p>
        </w:tc>
      </w:tr>
    </w:tbl>
    <w:p w14:paraId="3310FC43" w14:textId="77777777" w:rsidR="00C36B7F" w:rsidRPr="001B4B8E" w:rsidRDefault="00C36B7F" w:rsidP="00C36B7F">
      <w:pPr>
        <w:pStyle w:val="Prrafodelista"/>
        <w:keepNext/>
        <w:widowControl w:val="0"/>
        <w:numPr>
          <w:ilvl w:val="0"/>
          <w:numId w:val="85"/>
        </w:numPr>
        <w:autoSpaceDE w:val="0"/>
        <w:autoSpaceDN w:val="0"/>
        <w:spacing w:before="240" w:after="60" w:line="260" w:lineRule="atLeast"/>
        <w:jc w:val="both"/>
        <w:outlineLvl w:val="0"/>
        <w:rPr>
          <w:rFonts w:ascii="Tahoma" w:hAnsi="Tahoma" w:cs="Tahoma"/>
          <w:i/>
          <w:iCs/>
          <w:sz w:val="18"/>
          <w:szCs w:val="18"/>
        </w:rPr>
      </w:pPr>
      <w:r w:rsidRPr="00554660">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B4B8E">
        <w:rPr>
          <w:rFonts w:ascii="Tahoma" w:hAnsi="Tahoma" w:cs="Tahoma"/>
          <w:i/>
          <w:iCs/>
          <w:sz w:val="18"/>
          <w:szCs w:val="18"/>
        </w:rPr>
        <w:t>comunidades/barrios/zonas/urbanizaciones/otros sectores.</w:t>
      </w:r>
    </w:p>
    <w:p w14:paraId="2DAA6098" w14:textId="77777777" w:rsidR="00C36B7F" w:rsidRPr="001B4B8E" w:rsidRDefault="00C36B7F" w:rsidP="00C36B7F">
      <w:pPr>
        <w:pStyle w:val="Prrafodelista"/>
        <w:keepNext/>
        <w:widowControl w:val="0"/>
        <w:numPr>
          <w:ilvl w:val="0"/>
          <w:numId w:val="85"/>
        </w:numPr>
        <w:autoSpaceDE w:val="0"/>
        <w:autoSpaceDN w:val="0"/>
        <w:spacing w:before="240" w:after="60" w:line="260" w:lineRule="atLeast"/>
        <w:jc w:val="both"/>
        <w:outlineLvl w:val="0"/>
        <w:rPr>
          <w:rFonts w:ascii="Tahoma" w:hAnsi="Tahoma" w:cs="Tahoma"/>
          <w:i/>
          <w:iCs/>
          <w:sz w:val="18"/>
          <w:szCs w:val="18"/>
        </w:rPr>
      </w:pPr>
      <w:r w:rsidRPr="001B4B8E">
        <w:rPr>
          <w:rFonts w:ascii="Tahoma" w:hAnsi="Tahoma" w:cs="Tahoma"/>
          <w:i/>
          <w:iCs/>
          <w:sz w:val="18"/>
          <w:szCs w:val="18"/>
        </w:rPr>
        <w:t>Los casos de sustitución podrán contemplar las mismas comunidades/barrios/zonas/urbanizaciones/</w:t>
      </w:r>
      <w:proofErr w:type="gramStart"/>
      <w:r w:rsidRPr="001B4B8E">
        <w:rPr>
          <w:rFonts w:ascii="Tahoma" w:hAnsi="Tahoma" w:cs="Tahoma"/>
          <w:i/>
          <w:iCs/>
          <w:sz w:val="18"/>
          <w:szCs w:val="18"/>
        </w:rPr>
        <w:t>otros  u</w:t>
      </w:r>
      <w:proofErr w:type="gramEnd"/>
      <w:r w:rsidRPr="001B4B8E">
        <w:rPr>
          <w:rFonts w:ascii="Tahoma" w:hAnsi="Tahoma" w:cs="Tahoma"/>
          <w:i/>
          <w:iCs/>
          <w:sz w:val="18"/>
          <w:szCs w:val="18"/>
        </w:rPr>
        <w:t xml:space="preserve"> </w:t>
      </w:r>
      <w:r w:rsidRPr="001B4B8E">
        <w:rPr>
          <w:rFonts w:ascii="Tahoma" w:hAnsi="Tahoma" w:cs="Tahoma"/>
          <w:b/>
          <w:bCs/>
          <w:i/>
          <w:iCs/>
          <w:sz w:val="18"/>
          <w:szCs w:val="18"/>
          <w:u w:val="single"/>
        </w:rPr>
        <w:t>otras aledañas</w:t>
      </w:r>
      <w:r w:rsidRPr="001B4B8E">
        <w:rPr>
          <w:rFonts w:ascii="Tahoma" w:hAnsi="Tahoma" w:cs="Tahoma"/>
          <w:i/>
          <w:iCs/>
          <w:sz w:val="18"/>
          <w:szCs w:val="18"/>
        </w:rPr>
        <w:t xml:space="preserve"> al sector de intervención previa justificación técnica-social de la Entidad Ejecutora e Inspectoría, autorizada por la AEVIVIENDA</w:t>
      </w:r>
      <w:r w:rsidRPr="001B4B8E">
        <w:rPr>
          <w:rFonts w:ascii="Tahoma" w:hAnsi="Tahoma" w:cs="Tahoma"/>
          <w:i/>
          <w:sz w:val="18"/>
          <w:szCs w:val="18"/>
        </w:rPr>
        <w:t>.</w:t>
      </w:r>
    </w:p>
    <w:p w14:paraId="7C488147" w14:textId="77777777" w:rsidR="00C36B7F" w:rsidRDefault="00C36B7F" w:rsidP="00C36B7F">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1392"/>
        <w:gridCol w:w="2693"/>
        <w:gridCol w:w="1297"/>
        <w:gridCol w:w="1734"/>
        <w:gridCol w:w="1472"/>
      </w:tblGrid>
      <w:tr w:rsidR="00C36B7F" w:rsidRPr="00B87196" w14:paraId="03CBAE51" w14:textId="77777777" w:rsidTr="0091094C">
        <w:trPr>
          <w:trHeight w:val="10"/>
          <w:jc w:val="center"/>
        </w:trPr>
        <w:tc>
          <w:tcPr>
            <w:tcW w:w="446" w:type="dxa"/>
            <w:shd w:val="clear" w:color="auto" w:fill="1F3864" w:themeFill="accent5" w:themeFillShade="80"/>
            <w:vAlign w:val="center"/>
          </w:tcPr>
          <w:p w14:paraId="04948DBD" w14:textId="77777777" w:rsidR="00C36B7F" w:rsidRPr="00B87196" w:rsidRDefault="00C36B7F" w:rsidP="0091094C">
            <w:pPr>
              <w:spacing w:line="276" w:lineRule="auto"/>
              <w:jc w:val="center"/>
              <w:rPr>
                <w:rFonts w:ascii="Verdana" w:hAnsi="Verdana" w:cs="Calibri"/>
                <w:b/>
                <w:sz w:val="16"/>
                <w:szCs w:val="16"/>
                <w:lang w:eastAsia="es-ES"/>
              </w:rPr>
            </w:pPr>
            <w:bookmarkStart w:id="35" w:name="_Hlk26398837"/>
            <w:proofErr w:type="spellStart"/>
            <w:r>
              <w:rPr>
                <w:rFonts w:ascii="Verdana" w:hAnsi="Verdana" w:cs="Calibri"/>
                <w:b/>
                <w:sz w:val="16"/>
                <w:szCs w:val="16"/>
                <w:lang w:eastAsia="es-ES"/>
              </w:rPr>
              <w:t>N°</w:t>
            </w:r>
            <w:proofErr w:type="spellEnd"/>
          </w:p>
        </w:tc>
        <w:tc>
          <w:tcPr>
            <w:tcW w:w="1392" w:type="dxa"/>
            <w:shd w:val="clear" w:color="auto" w:fill="1F3864" w:themeFill="accent5" w:themeFillShade="80"/>
            <w:vAlign w:val="center"/>
          </w:tcPr>
          <w:p w14:paraId="520E3266" w14:textId="77777777" w:rsidR="00C36B7F" w:rsidRPr="00B87196" w:rsidRDefault="00C36B7F" w:rsidP="0091094C">
            <w:pPr>
              <w:jc w:val="center"/>
              <w:rPr>
                <w:rFonts w:ascii="Verdana" w:hAnsi="Verdana" w:cs="Calibri"/>
                <w:b/>
                <w:sz w:val="16"/>
                <w:szCs w:val="16"/>
                <w:lang w:eastAsia="es-ES"/>
              </w:rPr>
            </w:pPr>
            <w:r w:rsidRPr="00B87196">
              <w:rPr>
                <w:rFonts w:ascii="Verdana" w:hAnsi="Verdana" w:cs="Calibri"/>
                <w:b/>
                <w:sz w:val="16"/>
                <w:szCs w:val="16"/>
                <w:lang w:eastAsia="es-ES"/>
              </w:rPr>
              <w:t>DESDE</w:t>
            </w:r>
          </w:p>
        </w:tc>
        <w:tc>
          <w:tcPr>
            <w:tcW w:w="2693" w:type="dxa"/>
            <w:shd w:val="clear" w:color="auto" w:fill="1F3864" w:themeFill="accent5" w:themeFillShade="80"/>
            <w:vAlign w:val="center"/>
          </w:tcPr>
          <w:p w14:paraId="05B04960" w14:textId="77777777" w:rsidR="00C36B7F" w:rsidRPr="00B87196" w:rsidRDefault="00C36B7F" w:rsidP="0091094C">
            <w:pPr>
              <w:jc w:val="center"/>
              <w:rPr>
                <w:rFonts w:ascii="Verdana" w:hAnsi="Verdana" w:cs="Calibri"/>
                <w:b/>
                <w:sz w:val="16"/>
                <w:szCs w:val="16"/>
                <w:lang w:eastAsia="es-ES"/>
              </w:rPr>
            </w:pPr>
            <w:r w:rsidRPr="00B87196">
              <w:rPr>
                <w:rFonts w:ascii="Verdana" w:hAnsi="Verdana" w:cs="Calibri"/>
                <w:b/>
                <w:sz w:val="16"/>
                <w:szCs w:val="16"/>
                <w:lang w:eastAsia="es-ES"/>
              </w:rPr>
              <w:t>HASTA</w:t>
            </w:r>
          </w:p>
        </w:tc>
        <w:tc>
          <w:tcPr>
            <w:tcW w:w="1297" w:type="dxa"/>
            <w:shd w:val="clear" w:color="auto" w:fill="1F3864" w:themeFill="accent5" w:themeFillShade="80"/>
            <w:vAlign w:val="center"/>
          </w:tcPr>
          <w:p w14:paraId="56FBA4F1" w14:textId="77777777" w:rsidR="00C36B7F" w:rsidRPr="00B87196" w:rsidRDefault="00C36B7F" w:rsidP="0091094C">
            <w:pPr>
              <w:jc w:val="center"/>
              <w:rPr>
                <w:rFonts w:ascii="Verdana" w:hAnsi="Verdana" w:cs="Calibri"/>
                <w:b/>
                <w:sz w:val="16"/>
                <w:szCs w:val="16"/>
                <w:lang w:eastAsia="es-ES"/>
              </w:rPr>
            </w:pPr>
            <w:r>
              <w:rPr>
                <w:rFonts w:ascii="Verdana" w:hAnsi="Verdana" w:cs="Calibri"/>
                <w:b/>
                <w:sz w:val="16"/>
                <w:szCs w:val="16"/>
                <w:lang w:eastAsia="es-ES"/>
              </w:rPr>
              <w:t>DISTANCIA</w:t>
            </w:r>
            <w:r w:rsidRPr="00B87196">
              <w:rPr>
                <w:rFonts w:ascii="Verdana" w:hAnsi="Verdana" w:cs="Calibri"/>
                <w:b/>
                <w:sz w:val="16"/>
                <w:szCs w:val="16"/>
                <w:lang w:eastAsia="es-ES"/>
              </w:rPr>
              <w:t xml:space="preserve"> (Km)</w:t>
            </w:r>
          </w:p>
        </w:tc>
        <w:tc>
          <w:tcPr>
            <w:tcW w:w="1734" w:type="dxa"/>
            <w:shd w:val="clear" w:color="auto" w:fill="1F3864" w:themeFill="accent5" w:themeFillShade="80"/>
            <w:vAlign w:val="center"/>
          </w:tcPr>
          <w:p w14:paraId="0EF38CD1" w14:textId="77777777" w:rsidR="00C36B7F" w:rsidRPr="00B87196" w:rsidRDefault="00C36B7F" w:rsidP="0091094C">
            <w:pPr>
              <w:jc w:val="center"/>
              <w:rPr>
                <w:rFonts w:ascii="Verdana" w:hAnsi="Verdana" w:cs="Calibri"/>
                <w:b/>
                <w:sz w:val="16"/>
                <w:szCs w:val="16"/>
                <w:lang w:eastAsia="es-ES"/>
              </w:rPr>
            </w:pPr>
            <w:r w:rsidRPr="00B87196">
              <w:rPr>
                <w:rFonts w:ascii="Verdana" w:hAnsi="Verdana" w:cs="Calibri"/>
                <w:b/>
                <w:sz w:val="16"/>
                <w:szCs w:val="16"/>
                <w:lang w:eastAsia="es-ES"/>
              </w:rPr>
              <w:t>TIEMPO EN MOVILIDAD</w:t>
            </w:r>
          </w:p>
        </w:tc>
        <w:tc>
          <w:tcPr>
            <w:tcW w:w="1472" w:type="dxa"/>
            <w:shd w:val="clear" w:color="auto" w:fill="1F3864" w:themeFill="accent5" w:themeFillShade="80"/>
            <w:vAlign w:val="center"/>
          </w:tcPr>
          <w:p w14:paraId="306DEA8B" w14:textId="77777777" w:rsidR="00C36B7F" w:rsidRPr="00B87196" w:rsidRDefault="00C36B7F" w:rsidP="0091094C">
            <w:pPr>
              <w:jc w:val="center"/>
              <w:rPr>
                <w:rFonts w:ascii="Verdana" w:hAnsi="Verdana" w:cs="Calibri"/>
                <w:b/>
                <w:sz w:val="16"/>
                <w:szCs w:val="16"/>
                <w:lang w:eastAsia="es-ES"/>
              </w:rPr>
            </w:pPr>
            <w:r w:rsidRPr="00B87196">
              <w:rPr>
                <w:rFonts w:ascii="Verdana" w:hAnsi="Verdana" w:cs="Calibri"/>
                <w:b/>
                <w:sz w:val="16"/>
                <w:szCs w:val="16"/>
                <w:lang w:eastAsia="es-ES"/>
              </w:rPr>
              <w:t>TIPO DE RODADURA</w:t>
            </w:r>
          </w:p>
        </w:tc>
      </w:tr>
      <w:bookmarkEnd w:id="35"/>
      <w:tr w:rsidR="00C36B7F" w:rsidRPr="00B87196" w14:paraId="0B68F18A" w14:textId="77777777" w:rsidTr="0091094C">
        <w:trPr>
          <w:trHeight w:val="10"/>
          <w:jc w:val="center"/>
        </w:trPr>
        <w:tc>
          <w:tcPr>
            <w:tcW w:w="446" w:type="dxa"/>
            <w:shd w:val="clear" w:color="auto" w:fill="auto"/>
            <w:vAlign w:val="center"/>
          </w:tcPr>
          <w:p w14:paraId="37EB0868" w14:textId="77777777" w:rsidR="00C36B7F" w:rsidRPr="00B87196" w:rsidRDefault="00C36B7F" w:rsidP="0091094C">
            <w:pPr>
              <w:jc w:val="center"/>
              <w:rPr>
                <w:rFonts w:ascii="Verdana" w:hAnsi="Verdana" w:cs="Calibri"/>
                <w:sz w:val="16"/>
                <w:szCs w:val="16"/>
                <w:lang w:eastAsia="es-ES"/>
              </w:rPr>
            </w:pPr>
            <w:r w:rsidRPr="00B87196">
              <w:rPr>
                <w:rFonts w:ascii="Verdana" w:hAnsi="Verdana" w:cs="Calibri"/>
                <w:sz w:val="16"/>
                <w:szCs w:val="16"/>
                <w:lang w:eastAsia="es-ES"/>
              </w:rPr>
              <w:t>1</w:t>
            </w:r>
          </w:p>
        </w:tc>
        <w:tc>
          <w:tcPr>
            <w:tcW w:w="1392" w:type="dxa"/>
            <w:vMerge w:val="restart"/>
            <w:vAlign w:val="center"/>
          </w:tcPr>
          <w:p w14:paraId="4EAE5359" w14:textId="77777777" w:rsidR="00C36B7F" w:rsidRPr="00B87196" w:rsidRDefault="00C36B7F" w:rsidP="0091094C">
            <w:pPr>
              <w:jc w:val="center"/>
              <w:rPr>
                <w:rFonts w:ascii="Verdana" w:hAnsi="Verdana" w:cs="Calibri"/>
                <w:b/>
                <w:bCs/>
                <w:color w:val="FF0000"/>
                <w:sz w:val="16"/>
                <w:szCs w:val="16"/>
                <w:lang w:eastAsia="es-ES"/>
              </w:rPr>
            </w:pPr>
            <w:r w:rsidRPr="00433246">
              <w:rPr>
                <w:rFonts w:cs="Calibri"/>
                <w:color w:val="000000"/>
                <w:lang w:eastAsia="es-BO"/>
              </w:rPr>
              <w:t xml:space="preserve">Municipio de </w:t>
            </w:r>
            <w:r w:rsidRPr="00433246">
              <w:rPr>
                <w:rFonts w:cs="Calibri"/>
                <w:b/>
                <w:bCs/>
                <w:color w:val="C00000"/>
                <w:lang w:eastAsia="es-BO"/>
              </w:rPr>
              <w:t>CALATOCO</w:t>
            </w:r>
          </w:p>
        </w:tc>
        <w:tc>
          <w:tcPr>
            <w:tcW w:w="2693" w:type="dxa"/>
          </w:tcPr>
          <w:p w14:paraId="10C067CF" w14:textId="77777777" w:rsidR="00C36B7F" w:rsidRPr="00F81797" w:rsidRDefault="00C36B7F" w:rsidP="0091094C">
            <w:pPr>
              <w:jc w:val="center"/>
              <w:rPr>
                <w:rFonts w:ascii="Verdana" w:hAnsi="Verdana" w:cs="Calibri"/>
                <w:b/>
                <w:bCs/>
                <w:color w:val="C00000"/>
                <w:sz w:val="16"/>
                <w:szCs w:val="16"/>
                <w:lang w:eastAsia="es-ES"/>
              </w:rPr>
            </w:pPr>
            <w:r w:rsidRPr="00F81797">
              <w:rPr>
                <w:color w:val="C00000"/>
              </w:rPr>
              <w:t>PICHACA - OKORURO</w:t>
            </w:r>
          </w:p>
        </w:tc>
        <w:tc>
          <w:tcPr>
            <w:tcW w:w="1297" w:type="dxa"/>
            <w:vAlign w:val="center"/>
          </w:tcPr>
          <w:p w14:paraId="405B27F2" w14:textId="77777777" w:rsidR="00C36B7F" w:rsidRPr="00F81797" w:rsidRDefault="00C36B7F" w:rsidP="0091094C">
            <w:pPr>
              <w:jc w:val="center"/>
              <w:rPr>
                <w:rFonts w:ascii="Verdana" w:hAnsi="Verdana" w:cs="Calibri"/>
                <w:color w:val="C00000"/>
                <w:sz w:val="16"/>
                <w:szCs w:val="16"/>
                <w:lang w:eastAsia="es-ES"/>
              </w:rPr>
            </w:pPr>
            <w:r w:rsidRPr="00F81797">
              <w:rPr>
                <w:rFonts w:cs="Calibri"/>
                <w:color w:val="C00000"/>
                <w:lang w:eastAsia="es-BO"/>
              </w:rPr>
              <w:t xml:space="preserve"> 81,50 km.</w:t>
            </w:r>
          </w:p>
        </w:tc>
        <w:tc>
          <w:tcPr>
            <w:tcW w:w="1734" w:type="dxa"/>
            <w:shd w:val="clear" w:color="auto" w:fill="auto"/>
            <w:vAlign w:val="center"/>
          </w:tcPr>
          <w:p w14:paraId="04184E27" w14:textId="77777777" w:rsidR="00C36B7F" w:rsidRPr="00F81797" w:rsidRDefault="00C36B7F" w:rsidP="0091094C">
            <w:pPr>
              <w:jc w:val="center"/>
              <w:rPr>
                <w:rFonts w:ascii="Verdana" w:hAnsi="Verdana" w:cs="Calibri"/>
                <w:color w:val="C00000"/>
                <w:sz w:val="16"/>
                <w:szCs w:val="16"/>
                <w:lang w:eastAsia="es-ES"/>
              </w:rPr>
            </w:pPr>
            <w:r w:rsidRPr="00F81797">
              <w:rPr>
                <w:rFonts w:cs="Calibri"/>
                <w:color w:val="C00000"/>
                <w:lang w:eastAsia="es-BO"/>
              </w:rPr>
              <w:t>2h</w:t>
            </w:r>
          </w:p>
        </w:tc>
        <w:tc>
          <w:tcPr>
            <w:tcW w:w="1472" w:type="dxa"/>
            <w:vAlign w:val="center"/>
          </w:tcPr>
          <w:p w14:paraId="337ADC7A" w14:textId="77777777" w:rsidR="00C36B7F" w:rsidRPr="00F81797" w:rsidRDefault="00C36B7F" w:rsidP="0091094C">
            <w:pPr>
              <w:jc w:val="center"/>
              <w:rPr>
                <w:rFonts w:ascii="Verdana" w:hAnsi="Verdana" w:cs="Calibri"/>
                <w:color w:val="C00000"/>
                <w:sz w:val="16"/>
                <w:szCs w:val="16"/>
                <w:lang w:eastAsia="es-ES"/>
              </w:rPr>
            </w:pPr>
            <w:r w:rsidRPr="00F81797">
              <w:rPr>
                <w:rFonts w:cs="Calibri"/>
                <w:color w:val="C00000"/>
                <w:lang w:eastAsia="es-BO"/>
              </w:rPr>
              <w:t>tierra</w:t>
            </w:r>
          </w:p>
        </w:tc>
      </w:tr>
      <w:tr w:rsidR="00C36B7F" w:rsidRPr="00B87196" w14:paraId="5908F524" w14:textId="77777777" w:rsidTr="0091094C">
        <w:trPr>
          <w:trHeight w:val="10"/>
          <w:jc w:val="center"/>
        </w:trPr>
        <w:tc>
          <w:tcPr>
            <w:tcW w:w="446" w:type="dxa"/>
            <w:shd w:val="clear" w:color="auto" w:fill="auto"/>
            <w:vAlign w:val="center"/>
          </w:tcPr>
          <w:p w14:paraId="5406FDF8" w14:textId="77777777" w:rsidR="00C36B7F" w:rsidRPr="00B87196" w:rsidRDefault="00C36B7F" w:rsidP="0091094C">
            <w:pPr>
              <w:jc w:val="center"/>
              <w:rPr>
                <w:rFonts w:ascii="Verdana" w:hAnsi="Verdana" w:cs="Calibri"/>
                <w:sz w:val="16"/>
                <w:szCs w:val="16"/>
                <w:lang w:eastAsia="es-ES"/>
              </w:rPr>
            </w:pPr>
            <w:bookmarkStart w:id="36" w:name="_Hlk167723887"/>
            <w:r w:rsidRPr="00B87196">
              <w:rPr>
                <w:rFonts w:ascii="Verdana" w:hAnsi="Verdana" w:cs="Calibri"/>
                <w:sz w:val="16"/>
                <w:szCs w:val="16"/>
                <w:lang w:eastAsia="es-ES"/>
              </w:rPr>
              <w:t>2</w:t>
            </w:r>
          </w:p>
        </w:tc>
        <w:tc>
          <w:tcPr>
            <w:tcW w:w="1392" w:type="dxa"/>
            <w:vMerge/>
            <w:vAlign w:val="center"/>
          </w:tcPr>
          <w:p w14:paraId="2B49EDD5" w14:textId="77777777" w:rsidR="00C36B7F" w:rsidRPr="00B87196" w:rsidRDefault="00C36B7F" w:rsidP="0091094C">
            <w:pPr>
              <w:jc w:val="center"/>
              <w:rPr>
                <w:rFonts w:ascii="Verdana" w:hAnsi="Verdana"/>
                <w:b/>
                <w:bCs/>
                <w:color w:val="FF0000"/>
                <w:sz w:val="16"/>
                <w:szCs w:val="16"/>
                <w:lang w:eastAsia="es-ES"/>
              </w:rPr>
            </w:pPr>
          </w:p>
        </w:tc>
        <w:tc>
          <w:tcPr>
            <w:tcW w:w="2693" w:type="dxa"/>
            <w:shd w:val="clear" w:color="auto" w:fill="auto"/>
          </w:tcPr>
          <w:p w14:paraId="4E35DCF2" w14:textId="77777777" w:rsidR="00C36B7F" w:rsidRPr="00F81797" w:rsidRDefault="00C36B7F" w:rsidP="0091094C">
            <w:pPr>
              <w:jc w:val="center"/>
              <w:rPr>
                <w:rFonts w:ascii="Verdana" w:hAnsi="Verdana"/>
                <w:b/>
                <w:bCs/>
                <w:color w:val="C00000"/>
                <w:sz w:val="16"/>
                <w:szCs w:val="16"/>
                <w:lang w:eastAsia="es-ES"/>
              </w:rPr>
            </w:pPr>
            <w:r w:rsidRPr="00F81797">
              <w:rPr>
                <w:color w:val="C00000"/>
              </w:rPr>
              <w:t>TANACAPA - WARISCATA</w:t>
            </w:r>
          </w:p>
        </w:tc>
        <w:tc>
          <w:tcPr>
            <w:tcW w:w="1297" w:type="dxa"/>
            <w:vAlign w:val="center"/>
          </w:tcPr>
          <w:p w14:paraId="0369FE38" w14:textId="77777777" w:rsidR="00C36B7F" w:rsidRPr="00F81797" w:rsidRDefault="00C36B7F" w:rsidP="0091094C">
            <w:pPr>
              <w:jc w:val="center"/>
              <w:rPr>
                <w:rFonts w:ascii="Verdana" w:hAnsi="Verdana"/>
                <w:bCs/>
                <w:color w:val="C00000"/>
                <w:sz w:val="16"/>
                <w:szCs w:val="16"/>
                <w:lang w:eastAsia="es-ES"/>
              </w:rPr>
            </w:pPr>
            <w:r w:rsidRPr="00F81797">
              <w:rPr>
                <w:rFonts w:cs="Calibri"/>
                <w:color w:val="C00000"/>
                <w:lang w:eastAsia="es-BO"/>
              </w:rPr>
              <w:t>81,80 km.</w:t>
            </w:r>
          </w:p>
        </w:tc>
        <w:tc>
          <w:tcPr>
            <w:tcW w:w="1734" w:type="dxa"/>
            <w:shd w:val="clear" w:color="auto" w:fill="auto"/>
            <w:vAlign w:val="center"/>
          </w:tcPr>
          <w:p w14:paraId="144A56B4" w14:textId="77777777" w:rsidR="00C36B7F" w:rsidRPr="00F81797" w:rsidRDefault="00C36B7F" w:rsidP="0091094C">
            <w:pPr>
              <w:jc w:val="center"/>
              <w:rPr>
                <w:rFonts w:ascii="Verdana" w:hAnsi="Verdana" w:cs="Calibri"/>
                <w:color w:val="C00000"/>
                <w:sz w:val="16"/>
                <w:szCs w:val="16"/>
                <w:lang w:eastAsia="es-ES"/>
              </w:rPr>
            </w:pPr>
            <w:r w:rsidRPr="00F81797">
              <w:rPr>
                <w:rFonts w:cs="Calibri"/>
                <w:color w:val="C00000"/>
                <w:lang w:eastAsia="es-BO"/>
              </w:rPr>
              <w:t>2h/10min.</w:t>
            </w:r>
          </w:p>
        </w:tc>
        <w:tc>
          <w:tcPr>
            <w:tcW w:w="1472" w:type="dxa"/>
            <w:vAlign w:val="center"/>
          </w:tcPr>
          <w:p w14:paraId="02ECFF40" w14:textId="77777777" w:rsidR="00C36B7F" w:rsidRPr="00F81797" w:rsidRDefault="00C36B7F" w:rsidP="0091094C">
            <w:pPr>
              <w:jc w:val="center"/>
              <w:rPr>
                <w:rFonts w:ascii="Verdana" w:hAnsi="Verdana" w:cs="Calibri"/>
                <w:color w:val="C00000"/>
                <w:sz w:val="16"/>
                <w:szCs w:val="16"/>
                <w:lang w:eastAsia="es-ES"/>
              </w:rPr>
            </w:pPr>
            <w:r w:rsidRPr="00F81797">
              <w:rPr>
                <w:rFonts w:cs="Calibri"/>
                <w:color w:val="C00000"/>
                <w:lang w:eastAsia="es-BO"/>
              </w:rPr>
              <w:t>tierra</w:t>
            </w:r>
          </w:p>
        </w:tc>
      </w:tr>
      <w:bookmarkEnd w:id="36"/>
      <w:tr w:rsidR="00C36B7F" w:rsidRPr="00B87196" w14:paraId="5E99399F" w14:textId="77777777" w:rsidTr="0091094C">
        <w:trPr>
          <w:trHeight w:val="10"/>
          <w:jc w:val="center"/>
        </w:trPr>
        <w:tc>
          <w:tcPr>
            <w:tcW w:w="446" w:type="dxa"/>
            <w:shd w:val="clear" w:color="auto" w:fill="auto"/>
            <w:vAlign w:val="center"/>
          </w:tcPr>
          <w:p w14:paraId="47B15D71" w14:textId="77777777" w:rsidR="00C36B7F" w:rsidRPr="00B87196" w:rsidRDefault="00C36B7F" w:rsidP="0091094C">
            <w:pPr>
              <w:jc w:val="center"/>
              <w:rPr>
                <w:rFonts w:ascii="Verdana" w:hAnsi="Verdana" w:cs="Calibri"/>
                <w:sz w:val="16"/>
                <w:szCs w:val="16"/>
                <w:lang w:eastAsia="es-ES"/>
              </w:rPr>
            </w:pPr>
            <w:r w:rsidRPr="00B87196">
              <w:rPr>
                <w:rFonts w:ascii="Verdana" w:hAnsi="Verdana" w:cs="Calibri"/>
                <w:sz w:val="16"/>
                <w:szCs w:val="16"/>
                <w:lang w:eastAsia="es-ES"/>
              </w:rPr>
              <w:t>3</w:t>
            </w:r>
          </w:p>
        </w:tc>
        <w:tc>
          <w:tcPr>
            <w:tcW w:w="1392" w:type="dxa"/>
            <w:vMerge/>
            <w:vAlign w:val="center"/>
          </w:tcPr>
          <w:p w14:paraId="7A5A9017" w14:textId="77777777" w:rsidR="00C36B7F" w:rsidRPr="00B87196" w:rsidRDefault="00C36B7F" w:rsidP="0091094C">
            <w:pPr>
              <w:jc w:val="center"/>
              <w:rPr>
                <w:rFonts w:ascii="Verdana" w:hAnsi="Verdana"/>
                <w:b/>
                <w:bCs/>
                <w:color w:val="FF0000"/>
                <w:sz w:val="16"/>
                <w:szCs w:val="16"/>
                <w:lang w:eastAsia="es-ES"/>
              </w:rPr>
            </w:pPr>
          </w:p>
        </w:tc>
        <w:tc>
          <w:tcPr>
            <w:tcW w:w="2693" w:type="dxa"/>
            <w:shd w:val="clear" w:color="auto" w:fill="auto"/>
          </w:tcPr>
          <w:p w14:paraId="7F56AC9A" w14:textId="77777777" w:rsidR="00C36B7F" w:rsidRPr="00F81797" w:rsidRDefault="00C36B7F" w:rsidP="0091094C">
            <w:pPr>
              <w:jc w:val="center"/>
              <w:rPr>
                <w:rFonts w:ascii="Verdana" w:hAnsi="Verdana"/>
                <w:b/>
                <w:bCs/>
                <w:color w:val="C00000"/>
                <w:sz w:val="16"/>
                <w:szCs w:val="16"/>
                <w:lang w:eastAsia="es-ES"/>
              </w:rPr>
            </w:pPr>
            <w:r w:rsidRPr="00F81797">
              <w:rPr>
                <w:color w:val="C00000"/>
              </w:rPr>
              <w:t>CHACOLLA - PLAYA VINTO</w:t>
            </w:r>
          </w:p>
        </w:tc>
        <w:tc>
          <w:tcPr>
            <w:tcW w:w="1297" w:type="dxa"/>
            <w:vAlign w:val="center"/>
          </w:tcPr>
          <w:p w14:paraId="3B287FAA" w14:textId="77777777" w:rsidR="00C36B7F" w:rsidRPr="00F81797" w:rsidRDefault="00C36B7F" w:rsidP="0091094C">
            <w:pPr>
              <w:jc w:val="center"/>
              <w:rPr>
                <w:rFonts w:ascii="Verdana" w:hAnsi="Verdana"/>
                <w:bCs/>
                <w:color w:val="C00000"/>
                <w:sz w:val="16"/>
                <w:szCs w:val="16"/>
                <w:lang w:eastAsia="es-ES"/>
              </w:rPr>
            </w:pPr>
            <w:r w:rsidRPr="00F81797">
              <w:rPr>
                <w:rFonts w:cs="Calibri"/>
                <w:color w:val="C00000"/>
                <w:lang w:eastAsia="es-BO"/>
              </w:rPr>
              <w:t>82,80 km.</w:t>
            </w:r>
          </w:p>
        </w:tc>
        <w:tc>
          <w:tcPr>
            <w:tcW w:w="1734" w:type="dxa"/>
            <w:shd w:val="clear" w:color="auto" w:fill="auto"/>
            <w:vAlign w:val="center"/>
          </w:tcPr>
          <w:p w14:paraId="1BB67001" w14:textId="77777777" w:rsidR="00C36B7F" w:rsidRPr="00F81797" w:rsidRDefault="00C36B7F" w:rsidP="0091094C">
            <w:pPr>
              <w:jc w:val="center"/>
              <w:rPr>
                <w:rFonts w:ascii="Verdana" w:hAnsi="Verdana" w:cs="Calibri"/>
                <w:color w:val="C00000"/>
                <w:sz w:val="16"/>
                <w:szCs w:val="16"/>
                <w:lang w:eastAsia="es-ES"/>
              </w:rPr>
            </w:pPr>
            <w:r w:rsidRPr="00F81797">
              <w:rPr>
                <w:rFonts w:cs="Calibri"/>
                <w:color w:val="C00000"/>
                <w:lang w:eastAsia="es-BO"/>
              </w:rPr>
              <w:t>2h/20min.</w:t>
            </w:r>
          </w:p>
        </w:tc>
        <w:tc>
          <w:tcPr>
            <w:tcW w:w="1472" w:type="dxa"/>
            <w:vAlign w:val="center"/>
          </w:tcPr>
          <w:p w14:paraId="40F3A8A3" w14:textId="77777777" w:rsidR="00C36B7F" w:rsidRPr="00F81797" w:rsidRDefault="00C36B7F" w:rsidP="0091094C">
            <w:pPr>
              <w:jc w:val="center"/>
              <w:rPr>
                <w:rFonts w:ascii="Verdana" w:hAnsi="Verdana" w:cs="Calibri"/>
                <w:color w:val="C00000"/>
                <w:sz w:val="16"/>
                <w:szCs w:val="16"/>
                <w:lang w:eastAsia="es-ES"/>
              </w:rPr>
            </w:pPr>
            <w:r w:rsidRPr="00F81797">
              <w:rPr>
                <w:rFonts w:cs="Calibri"/>
                <w:color w:val="C00000"/>
                <w:lang w:eastAsia="es-BO"/>
              </w:rPr>
              <w:t xml:space="preserve">Tierra </w:t>
            </w:r>
          </w:p>
        </w:tc>
      </w:tr>
    </w:tbl>
    <w:p w14:paraId="374482BF" w14:textId="77777777" w:rsidR="00C36B7F" w:rsidRPr="00B87196" w:rsidRDefault="00C36B7F" w:rsidP="00C36B7F">
      <w:pPr>
        <w:rPr>
          <w:rFonts w:ascii="Tahoma" w:hAnsi="Tahoma" w:cs="Tahoma"/>
          <w:bCs/>
          <w:i/>
          <w:iCs/>
        </w:rPr>
      </w:pPr>
      <w:bookmarkStart w:id="37" w:name="_Toc49530406"/>
      <w:bookmarkStart w:id="38" w:name="_Toc49531233"/>
      <w:bookmarkStart w:id="39" w:name="_Toc100250568"/>
      <w:bookmarkStart w:id="40" w:name="_Toc71811149"/>
    </w:p>
    <w:p w14:paraId="5A58A823" w14:textId="77777777" w:rsidR="00C36B7F" w:rsidRPr="0053408B" w:rsidRDefault="00C36B7F" w:rsidP="00C36B7F">
      <w:pPr>
        <w:pStyle w:val="Prrafodelista"/>
        <w:widowControl w:val="0"/>
        <w:numPr>
          <w:ilvl w:val="0"/>
          <w:numId w:val="53"/>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6371CE3" w14:textId="77777777" w:rsidR="00C36B7F" w:rsidRPr="00882269" w:rsidRDefault="00C36B7F" w:rsidP="00C36B7F">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5B5BDF98" w14:textId="77777777" w:rsidR="00C36B7F" w:rsidRPr="00882269" w:rsidRDefault="00C36B7F" w:rsidP="00C36B7F">
      <w:pPr>
        <w:spacing w:line="260" w:lineRule="atLeast"/>
        <w:jc w:val="both"/>
        <w:rPr>
          <w:rFonts w:ascii="Tahoma" w:hAnsi="Tahoma" w:cs="Tahoma"/>
          <w:b/>
          <w:lang w:val="es-ES_tradnl"/>
        </w:rPr>
      </w:pPr>
      <w:r w:rsidRPr="00882269">
        <w:rPr>
          <w:rFonts w:ascii="Tahoma" w:hAnsi="Tahoma" w:cs="Tahoma"/>
          <w:b/>
          <w:lang w:val="es-ES_tradnl"/>
        </w:rPr>
        <w:t>GENERAL</w:t>
      </w:r>
    </w:p>
    <w:p w14:paraId="6E9DADB9" w14:textId="77777777" w:rsidR="00C36B7F" w:rsidRPr="00F71767" w:rsidRDefault="00C36B7F" w:rsidP="00C36B7F">
      <w:pPr>
        <w:spacing w:line="300" w:lineRule="auto"/>
        <w:jc w:val="both"/>
        <w:rPr>
          <w:rFonts w:ascii="Verdana" w:hAnsi="Verdana" w:cs="Tahoma"/>
        </w:rPr>
      </w:pPr>
      <w:r w:rsidRPr="00F71767">
        <w:rPr>
          <w:rFonts w:ascii="Verdana" w:hAnsi="Verdana" w:cs="Tahoma"/>
        </w:rPr>
        <w:t xml:space="preserve">Ejecutar el </w:t>
      </w:r>
      <w:r w:rsidRPr="00F81797">
        <w:rPr>
          <w:rFonts w:ascii="Verdana" w:hAnsi="Verdana" w:cs="Tahoma"/>
          <w:b/>
          <w:color w:val="FF0000"/>
        </w:rPr>
        <w:t>PROYECTO DE VIVIENDA CUALITATIVA EN EL MUNICIPIO DE CALACOTO –FASE (VIII) 2024- LA PAZ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21E7470" w14:textId="77777777" w:rsidR="00C36B7F" w:rsidRPr="00882269" w:rsidRDefault="00C36B7F" w:rsidP="00C36B7F">
      <w:pPr>
        <w:spacing w:line="260" w:lineRule="atLeast"/>
        <w:jc w:val="both"/>
        <w:rPr>
          <w:rFonts w:ascii="Tahoma" w:hAnsi="Tahoma" w:cs="Tahoma"/>
          <w:lang w:val="es-ES_tradnl"/>
        </w:rPr>
      </w:pPr>
    </w:p>
    <w:p w14:paraId="5565CB9F" w14:textId="77777777" w:rsidR="00C36B7F" w:rsidRPr="00882269" w:rsidRDefault="00C36B7F" w:rsidP="00C36B7F">
      <w:pPr>
        <w:spacing w:line="260" w:lineRule="atLeast"/>
        <w:jc w:val="both"/>
        <w:rPr>
          <w:rFonts w:ascii="Tahoma" w:hAnsi="Tahoma" w:cs="Tahoma"/>
          <w:b/>
          <w:lang w:val="es-ES_tradnl"/>
        </w:rPr>
      </w:pPr>
      <w:r w:rsidRPr="00882269">
        <w:rPr>
          <w:rFonts w:ascii="Tahoma" w:hAnsi="Tahoma" w:cs="Tahoma"/>
          <w:b/>
          <w:lang w:val="es-ES_tradnl"/>
        </w:rPr>
        <w:t>ESPECIFICO</w:t>
      </w:r>
    </w:p>
    <w:p w14:paraId="3D4171EC" w14:textId="77777777" w:rsidR="00C36B7F" w:rsidRPr="00882269" w:rsidRDefault="00C36B7F" w:rsidP="00C36B7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2BC3870" w14:textId="77777777" w:rsidR="00C36B7F" w:rsidRPr="00882269" w:rsidRDefault="00C36B7F" w:rsidP="00C36B7F">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9CDE206" w14:textId="77777777" w:rsidR="00C36B7F" w:rsidRPr="00882269" w:rsidRDefault="00C36B7F" w:rsidP="00C36B7F">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A64E901" w14:textId="77777777" w:rsidR="00C36B7F" w:rsidRPr="001A2367" w:rsidRDefault="00C36B7F" w:rsidP="00C36B7F">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1"/>
    <w:p w14:paraId="1C4BA9A0" w14:textId="77777777" w:rsidR="00C36B7F" w:rsidRPr="00882269" w:rsidRDefault="00C36B7F" w:rsidP="00C36B7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DB725EF" w14:textId="77777777" w:rsidR="00C36B7F" w:rsidRPr="00882269"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6370E41" w14:textId="77777777" w:rsidR="00C36B7F" w:rsidRPr="00882269" w:rsidRDefault="00C36B7F" w:rsidP="00C36B7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92A9194" w14:textId="77777777" w:rsidR="00C36B7F" w:rsidRPr="008C58B2" w:rsidRDefault="00C36B7F" w:rsidP="00C36B7F">
      <w:pPr>
        <w:spacing w:line="260" w:lineRule="atLeast"/>
        <w:jc w:val="both"/>
        <w:rPr>
          <w:rFonts w:ascii="Tahoma" w:hAnsi="Tahoma" w:cs="Tahoma"/>
          <w:sz w:val="18"/>
          <w:szCs w:val="18"/>
          <w:lang w:val="es-ES_tradnl"/>
        </w:rPr>
      </w:pPr>
    </w:p>
    <w:p w14:paraId="511FBCEC" w14:textId="77777777" w:rsidR="00C36B7F" w:rsidRPr="008C58B2" w:rsidRDefault="00C36B7F" w:rsidP="00C36B7F">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99F81A0" w14:textId="77777777" w:rsidR="00C36B7F" w:rsidRPr="00682B39" w:rsidRDefault="00C36B7F" w:rsidP="00C36B7F">
      <w:pPr>
        <w:numPr>
          <w:ilvl w:val="0"/>
          <w:numId w:val="82"/>
        </w:numPr>
        <w:spacing w:line="300" w:lineRule="auto"/>
        <w:ind w:left="284"/>
        <w:jc w:val="both"/>
        <w:rPr>
          <w:rFonts w:ascii="Tahoma" w:hAnsi="Tahoma" w:cs="Tahoma"/>
          <w:color w:val="000000"/>
          <w:lang w:val="es-ES_tradnl"/>
        </w:rPr>
      </w:pPr>
      <w:r w:rsidRPr="00682B39">
        <w:rPr>
          <w:rFonts w:ascii="Tahoma" w:hAnsi="Tahoma" w:cs="Tahoma"/>
          <w:lang w:val="es-ES_tradnl"/>
        </w:rPr>
        <w:t>Suscrito el contrato administrativo, el Inspector Asignado al proyecto emitirá la Orden de Proceder a la Entidad Ejecutora, quien deberá realizar</w:t>
      </w:r>
      <w:r w:rsidRPr="00682B39">
        <w:rPr>
          <w:rFonts w:ascii="Tahoma" w:hAnsi="Tahoma" w:cs="Tahoma"/>
          <w:color w:val="000000" w:themeColor="text1"/>
          <w:lang w:val="es-ES_tradnl"/>
        </w:rPr>
        <w:t xml:space="preserve"> </w:t>
      </w:r>
      <w:r w:rsidRPr="00682B39">
        <w:rPr>
          <w:rFonts w:ascii="Tahoma" w:hAnsi="Tahoma" w:cs="Tahoma"/>
          <w:lang w:val="es-ES_tradnl"/>
        </w:rPr>
        <w:t>la selección y Evaluación de solicitantes para postular a ser beneficiario, bajo los siguientes plazos:</w:t>
      </w:r>
    </w:p>
    <w:p w14:paraId="073CB371" w14:textId="77777777" w:rsidR="00C36B7F" w:rsidRPr="00682B39" w:rsidRDefault="00C36B7F" w:rsidP="00C36B7F">
      <w:pPr>
        <w:numPr>
          <w:ilvl w:val="1"/>
          <w:numId w:val="83"/>
        </w:numPr>
        <w:spacing w:line="300" w:lineRule="auto"/>
        <w:contextualSpacing/>
        <w:jc w:val="both"/>
        <w:rPr>
          <w:rFonts w:ascii="Tahoma" w:hAnsi="Tahoma" w:cs="Tahoma"/>
          <w:color w:val="000000"/>
          <w:lang w:val="es-ES_tradnl"/>
        </w:rPr>
      </w:pPr>
      <w:r w:rsidRPr="00682B39">
        <w:rPr>
          <w:rFonts w:ascii="Tahoma" w:hAnsi="Tahoma" w:cs="Tahoma"/>
          <w:color w:val="000000"/>
          <w:lang w:val="es-ES_tradnl"/>
        </w:rPr>
        <w:t xml:space="preserve">Hasta </w:t>
      </w:r>
      <w:r>
        <w:rPr>
          <w:rFonts w:ascii="Tahoma" w:hAnsi="Tahoma" w:cs="Tahoma"/>
          <w:b/>
          <w:bCs/>
          <w:color w:val="FF0000"/>
          <w:lang w:val="es-ES_tradnl"/>
        </w:rPr>
        <w:t>45</w:t>
      </w:r>
      <w:r w:rsidRPr="00682B39">
        <w:rPr>
          <w:rFonts w:ascii="Tahoma" w:hAnsi="Tahoma" w:cs="Tahoma"/>
          <w:color w:val="000000"/>
          <w:lang w:val="es-ES_tradnl"/>
        </w:rPr>
        <w:t xml:space="preserve"> días calendario si el proyecto contempla </w:t>
      </w:r>
      <w:r>
        <w:rPr>
          <w:rFonts w:ascii="Tahoma" w:hAnsi="Tahoma" w:cs="Tahoma"/>
          <w:color w:val="000000"/>
          <w:lang w:val="es-ES_tradnl"/>
        </w:rPr>
        <w:t>desde</w:t>
      </w:r>
      <w:r w:rsidRPr="00682B39">
        <w:rPr>
          <w:rFonts w:ascii="Tahoma" w:hAnsi="Tahoma" w:cs="Tahoma"/>
          <w:color w:val="000000"/>
          <w:lang w:val="es-ES_tradnl"/>
        </w:rPr>
        <w:t xml:space="preserve"> </w:t>
      </w:r>
      <w:r w:rsidRPr="00393506">
        <w:rPr>
          <w:rFonts w:ascii="Tahoma" w:hAnsi="Tahoma" w:cs="Tahoma"/>
          <w:b/>
          <w:bCs/>
          <w:color w:val="FF0000"/>
          <w:lang w:val="es-ES_tradnl"/>
        </w:rPr>
        <w:t>3</w:t>
      </w:r>
      <w:r>
        <w:rPr>
          <w:rFonts w:ascii="Tahoma" w:hAnsi="Tahoma" w:cs="Tahoma"/>
          <w:b/>
          <w:bCs/>
          <w:color w:val="FF0000"/>
          <w:lang w:val="es-ES_tradnl"/>
        </w:rPr>
        <w:t>1</w:t>
      </w:r>
      <w:r>
        <w:rPr>
          <w:rFonts w:ascii="Tahoma" w:hAnsi="Tahoma" w:cs="Tahoma"/>
          <w:color w:val="FF0000"/>
          <w:lang w:val="es-ES_tradnl"/>
        </w:rPr>
        <w:t xml:space="preserve"> hasta </w:t>
      </w:r>
      <w:r w:rsidRPr="00F81797">
        <w:rPr>
          <w:rFonts w:ascii="Tahoma" w:hAnsi="Tahoma" w:cs="Tahoma"/>
          <w:b/>
          <w:bCs/>
          <w:color w:val="FF0000"/>
          <w:lang w:val="es-ES_tradnl"/>
        </w:rPr>
        <w:t>50</w:t>
      </w:r>
      <w:r>
        <w:rPr>
          <w:rFonts w:ascii="Tahoma" w:hAnsi="Tahoma" w:cs="Tahoma"/>
          <w:color w:val="FF0000"/>
          <w:lang w:val="es-ES_tradnl"/>
        </w:rPr>
        <w:t xml:space="preserve"> </w:t>
      </w:r>
      <w:r w:rsidRPr="00682B39">
        <w:rPr>
          <w:rFonts w:ascii="Tahoma" w:hAnsi="Tahoma" w:cs="Tahoma"/>
          <w:color w:val="000000"/>
          <w:lang w:val="es-ES_tradnl"/>
        </w:rPr>
        <w:t>Soluciones Habitacionales</w:t>
      </w:r>
      <w:r>
        <w:rPr>
          <w:rFonts w:ascii="Tahoma" w:hAnsi="Tahoma" w:cs="Tahoma"/>
          <w:color w:val="000000"/>
          <w:lang w:val="es-ES_tradnl"/>
        </w:rPr>
        <w:t>.</w:t>
      </w:r>
    </w:p>
    <w:p w14:paraId="3EBCA123" w14:textId="77777777" w:rsidR="00C36B7F" w:rsidRPr="00AE5691" w:rsidRDefault="00C36B7F" w:rsidP="00C36B7F">
      <w:pPr>
        <w:numPr>
          <w:ilvl w:val="0"/>
          <w:numId w:val="82"/>
        </w:numPr>
        <w:spacing w:line="300" w:lineRule="auto"/>
        <w:ind w:left="284"/>
        <w:jc w:val="both"/>
        <w:rPr>
          <w:rFonts w:ascii="Tahoma" w:hAnsi="Tahoma" w:cs="Tahoma"/>
          <w:lang w:val="es-ES_tradnl"/>
        </w:rPr>
      </w:pPr>
      <w:bookmarkStart w:id="44" w:name="_Hlk180157718"/>
      <w:r w:rsidRPr="00682B39">
        <w:rPr>
          <w:rFonts w:ascii="Tahoma" w:hAnsi="Tahoma" w:cs="Tahoma"/>
          <w:lang w:val="es-ES_tradnl"/>
        </w:rPr>
        <w:t xml:space="preserve">En el plazo establecido la Entidad Ejecutora deberá realizar la </w:t>
      </w:r>
      <w:r w:rsidRPr="00682B39">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w:t>
      </w:r>
      <w:bookmarkStart w:id="45" w:name="_Hlk190415716"/>
      <w:r w:rsidRPr="00AE5691">
        <w:rPr>
          <w:rFonts w:ascii="Tahoma" w:hAnsi="Tahoma" w:cs="Tahoma"/>
          <w:lang w:val="es-ES_tradnl"/>
        </w:rPr>
        <w:t>Evaluación Técnica mediante el</w:t>
      </w:r>
      <w:r w:rsidRPr="006A246E">
        <w:rPr>
          <w:rFonts w:ascii="Tahoma" w:hAnsi="Tahoma" w:cs="Tahoma"/>
          <w:color w:val="FF0000"/>
          <w:lang w:val="es-ES_tradnl"/>
        </w:rPr>
        <w:t xml:space="preserve"> Sistema de Evaluación Técnica (SIETE)</w:t>
      </w:r>
      <w:bookmarkEnd w:id="45"/>
      <w:r w:rsidRPr="00AE5691">
        <w:rPr>
          <w:rFonts w:ascii="Tahoma" w:hAnsi="Tahoma" w:cs="Tahoma"/>
          <w:lang w:val="es-ES_tradnl"/>
        </w:rPr>
        <w:t xml:space="preserve"> y recabar el certificado de no Propiedad a Nivel Nacional para obtener la lista de Beneficiarios APROBADOS del proyecto. </w:t>
      </w:r>
    </w:p>
    <w:bookmarkEnd w:id="44"/>
    <w:p w14:paraId="657E8033" w14:textId="77777777" w:rsidR="00C36B7F" w:rsidRPr="00682B39" w:rsidRDefault="00C36B7F" w:rsidP="00C36B7F">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w:t>
      </w:r>
      <w:r w:rsidRPr="00682B39">
        <w:rPr>
          <w:rFonts w:ascii="Tahoma" w:hAnsi="Tahoma" w:cs="Tahoma"/>
          <w:lang w:val="es-ES_tradnl"/>
        </w:rPr>
        <w:t>establecida por la AEVIVIENDA, el cual será proporcionado por el Fiscal del Proyecto a través del Inspector.</w:t>
      </w:r>
    </w:p>
    <w:p w14:paraId="4108FF1E" w14:textId="77777777" w:rsidR="00C36B7F" w:rsidRPr="00682B39" w:rsidRDefault="00C36B7F" w:rsidP="00C36B7F">
      <w:pPr>
        <w:numPr>
          <w:ilvl w:val="0"/>
          <w:numId w:val="82"/>
        </w:numPr>
        <w:spacing w:line="300" w:lineRule="auto"/>
        <w:ind w:left="284"/>
        <w:jc w:val="both"/>
        <w:rPr>
          <w:rFonts w:ascii="Tahoma" w:hAnsi="Tahoma" w:cs="Tahoma"/>
          <w:lang w:val="es-ES_tradnl"/>
        </w:rPr>
      </w:pPr>
      <w:r w:rsidRPr="00682B39">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682B39">
        <w:rPr>
          <w:rFonts w:ascii="Tahoma" w:hAnsi="Tahoma" w:cs="Tahoma"/>
          <w:lang w:val="es-ES_tradnl"/>
        </w:rPr>
        <w:t>TDR´s</w:t>
      </w:r>
      <w:proofErr w:type="spellEnd"/>
      <w:r w:rsidRPr="00682B39">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bookmarkEnd w:id="43"/>
    </w:p>
    <w:p w14:paraId="112FEC88" w14:textId="77777777" w:rsidR="00C36B7F" w:rsidRPr="00682B39" w:rsidRDefault="00C36B7F" w:rsidP="00C36B7F">
      <w:pPr>
        <w:tabs>
          <w:tab w:val="num" w:pos="720"/>
        </w:tabs>
        <w:spacing w:line="260" w:lineRule="atLeast"/>
        <w:contextualSpacing/>
        <w:jc w:val="both"/>
        <w:rPr>
          <w:rFonts w:ascii="Tahoma" w:hAnsi="Tahoma" w:cs="Tahoma"/>
          <w:b/>
          <w:vanish/>
          <w:lang w:val="es-ES_tradnl"/>
        </w:rPr>
      </w:pPr>
    </w:p>
    <w:p w14:paraId="7691CD95" w14:textId="77777777" w:rsidR="00C36B7F" w:rsidRPr="00682B39" w:rsidRDefault="00C36B7F" w:rsidP="00C36B7F">
      <w:pPr>
        <w:numPr>
          <w:ilvl w:val="0"/>
          <w:numId w:val="54"/>
        </w:numPr>
        <w:tabs>
          <w:tab w:val="num" w:pos="720"/>
        </w:tabs>
        <w:spacing w:line="260" w:lineRule="atLeast"/>
        <w:ind w:left="0"/>
        <w:contextualSpacing/>
        <w:jc w:val="both"/>
        <w:rPr>
          <w:rFonts w:ascii="Tahoma" w:hAnsi="Tahoma" w:cs="Tahoma"/>
          <w:b/>
          <w:vanish/>
          <w:lang w:val="es-ES_tradnl"/>
        </w:rPr>
      </w:pPr>
    </w:p>
    <w:p w14:paraId="5288C577" w14:textId="77777777" w:rsidR="00C36B7F" w:rsidRPr="0058097C" w:rsidRDefault="00C36B7F" w:rsidP="00C36B7F">
      <w:pPr>
        <w:tabs>
          <w:tab w:val="num" w:pos="720"/>
        </w:tabs>
        <w:spacing w:line="260" w:lineRule="atLeast"/>
        <w:contextualSpacing/>
        <w:jc w:val="both"/>
        <w:rPr>
          <w:rFonts w:ascii="Tahoma" w:hAnsi="Tahoma" w:cs="Tahoma"/>
          <w:b/>
          <w:lang w:val="es-ES_tradnl"/>
        </w:rPr>
      </w:pPr>
      <w:r w:rsidRPr="00682B39">
        <w:rPr>
          <w:rFonts w:ascii="Tahoma" w:hAnsi="Tahoma" w:cs="Tahoma"/>
          <w:b/>
          <w:color w:val="000000"/>
          <w:lang w:val="es-ES_tradnl"/>
        </w:rPr>
        <w:t>- CAPACITACIÓN</w:t>
      </w:r>
      <w:r w:rsidRPr="00682B39">
        <w:rPr>
          <w:rFonts w:ascii="Tahoma" w:hAnsi="Tahoma" w:cs="Tahoma"/>
          <w:b/>
          <w:lang w:val="es-ES_tradnl"/>
        </w:rPr>
        <w:t>:</w:t>
      </w:r>
    </w:p>
    <w:p w14:paraId="640C3547" w14:textId="77777777" w:rsidR="00C36B7F" w:rsidRPr="0058097C" w:rsidRDefault="00C36B7F" w:rsidP="00C36B7F">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364D6D5" w14:textId="77777777" w:rsidR="00C36B7F" w:rsidRPr="00882269" w:rsidRDefault="00C36B7F" w:rsidP="00C36B7F">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9294C1" w14:textId="77777777" w:rsidR="00C36B7F" w:rsidRPr="00882269" w:rsidRDefault="00C36B7F" w:rsidP="00C36B7F">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8616EC1" w14:textId="77777777" w:rsidR="00C36B7F" w:rsidRPr="00882269" w:rsidRDefault="00C36B7F" w:rsidP="00C36B7F">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CE2B642" w14:textId="77777777" w:rsidR="00C36B7F" w:rsidRPr="005B4B6D" w:rsidRDefault="00C36B7F" w:rsidP="00C36B7F">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076DB24" w14:textId="77777777" w:rsidR="00C36B7F" w:rsidRPr="005B4B6D" w:rsidRDefault="00C36B7F" w:rsidP="00C36B7F">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AC1D3C3" w14:textId="77777777" w:rsidR="00C36B7F" w:rsidRPr="00882269" w:rsidRDefault="00C36B7F" w:rsidP="00C36B7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8E5B7F6" w14:textId="77777777" w:rsidR="00C36B7F" w:rsidRPr="00882269" w:rsidRDefault="00C36B7F" w:rsidP="00C36B7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FCEFCDB" w14:textId="77777777" w:rsidR="00C36B7F" w:rsidRPr="00882269" w:rsidRDefault="00C36B7F" w:rsidP="00C36B7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C74901" w14:textId="77777777" w:rsidR="00C36B7F" w:rsidRPr="00882269" w:rsidRDefault="00C36B7F" w:rsidP="00C36B7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248977C" w14:textId="77777777" w:rsidR="00C36B7F" w:rsidRPr="00882269" w:rsidRDefault="00C36B7F" w:rsidP="00C36B7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E84E16" w14:textId="77777777" w:rsidR="00C36B7F" w:rsidRPr="00882269" w:rsidRDefault="00C36B7F" w:rsidP="00C36B7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C0853E6" w14:textId="77777777" w:rsidR="00C36B7F" w:rsidRPr="00882269" w:rsidRDefault="00C36B7F" w:rsidP="00C36B7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68750FB" w14:textId="77777777" w:rsidR="00C36B7F" w:rsidRPr="00882269" w:rsidRDefault="00C36B7F" w:rsidP="00C36B7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03A9065" w14:textId="77777777" w:rsidR="00C36B7F" w:rsidRPr="00882269" w:rsidRDefault="00C36B7F" w:rsidP="00C36B7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1C212AF" w14:textId="77777777" w:rsidR="00C36B7F" w:rsidRPr="005B4B6D" w:rsidRDefault="00C36B7F" w:rsidP="00C36B7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D53B2EB" w14:textId="77777777" w:rsidR="00C36B7F" w:rsidRPr="00882269" w:rsidRDefault="00C36B7F" w:rsidP="00C36B7F">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F03C673" w14:textId="77777777" w:rsidR="00C36B7F" w:rsidRPr="00882269" w:rsidRDefault="00C36B7F" w:rsidP="00C36B7F">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EE104F8" w14:textId="77777777" w:rsidR="00C36B7F" w:rsidRPr="00882269" w:rsidRDefault="00C36B7F" w:rsidP="00C36B7F">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98853BD" w14:textId="77777777" w:rsidR="00C36B7F" w:rsidRPr="00882269" w:rsidRDefault="00C36B7F" w:rsidP="00C36B7F">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E017BF6" w14:textId="77777777" w:rsidR="00C36B7F" w:rsidRPr="00882269" w:rsidRDefault="00C36B7F" w:rsidP="00C36B7F">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FD6157" w14:textId="77777777" w:rsidR="00C36B7F" w:rsidRPr="00882269" w:rsidRDefault="00C36B7F" w:rsidP="00C36B7F">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88BF955" w14:textId="77777777" w:rsidR="00C36B7F" w:rsidRPr="0058097C" w:rsidRDefault="00C36B7F" w:rsidP="00C36B7F">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CE90A99" w14:textId="77777777" w:rsidR="00C36B7F" w:rsidRPr="0058097C" w:rsidRDefault="00C36B7F" w:rsidP="00C36B7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3484574" w14:textId="77777777" w:rsidR="00C36B7F" w:rsidRPr="0058097C" w:rsidRDefault="00C36B7F" w:rsidP="00C36B7F">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669D63FB" w14:textId="77777777" w:rsidR="00C36B7F" w:rsidRPr="0058097C" w:rsidRDefault="00C36B7F" w:rsidP="00C36B7F">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3F118327" w14:textId="77777777" w:rsidR="00C36B7F" w:rsidRPr="00882269" w:rsidRDefault="00C36B7F" w:rsidP="00C36B7F">
      <w:pPr>
        <w:spacing w:line="260" w:lineRule="atLeast"/>
        <w:ind w:left="284"/>
        <w:contextualSpacing/>
        <w:jc w:val="both"/>
        <w:rPr>
          <w:rFonts w:ascii="Tahoma" w:hAnsi="Tahoma" w:cs="Tahoma"/>
          <w:lang w:val="es-ES_tradnl"/>
        </w:rPr>
      </w:pPr>
    </w:p>
    <w:p w14:paraId="1DE14962" w14:textId="77777777" w:rsidR="00C36B7F" w:rsidRPr="00882269" w:rsidRDefault="00C36B7F" w:rsidP="00C36B7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6C902C0" w14:textId="77777777" w:rsidR="00C36B7F" w:rsidRPr="00C57852" w:rsidRDefault="00C36B7F" w:rsidP="00C36B7F">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p>
    <w:p w14:paraId="487B6AE6" w14:textId="77777777" w:rsidR="00C36B7F" w:rsidRPr="009F7AC5" w:rsidRDefault="00C36B7F" w:rsidP="00C36B7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1C0C9A7" w14:textId="77777777" w:rsidR="00C36B7F" w:rsidRPr="00AE5691" w:rsidRDefault="00C36B7F" w:rsidP="00C36B7F">
      <w:pPr>
        <w:pStyle w:val="Prrafodelista"/>
        <w:widowControl w:val="0"/>
        <w:numPr>
          <w:ilvl w:val="0"/>
          <w:numId w:val="56"/>
        </w:numPr>
        <w:autoSpaceDE w:val="0"/>
        <w:autoSpaceDN w:val="0"/>
        <w:spacing w:line="260" w:lineRule="atLeast"/>
        <w:ind w:left="284"/>
        <w:contextualSpacing/>
        <w:jc w:val="both"/>
        <w:rPr>
          <w:rFonts w:ascii="Tahoma" w:hAnsi="Tahoma" w:cs="Tahoma"/>
          <w:lang w:val="es-ES_tradnl"/>
        </w:rPr>
      </w:pPr>
      <w:bookmarkStart w:id="48" w:name="_Hlk146287826"/>
      <w:bookmarkStart w:id="49" w:name="_Hlk146287105"/>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p>
    <w:bookmarkEnd w:id="48"/>
    <w:bookmarkEnd w:id="49"/>
    <w:p w14:paraId="1C04EC2E" w14:textId="77777777" w:rsidR="00C36B7F"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3E55264" w14:textId="77777777" w:rsidR="00C36B7F" w:rsidRPr="00682B39" w:rsidRDefault="00C36B7F" w:rsidP="00C36B7F">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w:t>
      </w:r>
      <w:r w:rsidRPr="00682B39">
        <w:rPr>
          <w:rFonts w:ascii="Tahoma" w:hAnsi="Tahoma" w:cs="Tahoma"/>
          <w:color w:val="000000" w:themeColor="text1"/>
          <w:lang w:val="es-ES_tradnl"/>
        </w:rPr>
        <w:t>AEVIVIENDA hasta antes de iniciar con la ejecución física del proyecto.</w:t>
      </w:r>
    </w:p>
    <w:p w14:paraId="0F968A37" w14:textId="77777777" w:rsidR="00C36B7F" w:rsidRPr="00682B39" w:rsidRDefault="00C36B7F" w:rsidP="00C36B7F">
      <w:pPr>
        <w:numPr>
          <w:ilvl w:val="0"/>
          <w:numId w:val="56"/>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La Entidad Ejecutora remitirá al Inspector del Proyecto los Formularios de autorización de Ingreso a Áreas Protegidas Nacionales o Sub Nacionales (cuando corresponda).</w:t>
      </w:r>
    </w:p>
    <w:p w14:paraId="1D412930" w14:textId="77777777" w:rsidR="00C36B7F" w:rsidRPr="00682B39" w:rsidRDefault="00C36B7F" w:rsidP="00C36B7F">
      <w:pPr>
        <w:numPr>
          <w:ilvl w:val="0"/>
          <w:numId w:val="56"/>
        </w:numPr>
        <w:spacing w:line="260" w:lineRule="atLeast"/>
        <w:ind w:left="284" w:hanging="284"/>
        <w:jc w:val="both"/>
        <w:rPr>
          <w:rFonts w:ascii="Tahoma" w:hAnsi="Tahoma" w:cs="Tahoma"/>
        </w:rPr>
      </w:pPr>
      <w:bookmarkStart w:id="50" w:name="_Hlk145489069"/>
      <w:bookmarkStart w:id="51" w:name="_Hlk145577011"/>
      <w:r w:rsidRPr="00682B39">
        <w:rPr>
          <w:rFonts w:ascii="Tahoma" w:hAnsi="Tahoma" w:cs="Tahoma"/>
        </w:rPr>
        <w:t xml:space="preserve">La Entidad Ejecutora debe verificar la zona de intervención y el derecho propietario de los terrenos considerando los requisitos del área de intervención: </w:t>
      </w:r>
      <w:r w:rsidRPr="00682B39">
        <w:rPr>
          <w:rFonts w:ascii="Tahoma" w:hAnsi="Tahoma" w:cs="Tahoma"/>
          <w:b/>
          <w:bCs/>
        </w:rPr>
        <w:t>urbano</w:t>
      </w:r>
      <w:r w:rsidRPr="00682B39">
        <w:rPr>
          <w:rFonts w:ascii="Tahoma" w:hAnsi="Tahoma" w:cs="Tahoma"/>
        </w:rPr>
        <w:t xml:space="preserve"> o </w:t>
      </w:r>
      <w:r w:rsidRPr="00682B39">
        <w:rPr>
          <w:rFonts w:ascii="Tahoma" w:hAnsi="Tahoma" w:cs="Tahoma"/>
          <w:b/>
          <w:bCs/>
        </w:rPr>
        <w:t>rural</w:t>
      </w:r>
      <w:r w:rsidRPr="00682B39">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50"/>
    <w:bookmarkEnd w:id="51"/>
    <w:p w14:paraId="67D5DBAB" w14:textId="77777777" w:rsidR="00C36B7F" w:rsidRPr="00682B39" w:rsidRDefault="00C36B7F" w:rsidP="00C36B7F">
      <w:pPr>
        <w:numPr>
          <w:ilvl w:val="0"/>
          <w:numId w:val="56"/>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2592908"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w:t>
      </w:r>
      <w:r w:rsidRPr="00882269">
        <w:rPr>
          <w:rFonts w:ascii="Tahoma" w:hAnsi="Tahoma" w:cs="Tahoma"/>
          <w:lang w:val="es-ES_tradnl"/>
        </w:rPr>
        <w:t>,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187DFB1"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49D3D3A"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F42AF31" w14:textId="77777777" w:rsidR="00C36B7F" w:rsidRPr="009F7AC5"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C47B6EE" w14:textId="77777777" w:rsidR="00C36B7F" w:rsidRPr="009F7AC5" w:rsidRDefault="00C36B7F" w:rsidP="00C36B7F">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64190EA"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C6153A6"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CD2DDB3"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08FE010"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A939CF5"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F91FFF"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F4D4DEF"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3B38A90"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9D78DC1"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65FDFB" w14:textId="77777777" w:rsidR="00C36B7F" w:rsidRPr="00882269" w:rsidRDefault="00C36B7F" w:rsidP="00C36B7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CCD49FE" w14:textId="77777777" w:rsidR="00C36B7F" w:rsidRPr="00882269" w:rsidRDefault="00C36B7F" w:rsidP="00C36B7F">
      <w:pPr>
        <w:spacing w:line="260" w:lineRule="atLeast"/>
        <w:contextualSpacing/>
        <w:jc w:val="both"/>
        <w:rPr>
          <w:rFonts w:ascii="Tahoma" w:hAnsi="Tahoma" w:cs="Tahoma"/>
          <w:color w:val="000000"/>
          <w:lang w:val="es-ES_tradnl"/>
        </w:rPr>
      </w:pPr>
    </w:p>
    <w:p w14:paraId="1A9C7DE0" w14:textId="77777777" w:rsidR="00C36B7F" w:rsidRPr="00882269" w:rsidRDefault="00C36B7F" w:rsidP="00C36B7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095C3BC" w14:textId="77777777" w:rsidR="00C36B7F" w:rsidRPr="0058097C" w:rsidRDefault="00C36B7F" w:rsidP="00C36B7F">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C82B01C" w14:textId="77777777" w:rsidR="00C36B7F" w:rsidRPr="004F01D5" w:rsidRDefault="00C36B7F" w:rsidP="00C36B7F">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CAAC71E" w14:textId="77777777" w:rsidR="00C36B7F" w:rsidRPr="0038211F" w:rsidRDefault="00C36B7F" w:rsidP="00C36B7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EA57792" w14:textId="77777777" w:rsidR="00C36B7F" w:rsidRPr="0038211F" w:rsidRDefault="00C36B7F" w:rsidP="00C36B7F">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CE8D791" w14:textId="77777777" w:rsidR="00C36B7F" w:rsidRPr="0038211F" w:rsidRDefault="00C36B7F" w:rsidP="00C36B7F">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0BA2CEBA" w14:textId="77777777" w:rsidR="00C36B7F" w:rsidRPr="0038211F" w:rsidRDefault="00C36B7F" w:rsidP="00C36B7F">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7FE166CB" w14:textId="77777777" w:rsidR="00C36B7F" w:rsidRPr="0038211F" w:rsidRDefault="00C36B7F" w:rsidP="00C36B7F">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53186EA" w14:textId="77777777" w:rsidR="00C36B7F" w:rsidRPr="0038211F" w:rsidRDefault="00C36B7F" w:rsidP="00C36B7F">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8117A93" w14:textId="77777777" w:rsidR="00C36B7F" w:rsidRPr="0038211F" w:rsidRDefault="00C36B7F" w:rsidP="00C36B7F">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19842C1" w14:textId="77777777" w:rsidR="00C36B7F" w:rsidRPr="00882269" w:rsidRDefault="00C36B7F" w:rsidP="00C36B7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945A86D" w14:textId="77777777" w:rsidR="00C36B7F" w:rsidRDefault="00C36B7F" w:rsidP="00C36B7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05B2DEC" w14:textId="77777777" w:rsidR="00C36B7F" w:rsidRPr="00882269" w:rsidRDefault="00C36B7F" w:rsidP="00C36B7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4FD85CA" w14:textId="77777777" w:rsidR="00C36B7F" w:rsidRPr="00882269" w:rsidRDefault="00C36B7F" w:rsidP="00C36B7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D023BB3" w14:textId="77777777" w:rsidR="00C36B7F" w:rsidRPr="00882269" w:rsidRDefault="00C36B7F" w:rsidP="00C36B7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B9070A" w14:textId="77777777" w:rsidR="00C36B7F" w:rsidRPr="00882269" w:rsidRDefault="00C36B7F" w:rsidP="00C36B7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A4FC946" w14:textId="77777777" w:rsidR="00C36B7F" w:rsidRPr="00882269" w:rsidRDefault="00C36B7F" w:rsidP="00C36B7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1E95694" w14:textId="77777777" w:rsidR="00C36B7F" w:rsidRPr="00882269" w:rsidRDefault="00C36B7F" w:rsidP="00C36B7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FAB1E92" w14:textId="77777777" w:rsidR="00C36B7F" w:rsidRPr="00882269" w:rsidRDefault="00C36B7F" w:rsidP="00C36B7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2C0805C" w14:textId="77777777" w:rsidR="00C36B7F" w:rsidRPr="00882269" w:rsidRDefault="00C36B7F" w:rsidP="00C36B7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E09218A" w14:textId="77777777" w:rsidR="00C36B7F" w:rsidRPr="00882269" w:rsidRDefault="00C36B7F" w:rsidP="00C36B7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F5875FC" w14:textId="77777777" w:rsidR="00C36B7F" w:rsidRPr="00882269" w:rsidRDefault="00C36B7F" w:rsidP="00C36B7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FB32FFE" w14:textId="77777777" w:rsidR="00C36B7F" w:rsidRPr="00882269" w:rsidRDefault="00C36B7F" w:rsidP="00C36B7F">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8450F3E" w14:textId="77777777" w:rsidR="00C36B7F" w:rsidRPr="00882269" w:rsidRDefault="00C36B7F" w:rsidP="00C36B7F">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C66B3EA" w14:textId="77777777" w:rsidR="00C36B7F" w:rsidRPr="00882269" w:rsidRDefault="00C36B7F" w:rsidP="00C36B7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B10CB2F" w14:textId="77777777" w:rsidR="00C36B7F" w:rsidRPr="00882269" w:rsidRDefault="00C36B7F" w:rsidP="00C36B7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E4FA63D" w14:textId="77777777" w:rsidR="00C36B7F" w:rsidRPr="00882269" w:rsidRDefault="00C36B7F" w:rsidP="00C36B7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0A935AC" w14:textId="77777777" w:rsidR="00C36B7F" w:rsidRPr="00882269" w:rsidRDefault="00C36B7F" w:rsidP="00C36B7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67CD436" w14:textId="77777777" w:rsidR="00C36B7F" w:rsidRPr="00882269" w:rsidRDefault="00C36B7F" w:rsidP="00C36B7F">
      <w:pPr>
        <w:spacing w:line="260" w:lineRule="atLeast"/>
        <w:contextualSpacing/>
        <w:jc w:val="both"/>
        <w:rPr>
          <w:rFonts w:ascii="Tahoma" w:hAnsi="Tahoma" w:cs="Tahoma"/>
          <w:lang w:val="es-ES_tradnl"/>
        </w:rPr>
      </w:pPr>
    </w:p>
    <w:p w14:paraId="6DE5F574" w14:textId="77777777" w:rsidR="00C36B7F" w:rsidRPr="00882269" w:rsidRDefault="00C36B7F" w:rsidP="00C36B7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A065B2D" w14:textId="77777777" w:rsidR="00C36B7F" w:rsidRPr="00882269" w:rsidRDefault="00C36B7F" w:rsidP="00C36B7F">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0E4A6E3" w14:textId="77777777" w:rsidR="00C36B7F" w:rsidRPr="00882269" w:rsidRDefault="00C36B7F" w:rsidP="00C36B7F">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EE32EA0" w14:textId="77777777" w:rsidR="00C36B7F" w:rsidRPr="00882269" w:rsidRDefault="00C36B7F" w:rsidP="00C36B7F">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C809A00" w14:textId="77777777" w:rsidR="00C36B7F" w:rsidRPr="00882269" w:rsidRDefault="00C36B7F" w:rsidP="00C36B7F">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0CA0BECE" w14:textId="77777777" w:rsidR="00C36B7F" w:rsidRPr="00882269"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0DC49F49" w14:textId="77777777" w:rsidR="00C36B7F" w:rsidRDefault="00C36B7F" w:rsidP="00C36B7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B1F5AB5" w14:textId="77777777" w:rsidR="00C36B7F" w:rsidRPr="00882269" w:rsidRDefault="00C36B7F" w:rsidP="00C36B7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BC73FA9" wp14:editId="35E218D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168B63" w14:textId="77777777" w:rsidR="00C36B7F" w:rsidRPr="00845632" w:rsidRDefault="00C36B7F" w:rsidP="00C36B7F">
                            <w:pPr>
                              <w:jc w:val="center"/>
                              <w:rPr>
                                <w:rFonts w:ascii="Tahoma" w:hAnsi="Tahoma" w:cs="Tahoma"/>
                                <w:b/>
                                <w:color w:val="FFFFFF"/>
                              </w:rPr>
                            </w:pPr>
                            <w:r w:rsidRPr="00845632">
                              <w:rPr>
                                <w:rFonts w:ascii="Tahoma" w:hAnsi="Tahoma" w:cs="Tahoma"/>
                                <w:b/>
                                <w:color w:val="FFFFFF"/>
                              </w:rPr>
                              <w:t>FASE 1</w:t>
                            </w:r>
                          </w:p>
                          <w:p w14:paraId="31EE3207" w14:textId="77777777" w:rsidR="00C36B7F" w:rsidRPr="00845632" w:rsidRDefault="00C36B7F" w:rsidP="00C36B7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C73FA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E168B63" w14:textId="77777777" w:rsidR="00C36B7F" w:rsidRPr="00845632" w:rsidRDefault="00C36B7F" w:rsidP="00C36B7F">
                      <w:pPr>
                        <w:jc w:val="center"/>
                        <w:rPr>
                          <w:rFonts w:ascii="Tahoma" w:hAnsi="Tahoma" w:cs="Tahoma"/>
                          <w:b/>
                          <w:color w:val="FFFFFF"/>
                        </w:rPr>
                      </w:pPr>
                      <w:r w:rsidRPr="00845632">
                        <w:rPr>
                          <w:rFonts w:ascii="Tahoma" w:hAnsi="Tahoma" w:cs="Tahoma"/>
                          <w:b/>
                          <w:color w:val="FFFFFF"/>
                        </w:rPr>
                        <w:t>FASE 1</w:t>
                      </w:r>
                    </w:p>
                    <w:p w14:paraId="31EE3207" w14:textId="77777777" w:rsidR="00C36B7F" w:rsidRPr="00845632" w:rsidRDefault="00C36B7F" w:rsidP="00C36B7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DE03099" wp14:editId="5CB5296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EB2BEA" w14:textId="77777777" w:rsidR="00C36B7F" w:rsidRPr="00845632" w:rsidRDefault="00C36B7F" w:rsidP="00C36B7F">
                            <w:pPr>
                              <w:jc w:val="center"/>
                              <w:rPr>
                                <w:rFonts w:ascii="Tahoma" w:hAnsi="Tahoma" w:cs="Tahoma"/>
                                <w:b/>
                                <w:color w:val="FFFFFF"/>
                              </w:rPr>
                            </w:pPr>
                            <w:r w:rsidRPr="00845632">
                              <w:rPr>
                                <w:rFonts w:ascii="Tahoma" w:hAnsi="Tahoma" w:cs="Tahoma"/>
                                <w:b/>
                                <w:color w:val="FFFFFF"/>
                              </w:rPr>
                              <w:t>FASE 2</w:t>
                            </w:r>
                          </w:p>
                          <w:p w14:paraId="2E008E58" w14:textId="77777777" w:rsidR="00C36B7F" w:rsidRPr="00845632" w:rsidRDefault="00C36B7F" w:rsidP="00C36B7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E0309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9EB2BEA" w14:textId="77777777" w:rsidR="00C36B7F" w:rsidRPr="00845632" w:rsidRDefault="00C36B7F" w:rsidP="00C36B7F">
                      <w:pPr>
                        <w:jc w:val="center"/>
                        <w:rPr>
                          <w:rFonts w:ascii="Tahoma" w:hAnsi="Tahoma" w:cs="Tahoma"/>
                          <w:b/>
                          <w:color w:val="FFFFFF"/>
                        </w:rPr>
                      </w:pPr>
                      <w:r w:rsidRPr="00845632">
                        <w:rPr>
                          <w:rFonts w:ascii="Tahoma" w:hAnsi="Tahoma" w:cs="Tahoma"/>
                          <w:b/>
                          <w:color w:val="FFFFFF"/>
                        </w:rPr>
                        <w:t>FASE 2</w:t>
                      </w:r>
                    </w:p>
                    <w:p w14:paraId="2E008E58" w14:textId="77777777" w:rsidR="00C36B7F" w:rsidRPr="00845632" w:rsidRDefault="00C36B7F" w:rsidP="00C36B7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D027417" wp14:editId="522C731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FB5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CE7AB85" w14:textId="77777777" w:rsidR="00C36B7F" w:rsidRPr="00882269" w:rsidRDefault="00C36B7F" w:rsidP="00C36B7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E491ACC" wp14:editId="2595AFD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C2249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A88B47B" wp14:editId="6980D4E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6DCEB1" w14:textId="77777777" w:rsidR="00C36B7F" w:rsidRPr="00845632" w:rsidRDefault="00C36B7F" w:rsidP="00C36B7F">
                            <w:pPr>
                              <w:jc w:val="center"/>
                              <w:rPr>
                                <w:rFonts w:ascii="Tahoma" w:hAnsi="Tahoma" w:cs="Tahoma"/>
                                <w:b/>
                                <w:color w:val="FFFFFF"/>
                              </w:rPr>
                            </w:pPr>
                            <w:r w:rsidRPr="00845632">
                              <w:rPr>
                                <w:rFonts w:ascii="Tahoma" w:hAnsi="Tahoma" w:cs="Tahoma"/>
                                <w:b/>
                                <w:color w:val="FFFFFF"/>
                              </w:rPr>
                              <w:t>FASE 3</w:t>
                            </w:r>
                          </w:p>
                          <w:p w14:paraId="379F4101" w14:textId="77777777" w:rsidR="00C36B7F" w:rsidRPr="00845632" w:rsidRDefault="00C36B7F" w:rsidP="00C36B7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88B47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86DCEB1" w14:textId="77777777" w:rsidR="00C36B7F" w:rsidRPr="00845632" w:rsidRDefault="00C36B7F" w:rsidP="00C36B7F">
                      <w:pPr>
                        <w:jc w:val="center"/>
                        <w:rPr>
                          <w:rFonts w:ascii="Tahoma" w:hAnsi="Tahoma" w:cs="Tahoma"/>
                          <w:b/>
                          <w:color w:val="FFFFFF"/>
                        </w:rPr>
                      </w:pPr>
                      <w:r w:rsidRPr="00845632">
                        <w:rPr>
                          <w:rFonts w:ascii="Tahoma" w:hAnsi="Tahoma" w:cs="Tahoma"/>
                          <w:b/>
                          <w:color w:val="FFFFFF"/>
                        </w:rPr>
                        <w:t>FASE 3</w:t>
                      </w:r>
                    </w:p>
                    <w:p w14:paraId="379F4101" w14:textId="77777777" w:rsidR="00C36B7F" w:rsidRPr="00845632" w:rsidRDefault="00C36B7F" w:rsidP="00C36B7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EABD805" w14:textId="77777777" w:rsidR="00C36B7F" w:rsidRPr="00882269" w:rsidRDefault="00C36B7F" w:rsidP="00C36B7F">
      <w:pPr>
        <w:spacing w:line="260" w:lineRule="atLeast"/>
        <w:jc w:val="both"/>
        <w:rPr>
          <w:rFonts w:ascii="Tahoma" w:hAnsi="Tahoma" w:cs="Tahoma"/>
        </w:rPr>
      </w:pPr>
    </w:p>
    <w:p w14:paraId="118B1554" w14:textId="77777777" w:rsidR="00C36B7F" w:rsidRDefault="00C36B7F" w:rsidP="00C36B7F">
      <w:pPr>
        <w:spacing w:line="260" w:lineRule="atLeast"/>
        <w:jc w:val="both"/>
        <w:rPr>
          <w:rFonts w:ascii="Tahoma" w:hAnsi="Tahoma" w:cs="Tahoma"/>
        </w:rPr>
      </w:pPr>
    </w:p>
    <w:p w14:paraId="1FBE055E" w14:textId="77777777" w:rsidR="00C36B7F" w:rsidRDefault="00C36B7F" w:rsidP="00C36B7F">
      <w:pPr>
        <w:spacing w:line="260" w:lineRule="atLeast"/>
        <w:jc w:val="both"/>
        <w:rPr>
          <w:rFonts w:ascii="Tahoma" w:hAnsi="Tahoma" w:cs="Tahoma"/>
        </w:rPr>
      </w:pPr>
    </w:p>
    <w:p w14:paraId="57E0B66C" w14:textId="77777777" w:rsidR="00C36B7F" w:rsidRDefault="00C36B7F" w:rsidP="00C36B7F">
      <w:pPr>
        <w:spacing w:line="260" w:lineRule="atLeast"/>
        <w:jc w:val="both"/>
        <w:rPr>
          <w:rFonts w:ascii="Tahoma" w:hAnsi="Tahoma" w:cs="Tahoma"/>
        </w:rPr>
      </w:pPr>
    </w:p>
    <w:p w14:paraId="62C32DD1" w14:textId="77777777" w:rsidR="00C36B7F" w:rsidRPr="00882269" w:rsidRDefault="00C36B7F" w:rsidP="00C36B7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4C189EF" w14:textId="77777777" w:rsidR="00C36B7F" w:rsidRPr="00882269" w:rsidRDefault="00C36B7F" w:rsidP="00C36B7F">
      <w:pPr>
        <w:spacing w:line="260" w:lineRule="atLeast"/>
        <w:jc w:val="both"/>
        <w:rPr>
          <w:rFonts w:ascii="Tahoma" w:hAnsi="Tahoma" w:cs="Tahoma"/>
        </w:rPr>
      </w:pPr>
    </w:p>
    <w:p w14:paraId="3FD57BF4" w14:textId="77777777" w:rsidR="00C36B7F" w:rsidRPr="00882269" w:rsidRDefault="00C36B7F" w:rsidP="00C36B7F">
      <w:pPr>
        <w:spacing w:line="260" w:lineRule="atLeast"/>
        <w:jc w:val="both"/>
        <w:rPr>
          <w:rFonts w:ascii="Tahoma" w:hAnsi="Tahoma" w:cs="Tahoma"/>
          <w:b/>
        </w:rPr>
      </w:pPr>
      <w:r w:rsidRPr="00882269">
        <w:rPr>
          <w:rFonts w:ascii="Tahoma" w:hAnsi="Tahoma" w:cs="Tahoma"/>
          <w:b/>
        </w:rPr>
        <w:t xml:space="preserve">FASE 1 - ACTIVIDADES PRELIMINARES: </w:t>
      </w:r>
    </w:p>
    <w:p w14:paraId="7C01094B" w14:textId="77777777" w:rsidR="00C36B7F" w:rsidRPr="00882269" w:rsidRDefault="00C36B7F" w:rsidP="00C36B7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ECE714A" w14:textId="77777777" w:rsidR="00C36B7F" w:rsidRPr="00882269" w:rsidRDefault="00C36B7F" w:rsidP="00C36B7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0DD0537" w14:textId="77777777" w:rsidR="00C36B7F" w:rsidRDefault="00C36B7F" w:rsidP="00C36B7F">
      <w:pPr>
        <w:spacing w:line="260" w:lineRule="atLeast"/>
        <w:jc w:val="both"/>
        <w:rPr>
          <w:rFonts w:ascii="Tahoma" w:hAnsi="Tahoma" w:cs="Tahoma"/>
        </w:rPr>
      </w:pPr>
    </w:p>
    <w:p w14:paraId="1A1DE6F3" w14:textId="77777777" w:rsidR="00C36B7F" w:rsidRPr="00682B39" w:rsidRDefault="00C36B7F" w:rsidP="00C36B7F">
      <w:pPr>
        <w:spacing w:line="260" w:lineRule="atLeast"/>
        <w:jc w:val="both"/>
        <w:rPr>
          <w:rFonts w:ascii="Tahoma" w:hAnsi="Tahoma" w:cs="Tahoma"/>
        </w:rPr>
      </w:pPr>
      <w:r w:rsidRPr="00682B39">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682B39">
        <w:rPr>
          <w:rFonts w:ascii="Tahoma" w:hAnsi="Tahoma" w:cs="Tahoma"/>
          <w:b/>
          <w:bCs/>
          <w:lang w:val="es-ES_tradnl"/>
        </w:rPr>
        <w:t>SOCIALIZACIÓN</w:t>
      </w:r>
      <w:r w:rsidRPr="00682B39">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682B39">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0831B533" w14:textId="77777777" w:rsidR="00C36B7F" w:rsidRPr="00682B39" w:rsidRDefault="00C36B7F" w:rsidP="00C36B7F">
      <w:pPr>
        <w:spacing w:line="260" w:lineRule="atLeast"/>
        <w:jc w:val="both"/>
        <w:rPr>
          <w:rFonts w:ascii="Tahoma" w:hAnsi="Tahoma" w:cs="Tahoma"/>
        </w:rPr>
      </w:pPr>
    </w:p>
    <w:p w14:paraId="76010C7D" w14:textId="77777777" w:rsidR="00C36B7F" w:rsidRPr="00682B39" w:rsidRDefault="00C36B7F" w:rsidP="00C36B7F">
      <w:pPr>
        <w:spacing w:line="260" w:lineRule="atLeast"/>
        <w:jc w:val="both"/>
        <w:rPr>
          <w:rFonts w:ascii="Tahoma" w:hAnsi="Tahoma" w:cs="Tahoma"/>
        </w:rPr>
      </w:pPr>
      <w:r w:rsidRPr="00682B39">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14902A2" w14:textId="77777777" w:rsidR="00C36B7F" w:rsidRPr="00682B39" w:rsidRDefault="00C36B7F" w:rsidP="00C36B7F">
      <w:pPr>
        <w:spacing w:line="260" w:lineRule="atLeast"/>
        <w:jc w:val="both"/>
        <w:rPr>
          <w:rFonts w:ascii="Tahoma" w:hAnsi="Tahoma" w:cs="Tahoma"/>
        </w:rPr>
      </w:pPr>
    </w:p>
    <w:p w14:paraId="6F1AF17E" w14:textId="77777777" w:rsidR="009D3FD7" w:rsidRDefault="009D3FD7" w:rsidP="00C36B7F">
      <w:pPr>
        <w:spacing w:line="260" w:lineRule="atLeast"/>
        <w:jc w:val="both"/>
        <w:rPr>
          <w:rFonts w:ascii="Tahoma" w:hAnsi="Tahoma" w:cs="Tahoma"/>
          <w:b/>
        </w:rPr>
      </w:pPr>
    </w:p>
    <w:p w14:paraId="1F58691F" w14:textId="146F6436" w:rsidR="009D3FD7" w:rsidRPr="00682B39" w:rsidRDefault="00C36B7F" w:rsidP="00C36B7F">
      <w:pPr>
        <w:spacing w:line="260" w:lineRule="atLeast"/>
        <w:jc w:val="both"/>
        <w:rPr>
          <w:rFonts w:ascii="Tahoma" w:hAnsi="Tahoma" w:cs="Tahoma"/>
          <w:b/>
        </w:rPr>
      </w:pPr>
      <w:r w:rsidRPr="00682B39">
        <w:rPr>
          <w:rFonts w:ascii="Tahoma" w:hAnsi="Tahoma" w:cs="Tahoma"/>
          <w:b/>
        </w:rPr>
        <w:lastRenderedPageBreak/>
        <w:t>Resultados principales de la FASE 1</w:t>
      </w:r>
      <w:r w:rsidR="009D3FD7">
        <w:rPr>
          <w:rFonts w:ascii="Tahoma" w:hAnsi="Tahoma" w:cs="Tahoma"/>
          <w:b/>
        </w:rPr>
        <w:t>:</w:t>
      </w:r>
    </w:p>
    <w:p w14:paraId="00C90EA2" w14:textId="77777777" w:rsidR="00C36B7F" w:rsidRPr="00682B39" w:rsidRDefault="00C36B7F" w:rsidP="00C36B7F">
      <w:pPr>
        <w:numPr>
          <w:ilvl w:val="0"/>
          <w:numId w:val="58"/>
        </w:numPr>
        <w:spacing w:line="260" w:lineRule="atLeast"/>
        <w:ind w:left="284" w:hanging="284"/>
        <w:contextualSpacing/>
        <w:jc w:val="both"/>
        <w:rPr>
          <w:rFonts w:ascii="Tahoma" w:hAnsi="Tahoma" w:cs="Tahoma"/>
        </w:rPr>
      </w:pPr>
      <w:bookmarkStart w:id="58" w:name="_Hlk164185315"/>
      <w:r w:rsidRPr="00682B39">
        <w:rPr>
          <w:rFonts w:ascii="Tahoma" w:hAnsi="Tahoma" w:cs="Tahoma"/>
        </w:rPr>
        <w:t>Se ha realizado la Evaluación Técnico Social, Gestión y presentación de los Certificados de no Propiedad a nivel nacional de los beneficiarios preaprobados del proyecto.</w:t>
      </w:r>
    </w:p>
    <w:bookmarkEnd w:id="58"/>
    <w:p w14:paraId="3C430AC8" w14:textId="77777777" w:rsidR="00C36B7F" w:rsidRPr="00682B39" w:rsidRDefault="00C36B7F" w:rsidP="00C36B7F">
      <w:pPr>
        <w:numPr>
          <w:ilvl w:val="0"/>
          <w:numId w:val="58"/>
        </w:numPr>
        <w:spacing w:line="260" w:lineRule="atLeast"/>
        <w:ind w:left="284" w:hanging="284"/>
        <w:contextualSpacing/>
        <w:jc w:val="both"/>
        <w:rPr>
          <w:rFonts w:ascii="Tahoma" w:hAnsi="Tahoma" w:cs="Tahoma"/>
        </w:rPr>
      </w:pPr>
      <w:r w:rsidRPr="00682B39">
        <w:rPr>
          <w:rFonts w:ascii="Tahoma" w:hAnsi="Tahoma" w:cs="Tahoma"/>
        </w:rPr>
        <w:t>Se cuenta con el Anexo 15, se ha consolidado y emitido la lista oficial de beneficiarios.</w:t>
      </w:r>
    </w:p>
    <w:p w14:paraId="730181C2" w14:textId="77777777" w:rsidR="00C36B7F" w:rsidRPr="0058097C" w:rsidRDefault="00C36B7F" w:rsidP="00C36B7F">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BDBD262" w14:textId="77777777" w:rsidR="00C36B7F" w:rsidRPr="00882269" w:rsidRDefault="00C36B7F" w:rsidP="00C36B7F">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B22CA73" w14:textId="77777777" w:rsidR="00C36B7F" w:rsidRPr="00757EF6" w:rsidRDefault="00C36B7F" w:rsidP="00C36B7F">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0BD773D" w14:textId="77777777" w:rsidR="00C36B7F" w:rsidRPr="00882269" w:rsidRDefault="00C36B7F" w:rsidP="00C36B7F">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F945AB7" w14:textId="77777777" w:rsidR="00C36B7F" w:rsidRPr="00882269" w:rsidRDefault="00C36B7F" w:rsidP="00C36B7F">
      <w:pPr>
        <w:spacing w:line="260" w:lineRule="atLeast"/>
        <w:ind w:left="284"/>
        <w:contextualSpacing/>
        <w:jc w:val="both"/>
        <w:rPr>
          <w:rFonts w:ascii="Tahoma" w:hAnsi="Tahoma" w:cs="Tahoma"/>
        </w:rPr>
      </w:pPr>
    </w:p>
    <w:p w14:paraId="59690C79" w14:textId="77777777" w:rsidR="00C36B7F" w:rsidRPr="00882269" w:rsidRDefault="00C36B7F" w:rsidP="00C36B7F">
      <w:pPr>
        <w:spacing w:line="260" w:lineRule="atLeast"/>
        <w:jc w:val="both"/>
        <w:rPr>
          <w:rFonts w:ascii="Tahoma" w:hAnsi="Tahoma" w:cs="Tahoma"/>
          <w:b/>
        </w:rPr>
      </w:pPr>
      <w:r w:rsidRPr="00882269">
        <w:rPr>
          <w:rFonts w:ascii="Tahoma" w:hAnsi="Tahoma" w:cs="Tahoma"/>
          <w:b/>
        </w:rPr>
        <w:t>FASE 2 - EJECUCIÓN FÍSICA DEL PROYECTO:</w:t>
      </w:r>
    </w:p>
    <w:p w14:paraId="2E1070AC" w14:textId="77777777" w:rsidR="00C36B7F" w:rsidRPr="00882269" w:rsidRDefault="00C36B7F" w:rsidP="00C36B7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7BF53D8" w14:textId="77777777" w:rsidR="00C36B7F" w:rsidRPr="00882269" w:rsidRDefault="00C36B7F" w:rsidP="00C36B7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2006BC0" w14:textId="77777777" w:rsidR="00C36B7F" w:rsidRPr="00882269" w:rsidRDefault="00C36B7F" w:rsidP="00C36B7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53255E7" w14:textId="77777777" w:rsidR="00C36B7F" w:rsidRPr="00882269" w:rsidRDefault="00C36B7F" w:rsidP="00C36B7F">
      <w:pPr>
        <w:spacing w:line="260" w:lineRule="atLeast"/>
        <w:jc w:val="both"/>
        <w:rPr>
          <w:rFonts w:ascii="Tahoma" w:hAnsi="Tahoma" w:cs="Tahoma"/>
        </w:rPr>
      </w:pPr>
    </w:p>
    <w:p w14:paraId="67165EC0" w14:textId="77777777" w:rsidR="00C36B7F" w:rsidRPr="00882269" w:rsidRDefault="00C36B7F" w:rsidP="00C36B7F">
      <w:pPr>
        <w:spacing w:line="260" w:lineRule="atLeast"/>
        <w:jc w:val="both"/>
        <w:rPr>
          <w:rFonts w:ascii="Tahoma" w:hAnsi="Tahoma" w:cs="Tahoma"/>
          <w:b/>
        </w:rPr>
      </w:pPr>
      <w:r w:rsidRPr="00882269">
        <w:rPr>
          <w:rFonts w:ascii="Tahoma" w:hAnsi="Tahoma" w:cs="Tahoma"/>
          <w:b/>
        </w:rPr>
        <w:t>Resultados principales de la FASE 2:</w:t>
      </w:r>
    </w:p>
    <w:p w14:paraId="603DD1CD" w14:textId="77777777" w:rsidR="00C36B7F" w:rsidRPr="00DF74B4" w:rsidRDefault="00C36B7F" w:rsidP="00C36B7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EA68E73" w14:textId="77777777" w:rsidR="00C36B7F" w:rsidRPr="00DF74B4" w:rsidRDefault="00C36B7F" w:rsidP="00C36B7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6B3979D" w14:textId="77777777" w:rsidR="00C36B7F" w:rsidRPr="00DF74B4" w:rsidRDefault="00C36B7F" w:rsidP="00C36B7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2CC209B" w14:textId="77777777" w:rsidR="00C36B7F" w:rsidRPr="00DF74B4" w:rsidRDefault="00C36B7F" w:rsidP="00C36B7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C0B811E" w14:textId="77777777" w:rsidR="00C36B7F" w:rsidRPr="00DF74B4" w:rsidRDefault="00C36B7F" w:rsidP="00C36B7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0655F8E" w14:textId="77777777" w:rsidR="00C36B7F" w:rsidRPr="00DF74B4" w:rsidRDefault="00C36B7F" w:rsidP="00C36B7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C0F742C" w14:textId="77777777" w:rsidR="00C36B7F" w:rsidRPr="00DF74B4" w:rsidRDefault="00C36B7F" w:rsidP="00C36B7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7E88E8F" w14:textId="77777777" w:rsidR="00C36B7F" w:rsidRPr="00DF74B4" w:rsidRDefault="00C36B7F" w:rsidP="00C36B7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FB1BDDE" w14:textId="77777777" w:rsidR="00C36B7F" w:rsidRPr="00882269" w:rsidRDefault="00C36B7F" w:rsidP="00C36B7F">
      <w:pPr>
        <w:spacing w:line="260" w:lineRule="atLeast"/>
        <w:jc w:val="both"/>
        <w:rPr>
          <w:rFonts w:ascii="Tahoma" w:hAnsi="Tahoma" w:cs="Tahoma"/>
        </w:rPr>
      </w:pPr>
    </w:p>
    <w:p w14:paraId="70CDD725" w14:textId="77777777" w:rsidR="00C36B7F" w:rsidRPr="00882269" w:rsidRDefault="00C36B7F" w:rsidP="00C36B7F">
      <w:pPr>
        <w:spacing w:line="260" w:lineRule="atLeast"/>
        <w:jc w:val="both"/>
        <w:rPr>
          <w:rFonts w:ascii="Tahoma" w:hAnsi="Tahoma" w:cs="Tahoma"/>
        </w:rPr>
      </w:pPr>
      <w:r w:rsidRPr="00882269">
        <w:rPr>
          <w:rFonts w:ascii="Tahoma" w:hAnsi="Tahoma" w:cs="Tahoma"/>
          <w:b/>
        </w:rPr>
        <w:t>FASE 3 - CIERRE ADMINISTRATIVO DEL PROYECTO:</w:t>
      </w:r>
    </w:p>
    <w:p w14:paraId="23C39D0E" w14:textId="77777777" w:rsidR="00C36B7F" w:rsidRPr="00882269" w:rsidRDefault="00C36B7F" w:rsidP="00C36B7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26CEA3E" w14:textId="77777777" w:rsidR="00C36B7F" w:rsidRPr="00882269" w:rsidRDefault="00C36B7F" w:rsidP="00C36B7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763234A" w14:textId="77777777" w:rsidR="00C36B7F" w:rsidRPr="00682B39" w:rsidRDefault="00C36B7F" w:rsidP="00C36B7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w:t>
      </w:r>
      <w:r w:rsidRPr="00682B39">
        <w:rPr>
          <w:rFonts w:ascii="Tahoma" w:hAnsi="Tahoma" w:cs="Tahoma"/>
        </w:rPr>
        <w:t xml:space="preserve">ejecución del proyecto. </w:t>
      </w:r>
    </w:p>
    <w:p w14:paraId="414DB4C2" w14:textId="77777777" w:rsidR="00C36B7F" w:rsidRPr="00682B39" w:rsidRDefault="00C36B7F" w:rsidP="00C36B7F">
      <w:pPr>
        <w:spacing w:line="260" w:lineRule="atLeast"/>
        <w:jc w:val="both"/>
        <w:rPr>
          <w:rFonts w:ascii="Tahoma" w:hAnsi="Tahoma" w:cs="Tahoma"/>
          <w:b/>
        </w:rPr>
      </w:pPr>
      <w:r w:rsidRPr="00682B39">
        <w:rPr>
          <w:rFonts w:ascii="Tahoma" w:hAnsi="Tahoma" w:cs="Tahoma"/>
          <w:b/>
        </w:rPr>
        <w:t xml:space="preserve">Resultados principales de la FASE 3: </w:t>
      </w:r>
    </w:p>
    <w:p w14:paraId="5D1C5F60" w14:textId="77777777" w:rsidR="00C36B7F" w:rsidRPr="00682B39" w:rsidRDefault="00C36B7F" w:rsidP="00C36B7F">
      <w:pPr>
        <w:numPr>
          <w:ilvl w:val="0"/>
          <w:numId w:val="79"/>
        </w:numPr>
        <w:spacing w:line="260" w:lineRule="atLeast"/>
        <w:ind w:left="284" w:hanging="284"/>
        <w:contextualSpacing/>
        <w:jc w:val="both"/>
        <w:rPr>
          <w:rFonts w:ascii="Tahoma" w:hAnsi="Tahoma" w:cs="Tahoma"/>
        </w:rPr>
      </w:pPr>
      <w:r w:rsidRPr="00682B39">
        <w:rPr>
          <w:rFonts w:ascii="Tahoma" w:hAnsi="Tahoma" w:cs="Tahoma"/>
        </w:rPr>
        <w:t>Se ha realizado la entrega de las Actas de Entrega</w:t>
      </w:r>
      <w:r w:rsidRPr="00682B39">
        <w:rPr>
          <w:rFonts w:ascii="Tahoma" w:hAnsi="Tahoma" w:cs="Tahoma"/>
          <w:lang w:val="es-ES_tradnl"/>
        </w:rPr>
        <w:t xml:space="preserve"> </w:t>
      </w:r>
      <w:r w:rsidRPr="00682B39">
        <w:rPr>
          <w:rFonts w:ascii="Tahoma" w:hAnsi="Tahoma" w:cs="Tahoma"/>
        </w:rPr>
        <w:t xml:space="preserve">Individual a los beneficiarios del proyecto en la </w:t>
      </w:r>
      <w:proofErr w:type="spellStart"/>
      <w:r w:rsidRPr="00682B39">
        <w:rPr>
          <w:rFonts w:ascii="Tahoma" w:hAnsi="Tahoma" w:cs="Tahoma"/>
        </w:rPr>
        <w:t>Recepcion</w:t>
      </w:r>
      <w:proofErr w:type="spellEnd"/>
      <w:r w:rsidRPr="00682B39">
        <w:rPr>
          <w:rFonts w:ascii="Tahoma" w:hAnsi="Tahoma" w:cs="Tahoma"/>
        </w:rPr>
        <w:t xml:space="preserve"> Definitiva del proyecto.</w:t>
      </w:r>
    </w:p>
    <w:p w14:paraId="2483CB1B" w14:textId="77777777" w:rsidR="00C36B7F" w:rsidRPr="00682B39" w:rsidRDefault="00C36B7F" w:rsidP="00C36B7F">
      <w:pPr>
        <w:numPr>
          <w:ilvl w:val="0"/>
          <w:numId w:val="79"/>
        </w:numPr>
        <w:spacing w:line="260" w:lineRule="atLeast"/>
        <w:ind w:left="284" w:hanging="284"/>
        <w:contextualSpacing/>
        <w:jc w:val="both"/>
        <w:rPr>
          <w:rFonts w:ascii="Tahoma" w:hAnsi="Tahoma" w:cs="Tahoma"/>
        </w:rPr>
      </w:pPr>
      <w:r w:rsidRPr="00682B39">
        <w:rPr>
          <w:rFonts w:ascii="Tahoma" w:hAnsi="Tahoma" w:cs="Tahoma"/>
        </w:rPr>
        <w:t>La Entidad Ejecutora cuenta con el Producto Final, debidamente aprobado.</w:t>
      </w:r>
    </w:p>
    <w:p w14:paraId="6F138D7E" w14:textId="77777777" w:rsidR="00C36B7F" w:rsidRPr="00682B39" w:rsidRDefault="00C36B7F" w:rsidP="00C36B7F">
      <w:pPr>
        <w:numPr>
          <w:ilvl w:val="0"/>
          <w:numId w:val="79"/>
        </w:numPr>
        <w:spacing w:line="260" w:lineRule="atLeast"/>
        <w:ind w:left="284" w:hanging="284"/>
        <w:contextualSpacing/>
        <w:jc w:val="both"/>
        <w:rPr>
          <w:rFonts w:ascii="Tahoma" w:hAnsi="Tahoma" w:cs="Tahoma"/>
        </w:rPr>
      </w:pPr>
      <w:r w:rsidRPr="00682B39">
        <w:rPr>
          <w:rFonts w:ascii="Tahoma" w:hAnsi="Tahoma" w:cs="Tahoma"/>
        </w:rPr>
        <w:t xml:space="preserve">Se tienen las carpetas familiares con planos de construcción individualizado (ASBUILT), </w:t>
      </w:r>
    </w:p>
    <w:p w14:paraId="5C280DF0" w14:textId="77777777" w:rsidR="00C36B7F" w:rsidRPr="00682B39" w:rsidRDefault="00C36B7F" w:rsidP="00C36B7F">
      <w:pPr>
        <w:numPr>
          <w:ilvl w:val="0"/>
          <w:numId w:val="79"/>
        </w:numPr>
        <w:spacing w:line="260" w:lineRule="atLeast"/>
        <w:ind w:left="284" w:hanging="284"/>
        <w:contextualSpacing/>
        <w:jc w:val="both"/>
        <w:rPr>
          <w:rFonts w:ascii="Tahoma" w:hAnsi="Tahoma" w:cs="Tahoma"/>
        </w:rPr>
      </w:pPr>
      <w:r w:rsidRPr="00682B39">
        <w:rPr>
          <w:rFonts w:ascii="Tahoma" w:hAnsi="Tahoma" w:cs="Tahoma"/>
        </w:rPr>
        <w:t>Se tiene el detalle final de Asignación de materiales de construcción por vivienda.</w:t>
      </w:r>
    </w:p>
    <w:p w14:paraId="07AB9113" w14:textId="77777777" w:rsidR="00C36B7F" w:rsidRPr="00682B39" w:rsidRDefault="00C36B7F" w:rsidP="00C36B7F">
      <w:pPr>
        <w:numPr>
          <w:ilvl w:val="0"/>
          <w:numId w:val="79"/>
        </w:numPr>
        <w:spacing w:line="260" w:lineRule="atLeast"/>
        <w:ind w:left="284" w:hanging="284"/>
        <w:contextualSpacing/>
        <w:jc w:val="both"/>
        <w:rPr>
          <w:rFonts w:ascii="Tahoma" w:hAnsi="Tahoma" w:cs="Tahoma"/>
        </w:rPr>
      </w:pPr>
      <w:r w:rsidRPr="00682B39">
        <w:rPr>
          <w:rFonts w:ascii="Tahoma" w:hAnsi="Tahoma" w:cs="Tahoma"/>
        </w:rPr>
        <w:t>Se ha realizado la Recepción Definitiva del Proyecto.</w:t>
      </w:r>
    </w:p>
    <w:p w14:paraId="5BE9340F" w14:textId="77777777" w:rsidR="00C36B7F" w:rsidRPr="00682B39" w:rsidRDefault="00C36B7F" w:rsidP="00C36B7F">
      <w:pPr>
        <w:numPr>
          <w:ilvl w:val="0"/>
          <w:numId w:val="79"/>
        </w:numPr>
        <w:spacing w:line="260" w:lineRule="atLeast"/>
        <w:ind w:left="284" w:hanging="284"/>
        <w:contextualSpacing/>
        <w:jc w:val="both"/>
        <w:rPr>
          <w:rFonts w:ascii="Tahoma" w:hAnsi="Tahoma" w:cs="Tahoma"/>
        </w:rPr>
      </w:pPr>
      <w:r w:rsidRPr="00682B39">
        <w:rPr>
          <w:rFonts w:ascii="Tahoma" w:hAnsi="Tahoma" w:cs="Tahoma"/>
        </w:rPr>
        <w:t>Se tiene el Formulario Registro Único de Beneficiarios (RUB), debidamente llenado con cada uno de los beneficiarios.</w:t>
      </w:r>
    </w:p>
    <w:p w14:paraId="1C7EF918" w14:textId="77777777" w:rsidR="00C36B7F" w:rsidRPr="00882269" w:rsidRDefault="00C36B7F" w:rsidP="00C36B7F">
      <w:pPr>
        <w:spacing w:line="260" w:lineRule="atLeast"/>
        <w:ind w:left="284"/>
        <w:contextualSpacing/>
        <w:jc w:val="both"/>
        <w:rPr>
          <w:rFonts w:ascii="Tahoma" w:hAnsi="Tahoma" w:cs="Tahoma"/>
        </w:rPr>
      </w:pPr>
    </w:p>
    <w:p w14:paraId="6BDE8F54" w14:textId="77777777" w:rsidR="009D3FD7" w:rsidRDefault="009D3FD7" w:rsidP="00C36B7F">
      <w:pPr>
        <w:spacing w:line="260" w:lineRule="atLeast"/>
        <w:rPr>
          <w:rFonts w:ascii="Tahoma" w:hAnsi="Tahoma" w:cs="Tahoma"/>
          <w:b/>
          <w:sz w:val="24"/>
          <w:u w:val="single"/>
          <w:lang w:val="es-ES_tradnl"/>
        </w:rPr>
      </w:pPr>
    </w:p>
    <w:p w14:paraId="4E26D8CC" w14:textId="10641DF9" w:rsidR="00C36B7F" w:rsidRPr="00882269" w:rsidRDefault="00C36B7F" w:rsidP="00C36B7F">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4357E419" w14:textId="77777777" w:rsidR="00C36B7F" w:rsidRPr="00882269"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1DD672B1" w14:textId="77777777" w:rsidR="00C36B7F" w:rsidRPr="00882269" w:rsidRDefault="00C36B7F" w:rsidP="00C36B7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8A5BA6">
        <w:rPr>
          <w:rFonts w:ascii="Verdana" w:hAnsi="Verdana" w:cs="Tahoma"/>
        </w:rPr>
        <w:t xml:space="preserve"> </w:t>
      </w:r>
      <w:r w:rsidRPr="00D4539D">
        <w:rPr>
          <w:rFonts w:ascii="Verdana" w:hAnsi="Verdana" w:cs="Tahoma"/>
          <w:b/>
          <w:bCs/>
          <w:color w:val="FF0000"/>
        </w:rPr>
        <w:t>(</w:t>
      </w:r>
      <w:r>
        <w:rPr>
          <w:rFonts w:ascii="Verdana" w:hAnsi="Verdana" w:cs="Tahoma"/>
          <w:b/>
          <w:bCs/>
          <w:color w:val="FF0000"/>
        </w:rPr>
        <w:t>c</w:t>
      </w:r>
      <w:r w:rsidRPr="00D4539D">
        <w:rPr>
          <w:rFonts w:ascii="Verdana" w:hAnsi="Verdana" w:cs="Tahoma"/>
          <w:b/>
          <w:bCs/>
          <w:color w:val="FF0000"/>
        </w:rPr>
        <w:t xml:space="preserve">iento </w:t>
      </w:r>
      <w:r>
        <w:rPr>
          <w:rFonts w:ascii="Verdana" w:hAnsi="Verdana" w:cs="Tahoma"/>
          <w:b/>
          <w:bCs/>
          <w:color w:val="FF0000"/>
        </w:rPr>
        <w:t>ochenta</w:t>
      </w:r>
      <w:r w:rsidRPr="00D4539D">
        <w:rPr>
          <w:rFonts w:ascii="Verdana" w:hAnsi="Verdana" w:cs="Tahoma"/>
          <w:b/>
          <w:bCs/>
          <w:color w:val="FF0000"/>
        </w:rPr>
        <w:t>)</w:t>
      </w:r>
      <w:r w:rsidRPr="00D4539D">
        <w:rPr>
          <w:rFonts w:ascii="Verdana" w:hAnsi="Verdana" w:cs="Tahoma"/>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6FAC173" w14:textId="77777777" w:rsidR="00C36B7F" w:rsidRPr="00882269"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1CDC27C1" w14:textId="77777777" w:rsidR="00C36B7F" w:rsidRPr="0058097C" w:rsidRDefault="00C36B7F" w:rsidP="00C36B7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4EDDBD3" w14:textId="77777777" w:rsidR="00C36B7F" w:rsidRPr="00882269" w:rsidRDefault="00C36B7F" w:rsidP="00C36B7F">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7416F6C8" w14:textId="77777777" w:rsidR="00C36B7F" w:rsidRDefault="00C36B7F" w:rsidP="00C36B7F">
      <w:pPr>
        <w:spacing w:line="260" w:lineRule="atLeast"/>
        <w:jc w:val="both"/>
        <w:rPr>
          <w:rFonts w:ascii="Tahoma" w:hAnsi="Tahoma" w:cs="Tahoma"/>
          <w:szCs w:val="16"/>
        </w:rPr>
      </w:pPr>
    </w:p>
    <w:p w14:paraId="30063B49" w14:textId="77777777" w:rsidR="00C36B7F" w:rsidRDefault="00C36B7F" w:rsidP="00C36B7F">
      <w:pPr>
        <w:spacing w:line="260" w:lineRule="atLeast"/>
        <w:jc w:val="both"/>
        <w:rPr>
          <w:rFonts w:ascii="Tahoma" w:hAnsi="Tahoma" w:cs="Tahoma"/>
          <w:szCs w:val="16"/>
        </w:rPr>
      </w:pPr>
      <w:r w:rsidRPr="00882269">
        <w:rPr>
          <w:rFonts w:ascii="Tahoma" w:hAnsi="Tahoma" w:cs="Tahoma"/>
          <w:szCs w:val="16"/>
        </w:rPr>
        <w:t>El Cronograma establecido es el siguiente:</w:t>
      </w:r>
    </w:p>
    <w:p w14:paraId="7A1D3742" w14:textId="77777777" w:rsidR="00C36B7F" w:rsidRDefault="00C36B7F" w:rsidP="00C36B7F">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36B7F" w:rsidRPr="00882269" w14:paraId="43CDD541" w14:textId="77777777" w:rsidTr="0091094C">
        <w:trPr>
          <w:trHeight w:val="961"/>
          <w:jc w:val="center"/>
        </w:trPr>
        <w:tc>
          <w:tcPr>
            <w:tcW w:w="287" w:type="pct"/>
            <w:shd w:val="clear" w:color="auto" w:fill="D9E2F3" w:themeFill="accent5" w:themeFillTint="33"/>
            <w:vAlign w:val="center"/>
          </w:tcPr>
          <w:p w14:paraId="4DDDD3B7" w14:textId="77777777" w:rsidR="00C36B7F" w:rsidRPr="00882269" w:rsidRDefault="00C36B7F" w:rsidP="0091094C">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20FED52" w14:textId="77777777" w:rsidR="00C36B7F" w:rsidRPr="00882269" w:rsidRDefault="00C36B7F" w:rsidP="0091094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8103476" w14:textId="77777777" w:rsidR="00C36B7F" w:rsidRPr="00882269" w:rsidRDefault="00C36B7F" w:rsidP="0091094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0B96C42" w14:textId="77777777" w:rsidR="00C36B7F" w:rsidRPr="00882269" w:rsidRDefault="00C36B7F" w:rsidP="0091094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47AEE33" w14:textId="77777777" w:rsidR="00C36B7F" w:rsidRPr="00882269" w:rsidRDefault="00C36B7F" w:rsidP="0091094C">
            <w:pPr>
              <w:spacing w:line="320" w:lineRule="exact"/>
              <w:jc w:val="center"/>
              <w:rPr>
                <w:rFonts w:ascii="Tahoma" w:hAnsi="Tahoma" w:cs="Tahoma"/>
                <w:b/>
                <w:sz w:val="18"/>
                <w:szCs w:val="18"/>
              </w:rPr>
            </w:pPr>
          </w:p>
          <w:p w14:paraId="0B110CA6" w14:textId="77777777" w:rsidR="00C36B7F" w:rsidRPr="00882269" w:rsidRDefault="00C36B7F" w:rsidP="0091094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81EE1EC" w14:textId="77777777" w:rsidR="00C36B7F" w:rsidRPr="00882269" w:rsidRDefault="00C36B7F" w:rsidP="0091094C">
            <w:pPr>
              <w:spacing w:line="320" w:lineRule="exact"/>
              <w:jc w:val="center"/>
              <w:rPr>
                <w:rFonts w:ascii="Tahoma" w:hAnsi="Tahoma" w:cs="Tahoma"/>
                <w:b/>
                <w:sz w:val="18"/>
                <w:szCs w:val="18"/>
              </w:rPr>
            </w:pPr>
          </w:p>
        </w:tc>
      </w:tr>
      <w:tr w:rsidR="00C36B7F" w:rsidRPr="00882269" w14:paraId="3A941634" w14:textId="77777777" w:rsidTr="0091094C">
        <w:trPr>
          <w:trHeight w:val="275"/>
          <w:jc w:val="center"/>
        </w:trPr>
        <w:tc>
          <w:tcPr>
            <w:tcW w:w="287" w:type="pct"/>
            <w:vMerge w:val="restart"/>
            <w:shd w:val="clear" w:color="auto" w:fill="auto"/>
            <w:noWrap/>
            <w:vAlign w:val="center"/>
          </w:tcPr>
          <w:p w14:paraId="4A7AF322" w14:textId="77777777" w:rsidR="00C36B7F" w:rsidRPr="00882269" w:rsidRDefault="00C36B7F" w:rsidP="0091094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9CE34FE" w14:textId="77777777" w:rsidR="00C36B7F" w:rsidRPr="00882269" w:rsidRDefault="00C36B7F" w:rsidP="0091094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26D3E5B7" w14:textId="77777777" w:rsidR="00C36B7F" w:rsidRPr="006C734C" w:rsidRDefault="00C36B7F" w:rsidP="0091094C">
            <w:pPr>
              <w:spacing w:line="200" w:lineRule="exact"/>
              <w:jc w:val="center"/>
              <w:rPr>
                <w:rFonts w:ascii="Tahoma" w:hAnsi="Tahoma" w:cs="Tahoma"/>
                <w:color w:val="FF0000"/>
                <w:sz w:val="18"/>
                <w:szCs w:val="18"/>
              </w:rPr>
            </w:pPr>
            <w:r w:rsidRPr="006C734C">
              <w:rPr>
                <w:rFonts w:ascii="Tahoma" w:hAnsi="Tahoma" w:cs="Tahoma"/>
                <w:color w:val="FF0000"/>
              </w:rPr>
              <w:t>45</w:t>
            </w:r>
          </w:p>
        </w:tc>
        <w:tc>
          <w:tcPr>
            <w:tcW w:w="2683" w:type="pct"/>
            <w:vMerge w:val="restart"/>
          </w:tcPr>
          <w:p w14:paraId="2A207779" w14:textId="77777777" w:rsidR="00C36B7F" w:rsidRPr="00882269" w:rsidRDefault="00C36B7F" w:rsidP="0091094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E74BCCC" wp14:editId="2F7BA2E5">
                      <wp:simplePos x="0" y="0"/>
                      <wp:positionH relativeFrom="column">
                        <wp:posOffset>626864</wp:posOffset>
                      </wp:positionH>
                      <wp:positionV relativeFrom="paragraph">
                        <wp:posOffset>303838</wp:posOffset>
                      </wp:positionV>
                      <wp:extent cx="6909" cy="415960"/>
                      <wp:effectExtent l="95250" t="19050" r="107950" b="41275"/>
                      <wp:wrapNone/>
                      <wp:docPr id="212746847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C92B15"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82QEAAIkDAAAOAAAAZHJzL2Uyb0RvYy54bWysU01v2zAMvQ/YfxB0X2y3a7oYcXpI2l26&#10;LUC7H6BIsi1MFgVSiZ1/P0n5aLHdhl0ESiQfHx+p5cM0WHbQSAZcw6tZyZl2EpRxXcN/vj59+sIZ&#10;BeGUsOB0w4+a+MPq44fl6Gt9Az1YpZFFEEf16Bveh+DroiDZ60HQDLx20dkCDiLEK3aFQjFG9MEW&#10;N2U5L0ZA5RGkJoqvm5OTrzJ+22oZfrQt6cBswyO3kE/M5y6dxWop6g6F74080xD/wGIQxsWiV6iN&#10;CILt0fwFNRiJQNCGmYShgLY1UuceYjdV+Uc3L73wOvcSxSF/lYn+H6z8fli7LSbqcnIv/hnkL2IO&#10;1r1wnc4EXo8+Dq5KUhWjp/qaki7kt8h24zdQMUbsA2QVphaHBBn7Y1MW+3gVW0+Byfg4X5QLzmR0&#10;fK7uFvM8ikLUl1SPFL5qGFgyGk4Bhen6sAbn4lABq1xIHJ4pJGKiviSkug6ejLV5ttaxseG31f1d&#10;mTMIrFHJm+IIu93aIjuIuB6Pm/vN7anN6HkfhrB3KqP1WqjHsx2EsdFmIesT0ETFrOap3KAVZ1bH&#10;H5GsEz/rUkWdd/JM+iJg2laqd6COW0zB6Rbnnds672ZaqPf3HPX2g1a/AQAA//8DAFBLAwQUAAYA&#10;CAAAACEA3f3Rmt8AAAAIAQAADwAAAGRycy9kb3ducmV2LnhtbEyPwU7DMBBE70j8g7VI3KhTUqVN&#10;GqdCFRwAgUThwNGNt0laex3Fbhv4epYTnFajeZqdKVejs+KEQ+g8KZhOEhBItTcdNQo+3h9uFiBC&#10;1GS09YQKvjDAqrq8KHVh/Jne8LSJjeAQCoVW0MbYF1KGukWnw8T3SOzt/OB0ZDk00gz6zOHOytsk&#10;yaTTHfGHVve4brE+bI5OwbOl76csm433+88U+9eX+Lh2Uanrq/FuCSLiGP9g+K3P1aHiTlt/JBOE&#10;VZAv5kwqmM15Aft5znfL3DRNQVal/D+g+gEAAP//AwBQSwECLQAUAAYACAAAACEAtoM4kv4AAADh&#10;AQAAEwAAAAAAAAAAAAAAAAAAAAAAW0NvbnRlbnRfVHlwZXNdLnhtbFBLAQItABQABgAIAAAAIQA4&#10;/SH/1gAAAJQBAAALAAAAAAAAAAAAAAAAAC8BAABfcmVscy8ucmVsc1BLAQItABQABgAIAAAAIQBI&#10;ONQ82QEAAIkDAAAOAAAAAAAAAAAAAAAAAC4CAABkcnMvZTJvRG9jLnhtbFBLAQItABQABgAIAAAA&#10;IQDd/dGa3wAAAAgBAAAPAAAAAAAAAAAAAAAAADM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524FB4A" wp14:editId="66C92663">
                      <wp:simplePos x="0" y="0"/>
                      <wp:positionH relativeFrom="column">
                        <wp:posOffset>-3768</wp:posOffset>
                      </wp:positionH>
                      <wp:positionV relativeFrom="paragraph">
                        <wp:posOffset>128186</wp:posOffset>
                      </wp:positionV>
                      <wp:extent cx="612000" cy="162560"/>
                      <wp:effectExtent l="19050" t="19050" r="36195" b="66040"/>
                      <wp:wrapNone/>
                      <wp:docPr id="126372397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3F5BA" id="Rectángulo redondeado 10" o:spid="_x0000_s1026" style="position:absolute;margin-left:-.3pt;margin-top:10.1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C3sz7jbAAAA&#10;BgEAAA8AAABkcnMvZG93bnJldi54bWxMj8FOwzAQRO9I/IO1SNxap4FWNMSpEKg3VMktH+DG2zhq&#10;vI5itzV/z3KC02g1o5m39Sb7QVxxin0gBYt5AQKpDbanTsHXYTt7ARGTIWuGQKjgGyNsmvu72lQ2&#10;3EjjdZ86wSUUK6PApTRWUsbWoTdxHkYk9k5h8ibxOXXSTubG5X6QZVGspDc98YIzI747bM/7i1cg&#10;14vd8iPj6bxD/aQ/tdOHbVbq8SG/vYJImNNfGH7xGR0aZjqGC9koBgWzFQcVlEUJgu31kh85Knhm&#10;lU0t/+M3PwAAAP//AwBQSwECLQAUAAYACAAAACEAtoM4kv4AAADhAQAAEwAAAAAAAAAAAAAAAAAA&#10;AAAAW0NvbnRlbnRfVHlwZXNdLnhtbFBLAQItABQABgAIAAAAIQA4/SH/1gAAAJQBAAALAAAAAAAA&#10;AAAAAAAAAC8BAABfcmVscy8ucmVsc1BLAQItABQABgAIAAAAIQAJ8jjhrwIAAKkFAAAOAAAAAAAA&#10;AAAAAAAAAC4CAABkcnMvZTJvRG9jLnhtbFBLAQItABQABgAIAAAAIQAt7M+42wAAAAYBAAAPAAAA&#10;AAAAAAAAAAAAAAkFAABkcnMvZG93bnJldi54bWxQSwUGAAAAAAQABADzAAAAEQYAAAAA&#10;" fillcolor="#70ad47" strokecolor="#f2f2f2" strokeweight="3pt">
                      <v:shadow on="t" color="#385723" opacity=".5" offset="1pt"/>
                    </v:roundrect>
                  </w:pict>
                </mc:Fallback>
              </mc:AlternateContent>
            </w:r>
          </w:p>
        </w:tc>
      </w:tr>
      <w:tr w:rsidR="00C36B7F" w:rsidRPr="00882269" w14:paraId="75B4CF8F" w14:textId="77777777" w:rsidTr="0091094C">
        <w:trPr>
          <w:trHeight w:val="275"/>
          <w:jc w:val="center"/>
        </w:trPr>
        <w:tc>
          <w:tcPr>
            <w:tcW w:w="287" w:type="pct"/>
            <w:vMerge/>
            <w:shd w:val="clear" w:color="auto" w:fill="auto"/>
            <w:noWrap/>
            <w:vAlign w:val="center"/>
          </w:tcPr>
          <w:p w14:paraId="5E249A09" w14:textId="77777777" w:rsidR="00C36B7F" w:rsidRPr="00882269" w:rsidRDefault="00C36B7F" w:rsidP="0091094C">
            <w:pPr>
              <w:spacing w:line="300" w:lineRule="auto"/>
              <w:jc w:val="both"/>
              <w:rPr>
                <w:rFonts w:ascii="Tahoma" w:hAnsi="Tahoma" w:cs="Tahoma"/>
              </w:rPr>
            </w:pPr>
          </w:p>
        </w:tc>
        <w:tc>
          <w:tcPr>
            <w:tcW w:w="1232" w:type="pct"/>
            <w:vMerge/>
            <w:shd w:val="clear" w:color="auto" w:fill="auto"/>
            <w:noWrap/>
            <w:vAlign w:val="center"/>
          </w:tcPr>
          <w:p w14:paraId="3D36409C" w14:textId="77777777" w:rsidR="00C36B7F" w:rsidRPr="00882269" w:rsidRDefault="00C36B7F" w:rsidP="0091094C">
            <w:pPr>
              <w:spacing w:line="300" w:lineRule="auto"/>
              <w:rPr>
                <w:rFonts w:ascii="Tahoma" w:hAnsi="Tahoma" w:cs="Tahoma"/>
                <w:b/>
                <w:sz w:val="18"/>
                <w:szCs w:val="18"/>
              </w:rPr>
            </w:pPr>
          </w:p>
        </w:tc>
        <w:tc>
          <w:tcPr>
            <w:tcW w:w="798" w:type="pct"/>
            <w:vAlign w:val="center"/>
          </w:tcPr>
          <w:p w14:paraId="65596561" w14:textId="77777777" w:rsidR="00C36B7F" w:rsidRPr="006C734C" w:rsidRDefault="00C36B7F" w:rsidP="0091094C">
            <w:pPr>
              <w:spacing w:line="200" w:lineRule="exact"/>
              <w:jc w:val="center"/>
              <w:rPr>
                <w:rFonts w:ascii="Tahoma" w:hAnsi="Tahoma" w:cs="Tahoma"/>
                <w:color w:val="FF0000"/>
              </w:rPr>
            </w:pPr>
            <w:r w:rsidRPr="006C734C">
              <w:rPr>
                <w:rFonts w:ascii="Tahoma" w:hAnsi="Tahoma" w:cs="Tahoma"/>
                <w:color w:val="FF0000"/>
              </w:rPr>
              <w:t>10</w:t>
            </w:r>
          </w:p>
        </w:tc>
        <w:tc>
          <w:tcPr>
            <w:tcW w:w="2683" w:type="pct"/>
            <w:vMerge/>
          </w:tcPr>
          <w:p w14:paraId="319329BC" w14:textId="77777777" w:rsidR="00C36B7F" w:rsidRPr="00882269" w:rsidRDefault="00C36B7F" w:rsidP="0091094C">
            <w:pPr>
              <w:spacing w:line="300" w:lineRule="auto"/>
              <w:jc w:val="both"/>
              <w:rPr>
                <w:noProof/>
                <w:lang w:eastAsia="es-BO"/>
              </w:rPr>
            </w:pPr>
          </w:p>
        </w:tc>
      </w:tr>
      <w:tr w:rsidR="00C36B7F" w:rsidRPr="00882269" w14:paraId="5AEF8AFB" w14:textId="77777777" w:rsidTr="0091094C">
        <w:trPr>
          <w:trHeight w:hRule="exact" w:val="859"/>
          <w:jc w:val="center"/>
        </w:trPr>
        <w:tc>
          <w:tcPr>
            <w:tcW w:w="287" w:type="pct"/>
            <w:vMerge w:val="restart"/>
            <w:shd w:val="clear" w:color="auto" w:fill="auto"/>
            <w:noWrap/>
            <w:vAlign w:val="center"/>
          </w:tcPr>
          <w:p w14:paraId="348B9EFB" w14:textId="77777777" w:rsidR="00C36B7F" w:rsidRPr="0041185F" w:rsidRDefault="00C36B7F" w:rsidP="0091094C">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B5ECABD" w14:textId="77777777" w:rsidR="00C36B7F" w:rsidRPr="0041185F" w:rsidRDefault="00C36B7F" w:rsidP="0091094C">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2E94A069" w14:textId="77777777" w:rsidR="00C36B7F" w:rsidRPr="00C141CF" w:rsidRDefault="00C36B7F" w:rsidP="0091094C">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16DA976A" w14:textId="77777777" w:rsidR="00C36B7F" w:rsidRPr="00882269" w:rsidRDefault="00C36B7F" w:rsidP="0091094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4DD2A25E" wp14:editId="24ABDA66">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F492CE"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6FE64442" wp14:editId="6FD58392">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B8C9D4A" w14:textId="77777777" w:rsidR="00C36B7F" w:rsidRDefault="00C36B7F" w:rsidP="00C36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64442"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B8C9D4A" w14:textId="77777777" w:rsidR="00C36B7F" w:rsidRDefault="00C36B7F" w:rsidP="00C36B7F"/>
                        </w:txbxContent>
                      </v:textbox>
                    </v:roundrect>
                  </w:pict>
                </mc:Fallback>
              </mc:AlternateContent>
            </w:r>
          </w:p>
        </w:tc>
      </w:tr>
      <w:tr w:rsidR="00C36B7F" w:rsidRPr="00882269" w14:paraId="4DE54ED6" w14:textId="77777777" w:rsidTr="0091094C">
        <w:trPr>
          <w:trHeight w:val="1122"/>
          <w:jc w:val="center"/>
        </w:trPr>
        <w:tc>
          <w:tcPr>
            <w:tcW w:w="287" w:type="pct"/>
            <w:vMerge/>
            <w:shd w:val="clear" w:color="auto" w:fill="auto"/>
            <w:noWrap/>
            <w:vAlign w:val="center"/>
          </w:tcPr>
          <w:p w14:paraId="32B3B858" w14:textId="77777777" w:rsidR="00C36B7F" w:rsidRPr="0041185F" w:rsidRDefault="00C36B7F" w:rsidP="0091094C">
            <w:pPr>
              <w:spacing w:line="300" w:lineRule="auto"/>
              <w:jc w:val="both"/>
              <w:rPr>
                <w:rFonts w:ascii="Tahoma" w:hAnsi="Tahoma" w:cs="Tahoma"/>
              </w:rPr>
            </w:pPr>
          </w:p>
        </w:tc>
        <w:tc>
          <w:tcPr>
            <w:tcW w:w="1232" w:type="pct"/>
            <w:shd w:val="clear" w:color="auto" w:fill="auto"/>
            <w:noWrap/>
            <w:vAlign w:val="center"/>
          </w:tcPr>
          <w:p w14:paraId="33B3D6CB" w14:textId="77777777" w:rsidR="00C36B7F" w:rsidRPr="0041185F" w:rsidRDefault="00C36B7F" w:rsidP="0091094C">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54406E3" w14:textId="77777777" w:rsidR="00C36B7F" w:rsidRPr="00C141CF" w:rsidRDefault="00C36B7F" w:rsidP="0091094C">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6DC8DD79" w14:textId="77777777" w:rsidR="00C36B7F" w:rsidRPr="00882269" w:rsidRDefault="00C36B7F" w:rsidP="0091094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D2571F2" wp14:editId="50913F22">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7100A"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36B7F" w:rsidRPr="00882269" w14:paraId="53F252B2" w14:textId="77777777" w:rsidTr="0091094C">
        <w:trPr>
          <w:trHeight w:hRule="exact" w:val="761"/>
          <w:jc w:val="center"/>
        </w:trPr>
        <w:tc>
          <w:tcPr>
            <w:tcW w:w="287" w:type="pct"/>
            <w:vMerge/>
            <w:shd w:val="clear" w:color="auto" w:fill="auto"/>
            <w:noWrap/>
            <w:vAlign w:val="center"/>
          </w:tcPr>
          <w:p w14:paraId="710E4686" w14:textId="77777777" w:rsidR="00C36B7F" w:rsidRPr="0041185F" w:rsidRDefault="00C36B7F" w:rsidP="0091094C">
            <w:pPr>
              <w:spacing w:line="300" w:lineRule="auto"/>
              <w:jc w:val="both"/>
              <w:rPr>
                <w:rFonts w:ascii="Tahoma" w:hAnsi="Tahoma" w:cs="Tahoma"/>
              </w:rPr>
            </w:pPr>
          </w:p>
        </w:tc>
        <w:tc>
          <w:tcPr>
            <w:tcW w:w="1232" w:type="pct"/>
            <w:shd w:val="clear" w:color="auto" w:fill="auto"/>
            <w:noWrap/>
            <w:vAlign w:val="center"/>
          </w:tcPr>
          <w:p w14:paraId="4BB47A44" w14:textId="77777777" w:rsidR="00C36B7F" w:rsidRPr="0041185F" w:rsidRDefault="00C36B7F" w:rsidP="0091094C">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65C358A5" w14:textId="77777777" w:rsidR="00C36B7F" w:rsidRPr="009242E4" w:rsidRDefault="00C36B7F" w:rsidP="0091094C">
            <w:pPr>
              <w:spacing w:line="200" w:lineRule="exact"/>
              <w:jc w:val="center"/>
              <w:rPr>
                <w:rFonts w:ascii="Tahoma" w:hAnsi="Tahoma" w:cs="Tahoma"/>
                <w:b/>
                <w:bCs/>
                <w:color w:val="FF0000"/>
                <w:sz w:val="14"/>
                <w:szCs w:val="18"/>
              </w:rPr>
            </w:pPr>
            <w:r w:rsidRPr="009242E4">
              <w:rPr>
                <w:rFonts w:ascii="Tahoma" w:hAnsi="Tahoma" w:cs="Tahoma"/>
                <w:b/>
                <w:bCs/>
                <w:color w:val="FF0000"/>
              </w:rPr>
              <w:t>165</w:t>
            </w:r>
          </w:p>
        </w:tc>
        <w:tc>
          <w:tcPr>
            <w:tcW w:w="2683" w:type="pct"/>
          </w:tcPr>
          <w:p w14:paraId="122C98E5" w14:textId="77777777" w:rsidR="00C36B7F" w:rsidRPr="00882269" w:rsidRDefault="00C36B7F" w:rsidP="0091094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6F2FDCAE" wp14:editId="1A31FD8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FB7BA56" w14:textId="77777777" w:rsidR="00C36B7F" w:rsidRDefault="00C36B7F" w:rsidP="00C36B7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FDCAE"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FB7BA56" w14:textId="77777777" w:rsidR="00C36B7F" w:rsidRDefault="00C36B7F" w:rsidP="00C36B7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0AD87A91" wp14:editId="2DE2C194">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653020"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36B7F" w:rsidRPr="00882269" w14:paraId="5271925B" w14:textId="77777777" w:rsidTr="0091094C">
        <w:trPr>
          <w:trHeight w:val="760"/>
          <w:jc w:val="center"/>
        </w:trPr>
        <w:tc>
          <w:tcPr>
            <w:tcW w:w="287" w:type="pct"/>
            <w:vMerge w:val="restart"/>
            <w:shd w:val="clear" w:color="auto" w:fill="auto"/>
            <w:noWrap/>
            <w:vAlign w:val="center"/>
          </w:tcPr>
          <w:p w14:paraId="125B57C6" w14:textId="77777777" w:rsidR="00C36B7F" w:rsidRPr="0041185F" w:rsidRDefault="00C36B7F" w:rsidP="0091094C">
            <w:pPr>
              <w:spacing w:line="300" w:lineRule="auto"/>
              <w:jc w:val="both"/>
              <w:rPr>
                <w:rFonts w:ascii="Tahoma" w:hAnsi="Tahoma" w:cs="Tahoma"/>
              </w:rPr>
            </w:pPr>
            <w:r w:rsidRPr="0041185F">
              <w:rPr>
                <w:rFonts w:ascii="Tahoma" w:hAnsi="Tahoma" w:cs="Tahoma"/>
              </w:rPr>
              <w:t>3</w:t>
            </w:r>
          </w:p>
          <w:p w14:paraId="554309FD" w14:textId="77777777" w:rsidR="00C36B7F" w:rsidRPr="0041185F" w:rsidRDefault="00C36B7F" w:rsidP="0091094C">
            <w:pPr>
              <w:spacing w:line="300" w:lineRule="auto"/>
              <w:jc w:val="both"/>
              <w:rPr>
                <w:rFonts w:ascii="Tahoma" w:hAnsi="Tahoma" w:cs="Tahoma"/>
              </w:rPr>
            </w:pPr>
          </w:p>
        </w:tc>
        <w:tc>
          <w:tcPr>
            <w:tcW w:w="1232" w:type="pct"/>
            <w:shd w:val="clear" w:color="auto" w:fill="auto"/>
            <w:noWrap/>
            <w:vAlign w:val="center"/>
          </w:tcPr>
          <w:p w14:paraId="07E31E8F" w14:textId="77777777" w:rsidR="00C36B7F" w:rsidRPr="0041185F" w:rsidRDefault="00C36B7F" w:rsidP="0091094C">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2F17F9CA" w14:textId="77777777" w:rsidR="00C36B7F" w:rsidRPr="009242E4" w:rsidRDefault="00C36B7F" w:rsidP="0091094C">
            <w:pPr>
              <w:spacing w:line="200" w:lineRule="exact"/>
              <w:jc w:val="center"/>
              <w:rPr>
                <w:rFonts w:ascii="Tahoma" w:hAnsi="Tahoma" w:cs="Tahoma"/>
              </w:rPr>
            </w:pPr>
            <w:r w:rsidRPr="009242E4">
              <w:rPr>
                <w:rFonts w:ascii="Tahoma" w:hAnsi="Tahoma" w:cs="Tahoma"/>
                <w:color w:val="FF0000"/>
              </w:rPr>
              <w:t>15</w:t>
            </w:r>
          </w:p>
        </w:tc>
        <w:tc>
          <w:tcPr>
            <w:tcW w:w="2683" w:type="pct"/>
          </w:tcPr>
          <w:p w14:paraId="45D689CF" w14:textId="77777777" w:rsidR="00C36B7F" w:rsidRPr="00882269" w:rsidRDefault="00C36B7F" w:rsidP="0091094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6F290761" wp14:editId="140D126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509258"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54886837" wp14:editId="1012DB8D">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4552C"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36B7F" w:rsidRPr="00882269" w14:paraId="6F8E7C57" w14:textId="77777777" w:rsidTr="0091094C">
        <w:trPr>
          <w:trHeight w:hRule="exact" w:val="708"/>
          <w:jc w:val="center"/>
        </w:trPr>
        <w:tc>
          <w:tcPr>
            <w:tcW w:w="287" w:type="pct"/>
            <w:vMerge/>
            <w:shd w:val="clear" w:color="auto" w:fill="auto"/>
            <w:noWrap/>
            <w:vAlign w:val="center"/>
          </w:tcPr>
          <w:p w14:paraId="6A0883D3" w14:textId="77777777" w:rsidR="00C36B7F" w:rsidRPr="00882269" w:rsidRDefault="00C36B7F" w:rsidP="0091094C">
            <w:pPr>
              <w:spacing w:line="300" w:lineRule="auto"/>
              <w:jc w:val="both"/>
              <w:rPr>
                <w:rFonts w:ascii="Tahoma" w:hAnsi="Tahoma" w:cs="Tahoma"/>
              </w:rPr>
            </w:pPr>
          </w:p>
        </w:tc>
        <w:tc>
          <w:tcPr>
            <w:tcW w:w="1232" w:type="pct"/>
            <w:shd w:val="clear" w:color="auto" w:fill="auto"/>
            <w:noWrap/>
            <w:vAlign w:val="center"/>
          </w:tcPr>
          <w:p w14:paraId="63B61C87" w14:textId="77777777" w:rsidR="00C36B7F" w:rsidRPr="00882269" w:rsidRDefault="00C36B7F" w:rsidP="0091094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C714FF1" w14:textId="77777777" w:rsidR="00C36B7F" w:rsidRPr="009242E4" w:rsidRDefault="00C36B7F" w:rsidP="0091094C">
            <w:pPr>
              <w:spacing w:line="200" w:lineRule="exact"/>
              <w:jc w:val="center"/>
              <w:rPr>
                <w:rFonts w:ascii="Tahoma" w:hAnsi="Tahoma" w:cs="Tahoma"/>
                <w:b/>
                <w:bCs/>
                <w:color w:val="FF0000"/>
                <w:sz w:val="14"/>
                <w:szCs w:val="18"/>
              </w:rPr>
            </w:pPr>
            <w:r w:rsidRPr="009242E4">
              <w:rPr>
                <w:rFonts w:ascii="Tahoma" w:hAnsi="Tahoma" w:cs="Tahoma"/>
                <w:b/>
                <w:bCs/>
                <w:color w:val="FF0000"/>
              </w:rPr>
              <w:t>180</w:t>
            </w:r>
          </w:p>
        </w:tc>
        <w:tc>
          <w:tcPr>
            <w:tcW w:w="2683" w:type="pct"/>
          </w:tcPr>
          <w:p w14:paraId="0214B5C8" w14:textId="77777777" w:rsidR="00C36B7F" w:rsidRPr="00882269" w:rsidRDefault="00C36B7F" w:rsidP="0091094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3E7D7455" wp14:editId="6DE4BEFD">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6FC84F" w14:textId="77777777" w:rsidR="00C36B7F" w:rsidRDefault="00C36B7F" w:rsidP="00C36B7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7455" id="Cuadro de texto 27"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46FC84F" w14:textId="77777777" w:rsidR="00C36B7F" w:rsidRDefault="00C36B7F" w:rsidP="00C36B7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B7FCF24" wp14:editId="713A932F">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6187B"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484508C6" w14:textId="77777777" w:rsidR="00C36B7F" w:rsidRDefault="00C36B7F" w:rsidP="00C36B7F">
      <w:pPr>
        <w:spacing w:line="260" w:lineRule="atLeast"/>
        <w:jc w:val="both"/>
        <w:rPr>
          <w:rFonts w:ascii="Tahoma" w:hAnsi="Tahoma" w:cs="Tahoma"/>
          <w:szCs w:val="16"/>
        </w:rPr>
      </w:pPr>
    </w:p>
    <w:p w14:paraId="1B6E6561" w14:textId="77777777" w:rsidR="00C36B7F" w:rsidRPr="00882269" w:rsidRDefault="00C36B7F" w:rsidP="00C36B7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533FEB8" w14:textId="77777777" w:rsidR="00C36B7F" w:rsidRPr="00882269" w:rsidRDefault="00C36B7F" w:rsidP="00C36B7F">
      <w:pPr>
        <w:numPr>
          <w:ilvl w:val="1"/>
          <w:numId w:val="65"/>
        </w:numPr>
        <w:spacing w:line="240" w:lineRule="atLeast"/>
        <w:ind w:left="426"/>
        <w:jc w:val="both"/>
        <w:rPr>
          <w:rFonts w:ascii="Tahoma" w:hAnsi="Tahoma" w:cs="Tahoma"/>
          <w:lang w:val="es-ES_tradnl"/>
        </w:rPr>
      </w:pPr>
      <w:bookmarkStart w:id="63" w:name="_Hlk164185058"/>
      <w:r w:rsidRPr="00882269">
        <w:rPr>
          <w:rFonts w:ascii="Tahoma" w:hAnsi="Tahoma" w:cs="Tahoma"/>
          <w:lang w:val="es-ES_tradnl"/>
        </w:rPr>
        <w:t>El método de la ruta crítica (CPM) programa los alcances de la consultoría basado en:</w:t>
      </w:r>
    </w:p>
    <w:p w14:paraId="66BFD9CB" w14:textId="77777777" w:rsidR="00C36B7F" w:rsidRPr="00882269" w:rsidRDefault="00C36B7F" w:rsidP="00C36B7F">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lastRenderedPageBreak/>
        <w:t>Lista de productos necesarios para finalizar el proyecto,</w:t>
      </w:r>
    </w:p>
    <w:p w14:paraId="691331D0" w14:textId="77777777" w:rsidR="00C36B7F" w:rsidRPr="00882269" w:rsidRDefault="00C36B7F" w:rsidP="00C36B7F">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06AD613" w14:textId="77777777" w:rsidR="00C36B7F" w:rsidRPr="00882269" w:rsidRDefault="00C36B7F" w:rsidP="00C36B7F">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DA364C1" w14:textId="77777777" w:rsidR="00C36B7F" w:rsidRPr="00F15D7F" w:rsidRDefault="00C36B7F" w:rsidP="00C36B7F">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05D0F63" w14:textId="77777777" w:rsidR="00C36B7F" w:rsidRDefault="00C36B7F" w:rsidP="00C36B7F">
      <w:pPr>
        <w:numPr>
          <w:ilvl w:val="1"/>
          <w:numId w:val="65"/>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D24298C" w14:textId="77777777" w:rsidR="00C36B7F" w:rsidRPr="006A5C31" w:rsidRDefault="00C36B7F" w:rsidP="00C36B7F">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La Entidad Ejecutora contara con un plazo de </w:t>
      </w:r>
      <w:r w:rsidRPr="006A5C31">
        <w:rPr>
          <w:rFonts w:ascii="Tahoma" w:hAnsi="Tahoma" w:cs="Tahoma"/>
          <w:b/>
          <w:lang w:val="es-ES_tradnl"/>
        </w:rPr>
        <w:t>20 días</w:t>
      </w:r>
      <w:r w:rsidRPr="006A5C31">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F5ABEDD" w14:textId="77777777" w:rsidR="00C36B7F" w:rsidRPr="006A5C31" w:rsidRDefault="00C36B7F" w:rsidP="00C36B7F">
      <w:pPr>
        <w:pStyle w:val="Prrafodelista"/>
        <w:rPr>
          <w:rFonts w:ascii="Tahoma" w:hAnsi="Tahoma" w:cs="Tahoma"/>
          <w:lang w:val="es-ES_tradnl"/>
        </w:rPr>
      </w:pPr>
    </w:p>
    <w:p w14:paraId="575930C6" w14:textId="77777777" w:rsidR="00C36B7F" w:rsidRPr="006A5C31" w:rsidRDefault="00C36B7F" w:rsidP="00C36B7F">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6A5C31">
        <w:rPr>
          <w:rFonts w:ascii="Tahoma" w:hAnsi="Tahoma" w:cs="Tahoma"/>
          <w:b/>
          <w:u w:val="single"/>
          <w:lang w:val="es-ES_tradnl"/>
        </w:rPr>
        <w:t xml:space="preserve">hasta el día 21 </w:t>
      </w:r>
      <w:r w:rsidRPr="006A5C31">
        <w:rPr>
          <w:rFonts w:ascii="Tahoma" w:hAnsi="Tahoma" w:cs="Tahoma"/>
          <w:b/>
          <w:lang w:val="es-ES_tradnl"/>
        </w:rPr>
        <w:t>(calendario).</w:t>
      </w:r>
    </w:p>
    <w:p w14:paraId="13B10BF3" w14:textId="77777777" w:rsidR="00C36B7F" w:rsidRPr="006A5C31" w:rsidRDefault="00C36B7F" w:rsidP="00C36B7F">
      <w:pPr>
        <w:pStyle w:val="Prrafodelista"/>
        <w:rPr>
          <w:rFonts w:ascii="Tahoma" w:hAnsi="Tahoma" w:cs="Tahoma"/>
          <w:lang w:val="es-ES_tradnl"/>
        </w:rPr>
      </w:pPr>
    </w:p>
    <w:p w14:paraId="0A2431F6" w14:textId="77777777" w:rsidR="00C36B7F" w:rsidRPr="006A5C31" w:rsidRDefault="00C36B7F" w:rsidP="00C36B7F">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 Considerando como plazo máximo de presentación de este documento (Certificado de No Propiedad) hasta </w:t>
      </w:r>
      <w:r w:rsidRPr="006A5C31">
        <w:rPr>
          <w:rFonts w:ascii="Tahoma" w:hAnsi="Tahoma" w:cs="Tahoma"/>
          <w:b/>
          <w:u w:val="single"/>
          <w:lang w:val="es-ES_tradnl"/>
        </w:rPr>
        <w:t>34 días calendario a partir de la Orden de PROCEDER.</w:t>
      </w:r>
    </w:p>
    <w:p w14:paraId="299D6530" w14:textId="77777777" w:rsidR="00C36B7F" w:rsidRPr="006A5C31" w:rsidRDefault="00C36B7F" w:rsidP="00C36B7F">
      <w:pPr>
        <w:pStyle w:val="Prrafodelista"/>
        <w:rPr>
          <w:rFonts w:ascii="Tahoma" w:hAnsi="Tahoma" w:cs="Tahoma"/>
          <w:lang w:val="es-ES_tradnl"/>
        </w:rPr>
      </w:pPr>
    </w:p>
    <w:p w14:paraId="163FAC78" w14:textId="77777777" w:rsidR="00C36B7F" w:rsidRPr="006A5C31" w:rsidRDefault="00C36B7F" w:rsidP="00C36B7F">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La Agencia Estatal de Vivienda y su Área jurídica deberán </w:t>
      </w:r>
      <w:proofErr w:type="spellStart"/>
      <w:r w:rsidRPr="006A5C31">
        <w:rPr>
          <w:rFonts w:ascii="Tahoma" w:hAnsi="Tahoma" w:cs="Tahoma"/>
          <w:lang w:val="es-ES_tradnl"/>
        </w:rPr>
        <w:t>recepcionar</w:t>
      </w:r>
      <w:proofErr w:type="spellEnd"/>
      <w:r w:rsidRPr="006A5C31">
        <w:rPr>
          <w:rFonts w:ascii="Tahoma" w:hAnsi="Tahoma" w:cs="Tahoma"/>
          <w:lang w:val="es-ES_tradnl"/>
        </w:rPr>
        <w:t xml:space="preserve"> las carpetas de los postulantes con toda la documentación establecida de acuerdo a normativa vigente hasta el </w:t>
      </w:r>
      <w:r w:rsidRPr="006A5C31">
        <w:rPr>
          <w:rFonts w:ascii="Tahoma" w:hAnsi="Tahoma" w:cs="Tahoma"/>
          <w:b/>
          <w:u w:val="single"/>
          <w:lang w:val="es-ES_tradnl"/>
        </w:rPr>
        <w:t xml:space="preserve">día 35 </w:t>
      </w:r>
      <w:r w:rsidRPr="006A5C31">
        <w:rPr>
          <w:rFonts w:ascii="Tahoma" w:hAnsi="Tahoma" w:cs="Tahoma"/>
          <w:b/>
          <w:lang w:val="es-ES_tradnl"/>
        </w:rPr>
        <w:t>(calendario)</w:t>
      </w:r>
      <w:r w:rsidRPr="006A5C31">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23C83CC1" w14:textId="77777777" w:rsidR="00C36B7F" w:rsidRPr="006A5C31" w:rsidRDefault="00C36B7F" w:rsidP="00C36B7F">
      <w:pPr>
        <w:pStyle w:val="Prrafodelista"/>
        <w:rPr>
          <w:rFonts w:ascii="Tahoma" w:hAnsi="Tahoma" w:cs="Tahoma"/>
          <w:lang w:val="es-ES_tradnl"/>
        </w:rPr>
      </w:pPr>
    </w:p>
    <w:p w14:paraId="53CF84B0" w14:textId="77777777" w:rsidR="00C36B7F" w:rsidRPr="006A5C31" w:rsidRDefault="00C36B7F" w:rsidP="00C36B7F">
      <w:pPr>
        <w:pStyle w:val="Prrafodelista"/>
        <w:widowControl w:val="0"/>
        <w:numPr>
          <w:ilvl w:val="1"/>
          <w:numId w:val="65"/>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Todas estas actividades preliminares </w:t>
      </w:r>
      <w:r w:rsidRPr="006A5C31">
        <w:rPr>
          <w:rFonts w:ascii="Tahoma" w:hAnsi="Tahoma" w:cs="Tahoma"/>
          <w:shd w:val="clear" w:color="auto" w:fill="FFFFFF" w:themeFill="background1"/>
          <w:lang w:val="es-ES_tradnl"/>
        </w:rPr>
        <w:t>hasta el cierre de la lista de beneficiarios</w:t>
      </w:r>
      <w:r w:rsidRPr="006A5C31">
        <w:rPr>
          <w:rFonts w:ascii="Tahoma" w:hAnsi="Tahoma" w:cs="Tahoma"/>
          <w:lang w:val="es-ES_tradnl"/>
        </w:rPr>
        <w:t xml:space="preserve"> deberán contemplar un plazo máximo total de </w:t>
      </w:r>
      <w:r>
        <w:rPr>
          <w:rFonts w:ascii="Tahoma" w:hAnsi="Tahoma" w:cs="Tahoma"/>
          <w:b/>
          <w:bCs/>
          <w:color w:val="FF0000"/>
          <w:lang w:val="es-ES_tradnl"/>
        </w:rPr>
        <w:t>45</w:t>
      </w:r>
      <w:r w:rsidRPr="006A5C31">
        <w:rPr>
          <w:rFonts w:ascii="Tahoma" w:hAnsi="Tahoma" w:cs="Tahoma"/>
          <w:lang w:val="es-ES_tradnl"/>
        </w:rPr>
        <w:t xml:space="preserve"> días calendario.</w:t>
      </w:r>
    </w:p>
    <w:p w14:paraId="5B224634" w14:textId="77777777" w:rsidR="00C36B7F" w:rsidRPr="006A5C31" w:rsidRDefault="00C36B7F" w:rsidP="00C36B7F">
      <w:pPr>
        <w:spacing w:line="240" w:lineRule="atLeast"/>
        <w:jc w:val="both"/>
        <w:rPr>
          <w:rFonts w:ascii="Tahoma" w:hAnsi="Tahoma" w:cs="Tahoma"/>
          <w:lang w:val="es-ES_tradnl"/>
        </w:rPr>
      </w:pPr>
    </w:p>
    <w:p w14:paraId="4CEC12CE" w14:textId="77777777" w:rsidR="00C36B7F" w:rsidRPr="006A5C31" w:rsidRDefault="00C36B7F" w:rsidP="00C36B7F">
      <w:pPr>
        <w:spacing w:line="240" w:lineRule="atLeast"/>
        <w:ind w:left="426"/>
        <w:jc w:val="both"/>
        <w:rPr>
          <w:rFonts w:ascii="Tahoma" w:hAnsi="Tahoma" w:cs="Tahoma"/>
          <w:lang w:val="es-ES_tradnl"/>
        </w:rPr>
      </w:pPr>
      <w:r w:rsidRPr="006A5C31">
        <w:rPr>
          <w:rFonts w:ascii="Tahoma" w:hAnsi="Tahom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6A5C31">
        <w:rPr>
          <w:rFonts w:ascii="Tahoma" w:hAnsi="Tahoma" w:cs="Tahoma"/>
          <w:b/>
          <w:bCs/>
          <w:shd w:val="clear" w:color="auto" w:fill="FFFFFF" w:themeFill="background1"/>
          <w:lang w:val="es-ES_tradnl"/>
        </w:rPr>
        <w:t>SUSPENSION TEMPORAL</w:t>
      </w:r>
      <w:r w:rsidRPr="006A5C31">
        <w:rPr>
          <w:rFonts w:ascii="Tahoma" w:hAnsi="Tahoma" w:cs="Tahoma"/>
          <w:shd w:val="clear" w:color="auto" w:fill="FFFFFF" w:themeFill="background1"/>
          <w:lang w:val="es-ES_tradnl"/>
        </w:rPr>
        <w:t xml:space="preserve"> O </w:t>
      </w:r>
      <w:r w:rsidRPr="006A5C31">
        <w:rPr>
          <w:rFonts w:ascii="Tahoma" w:hAnsi="Tahoma" w:cs="Tahoma"/>
          <w:b/>
          <w:bCs/>
          <w:shd w:val="clear" w:color="auto" w:fill="FFFFFF" w:themeFill="background1"/>
          <w:lang w:val="es-ES_tradnl"/>
        </w:rPr>
        <w:t>AMPLIACION</w:t>
      </w:r>
      <w:r w:rsidRPr="006A5C31">
        <w:rPr>
          <w:rFonts w:ascii="Tahoma" w:hAnsi="Tahoma" w:cs="Tahoma"/>
          <w:b/>
          <w:bCs/>
          <w:shd w:val="clear" w:color="auto" w:fill="00B0F0"/>
          <w:lang w:val="es-ES_tradnl"/>
        </w:rPr>
        <w:t xml:space="preserve"> </w:t>
      </w:r>
      <w:r w:rsidRPr="006A5C31">
        <w:rPr>
          <w:rFonts w:ascii="Tahoma" w:hAnsi="Tahoma" w:cs="Tahoma"/>
          <w:b/>
          <w:bCs/>
          <w:shd w:val="clear" w:color="auto" w:fill="FFFFFF" w:themeFill="background1"/>
          <w:lang w:val="es-ES_tradnl"/>
        </w:rPr>
        <w:t>DE PLAZO</w:t>
      </w:r>
      <w:r w:rsidRPr="006A5C31">
        <w:rPr>
          <w:rFonts w:ascii="Tahoma" w:hAnsi="Tahoma" w:cs="Tahoma"/>
          <w:shd w:val="clear" w:color="auto" w:fill="FFFFFF" w:themeFill="background1"/>
          <w:lang w:val="es-ES_tradnl"/>
        </w:rPr>
        <w:t xml:space="preserve"> </w:t>
      </w:r>
      <w:r w:rsidRPr="006A5C31">
        <w:rPr>
          <w:rFonts w:ascii="Tahoma" w:hAnsi="Tahoma" w:cs="Tahoma"/>
          <w:lang w:val="es-ES_tradnl"/>
        </w:rPr>
        <w:t>del proyecto a cuyo efecto, el inspector preparará la respectiva Orden de Cambio.</w:t>
      </w:r>
    </w:p>
    <w:p w14:paraId="179A417B" w14:textId="77777777" w:rsidR="00C36B7F" w:rsidRPr="006A5C31" w:rsidRDefault="00C36B7F" w:rsidP="00C36B7F">
      <w:pPr>
        <w:spacing w:line="240" w:lineRule="atLeast"/>
        <w:ind w:left="426"/>
        <w:jc w:val="both"/>
        <w:rPr>
          <w:rFonts w:ascii="Tahoma" w:hAnsi="Tahoma" w:cs="Tahoma"/>
          <w:lang w:val="es-ES_tradnl"/>
        </w:rPr>
      </w:pPr>
    </w:p>
    <w:p w14:paraId="13CEBA97" w14:textId="77777777" w:rsidR="00C36B7F" w:rsidRPr="006A5C31" w:rsidRDefault="00C36B7F" w:rsidP="00C36B7F">
      <w:pPr>
        <w:numPr>
          <w:ilvl w:val="1"/>
          <w:numId w:val="65"/>
        </w:numPr>
        <w:spacing w:line="240" w:lineRule="atLeast"/>
        <w:ind w:left="426"/>
        <w:jc w:val="both"/>
        <w:rPr>
          <w:rFonts w:ascii="Tahoma" w:hAnsi="Tahoma" w:cs="Tahoma"/>
          <w:lang w:val="es-ES_tradnl"/>
        </w:rPr>
      </w:pPr>
      <w:r w:rsidRPr="006A5C31">
        <w:rPr>
          <w:rFonts w:ascii="Tahoma" w:hAnsi="Tahoma" w:cs="Tahoma"/>
        </w:rPr>
        <w:t>(En caso que la presentación de los documentos de los Productos remitida al Fiscal de Proyecto se encuentre en fin de semana o feriado este deberá ser presentado el primer día hábil)</w:t>
      </w:r>
    </w:p>
    <w:p w14:paraId="7CD90174" w14:textId="77777777" w:rsidR="00C36B7F" w:rsidRPr="006A5C31" w:rsidRDefault="00C36B7F" w:rsidP="00C36B7F">
      <w:pPr>
        <w:spacing w:line="240" w:lineRule="atLeast"/>
        <w:ind w:left="66"/>
        <w:jc w:val="both"/>
        <w:rPr>
          <w:rFonts w:ascii="Tahoma" w:hAnsi="Tahoma" w:cs="Tahoma"/>
          <w:lang w:val="es-ES_tradnl"/>
        </w:rPr>
      </w:pPr>
    </w:p>
    <w:bookmarkEnd w:id="63"/>
    <w:p w14:paraId="2C19ADBC" w14:textId="77777777" w:rsidR="00C36B7F" w:rsidRPr="006A5C31" w:rsidRDefault="00C36B7F" w:rsidP="00C36B7F">
      <w:pPr>
        <w:spacing w:line="300" w:lineRule="auto"/>
        <w:jc w:val="both"/>
        <w:rPr>
          <w:rFonts w:ascii="Tahoma" w:hAnsi="Tahoma" w:cs="Tahoma"/>
          <w:lang w:val="es-ES_tradnl"/>
        </w:rPr>
      </w:pPr>
      <w:r w:rsidRPr="006A5C31">
        <w:rPr>
          <w:rFonts w:ascii="Tahoma" w:hAnsi="Tahoma" w:cs="Tahoma"/>
          <w:b/>
          <w:lang w:val="es-ES_tradnl"/>
        </w:rPr>
        <w:t>(*)</w:t>
      </w:r>
      <w:r w:rsidRPr="006A5C31">
        <w:rPr>
          <w:rFonts w:ascii="Tahoma" w:hAnsi="Tahoma" w:cs="Tahoma"/>
          <w:lang w:val="es-ES_tradnl"/>
        </w:rPr>
        <w:t xml:space="preserve"> Periodo constructivo de la obra.</w:t>
      </w:r>
    </w:p>
    <w:p w14:paraId="702AE308" w14:textId="77777777" w:rsidR="00C36B7F" w:rsidRPr="00882269" w:rsidRDefault="00C36B7F" w:rsidP="00C36B7F">
      <w:pPr>
        <w:spacing w:line="300" w:lineRule="auto"/>
        <w:jc w:val="both"/>
        <w:rPr>
          <w:rFonts w:ascii="Tahoma" w:hAnsi="Tahoma" w:cs="Tahoma"/>
          <w:lang w:val="es-ES_tradnl"/>
        </w:rPr>
      </w:pPr>
      <w:r w:rsidRPr="006A5C31">
        <w:rPr>
          <w:rFonts w:ascii="Tahoma" w:hAnsi="Tahoma" w:cs="Tahoma"/>
          <w:b/>
          <w:lang w:val="es-ES_tradnl"/>
        </w:rPr>
        <w:t xml:space="preserve">(**) </w:t>
      </w:r>
      <w:r w:rsidRPr="006A5C31">
        <w:rPr>
          <w:rFonts w:ascii="Tahoma" w:hAnsi="Tahoma" w:cs="Tahoma"/>
          <w:lang w:val="es-ES_tradnl"/>
        </w:rPr>
        <w:t>Periodo administrativo de la consultoría.</w:t>
      </w:r>
    </w:p>
    <w:p w14:paraId="38548CAA" w14:textId="77777777" w:rsidR="00C36B7F" w:rsidRPr="00882269" w:rsidRDefault="00C36B7F" w:rsidP="00C36B7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EA518D2" w14:textId="77777777" w:rsidR="00C36B7F" w:rsidRPr="00D44F87" w:rsidRDefault="00C36B7F" w:rsidP="00C36B7F">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3EB5F992" w14:textId="77777777" w:rsidR="00C36B7F" w:rsidRPr="00882269"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6634223D" w14:textId="77777777" w:rsidR="00C36B7F" w:rsidRPr="00882269" w:rsidRDefault="00C36B7F" w:rsidP="00C36B7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CD552D">
        <w:rPr>
          <w:rFonts w:ascii="Verdana" w:hAnsi="Verdana" w:cs="Tahoma"/>
          <w:b/>
          <w:color w:val="FF0000"/>
        </w:rPr>
        <w:t xml:space="preserve">Bs. </w:t>
      </w:r>
      <w:r w:rsidRPr="009242E4">
        <w:rPr>
          <w:rFonts w:ascii="Verdana" w:hAnsi="Verdana" w:cs="Tahoma"/>
          <w:b/>
          <w:color w:val="FF0000"/>
        </w:rPr>
        <w:t>3.744.658,83</w:t>
      </w:r>
      <w:r w:rsidRPr="00CD552D">
        <w:rPr>
          <w:rFonts w:ascii="Verdana" w:hAnsi="Verdana" w:cs="Tahoma"/>
          <w:b/>
          <w:color w:val="FF0000"/>
        </w:rPr>
        <w:t xml:space="preserve"> (</w:t>
      </w:r>
      <w:r w:rsidRPr="00A80F83">
        <w:rPr>
          <w:rFonts w:ascii="Verdana" w:hAnsi="Verdana" w:cs="Tahoma"/>
          <w:b/>
          <w:color w:val="FF0000"/>
        </w:rPr>
        <w:t>Tres millones setecientos cuarenta y cuatro mil seiscientos cincuenta y ocho</w:t>
      </w:r>
      <w:r w:rsidRPr="00CD552D">
        <w:rPr>
          <w:rFonts w:ascii="Verdana" w:hAnsi="Verdana" w:cs="Tahoma"/>
          <w:b/>
          <w:color w:val="FF0000"/>
        </w:rPr>
        <w:t xml:space="preserve"> con 8</w:t>
      </w:r>
      <w:r>
        <w:rPr>
          <w:rFonts w:ascii="Verdana" w:hAnsi="Verdana" w:cs="Tahoma"/>
          <w:b/>
          <w:color w:val="FF0000"/>
        </w:rPr>
        <w:t>3</w:t>
      </w:r>
      <w:r w:rsidRPr="00CD552D">
        <w:rPr>
          <w:rFonts w:ascii="Verdana" w:hAnsi="Verdana" w:cs="Tahoma"/>
          <w:b/>
          <w:color w:val="FF0000"/>
        </w:rPr>
        <w:t>/100 bolivianos).</w:t>
      </w:r>
      <w:r>
        <w:rPr>
          <w:rFonts w:ascii="Verdana" w:hAnsi="Verdan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91273F2" w14:textId="77777777" w:rsidR="00C36B7F" w:rsidRPr="0058097C"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lastRenderedPageBreak/>
        <w:t>FORMA DE PAGO.</w:t>
      </w:r>
      <w:bookmarkEnd w:id="66"/>
    </w:p>
    <w:p w14:paraId="53F6F96F" w14:textId="77777777" w:rsidR="00C36B7F" w:rsidRPr="0058097C" w:rsidRDefault="00C36B7F" w:rsidP="00C36B7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C36B7F" w:rsidRPr="00E355C5" w14:paraId="79FA7139" w14:textId="77777777" w:rsidTr="0091094C">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4CBEE2B" w14:textId="77777777" w:rsidR="00C36B7F" w:rsidRPr="00E355C5" w:rsidRDefault="00C36B7F" w:rsidP="0091094C">
            <w:pPr>
              <w:jc w:val="center"/>
              <w:rPr>
                <w:rFonts w:ascii="Calibri" w:hAnsi="Calibri" w:cs="Calibri"/>
                <w:b/>
                <w:bCs/>
                <w:color w:val="000000"/>
                <w:sz w:val="16"/>
                <w:szCs w:val="16"/>
                <w:lang w:eastAsia="es-BO"/>
              </w:rPr>
            </w:pPr>
            <w:bookmarkStart w:id="67" w:name="_Hlk174093530"/>
            <w:proofErr w:type="spellStart"/>
            <w:r w:rsidRPr="00E355C5">
              <w:rPr>
                <w:rFonts w:ascii="Calibri" w:hAnsi="Calibri" w:cs="Calibri"/>
                <w:b/>
                <w:bCs/>
                <w:color w:val="000000"/>
                <w:sz w:val="16"/>
                <w:szCs w:val="16"/>
                <w:lang w:eastAsia="es-BO"/>
              </w:rPr>
              <w:t>N°</w:t>
            </w:r>
            <w:proofErr w:type="spellEnd"/>
            <w:r w:rsidRPr="00E355C5">
              <w:rPr>
                <w:rFonts w:ascii="Calibri" w:hAnsi="Calibri" w:cs="Calibri"/>
                <w:b/>
                <w:bCs/>
                <w:color w:val="000000"/>
                <w:sz w:val="16"/>
                <w:szCs w:val="16"/>
                <w:lang w:eastAsia="es-BO"/>
              </w:rPr>
              <w:t xml:space="preserve"> de </w:t>
            </w:r>
            <w:r w:rsidRPr="00E355C5">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E7CAF1A"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0565D39"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C43394F"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 xml:space="preserve">Requisito para proceder con el pago </w:t>
            </w:r>
            <w:r w:rsidRPr="00E355C5">
              <w:rPr>
                <w:rFonts w:ascii="Calibri" w:hAnsi="Calibri" w:cs="Calibri"/>
                <w:b/>
                <w:bCs/>
                <w:color w:val="000000"/>
                <w:sz w:val="16"/>
                <w:szCs w:val="16"/>
                <w:lang w:eastAsia="es-BO"/>
              </w:rPr>
              <w:br/>
              <w:t>(*)</w:t>
            </w:r>
          </w:p>
        </w:tc>
      </w:tr>
      <w:tr w:rsidR="00C36B7F" w:rsidRPr="00E355C5" w14:paraId="4E5FF08F" w14:textId="77777777" w:rsidTr="0091094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D69CA2" w14:textId="77777777" w:rsidR="00C36B7F" w:rsidRPr="00E355C5" w:rsidRDefault="00C36B7F" w:rsidP="0091094C">
            <w:pPr>
              <w:jc w:val="cente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F43AF52" w14:textId="77777777" w:rsidR="00C36B7F" w:rsidRPr="00E355C5" w:rsidRDefault="00C36B7F" w:rsidP="0091094C">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2A9A6AC" w14:textId="77777777" w:rsidR="00C36B7F" w:rsidRPr="00E355C5" w:rsidRDefault="00C36B7F" w:rsidP="0091094C">
            <w:pPr>
              <w:jc w:val="cente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16BCBB5" w14:textId="77777777" w:rsidR="00C36B7F" w:rsidRPr="00E355C5" w:rsidRDefault="00C36B7F" w:rsidP="0091094C">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F72B393" w14:textId="77777777" w:rsidR="00C36B7F" w:rsidRPr="00E355C5" w:rsidRDefault="00C36B7F" w:rsidP="0091094C">
            <w:pPr>
              <w:rPr>
                <w:rFonts w:ascii="Calibri" w:hAnsi="Calibri" w:cs="Calibri"/>
                <w:b/>
                <w:bCs/>
                <w:color w:val="000000"/>
                <w:sz w:val="16"/>
                <w:szCs w:val="16"/>
                <w:lang w:eastAsia="es-BO"/>
              </w:rPr>
            </w:pPr>
          </w:p>
        </w:tc>
      </w:tr>
      <w:tr w:rsidR="00C36B7F" w:rsidRPr="00E355C5" w14:paraId="7C91A728" w14:textId="77777777" w:rsidTr="0091094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19C75D7" w14:textId="77777777" w:rsidR="00C36B7F" w:rsidRPr="00E355C5" w:rsidRDefault="00C36B7F" w:rsidP="0091094C">
            <w:pPr>
              <w:jc w:val="cente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A61956A"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 xml:space="preserve">Capacitación, Asistencia </w:t>
            </w:r>
            <w:r w:rsidRPr="00E355C5">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ADFB52"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 xml:space="preserve">Provisión/dotación de </w:t>
            </w:r>
            <w:r w:rsidRPr="00E355C5">
              <w:rPr>
                <w:rFonts w:ascii="Calibri" w:hAnsi="Calibri" w:cs="Calibri"/>
                <w:b/>
                <w:bCs/>
                <w:color w:val="000000"/>
                <w:sz w:val="16"/>
                <w:szCs w:val="16"/>
                <w:lang w:eastAsia="es-BO"/>
              </w:rPr>
              <w:br/>
              <w:t xml:space="preserve"> Materiales de </w:t>
            </w:r>
            <w:r w:rsidRPr="00E355C5">
              <w:rPr>
                <w:rFonts w:ascii="Calibri" w:hAnsi="Calibri" w:cs="Calibri"/>
                <w:b/>
                <w:bCs/>
                <w:color w:val="000000"/>
                <w:sz w:val="16"/>
                <w:szCs w:val="16"/>
                <w:lang w:eastAsia="es-BO"/>
              </w:rPr>
              <w:br/>
              <w:t xml:space="preserve"> Construcción </w:t>
            </w:r>
            <w:r w:rsidRPr="00E355C5">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8F3D5A" w14:textId="77777777" w:rsidR="00C36B7F" w:rsidRPr="00E355C5" w:rsidRDefault="00C36B7F" w:rsidP="0091094C">
            <w:pPr>
              <w:jc w:val="cente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3160E3" w14:textId="77777777" w:rsidR="00C36B7F" w:rsidRPr="00E355C5" w:rsidRDefault="00C36B7F" w:rsidP="0091094C">
            <w:pPr>
              <w:rPr>
                <w:rFonts w:ascii="Calibri" w:hAnsi="Calibri" w:cs="Calibri"/>
                <w:b/>
                <w:bCs/>
                <w:color w:val="000000"/>
                <w:sz w:val="16"/>
                <w:szCs w:val="16"/>
                <w:lang w:eastAsia="es-BO"/>
              </w:rPr>
            </w:pPr>
          </w:p>
        </w:tc>
        <w:tc>
          <w:tcPr>
            <w:tcW w:w="36" w:type="dxa"/>
            <w:vAlign w:val="center"/>
            <w:hideMark/>
          </w:tcPr>
          <w:p w14:paraId="1C5ED157" w14:textId="77777777" w:rsidR="00C36B7F" w:rsidRPr="00E355C5" w:rsidRDefault="00C36B7F" w:rsidP="0091094C">
            <w:pPr>
              <w:rPr>
                <w:lang w:eastAsia="es-BO"/>
              </w:rPr>
            </w:pPr>
          </w:p>
        </w:tc>
      </w:tr>
      <w:tr w:rsidR="00C36B7F" w:rsidRPr="00E355C5" w14:paraId="4C835E68" w14:textId="77777777" w:rsidTr="0091094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C69E57" w14:textId="77777777" w:rsidR="00C36B7F" w:rsidRPr="00E355C5" w:rsidRDefault="00C36B7F" w:rsidP="0091094C">
            <w:pPr>
              <w:jc w:val="cente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0B576B4" w14:textId="77777777" w:rsidR="00C36B7F" w:rsidRPr="00E355C5" w:rsidRDefault="00C36B7F" w:rsidP="0091094C">
            <w:pPr>
              <w:jc w:val="cente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C979E0C" w14:textId="77777777" w:rsidR="00C36B7F" w:rsidRPr="00E355C5" w:rsidRDefault="00C36B7F" w:rsidP="0091094C">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F971737" w14:textId="77777777" w:rsidR="00C36B7F" w:rsidRPr="00E355C5" w:rsidRDefault="00C36B7F" w:rsidP="0091094C">
            <w:pPr>
              <w:jc w:val="cente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2625F31" w14:textId="77777777" w:rsidR="00C36B7F" w:rsidRPr="00E355C5" w:rsidRDefault="00C36B7F" w:rsidP="0091094C">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2EA95D9" w14:textId="77777777" w:rsidR="00C36B7F" w:rsidRPr="00E355C5" w:rsidRDefault="00C36B7F" w:rsidP="0091094C">
            <w:pPr>
              <w:rPr>
                <w:rFonts w:ascii="Calibri" w:hAnsi="Calibri" w:cs="Calibri"/>
                <w:b/>
                <w:bCs/>
                <w:color w:val="000000"/>
                <w:sz w:val="16"/>
                <w:szCs w:val="16"/>
                <w:lang w:eastAsia="es-BO"/>
              </w:rPr>
            </w:pPr>
          </w:p>
        </w:tc>
      </w:tr>
      <w:tr w:rsidR="00C36B7F" w:rsidRPr="00E355C5" w14:paraId="2DB6BC84" w14:textId="77777777" w:rsidTr="0091094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6C98B94" w14:textId="77777777" w:rsidR="00C36B7F" w:rsidRPr="00E355C5" w:rsidRDefault="00C36B7F" w:rsidP="0091094C">
            <w:pPr>
              <w:jc w:val="cente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center"/>
            <w:hideMark/>
          </w:tcPr>
          <w:p w14:paraId="5CFC97C3"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center"/>
            <w:hideMark/>
          </w:tcPr>
          <w:p w14:paraId="6156FC5D"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center"/>
            <w:hideMark/>
          </w:tcPr>
          <w:p w14:paraId="611C6489"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center"/>
            <w:hideMark/>
          </w:tcPr>
          <w:p w14:paraId="1949B310"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center"/>
            <w:hideMark/>
          </w:tcPr>
          <w:p w14:paraId="3B6737BE"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1D24014" w14:textId="77777777" w:rsidR="00C36B7F" w:rsidRPr="00E355C5" w:rsidRDefault="00C36B7F" w:rsidP="0091094C">
            <w:pPr>
              <w:rPr>
                <w:rFonts w:ascii="Calibri" w:hAnsi="Calibri" w:cs="Calibri"/>
                <w:b/>
                <w:bCs/>
                <w:color w:val="000000"/>
                <w:sz w:val="16"/>
                <w:szCs w:val="16"/>
                <w:lang w:eastAsia="es-BO"/>
              </w:rPr>
            </w:pPr>
          </w:p>
        </w:tc>
        <w:tc>
          <w:tcPr>
            <w:tcW w:w="36" w:type="dxa"/>
            <w:vAlign w:val="center"/>
            <w:hideMark/>
          </w:tcPr>
          <w:p w14:paraId="79F100C0" w14:textId="77777777" w:rsidR="00C36B7F" w:rsidRPr="00E355C5" w:rsidRDefault="00C36B7F" w:rsidP="0091094C">
            <w:pPr>
              <w:rPr>
                <w:lang w:eastAsia="es-BO"/>
              </w:rPr>
            </w:pPr>
          </w:p>
        </w:tc>
      </w:tr>
      <w:tr w:rsidR="00C36B7F" w:rsidRPr="00E355C5" w14:paraId="639ACCD9" w14:textId="77777777" w:rsidTr="0091094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6ADA9C" w14:textId="77777777" w:rsidR="00C36B7F" w:rsidRPr="00E355C5" w:rsidRDefault="00C36B7F" w:rsidP="0091094C">
            <w:pPr>
              <w:jc w:val="center"/>
              <w:rPr>
                <w:rFonts w:ascii="Calibri" w:hAnsi="Calibri" w:cs="Calibri"/>
                <w:color w:val="000000"/>
                <w:sz w:val="16"/>
                <w:szCs w:val="16"/>
                <w:lang w:eastAsia="es-BO"/>
              </w:rPr>
            </w:pPr>
            <w:r w:rsidRPr="00E355C5">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517786" w14:textId="77777777" w:rsidR="00C36B7F" w:rsidRPr="00E355C5" w:rsidRDefault="00C36B7F" w:rsidP="0091094C">
            <w:pPr>
              <w:jc w:val="right"/>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633C40"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44.384,92</w:t>
            </w:r>
          </w:p>
        </w:tc>
        <w:tc>
          <w:tcPr>
            <w:tcW w:w="896" w:type="dxa"/>
            <w:tcBorders>
              <w:top w:val="nil"/>
              <w:left w:val="nil"/>
              <w:bottom w:val="single" w:sz="4" w:space="0" w:color="000000"/>
              <w:right w:val="single" w:sz="4" w:space="0" w:color="000000"/>
            </w:tcBorders>
            <w:shd w:val="clear" w:color="auto" w:fill="auto"/>
            <w:vAlign w:val="center"/>
            <w:hideMark/>
          </w:tcPr>
          <w:p w14:paraId="460B44A8"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55BFF7"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1.650.404,83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B245E4"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1.694.789,75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300988"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Aprobación del informe Inicial</w:t>
            </w:r>
          </w:p>
        </w:tc>
        <w:tc>
          <w:tcPr>
            <w:tcW w:w="36" w:type="dxa"/>
            <w:vAlign w:val="center"/>
            <w:hideMark/>
          </w:tcPr>
          <w:p w14:paraId="48EA67BE" w14:textId="77777777" w:rsidR="00C36B7F" w:rsidRPr="00E355C5" w:rsidRDefault="00C36B7F" w:rsidP="0091094C">
            <w:pPr>
              <w:rPr>
                <w:lang w:eastAsia="es-BO"/>
              </w:rPr>
            </w:pPr>
          </w:p>
        </w:tc>
      </w:tr>
      <w:tr w:rsidR="00C36B7F" w:rsidRPr="00E355C5" w14:paraId="66A56A8F" w14:textId="77777777" w:rsidTr="0091094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B17F18" w14:textId="77777777" w:rsidR="00C36B7F" w:rsidRPr="00E355C5" w:rsidRDefault="00C36B7F" w:rsidP="0091094C">
            <w:pPr>
              <w:jc w:val="cente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8658286" w14:textId="77777777" w:rsidR="00C36B7F" w:rsidRPr="00E355C5" w:rsidRDefault="00C36B7F" w:rsidP="0091094C">
            <w:pPr>
              <w:jc w:val="right"/>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94D4179" w14:textId="77777777" w:rsidR="00C36B7F" w:rsidRPr="00E355C5" w:rsidRDefault="00C36B7F" w:rsidP="0091094C">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43D57CEC"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0264BE3" w14:textId="77777777" w:rsidR="00C36B7F" w:rsidRPr="00E355C5" w:rsidRDefault="00C36B7F" w:rsidP="0091094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83A41B9" w14:textId="77777777" w:rsidR="00C36B7F" w:rsidRPr="00E355C5" w:rsidRDefault="00C36B7F" w:rsidP="0091094C">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DF80C3B" w14:textId="77777777" w:rsidR="00C36B7F" w:rsidRPr="00E355C5" w:rsidRDefault="00C36B7F" w:rsidP="0091094C">
            <w:pPr>
              <w:rPr>
                <w:rFonts w:ascii="Calibri" w:hAnsi="Calibri" w:cs="Calibri"/>
                <w:color w:val="000000"/>
                <w:sz w:val="16"/>
                <w:szCs w:val="16"/>
                <w:lang w:eastAsia="es-BO"/>
              </w:rPr>
            </w:pPr>
          </w:p>
        </w:tc>
        <w:tc>
          <w:tcPr>
            <w:tcW w:w="36" w:type="dxa"/>
            <w:vAlign w:val="center"/>
            <w:hideMark/>
          </w:tcPr>
          <w:p w14:paraId="6FFA0BD9" w14:textId="77777777" w:rsidR="00C36B7F" w:rsidRPr="00E355C5" w:rsidRDefault="00C36B7F" w:rsidP="0091094C">
            <w:pPr>
              <w:rPr>
                <w:lang w:eastAsia="es-BO"/>
              </w:rPr>
            </w:pPr>
          </w:p>
        </w:tc>
      </w:tr>
      <w:tr w:rsidR="00C36B7F" w:rsidRPr="00E355C5" w14:paraId="4354A847" w14:textId="77777777" w:rsidTr="0091094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F5CAFC" w14:textId="77777777" w:rsidR="00C36B7F" w:rsidRPr="00E355C5" w:rsidRDefault="00C36B7F" w:rsidP="0091094C">
            <w:pPr>
              <w:jc w:val="center"/>
              <w:rPr>
                <w:rFonts w:ascii="Calibri" w:hAnsi="Calibri" w:cs="Calibri"/>
                <w:color w:val="000000"/>
                <w:sz w:val="16"/>
                <w:szCs w:val="16"/>
                <w:lang w:eastAsia="es-BO"/>
              </w:rPr>
            </w:pPr>
            <w:r w:rsidRPr="00E355C5">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7919FC" w14:textId="77777777" w:rsidR="00C36B7F" w:rsidRPr="00E355C5" w:rsidRDefault="00C36B7F" w:rsidP="0091094C">
            <w:pPr>
              <w:jc w:val="right"/>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E6BCE0"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88.769,83</w:t>
            </w:r>
          </w:p>
        </w:tc>
        <w:tc>
          <w:tcPr>
            <w:tcW w:w="896" w:type="dxa"/>
            <w:tcBorders>
              <w:top w:val="nil"/>
              <w:left w:val="nil"/>
              <w:bottom w:val="single" w:sz="4" w:space="0" w:color="000000"/>
              <w:right w:val="single" w:sz="4" w:space="0" w:color="000000"/>
            </w:tcBorders>
            <w:shd w:val="clear" w:color="auto" w:fill="auto"/>
            <w:vAlign w:val="center"/>
            <w:hideMark/>
          </w:tcPr>
          <w:p w14:paraId="18E8BF89"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089C73"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1.650.404,83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66ABAA"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1.739.174,66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D461F8"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Aprobación del informe de avance al 50%</w:t>
            </w:r>
          </w:p>
        </w:tc>
        <w:tc>
          <w:tcPr>
            <w:tcW w:w="36" w:type="dxa"/>
            <w:vAlign w:val="center"/>
            <w:hideMark/>
          </w:tcPr>
          <w:p w14:paraId="28BF05F7" w14:textId="77777777" w:rsidR="00C36B7F" w:rsidRPr="00E355C5" w:rsidRDefault="00C36B7F" w:rsidP="0091094C">
            <w:pPr>
              <w:rPr>
                <w:lang w:eastAsia="es-BO"/>
              </w:rPr>
            </w:pPr>
          </w:p>
        </w:tc>
      </w:tr>
      <w:tr w:rsidR="00C36B7F" w:rsidRPr="00E355C5" w14:paraId="392CBDF7" w14:textId="77777777" w:rsidTr="0091094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1C88A94" w14:textId="77777777" w:rsidR="00C36B7F" w:rsidRPr="00E355C5" w:rsidRDefault="00C36B7F" w:rsidP="0091094C">
            <w:pPr>
              <w:jc w:val="cente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57920FD" w14:textId="77777777" w:rsidR="00C36B7F" w:rsidRPr="00E355C5" w:rsidRDefault="00C36B7F" w:rsidP="0091094C">
            <w:pPr>
              <w:jc w:val="right"/>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2F35FDB" w14:textId="77777777" w:rsidR="00C36B7F" w:rsidRPr="00E355C5" w:rsidRDefault="00C36B7F" w:rsidP="0091094C">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3DB11526"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D851C4F" w14:textId="77777777" w:rsidR="00C36B7F" w:rsidRPr="00E355C5" w:rsidRDefault="00C36B7F" w:rsidP="0091094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69BE3CF" w14:textId="77777777" w:rsidR="00C36B7F" w:rsidRPr="00E355C5" w:rsidRDefault="00C36B7F" w:rsidP="0091094C">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57F3F43" w14:textId="77777777" w:rsidR="00C36B7F" w:rsidRPr="00E355C5" w:rsidRDefault="00C36B7F" w:rsidP="0091094C">
            <w:pPr>
              <w:rPr>
                <w:rFonts w:ascii="Calibri" w:hAnsi="Calibri" w:cs="Calibri"/>
                <w:color w:val="000000"/>
                <w:sz w:val="16"/>
                <w:szCs w:val="16"/>
                <w:lang w:eastAsia="es-BO"/>
              </w:rPr>
            </w:pPr>
          </w:p>
        </w:tc>
        <w:tc>
          <w:tcPr>
            <w:tcW w:w="36" w:type="dxa"/>
            <w:vAlign w:val="center"/>
            <w:hideMark/>
          </w:tcPr>
          <w:p w14:paraId="1DAAB69F" w14:textId="77777777" w:rsidR="00C36B7F" w:rsidRPr="00E355C5" w:rsidRDefault="00C36B7F" w:rsidP="0091094C">
            <w:pPr>
              <w:rPr>
                <w:lang w:eastAsia="es-BO"/>
              </w:rPr>
            </w:pPr>
          </w:p>
        </w:tc>
      </w:tr>
      <w:tr w:rsidR="00C36B7F" w:rsidRPr="00E355C5" w14:paraId="70BBD06B" w14:textId="77777777" w:rsidTr="0091094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807C29" w14:textId="77777777" w:rsidR="00C36B7F" w:rsidRPr="00E355C5" w:rsidRDefault="00C36B7F" w:rsidP="0091094C">
            <w:pPr>
              <w:jc w:val="center"/>
              <w:rPr>
                <w:rFonts w:ascii="Calibri" w:hAnsi="Calibri" w:cs="Calibri"/>
                <w:color w:val="000000"/>
                <w:sz w:val="16"/>
                <w:szCs w:val="16"/>
                <w:lang w:eastAsia="es-BO"/>
              </w:rPr>
            </w:pPr>
            <w:r w:rsidRPr="00E355C5">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7D2B0" w14:textId="77777777" w:rsidR="00C36B7F" w:rsidRPr="00E355C5" w:rsidRDefault="00C36B7F" w:rsidP="0091094C">
            <w:pPr>
              <w:jc w:val="right"/>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CA80B5"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88.769,83</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B86044"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51F99B"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E16E2D"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88.769,83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4C7708"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 xml:space="preserve">Aprobación del informe de avance al </w:t>
            </w:r>
            <w:r w:rsidRPr="00E355C5">
              <w:rPr>
                <w:rFonts w:ascii="Calibri" w:hAnsi="Calibri" w:cs="Calibri"/>
                <w:color w:val="000000"/>
                <w:sz w:val="16"/>
                <w:szCs w:val="16"/>
                <w:lang w:eastAsia="es-BO"/>
              </w:rPr>
              <w:br/>
              <w:t>100%</w:t>
            </w:r>
          </w:p>
        </w:tc>
        <w:tc>
          <w:tcPr>
            <w:tcW w:w="36" w:type="dxa"/>
            <w:vAlign w:val="center"/>
            <w:hideMark/>
          </w:tcPr>
          <w:p w14:paraId="4B7F6112" w14:textId="77777777" w:rsidR="00C36B7F" w:rsidRPr="00E355C5" w:rsidRDefault="00C36B7F" w:rsidP="0091094C">
            <w:pPr>
              <w:rPr>
                <w:lang w:eastAsia="es-BO"/>
              </w:rPr>
            </w:pPr>
          </w:p>
        </w:tc>
      </w:tr>
      <w:tr w:rsidR="00C36B7F" w:rsidRPr="00E355C5" w14:paraId="3557C49F" w14:textId="77777777" w:rsidTr="0091094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03793C0" w14:textId="77777777" w:rsidR="00C36B7F" w:rsidRPr="00E355C5" w:rsidRDefault="00C36B7F" w:rsidP="0091094C">
            <w:pPr>
              <w:jc w:val="cente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F2C28C2" w14:textId="77777777" w:rsidR="00C36B7F" w:rsidRPr="00E355C5" w:rsidRDefault="00C36B7F" w:rsidP="0091094C">
            <w:pPr>
              <w:jc w:val="right"/>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C2465A0" w14:textId="77777777" w:rsidR="00C36B7F" w:rsidRPr="00E355C5" w:rsidRDefault="00C36B7F" w:rsidP="0091094C">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B5BB273" w14:textId="77777777" w:rsidR="00C36B7F" w:rsidRPr="00E355C5" w:rsidRDefault="00C36B7F" w:rsidP="0091094C">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7D99B0E" w14:textId="77777777" w:rsidR="00C36B7F" w:rsidRPr="00E355C5" w:rsidRDefault="00C36B7F" w:rsidP="0091094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21E212E" w14:textId="77777777" w:rsidR="00C36B7F" w:rsidRPr="00E355C5" w:rsidRDefault="00C36B7F" w:rsidP="0091094C">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8EBCB49" w14:textId="77777777" w:rsidR="00C36B7F" w:rsidRPr="00E355C5" w:rsidRDefault="00C36B7F" w:rsidP="0091094C">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8E286BC" w14:textId="77777777" w:rsidR="00C36B7F" w:rsidRPr="00E355C5" w:rsidRDefault="00C36B7F" w:rsidP="0091094C">
            <w:pPr>
              <w:rPr>
                <w:rFonts w:ascii="Calibri" w:hAnsi="Calibri" w:cs="Calibri"/>
                <w:color w:val="000000"/>
                <w:sz w:val="16"/>
                <w:szCs w:val="16"/>
                <w:lang w:eastAsia="es-BO"/>
              </w:rPr>
            </w:pPr>
          </w:p>
        </w:tc>
      </w:tr>
      <w:tr w:rsidR="00C36B7F" w:rsidRPr="00E355C5" w14:paraId="132D06C9" w14:textId="77777777" w:rsidTr="0091094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1ED7F0" w14:textId="77777777" w:rsidR="00C36B7F" w:rsidRPr="00E355C5" w:rsidRDefault="00C36B7F" w:rsidP="0091094C">
            <w:pPr>
              <w:jc w:val="center"/>
              <w:rPr>
                <w:rFonts w:ascii="Calibri" w:hAnsi="Calibri" w:cs="Calibri"/>
                <w:color w:val="000000"/>
                <w:sz w:val="16"/>
                <w:szCs w:val="16"/>
                <w:lang w:eastAsia="es-BO"/>
              </w:rPr>
            </w:pPr>
            <w:r w:rsidRPr="00E355C5">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4ED34D" w14:textId="77777777" w:rsidR="00C36B7F" w:rsidRPr="00E355C5" w:rsidRDefault="00C36B7F" w:rsidP="0091094C">
            <w:pPr>
              <w:jc w:val="right"/>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0D04E5"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221.924,59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81A075"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F5651F"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352E14"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221.924,59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358A9B"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Aprobación del informe de Producto final</w:t>
            </w:r>
          </w:p>
        </w:tc>
        <w:tc>
          <w:tcPr>
            <w:tcW w:w="36" w:type="dxa"/>
            <w:vAlign w:val="center"/>
            <w:hideMark/>
          </w:tcPr>
          <w:p w14:paraId="3A13583E" w14:textId="77777777" w:rsidR="00C36B7F" w:rsidRPr="00E355C5" w:rsidRDefault="00C36B7F" w:rsidP="0091094C">
            <w:pPr>
              <w:rPr>
                <w:lang w:eastAsia="es-BO"/>
              </w:rPr>
            </w:pPr>
          </w:p>
        </w:tc>
      </w:tr>
      <w:tr w:rsidR="00C36B7F" w:rsidRPr="00E355C5" w14:paraId="396284BE" w14:textId="77777777" w:rsidTr="0091094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6A12B4" w14:textId="77777777" w:rsidR="00C36B7F" w:rsidRPr="00E355C5" w:rsidRDefault="00C36B7F" w:rsidP="0091094C">
            <w:pPr>
              <w:jc w:val="cente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D5C5A63" w14:textId="77777777" w:rsidR="00C36B7F" w:rsidRPr="00E355C5" w:rsidRDefault="00C36B7F" w:rsidP="0091094C">
            <w:pPr>
              <w:jc w:val="right"/>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B043704" w14:textId="77777777" w:rsidR="00C36B7F" w:rsidRPr="00E355C5" w:rsidRDefault="00C36B7F" w:rsidP="0091094C">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BBF975A" w14:textId="77777777" w:rsidR="00C36B7F" w:rsidRPr="00E355C5" w:rsidRDefault="00C36B7F" w:rsidP="0091094C">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01E3E20" w14:textId="77777777" w:rsidR="00C36B7F" w:rsidRPr="00E355C5" w:rsidRDefault="00C36B7F" w:rsidP="0091094C">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34210CB" w14:textId="77777777" w:rsidR="00C36B7F" w:rsidRPr="00E355C5" w:rsidRDefault="00C36B7F" w:rsidP="0091094C">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88AF3F1" w14:textId="77777777" w:rsidR="00C36B7F" w:rsidRPr="00E355C5" w:rsidRDefault="00C36B7F" w:rsidP="0091094C">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5BD473B" w14:textId="77777777" w:rsidR="00C36B7F" w:rsidRPr="00E355C5" w:rsidRDefault="00C36B7F" w:rsidP="0091094C">
            <w:pPr>
              <w:rPr>
                <w:rFonts w:ascii="Calibri" w:hAnsi="Calibri" w:cs="Calibri"/>
                <w:color w:val="000000"/>
                <w:sz w:val="16"/>
                <w:szCs w:val="16"/>
                <w:lang w:eastAsia="es-BO"/>
              </w:rPr>
            </w:pPr>
          </w:p>
        </w:tc>
      </w:tr>
      <w:tr w:rsidR="00C36B7F" w:rsidRPr="00E355C5" w14:paraId="2288B486" w14:textId="77777777" w:rsidTr="0091094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center"/>
            <w:hideMark/>
          </w:tcPr>
          <w:p w14:paraId="138B2C7E"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center"/>
            <w:hideMark/>
          </w:tcPr>
          <w:p w14:paraId="5D368B7A" w14:textId="77777777" w:rsidR="00C36B7F" w:rsidRPr="00E355C5" w:rsidRDefault="00C36B7F" w:rsidP="0091094C">
            <w:pPr>
              <w:jc w:val="cente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center"/>
            <w:hideMark/>
          </w:tcPr>
          <w:p w14:paraId="1091BFE2"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443.849,17</w:t>
            </w:r>
          </w:p>
        </w:tc>
        <w:tc>
          <w:tcPr>
            <w:tcW w:w="896" w:type="dxa"/>
            <w:tcBorders>
              <w:top w:val="nil"/>
              <w:left w:val="nil"/>
              <w:bottom w:val="single" w:sz="4" w:space="0" w:color="000000"/>
              <w:right w:val="single" w:sz="4" w:space="0" w:color="000000"/>
            </w:tcBorders>
            <w:shd w:val="clear" w:color="auto" w:fill="auto"/>
            <w:noWrap/>
            <w:vAlign w:val="center"/>
            <w:hideMark/>
          </w:tcPr>
          <w:p w14:paraId="427AFE8B"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center"/>
            <w:hideMark/>
          </w:tcPr>
          <w:p w14:paraId="0383F23E"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3.300.809,66</w:t>
            </w:r>
          </w:p>
        </w:tc>
        <w:tc>
          <w:tcPr>
            <w:tcW w:w="1260" w:type="dxa"/>
            <w:tcBorders>
              <w:top w:val="nil"/>
              <w:left w:val="nil"/>
              <w:bottom w:val="single" w:sz="4" w:space="0" w:color="000000"/>
              <w:right w:val="single" w:sz="4" w:space="0" w:color="000000"/>
            </w:tcBorders>
            <w:shd w:val="clear" w:color="auto" w:fill="auto"/>
            <w:noWrap/>
            <w:vAlign w:val="center"/>
            <w:hideMark/>
          </w:tcPr>
          <w:p w14:paraId="77F0DC88" w14:textId="77777777" w:rsidR="00C36B7F" w:rsidRPr="00E355C5" w:rsidRDefault="00C36B7F" w:rsidP="0091094C">
            <w:pPr>
              <w:rPr>
                <w:rFonts w:ascii="Calibri" w:hAnsi="Calibri" w:cs="Calibri"/>
                <w:b/>
                <w:bCs/>
                <w:color w:val="000000"/>
                <w:sz w:val="16"/>
                <w:szCs w:val="16"/>
                <w:lang w:eastAsia="es-BO"/>
              </w:rPr>
            </w:pPr>
            <w:r w:rsidRPr="00E355C5">
              <w:rPr>
                <w:rFonts w:ascii="Calibri" w:hAnsi="Calibri" w:cs="Calibri"/>
                <w:b/>
                <w:bCs/>
                <w:color w:val="000000"/>
                <w:sz w:val="16"/>
                <w:szCs w:val="16"/>
                <w:lang w:eastAsia="es-BO"/>
              </w:rPr>
              <w:t>3.744.658,83</w:t>
            </w:r>
          </w:p>
        </w:tc>
        <w:tc>
          <w:tcPr>
            <w:tcW w:w="3139" w:type="dxa"/>
            <w:tcBorders>
              <w:top w:val="nil"/>
              <w:left w:val="nil"/>
              <w:bottom w:val="single" w:sz="4" w:space="0" w:color="000000"/>
              <w:right w:val="single" w:sz="4" w:space="0" w:color="000000"/>
            </w:tcBorders>
            <w:shd w:val="clear" w:color="auto" w:fill="auto"/>
            <w:noWrap/>
            <w:vAlign w:val="bottom"/>
            <w:hideMark/>
          </w:tcPr>
          <w:p w14:paraId="6E494D75" w14:textId="77777777" w:rsidR="00C36B7F" w:rsidRPr="00E355C5" w:rsidRDefault="00C36B7F" w:rsidP="0091094C">
            <w:pPr>
              <w:rPr>
                <w:rFonts w:ascii="Calibri" w:hAnsi="Calibri" w:cs="Calibri"/>
                <w:color w:val="000000"/>
                <w:sz w:val="16"/>
                <w:szCs w:val="16"/>
                <w:lang w:eastAsia="es-BO"/>
              </w:rPr>
            </w:pPr>
            <w:r w:rsidRPr="00E355C5">
              <w:rPr>
                <w:rFonts w:ascii="Calibri" w:hAnsi="Calibri" w:cs="Calibri"/>
                <w:color w:val="000000"/>
                <w:sz w:val="16"/>
                <w:szCs w:val="16"/>
                <w:lang w:eastAsia="es-BO"/>
              </w:rPr>
              <w:t> </w:t>
            </w:r>
          </w:p>
        </w:tc>
        <w:tc>
          <w:tcPr>
            <w:tcW w:w="36" w:type="dxa"/>
            <w:vAlign w:val="center"/>
            <w:hideMark/>
          </w:tcPr>
          <w:p w14:paraId="0D2D6BAE" w14:textId="77777777" w:rsidR="00C36B7F" w:rsidRPr="00E355C5" w:rsidRDefault="00C36B7F" w:rsidP="0091094C">
            <w:pPr>
              <w:rPr>
                <w:lang w:eastAsia="es-BO"/>
              </w:rPr>
            </w:pPr>
          </w:p>
        </w:tc>
      </w:tr>
    </w:tbl>
    <w:p w14:paraId="71824900" w14:textId="77777777" w:rsidR="00C36B7F" w:rsidRPr="0058097C" w:rsidRDefault="00C36B7F" w:rsidP="00C36B7F">
      <w:pPr>
        <w:spacing w:line="260" w:lineRule="atLeast"/>
        <w:jc w:val="center"/>
        <w:rPr>
          <w:rFonts w:ascii="Verdana" w:hAnsi="Verdana" w:cs="Tahoma"/>
          <w:b/>
          <w:color w:val="FF0000"/>
          <w:lang w:val="es-ES_tradnl"/>
        </w:rPr>
      </w:pPr>
      <w:r>
        <w:rPr>
          <w:rFonts w:ascii="Verdana" w:hAnsi="Verdana" w:cs="Tahoma"/>
          <w:b/>
          <w:color w:val="FF0000"/>
          <w:lang w:val="es-ES_tradnl"/>
        </w:rPr>
        <w:t xml:space="preserve"> </w:t>
      </w:r>
    </w:p>
    <w:bookmarkEnd w:id="67"/>
    <w:p w14:paraId="2E377A6A" w14:textId="77777777" w:rsidR="00C36B7F" w:rsidRPr="0058097C" w:rsidRDefault="00C36B7F" w:rsidP="00C36B7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1600043" w14:textId="77777777" w:rsidR="00C36B7F" w:rsidRPr="0058097C" w:rsidRDefault="00C36B7F" w:rsidP="00C36B7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AF6D650" w14:textId="77777777" w:rsidR="00C36B7F" w:rsidRPr="0058097C" w:rsidRDefault="00C36B7F" w:rsidP="00C36B7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A88C24E" w14:textId="77777777" w:rsidR="00C36B7F" w:rsidRPr="0058097C" w:rsidRDefault="00C36B7F" w:rsidP="00C36B7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B93254C" w14:textId="77777777" w:rsidR="00C36B7F" w:rsidRPr="0058097C" w:rsidRDefault="00C36B7F" w:rsidP="00C36B7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70A8ADB" w14:textId="77777777" w:rsidR="00C36B7F" w:rsidRPr="0058097C"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6A7DE0E0" w14:textId="77777777" w:rsidR="00C36B7F" w:rsidRPr="0058097C" w:rsidRDefault="00C36B7F" w:rsidP="00C36B7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A28F22C" w14:textId="77777777" w:rsidR="00C36B7F" w:rsidRPr="0058097C" w:rsidRDefault="00C36B7F" w:rsidP="00C36B7F">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FDF8B68" w14:textId="77777777" w:rsidR="00C36B7F" w:rsidRPr="0058097C" w:rsidRDefault="00C36B7F" w:rsidP="00C36B7F">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DF3CD5B" w14:textId="77777777" w:rsidR="00C36B7F" w:rsidRPr="0058097C" w:rsidRDefault="00C36B7F" w:rsidP="00C36B7F">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D19D4DA" w14:textId="77777777" w:rsidR="00C36B7F" w:rsidRPr="0058097C" w:rsidRDefault="00C36B7F" w:rsidP="00C36B7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4307A342" w14:textId="77777777" w:rsidR="00C36B7F" w:rsidRPr="0058097C"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170F02AE" w14:textId="77777777" w:rsidR="00C36B7F" w:rsidRPr="0058097C" w:rsidRDefault="00C36B7F" w:rsidP="00C36B7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5E68FAC" w14:textId="77777777" w:rsidR="00C36B7F" w:rsidRPr="0058097C"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lastRenderedPageBreak/>
        <w:t>APORTES AL SISTEMA INTEGRADO DE PENSIONES</w:t>
      </w:r>
      <w:bookmarkEnd w:id="71"/>
    </w:p>
    <w:p w14:paraId="692297BE" w14:textId="77777777" w:rsidR="00C36B7F" w:rsidRPr="0058097C" w:rsidRDefault="00C36B7F" w:rsidP="00C36B7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F244131" w14:textId="77777777" w:rsidR="00C36B7F" w:rsidRPr="0058097C"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5CE5E797" w14:textId="77777777" w:rsidR="00C36B7F" w:rsidRDefault="00C36B7F" w:rsidP="00C36B7F">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AF2702E" w14:textId="77777777" w:rsidR="00C36B7F" w:rsidRDefault="00C36B7F" w:rsidP="00C36B7F">
      <w:pPr>
        <w:rPr>
          <w:rFonts w:ascii="Tahoma" w:hAnsi="Tahoma" w:cs="Tahoma"/>
          <w:lang w:eastAsia="es-BO"/>
        </w:rPr>
      </w:pPr>
    </w:p>
    <w:p w14:paraId="41C69D3B" w14:textId="77777777" w:rsidR="00C36B7F" w:rsidRPr="0058097C" w:rsidRDefault="00C36B7F" w:rsidP="00C36B7F">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7B8AB879" w14:textId="77777777" w:rsidR="00C36B7F" w:rsidRPr="0058097C" w:rsidRDefault="00C36B7F" w:rsidP="00C36B7F">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cinco por ciento (0.5%) </w:t>
      </w:r>
      <w:bookmarkEnd w:id="77"/>
      <w:r w:rsidRPr="0058097C">
        <w:rPr>
          <w:rFonts w:ascii="Tahoma" w:hAnsi="Tahoma" w:cs="Tahoma"/>
          <w:lang w:eastAsia="es-BO"/>
        </w:rPr>
        <w:t xml:space="preserve">del precio referencial de la contratación.  </w:t>
      </w:r>
    </w:p>
    <w:p w14:paraId="13D3E435" w14:textId="77777777" w:rsidR="00C36B7F" w:rsidRPr="0058097C" w:rsidRDefault="00C36B7F" w:rsidP="00C36B7F">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42E68E9C" w14:textId="77777777" w:rsidR="00C36B7F" w:rsidRPr="0058097C" w:rsidRDefault="00C36B7F" w:rsidP="00C36B7F">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21F9C9D8" w14:textId="77777777" w:rsidR="00C36B7F" w:rsidRPr="0058097C" w:rsidRDefault="00C36B7F" w:rsidP="00C36B7F">
      <w:pPr>
        <w:spacing w:line="260" w:lineRule="atLeast"/>
        <w:jc w:val="both"/>
        <w:rPr>
          <w:rFonts w:ascii="Tahoma" w:hAnsi="Tahoma" w:cs="Tahoma"/>
          <w:lang w:eastAsia="es-BO"/>
        </w:rPr>
      </w:pPr>
    </w:p>
    <w:p w14:paraId="06C12EC7" w14:textId="77777777" w:rsidR="00C36B7F" w:rsidRPr="0058097C" w:rsidRDefault="00C36B7F" w:rsidP="00C36B7F">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3C2C2A76" w14:textId="77777777" w:rsidR="00C36B7F" w:rsidRPr="0058097C" w:rsidRDefault="00C36B7F" w:rsidP="00C36B7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65C41E" w14:textId="77777777" w:rsidR="00C36B7F" w:rsidRPr="00A21D91" w:rsidRDefault="00C36B7F" w:rsidP="00C36B7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C215ECF" w14:textId="77777777" w:rsidR="00C36B7F" w:rsidRPr="00703B71" w:rsidRDefault="00C36B7F" w:rsidP="00C36B7F">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bookmarkStart w:id="84" w:name="_Hlk179535873"/>
    </w:p>
    <w:bookmarkEnd w:id="84"/>
    <w:p w14:paraId="173EEF9D" w14:textId="77777777" w:rsidR="00C36B7F" w:rsidRPr="0058097C" w:rsidRDefault="00C36B7F" w:rsidP="00C36B7F">
      <w:pPr>
        <w:autoSpaceDE w:val="0"/>
        <w:autoSpaceDN w:val="0"/>
        <w:adjustRightInd w:val="0"/>
        <w:spacing w:line="260" w:lineRule="atLeast"/>
        <w:jc w:val="both"/>
        <w:rPr>
          <w:rFonts w:ascii="Tahoma" w:eastAsia="Calibri" w:hAnsi="Tahoma" w:cs="Tahoma"/>
          <w:lang w:eastAsia="es-BO"/>
        </w:rPr>
      </w:pPr>
    </w:p>
    <w:p w14:paraId="647B074A" w14:textId="77777777" w:rsidR="00C36B7F" w:rsidRPr="0058097C" w:rsidRDefault="00C36B7F" w:rsidP="00C36B7F">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5ED396FF" w14:textId="77777777" w:rsidR="00C36B7F" w:rsidRPr="0058097C" w:rsidRDefault="00C36B7F" w:rsidP="00C36B7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6548ACD" w14:textId="77777777" w:rsidR="00C36B7F" w:rsidRPr="0058097C" w:rsidRDefault="00C36B7F" w:rsidP="00C36B7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45DD655" w14:textId="77777777" w:rsidR="00C36B7F" w:rsidRPr="0058097C" w:rsidRDefault="00C36B7F" w:rsidP="00C36B7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EF43819" w14:textId="77777777" w:rsidR="00C36B7F" w:rsidRPr="006A5C31" w:rsidRDefault="00C36B7F" w:rsidP="00C36B7F">
      <w:pPr>
        <w:autoSpaceDE w:val="0"/>
        <w:autoSpaceDN w:val="0"/>
        <w:adjustRightInd w:val="0"/>
        <w:spacing w:line="260" w:lineRule="atLeast"/>
        <w:jc w:val="both"/>
        <w:rPr>
          <w:rFonts w:ascii="Tahoma" w:hAnsi="Tahoma" w:cs="Tahoma"/>
          <w:lang w:eastAsia="es-BO"/>
        </w:rPr>
      </w:pPr>
      <w:bookmarkStart w:id="86" w:name="_Hlk144979014"/>
      <w:r w:rsidRPr="006A5C31">
        <w:rPr>
          <w:rFonts w:ascii="Tahoma" w:eastAsia="Calibri" w:hAnsi="Tahoma" w:cs="Tahoma"/>
          <w:color w:val="000000"/>
        </w:rPr>
        <w:t xml:space="preserve">La Entidad Ejecutora contratada podrá solicitar el Anticipo </w:t>
      </w:r>
      <w:r w:rsidRPr="006A5C3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6"/>
      <w:r w:rsidRPr="006A5C31">
        <w:rPr>
          <w:rFonts w:ascii="Tahoma" w:hAnsi="Tahoma" w:cs="Tahoma"/>
          <w:lang w:eastAsia="es-BO"/>
        </w:rPr>
        <w:t>.</w:t>
      </w:r>
    </w:p>
    <w:p w14:paraId="3A18D9EB" w14:textId="77777777" w:rsidR="00C36B7F" w:rsidRPr="006A5C31" w:rsidRDefault="00C36B7F" w:rsidP="00C36B7F">
      <w:pPr>
        <w:autoSpaceDE w:val="0"/>
        <w:autoSpaceDN w:val="0"/>
        <w:adjustRightInd w:val="0"/>
        <w:spacing w:line="260" w:lineRule="atLeast"/>
        <w:jc w:val="both"/>
        <w:rPr>
          <w:rFonts w:ascii="Tahoma" w:eastAsia="Calibri" w:hAnsi="Tahoma" w:cs="Tahoma"/>
          <w:color w:val="000000"/>
        </w:rPr>
      </w:pPr>
      <w:r w:rsidRPr="006A5C3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66CE71B" w14:textId="77777777" w:rsidR="00C36B7F" w:rsidRPr="006A5C31" w:rsidRDefault="00C36B7F" w:rsidP="00C36B7F">
      <w:pPr>
        <w:numPr>
          <w:ilvl w:val="1"/>
          <w:numId w:val="65"/>
        </w:numPr>
        <w:autoSpaceDE w:val="0"/>
        <w:autoSpaceDN w:val="0"/>
        <w:adjustRightInd w:val="0"/>
        <w:spacing w:line="260" w:lineRule="atLeast"/>
        <w:ind w:left="567"/>
        <w:jc w:val="both"/>
        <w:rPr>
          <w:rFonts w:ascii="Tahoma" w:eastAsia="Calibri" w:hAnsi="Tahoma" w:cs="Tahoma"/>
        </w:rPr>
      </w:pPr>
      <w:r w:rsidRPr="006A5C31">
        <w:rPr>
          <w:rFonts w:ascii="Tahoma" w:eastAsia="Calibri" w:hAnsi="Tahoma" w:cs="Tahoma"/>
        </w:rPr>
        <w:t>Detalle de la lista de materiales de construcción a ser adquiridos con el anticipo, aprobado por el Inspector del proyecto.</w:t>
      </w:r>
    </w:p>
    <w:p w14:paraId="7AEAF5BC" w14:textId="77777777" w:rsidR="00C36B7F" w:rsidRPr="006A5C31" w:rsidRDefault="00C36B7F" w:rsidP="00C36B7F">
      <w:pPr>
        <w:numPr>
          <w:ilvl w:val="1"/>
          <w:numId w:val="65"/>
        </w:numPr>
        <w:autoSpaceDE w:val="0"/>
        <w:autoSpaceDN w:val="0"/>
        <w:adjustRightInd w:val="0"/>
        <w:spacing w:line="260" w:lineRule="atLeast"/>
        <w:ind w:left="567"/>
        <w:jc w:val="both"/>
        <w:rPr>
          <w:rFonts w:ascii="Tahoma" w:eastAsia="Calibri" w:hAnsi="Tahoma" w:cs="Tahoma"/>
          <w:color w:val="000000"/>
        </w:rPr>
      </w:pPr>
      <w:r w:rsidRPr="006A5C31">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22E221F6" w14:textId="77777777" w:rsidR="00C36B7F" w:rsidRPr="006A5C31" w:rsidRDefault="00C36B7F" w:rsidP="00C36B7F">
      <w:pPr>
        <w:spacing w:line="260" w:lineRule="atLeast"/>
        <w:jc w:val="both"/>
        <w:rPr>
          <w:rFonts w:ascii="Tahoma" w:eastAsia="Calibri" w:hAnsi="Tahoma" w:cs="Tahoma"/>
          <w:color w:val="000000"/>
        </w:rPr>
      </w:pPr>
      <w:r w:rsidRPr="006A5C31">
        <w:rPr>
          <w:rFonts w:ascii="Tahoma" w:eastAsia="Calibri" w:hAnsi="Tahoma" w:cs="Tahoma"/>
          <w:color w:val="000000"/>
        </w:rPr>
        <w:t>La deducción del Anticipo se realizará en cada producto y deberá ser amortizada en su totalidad hasta la presentación del penúltimo producto (</w:t>
      </w:r>
      <w:r w:rsidRPr="006A5C31">
        <w:rPr>
          <w:rFonts w:ascii="Tahoma" w:hAnsi="Tahoma" w:cs="Tahoma"/>
          <w:bCs/>
          <w:lang w:val="es-ES_tradnl"/>
        </w:rPr>
        <w:t>Informe de avance al 100% de ejecución física)</w:t>
      </w:r>
      <w:r w:rsidRPr="006A5C31">
        <w:rPr>
          <w:rFonts w:ascii="Tahoma" w:eastAsia="Calibri" w:hAnsi="Tahoma" w:cs="Tahoma"/>
          <w:color w:val="000000"/>
        </w:rPr>
        <w:t>.</w:t>
      </w:r>
    </w:p>
    <w:p w14:paraId="583DAD29" w14:textId="77777777" w:rsidR="00C36B7F" w:rsidRPr="006A5C31" w:rsidRDefault="00C36B7F" w:rsidP="00C36B7F">
      <w:pPr>
        <w:spacing w:line="260" w:lineRule="atLeast"/>
        <w:jc w:val="both"/>
        <w:rPr>
          <w:rFonts w:ascii="Tahoma" w:eastAsia="Calibri" w:hAnsi="Tahoma" w:cs="Tahoma"/>
          <w:color w:val="000000"/>
        </w:rPr>
      </w:pPr>
      <w:r w:rsidRPr="006A5C3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A5C31">
        <w:rPr>
          <w:rFonts w:ascii="Tahoma" w:eastAsia="Calibri" w:hAnsi="Tahoma" w:cs="Tahoma"/>
          <w:b/>
          <w:color w:val="000000"/>
        </w:rPr>
        <w:t xml:space="preserve">quince 15 días hábiles </w:t>
      </w:r>
      <w:r w:rsidRPr="006A5C31">
        <w:rPr>
          <w:rFonts w:ascii="Tahoma" w:eastAsia="Calibri" w:hAnsi="Tahoma" w:cs="Tahoma"/>
          <w:color w:val="000000"/>
        </w:rPr>
        <w:t>mediante nota expresa</w:t>
      </w:r>
      <w:r w:rsidRPr="006A5C31">
        <w:rPr>
          <w:rFonts w:ascii="Tahoma" w:eastAsia="Calibri" w:hAnsi="Tahoma" w:cs="Tahoma"/>
          <w:b/>
          <w:color w:val="000000"/>
        </w:rPr>
        <w:t xml:space="preserve"> </w:t>
      </w:r>
      <w:r w:rsidRPr="006A5C31">
        <w:rPr>
          <w:rFonts w:ascii="Tahoma" w:eastAsia="Calibri" w:hAnsi="Tahoma" w:cs="Tahoma"/>
          <w:color w:val="000000"/>
        </w:rPr>
        <w:t>antes de su vencimiento a efectos de requerir su ampliación a la ENTIDAD EJECUTORA o solicitar a la AEVIVIENDA su liberación u ejecución si corresponde.</w:t>
      </w:r>
    </w:p>
    <w:p w14:paraId="5128F315" w14:textId="77777777" w:rsidR="00C36B7F" w:rsidRPr="006A5C31"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7" w:name="_Toc71811160"/>
      <w:r w:rsidRPr="006A5C31">
        <w:rPr>
          <w:rFonts w:ascii="Tahoma" w:hAnsi="Tahoma" w:cs="Tahoma"/>
          <w:b/>
          <w:bCs/>
          <w:color w:val="000000"/>
          <w:kern w:val="32"/>
          <w:lang w:val="es-ES_tradnl"/>
        </w:rPr>
        <w:t>LIBERACIÓN DE GARANTÍA DE ANTICIPO</w:t>
      </w:r>
      <w:bookmarkEnd w:id="87"/>
    </w:p>
    <w:p w14:paraId="2B0249C4" w14:textId="77777777" w:rsidR="00C36B7F" w:rsidRPr="006A5C31" w:rsidRDefault="00C36B7F" w:rsidP="00C36B7F">
      <w:pPr>
        <w:autoSpaceDE w:val="0"/>
        <w:autoSpaceDN w:val="0"/>
        <w:adjustRightInd w:val="0"/>
        <w:spacing w:line="260" w:lineRule="atLeast"/>
        <w:jc w:val="both"/>
        <w:rPr>
          <w:rFonts w:ascii="Tahoma" w:eastAsia="Calibri" w:hAnsi="Tahoma" w:cs="Tahoma"/>
          <w:color w:val="000000"/>
        </w:rPr>
      </w:pPr>
      <w:r w:rsidRPr="006A5C3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A5C31">
        <w:rPr>
          <w:rFonts w:ascii="Tahoma" w:eastAsia="Calibri" w:hAnsi="Tahoma" w:cs="Tahoma"/>
          <w:b/>
          <w:color w:val="000000"/>
        </w:rPr>
        <w:t>“Garantía de Correcta Inversión de Anticipo para la Provisión/Dotación de Materiales de Construcción”</w:t>
      </w:r>
      <w:r w:rsidRPr="006A5C31">
        <w:rPr>
          <w:rFonts w:ascii="Tahoma" w:eastAsia="Calibri" w:hAnsi="Tahoma" w:cs="Tahoma"/>
          <w:color w:val="000000"/>
        </w:rPr>
        <w:t>.</w:t>
      </w:r>
    </w:p>
    <w:p w14:paraId="11D4B594" w14:textId="77777777" w:rsidR="00C36B7F" w:rsidRPr="006A5C31"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8" w:name="_Toc71811162"/>
      <w:r w:rsidRPr="006A5C31">
        <w:rPr>
          <w:rFonts w:ascii="Tahoma" w:hAnsi="Tahoma" w:cs="Tahoma"/>
          <w:b/>
          <w:bCs/>
          <w:color w:val="000000"/>
          <w:kern w:val="32"/>
          <w:lang w:val="es-ES_tradnl"/>
        </w:rPr>
        <w:t>MULTAS</w:t>
      </w:r>
      <w:bookmarkEnd w:id="88"/>
      <w:r w:rsidRPr="006A5C31">
        <w:rPr>
          <w:rFonts w:ascii="Tahoma" w:hAnsi="Tahoma" w:cs="Tahoma"/>
          <w:b/>
          <w:bCs/>
          <w:color w:val="000000"/>
          <w:kern w:val="32"/>
          <w:lang w:val="es-ES_tradnl"/>
        </w:rPr>
        <w:t xml:space="preserve"> Y SANCIONES</w:t>
      </w:r>
    </w:p>
    <w:p w14:paraId="2846AC49" w14:textId="77777777" w:rsidR="00C36B7F" w:rsidRPr="006A5C31" w:rsidRDefault="00C36B7F" w:rsidP="00C36B7F">
      <w:pPr>
        <w:numPr>
          <w:ilvl w:val="1"/>
          <w:numId w:val="62"/>
        </w:numPr>
        <w:spacing w:line="260" w:lineRule="atLeast"/>
        <w:ind w:left="567" w:hanging="283"/>
        <w:jc w:val="both"/>
        <w:rPr>
          <w:rFonts w:ascii="Tahoma" w:hAnsi="Tahoma" w:cs="Tahoma"/>
        </w:rPr>
      </w:pPr>
      <w:r w:rsidRPr="006A5C31">
        <w:rPr>
          <w:rFonts w:ascii="Tahoma" w:hAnsi="Tahoma" w:cs="Tahoma"/>
        </w:rPr>
        <w:t xml:space="preserve">A la Entidad Ejecutora contratada, se aplicará una multa de: el equivalente al </w:t>
      </w:r>
      <w:r w:rsidRPr="006A5C31">
        <w:rPr>
          <w:rFonts w:ascii="Tahoma" w:hAnsi="Tahoma" w:cs="Tahoma"/>
          <w:b/>
          <w:bCs/>
        </w:rPr>
        <w:t>1</w:t>
      </w:r>
      <w:r w:rsidRPr="006A5C31">
        <w:rPr>
          <w:rFonts w:ascii="Tahoma" w:hAnsi="Tahoma" w:cs="Tahoma"/>
          <w:b/>
          <w:bCs/>
          <w:lang w:eastAsia="es-BO"/>
        </w:rPr>
        <w:t xml:space="preserve"> </w:t>
      </w:r>
      <w:r w:rsidRPr="006A5C31">
        <w:rPr>
          <w:rFonts w:ascii="Tahoma" w:hAnsi="Tahoma" w:cs="Tahoma"/>
          <w:b/>
          <w:bCs/>
        </w:rPr>
        <w:t>por 1.000</w:t>
      </w:r>
      <w:r w:rsidRPr="006A5C31">
        <w:rPr>
          <w:rFonts w:ascii="Tahoma" w:hAnsi="Tahoma" w:cs="Tahoma"/>
        </w:rPr>
        <w:t xml:space="preserve"> </w:t>
      </w:r>
      <w:r w:rsidRPr="006A5C31">
        <w:rPr>
          <w:rFonts w:ascii="Tahoma" w:hAnsi="Tahoma" w:cs="Tahoma"/>
          <w:b/>
          <w:bCs/>
        </w:rPr>
        <w:t>del monto total del Contrato</w:t>
      </w:r>
      <w:r w:rsidRPr="006A5C31">
        <w:rPr>
          <w:rFonts w:ascii="Tahoma" w:hAnsi="Tahoma" w:cs="Tahoma"/>
        </w:rPr>
        <w:t xml:space="preserve">, por cada día calendario. </w:t>
      </w:r>
    </w:p>
    <w:p w14:paraId="3A4C24DE" w14:textId="77777777" w:rsidR="00C36B7F" w:rsidRPr="006A5C31" w:rsidRDefault="00C36B7F" w:rsidP="00C36B7F">
      <w:pPr>
        <w:spacing w:line="260" w:lineRule="atLeast"/>
        <w:ind w:left="567" w:hanging="283"/>
        <w:jc w:val="both"/>
        <w:rPr>
          <w:rFonts w:ascii="Tahoma" w:hAnsi="Tahoma" w:cs="Tahoma"/>
        </w:rPr>
      </w:pPr>
      <w:r w:rsidRPr="006A5C31">
        <w:rPr>
          <w:rFonts w:ascii="Tahoma" w:hAnsi="Tahoma" w:cs="Tahoma"/>
        </w:rPr>
        <w:t>Las causales para la aplicación de multas son las siguientes:</w:t>
      </w:r>
    </w:p>
    <w:p w14:paraId="162F22E8" w14:textId="77777777" w:rsidR="00C36B7F" w:rsidRPr="006A5C31" w:rsidRDefault="00C36B7F" w:rsidP="00C36B7F">
      <w:pPr>
        <w:pStyle w:val="Prrafodelista"/>
        <w:widowControl w:val="0"/>
        <w:numPr>
          <w:ilvl w:val="0"/>
          <w:numId w:val="51"/>
        </w:numPr>
        <w:autoSpaceDE w:val="0"/>
        <w:autoSpaceDN w:val="0"/>
        <w:spacing w:line="260" w:lineRule="atLeast"/>
        <w:ind w:left="567"/>
        <w:jc w:val="both"/>
        <w:rPr>
          <w:rFonts w:ascii="Tahoma" w:hAnsi="Tahoma" w:cs="Tahoma"/>
        </w:rPr>
      </w:pPr>
      <w:bookmarkStart w:id="89" w:name="_Hlk118649982"/>
      <w:r w:rsidRPr="006A5C31">
        <w:rPr>
          <w:rFonts w:ascii="Tahoma" w:hAnsi="Tahoma" w:cs="Tahoma"/>
        </w:rPr>
        <w:t>Cuando la demora en la evaluación y selección de beneficiarios sea a causa de la falta de acción y/o negligencia de la Entidad Ejecutora.</w:t>
      </w:r>
    </w:p>
    <w:p w14:paraId="295AD1FC" w14:textId="77777777" w:rsidR="00C36B7F" w:rsidRPr="006A5C31" w:rsidRDefault="00C36B7F" w:rsidP="00C36B7F">
      <w:pPr>
        <w:numPr>
          <w:ilvl w:val="0"/>
          <w:numId w:val="51"/>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no cumpla con la entrega de los productos en los plazos establecidos.</w:t>
      </w:r>
    </w:p>
    <w:p w14:paraId="1C3670C3" w14:textId="77777777" w:rsidR="00C36B7F" w:rsidRPr="006A5C31" w:rsidRDefault="00C36B7F" w:rsidP="00C36B7F">
      <w:pPr>
        <w:numPr>
          <w:ilvl w:val="0"/>
          <w:numId w:val="51"/>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F90B5DD" w14:textId="77777777" w:rsidR="00C36B7F" w:rsidRPr="006A5C31" w:rsidRDefault="00C36B7F" w:rsidP="00C36B7F">
      <w:pPr>
        <w:numPr>
          <w:ilvl w:val="0"/>
          <w:numId w:val="51"/>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1D9DD500" w14:textId="77777777" w:rsidR="00C36B7F" w:rsidRPr="006A5C31" w:rsidRDefault="00C36B7F" w:rsidP="00C36B7F">
      <w:pPr>
        <w:numPr>
          <w:ilvl w:val="0"/>
          <w:numId w:val="51"/>
        </w:numPr>
        <w:spacing w:line="260" w:lineRule="atLeast"/>
        <w:ind w:left="567" w:hanging="283"/>
        <w:jc w:val="both"/>
        <w:rPr>
          <w:rFonts w:ascii="Tahoma" w:hAnsi="Tahoma" w:cs="Tahoma"/>
          <w:lang w:val="es-ES_tradnl"/>
        </w:rPr>
      </w:pPr>
      <w:r w:rsidRPr="006A5C31">
        <w:rPr>
          <w:rFonts w:ascii="Tahoma" w:hAnsi="Tahoma" w:cs="Tahoma"/>
          <w:lang w:val="es-ES_tradnl"/>
        </w:rPr>
        <w:t xml:space="preserve">Cuando la Entidad Ejecutora demorare más de </w:t>
      </w:r>
      <w:r w:rsidRPr="006A5C31">
        <w:rPr>
          <w:rFonts w:ascii="Tahoma" w:hAnsi="Tahoma" w:cs="Tahoma"/>
          <w:b/>
          <w:bCs/>
          <w:lang w:val="es-ES_tradnl"/>
        </w:rPr>
        <w:t>cinco (5) días calendario</w:t>
      </w:r>
      <w:r w:rsidRPr="006A5C3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B012243" w14:textId="77777777" w:rsidR="00C36B7F" w:rsidRPr="006A5C31" w:rsidRDefault="00C36B7F" w:rsidP="00C36B7F">
      <w:pPr>
        <w:numPr>
          <w:ilvl w:val="0"/>
          <w:numId w:val="51"/>
        </w:numPr>
        <w:spacing w:line="260" w:lineRule="atLeast"/>
        <w:ind w:left="567" w:hanging="283"/>
        <w:jc w:val="both"/>
        <w:rPr>
          <w:rFonts w:ascii="Tahoma" w:hAnsi="Tahoma" w:cs="Tahoma"/>
          <w:lang w:val="es-ES_tradnl"/>
        </w:rPr>
      </w:pPr>
      <w:bookmarkStart w:id="90" w:name="_Hlk170235409"/>
      <w:bookmarkStart w:id="91" w:name="_Hlk118650022"/>
      <w:r w:rsidRPr="006A5C31">
        <w:rPr>
          <w:rFonts w:ascii="Tahoma" w:hAnsi="Tahoma" w:cs="Tahoma"/>
          <w:lang w:val="es-ES_tradnl"/>
        </w:rPr>
        <w:t xml:space="preserve">Cuando la Entidad Ejecutora contratada, retrase, incumpla o </w:t>
      </w:r>
      <w:bookmarkStart w:id="92" w:name="_Hlk144979071"/>
      <w:r w:rsidRPr="006A5C31">
        <w:rPr>
          <w:rFonts w:ascii="Tahoma" w:hAnsi="Tahoma" w:cs="Tahoma"/>
          <w:lang w:val="es-ES_tradnl"/>
        </w:rPr>
        <w:t xml:space="preserve">no implemente en obra </w:t>
      </w:r>
      <w:bookmarkEnd w:id="92"/>
      <w:r w:rsidRPr="006A5C31">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90"/>
    <w:p w14:paraId="058C4633" w14:textId="77777777" w:rsidR="00C36B7F" w:rsidRPr="006A5C31" w:rsidRDefault="00C36B7F" w:rsidP="00C36B7F">
      <w:pPr>
        <w:spacing w:line="260" w:lineRule="atLeast"/>
        <w:ind w:left="567"/>
        <w:jc w:val="both"/>
        <w:rPr>
          <w:rFonts w:ascii="Tahoma" w:hAnsi="Tahoma" w:cs="Tahoma"/>
          <w:strike/>
          <w:color w:val="000000" w:themeColor="text1"/>
          <w:lang w:val="es-ES_tradnl"/>
        </w:rPr>
      </w:pPr>
    </w:p>
    <w:p w14:paraId="716DCE8B" w14:textId="77777777" w:rsidR="00C36B7F" w:rsidRPr="006A5C31" w:rsidRDefault="00C36B7F" w:rsidP="00C36B7F">
      <w:pPr>
        <w:numPr>
          <w:ilvl w:val="1"/>
          <w:numId w:val="62"/>
        </w:numPr>
        <w:spacing w:line="260" w:lineRule="atLeast"/>
        <w:ind w:left="567" w:hanging="283"/>
        <w:jc w:val="both"/>
        <w:rPr>
          <w:rFonts w:ascii="Tahoma" w:hAnsi="Tahoma" w:cs="Tahoma"/>
        </w:rPr>
      </w:pPr>
      <w:r w:rsidRPr="006A5C31">
        <w:rPr>
          <w:rFonts w:ascii="Tahoma" w:hAnsi="Tahoma" w:cs="Tahoma"/>
        </w:rPr>
        <w:t xml:space="preserve">A la Entidad Ejecutora contratada, se aplicará una multa de: el equivalente al </w:t>
      </w:r>
      <w:r w:rsidRPr="006A5C31">
        <w:rPr>
          <w:rFonts w:ascii="Tahoma" w:hAnsi="Tahoma" w:cs="Tahoma"/>
          <w:b/>
          <w:bCs/>
        </w:rPr>
        <w:t>3</w:t>
      </w:r>
      <w:r w:rsidRPr="006A5C31">
        <w:rPr>
          <w:rFonts w:ascii="Tahoma" w:hAnsi="Tahoma" w:cs="Tahoma"/>
          <w:b/>
          <w:bCs/>
          <w:lang w:eastAsia="es-BO"/>
        </w:rPr>
        <w:t xml:space="preserve"> </w:t>
      </w:r>
      <w:r w:rsidRPr="006A5C31">
        <w:rPr>
          <w:rFonts w:ascii="Tahoma" w:hAnsi="Tahoma" w:cs="Tahoma"/>
          <w:b/>
          <w:bCs/>
        </w:rPr>
        <w:t>por 1.000</w:t>
      </w:r>
      <w:r w:rsidRPr="006A5C31">
        <w:rPr>
          <w:rFonts w:ascii="Tahoma" w:hAnsi="Tahoma" w:cs="Tahoma"/>
        </w:rPr>
        <w:t xml:space="preserve"> </w:t>
      </w:r>
      <w:r w:rsidRPr="006A5C31">
        <w:rPr>
          <w:rFonts w:ascii="Tahoma" w:hAnsi="Tahoma" w:cs="Tahoma"/>
          <w:b/>
          <w:bCs/>
        </w:rPr>
        <w:t>del monto total del Contrato</w:t>
      </w:r>
      <w:r w:rsidRPr="006A5C31">
        <w:rPr>
          <w:rFonts w:ascii="Tahoma" w:hAnsi="Tahoma" w:cs="Tahoma"/>
        </w:rPr>
        <w:t>, en las siguientes acciones:</w:t>
      </w:r>
    </w:p>
    <w:p w14:paraId="1C99974B" w14:textId="77777777" w:rsidR="00C36B7F" w:rsidRPr="006A5C31" w:rsidRDefault="00C36B7F" w:rsidP="00C36B7F">
      <w:pPr>
        <w:ind w:left="720"/>
        <w:rPr>
          <w:rFonts w:ascii="Tahoma" w:hAnsi="Tahoma" w:cs="Tahoma"/>
        </w:rPr>
      </w:pPr>
    </w:p>
    <w:p w14:paraId="4B4DE832" w14:textId="77777777" w:rsidR="00C36B7F" w:rsidRPr="00F911FC" w:rsidRDefault="00C36B7F" w:rsidP="00C36B7F">
      <w:pPr>
        <w:numPr>
          <w:ilvl w:val="0"/>
          <w:numId w:val="51"/>
        </w:numPr>
        <w:spacing w:line="260" w:lineRule="atLeast"/>
        <w:ind w:left="567" w:hanging="283"/>
        <w:jc w:val="both"/>
        <w:rPr>
          <w:rFonts w:ascii="Tahoma" w:hAnsi="Tahoma" w:cs="Tahoma"/>
        </w:rPr>
      </w:pPr>
      <w:r w:rsidRPr="006A5C31">
        <w:rPr>
          <w:rFonts w:ascii="Tahoma" w:hAnsi="Tahoma" w:cs="Tahoma"/>
          <w:lang w:val="es-ES_tradnl"/>
        </w:rPr>
        <w:t>Cuando la Entidad Ejecutora contratada, sustituya por cada personal clave (TOA, Educador Social y Almacenero) excepto por incapacidad</w:t>
      </w:r>
      <w:r w:rsidRPr="00882269">
        <w:rPr>
          <w:rFonts w:ascii="Tahoma" w:hAnsi="Tahoma" w:cs="Tahoma"/>
          <w:lang w:val="es-ES_tradnl"/>
        </w:rPr>
        <w:t xml:space="preserve">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6D198BD" w14:textId="77777777" w:rsidR="00C36B7F" w:rsidRPr="0058097C" w:rsidRDefault="00C36B7F" w:rsidP="00C36B7F">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1DD4495" w14:textId="77777777" w:rsidR="00C36B7F" w:rsidRPr="0058097C" w:rsidRDefault="00C36B7F" w:rsidP="00C36B7F">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09CCB45" w14:textId="77777777" w:rsidR="00C36B7F" w:rsidRPr="0058097C" w:rsidRDefault="00C36B7F" w:rsidP="00C36B7F">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A2EBFF3" w14:textId="77777777" w:rsidR="00C36B7F" w:rsidRPr="0058097C" w:rsidRDefault="00C36B7F" w:rsidP="00C36B7F">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1E86BBB9" w14:textId="77777777" w:rsidR="00C36B7F" w:rsidRPr="0058097C" w:rsidRDefault="00C36B7F" w:rsidP="00C36B7F">
      <w:pPr>
        <w:spacing w:line="260" w:lineRule="atLeast"/>
        <w:jc w:val="both"/>
        <w:rPr>
          <w:rFonts w:ascii="Tahoma" w:hAnsi="Tahoma" w:cs="Tahoma"/>
          <w:i/>
        </w:rPr>
      </w:pPr>
      <w:r w:rsidRPr="0058097C">
        <w:rPr>
          <w:rFonts w:ascii="Tahoma" w:hAnsi="Tahoma" w:cs="Tahoma"/>
          <w:i/>
        </w:rPr>
        <w:t xml:space="preserve">Nota: </w:t>
      </w:r>
    </w:p>
    <w:p w14:paraId="31DC7802" w14:textId="77777777" w:rsidR="00C36B7F" w:rsidRPr="0058097C" w:rsidRDefault="00C36B7F" w:rsidP="00C36B7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1F4A95C" w14:textId="77777777" w:rsidR="00C36B7F" w:rsidRPr="0058097C" w:rsidRDefault="00C36B7F" w:rsidP="00C36B7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21216F2" w14:textId="77777777" w:rsidR="00C36B7F" w:rsidRPr="0058097C" w:rsidRDefault="00C36B7F" w:rsidP="00C36B7F">
      <w:pPr>
        <w:spacing w:line="260" w:lineRule="atLeast"/>
        <w:jc w:val="both"/>
        <w:rPr>
          <w:rFonts w:ascii="Tahoma" w:hAnsi="Tahoma" w:cs="Tahoma"/>
          <w:i/>
        </w:rPr>
      </w:pPr>
    </w:p>
    <w:p w14:paraId="1B072ABE" w14:textId="77777777" w:rsidR="00C36B7F" w:rsidRPr="0058097C" w:rsidRDefault="00C36B7F" w:rsidP="00C36B7F">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7CFF72EB" w14:textId="77777777" w:rsidR="00C36B7F" w:rsidRPr="0058097C" w:rsidRDefault="00C36B7F" w:rsidP="00C36B7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EE88E8A" w14:textId="77777777" w:rsidR="00C36B7F" w:rsidRPr="0058097C" w:rsidRDefault="00C36B7F" w:rsidP="00C36B7F">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AB136FF" w14:textId="77777777" w:rsidR="00C36B7F" w:rsidRPr="0058097C" w:rsidRDefault="00C36B7F" w:rsidP="00C36B7F">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B97C003" w14:textId="77777777" w:rsidR="00C36B7F" w:rsidRDefault="00C36B7F" w:rsidP="00C36B7F">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7ADF1BA" w14:textId="77777777" w:rsidR="00C36B7F" w:rsidRPr="0058097C" w:rsidRDefault="00C36B7F" w:rsidP="00C36B7F">
      <w:pPr>
        <w:widowControl w:val="0"/>
        <w:numPr>
          <w:ilvl w:val="0"/>
          <w:numId w:val="52"/>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671F6713" w14:textId="77777777" w:rsidR="00C36B7F" w:rsidRPr="0058097C" w:rsidRDefault="00C36B7F" w:rsidP="00C36B7F">
      <w:pPr>
        <w:widowControl w:val="0"/>
        <w:numPr>
          <w:ilvl w:val="0"/>
          <w:numId w:val="52"/>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3AC24382" w14:textId="77777777" w:rsidR="00C36B7F" w:rsidRPr="0058097C" w:rsidRDefault="00C36B7F" w:rsidP="00C36B7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9A49284" w14:textId="77777777" w:rsidR="00C36B7F" w:rsidRPr="0058097C" w:rsidRDefault="00C36B7F" w:rsidP="00C36B7F">
      <w:pPr>
        <w:spacing w:line="260" w:lineRule="atLeast"/>
        <w:jc w:val="both"/>
        <w:rPr>
          <w:rFonts w:ascii="Tahoma" w:hAnsi="Tahoma" w:cs="Tahoma"/>
          <w:i/>
        </w:rPr>
      </w:pPr>
      <w:bookmarkStart w:id="94" w:name="_Hlk144979166"/>
    </w:p>
    <w:p w14:paraId="4995A5F3" w14:textId="77777777" w:rsidR="00C36B7F" w:rsidRPr="0058097C" w:rsidRDefault="00C36B7F" w:rsidP="00C36B7F">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0D0C2682" w14:textId="77777777" w:rsidR="00C36B7F" w:rsidRPr="00882269" w:rsidRDefault="00C36B7F" w:rsidP="00C36B7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62E0ACA" w14:textId="77777777" w:rsidR="00C36B7F" w:rsidRPr="00882269" w:rsidRDefault="00C36B7F" w:rsidP="00C36B7F">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60BEC0" w14:textId="77777777" w:rsidR="00C36B7F" w:rsidRPr="00882269" w:rsidRDefault="00C36B7F" w:rsidP="00C36B7F">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D829DA5" w14:textId="77777777" w:rsidR="00C36B7F" w:rsidRPr="00882269" w:rsidRDefault="00C36B7F" w:rsidP="00C36B7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6E6B13D" w14:textId="77777777" w:rsidR="00C36B7F" w:rsidRPr="00845632" w:rsidRDefault="00C36B7F" w:rsidP="00C36B7F">
      <w:pPr>
        <w:keepNext/>
        <w:numPr>
          <w:ilvl w:val="0"/>
          <w:numId w:val="50"/>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7B2A3305" w14:textId="77777777" w:rsidR="00C36B7F" w:rsidRPr="00845632" w:rsidRDefault="00C36B7F" w:rsidP="00C36B7F">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CF43A0F" w14:textId="77777777" w:rsidR="00C36B7F" w:rsidRPr="00845632" w:rsidRDefault="00C36B7F" w:rsidP="00C36B7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0641303" w14:textId="77777777" w:rsidR="00C36B7F" w:rsidRPr="00845632" w:rsidRDefault="00C36B7F" w:rsidP="00C36B7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A3A3174" w14:textId="77777777" w:rsidR="00C36B7F" w:rsidRPr="00845632" w:rsidRDefault="00C36B7F" w:rsidP="00C36B7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5882767" w14:textId="77777777" w:rsidR="00C36B7F" w:rsidRPr="00845632" w:rsidRDefault="00C36B7F" w:rsidP="00C36B7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35C626C" w14:textId="77777777" w:rsidR="00C36B7F" w:rsidRPr="00845632" w:rsidRDefault="00C36B7F" w:rsidP="00C36B7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A38B86E" w14:textId="77777777" w:rsidR="00C36B7F" w:rsidRDefault="00C36B7F" w:rsidP="00C36B7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D081CB8" w14:textId="77777777" w:rsidR="00C36B7F" w:rsidRPr="00882269" w:rsidRDefault="00C36B7F" w:rsidP="00C36B7F">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B4280A2" w14:textId="77777777" w:rsidR="00C36B7F" w:rsidRPr="00845632" w:rsidRDefault="00C36B7F" w:rsidP="00C36B7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14D8CC3" w14:textId="77777777" w:rsidR="00C36B7F" w:rsidRPr="00882269" w:rsidRDefault="00C36B7F" w:rsidP="00C36B7F">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71DDA61" w14:textId="77777777" w:rsidR="00C36B7F" w:rsidRPr="00882269" w:rsidRDefault="00C36B7F" w:rsidP="00C36B7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F4F5DEF" w14:textId="77777777" w:rsidR="00C36B7F" w:rsidRPr="00882269" w:rsidRDefault="00C36B7F" w:rsidP="00C36B7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2D3511F" w14:textId="77777777" w:rsidR="00C36B7F" w:rsidRDefault="00C36B7F" w:rsidP="00C36B7F">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FDBEE0D" w14:textId="77777777" w:rsidR="00C36B7F" w:rsidRPr="00882269" w:rsidRDefault="00C36B7F" w:rsidP="00C36B7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73482FC0" w14:textId="77777777" w:rsidR="00C36B7F" w:rsidRPr="00882269" w:rsidRDefault="00C36B7F" w:rsidP="00C36B7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35CE072" w14:textId="77777777" w:rsidR="00C36B7F" w:rsidRPr="00882269" w:rsidRDefault="00C36B7F" w:rsidP="00C36B7F">
      <w:pPr>
        <w:spacing w:line="260" w:lineRule="atLeast"/>
        <w:jc w:val="both"/>
        <w:rPr>
          <w:rFonts w:ascii="Tahoma" w:hAnsi="Tahoma" w:cs="Tahoma"/>
          <w:color w:val="0000FF"/>
          <w:lang w:val="es-ES_tradnl"/>
        </w:rPr>
      </w:pPr>
    </w:p>
    <w:p w14:paraId="0D1B4D75" w14:textId="77777777" w:rsidR="00C36B7F" w:rsidRPr="00882269" w:rsidRDefault="00C36B7F" w:rsidP="00C36B7F">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B774563" w14:textId="77777777" w:rsidR="00C36B7F" w:rsidRPr="00882269" w:rsidRDefault="00C36B7F" w:rsidP="00C36B7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59ADD688" w14:textId="77777777" w:rsidR="00C36B7F" w:rsidRPr="006A5C31" w:rsidRDefault="00C36B7F" w:rsidP="00C36B7F">
      <w:pPr>
        <w:spacing w:line="260" w:lineRule="atLeast"/>
        <w:jc w:val="both"/>
        <w:rPr>
          <w:rFonts w:ascii="Tahoma" w:hAnsi="Tahoma" w:cs="Tahoma"/>
          <w:color w:val="000000"/>
        </w:rPr>
      </w:pPr>
      <w:r w:rsidRPr="00882269">
        <w:rPr>
          <w:rFonts w:ascii="Tahoma" w:hAnsi="Tahoma" w:cs="Tahoma"/>
          <w:color w:val="000000"/>
        </w:rPr>
        <w:t xml:space="preserve">Se </w:t>
      </w:r>
      <w:r w:rsidRPr="006A5C31">
        <w:rPr>
          <w:rFonts w:ascii="Tahoma" w:hAnsi="Tahoma" w:cs="Tahoma"/>
          <w:color w:val="000000"/>
        </w:rPr>
        <w:t xml:space="preserve">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6A5C31">
        <w:rPr>
          <w:rFonts w:ascii="Tahoma" w:hAnsi="Tahoma" w:cs="Tahoma"/>
          <w:b/>
          <w:bCs/>
          <w:color w:val="000000"/>
          <w:u w:val="single"/>
        </w:rPr>
        <w:t>con cumplimiento de requisitos</w:t>
      </w:r>
      <w:r w:rsidRPr="006A5C31">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D0C0B13" w14:textId="77777777" w:rsidR="00C36B7F" w:rsidRPr="006A5C31" w:rsidRDefault="00C36B7F" w:rsidP="00C36B7F">
      <w:pPr>
        <w:spacing w:line="260" w:lineRule="atLeast"/>
        <w:jc w:val="both"/>
        <w:rPr>
          <w:rFonts w:ascii="Tahoma" w:hAnsi="Tahoma" w:cs="Tahoma"/>
          <w:color w:val="000000"/>
        </w:rPr>
      </w:pPr>
      <w:r w:rsidRPr="006A5C31">
        <w:rPr>
          <w:rFonts w:ascii="Tahoma" w:hAnsi="Tahoma" w:cs="Tahoma"/>
          <w:color w:val="000000"/>
        </w:rPr>
        <w:t xml:space="preserve">Para que cualquiera de estos hechos puedan constituirse en justificación de impedimento o demora en el cumplimiento de la </w:t>
      </w:r>
      <w:r w:rsidRPr="006A5C31">
        <w:rPr>
          <w:rFonts w:ascii="Tahoma" w:hAnsi="Tahoma" w:cs="Tahoma"/>
          <w:b/>
          <w:bCs/>
          <w:color w:val="000000"/>
        </w:rPr>
        <w:t xml:space="preserve">CONSULTORÍA </w:t>
      </w:r>
      <w:r w:rsidRPr="006A5C31">
        <w:rPr>
          <w:rFonts w:ascii="Tahoma" w:hAnsi="Tahoma" w:cs="Tahoma"/>
          <w:color w:val="000000"/>
        </w:rPr>
        <w:t xml:space="preserve">o del Cronograma de Plazos, </w:t>
      </w:r>
      <w:r w:rsidRPr="006A5C31">
        <w:rPr>
          <w:rFonts w:ascii="Tahoma" w:hAnsi="Tahoma" w:cs="Tahoma"/>
          <w:color w:val="000000"/>
          <w:lang w:val="es-ES_tradnl"/>
        </w:rPr>
        <w:t>dando lugar a retrasos en el avance del proyecto,</w:t>
      </w:r>
      <w:r w:rsidRPr="006A5C31">
        <w:rPr>
          <w:rFonts w:ascii="Tahoma" w:hAnsi="Tahoma" w:cs="Tahoma"/>
          <w:color w:val="000000"/>
        </w:rPr>
        <w:t xml:space="preserve"> de manera obligatoria y justificada l</w:t>
      </w:r>
      <w:r w:rsidRPr="006A5C31">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w:t>
      </w:r>
      <w:r w:rsidRPr="006A5C31">
        <w:rPr>
          <w:rFonts w:ascii="Tahoma" w:hAnsi="Tahoma" w:cs="Tahoma"/>
          <w:color w:val="000000"/>
          <w:lang w:val="es-ES_tradnl"/>
        </w:rPr>
        <w:lastRenderedPageBreak/>
        <w:t>luego al INSPECTOR, la ampliación del plazo de presentación de algún producto o la exención del pago de penalidades o la intención de resolución de contrato.</w:t>
      </w:r>
    </w:p>
    <w:p w14:paraId="5211D8C7" w14:textId="77777777" w:rsidR="00C36B7F" w:rsidRPr="00882269" w:rsidRDefault="00C36B7F" w:rsidP="00C36B7F">
      <w:pPr>
        <w:spacing w:line="260" w:lineRule="atLeast"/>
        <w:jc w:val="both"/>
        <w:rPr>
          <w:rFonts w:ascii="Tahoma" w:hAnsi="Tahoma" w:cs="Tahoma"/>
          <w:color w:val="000000"/>
        </w:rPr>
      </w:pPr>
      <w:r w:rsidRPr="006A5C31">
        <w:rPr>
          <w:rFonts w:ascii="Tahoma" w:hAnsi="Tahoma" w:cs="Tahoma"/>
          <w:color w:val="000000"/>
        </w:rPr>
        <w:t xml:space="preserve">La Entidad Ejecutora, con la aceptación del impedimento emitida por el Inspector o por aceptación tácita, podrá solicitar a la </w:t>
      </w:r>
      <w:r w:rsidRPr="006A5C31">
        <w:rPr>
          <w:rFonts w:ascii="Tahoma" w:hAnsi="Tahoma" w:cs="Tahoma"/>
          <w:b/>
          <w:bCs/>
          <w:color w:val="000000"/>
        </w:rPr>
        <w:t>AEVIVIENDA</w:t>
      </w:r>
      <w:r w:rsidRPr="006A5C3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w:t>
      </w:r>
      <w:r w:rsidRPr="00882269">
        <w:rPr>
          <w:rFonts w:ascii="Tahoma" w:hAnsi="Tahoma" w:cs="Tahoma"/>
          <w:color w:val="000000"/>
        </w:rPr>
        <w:t xml:space="preserve"> del hecho de fuerza mayor o caso fortuito, salvo acuerdo contrario entre las partes.</w:t>
      </w:r>
    </w:p>
    <w:p w14:paraId="11B63452" w14:textId="77777777" w:rsidR="00C36B7F" w:rsidRPr="00882269" w:rsidRDefault="00C36B7F" w:rsidP="00C36B7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601E218" w14:textId="77777777" w:rsidR="00C36B7F" w:rsidRPr="00882269" w:rsidRDefault="00C36B7F" w:rsidP="00C36B7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14B5DF3" w14:textId="77777777" w:rsidR="00C36B7F" w:rsidRPr="00882269" w:rsidRDefault="00C36B7F" w:rsidP="00C36B7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3602C10" w14:textId="77777777" w:rsidR="00C36B7F" w:rsidRPr="00882269"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3B873429" w14:textId="77777777" w:rsidR="00C36B7F" w:rsidRPr="00882269" w:rsidRDefault="00C36B7F" w:rsidP="00C36B7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36B7F" w:rsidRPr="00882269" w14:paraId="5B418995" w14:textId="77777777" w:rsidTr="0091094C">
        <w:trPr>
          <w:trHeight w:val="362"/>
          <w:jc w:val="center"/>
        </w:trPr>
        <w:tc>
          <w:tcPr>
            <w:tcW w:w="459" w:type="pct"/>
            <w:shd w:val="clear" w:color="auto" w:fill="D9E2F3" w:themeFill="accent5" w:themeFillTint="33"/>
            <w:vAlign w:val="center"/>
            <w:hideMark/>
          </w:tcPr>
          <w:p w14:paraId="4CE8D446" w14:textId="77777777" w:rsidR="00C36B7F" w:rsidRPr="00882269" w:rsidRDefault="00C36B7F" w:rsidP="0091094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B2450EE" w14:textId="77777777" w:rsidR="00C36B7F" w:rsidRPr="00882269" w:rsidRDefault="00C36B7F" w:rsidP="0091094C">
            <w:pPr>
              <w:spacing w:line="300" w:lineRule="auto"/>
              <w:jc w:val="center"/>
              <w:rPr>
                <w:rFonts w:ascii="Tahoma" w:hAnsi="Tahoma" w:cs="Tahoma"/>
                <w:b/>
                <w:bCs/>
              </w:rPr>
            </w:pPr>
            <w:r w:rsidRPr="00882269">
              <w:rPr>
                <w:rFonts w:ascii="Tahoma" w:hAnsi="Tahoma" w:cs="Tahoma"/>
                <w:b/>
                <w:bCs/>
              </w:rPr>
              <w:t>INFORMES/ PRODUCTOS</w:t>
            </w:r>
          </w:p>
        </w:tc>
      </w:tr>
      <w:tr w:rsidR="00C36B7F" w:rsidRPr="00882269" w14:paraId="5A277C42" w14:textId="77777777" w:rsidTr="0091094C">
        <w:trPr>
          <w:trHeight w:val="216"/>
          <w:jc w:val="center"/>
        </w:trPr>
        <w:tc>
          <w:tcPr>
            <w:tcW w:w="459" w:type="pct"/>
            <w:shd w:val="clear" w:color="auto" w:fill="auto"/>
            <w:noWrap/>
            <w:vAlign w:val="center"/>
          </w:tcPr>
          <w:p w14:paraId="7C481222" w14:textId="77777777" w:rsidR="00C36B7F" w:rsidRPr="00882269" w:rsidRDefault="00C36B7F" w:rsidP="0091094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3ECAFF7" w14:textId="77777777" w:rsidR="00C36B7F" w:rsidRPr="00882269" w:rsidRDefault="00C36B7F" w:rsidP="0091094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36B7F" w:rsidRPr="00882269" w14:paraId="7A01C7F9" w14:textId="77777777" w:rsidTr="0091094C">
        <w:trPr>
          <w:trHeight w:val="216"/>
          <w:jc w:val="center"/>
        </w:trPr>
        <w:tc>
          <w:tcPr>
            <w:tcW w:w="459" w:type="pct"/>
            <w:shd w:val="clear" w:color="auto" w:fill="auto"/>
            <w:noWrap/>
            <w:vAlign w:val="center"/>
          </w:tcPr>
          <w:p w14:paraId="37D6CE9D" w14:textId="77777777" w:rsidR="00C36B7F" w:rsidRPr="00882269" w:rsidRDefault="00C36B7F" w:rsidP="0091094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6C12052" w14:textId="77777777" w:rsidR="00C36B7F" w:rsidRPr="00882269" w:rsidRDefault="00C36B7F" w:rsidP="0091094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36B7F" w:rsidRPr="00882269" w14:paraId="22090182" w14:textId="77777777" w:rsidTr="0091094C">
        <w:trPr>
          <w:trHeight w:val="216"/>
          <w:jc w:val="center"/>
        </w:trPr>
        <w:tc>
          <w:tcPr>
            <w:tcW w:w="459" w:type="pct"/>
            <w:shd w:val="clear" w:color="auto" w:fill="auto"/>
            <w:noWrap/>
            <w:vAlign w:val="center"/>
          </w:tcPr>
          <w:p w14:paraId="316181A9" w14:textId="77777777" w:rsidR="00C36B7F" w:rsidRPr="00882269" w:rsidRDefault="00C36B7F" w:rsidP="0091094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4B800F2" w14:textId="77777777" w:rsidR="00C36B7F" w:rsidRPr="00882269" w:rsidRDefault="00C36B7F" w:rsidP="0091094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36B7F" w:rsidRPr="00882269" w14:paraId="564A7BED" w14:textId="77777777" w:rsidTr="0091094C">
        <w:trPr>
          <w:trHeight w:val="216"/>
          <w:jc w:val="center"/>
        </w:trPr>
        <w:tc>
          <w:tcPr>
            <w:tcW w:w="459" w:type="pct"/>
            <w:shd w:val="clear" w:color="auto" w:fill="auto"/>
            <w:noWrap/>
            <w:vAlign w:val="center"/>
          </w:tcPr>
          <w:p w14:paraId="4E8B978A" w14:textId="77777777" w:rsidR="00C36B7F" w:rsidRPr="00882269" w:rsidRDefault="00C36B7F" w:rsidP="0091094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C4175A1" w14:textId="77777777" w:rsidR="00C36B7F" w:rsidRPr="00882269" w:rsidRDefault="00C36B7F" w:rsidP="0091094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2811628" w14:textId="77777777" w:rsidR="00C36B7F" w:rsidRDefault="00C36B7F" w:rsidP="00C36B7F">
      <w:pPr>
        <w:spacing w:line="260" w:lineRule="atLeast"/>
        <w:jc w:val="both"/>
        <w:rPr>
          <w:rFonts w:ascii="Tahoma" w:hAnsi="Tahoma" w:cs="Tahoma"/>
        </w:rPr>
      </w:pPr>
    </w:p>
    <w:p w14:paraId="2D3BB4F4" w14:textId="77777777" w:rsidR="00C36B7F" w:rsidRPr="00882269" w:rsidRDefault="00C36B7F" w:rsidP="00C36B7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699C5DD" w14:textId="77777777" w:rsidR="00C36B7F" w:rsidRPr="006A5C31" w:rsidRDefault="00C36B7F" w:rsidP="00C36B7F">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w:t>
      </w:r>
      <w:r w:rsidRPr="006A5C31">
        <w:rPr>
          <w:rFonts w:ascii="Tahoma" w:hAnsi="Tahoma" w:cs="Tahoma"/>
        </w:rPr>
        <w:t>su complementación. (En caso que la presentación del producto remitido al Fiscal del Proyecto se encuentre en fin de semana o feriado este deberá ser presentado el primer día hábil posterior).</w:t>
      </w:r>
    </w:p>
    <w:p w14:paraId="34489C3B" w14:textId="77777777" w:rsidR="00C36B7F" w:rsidRPr="006A5C31" w:rsidRDefault="00C36B7F" w:rsidP="00C36B7F">
      <w:pPr>
        <w:numPr>
          <w:ilvl w:val="0"/>
          <w:numId w:val="51"/>
        </w:numPr>
        <w:spacing w:line="260" w:lineRule="atLeast"/>
        <w:ind w:hanging="153"/>
        <w:jc w:val="both"/>
        <w:rPr>
          <w:rFonts w:ascii="Tahoma" w:hAnsi="Tahoma" w:cs="Tahoma"/>
        </w:rPr>
      </w:pPr>
      <w:r w:rsidRPr="006A5C31">
        <w:rPr>
          <w:rFonts w:ascii="Tahoma" w:hAnsi="Tahoma" w:cs="Tahoma"/>
        </w:rPr>
        <w:t xml:space="preserve">Devolver con observaciones el producto: en el plazo máximo de </w:t>
      </w:r>
      <w:r w:rsidRPr="006A5C31">
        <w:rPr>
          <w:rFonts w:ascii="Tahoma" w:hAnsi="Tahoma" w:cs="Tahoma"/>
          <w:b/>
        </w:rPr>
        <w:t xml:space="preserve">cinco (5) días calendario </w:t>
      </w:r>
      <w:r w:rsidRPr="006A5C31">
        <w:rPr>
          <w:rFonts w:ascii="Tahoma" w:hAnsi="Tahoma" w:cs="Tahoma"/>
        </w:rPr>
        <w:t>y en caso de existir observaciones que pueden ser subsanadas, se aceptará la presentación del producto correspondiente y la Entidad Ejecutora deberá subsanar los mismos en un plazo no mayor</w:t>
      </w:r>
      <w:r w:rsidRPr="006A5C31">
        <w:rPr>
          <w:rFonts w:ascii="Tahoma" w:hAnsi="Tahoma" w:cs="Tahoma"/>
          <w:b/>
        </w:rPr>
        <w:t xml:space="preserve"> tres (3) días calendario</w:t>
      </w:r>
      <w:r w:rsidRPr="006A5C31">
        <w:rPr>
          <w:rFonts w:ascii="Tahoma" w:hAnsi="Tahoma" w:cs="Tahoma"/>
        </w:rPr>
        <w:t xml:space="preserve">; recibido el producto por el Inspector por segunda vez, este deberá aprobar el mismo en un plazo máximo de </w:t>
      </w:r>
      <w:r w:rsidRPr="006A5C31">
        <w:rPr>
          <w:rFonts w:ascii="Tahoma" w:hAnsi="Tahoma" w:cs="Tahoma"/>
          <w:b/>
        </w:rPr>
        <w:t>dos (2) días calendario</w:t>
      </w:r>
      <w:r w:rsidRPr="006A5C31">
        <w:rPr>
          <w:rFonts w:ascii="Tahoma" w:hAnsi="Tahoma" w:cs="Tahoma"/>
        </w:rPr>
        <w:t xml:space="preserve"> y deberá ser remitido al Fiscal del Proyecto. En caso de continuar las observaciones deberá ser sujeto a multas. </w:t>
      </w:r>
    </w:p>
    <w:p w14:paraId="609E6151" w14:textId="77777777" w:rsidR="00C36B7F" w:rsidRPr="006A5C31" w:rsidRDefault="00C36B7F" w:rsidP="00C36B7F">
      <w:pPr>
        <w:numPr>
          <w:ilvl w:val="0"/>
          <w:numId w:val="51"/>
        </w:numPr>
        <w:spacing w:line="260" w:lineRule="atLeast"/>
        <w:ind w:hanging="153"/>
        <w:jc w:val="both"/>
        <w:rPr>
          <w:rFonts w:ascii="Tahoma" w:hAnsi="Tahoma" w:cs="Tahoma"/>
        </w:rPr>
      </w:pPr>
      <w:r w:rsidRPr="006A5C31">
        <w:rPr>
          <w:rFonts w:ascii="Tahoma" w:hAnsi="Tahoma" w:cs="Tahoma"/>
        </w:rPr>
        <w:t xml:space="preserve">Rechazar la presentación del producto: En el plazo máximo de </w:t>
      </w:r>
      <w:r w:rsidRPr="006A5C31">
        <w:rPr>
          <w:rFonts w:ascii="Tahoma" w:hAnsi="Tahoma" w:cs="Tahoma"/>
          <w:b/>
        </w:rPr>
        <w:t>dos (2) días calendario</w:t>
      </w:r>
      <w:r w:rsidRPr="006A5C31">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08511E" w14:textId="77777777" w:rsidR="00C36B7F" w:rsidRPr="006A5C31" w:rsidRDefault="00C36B7F" w:rsidP="00C36B7F">
      <w:pPr>
        <w:spacing w:line="260" w:lineRule="atLeast"/>
        <w:jc w:val="both"/>
        <w:rPr>
          <w:rFonts w:ascii="Tahoma" w:hAnsi="Tahoma" w:cs="Tahoma"/>
        </w:rPr>
      </w:pPr>
      <w:r w:rsidRPr="006A5C31">
        <w:rPr>
          <w:rFonts w:ascii="Tahoma" w:hAnsi="Tahoma" w:cs="Tahoma"/>
        </w:rPr>
        <w:t>Aprobado el Producto por parte del Inspector, el mismo deberá remitirse a la AEVIVIENDA para que el Fiscal del Proyecto emita su conformidad; quien podrá proceder de la siguiente manera:</w:t>
      </w:r>
    </w:p>
    <w:p w14:paraId="551CCCEE" w14:textId="77777777" w:rsidR="00C36B7F" w:rsidRPr="006A5C31" w:rsidRDefault="00C36B7F" w:rsidP="00C36B7F">
      <w:pPr>
        <w:numPr>
          <w:ilvl w:val="0"/>
          <w:numId w:val="51"/>
        </w:numPr>
        <w:spacing w:line="260" w:lineRule="atLeast"/>
        <w:ind w:hanging="153"/>
        <w:jc w:val="both"/>
        <w:rPr>
          <w:rFonts w:ascii="Tahoma" w:hAnsi="Tahoma" w:cs="Tahoma"/>
        </w:rPr>
      </w:pPr>
      <w:r w:rsidRPr="006A5C31">
        <w:rPr>
          <w:rFonts w:ascii="Tahoma" w:hAnsi="Tahoma" w:cs="Tahoma"/>
        </w:rPr>
        <w:lastRenderedPageBreak/>
        <w:t xml:space="preserve">El Fiscal del Proyecto tendrá hasta </w:t>
      </w:r>
      <w:r w:rsidRPr="006A5C31">
        <w:rPr>
          <w:rFonts w:ascii="Tahoma" w:hAnsi="Tahoma" w:cs="Tahoma"/>
          <w:b/>
        </w:rPr>
        <w:t>cinco (5) días hábiles</w:t>
      </w:r>
      <w:r w:rsidRPr="006A5C3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CEEA8EB" w14:textId="77777777" w:rsidR="00C36B7F" w:rsidRPr="006A5C31" w:rsidRDefault="00C36B7F" w:rsidP="00C36B7F">
      <w:pPr>
        <w:numPr>
          <w:ilvl w:val="0"/>
          <w:numId w:val="51"/>
        </w:numPr>
        <w:spacing w:line="260" w:lineRule="atLeast"/>
        <w:ind w:hanging="153"/>
        <w:jc w:val="both"/>
        <w:rPr>
          <w:rFonts w:ascii="Tahoma" w:hAnsi="Tahoma" w:cs="Tahoma"/>
        </w:rPr>
      </w:pPr>
      <w:r w:rsidRPr="006A5C31">
        <w:rPr>
          <w:rFonts w:ascii="Tahoma" w:hAnsi="Tahoma" w:cs="Tahoma"/>
        </w:rPr>
        <w:t xml:space="preserve">El Fiscal del Proyecto podrá hacer observaciones al producto presentado dentro de los </w:t>
      </w:r>
      <w:r w:rsidRPr="006A5C31">
        <w:rPr>
          <w:rFonts w:ascii="Tahoma" w:hAnsi="Tahoma" w:cs="Tahoma"/>
          <w:b/>
        </w:rPr>
        <w:t>cinco (5) días hábiles</w:t>
      </w:r>
      <w:r w:rsidRPr="006A5C31">
        <w:rPr>
          <w:rFonts w:ascii="Tahoma" w:hAnsi="Tahoma" w:cs="Tahoma"/>
        </w:rPr>
        <w:t xml:space="preserve"> y devolver al Inspector para su corrección. La Entidad Ejecutora tiene </w:t>
      </w:r>
      <w:r w:rsidRPr="006A5C31">
        <w:rPr>
          <w:rFonts w:ascii="Tahoma" w:hAnsi="Tahoma" w:cs="Tahoma"/>
          <w:b/>
        </w:rPr>
        <w:t>tres (3) días calendario</w:t>
      </w:r>
      <w:r w:rsidRPr="006A5C31">
        <w:rPr>
          <w:rFonts w:ascii="Tahoma" w:hAnsi="Tahoma" w:cs="Tahoma"/>
        </w:rPr>
        <w:t xml:space="preserve"> para sus correcciones y la </w:t>
      </w:r>
      <w:r w:rsidRPr="006A5C31">
        <w:rPr>
          <w:rFonts w:ascii="Tahoma" w:hAnsi="Tahoma" w:cs="Tahoma"/>
          <w:b/>
        </w:rPr>
        <w:t xml:space="preserve">Inspectoría dos (2) días calendario </w:t>
      </w:r>
      <w:r w:rsidRPr="006A5C31">
        <w:rPr>
          <w:rFonts w:ascii="Tahoma" w:hAnsi="Tahoma" w:cs="Tahoma"/>
        </w:rPr>
        <w:t xml:space="preserve">para su reingreso a la AEVIVIENDA. </w:t>
      </w:r>
    </w:p>
    <w:p w14:paraId="7AD30CC5" w14:textId="77777777" w:rsidR="00C36B7F" w:rsidRPr="006A5C31" w:rsidRDefault="00C36B7F" w:rsidP="00C36B7F">
      <w:pPr>
        <w:numPr>
          <w:ilvl w:val="0"/>
          <w:numId w:val="51"/>
        </w:numPr>
        <w:spacing w:line="260" w:lineRule="atLeast"/>
        <w:ind w:hanging="153"/>
        <w:jc w:val="both"/>
        <w:rPr>
          <w:rFonts w:ascii="Tahoma" w:hAnsi="Tahoma" w:cs="Tahoma"/>
        </w:rPr>
      </w:pPr>
      <w:r w:rsidRPr="006A5C31">
        <w:rPr>
          <w:rFonts w:ascii="Tahoma" w:hAnsi="Tahoma" w:cs="Tahoma"/>
        </w:rPr>
        <w:t xml:space="preserve">Si hubiera </w:t>
      </w:r>
      <w:r w:rsidRPr="006A5C31">
        <w:rPr>
          <w:rFonts w:ascii="Tahoma" w:hAnsi="Tahoma" w:cs="Tahoma"/>
          <w:b/>
        </w:rPr>
        <w:t>observaciones al producto por segunda vez</w:t>
      </w:r>
      <w:r w:rsidRPr="006A5C31">
        <w:rPr>
          <w:rFonts w:ascii="Tahoma" w:hAnsi="Tahoma" w:cs="Tahoma"/>
        </w:rPr>
        <w:t xml:space="preserve"> por parte del Fiscal del Proyecto antes de ser remitido a otra instancia, dentro de </w:t>
      </w:r>
      <w:r w:rsidRPr="006A5C31">
        <w:rPr>
          <w:rFonts w:ascii="Tahoma" w:hAnsi="Tahoma" w:cs="Tahoma"/>
          <w:b/>
        </w:rPr>
        <w:t xml:space="preserve">tres (3) días hábiles </w:t>
      </w:r>
      <w:r w:rsidRPr="006A5C31">
        <w:rPr>
          <w:rFonts w:ascii="Tahoma" w:hAnsi="Tahoma" w:cs="Tahoma"/>
        </w:rPr>
        <w:t>este deberá notificar tal situación y sancionar al Inspector y a la Entidad Ejecutora, según lo señalado en el punto MULTAS Y SANCIONES.</w:t>
      </w:r>
    </w:p>
    <w:p w14:paraId="0D9DD3C3" w14:textId="77777777" w:rsidR="00C36B7F" w:rsidRPr="006A5C31" w:rsidRDefault="00C36B7F" w:rsidP="00C36B7F">
      <w:pPr>
        <w:spacing w:line="260" w:lineRule="atLeast"/>
        <w:ind w:left="720"/>
        <w:jc w:val="both"/>
        <w:rPr>
          <w:rFonts w:ascii="Tahoma" w:hAnsi="Tahoma" w:cs="Tahoma"/>
        </w:rPr>
      </w:pPr>
    </w:p>
    <w:p w14:paraId="7AD18C6B" w14:textId="77777777" w:rsidR="00C36B7F" w:rsidRPr="00882269" w:rsidRDefault="00C36B7F" w:rsidP="00C36B7F">
      <w:pPr>
        <w:spacing w:line="260" w:lineRule="atLeast"/>
        <w:jc w:val="both"/>
        <w:rPr>
          <w:rFonts w:ascii="Tahoma" w:hAnsi="Tahoma" w:cs="Tahoma"/>
          <w:szCs w:val="16"/>
          <w:lang w:val="es-ES_tradnl"/>
        </w:rPr>
      </w:pPr>
      <w:r w:rsidRPr="006A5C31">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404E7FF" w14:textId="77777777" w:rsidR="00C36B7F" w:rsidRPr="00882269" w:rsidRDefault="00C36B7F" w:rsidP="00C36B7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B44F6AE" w14:textId="77777777" w:rsidR="00C36B7F" w:rsidRPr="00882269" w:rsidRDefault="00C36B7F" w:rsidP="00C36B7F">
      <w:pPr>
        <w:spacing w:line="260" w:lineRule="atLeast"/>
        <w:jc w:val="both"/>
        <w:rPr>
          <w:rFonts w:ascii="Tahoma" w:hAnsi="Tahoma" w:cs="Tahoma"/>
        </w:rPr>
      </w:pPr>
    </w:p>
    <w:p w14:paraId="7FB85144" w14:textId="77777777" w:rsidR="00C36B7F" w:rsidRPr="00882269" w:rsidRDefault="00C36B7F" w:rsidP="00C36B7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D1298A9" w14:textId="77777777" w:rsidR="00C36B7F" w:rsidRPr="006A5C31" w:rsidRDefault="00C36B7F" w:rsidP="00C36B7F">
      <w:pPr>
        <w:spacing w:line="260" w:lineRule="atLeast"/>
        <w:jc w:val="both"/>
        <w:rPr>
          <w:rFonts w:ascii="Tahoma" w:hAnsi="Tahoma" w:cs="Tahoma"/>
          <w:lang w:val="es-ES_tradnl"/>
        </w:rPr>
      </w:pPr>
      <w:r w:rsidRPr="00882269">
        <w:rPr>
          <w:rFonts w:ascii="Tahoma" w:hAnsi="Tahoma" w:cs="Tahoma"/>
          <w:lang w:val="es-ES_tradnl"/>
        </w:rPr>
        <w:t xml:space="preserve">Emitida </w:t>
      </w:r>
      <w:r w:rsidRPr="006A5C31">
        <w:rPr>
          <w:rFonts w:ascii="Tahoma" w:hAnsi="Tahoma" w:cs="Tahoma"/>
          <w:lang w:val="es-ES_tradnl"/>
        </w:rPr>
        <w:t xml:space="preserve">la Orden de Proceder, la </w:t>
      </w:r>
      <w:r w:rsidRPr="006A5C31">
        <w:rPr>
          <w:rFonts w:ascii="Tahoma" w:hAnsi="Tahoma" w:cs="Tahoma"/>
        </w:rPr>
        <w:t xml:space="preserve">Entidad Ejecutora </w:t>
      </w:r>
      <w:r w:rsidRPr="006A5C3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D776815"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bookmarkStart w:id="100" w:name="_Hlk163836728"/>
      <w:r w:rsidRPr="006A5C31">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6A5C31">
        <w:rPr>
          <w:rFonts w:ascii="Tahoma" w:hAnsi="Tahoma" w:cs="Tahoma"/>
          <w:b/>
          <w:bCs/>
          <w:shd w:val="clear" w:color="auto" w:fill="FFFFFF" w:themeFill="background1"/>
          <w:lang w:val="es-ES_tradnl"/>
        </w:rPr>
        <w:t>APROBADOS</w:t>
      </w:r>
      <w:r w:rsidRPr="006A5C31">
        <w:rPr>
          <w:rFonts w:ascii="Tahoma" w:hAnsi="Tahoma" w:cs="Tahoma"/>
          <w:lang w:val="es-ES_tradnl"/>
        </w:rPr>
        <w:t>, a través de un informe especial que demuestre el cumplimiento del requerimiento solicitado en el proyecto.</w:t>
      </w:r>
    </w:p>
    <w:bookmarkEnd w:id="100"/>
    <w:p w14:paraId="58E0BB8E"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0880CD4" w14:textId="77777777" w:rsidR="00C36B7F" w:rsidRPr="006A5C31" w:rsidRDefault="00C36B7F" w:rsidP="00C36B7F">
      <w:pPr>
        <w:numPr>
          <w:ilvl w:val="0"/>
          <w:numId w:val="60"/>
        </w:numPr>
        <w:spacing w:line="260" w:lineRule="atLeast"/>
        <w:ind w:left="426" w:hanging="425"/>
        <w:jc w:val="both"/>
        <w:rPr>
          <w:rFonts w:ascii="Tahoma" w:hAnsi="Tahoma" w:cs="Tahoma"/>
          <w:sz w:val="18"/>
          <w:szCs w:val="18"/>
          <w:lang w:val="es-ES_tradnl"/>
        </w:rPr>
      </w:pPr>
      <w:bookmarkStart w:id="101" w:name="_Hlk170288826"/>
      <w:r w:rsidRPr="006A5C31">
        <w:rPr>
          <w:rFonts w:ascii="Tahoma" w:hAnsi="Tahoma" w:cs="Tahoma"/>
          <w:lang w:val="es-ES_tradnl"/>
        </w:rPr>
        <w:t>Nota de Consolidación de la lista de Beneficiarios emitida por la AEVIVIENDA (copia simple).</w:t>
      </w:r>
    </w:p>
    <w:p w14:paraId="3E60FD7A"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bookmarkStart w:id="102" w:name="_Hlk126939647"/>
      <w:bookmarkEnd w:id="101"/>
      <w:r w:rsidRPr="006A5C3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A5C31">
        <w:rPr>
          <w:rFonts w:ascii="Tahoma" w:hAnsi="Tahoma" w:cs="Tahoma"/>
          <w:u w:val="single"/>
          <w:lang w:val="es-ES_tradnl"/>
        </w:rPr>
        <w:t>Diagnostico Medioambiental Inicial</w:t>
      </w:r>
      <w:r w:rsidRPr="006A5C3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29E910B5"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t>Respaldo de Instalación del letrero del proyecto de acuerdo al formato dotado por la AEVIVIENDA (adjuntar fotografía y mapa georreferenciado).</w:t>
      </w:r>
    </w:p>
    <w:p w14:paraId="6D32ABFE"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A5C31">
        <w:rPr>
          <w:rFonts w:ascii="Tahoma" w:hAnsi="Tahoma" w:cs="Tahoma"/>
          <w:b/>
          <w:lang w:val="es-ES_tradnl"/>
        </w:rPr>
        <w:t>tipología</w:t>
      </w:r>
      <w:r w:rsidRPr="006A5C31">
        <w:rPr>
          <w:rFonts w:ascii="Tahoma" w:hAnsi="Tahoma" w:cs="Tahoma"/>
          <w:lang w:val="es-ES_tradnl"/>
        </w:rPr>
        <w:t xml:space="preserve"> de intervención de cada una de las mismas en formato físico y digital que demuestre la condición inicial del proyecto, por vivienda.</w:t>
      </w:r>
    </w:p>
    <w:p w14:paraId="4BFD30F9"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B4CAA7B"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lastRenderedPageBreak/>
        <w:t>Programación de provisión/dotación de materiales de construcción inicial y hasta la finalización del proyecto.</w:t>
      </w:r>
    </w:p>
    <w:p w14:paraId="57350B59"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90126EE"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t>Identificación de la ubicación de los almacenes, debidamente geo-referenciados, en mapa impreso y el acta de apertura de los mismos.</w:t>
      </w:r>
    </w:p>
    <w:p w14:paraId="2C3F4AE2"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t>Detalle de ubicación de las oficinas de la Entidad Ejecutora en la zona de intervención, debidamente geo-referenciadas, en mapa impreso y el acta de apertura de los mismos.</w:t>
      </w:r>
    </w:p>
    <w:p w14:paraId="13289273"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t>Detalle (organigrama y fotocopia de cedula de identidad) del personal contratado por la Entidad Ejecutora para desarrollar el Proyecto, según propuesta presentada.</w:t>
      </w:r>
    </w:p>
    <w:p w14:paraId="16871128" w14:textId="77777777" w:rsidR="00C36B7F" w:rsidRPr="006A5C31" w:rsidRDefault="00C36B7F" w:rsidP="00C36B7F">
      <w:pPr>
        <w:numPr>
          <w:ilvl w:val="0"/>
          <w:numId w:val="60"/>
        </w:numPr>
        <w:spacing w:line="260" w:lineRule="atLeast"/>
        <w:ind w:left="426" w:hanging="425"/>
        <w:jc w:val="both"/>
        <w:rPr>
          <w:rFonts w:ascii="Tahoma" w:hAnsi="Tahoma" w:cs="Tahoma"/>
          <w:lang w:val="es-ES_tradnl"/>
        </w:rPr>
      </w:pPr>
      <w:r w:rsidRPr="006A5C3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6A9FB07" w14:textId="77777777" w:rsidR="00C36B7F" w:rsidRPr="006A5C31" w:rsidRDefault="00C36B7F" w:rsidP="00C36B7F">
      <w:pPr>
        <w:numPr>
          <w:ilvl w:val="0"/>
          <w:numId w:val="60"/>
        </w:numPr>
        <w:spacing w:line="260" w:lineRule="atLeast"/>
        <w:ind w:left="426" w:hanging="425"/>
        <w:jc w:val="both"/>
        <w:rPr>
          <w:rFonts w:ascii="Tahoma" w:hAnsi="Tahoma" w:cs="Tahoma"/>
          <w:strike/>
          <w:lang w:val="es-ES_tradnl"/>
        </w:rPr>
      </w:pPr>
      <w:r w:rsidRPr="006A5C31">
        <w:rPr>
          <w:rFonts w:ascii="Tahoma" w:hAnsi="Tahoma" w:cs="Tahoma"/>
          <w:lang w:val="es-ES_tradnl"/>
        </w:rPr>
        <w:t>Acta y lista de entrega de los acuerdos de aceptación de los beneficiarios, adjunto a las carpetas familiares. (carpeta rotulada).</w:t>
      </w:r>
    </w:p>
    <w:p w14:paraId="52103108" w14:textId="77777777" w:rsidR="00C36B7F" w:rsidRPr="006A5C31" w:rsidRDefault="00C36B7F" w:rsidP="00C36B7F">
      <w:pPr>
        <w:numPr>
          <w:ilvl w:val="0"/>
          <w:numId w:val="60"/>
        </w:numPr>
        <w:autoSpaceDE w:val="0"/>
        <w:autoSpaceDN w:val="0"/>
        <w:adjustRightInd w:val="0"/>
        <w:contextualSpacing/>
        <w:jc w:val="both"/>
        <w:rPr>
          <w:rFonts w:ascii="Tahoma" w:hAnsi="Tahoma" w:cs="Tahoma"/>
          <w:bCs/>
          <w:lang w:val="es-ES_tradnl" w:eastAsia="es-ES_tradnl"/>
        </w:rPr>
      </w:pPr>
      <w:bookmarkStart w:id="103" w:name="_Hlk170198030"/>
      <w:r w:rsidRPr="006A5C3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5235D28D" w14:textId="77777777" w:rsidR="00C36B7F" w:rsidRPr="006A5C31" w:rsidRDefault="00C36B7F" w:rsidP="00C36B7F">
      <w:pPr>
        <w:spacing w:line="260" w:lineRule="atLeast"/>
        <w:jc w:val="both"/>
        <w:rPr>
          <w:rFonts w:ascii="Tahoma" w:hAnsi="Tahoma" w:cs="Tahoma"/>
          <w:lang w:val="es-ES_tradnl"/>
        </w:rPr>
      </w:pPr>
      <w:r w:rsidRPr="006A5C3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5DB5279" w14:textId="77777777" w:rsidR="00C36B7F" w:rsidRPr="006A5C31" w:rsidRDefault="00C36B7F" w:rsidP="00C36B7F">
      <w:pPr>
        <w:spacing w:line="260" w:lineRule="atLeast"/>
        <w:jc w:val="both"/>
        <w:rPr>
          <w:rFonts w:ascii="Tahoma" w:hAnsi="Tahoma" w:cs="Tahoma"/>
          <w:lang w:val="es-ES_tradnl"/>
        </w:rPr>
      </w:pPr>
      <w:r w:rsidRPr="006A5C31">
        <w:rPr>
          <w:rFonts w:ascii="Tahoma" w:hAnsi="Tahoma" w:cs="Tahoma"/>
          <w:lang w:val="es-ES_tradnl"/>
        </w:rPr>
        <w:t>Al incumplimiento de los puntos anteriormente señalados el producto no deberá ser aprobado por parte de la Inspectoría.</w:t>
      </w:r>
    </w:p>
    <w:p w14:paraId="79F7D155" w14:textId="77777777" w:rsidR="00C36B7F" w:rsidRPr="006A5C31" w:rsidRDefault="00C36B7F" w:rsidP="00C36B7F">
      <w:pPr>
        <w:spacing w:line="260" w:lineRule="atLeast"/>
        <w:jc w:val="both"/>
        <w:rPr>
          <w:rFonts w:ascii="Tahoma" w:hAnsi="Tahoma" w:cs="Tahoma"/>
          <w:lang w:val="es-ES_tradnl"/>
        </w:rPr>
      </w:pPr>
    </w:p>
    <w:p w14:paraId="3326A0F1" w14:textId="77777777" w:rsidR="00C36B7F" w:rsidRPr="006A5C31" w:rsidRDefault="00C36B7F" w:rsidP="00C36B7F">
      <w:pPr>
        <w:tabs>
          <w:tab w:val="num" w:pos="360"/>
          <w:tab w:val="num" w:pos="1260"/>
        </w:tabs>
        <w:spacing w:line="260" w:lineRule="atLeast"/>
        <w:rPr>
          <w:rFonts w:ascii="Tahoma" w:hAnsi="Tahoma" w:cs="Tahoma"/>
          <w:lang w:val="es-ES_tradnl"/>
        </w:rPr>
      </w:pPr>
      <w:r w:rsidRPr="006A5C31">
        <w:rPr>
          <w:rFonts w:ascii="Tahoma" w:hAnsi="Tahoma" w:cs="Tahoma"/>
          <w:b/>
          <w:lang w:val="es-ES_tradnl"/>
        </w:rPr>
        <w:t>PRODUCTO 2 - INFORME DE AVANCE Al 50% DE EJECUCIÓN FÍSICA</w:t>
      </w:r>
      <w:r>
        <w:rPr>
          <w:rFonts w:ascii="Tahoma" w:hAnsi="Tahoma" w:cs="Tahoma"/>
          <w:b/>
          <w:lang w:val="es-ES_tradnl"/>
        </w:rPr>
        <w:t xml:space="preserve"> </w:t>
      </w:r>
      <w:r w:rsidRPr="006A5C31">
        <w:rPr>
          <w:rFonts w:ascii="Tahoma" w:hAnsi="Tahoma" w:cs="Tahoma"/>
          <w:lang w:val="es-ES_tradnl"/>
        </w:rPr>
        <w:t xml:space="preserve">Posterior a la presentación del producto anterior, La </w:t>
      </w:r>
      <w:r w:rsidRPr="006A5C31">
        <w:rPr>
          <w:rFonts w:ascii="Tahoma" w:hAnsi="Tahoma" w:cs="Tahoma"/>
        </w:rPr>
        <w:t xml:space="preserve">Entidad Ejecutora </w:t>
      </w:r>
      <w:r w:rsidRPr="006A5C3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BF90927" w14:textId="77777777" w:rsidR="00C36B7F" w:rsidRPr="006A5C31" w:rsidRDefault="00C36B7F" w:rsidP="00C36B7F">
      <w:pPr>
        <w:numPr>
          <w:ilvl w:val="0"/>
          <w:numId w:val="78"/>
        </w:numPr>
        <w:spacing w:line="260" w:lineRule="atLeast"/>
        <w:ind w:left="426" w:hanging="426"/>
        <w:jc w:val="both"/>
        <w:rPr>
          <w:rFonts w:ascii="Tahoma" w:hAnsi="Tahoma" w:cs="Tahoma"/>
        </w:rPr>
      </w:pPr>
      <w:r w:rsidRPr="006A5C3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E10192" w14:textId="77777777" w:rsidR="00C36B7F" w:rsidRPr="006A5C31" w:rsidRDefault="00C36B7F" w:rsidP="00C36B7F">
      <w:pPr>
        <w:numPr>
          <w:ilvl w:val="0"/>
          <w:numId w:val="78"/>
        </w:numPr>
        <w:spacing w:line="260" w:lineRule="atLeast"/>
        <w:ind w:left="426" w:hanging="426"/>
        <w:jc w:val="both"/>
        <w:rPr>
          <w:rFonts w:ascii="Tahoma" w:hAnsi="Tahoma" w:cs="Tahoma"/>
        </w:rPr>
      </w:pPr>
      <w:bookmarkStart w:id="104" w:name="_Hlk126939683"/>
      <w:r w:rsidRPr="006A5C3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1206272B" w14:textId="77777777" w:rsidR="00C36B7F" w:rsidRPr="006A5C31" w:rsidRDefault="00C36B7F" w:rsidP="00C36B7F">
      <w:pPr>
        <w:numPr>
          <w:ilvl w:val="0"/>
          <w:numId w:val="78"/>
        </w:numPr>
        <w:spacing w:line="260" w:lineRule="atLeast"/>
        <w:ind w:left="426" w:hanging="426"/>
        <w:jc w:val="both"/>
        <w:rPr>
          <w:rFonts w:ascii="Tahoma" w:hAnsi="Tahoma" w:cs="Tahoma"/>
        </w:rPr>
      </w:pPr>
      <w:r w:rsidRPr="006A5C3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194A08" w14:textId="77777777" w:rsidR="00C36B7F" w:rsidRPr="006A5C31" w:rsidRDefault="00C36B7F" w:rsidP="00C36B7F">
      <w:pPr>
        <w:numPr>
          <w:ilvl w:val="0"/>
          <w:numId w:val="78"/>
        </w:numPr>
        <w:spacing w:line="260" w:lineRule="atLeast"/>
        <w:ind w:left="426" w:hanging="426"/>
        <w:jc w:val="both"/>
        <w:rPr>
          <w:rFonts w:ascii="Tahoma" w:hAnsi="Tahoma" w:cs="Tahoma"/>
        </w:rPr>
      </w:pPr>
      <w:r w:rsidRPr="006A5C31">
        <w:rPr>
          <w:rFonts w:ascii="Tahoma" w:hAnsi="Tahoma" w:cs="Tahoma"/>
          <w:lang w:val="es-ES_tradnl"/>
        </w:rPr>
        <w:t>Kardex de ingreso y salida del material en el almacén (control de materiales de construcción en almacén correspondientes al periodo)</w:t>
      </w:r>
    </w:p>
    <w:p w14:paraId="1239CB3B" w14:textId="77777777" w:rsidR="00C36B7F" w:rsidRPr="006A5C31" w:rsidRDefault="00C36B7F" w:rsidP="00C36B7F">
      <w:pPr>
        <w:numPr>
          <w:ilvl w:val="0"/>
          <w:numId w:val="78"/>
        </w:numPr>
        <w:spacing w:line="260" w:lineRule="atLeast"/>
        <w:ind w:left="426" w:hanging="426"/>
        <w:jc w:val="both"/>
        <w:rPr>
          <w:rFonts w:ascii="Tahoma" w:hAnsi="Tahoma" w:cs="Tahoma"/>
        </w:rPr>
      </w:pPr>
      <w:r w:rsidRPr="006A5C31">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E36645C" w14:textId="77777777" w:rsidR="00C36B7F" w:rsidRPr="006A5C31" w:rsidRDefault="00C36B7F" w:rsidP="00C36B7F">
      <w:pPr>
        <w:numPr>
          <w:ilvl w:val="0"/>
          <w:numId w:val="78"/>
        </w:numPr>
        <w:spacing w:line="260" w:lineRule="atLeast"/>
        <w:ind w:left="426" w:hanging="426"/>
        <w:jc w:val="both"/>
        <w:rPr>
          <w:rFonts w:ascii="Tahoma" w:hAnsi="Tahoma" w:cs="Tahoma"/>
        </w:rPr>
      </w:pPr>
      <w:r w:rsidRPr="006A5C31">
        <w:rPr>
          <w:rFonts w:ascii="Tahoma" w:hAnsi="Tahoma" w:cs="Tahoma"/>
          <w:lang w:val="es-ES_tradnl"/>
        </w:rPr>
        <w:t>Ficha Técnica con memoria fotográfica en formato físico y digital que demuestre el porcentaje de avance por vivienda.</w:t>
      </w:r>
    </w:p>
    <w:p w14:paraId="17B4F3AB" w14:textId="77777777" w:rsidR="00C36B7F" w:rsidRPr="006A5C31" w:rsidRDefault="00C36B7F" w:rsidP="00C36B7F">
      <w:pPr>
        <w:spacing w:line="260" w:lineRule="atLeast"/>
        <w:ind w:left="-11"/>
        <w:contextualSpacing/>
        <w:jc w:val="both"/>
        <w:rPr>
          <w:rFonts w:ascii="Tahoma" w:hAnsi="Tahoma" w:cs="Tahoma"/>
          <w:lang w:val="es-ES_tradnl"/>
        </w:rPr>
      </w:pPr>
      <w:r w:rsidRPr="006A5C31">
        <w:rPr>
          <w:rFonts w:ascii="Tahoma" w:hAnsi="Tahoma" w:cs="Tahoma"/>
          <w:lang w:val="es-ES_tradnl"/>
        </w:rPr>
        <w:t>Al incumplimiento de los puntos anteriormente señalados el producto no deberá ser aprobado por parte de la Inspectoría.</w:t>
      </w:r>
    </w:p>
    <w:p w14:paraId="13F49D39" w14:textId="77777777" w:rsidR="00C36B7F" w:rsidRPr="006A5C31" w:rsidRDefault="00C36B7F" w:rsidP="00C36B7F">
      <w:pPr>
        <w:spacing w:line="260" w:lineRule="atLeast"/>
        <w:contextualSpacing/>
        <w:jc w:val="both"/>
        <w:rPr>
          <w:rFonts w:ascii="Tahoma" w:hAnsi="Tahoma" w:cs="Tahoma"/>
          <w:lang w:val="es-ES_tradnl"/>
        </w:rPr>
      </w:pPr>
    </w:p>
    <w:p w14:paraId="2A404CBB" w14:textId="77777777" w:rsidR="00C36B7F" w:rsidRPr="006A5C31" w:rsidRDefault="00C36B7F" w:rsidP="00C36B7F">
      <w:pPr>
        <w:spacing w:line="260" w:lineRule="atLeast"/>
        <w:rPr>
          <w:rFonts w:ascii="Tahoma" w:hAnsi="Tahoma" w:cs="Tahoma"/>
          <w:b/>
          <w:bCs/>
          <w:lang w:val="es-ES_tradnl"/>
        </w:rPr>
      </w:pPr>
      <w:r w:rsidRPr="006A5C31">
        <w:rPr>
          <w:rFonts w:ascii="Tahoma" w:hAnsi="Tahoma" w:cs="Tahoma"/>
          <w:b/>
          <w:bCs/>
          <w:lang w:val="es-ES_tradnl"/>
        </w:rPr>
        <w:t>PRODUCTO 3 - INFORME DE AVANCE AL 100% DE EJECUCIÓN FÍSICA.</w:t>
      </w:r>
    </w:p>
    <w:p w14:paraId="7FCC5E2C" w14:textId="77777777" w:rsidR="00C36B7F" w:rsidRPr="006A5C31" w:rsidRDefault="00C36B7F" w:rsidP="00C36B7F">
      <w:pPr>
        <w:spacing w:line="260" w:lineRule="atLeast"/>
        <w:jc w:val="both"/>
        <w:rPr>
          <w:rFonts w:ascii="Tahoma" w:hAnsi="Tahoma" w:cs="Tahoma"/>
          <w:lang w:val="es-ES_tradnl"/>
        </w:rPr>
      </w:pPr>
      <w:r w:rsidRPr="006A5C3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45BFAF" w14:textId="77777777" w:rsidR="00C36B7F" w:rsidRPr="006A5C31" w:rsidRDefault="00C36B7F" w:rsidP="00C36B7F">
      <w:pPr>
        <w:spacing w:line="260" w:lineRule="atLeast"/>
        <w:jc w:val="both"/>
        <w:rPr>
          <w:rFonts w:ascii="Tahoma" w:hAnsi="Tahoma" w:cs="Tahoma"/>
          <w:lang w:val="es-ES_tradnl"/>
        </w:rPr>
      </w:pPr>
    </w:p>
    <w:p w14:paraId="34D78699" w14:textId="77777777" w:rsidR="00C36B7F" w:rsidRPr="006A5C31" w:rsidRDefault="00C36B7F" w:rsidP="00C36B7F">
      <w:pPr>
        <w:jc w:val="both"/>
        <w:rPr>
          <w:rFonts w:ascii="Tahoma" w:hAnsi="Tahoma" w:cs="Tahoma"/>
          <w:lang w:eastAsia="es-ES"/>
        </w:rPr>
      </w:pPr>
      <w:bookmarkStart w:id="105" w:name="_Hlk158993206"/>
      <w:bookmarkStart w:id="106" w:name="_Hlk128047540"/>
      <w:r w:rsidRPr="006A5C31">
        <w:rPr>
          <w:rFonts w:ascii="Tahoma" w:hAnsi="Tahoma" w:cs="Tahoma"/>
          <w:color w:val="000000"/>
          <w:szCs w:val="16"/>
          <w:lang w:val="es-ES_tradnl"/>
        </w:rPr>
        <w:t xml:space="preserve">La Entidad Ejecutora deberá solicitar la </w:t>
      </w:r>
      <w:r w:rsidRPr="006A5C31">
        <w:rPr>
          <w:rFonts w:ascii="Tahoma" w:hAnsi="Tahoma" w:cs="Tahoma"/>
          <w:b/>
          <w:bCs/>
          <w:color w:val="000000"/>
          <w:szCs w:val="16"/>
          <w:lang w:val="es-ES_tradnl"/>
        </w:rPr>
        <w:t>RECEPCIÓN PROVISIONAL</w:t>
      </w:r>
      <w:r w:rsidRPr="006A5C31">
        <w:rPr>
          <w:rFonts w:ascii="Tahoma" w:hAnsi="Tahoma" w:cs="Tahoma"/>
          <w:color w:val="000000"/>
          <w:szCs w:val="16"/>
          <w:lang w:val="es-ES_tradnl"/>
        </w:rPr>
        <w:t xml:space="preserve"> de las Viviendas Sociales al Inspector del Proyecto en un plazo máximo de </w:t>
      </w:r>
      <w:r w:rsidRPr="006A5C31">
        <w:rPr>
          <w:rFonts w:ascii="Tahoma" w:hAnsi="Tahoma" w:cs="Tahoma"/>
          <w:b/>
          <w:szCs w:val="16"/>
          <w:lang w:val="es-ES_tradnl"/>
        </w:rPr>
        <w:t xml:space="preserve">cinco (5) </w:t>
      </w:r>
      <w:r w:rsidRPr="006A5C31">
        <w:rPr>
          <w:rFonts w:ascii="Tahoma" w:hAnsi="Tahoma" w:cs="Tahoma"/>
          <w:b/>
          <w:color w:val="000000"/>
          <w:szCs w:val="16"/>
          <w:lang w:val="es-ES_tradnl"/>
        </w:rPr>
        <w:t xml:space="preserve">días calendario </w:t>
      </w:r>
      <w:r w:rsidRPr="006A5C31">
        <w:rPr>
          <w:rFonts w:ascii="Tahoma" w:hAnsi="Tahoma" w:cs="Tahoma"/>
          <w:bCs/>
          <w:color w:val="000000"/>
          <w:szCs w:val="16"/>
          <w:lang w:val="es-ES_tradnl"/>
        </w:rPr>
        <w:t>de anticipación al cumplimiento del plazo de la Recepción Provisional</w:t>
      </w:r>
      <w:r w:rsidRPr="006A5C31">
        <w:rPr>
          <w:rFonts w:ascii="Tahoma" w:hAnsi="Tahoma" w:cs="Tahoma"/>
          <w:color w:val="000000"/>
          <w:szCs w:val="16"/>
          <w:lang w:val="es-ES_tradnl"/>
        </w:rPr>
        <w:t>, el Inspector deberá revisar y validar la solicitud,</w:t>
      </w:r>
      <w:r w:rsidRPr="006A5C31">
        <w:rPr>
          <w:rFonts w:ascii="Tahoma" w:hAnsi="Tahoma" w:cs="Tahoma"/>
          <w:b/>
          <w:color w:val="000000"/>
          <w:szCs w:val="16"/>
          <w:lang w:val="es-ES_tradnl"/>
        </w:rPr>
        <w:t xml:space="preserve"> </w:t>
      </w:r>
      <w:r w:rsidRPr="006A5C31">
        <w:rPr>
          <w:rFonts w:ascii="Tahoma" w:hAnsi="Tahoma" w:cs="Tahoma"/>
          <w:color w:val="000000"/>
          <w:szCs w:val="16"/>
          <w:lang w:val="es-ES_tradnl"/>
        </w:rPr>
        <w:t xml:space="preserve">debiendo remitir la nota de solicitud de Recepción Provisional a la AEVIVIENDA en un plazo máximo de </w:t>
      </w:r>
      <w:r w:rsidRPr="006A5C31">
        <w:rPr>
          <w:rFonts w:ascii="Tahoma" w:hAnsi="Tahoma" w:cs="Tahoma"/>
          <w:b/>
          <w:bCs/>
          <w:color w:val="000000"/>
          <w:szCs w:val="16"/>
          <w:lang w:val="es-ES_tradnl"/>
        </w:rPr>
        <w:t>dos (2) días calendario</w:t>
      </w:r>
      <w:r w:rsidRPr="006A5C31">
        <w:rPr>
          <w:rFonts w:ascii="Tahoma" w:hAnsi="Tahoma" w:cs="Tahoma"/>
          <w:color w:val="000000"/>
          <w:szCs w:val="16"/>
          <w:lang w:val="es-ES_tradnl"/>
        </w:rPr>
        <w:t xml:space="preserve"> </w:t>
      </w:r>
      <w:bookmarkStart w:id="107" w:name="_Hlk158887837"/>
      <w:r w:rsidRPr="006A5C31">
        <w:rPr>
          <w:rFonts w:ascii="Tahoma" w:hAnsi="Tahoma" w:cs="Tahoma"/>
          <w:color w:val="000000"/>
          <w:szCs w:val="16"/>
          <w:lang w:val="es-ES_tradnl"/>
        </w:rPr>
        <w:t>posteriores a la recepción de la solicitud</w:t>
      </w:r>
      <w:bookmarkEnd w:id="107"/>
      <w:r w:rsidRPr="006A5C31">
        <w:rPr>
          <w:rFonts w:ascii="Tahoma" w:hAnsi="Tahoma" w:cs="Tahoma"/>
          <w:color w:val="000000"/>
          <w:szCs w:val="16"/>
          <w:lang w:val="es-ES_tradnl"/>
        </w:rPr>
        <w:t xml:space="preserve">. </w:t>
      </w:r>
      <w:r w:rsidRPr="006A5C3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5"/>
    <w:p w14:paraId="4B53763F" w14:textId="77777777" w:rsidR="00C36B7F" w:rsidRPr="006A5C31" w:rsidRDefault="00C36B7F" w:rsidP="00C36B7F">
      <w:pPr>
        <w:jc w:val="both"/>
        <w:rPr>
          <w:rFonts w:ascii="Tahoma" w:hAnsi="Tahoma" w:cs="Tahoma"/>
          <w:lang w:eastAsia="es-ES"/>
        </w:rPr>
      </w:pPr>
    </w:p>
    <w:bookmarkEnd w:id="106"/>
    <w:p w14:paraId="5BEC207B" w14:textId="77777777" w:rsidR="00C36B7F" w:rsidRPr="006A5C31" w:rsidRDefault="00C36B7F" w:rsidP="00C36B7F">
      <w:pPr>
        <w:spacing w:line="260" w:lineRule="atLeast"/>
        <w:jc w:val="both"/>
        <w:rPr>
          <w:rFonts w:ascii="Tahoma" w:hAnsi="Tahoma" w:cs="Tahoma"/>
          <w:szCs w:val="16"/>
          <w:lang w:val="es-ES_tradnl"/>
        </w:rPr>
      </w:pPr>
      <w:r w:rsidRPr="006A5C3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CA70779" w14:textId="77777777" w:rsidR="00C36B7F" w:rsidRPr="006A5C31" w:rsidRDefault="00C36B7F" w:rsidP="00C36B7F">
      <w:pPr>
        <w:spacing w:line="260" w:lineRule="atLeast"/>
        <w:jc w:val="both"/>
        <w:rPr>
          <w:rFonts w:ascii="Tahoma" w:hAnsi="Tahoma" w:cs="Tahoma"/>
          <w:szCs w:val="16"/>
          <w:lang w:val="es-ES_tradnl"/>
        </w:rPr>
      </w:pPr>
      <w:r w:rsidRPr="006A5C3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ED658F0" w14:textId="77777777" w:rsidR="00C36B7F" w:rsidRPr="006A5C31" w:rsidRDefault="00C36B7F" w:rsidP="00C36B7F">
      <w:pPr>
        <w:spacing w:line="260" w:lineRule="atLeast"/>
        <w:jc w:val="both"/>
        <w:rPr>
          <w:rFonts w:ascii="Tahoma" w:hAnsi="Tahoma" w:cs="Tahoma"/>
          <w:szCs w:val="16"/>
          <w:lang w:val="es-ES_tradnl"/>
        </w:rPr>
      </w:pPr>
    </w:p>
    <w:p w14:paraId="001EE0EF" w14:textId="77777777" w:rsidR="00C36B7F" w:rsidRPr="006A5C31" w:rsidRDefault="00C36B7F" w:rsidP="00C36B7F">
      <w:pPr>
        <w:spacing w:line="260" w:lineRule="atLeast"/>
        <w:jc w:val="both"/>
        <w:rPr>
          <w:rFonts w:ascii="Tahoma" w:hAnsi="Tahoma" w:cs="Tahoma"/>
          <w:szCs w:val="16"/>
          <w:lang w:val="es-ES_tradnl"/>
        </w:rPr>
      </w:pPr>
      <w:bookmarkStart w:id="108" w:name="_Hlk126147331"/>
      <w:r w:rsidRPr="006A5C31">
        <w:rPr>
          <w:rFonts w:ascii="Tahoma" w:hAnsi="Tahoma" w:cs="Tahoma"/>
          <w:szCs w:val="16"/>
          <w:lang w:val="es-ES_tradnl"/>
        </w:rPr>
        <w:t xml:space="preserve">Para la presentación del producto, la </w:t>
      </w:r>
      <w:r w:rsidRPr="006A5C31">
        <w:rPr>
          <w:rFonts w:ascii="Tahoma" w:hAnsi="Tahoma" w:cs="Tahoma"/>
          <w:szCs w:val="16"/>
        </w:rPr>
        <w:t xml:space="preserve">Entidad Ejecutora </w:t>
      </w:r>
      <w:r w:rsidRPr="006A5C31">
        <w:rPr>
          <w:rFonts w:ascii="Tahoma" w:hAnsi="Tahoma" w:cs="Tahoma"/>
          <w:szCs w:val="16"/>
          <w:lang w:val="es-ES_tradnl"/>
        </w:rPr>
        <w:t xml:space="preserve">deberá alcanzar </w:t>
      </w:r>
      <w:r w:rsidRPr="006A5C31">
        <w:rPr>
          <w:rFonts w:ascii="Tahoma" w:hAnsi="Tahoma" w:cs="Tahoma"/>
          <w:b/>
          <w:szCs w:val="16"/>
          <w:lang w:val="es-ES_tradnl"/>
        </w:rPr>
        <w:t>el requisito del 100%</w:t>
      </w:r>
      <w:r w:rsidRPr="006A5C31">
        <w:rPr>
          <w:rFonts w:ascii="Tahoma" w:hAnsi="Tahoma" w:cs="Tahoma"/>
          <w:szCs w:val="16"/>
          <w:lang w:val="es-ES_tradnl"/>
        </w:rPr>
        <w:t xml:space="preserve"> de ejecución Física de las viviendas sociales. </w:t>
      </w:r>
    </w:p>
    <w:bookmarkEnd w:id="108"/>
    <w:p w14:paraId="3BA7DA1C" w14:textId="77777777" w:rsidR="00C36B7F" w:rsidRPr="006A5C31" w:rsidRDefault="00C36B7F" w:rsidP="00C36B7F">
      <w:pPr>
        <w:tabs>
          <w:tab w:val="num" w:pos="360"/>
          <w:tab w:val="num" w:pos="1260"/>
        </w:tabs>
        <w:spacing w:line="260" w:lineRule="atLeast"/>
        <w:jc w:val="both"/>
        <w:rPr>
          <w:rFonts w:ascii="Tahoma" w:hAnsi="Tahoma" w:cs="Tahoma"/>
          <w:lang w:val="es-ES_tradnl"/>
        </w:rPr>
      </w:pPr>
      <w:r w:rsidRPr="006A5C31">
        <w:rPr>
          <w:rFonts w:ascii="Tahoma" w:hAnsi="Tahoma" w:cs="Tahoma"/>
          <w:lang w:val="es-ES_tradnl"/>
        </w:rPr>
        <w:t>Dicho informe deberá contener mínimamente el siguiente detalle:</w:t>
      </w:r>
    </w:p>
    <w:p w14:paraId="3167413C" w14:textId="77777777" w:rsidR="00C36B7F" w:rsidRPr="006A5C31" w:rsidRDefault="00C36B7F" w:rsidP="00C36B7F">
      <w:pPr>
        <w:tabs>
          <w:tab w:val="num" w:pos="360"/>
          <w:tab w:val="num" w:pos="1260"/>
        </w:tabs>
        <w:spacing w:line="260" w:lineRule="atLeast"/>
        <w:jc w:val="both"/>
        <w:rPr>
          <w:rFonts w:ascii="Tahoma" w:hAnsi="Tahoma" w:cs="Tahoma"/>
          <w:lang w:val="es-ES_tradnl"/>
        </w:rPr>
      </w:pPr>
    </w:p>
    <w:p w14:paraId="613E7396" w14:textId="77777777" w:rsidR="00C36B7F" w:rsidRPr="006A5C31" w:rsidRDefault="00C36B7F" w:rsidP="00C36B7F">
      <w:pPr>
        <w:numPr>
          <w:ilvl w:val="0"/>
          <w:numId w:val="61"/>
        </w:numPr>
        <w:spacing w:line="260" w:lineRule="atLeast"/>
        <w:ind w:left="426"/>
        <w:jc w:val="both"/>
        <w:rPr>
          <w:rFonts w:ascii="Tahoma" w:hAnsi="Tahoma" w:cs="Tahoma"/>
        </w:rPr>
      </w:pPr>
      <w:r w:rsidRPr="006A5C31">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3E524B3" w14:textId="77777777" w:rsidR="00C36B7F" w:rsidRPr="006A5C31" w:rsidRDefault="00C36B7F" w:rsidP="00C36B7F">
      <w:pPr>
        <w:numPr>
          <w:ilvl w:val="0"/>
          <w:numId w:val="61"/>
        </w:numPr>
        <w:spacing w:line="260" w:lineRule="atLeast"/>
        <w:ind w:left="426"/>
        <w:jc w:val="both"/>
        <w:rPr>
          <w:rFonts w:ascii="Tahoma" w:hAnsi="Tahoma" w:cs="Tahoma"/>
        </w:rPr>
      </w:pPr>
      <w:r w:rsidRPr="006A5C31">
        <w:rPr>
          <w:rFonts w:ascii="Tahoma" w:hAnsi="Tahoma" w:cs="Tahoma"/>
        </w:rPr>
        <w:t>Acta de aprobación de Evaluación de medio término. (</w:t>
      </w:r>
      <w:r w:rsidRPr="006A5C31">
        <w:rPr>
          <w:rFonts w:ascii="Tahoma" w:hAnsi="Tahoma" w:cs="Tahoma"/>
          <w:color w:val="000000"/>
        </w:rPr>
        <w:t>El Acta de aprobación deberá ser suscrito por el Fiscal del Proyecto, Entidad Ejecutora e Inspectoría</w:t>
      </w:r>
      <w:r w:rsidRPr="006A5C31">
        <w:rPr>
          <w:rFonts w:ascii="Tahoma" w:hAnsi="Tahoma" w:cs="Tahoma"/>
        </w:rPr>
        <w:t>).</w:t>
      </w:r>
    </w:p>
    <w:p w14:paraId="78BDAD62" w14:textId="77777777" w:rsidR="00C36B7F" w:rsidRPr="006A5C31" w:rsidRDefault="00C36B7F" w:rsidP="00C36B7F">
      <w:pPr>
        <w:numPr>
          <w:ilvl w:val="0"/>
          <w:numId w:val="61"/>
        </w:numPr>
        <w:ind w:left="426"/>
        <w:jc w:val="both"/>
        <w:rPr>
          <w:rFonts w:ascii="Tahoma" w:hAnsi="Tahoma" w:cs="Tahoma"/>
        </w:rPr>
      </w:pPr>
      <w:r w:rsidRPr="006A5C31">
        <w:rPr>
          <w:rFonts w:ascii="Tahoma" w:hAnsi="Tahoma" w:cs="Tahoma"/>
        </w:rPr>
        <w:t xml:space="preserve">Cuadro de Balance final (en medio físico y digital) que se realizó (desde el 30% </w:t>
      </w:r>
      <w:r w:rsidRPr="006A5C31">
        <w:rPr>
          <w:rFonts w:ascii="Tahoma" w:hAnsi="Tahoma" w:cs="Tahoma"/>
          <w:lang w:val="es-ES_tradnl"/>
        </w:rPr>
        <w:t xml:space="preserve">hasta el 70% </w:t>
      </w:r>
      <w:r w:rsidRPr="006A5C31">
        <w:rPr>
          <w:rFonts w:ascii="Tahoma" w:hAnsi="Tahoma" w:cs="Tahoma"/>
        </w:rPr>
        <w:t>de avance de la ejecución Física del Proyecto).</w:t>
      </w:r>
    </w:p>
    <w:p w14:paraId="1FB177F3" w14:textId="77777777" w:rsidR="00C36B7F" w:rsidRPr="006A5C31" w:rsidRDefault="00C36B7F" w:rsidP="00C36B7F">
      <w:pPr>
        <w:numPr>
          <w:ilvl w:val="0"/>
          <w:numId w:val="61"/>
        </w:numPr>
        <w:spacing w:line="260" w:lineRule="atLeast"/>
        <w:ind w:left="426"/>
        <w:jc w:val="both"/>
        <w:rPr>
          <w:rFonts w:ascii="Tahoma" w:hAnsi="Tahoma" w:cs="Tahoma"/>
        </w:rPr>
      </w:pPr>
      <w:r w:rsidRPr="006A5C31">
        <w:rPr>
          <w:rFonts w:ascii="Tahoma" w:hAnsi="Tahoma" w:cs="Tahoma"/>
        </w:rPr>
        <w:t>Lista Final de Beneficiarios con los que cierra el proyecto y las coordenadas geo referenciadas de las viviendas intervenidas, en el sistema de coordenadas WGS 84 (UTM).</w:t>
      </w:r>
    </w:p>
    <w:p w14:paraId="765355C1" w14:textId="77777777" w:rsidR="00C36B7F" w:rsidRPr="006A5C31" w:rsidRDefault="00C36B7F" w:rsidP="00C36B7F">
      <w:pPr>
        <w:numPr>
          <w:ilvl w:val="0"/>
          <w:numId w:val="61"/>
        </w:numPr>
        <w:spacing w:line="260" w:lineRule="atLeast"/>
        <w:ind w:left="426"/>
        <w:jc w:val="both"/>
        <w:rPr>
          <w:rFonts w:ascii="Tahoma" w:hAnsi="Tahoma" w:cs="Tahoma"/>
        </w:rPr>
      </w:pPr>
      <w:r w:rsidRPr="006A5C31">
        <w:rPr>
          <w:rFonts w:ascii="Tahoma" w:hAnsi="Tahoma" w:cs="Tahoma"/>
        </w:rPr>
        <w:t>Original de Nota de Instrucción de cierre de Almacenes del Inspector a la Entidad Ejecutora y Original del Acta de Cierre de Almacenes.</w:t>
      </w:r>
    </w:p>
    <w:p w14:paraId="760DBAF5" w14:textId="77777777" w:rsidR="00C36B7F" w:rsidRPr="006A5C31" w:rsidRDefault="00C36B7F" w:rsidP="00C36B7F">
      <w:pPr>
        <w:numPr>
          <w:ilvl w:val="0"/>
          <w:numId w:val="61"/>
        </w:numPr>
        <w:spacing w:line="260" w:lineRule="atLeast"/>
        <w:ind w:left="426"/>
        <w:jc w:val="both"/>
        <w:rPr>
          <w:rFonts w:ascii="Tahoma" w:hAnsi="Tahoma" w:cs="Tahoma"/>
        </w:rPr>
      </w:pPr>
      <w:r w:rsidRPr="006A5C31">
        <w:rPr>
          <w:rFonts w:ascii="Tahoma" w:hAnsi="Tahoma" w:cs="Tahoma"/>
        </w:rPr>
        <w:t>Planilla de entrega de materiales de construcción por familia beneficiaria, correspondiente al último periodo.</w:t>
      </w:r>
    </w:p>
    <w:p w14:paraId="07CA2DF0" w14:textId="77777777" w:rsidR="00C36B7F" w:rsidRPr="006A5C31" w:rsidRDefault="00C36B7F" w:rsidP="00C36B7F">
      <w:pPr>
        <w:numPr>
          <w:ilvl w:val="0"/>
          <w:numId w:val="61"/>
        </w:numPr>
        <w:spacing w:line="260" w:lineRule="atLeast"/>
        <w:ind w:left="426"/>
        <w:jc w:val="both"/>
        <w:rPr>
          <w:rFonts w:ascii="Tahoma" w:hAnsi="Tahoma" w:cs="Tahoma"/>
        </w:rPr>
      </w:pPr>
      <w:r w:rsidRPr="006A5C31">
        <w:rPr>
          <w:rFonts w:ascii="Tahoma" w:hAnsi="Tahoma" w:cs="Tahoma"/>
        </w:rPr>
        <w:t>Balance de cierre de almacén que verifique las cantidades finales de materiales de construcción adquiridos para el proyecto.</w:t>
      </w:r>
    </w:p>
    <w:p w14:paraId="7250F713" w14:textId="77777777" w:rsidR="00C36B7F" w:rsidRPr="008A09D6" w:rsidRDefault="00C36B7F" w:rsidP="00C36B7F">
      <w:pPr>
        <w:numPr>
          <w:ilvl w:val="0"/>
          <w:numId w:val="61"/>
        </w:numPr>
        <w:spacing w:line="260" w:lineRule="atLeast"/>
        <w:ind w:left="426"/>
        <w:jc w:val="both"/>
        <w:rPr>
          <w:rFonts w:ascii="Tahoma" w:hAnsi="Tahoma" w:cs="Tahoma"/>
        </w:rPr>
      </w:pPr>
      <w:r w:rsidRPr="006A5C31">
        <w:rPr>
          <w:rFonts w:ascii="Tahoma" w:hAnsi="Tahoma" w:cs="Tahoma"/>
        </w:rPr>
        <w:t>Kardex de ingreso y salida del material en el almacén</w:t>
      </w:r>
      <w:r w:rsidRPr="008A09D6">
        <w:rPr>
          <w:rFonts w:ascii="Tahoma" w:hAnsi="Tahoma" w:cs="Tahoma"/>
        </w:rPr>
        <w:t xml:space="preserve"> (control de materiales de construcción en almacén correspondientes al periodo)</w:t>
      </w:r>
    </w:p>
    <w:p w14:paraId="27237829" w14:textId="77777777" w:rsidR="00C36B7F" w:rsidRPr="008A09D6" w:rsidRDefault="00C36B7F" w:rsidP="00C36B7F">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6C571DF" w14:textId="77777777" w:rsidR="00C36B7F" w:rsidRPr="008A09D6" w:rsidRDefault="00C36B7F" w:rsidP="00C36B7F">
      <w:pPr>
        <w:numPr>
          <w:ilvl w:val="0"/>
          <w:numId w:val="61"/>
        </w:numPr>
        <w:spacing w:line="260" w:lineRule="atLeast"/>
        <w:ind w:left="426"/>
        <w:jc w:val="both"/>
        <w:rPr>
          <w:rFonts w:ascii="Tahoma" w:hAnsi="Tahoma" w:cs="Tahoma"/>
        </w:rPr>
      </w:pPr>
      <w:r w:rsidRPr="008A09D6">
        <w:rPr>
          <w:rFonts w:ascii="Tahoma" w:hAnsi="Tahoma" w:cs="Tahoma"/>
        </w:rPr>
        <w:lastRenderedPageBreak/>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FAE3B99" w14:textId="77777777" w:rsidR="00C36B7F" w:rsidRPr="008A09D6" w:rsidRDefault="00C36B7F" w:rsidP="00C36B7F">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A313047" w14:textId="77777777" w:rsidR="00C36B7F" w:rsidRPr="00D44F87" w:rsidRDefault="00C36B7F" w:rsidP="00C36B7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C15E982" w14:textId="77777777" w:rsidR="00C36B7F" w:rsidRPr="00882269" w:rsidRDefault="00C36B7F" w:rsidP="00C36B7F">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4FAC18A3" w14:textId="77777777" w:rsidR="00C36B7F" w:rsidRPr="00882269" w:rsidRDefault="00C36B7F" w:rsidP="00C36B7F">
      <w:pPr>
        <w:spacing w:line="260" w:lineRule="atLeast"/>
        <w:ind w:left="426"/>
        <w:rPr>
          <w:rFonts w:ascii="Tahoma" w:hAnsi="Tahoma" w:cs="Tahoma"/>
          <w:lang w:val="es-ES_tradnl"/>
        </w:rPr>
      </w:pPr>
    </w:p>
    <w:p w14:paraId="1839FB16" w14:textId="77777777" w:rsidR="00C36B7F" w:rsidRPr="00882269" w:rsidRDefault="00C36B7F" w:rsidP="00C36B7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362349E" w14:textId="77777777" w:rsidR="00C36B7F" w:rsidRPr="00762DA0" w:rsidRDefault="00C36B7F" w:rsidP="00C36B7F">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8938A9" w14:textId="77777777" w:rsidR="00C36B7F" w:rsidRPr="00882269" w:rsidRDefault="00C36B7F" w:rsidP="00C36B7F">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4F8C20" w14:textId="77777777" w:rsidR="00C36B7F" w:rsidRPr="00882269" w:rsidRDefault="00C36B7F" w:rsidP="00C36B7F">
      <w:pPr>
        <w:spacing w:line="260" w:lineRule="atLeast"/>
        <w:jc w:val="both"/>
        <w:rPr>
          <w:rFonts w:ascii="Tahoma" w:hAnsi="Tahoma" w:cs="Tahoma"/>
          <w:szCs w:val="16"/>
          <w:lang w:val="es-ES_tradnl"/>
        </w:rPr>
      </w:pPr>
    </w:p>
    <w:p w14:paraId="16BF9493" w14:textId="77777777" w:rsidR="00C36B7F" w:rsidRDefault="00C36B7F" w:rsidP="00C36B7F">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4EB382EC" w14:textId="77777777" w:rsidR="00C36B7F" w:rsidRPr="00882269" w:rsidRDefault="00C36B7F" w:rsidP="00C36B7F">
      <w:pPr>
        <w:jc w:val="both"/>
        <w:rPr>
          <w:rFonts w:ascii="Tahoma" w:hAnsi="Tahoma" w:cs="Tahoma"/>
          <w:lang w:eastAsia="es-ES"/>
        </w:rPr>
      </w:pPr>
    </w:p>
    <w:p w14:paraId="57B2886D" w14:textId="77777777" w:rsidR="00C36B7F" w:rsidRPr="00882269" w:rsidRDefault="00C36B7F" w:rsidP="00C36B7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7289EA0" w14:textId="77777777" w:rsidR="00C36B7F" w:rsidRPr="00882269" w:rsidRDefault="00C36B7F" w:rsidP="00C36B7F">
      <w:pPr>
        <w:spacing w:line="260" w:lineRule="atLeast"/>
        <w:jc w:val="both"/>
        <w:rPr>
          <w:rFonts w:ascii="Tahoma" w:hAnsi="Tahoma" w:cs="Tahoma"/>
          <w:szCs w:val="16"/>
          <w:lang w:val="es-ES_tradnl"/>
        </w:rPr>
      </w:pPr>
    </w:p>
    <w:p w14:paraId="6C5A68F1" w14:textId="77777777" w:rsidR="00C36B7F" w:rsidRPr="00882269" w:rsidRDefault="00C36B7F" w:rsidP="00C36B7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378D977" w14:textId="77777777" w:rsidR="00C36B7F" w:rsidRPr="00882269" w:rsidRDefault="00C36B7F" w:rsidP="00C36B7F">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3B8412" w14:textId="77777777" w:rsidR="00C36B7F" w:rsidRPr="00882269" w:rsidRDefault="00C36B7F" w:rsidP="00C36B7F">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467836" w14:textId="77777777" w:rsidR="00C36B7F" w:rsidRPr="00882269" w:rsidRDefault="00C36B7F" w:rsidP="00C36B7F">
      <w:pPr>
        <w:numPr>
          <w:ilvl w:val="0"/>
          <w:numId w:val="80"/>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67E8901" w14:textId="77777777" w:rsidR="00C36B7F" w:rsidRPr="00882269" w:rsidRDefault="00C36B7F" w:rsidP="00C36B7F">
      <w:pPr>
        <w:numPr>
          <w:ilvl w:val="0"/>
          <w:numId w:val="80"/>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6F5ADFF3" w14:textId="77777777" w:rsidR="00C36B7F" w:rsidRPr="00882269" w:rsidRDefault="00C36B7F" w:rsidP="00C36B7F">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p w14:paraId="0C4E5F66" w14:textId="77777777" w:rsidR="00C36B7F" w:rsidRPr="00882269" w:rsidRDefault="00C36B7F" w:rsidP="00C36B7F">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5AE71BF" w14:textId="77777777" w:rsidR="00C36B7F" w:rsidRPr="00882269" w:rsidRDefault="00C36B7F" w:rsidP="00C36B7F">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04E6DE1" w14:textId="77777777" w:rsidR="00C36B7F" w:rsidRPr="00882269" w:rsidRDefault="00C36B7F" w:rsidP="00C36B7F">
      <w:pPr>
        <w:tabs>
          <w:tab w:val="left" w:pos="1260"/>
        </w:tabs>
        <w:spacing w:line="260" w:lineRule="atLeast"/>
        <w:jc w:val="both"/>
        <w:rPr>
          <w:rFonts w:ascii="Tahoma" w:hAnsi="Tahoma" w:cs="Tahoma"/>
          <w:i/>
          <w:color w:val="FF0000"/>
        </w:rPr>
      </w:pPr>
    </w:p>
    <w:p w14:paraId="5BD9FAC6" w14:textId="77777777" w:rsidR="00C36B7F" w:rsidRPr="00882269" w:rsidRDefault="00C36B7F" w:rsidP="00C36B7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47653F3" w14:textId="77777777" w:rsidR="00C36B7F" w:rsidRPr="00882269" w:rsidRDefault="00C36B7F" w:rsidP="00C36B7F">
      <w:pPr>
        <w:spacing w:line="260" w:lineRule="atLeast"/>
        <w:rPr>
          <w:rFonts w:ascii="Tahoma" w:hAnsi="Tahoma" w:cs="Tahoma"/>
          <w:b/>
          <w:sz w:val="24"/>
          <w:u w:val="single"/>
          <w:lang w:val="es-ES_tradnl"/>
        </w:rPr>
      </w:pPr>
    </w:p>
    <w:p w14:paraId="5A7F6738" w14:textId="77777777" w:rsidR="00C36B7F" w:rsidRPr="00882269" w:rsidRDefault="00C36B7F" w:rsidP="00C36B7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4A7B64B" w14:textId="77777777" w:rsidR="00C36B7F" w:rsidRPr="00882269" w:rsidRDefault="00C36B7F" w:rsidP="00C36B7F">
      <w:pPr>
        <w:keepNext/>
        <w:numPr>
          <w:ilvl w:val="0"/>
          <w:numId w:val="50"/>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11094B1E" w14:textId="77777777" w:rsidR="00C36B7F" w:rsidRPr="00882269" w:rsidRDefault="00C36B7F" w:rsidP="00C36B7F">
      <w:pPr>
        <w:ind w:firstLine="360"/>
        <w:jc w:val="both"/>
        <w:rPr>
          <w:rFonts w:ascii="Tahoma" w:hAnsi="Tahoma" w:cs="Tahoma"/>
          <w:b/>
          <w:lang w:val="es-ES_tradnl"/>
        </w:rPr>
      </w:pPr>
    </w:p>
    <w:p w14:paraId="2C9378A5" w14:textId="77777777" w:rsidR="00C36B7F" w:rsidRPr="00882269" w:rsidRDefault="00C36B7F" w:rsidP="00C36B7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0881501" w14:textId="77777777" w:rsidR="00C36B7F" w:rsidRPr="00882269" w:rsidRDefault="00C36B7F" w:rsidP="00C36B7F">
      <w:pPr>
        <w:ind w:firstLine="426"/>
        <w:jc w:val="both"/>
        <w:rPr>
          <w:rFonts w:ascii="Tahoma" w:hAnsi="Tahoma" w:cs="Tahoma"/>
          <w:b/>
          <w:lang w:val="es-ES_tradnl"/>
        </w:rPr>
      </w:pPr>
    </w:p>
    <w:p w14:paraId="6F9A90A4" w14:textId="77777777" w:rsidR="00C36B7F" w:rsidRPr="00882269" w:rsidRDefault="00C36B7F" w:rsidP="00C36B7F">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7ABD625" w14:textId="77777777" w:rsidR="00C36B7F" w:rsidRPr="0058097C" w:rsidRDefault="00C36B7F" w:rsidP="00C36B7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64318F1" w14:textId="77777777" w:rsidR="00C36B7F" w:rsidRPr="0058097C" w:rsidRDefault="00C36B7F" w:rsidP="00C36B7F">
      <w:pPr>
        <w:spacing w:line="260" w:lineRule="atLeast"/>
        <w:ind w:left="426"/>
        <w:jc w:val="both"/>
        <w:rPr>
          <w:rFonts w:ascii="Tahoma" w:hAnsi="Tahoma" w:cs="Tahoma"/>
          <w:color w:val="FF0000"/>
        </w:rPr>
      </w:pPr>
    </w:p>
    <w:p w14:paraId="4720A4AD" w14:textId="77777777" w:rsidR="00C36B7F" w:rsidRPr="0058097C" w:rsidRDefault="00C36B7F" w:rsidP="00C36B7F">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5A537E" w14:textId="77777777" w:rsidR="00C36B7F" w:rsidRPr="00882269" w:rsidRDefault="00C36B7F" w:rsidP="00C36B7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641F007" w14:textId="77777777" w:rsidR="00C36B7F" w:rsidRDefault="00C36B7F" w:rsidP="00C36B7F">
      <w:pPr>
        <w:spacing w:line="260" w:lineRule="atLeast"/>
        <w:jc w:val="both"/>
        <w:rPr>
          <w:rFonts w:ascii="Tahoma" w:hAnsi="Tahoma" w:cs="Tahoma"/>
          <w:b/>
          <w:i/>
        </w:rPr>
      </w:pPr>
    </w:p>
    <w:p w14:paraId="2AA1FB8F" w14:textId="77777777" w:rsidR="00C36B7F" w:rsidRPr="00882269" w:rsidRDefault="00C36B7F" w:rsidP="00C36B7F">
      <w:pPr>
        <w:spacing w:line="260" w:lineRule="atLeast"/>
        <w:ind w:left="426"/>
        <w:jc w:val="both"/>
        <w:rPr>
          <w:rFonts w:ascii="Tahoma" w:hAnsi="Tahoma" w:cs="Tahoma"/>
          <w:b/>
          <w:i/>
        </w:rPr>
      </w:pPr>
      <w:r w:rsidRPr="00967138">
        <w:rPr>
          <w:rFonts w:ascii="Tahoma" w:hAnsi="Tahoma" w:cs="Tahoma"/>
        </w:rPr>
        <w:t xml:space="preserve">Para efectos de cálculo de la experiencia especifica de la Entidad Ejecutora, se considerará el 100% </w:t>
      </w:r>
    </w:p>
    <w:p w14:paraId="233C6D93" w14:textId="77777777" w:rsidR="00C36B7F" w:rsidRPr="00882269" w:rsidRDefault="00C36B7F" w:rsidP="00C36B7F">
      <w:pPr>
        <w:spacing w:line="260" w:lineRule="atLeast"/>
        <w:ind w:left="426"/>
        <w:jc w:val="both"/>
        <w:rPr>
          <w:rFonts w:ascii="Tahoma" w:hAnsi="Tahoma" w:cs="Tahoma"/>
          <w:b/>
          <w:i/>
        </w:rPr>
      </w:pPr>
      <w:r w:rsidRPr="00882269">
        <w:rPr>
          <w:rFonts w:ascii="Tahoma" w:hAnsi="Tahoma" w:cs="Tahoma"/>
          <w:b/>
          <w:i/>
        </w:rPr>
        <w:t>Nota:</w:t>
      </w:r>
    </w:p>
    <w:p w14:paraId="604464F6" w14:textId="77777777" w:rsidR="00C36B7F" w:rsidRPr="00882269" w:rsidRDefault="00C36B7F" w:rsidP="00C36B7F">
      <w:pPr>
        <w:spacing w:line="260" w:lineRule="atLeast"/>
        <w:ind w:left="426"/>
        <w:jc w:val="both"/>
        <w:rPr>
          <w:rFonts w:ascii="Tahoma" w:hAnsi="Tahoma" w:cs="Tahoma"/>
        </w:rPr>
      </w:pPr>
      <w:r w:rsidRPr="00882269">
        <w:rPr>
          <w:rFonts w:ascii="Tahoma" w:hAnsi="Tahoma" w:cs="Tahoma"/>
        </w:rPr>
        <w:t>OBRAS SIMILARES: Se tienen las siguientes:</w:t>
      </w:r>
    </w:p>
    <w:p w14:paraId="3AE212ED" w14:textId="77777777" w:rsidR="00C36B7F" w:rsidRPr="00882269" w:rsidRDefault="00C36B7F" w:rsidP="00C36B7F">
      <w:pPr>
        <w:numPr>
          <w:ilvl w:val="0"/>
          <w:numId w:val="72"/>
        </w:numPr>
        <w:spacing w:line="260" w:lineRule="atLeast"/>
        <w:jc w:val="both"/>
        <w:rPr>
          <w:rFonts w:ascii="Tahoma" w:hAnsi="Tahoma" w:cs="Tahoma"/>
        </w:rPr>
      </w:pPr>
      <w:r w:rsidRPr="00882269">
        <w:rPr>
          <w:rFonts w:ascii="Tahoma" w:hAnsi="Tahoma" w:cs="Tahoma"/>
        </w:rPr>
        <w:t>POR SU SIMILITUD</w:t>
      </w:r>
    </w:p>
    <w:p w14:paraId="0DFCD49C" w14:textId="77777777" w:rsidR="00C36B7F" w:rsidRPr="00882269" w:rsidRDefault="00C36B7F" w:rsidP="00C36B7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75153A" w14:textId="77777777" w:rsidR="00C36B7F" w:rsidRPr="00882269" w:rsidRDefault="00C36B7F" w:rsidP="00C36B7F">
      <w:pPr>
        <w:spacing w:line="260" w:lineRule="atLeast"/>
        <w:ind w:left="426"/>
        <w:jc w:val="both"/>
        <w:rPr>
          <w:rFonts w:ascii="Tahoma" w:hAnsi="Tahoma" w:cs="Tahoma"/>
        </w:rPr>
      </w:pPr>
    </w:p>
    <w:p w14:paraId="21BC2086" w14:textId="77777777" w:rsidR="00C36B7F" w:rsidRPr="00882269" w:rsidRDefault="00C36B7F" w:rsidP="00C36B7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9386EF9" w14:textId="77777777" w:rsidR="00C36B7F" w:rsidRPr="006A5C31" w:rsidRDefault="00C36B7F" w:rsidP="00C36B7F">
      <w:pPr>
        <w:spacing w:line="260" w:lineRule="atLeast"/>
        <w:ind w:left="426"/>
        <w:jc w:val="both"/>
        <w:rPr>
          <w:rFonts w:ascii="Tahoma" w:hAnsi="Tahoma" w:cs="Tahoma"/>
        </w:rPr>
      </w:pPr>
      <w:r w:rsidRPr="00882269">
        <w:rPr>
          <w:rFonts w:ascii="Tahoma" w:hAnsi="Tahoma" w:cs="Tahoma"/>
        </w:rPr>
        <w:t xml:space="preserve">Obras </w:t>
      </w:r>
      <w:r w:rsidRPr="006A5C31">
        <w:rPr>
          <w:rFonts w:ascii="Tahoma" w:hAnsi="Tahoma" w:cs="Tahoma"/>
        </w:rPr>
        <w:t>Hidráulicas: canales, embovedados, regulación de ríos, mantenimiento y reparación de obras hidráulicas, defensivos.</w:t>
      </w:r>
    </w:p>
    <w:p w14:paraId="15062C70" w14:textId="77777777" w:rsidR="00C36B7F" w:rsidRPr="006A5C31" w:rsidRDefault="00C36B7F" w:rsidP="00C36B7F">
      <w:pPr>
        <w:spacing w:line="260" w:lineRule="atLeast"/>
        <w:ind w:left="426"/>
        <w:jc w:val="both"/>
        <w:rPr>
          <w:rFonts w:ascii="Tahoma" w:hAnsi="Tahoma" w:cs="Tahoma"/>
        </w:rPr>
      </w:pPr>
      <w:r w:rsidRPr="006A5C31">
        <w:rPr>
          <w:rFonts w:ascii="Tahoma" w:hAnsi="Tahoma" w:cs="Tahoma"/>
        </w:rPr>
        <w:t>Obras Viales: Accesos, Puentes, Viaductos.</w:t>
      </w:r>
    </w:p>
    <w:p w14:paraId="28E38055" w14:textId="77777777" w:rsidR="00C36B7F" w:rsidRPr="006A5C31" w:rsidRDefault="00C36B7F" w:rsidP="00C36B7F">
      <w:pPr>
        <w:spacing w:line="260" w:lineRule="atLeast"/>
        <w:ind w:left="426"/>
        <w:jc w:val="both"/>
        <w:rPr>
          <w:rFonts w:ascii="Tahoma" w:hAnsi="Tahoma" w:cs="Tahoma"/>
        </w:rPr>
      </w:pPr>
    </w:p>
    <w:p w14:paraId="3ABF06D5" w14:textId="77777777" w:rsidR="00C36B7F" w:rsidRPr="006A5C31" w:rsidRDefault="00C36B7F" w:rsidP="00C36B7F">
      <w:pPr>
        <w:spacing w:line="260" w:lineRule="atLeast"/>
        <w:jc w:val="both"/>
        <w:rPr>
          <w:rFonts w:ascii="Tahoma" w:hAnsi="Tahoma" w:cs="Tahoma"/>
        </w:rPr>
      </w:pPr>
      <w:bookmarkStart w:id="117" w:name="_Hlk179909267"/>
      <w:bookmarkStart w:id="118" w:name="_Hlk179960635"/>
      <w:bookmarkStart w:id="119" w:name="_Toc536520831"/>
      <w:bookmarkStart w:id="120" w:name="_Toc71811166"/>
      <w:r w:rsidRPr="006A5C31">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4D75FDEF" w14:textId="77777777" w:rsidR="00C36B7F" w:rsidRPr="006A5C31" w:rsidRDefault="00C36B7F" w:rsidP="00C36B7F">
      <w:pPr>
        <w:spacing w:line="260" w:lineRule="atLeast"/>
        <w:jc w:val="both"/>
        <w:rPr>
          <w:rFonts w:ascii="Tahoma" w:hAnsi="Tahoma" w:cs="Tahoma"/>
        </w:rPr>
      </w:pPr>
    </w:p>
    <w:bookmarkEnd w:id="117"/>
    <w:p w14:paraId="429B8A86" w14:textId="77777777" w:rsidR="00C36B7F" w:rsidRPr="00E74916" w:rsidRDefault="00C36B7F" w:rsidP="00C36B7F">
      <w:pPr>
        <w:pStyle w:val="Prrafodelista"/>
        <w:widowControl w:val="0"/>
        <w:numPr>
          <w:ilvl w:val="0"/>
          <w:numId w:val="86"/>
        </w:numPr>
        <w:autoSpaceDE w:val="0"/>
        <w:autoSpaceDN w:val="0"/>
        <w:spacing w:line="260" w:lineRule="atLeast"/>
        <w:jc w:val="both"/>
        <w:rPr>
          <w:rFonts w:ascii="Tahoma" w:hAnsi="Tahoma" w:cs="Tahoma"/>
          <w:color w:val="FF0000"/>
        </w:rPr>
      </w:pPr>
      <w:r w:rsidRPr="00E74916">
        <w:rPr>
          <w:rFonts w:ascii="Tahoma" w:hAnsi="Tahoma" w:cs="Tahoma"/>
          <w:color w:val="FF0000"/>
        </w:rPr>
        <w:t xml:space="preserve">Para la experiencia con Entidades Públicas, Actas de Entrega Definitiva, Actas de Recepción Definitiva, Certificados de Terminación de Obra, u otro documento que acredite su experiencia. </w:t>
      </w:r>
    </w:p>
    <w:p w14:paraId="6E4788B0" w14:textId="2E027360" w:rsidR="00C36B7F" w:rsidRPr="009D3FD7" w:rsidRDefault="00C36B7F" w:rsidP="009D3FD7">
      <w:pPr>
        <w:pStyle w:val="Prrafodelista"/>
        <w:widowControl w:val="0"/>
        <w:numPr>
          <w:ilvl w:val="0"/>
          <w:numId w:val="86"/>
        </w:numPr>
        <w:autoSpaceDE w:val="0"/>
        <w:autoSpaceDN w:val="0"/>
        <w:spacing w:line="260" w:lineRule="atLeast"/>
        <w:jc w:val="both"/>
        <w:rPr>
          <w:rFonts w:ascii="Tahoma" w:hAnsi="Tahoma" w:cs="Tahoma"/>
        </w:rPr>
      </w:pPr>
      <w:r w:rsidRPr="006A5C31">
        <w:rPr>
          <w:rFonts w:ascii="Tahoma" w:hAnsi="Tahoma" w:cs="Tahoma"/>
        </w:rPr>
        <w:t xml:space="preserve">Para la experiencia con particulares, debe presentar Contrato notariado (con reconocimiento de firmas del periodo que se encontró vigente el contrato), </w:t>
      </w:r>
      <w:r w:rsidRPr="006A5C31">
        <w:rPr>
          <w:rFonts w:ascii="Verdana" w:hAnsi="Verdana" w:cs="Tahoma"/>
          <w:i/>
          <w:iCs/>
          <w:sz w:val="18"/>
          <w:szCs w:val="18"/>
        </w:rPr>
        <w:t>con documento de respaldo de conclusión.</w:t>
      </w:r>
      <w:r w:rsidRPr="006A5C31">
        <w:rPr>
          <w:rFonts w:ascii="Tahoma" w:hAnsi="Tahoma" w:cs="Tahoma"/>
        </w:rPr>
        <w:t xml:space="preserve"> </w:t>
      </w:r>
    </w:p>
    <w:p w14:paraId="4953B52F" w14:textId="77777777" w:rsidR="00C36B7F" w:rsidRPr="006A5C31" w:rsidRDefault="00C36B7F" w:rsidP="00C36B7F">
      <w:pPr>
        <w:pStyle w:val="Prrafodelista"/>
        <w:widowControl w:val="0"/>
        <w:numPr>
          <w:ilvl w:val="0"/>
          <w:numId w:val="86"/>
        </w:numPr>
        <w:autoSpaceDE w:val="0"/>
        <w:autoSpaceDN w:val="0"/>
        <w:spacing w:line="260" w:lineRule="atLeast"/>
        <w:jc w:val="both"/>
        <w:rPr>
          <w:rFonts w:ascii="Tahoma" w:hAnsi="Tahoma" w:cs="Tahoma"/>
        </w:rPr>
      </w:pPr>
      <w:r w:rsidRPr="006A5C31">
        <w:rPr>
          <w:rFonts w:ascii="Tahoma" w:hAnsi="Tahoma" w:cs="Tahoma"/>
        </w:rPr>
        <w:t xml:space="preserve">La documentación presentada para la experiencia con Entidades Públicas y Privadas deberá reflejar fechas de </w:t>
      </w:r>
      <w:r w:rsidRPr="006A5C31">
        <w:rPr>
          <w:rFonts w:ascii="Tahoma" w:hAnsi="Tahoma" w:cs="Tahoma"/>
          <w:b/>
          <w:bCs/>
          <w:u w:val="single"/>
        </w:rPr>
        <w:t>inicio, fin y monto ejecutado</w:t>
      </w:r>
      <w:r w:rsidRPr="006A5C31">
        <w:rPr>
          <w:rFonts w:ascii="Tahoma" w:hAnsi="Tahoma" w:cs="Tahoma"/>
        </w:rPr>
        <w:t>.</w:t>
      </w:r>
    </w:p>
    <w:p w14:paraId="2B5A9F9F" w14:textId="77777777" w:rsidR="00C36B7F" w:rsidRPr="006A5C31" w:rsidRDefault="00C36B7F" w:rsidP="00C36B7F">
      <w:pPr>
        <w:pStyle w:val="Prrafodelista"/>
        <w:rPr>
          <w:rFonts w:ascii="Tahoma" w:hAnsi="Tahoma" w:cs="Tahoma"/>
        </w:rPr>
      </w:pPr>
    </w:p>
    <w:p w14:paraId="4EAA5E8B" w14:textId="77777777" w:rsidR="00C36B7F" w:rsidRPr="006A5C31" w:rsidRDefault="00C36B7F" w:rsidP="00C36B7F">
      <w:pPr>
        <w:spacing w:line="260" w:lineRule="atLeast"/>
        <w:jc w:val="both"/>
        <w:rPr>
          <w:rFonts w:ascii="Tahoma" w:hAnsi="Tahoma" w:cs="Tahoma"/>
        </w:rPr>
      </w:pPr>
      <w:r w:rsidRPr="006A5C31">
        <w:rPr>
          <w:rFonts w:ascii="Tahoma" w:hAnsi="Tahoma" w:cs="Tahoma"/>
        </w:rPr>
        <w:t>Los respaldos de experiencia general y especifica serán cotejados con los originales o fotocopias legalizadas una vez adjudicado el proponente.</w:t>
      </w:r>
    </w:p>
    <w:bookmarkEnd w:id="118"/>
    <w:p w14:paraId="78F9D4C8" w14:textId="77777777" w:rsidR="00C36B7F" w:rsidRPr="006A5C31"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6A5C31">
        <w:rPr>
          <w:rFonts w:ascii="Tahoma" w:hAnsi="Tahoma" w:cs="Tahoma"/>
          <w:b/>
          <w:bCs/>
          <w:color w:val="000000"/>
          <w:kern w:val="32"/>
          <w:lang w:val="es-ES_tradnl"/>
        </w:rPr>
        <w:t>PERSONAL REQUERIDO</w:t>
      </w:r>
      <w:bookmarkEnd w:id="119"/>
      <w:bookmarkEnd w:id="120"/>
    </w:p>
    <w:p w14:paraId="2364F824" w14:textId="77777777" w:rsidR="00C36B7F" w:rsidRPr="00882269" w:rsidRDefault="00C36B7F" w:rsidP="00C36B7F">
      <w:pPr>
        <w:spacing w:line="260" w:lineRule="atLeast"/>
        <w:jc w:val="both"/>
        <w:rPr>
          <w:rFonts w:ascii="Tahoma" w:hAnsi="Tahoma" w:cs="Tahoma"/>
        </w:rPr>
      </w:pPr>
      <w:r w:rsidRPr="006A5C31">
        <w:rPr>
          <w:rFonts w:ascii="Tahoma" w:hAnsi="Tahoma" w:cs="Tahoma"/>
        </w:rPr>
        <w:t>El personal debe demostrar formación, experiencia de acuerdo a lo detallado en el siguiente cuadro:</w:t>
      </w:r>
    </w:p>
    <w:p w14:paraId="73903DBD" w14:textId="77777777" w:rsidR="00C36B7F" w:rsidRPr="00882269" w:rsidRDefault="00C36B7F" w:rsidP="00C36B7F">
      <w:pPr>
        <w:spacing w:line="260" w:lineRule="atLeast"/>
        <w:jc w:val="both"/>
        <w:rPr>
          <w:rFonts w:ascii="Tahoma" w:hAnsi="Tahoma" w:cs="Tahoma"/>
        </w:rPr>
      </w:pPr>
      <w:bookmarkStart w:id="121" w:name="_Hlk144979420"/>
    </w:p>
    <w:p w14:paraId="7F9D727E" w14:textId="77777777" w:rsidR="00C36B7F" w:rsidRDefault="00C36B7F" w:rsidP="00C36B7F">
      <w:pPr>
        <w:jc w:val="both"/>
        <w:rPr>
          <w:rFonts w:ascii="Tahoma" w:hAnsi="Tahoma" w:cs="Tahoma"/>
          <w:b/>
        </w:rPr>
      </w:pPr>
      <w:r w:rsidRPr="00882269">
        <w:rPr>
          <w:rFonts w:ascii="Tahoma" w:hAnsi="Tahoma" w:cs="Tahoma"/>
          <w:b/>
        </w:rPr>
        <w:t>PERSONAL CLAVE.</w:t>
      </w:r>
    </w:p>
    <w:p w14:paraId="563E4F46" w14:textId="77777777" w:rsidR="00C36B7F" w:rsidRPr="00882269" w:rsidRDefault="00C36B7F" w:rsidP="00C36B7F">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C36B7F" w:rsidRPr="00882269" w14:paraId="116DDB20" w14:textId="77777777" w:rsidTr="0091094C">
        <w:trPr>
          <w:trHeight w:val="267"/>
        </w:trPr>
        <w:tc>
          <w:tcPr>
            <w:tcW w:w="1018" w:type="pct"/>
            <w:vMerge w:val="restart"/>
            <w:shd w:val="clear" w:color="auto" w:fill="D9E2F3" w:themeFill="accent5" w:themeFillTint="33"/>
            <w:vAlign w:val="center"/>
          </w:tcPr>
          <w:p w14:paraId="2F7401E1"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1078D93A"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07323A4D" w14:textId="77777777" w:rsidR="00C36B7F" w:rsidRPr="00882269" w:rsidRDefault="00C36B7F" w:rsidP="0091094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65" w:type="pct"/>
            <w:vMerge w:val="restart"/>
            <w:shd w:val="clear" w:color="auto" w:fill="D9E2F3" w:themeFill="accent5" w:themeFillTint="33"/>
            <w:vAlign w:val="center"/>
          </w:tcPr>
          <w:p w14:paraId="2CF3403D"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0AF43AB5"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567CDD5C" w14:textId="77777777" w:rsidR="00C36B7F" w:rsidRPr="00882269" w:rsidRDefault="00C36B7F" w:rsidP="0091094C">
            <w:pPr>
              <w:jc w:val="center"/>
              <w:rPr>
                <w:rFonts w:ascii="Tahoma" w:hAnsi="Tahoma" w:cs="Tahoma"/>
                <w:b/>
              </w:rPr>
            </w:pPr>
          </w:p>
          <w:p w14:paraId="0F4507B0" w14:textId="77777777" w:rsidR="00C36B7F" w:rsidRPr="00882269" w:rsidRDefault="00C36B7F" w:rsidP="0091094C">
            <w:pPr>
              <w:jc w:val="center"/>
              <w:rPr>
                <w:rFonts w:ascii="Tahoma" w:hAnsi="Tahoma" w:cs="Tahoma"/>
                <w:b/>
              </w:rPr>
            </w:pPr>
          </w:p>
          <w:p w14:paraId="6644A8AD"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Tiempo de participación en este Proyecto</w:t>
            </w:r>
          </w:p>
          <w:p w14:paraId="7307E876" w14:textId="77777777" w:rsidR="00C36B7F" w:rsidRPr="00882269" w:rsidRDefault="00C36B7F" w:rsidP="0091094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36B7F" w:rsidRPr="00882269" w14:paraId="445AB5A0" w14:textId="77777777" w:rsidTr="0091094C">
        <w:trPr>
          <w:trHeight w:val="854"/>
        </w:trPr>
        <w:tc>
          <w:tcPr>
            <w:tcW w:w="1018" w:type="pct"/>
            <w:vMerge/>
            <w:shd w:val="clear" w:color="auto" w:fill="DBE5F1"/>
            <w:vAlign w:val="center"/>
          </w:tcPr>
          <w:p w14:paraId="3E7C0F9A" w14:textId="77777777" w:rsidR="00C36B7F" w:rsidRPr="00882269" w:rsidRDefault="00C36B7F" w:rsidP="0091094C">
            <w:pPr>
              <w:jc w:val="both"/>
              <w:rPr>
                <w:rFonts w:ascii="Tahoma" w:hAnsi="Tahoma" w:cs="Tahoma"/>
                <w:sz w:val="18"/>
                <w:szCs w:val="18"/>
              </w:rPr>
            </w:pPr>
          </w:p>
        </w:tc>
        <w:tc>
          <w:tcPr>
            <w:tcW w:w="798" w:type="pct"/>
            <w:vMerge/>
            <w:shd w:val="clear" w:color="auto" w:fill="DBE5F1"/>
            <w:vAlign w:val="center"/>
          </w:tcPr>
          <w:p w14:paraId="386F4A88" w14:textId="77777777" w:rsidR="00C36B7F" w:rsidRPr="00882269" w:rsidRDefault="00C36B7F" w:rsidP="0091094C">
            <w:pPr>
              <w:jc w:val="both"/>
              <w:rPr>
                <w:rFonts w:ascii="Tahoma" w:hAnsi="Tahoma" w:cs="Tahoma"/>
                <w:sz w:val="18"/>
                <w:szCs w:val="18"/>
              </w:rPr>
            </w:pPr>
          </w:p>
        </w:tc>
        <w:tc>
          <w:tcPr>
            <w:tcW w:w="363" w:type="pct"/>
            <w:vMerge/>
            <w:shd w:val="clear" w:color="auto" w:fill="DBE5F1"/>
            <w:vAlign w:val="center"/>
          </w:tcPr>
          <w:p w14:paraId="208B171A" w14:textId="77777777" w:rsidR="00C36B7F" w:rsidRPr="00882269" w:rsidRDefault="00C36B7F" w:rsidP="0091094C">
            <w:pPr>
              <w:jc w:val="both"/>
              <w:rPr>
                <w:rFonts w:ascii="Tahoma" w:hAnsi="Tahoma" w:cs="Tahoma"/>
                <w:b/>
                <w:sz w:val="18"/>
                <w:szCs w:val="18"/>
              </w:rPr>
            </w:pPr>
          </w:p>
        </w:tc>
        <w:tc>
          <w:tcPr>
            <w:tcW w:w="1165" w:type="pct"/>
            <w:vMerge/>
            <w:shd w:val="clear" w:color="auto" w:fill="DBE5F1"/>
            <w:vAlign w:val="center"/>
          </w:tcPr>
          <w:p w14:paraId="1302162B" w14:textId="77777777" w:rsidR="00C36B7F" w:rsidRPr="00882269" w:rsidRDefault="00C36B7F" w:rsidP="0091094C">
            <w:pPr>
              <w:jc w:val="center"/>
              <w:rPr>
                <w:rFonts w:ascii="Tahoma" w:hAnsi="Tahoma" w:cs="Tahoma"/>
                <w:b/>
                <w:sz w:val="18"/>
                <w:szCs w:val="18"/>
              </w:rPr>
            </w:pPr>
          </w:p>
        </w:tc>
        <w:tc>
          <w:tcPr>
            <w:tcW w:w="582" w:type="pct"/>
            <w:shd w:val="clear" w:color="auto" w:fill="D9E2F3" w:themeFill="accent5" w:themeFillTint="33"/>
          </w:tcPr>
          <w:p w14:paraId="52191B4E" w14:textId="77777777" w:rsidR="00C36B7F" w:rsidRPr="00882269" w:rsidRDefault="00C36B7F" w:rsidP="0091094C">
            <w:pPr>
              <w:jc w:val="center"/>
              <w:rPr>
                <w:rFonts w:ascii="Tahoma" w:hAnsi="Tahoma" w:cs="Tahoma"/>
                <w:b/>
                <w:sz w:val="18"/>
                <w:szCs w:val="18"/>
              </w:rPr>
            </w:pPr>
          </w:p>
          <w:p w14:paraId="28395535" w14:textId="77777777" w:rsidR="00C36B7F" w:rsidRPr="00882269" w:rsidRDefault="00C36B7F" w:rsidP="0091094C">
            <w:pPr>
              <w:jc w:val="center"/>
              <w:rPr>
                <w:rFonts w:ascii="Tahoma" w:hAnsi="Tahoma" w:cs="Tahoma"/>
                <w:b/>
                <w:sz w:val="18"/>
                <w:szCs w:val="18"/>
              </w:rPr>
            </w:pPr>
          </w:p>
          <w:p w14:paraId="3A868BE0"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 xml:space="preserve">Experiencia </w:t>
            </w:r>
          </w:p>
          <w:p w14:paraId="56B0DE00"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general (en meses)</w:t>
            </w:r>
          </w:p>
        </w:tc>
        <w:tc>
          <w:tcPr>
            <w:tcW w:w="531" w:type="pct"/>
            <w:shd w:val="clear" w:color="auto" w:fill="D9E2F3" w:themeFill="accent5" w:themeFillTint="33"/>
            <w:vAlign w:val="center"/>
          </w:tcPr>
          <w:p w14:paraId="5A4186BB"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1EDAA0E2" w14:textId="77777777" w:rsidR="00C36B7F" w:rsidRPr="00882269" w:rsidRDefault="00C36B7F" w:rsidP="0091094C">
            <w:pPr>
              <w:jc w:val="center"/>
              <w:rPr>
                <w:rFonts w:ascii="Tahoma" w:hAnsi="Tahoma" w:cs="Tahoma"/>
                <w:b/>
                <w:sz w:val="18"/>
                <w:szCs w:val="18"/>
              </w:rPr>
            </w:pPr>
          </w:p>
        </w:tc>
      </w:tr>
      <w:tr w:rsidR="00C36B7F" w:rsidRPr="00882269" w14:paraId="31210EFC" w14:textId="77777777" w:rsidTr="0091094C">
        <w:trPr>
          <w:trHeight w:val="835"/>
        </w:trPr>
        <w:tc>
          <w:tcPr>
            <w:tcW w:w="1018" w:type="pct"/>
            <w:shd w:val="clear" w:color="auto" w:fill="auto"/>
            <w:vAlign w:val="center"/>
          </w:tcPr>
          <w:p w14:paraId="66F68574" w14:textId="77777777" w:rsidR="00C36B7F" w:rsidRPr="00882269" w:rsidRDefault="00C36B7F" w:rsidP="0091094C">
            <w:pPr>
              <w:jc w:val="both"/>
              <w:rPr>
                <w:rFonts w:ascii="Tahoma" w:hAnsi="Tahoma" w:cs="Tahoma"/>
                <w:sz w:val="18"/>
                <w:szCs w:val="18"/>
              </w:rPr>
            </w:pPr>
          </w:p>
          <w:p w14:paraId="1A6A942D"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05C33E72" w14:textId="77777777" w:rsidR="00C36B7F" w:rsidRPr="00882269" w:rsidRDefault="00C36B7F" w:rsidP="0091094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2E3F4274" w14:textId="77777777" w:rsidR="00C36B7F" w:rsidRPr="00882269" w:rsidRDefault="00C36B7F" w:rsidP="0091094C">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4BE527F8" w14:textId="77777777" w:rsidR="00C36B7F" w:rsidRPr="00882269" w:rsidRDefault="00C36B7F" w:rsidP="0091094C">
            <w:pPr>
              <w:spacing w:line="300" w:lineRule="auto"/>
              <w:rPr>
                <w:rFonts w:ascii="Tahoma" w:hAnsi="Tahoma" w:cs="Tahoma"/>
                <w:sz w:val="18"/>
                <w:szCs w:val="18"/>
              </w:rPr>
            </w:pPr>
            <w:r w:rsidRPr="00882269">
              <w:rPr>
                <w:rFonts w:ascii="Tahoma" w:hAnsi="Tahoma" w:cs="Tahoma"/>
                <w:sz w:val="18"/>
                <w:szCs w:val="18"/>
              </w:rPr>
              <w:t>Supervisión, Fiscalización,</w:t>
            </w:r>
          </w:p>
          <w:p w14:paraId="313B280A" w14:textId="77777777" w:rsidR="00C36B7F" w:rsidRPr="00882269" w:rsidRDefault="00C36B7F" w:rsidP="0091094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2" w:type="pct"/>
          </w:tcPr>
          <w:p w14:paraId="457BE465" w14:textId="77777777" w:rsidR="00C36B7F" w:rsidRPr="00882269" w:rsidRDefault="00C36B7F" w:rsidP="0091094C">
            <w:pPr>
              <w:jc w:val="both"/>
              <w:rPr>
                <w:rFonts w:ascii="Tahoma" w:hAnsi="Tahoma" w:cs="Tahoma"/>
                <w:b/>
                <w:sz w:val="18"/>
                <w:szCs w:val="18"/>
              </w:rPr>
            </w:pPr>
          </w:p>
          <w:p w14:paraId="3CF5CB96" w14:textId="77777777" w:rsidR="00C36B7F" w:rsidRPr="00882269" w:rsidRDefault="00C36B7F" w:rsidP="0091094C">
            <w:pPr>
              <w:jc w:val="both"/>
              <w:rPr>
                <w:rFonts w:ascii="Tahoma" w:hAnsi="Tahoma" w:cs="Tahoma"/>
                <w:b/>
                <w:sz w:val="18"/>
                <w:szCs w:val="18"/>
              </w:rPr>
            </w:pPr>
          </w:p>
          <w:p w14:paraId="3C900B9D" w14:textId="77777777" w:rsidR="00C36B7F" w:rsidRPr="00882269" w:rsidRDefault="00C36B7F" w:rsidP="0091094C">
            <w:pPr>
              <w:jc w:val="both"/>
              <w:rPr>
                <w:rFonts w:ascii="Tahoma" w:hAnsi="Tahoma" w:cs="Tahoma"/>
                <w:b/>
                <w:sz w:val="18"/>
                <w:szCs w:val="18"/>
              </w:rPr>
            </w:pPr>
          </w:p>
          <w:p w14:paraId="7D1A62DE"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784FE0DF" w14:textId="77777777" w:rsidR="00C36B7F" w:rsidRPr="0058097C" w:rsidRDefault="00C36B7F" w:rsidP="0091094C">
            <w:pPr>
              <w:jc w:val="both"/>
              <w:rPr>
                <w:rFonts w:ascii="Tahoma" w:hAnsi="Tahoma" w:cs="Tahoma"/>
                <w:b/>
                <w:sz w:val="18"/>
                <w:szCs w:val="18"/>
              </w:rPr>
            </w:pPr>
            <w:r w:rsidRPr="006C734C">
              <w:rPr>
                <w:rFonts w:ascii="Tahoma" w:hAnsi="Tahoma" w:cs="Tahoma"/>
                <w:b/>
                <w:sz w:val="18"/>
                <w:szCs w:val="18"/>
              </w:rPr>
              <w:t>24 meses</w:t>
            </w:r>
          </w:p>
          <w:p w14:paraId="2B72BF87" w14:textId="77777777" w:rsidR="00C36B7F" w:rsidRPr="0058097C" w:rsidRDefault="00C36B7F" w:rsidP="0091094C">
            <w:pPr>
              <w:jc w:val="both"/>
              <w:rPr>
                <w:rFonts w:ascii="Tahoma" w:hAnsi="Tahoma" w:cs="Tahoma"/>
                <w:b/>
                <w:sz w:val="18"/>
                <w:szCs w:val="18"/>
              </w:rPr>
            </w:pPr>
          </w:p>
        </w:tc>
        <w:tc>
          <w:tcPr>
            <w:tcW w:w="543" w:type="pct"/>
            <w:vAlign w:val="center"/>
          </w:tcPr>
          <w:p w14:paraId="6C2A62E6" w14:textId="77777777" w:rsidR="00C36B7F" w:rsidRPr="00882269" w:rsidRDefault="00C36B7F" w:rsidP="0091094C">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C36B7F" w:rsidRPr="00882269" w14:paraId="5F00B150" w14:textId="77777777" w:rsidTr="0091094C">
        <w:trPr>
          <w:trHeight w:val="2016"/>
        </w:trPr>
        <w:tc>
          <w:tcPr>
            <w:tcW w:w="1018" w:type="pct"/>
            <w:shd w:val="clear" w:color="auto" w:fill="auto"/>
            <w:vAlign w:val="center"/>
          </w:tcPr>
          <w:p w14:paraId="5C48B615"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6C7E29FB" w14:textId="77777777" w:rsidR="00C36B7F" w:rsidRPr="00882269" w:rsidRDefault="00C36B7F" w:rsidP="0091094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F1D60AB" w14:textId="77777777" w:rsidR="00C36B7F" w:rsidRPr="00882269" w:rsidRDefault="00C36B7F" w:rsidP="0091094C">
            <w:pPr>
              <w:jc w:val="center"/>
              <w:rPr>
                <w:rFonts w:ascii="Tahoma" w:hAnsi="Tahoma" w:cs="Tahoma"/>
                <w:b/>
                <w:color w:val="0000FF"/>
                <w:sz w:val="18"/>
                <w:szCs w:val="18"/>
              </w:rPr>
            </w:pPr>
          </w:p>
        </w:tc>
        <w:tc>
          <w:tcPr>
            <w:tcW w:w="363" w:type="pct"/>
            <w:shd w:val="clear" w:color="auto" w:fill="auto"/>
            <w:vAlign w:val="center"/>
          </w:tcPr>
          <w:p w14:paraId="65125BE8" w14:textId="77777777" w:rsidR="00C36B7F" w:rsidRPr="00882269" w:rsidRDefault="00C36B7F" w:rsidP="0091094C">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0C5CC0AE"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5D588E2E" w14:textId="77777777" w:rsidR="00C36B7F" w:rsidRPr="00882269" w:rsidRDefault="00C36B7F" w:rsidP="0091094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295352AE" w14:textId="77777777" w:rsidR="00C36B7F" w:rsidRPr="0058097C" w:rsidRDefault="00C36B7F" w:rsidP="0091094C">
            <w:pPr>
              <w:jc w:val="both"/>
              <w:rPr>
                <w:rFonts w:ascii="Tahoma" w:hAnsi="Tahoma" w:cs="Tahoma"/>
                <w:b/>
                <w:sz w:val="18"/>
                <w:szCs w:val="18"/>
              </w:rPr>
            </w:pPr>
            <w:r w:rsidRPr="006C734C">
              <w:rPr>
                <w:rFonts w:ascii="Tahoma" w:hAnsi="Tahoma" w:cs="Tahoma"/>
                <w:b/>
                <w:sz w:val="18"/>
                <w:szCs w:val="18"/>
              </w:rPr>
              <w:t>18 meses</w:t>
            </w:r>
          </w:p>
        </w:tc>
        <w:tc>
          <w:tcPr>
            <w:tcW w:w="543" w:type="pct"/>
            <w:vAlign w:val="center"/>
          </w:tcPr>
          <w:p w14:paraId="7C979A20" w14:textId="77777777" w:rsidR="00C36B7F" w:rsidRPr="00882269" w:rsidRDefault="00C36B7F" w:rsidP="0091094C">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C36B7F" w:rsidRPr="0058097C" w14:paraId="35775595" w14:textId="77777777" w:rsidTr="0091094C">
        <w:trPr>
          <w:trHeight w:val="511"/>
        </w:trPr>
        <w:tc>
          <w:tcPr>
            <w:tcW w:w="1018" w:type="pct"/>
            <w:shd w:val="clear" w:color="auto" w:fill="auto"/>
            <w:vAlign w:val="center"/>
          </w:tcPr>
          <w:p w14:paraId="389F3549" w14:textId="77777777" w:rsidR="00C36B7F" w:rsidRPr="0058097C" w:rsidRDefault="00C36B7F" w:rsidP="0091094C">
            <w:pPr>
              <w:jc w:val="both"/>
              <w:rPr>
                <w:rFonts w:ascii="Tahoma" w:hAnsi="Tahoma" w:cs="Tahoma"/>
                <w:sz w:val="18"/>
                <w:szCs w:val="18"/>
              </w:rPr>
            </w:pPr>
            <w:r w:rsidRPr="0058097C">
              <w:rPr>
                <w:rFonts w:ascii="Tahoma" w:hAnsi="Tahoma" w:cs="Tahoma"/>
                <w:sz w:val="18"/>
                <w:szCs w:val="18"/>
              </w:rPr>
              <w:t xml:space="preserve">Licenciado, Egresado, técnico superior o medio en Ciencias Económicas y Financieras, </w:t>
            </w:r>
            <w:r w:rsidRPr="0058097C">
              <w:rPr>
                <w:rFonts w:ascii="Tahoma" w:hAnsi="Tahoma" w:cs="Tahoma"/>
                <w:sz w:val="18"/>
                <w:szCs w:val="18"/>
              </w:rPr>
              <w:lastRenderedPageBreak/>
              <w:t>Administración, o similar.</w:t>
            </w:r>
          </w:p>
        </w:tc>
        <w:tc>
          <w:tcPr>
            <w:tcW w:w="798" w:type="pct"/>
            <w:shd w:val="clear" w:color="auto" w:fill="auto"/>
            <w:vAlign w:val="center"/>
          </w:tcPr>
          <w:p w14:paraId="4ECC0896" w14:textId="77777777" w:rsidR="00C36B7F" w:rsidRPr="0058097C" w:rsidRDefault="00C36B7F" w:rsidP="0091094C">
            <w:pPr>
              <w:jc w:val="center"/>
              <w:rPr>
                <w:rFonts w:ascii="Tahoma" w:hAnsi="Tahoma" w:cs="Tahoma"/>
                <w:b/>
                <w:color w:val="0000FF"/>
                <w:sz w:val="18"/>
                <w:szCs w:val="18"/>
              </w:rPr>
            </w:pPr>
            <w:r w:rsidRPr="0058097C">
              <w:rPr>
                <w:rFonts w:ascii="Tahoma" w:hAnsi="Tahoma" w:cs="Tahoma"/>
                <w:b/>
                <w:color w:val="0000FF"/>
                <w:sz w:val="18"/>
                <w:szCs w:val="18"/>
              </w:rPr>
              <w:lastRenderedPageBreak/>
              <w:t>Técnico Almacenero</w:t>
            </w:r>
          </w:p>
          <w:p w14:paraId="04723EE2" w14:textId="77777777" w:rsidR="00C36B7F" w:rsidRPr="0058097C" w:rsidRDefault="00C36B7F" w:rsidP="0091094C">
            <w:pPr>
              <w:jc w:val="center"/>
              <w:rPr>
                <w:rFonts w:ascii="Tahoma" w:hAnsi="Tahoma" w:cs="Tahoma"/>
                <w:b/>
                <w:color w:val="0000FF"/>
                <w:sz w:val="18"/>
                <w:szCs w:val="18"/>
              </w:rPr>
            </w:pPr>
          </w:p>
        </w:tc>
        <w:tc>
          <w:tcPr>
            <w:tcW w:w="363" w:type="pct"/>
            <w:vAlign w:val="center"/>
          </w:tcPr>
          <w:p w14:paraId="2DE31628" w14:textId="77777777" w:rsidR="00C36B7F" w:rsidRPr="0058097C" w:rsidRDefault="00C36B7F" w:rsidP="0091094C">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7BD5BCE4" w14:textId="77777777" w:rsidR="00C36B7F" w:rsidRPr="0058097C" w:rsidRDefault="00C36B7F" w:rsidP="0091094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51BC7827" w14:textId="77777777" w:rsidR="00C36B7F" w:rsidRPr="0058097C" w:rsidRDefault="00C36B7F" w:rsidP="0091094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1" w:type="pct"/>
            <w:shd w:val="clear" w:color="auto" w:fill="auto"/>
            <w:vAlign w:val="center"/>
          </w:tcPr>
          <w:p w14:paraId="465A5DCA" w14:textId="77777777" w:rsidR="00C36B7F" w:rsidRPr="0058097C" w:rsidRDefault="00C36B7F" w:rsidP="0091094C">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13CCDE42" w14:textId="77777777" w:rsidR="00C36B7F" w:rsidRPr="0058097C" w:rsidRDefault="00C36B7F" w:rsidP="0091094C">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bl>
    <w:p w14:paraId="3E1AF32C" w14:textId="77777777" w:rsidR="00C36B7F" w:rsidRPr="0058097C" w:rsidRDefault="00C36B7F" w:rsidP="00C36B7F">
      <w:pPr>
        <w:jc w:val="both"/>
        <w:rPr>
          <w:rFonts w:ascii="Tahoma" w:hAnsi="Tahoma" w:cs="Tahoma"/>
          <w:i/>
          <w:iCs/>
          <w:sz w:val="18"/>
          <w:szCs w:val="18"/>
        </w:rPr>
      </w:pPr>
    </w:p>
    <w:p w14:paraId="2AEFA1BF" w14:textId="77777777" w:rsidR="00C36B7F" w:rsidRPr="005B416C" w:rsidRDefault="00C36B7F" w:rsidP="00C36B7F">
      <w:pPr>
        <w:jc w:val="both"/>
        <w:rPr>
          <w:rFonts w:ascii="Tahoma" w:hAnsi="Tahoma" w:cs="Tahoma"/>
          <w:i/>
          <w:iCs/>
          <w:sz w:val="18"/>
          <w:szCs w:val="18"/>
        </w:rPr>
      </w:pPr>
      <w:bookmarkStart w:id="122" w:name="_Hlk179481936"/>
      <w:r w:rsidRPr="005B416C">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61CF028" w14:textId="77777777" w:rsidR="00C36B7F" w:rsidRPr="005B416C" w:rsidRDefault="00C36B7F" w:rsidP="00C36B7F">
      <w:pPr>
        <w:jc w:val="both"/>
        <w:rPr>
          <w:rFonts w:ascii="Tahoma" w:hAnsi="Tahoma" w:cs="Tahoma"/>
          <w:i/>
          <w:iCs/>
          <w:sz w:val="18"/>
          <w:szCs w:val="18"/>
        </w:rPr>
      </w:pPr>
      <w:r w:rsidRPr="005B416C">
        <w:rPr>
          <w:rFonts w:ascii="Tahoma" w:hAnsi="Tahoma" w:cs="Tahoma"/>
          <w:i/>
          <w:iCs/>
          <w:sz w:val="18"/>
          <w:szCs w:val="18"/>
        </w:rPr>
        <w:t>o</w:t>
      </w:r>
      <w:r w:rsidRPr="005B416C">
        <w:rPr>
          <w:rFonts w:ascii="Tahoma" w:hAnsi="Tahoma" w:cs="Tahoma"/>
          <w:i/>
          <w:iCs/>
          <w:sz w:val="18"/>
          <w:szCs w:val="18"/>
        </w:rPr>
        <w:tab/>
        <w:t xml:space="preserve">ENTIDADES PÚBLICAS: Certificados de Trabajo, Actas de Entrega Definitiva, Certificados de Terminación de Obra/Liquidación Final u otro equivalente. </w:t>
      </w:r>
    </w:p>
    <w:p w14:paraId="5F360B37" w14:textId="77777777" w:rsidR="00C36B7F" w:rsidRPr="005B416C" w:rsidRDefault="00C36B7F" w:rsidP="00C36B7F">
      <w:pPr>
        <w:jc w:val="both"/>
        <w:rPr>
          <w:rFonts w:ascii="Tahoma" w:hAnsi="Tahoma" w:cs="Tahoma"/>
          <w:i/>
          <w:iCs/>
          <w:sz w:val="18"/>
          <w:szCs w:val="18"/>
        </w:rPr>
      </w:pPr>
      <w:r w:rsidRPr="005B416C">
        <w:rPr>
          <w:rFonts w:ascii="Tahoma" w:hAnsi="Tahoma" w:cs="Tahoma"/>
          <w:i/>
          <w:iCs/>
          <w:sz w:val="18"/>
          <w:szCs w:val="18"/>
        </w:rPr>
        <w:t>o</w:t>
      </w:r>
      <w:r w:rsidRPr="005B416C">
        <w:rPr>
          <w:rFonts w:ascii="Tahoma" w:hAnsi="Tahoma" w:cs="Tahoma"/>
          <w:i/>
          <w:iCs/>
          <w:sz w:val="18"/>
          <w:szCs w:val="18"/>
        </w:rPr>
        <w:tab/>
        <w:t>CONTRATOS CON PARTICULARES: Certificados de Trabajo, Certificados de Terminación de servicio u otro documento que certifique la experiencia laboral requerida.</w:t>
      </w:r>
    </w:p>
    <w:p w14:paraId="37593145" w14:textId="77777777" w:rsidR="00C36B7F" w:rsidRPr="005B416C" w:rsidRDefault="00C36B7F" w:rsidP="00C36B7F">
      <w:pPr>
        <w:jc w:val="both"/>
        <w:rPr>
          <w:rFonts w:ascii="Tahoma" w:hAnsi="Tahoma" w:cs="Tahoma"/>
          <w:i/>
          <w:iCs/>
          <w:sz w:val="18"/>
          <w:szCs w:val="18"/>
        </w:rPr>
      </w:pPr>
      <w:r w:rsidRPr="005B416C">
        <w:rPr>
          <w:rFonts w:ascii="Tahoma" w:hAnsi="Tahoma" w:cs="Tahoma"/>
          <w:i/>
          <w:iCs/>
          <w:sz w:val="18"/>
          <w:szCs w:val="18"/>
        </w:rPr>
        <w:t>•</w:t>
      </w:r>
      <w:r w:rsidRPr="005B416C">
        <w:rPr>
          <w:rFonts w:ascii="Tahoma" w:hAnsi="Tahoma" w:cs="Tahoma"/>
          <w:i/>
          <w:iCs/>
          <w:sz w:val="18"/>
          <w:szCs w:val="18"/>
        </w:rPr>
        <w:tab/>
        <w:t xml:space="preserve">Para la calificación de la Experiencia General y/o Especifica solo se considerarán los respaldos que registren </w:t>
      </w:r>
      <w:r w:rsidRPr="005B416C">
        <w:rPr>
          <w:rFonts w:ascii="Tahoma" w:hAnsi="Tahoma" w:cs="Tahoma"/>
          <w:b/>
          <w:bCs/>
          <w:i/>
          <w:iCs/>
          <w:sz w:val="18"/>
          <w:szCs w:val="18"/>
          <w:u w:val="single"/>
        </w:rPr>
        <w:t>fecha de inicio y fin</w:t>
      </w:r>
      <w:r w:rsidRPr="005B416C">
        <w:rPr>
          <w:rFonts w:ascii="Tahoma" w:hAnsi="Tahoma" w:cs="Tahoma"/>
          <w:i/>
          <w:iCs/>
          <w:sz w:val="18"/>
          <w:szCs w:val="18"/>
        </w:rPr>
        <w:t xml:space="preserve"> del servicio, especificando el monto y/o plazo ejecutado, según corresponda</w:t>
      </w:r>
      <w:r w:rsidRPr="005B416C">
        <w:rPr>
          <w:rFonts w:ascii="Tahoma" w:hAnsi="Tahoma" w:cs="Tahoma"/>
        </w:rPr>
        <w:t>.</w:t>
      </w:r>
    </w:p>
    <w:p w14:paraId="73C3FA4E" w14:textId="77777777" w:rsidR="00C36B7F" w:rsidRDefault="00C36B7F" w:rsidP="00C36B7F">
      <w:pPr>
        <w:jc w:val="both"/>
        <w:rPr>
          <w:rFonts w:ascii="Tahoma" w:hAnsi="Tahoma" w:cs="Tahoma"/>
          <w:i/>
          <w:iCs/>
          <w:sz w:val="18"/>
          <w:szCs w:val="18"/>
        </w:rPr>
      </w:pPr>
      <w:r w:rsidRPr="005B416C">
        <w:rPr>
          <w:rFonts w:ascii="Tahoma" w:hAnsi="Tahoma" w:cs="Tahoma"/>
          <w:i/>
          <w:iCs/>
          <w:sz w:val="18"/>
          <w:szCs w:val="18"/>
        </w:rPr>
        <w:t>•</w:t>
      </w:r>
      <w:r w:rsidRPr="005B416C">
        <w:rPr>
          <w:rFonts w:ascii="Tahoma" w:hAnsi="Tahoma" w:cs="Tahoma"/>
          <w:i/>
          <w:iCs/>
          <w:sz w:val="18"/>
          <w:szCs w:val="18"/>
        </w:rPr>
        <w:tab/>
        <w:t>No se solicita experiencia de la empresa sino del personal.</w:t>
      </w:r>
    </w:p>
    <w:bookmarkEnd w:id="122"/>
    <w:p w14:paraId="40668529" w14:textId="77777777" w:rsidR="00C36B7F" w:rsidRDefault="00C36B7F" w:rsidP="00C36B7F">
      <w:pPr>
        <w:jc w:val="both"/>
        <w:rPr>
          <w:rFonts w:ascii="Tahoma" w:hAnsi="Tahoma" w:cs="Tahoma"/>
          <w:b/>
        </w:rPr>
      </w:pPr>
    </w:p>
    <w:p w14:paraId="380F556E" w14:textId="77777777" w:rsidR="00C36B7F" w:rsidRPr="00882269" w:rsidRDefault="00C36B7F" w:rsidP="00C36B7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36B7F" w:rsidRPr="00882269" w14:paraId="6F79D1CC" w14:textId="77777777" w:rsidTr="0091094C">
        <w:trPr>
          <w:trHeight w:val="261"/>
        </w:trPr>
        <w:tc>
          <w:tcPr>
            <w:tcW w:w="1018" w:type="pct"/>
            <w:vMerge w:val="restart"/>
            <w:shd w:val="clear" w:color="auto" w:fill="D9E2F3" w:themeFill="accent5" w:themeFillTint="33"/>
            <w:vAlign w:val="center"/>
          </w:tcPr>
          <w:p w14:paraId="3F4D2724"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DE3632D"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76079AE" w14:textId="77777777" w:rsidR="00C36B7F" w:rsidRPr="00882269" w:rsidRDefault="00C36B7F" w:rsidP="0091094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B28FB39"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E3AB2F0"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Tiempo de participación en este Proyecto</w:t>
            </w:r>
          </w:p>
          <w:p w14:paraId="5CEF9D7E" w14:textId="77777777" w:rsidR="00C36B7F" w:rsidRPr="00882269" w:rsidRDefault="00C36B7F" w:rsidP="0091094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36B7F" w:rsidRPr="00882269" w14:paraId="6B8D957F" w14:textId="77777777" w:rsidTr="0091094C">
        <w:trPr>
          <w:trHeight w:val="836"/>
        </w:trPr>
        <w:tc>
          <w:tcPr>
            <w:tcW w:w="1018" w:type="pct"/>
            <w:vMerge/>
            <w:shd w:val="clear" w:color="auto" w:fill="DBE5F1"/>
            <w:vAlign w:val="center"/>
          </w:tcPr>
          <w:p w14:paraId="2F7275F2" w14:textId="77777777" w:rsidR="00C36B7F" w:rsidRPr="00882269" w:rsidRDefault="00C36B7F" w:rsidP="0091094C">
            <w:pPr>
              <w:jc w:val="both"/>
              <w:rPr>
                <w:rFonts w:ascii="Tahoma" w:hAnsi="Tahoma" w:cs="Tahoma"/>
                <w:sz w:val="18"/>
                <w:szCs w:val="18"/>
              </w:rPr>
            </w:pPr>
          </w:p>
        </w:tc>
        <w:tc>
          <w:tcPr>
            <w:tcW w:w="1178" w:type="pct"/>
            <w:vMerge/>
            <w:shd w:val="clear" w:color="auto" w:fill="DBE5F1"/>
            <w:vAlign w:val="center"/>
          </w:tcPr>
          <w:p w14:paraId="5523A20D" w14:textId="77777777" w:rsidR="00C36B7F" w:rsidRPr="00882269" w:rsidRDefault="00C36B7F" w:rsidP="0091094C">
            <w:pPr>
              <w:jc w:val="both"/>
              <w:rPr>
                <w:rFonts w:ascii="Tahoma" w:hAnsi="Tahoma" w:cs="Tahoma"/>
                <w:sz w:val="18"/>
                <w:szCs w:val="18"/>
              </w:rPr>
            </w:pPr>
          </w:p>
        </w:tc>
        <w:tc>
          <w:tcPr>
            <w:tcW w:w="368" w:type="pct"/>
            <w:vMerge/>
            <w:shd w:val="clear" w:color="auto" w:fill="DBE5F1"/>
            <w:vAlign w:val="center"/>
          </w:tcPr>
          <w:p w14:paraId="530C9E18" w14:textId="77777777" w:rsidR="00C36B7F" w:rsidRPr="00882269" w:rsidRDefault="00C36B7F" w:rsidP="0091094C">
            <w:pPr>
              <w:jc w:val="center"/>
              <w:rPr>
                <w:rFonts w:ascii="Tahoma" w:hAnsi="Tahoma" w:cs="Tahoma"/>
                <w:b/>
                <w:sz w:val="18"/>
                <w:szCs w:val="18"/>
              </w:rPr>
            </w:pPr>
          </w:p>
        </w:tc>
        <w:tc>
          <w:tcPr>
            <w:tcW w:w="1777" w:type="pct"/>
            <w:vMerge/>
            <w:shd w:val="clear" w:color="auto" w:fill="DBE5F1"/>
            <w:vAlign w:val="center"/>
          </w:tcPr>
          <w:p w14:paraId="2619E29A" w14:textId="77777777" w:rsidR="00C36B7F" w:rsidRPr="00882269" w:rsidRDefault="00C36B7F" w:rsidP="0091094C">
            <w:pPr>
              <w:jc w:val="center"/>
              <w:rPr>
                <w:rFonts w:ascii="Tahoma" w:hAnsi="Tahoma" w:cs="Tahoma"/>
                <w:b/>
                <w:sz w:val="18"/>
                <w:szCs w:val="18"/>
              </w:rPr>
            </w:pPr>
          </w:p>
        </w:tc>
        <w:tc>
          <w:tcPr>
            <w:tcW w:w="659" w:type="pct"/>
            <w:vMerge/>
            <w:shd w:val="clear" w:color="auto" w:fill="DBE5F1"/>
            <w:vAlign w:val="center"/>
          </w:tcPr>
          <w:p w14:paraId="4A16E64B" w14:textId="77777777" w:rsidR="00C36B7F" w:rsidRPr="00882269" w:rsidRDefault="00C36B7F" w:rsidP="0091094C">
            <w:pPr>
              <w:jc w:val="center"/>
              <w:rPr>
                <w:rFonts w:ascii="Tahoma" w:hAnsi="Tahoma" w:cs="Tahoma"/>
                <w:b/>
                <w:sz w:val="18"/>
                <w:szCs w:val="18"/>
              </w:rPr>
            </w:pPr>
          </w:p>
        </w:tc>
      </w:tr>
      <w:tr w:rsidR="00C36B7F" w:rsidRPr="00882269" w14:paraId="1B9D9602" w14:textId="77777777" w:rsidTr="0091094C">
        <w:trPr>
          <w:trHeight w:val="874"/>
        </w:trPr>
        <w:tc>
          <w:tcPr>
            <w:tcW w:w="1018" w:type="pct"/>
            <w:shd w:val="clear" w:color="auto" w:fill="auto"/>
            <w:vAlign w:val="center"/>
          </w:tcPr>
          <w:p w14:paraId="31AD2991"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B20600A" w14:textId="77777777" w:rsidR="00C36B7F" w:rsidRPr="00882269" w:rsidRDefault="00C36B7F" w:rsidP="0091094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4113A9A" w14:textId="77777777" w:rsidR="00C36B7F" w:rsidRPr="00882269" w:rsidRDefault="00C36B7F" w:rsidP="0091094C">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2401C6B1" w14:textId="77777777" w:rsidR="00C36B7F" w:rsidRPr="00882269" w:rsidRDefault="00C36B7F" w:rsidP="0091094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30363C" w14:textId="77777777" w:rsidR="00C36B7F" w:rsidRPr="00882269" w:rsidRDefault="00C36B7F" w:rsidP="0091094C">
            <w:pPr>
              <w:jc w:val="right"/>
              <w:rPr>
                <w:rFonts w:ascii="Tahoma" w:hAnsi="Tahoma" w:cs="Tahoma"/>
                <w:color w:val="FF0000"/>
                <w:sz w:val="18"/>
                <w:szCs w:val="18"/>
              </w:rPr>
            </w:pPr>
            <w:r>
              <w:rPr>
                <w:rFonts w:ascii="Verdana" w:hAnsi="Verdana" w:cs="Tahoma"/>
                <w:b/>
                <w:bCs/>
                <w:color w:val="FF0000"/>
              </w:rPr>
              <w:t>4.5</w:t>
            </w:r>
            <w:r w:rsidRPr="00F71767">
              <w:rPr>
                <w:rFonts w:ascii="Verdana" w:hAnsi="Verdana" w:cs="Tahoma"/>
                <w:b/>
                <w:bCs/>
                <w:color w:val="FF0000"/>
              </w:rPr>
              <w:t xml:space="preserve"> meses</w:t>
            </w:r>
          </w:p>
        </w:tc>
      </w:tr>
      <w:tr w:rsidR="00C36B7F" w:rsidRPr="00882269" w14:paraId="31D1BD86" w14:textId="77777777" w:rsidTr="0091094C">
        <w:trPr>
          <w:trHeight w:val="785"/>
        </w:trPr>
        <w:tc>
          <w:tcPr>
            <w:tcW w:w="1018" w:type="pct"/>
            <w:shd w:val="clear" w:color="auto" w:fill="auto"/>
          </w:tcPr>
          <w:p w14:paraId="07908819" w14:textId="77777777" w:rsidR="00C36B7F" w:rsidRPr="00882269" w:rsidRDefault="00C36B7F" w:rsidP="0091094C">
            <w:pPr>
              <w:rPr>
                <w:rFonts w:ascii="Tahoma" w:hAnsi="Tahoma" w:cs="Tahoma"/>
                <w:sz w:val="18"/>
                <w:szCs w:val="18"/>
              </w:rPr>
            </w:pPr>
          </w:p>
          <w:p w14:paraId="4EC1D17E" w14:textId="77777777" w:rsidR="00C36B7F" w:rsidRPr="00882269" w:rsidRDefault="00C36B7F" w:rsidP="0091094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C8EA144" w14:textId="77777777" w:rsidR="00C36B7F" w:rsidRPr="00882269" w:rsidRDefault="00C36B7F" w:rsidP="0091094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6CDAD62" w14:textId="77777777" w:rsidR="00C36B7F" w:rsidRPr="00882269" w:rsidRDefault="00C36B7F" w:rsidP="0091094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B814FDC" w14:textId="77777777" w:rsidR="00C36B7F" w:rsidRPr="00882269" w:rsidRDefault="00C36B7F" w:rsidP="0091094C">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AE17ACC"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730AFB6" w14:textId="77777777" w:rsidR="00C36B7F" w:rsidRPr="00882269" w:rsidRDefault="00C36B7F" w:rsidP="0091094C">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36B7F" w:rsidRPr="00882269" w14:paraId="357FB4A9" w14:textId="77777777" w:rsidTr="0091094C">
        <w:trPr>
          <w:trHeight w:val="959"/>
        </w:trPr>
        <w:tc>
          <w:tcPr>
            <w:tcW w:w="1018" w:type="pct"/>
            <w:shd w:val="clear" w:color="auto" w:fill="auto"/>
          </w:tcPr>
          <w:p w14:paraId="56608071" w14:textId="77777777" w:rsidR="00C36B7F" w:rsidRPr="00882269" w:rsidRDefault="00C36B7F" w:rsidP="0091094C">
            <w:pPr>
              <w:rPr>
                <w:rFonts w:ascii="Tahoma" w:hAnsi="Tahoma" w:cs="Tahoma"/>
                <w:sz w:val="18"/>
                <w:szCs w:val="18"/>
              </w:rPr>
            </w:pPr>
            <w:r w:rsidRPr="00882269">
              <w:rPr>
                <w:rFonts w:ascii="Tahoma" w:hAnsi="Tahoma" w:cs="Tahoma"/>
                <w:sz w:val="18"/>
                <w:szCs w:val="18"/>
              </w:rPr>
              <w:t>Formación no excluyente</w:t>
            </w:r>
          </w:p>
          <w:p w14:paraId="4F2C42D2" w14:textId="77777777" w:rsidR="00C36B7F" w:rsidRPr="00882269" w:rsidRDefault="00C36B7F" w:rsidP="0091094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00C4EF9" w14:textId="77777777" w:rsidR="00C36B7F" w:rsidRPr="00882269" w:rsidRDefault="00C36B7F" w:rsidP="009109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33E9ABF" w14:textId="77777777" w:rsidR="00C36B7F" w:rsidRPr="00882269" w:rsidRDefault="00C36B7F" w:rsidP="0091094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3C367A1"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A6B67F3" w14:textId="77777777" w:rsidR="00C36B7F" w:rsidRPr="00882269" w:rsidRDefault="00C36B7F" w:rsidP="0091094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36B7F" w:rsidRPr="00882269" w14:paraId="3A9CA08C" w14:textId="77777777" w:rsidTr="0091094C">
        <w:trPr>
          <w:trHeight w:val="1098"/>
        </w:trPr>
        <w:tc>
          <w:tcPr>
            <w:tcW w:w="1018" w:type="pct"/>
            <w:shd w:val="clear" w:color="auto" w:fill="auto"/>
          </w:tcPr>
          <w:p w14:paraId="7F4299FF" w14:textId="77777777" w:rsidR="00C36B7F" w:rsidRPr="00882269" w:rsidRDefault="00C36B7F" w:rsidP="0091094C">
            <w:pPr>
              <w:rPr>
                <w:rFonts w:ascii="Tahoma" w:hAnsi="Tahoma" w:cs="Tahoma"/>
                <w:sz w:val="18"/>
                <w:szCs w:val="18"/>
              </w:rPr>
            </w:pPr>
            <w:r w:rsidRPr="00882269">
              <w:rPr>
                <w:rFonts w:ascii="Tahoma" w:hAnsi="Tahoma" w:cs="Tahoma"/>
                <w:sz w:val="18"/>
                <w:szCs w:val="18"/>
              </w:rPr>
              <w:t>Formación no excluyente</w:t>
            </w:r>
          </w:p>
          <w:p w14:paraId="391ACD57" w14:textId="77777777" w:rsidR="00C36B7F" w:rsidRPr="00882269" w:rsidRDefault="00C36B7F" w:rsidP="0091094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4444644" w14:textId="77777777" w:rsidR="00C36B7F" w:rsidRPr="00882269" w:rsidRDefault="00C36B7F" w:rsidP="009109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A48795D" w14:textId="77777777" w:rsidR="00C36B7F" w:rsidRPr="00882269" w:rsidRDefault="00C36B7F" w:rsidP="0091094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964DCBF"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D755DCF" w14:textId="77777777" w:rsidR="00C36B7F" w:rsidRPr="00882269" w:rsidRDefault="00C36B7F" w:rsidP="0091094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36B7F" w:rsidRPr="00882269" w14:paraId="6077BDE3" w14:textId="77777777" w:rsidTr="0091094C">
        <w:trPr>
          <w:trHeight w:val="1102"/>
        </w:trPr>
        <w:tc>
          <w:tcPr>
            <w:tcW w:w="1018" w:type="pct"/>
            <w:shd w:val="clear" w:color="auto" w:fill="auto"/>
          </w:tcPr>
          <w:p w14:paraId="25C7E63D" w14:textId="77777777" w:rsidR="00C36B7F" w:rsidRPr="00882269" w:rsidRDefault="00C36B7F" w:rsidP="0091094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0D881AA" w14:textId="77777777" w:rsidR="00C36B7F" w:rsidRPr="00882269" w:rsidRDefault="00C36B7F" w:rsidP="0091094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CF2FF86" w14:textId="77777777" w:rsidR="00C36B7F" w:rsidRPr="00882269" w:rsidRDefault="00C36B7F" w:rsidP="0091094C">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614163F6"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4A4C71F" w14:textId="77777777" w:rsidR="00C36B7F" w:rsidRPr="00882269" w:rsidRDefault="00C36B7F" w:rsidP="0091094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1"/>
    </w:tbl>
    <w:p w14:paraId="6CBC8E32" w14:textId="77777777" w:rsidR="00C36B7F" w:rsidRPr="00882269" w:rsidRDefault="00C36B7F" w:rsidP="00C36B7F">
      <w:pPr>
        <w:spacing w:line="260" w:lineRule="atLeast"/>
        <w:ind w:left="709"/>
        <w:jc w:val="both"/>
        <w:rPr>
          <w:rFonts w:ascii="Tahoma" w:hAnsi="Tahoma" w:cs="Tahoma"/>
          <w:b/>
          <w:i/>
        </w:rPr>
      </w:pPr>
    </w:p>
    <w:p w14:paraId="18A8011D" w14:textId="77777777" w:rsidR="00C36B7F" w:rsidRPr="00882269" w:rsidRDefault="00C36B7F" w:rsidP="00C36B7F">
      <w:pPr>
        <w:spacing w:line="260" w:lineRule="atLeast"/>
        <w:jc w:val="both"/>
        <w:rPr>
          <w:rFonts w:ascii="Tahoma" w:hAnsi="Tahoma" w:cs="Tahoma"/>
          <w:b/>
          <w:i/>
        </w:rPr>
      </w:pPr>
      <w:r w:rsidRPr="00882269">
        <w:rPr>
          <w:rFonts w:ascii="Tahoma" w:hAnsi="Tahoma" w:cs="Tahoma"/>
          <w:b/>
          <w:i/>
        </w:rPr>
        <w:t>NOTAS:</w:t>
      </w:r>
    </w:p>
    <w:p w14:paraId="003F6D36" w14:textId="77777777" w:rsidR="00C36B7F" w:rsidRPr="005B416C" w:rsidRDefault="00C36B7F" w:rsidP="00C36B7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5B416C">
        <w:rPr>
          <w:rFonts w:ascii="Tahoma" w:hAnsi="Tahoma" w:cs="Tahoma"/>
        </w:rPr>
        <w:t>fotocopia de carnet de identidad y documentos de respaldos declarados en el formulario A-4.</w:t>
      </w:r>
    </w:p>
    <w:p w14:paraId="1C4D6286" w14:textId="77777777" w:rsidR="00C36B7F" w:rsidRPr="005B416C" w:rsidRDefault="00C36B7F" w:rsidP="00C36B7F">
      <w:pPr>
        <w:spacing w:line="260" w:lineRule="atLeast"/>
        <w:ind w:left="708" w:firstLine="1"/>
        <w:contextualSpacing/>
        <w:jc w:val="both"/>
        <w:rPr>
          <w:rFonts w:ascii="Tahoma" w:hAnsi="Tahoma" w:cs="Tahoma"/>
        </w:rPr>
      </w:pPr>
      <w:r w:rsidRPr="005B416C">
        <w:rPr>
          <w:rFonts w:ascii="Tahoma" w:hAnsi="Tahoma" w:cs="Tahoma"/>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5FC9611B" w14:textId="77777777" w:rsidR="00C36B7F" w:rsidRPr="005B416C" w:rsidRDefault="00C36B7F" w:rsidP="00C36B7F">
      <w:pPr>
        <w:numPr>
          <w:ilvl w:val="0"/>
          <w:numId w:val="77"/>
        </w:numPr>
        <w:spacing w:line="260" w:lineRule="atLeast"/>
        <w:ind w:left="709" w:hanging="283"/>
        <w:contextualSpacing/>
        <w:jc w:val="both"/>
        <w:rPr>
          <w:rFonts w:ascii="Tahoma" w:hAnsi="Tahoma" w:cs="Tahoma"/>
        </w:rPr>
      </w:pPr>
      <w:r w:rsidRPr="005B416C">
        <w:rPr>
          <w:rFonts w:ascii="Tahoma" w:hAnsi="Tahoma" w:cs="Tahoma"/>
          <w:b/>
          <w:bCs/>
        </w:rPr>
        <w:lastRenderedPageBreak/>
        <w:t>Para el Técnico Operativo de Área (TOA)</w:t>
      </w:r>
      <w:r w:rsidRPr="005B41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B9F3A66" w14:textId="77777777" w:rsidR="00C36B7F" w:rsidRDefault="00C36B7F" w:rsidP="00C36B7F">
      <w:pPr>
        <w:numPr>
          <w:ilvl w:val="0"/>
          <w:numId w:val="77"/>
        </w:numPr>
        <w:spacing w:line="260" w:lineRule="atLeast"/>
        <w:ind w:left="709" w:hanging="283"/>
        <w:contextualSpacing/>
        <w:jc w:val="both"/>
        <w:rPr>
          <w:rFonts w:ascii="Tahoma" w:hAnsi="Tahoma" w:cs="Tahoma"/>
        </w:rPr>
      </w:pPr>
      <w:r w:rsidRPr="005B416C">
        <w:rPr>
          <w:rFonts w:ascii="Tahoma" w:hAnsi="Tahoma" w:cs="Tahoma"/>
          <w:b/>
        </w:rPr>
        <w:t>El/la Ingeniero Civil o Arquitecto</w:t>
      </w:r>
      <w:r w:rsidRPr="00882269">
        <w:rPr>
          <w:rFonts w:ascii="Tahoma" w:hAnsi="Tahoma" w:cs="Tahoma"/>
        </w:rPr>
        <w:t>, deberá contar con el número de registro profesional.</w:t>
      </w:r>
    </w:p>
    <w:p w14:paraId="369042FB" w14:textId="77777777" w:rsidR="00C36B7F" w:rsidRPr="008A5BA6" w:rsidRDefault="00C36B7F" w:rsidP="00C36B7F">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w:t>
      </w:r>
      <w:r>
        <w:rPr>
          <w:rFonts w:ascii="Tahoma" w:hAnsi="Tahoma" w:cs="Tahoma"/>
        </w:rPr>
        <w:t xml:space="preserve">o </w:t>
      </w:r>
      <w:r w:rsidRPr="00832113">
        <w:rPr>
          <w:rFonts w:ascii="Tahoma" w:hAnsi="Tahoma" w:cs="Tahoma"/>
          <w:color w:val="FF0000"/>
        </w:rPr>
        <w:t>certificado de egreso</w:t>
      </w:r>
      <w:r w:rsidRPr="00832113">
        <w:rPr>
          <w:rFonts w:ascii="Tahoma" w:hAnsi="Tahoma" w:cs="Tahoma"/>
        </w:rPr>
        <w:t xml:space="preserve"> </w:t>
      </w:r>
      <w:r w:rsidRPr="00A36FBE">
        <w:rPr>
          <w:rFonts w:ascii="Tahoma" w:hAnsi="Tahoma" w:cs="Tahoma"/>
        </w:rPr>
        <w:t>respectivamente.</w:t>
      </w:r>
    </w:p>
    <w:p w14:paraId="57666E8D" w14:textId="77777777" w:rsidR="00C36B7F" w:rsidRPr="00882269" w:rsidRDefault="00C36B7F" w:rsidP="00C36B7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FABE91F" w14:textId="77777777" w:rsidR="00C36B7F" w:rsidRPr="00882269" w:rsidRDefault="00C36B7F" w:rsidP="00C36B7F">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11B1231" w14:textId="77777777" w:rsidR="00C36B7F" w:rsidRPr="00882269" w:rsidRDefault="00C36B7F" w:rsidP="00C36B7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95CA07" w14:textId="77777777" w:rsidR="00C36B7F" w:rsidRPr="00882269" w:rsidRDefault="00C36B7F" w:rsidP="00C36B7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B743B6C" w14:textId="77777777" w:rsidR="00C36B7F" w:rsidRPr="005B416C" w:rsidRDefault="00C36B7F" w:rsidP="00C36B7F">
      <w:pPr>
        <w:ind w:left="702"/>
        <w:contextualSpacing/>
        <w:jc w:val="both"/>
        <w:rPr>
          <w:rFonts w:ascii="Tahoma" w:hAnsi="Tahoma" w:cs="Tahoma"/>
        </w:rPr>
      </w:pPr>
      <w:r w:rsidRPr="005B416C">
        <w:rPr>
          <w:rFonts w:ascii="Tahoma" w:hAnsi="Tahoma" w:cs="Tahoma"/>
        </w:rPr>
        <w:t xml:space="preserve">El </w:t>
      </w:r>
      <w:proofErr w:type="gramStart"/>
      <w:r w:rsidRPr="005B416C">
        <w:rPr>
          <w:rFonts w:ascii="Tahoma" w:hAnsi="Tahoma" w:cs="Tahoma"/>
        </w:rPr>
        <w:t>Responsable</w:t>
      </w:r>
      <w:proofErr w:type="gramEnd"/>
      <w:r w:rsidRPr="005B41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5185FA7" w14:textId="77777777" w:rsidR="00C36B7F" w:rsidRPr="005B416C" w:rsidRDefault="00C36B7F" w:rsidP="00C36B7F">
      <w:pPr>
        <w:spacing w:before="120" w:line="260" w:lineRule="atLeast"/>
        <w:ind w:left="709" w:hanging="283"/>
        <w:contextualSpacing/>
        <w:jc w:val="both"/>
        <w:rPr>
          <w:rFonts w:ascii="Tahoma" w:hAnsi="Tahoma" w:cs="Tahoma"/>
        </w:rPr>
      </w:pPr>
      <w:r w:rsidRPr="005B416C">
        <w:rPr>
          <w:rFonts w:ascii="Tahoma" w:hAnsi="Tahoma" w:cs="Tahoma"/>
        </w:rPr>
        <w:t>•</w:t>
      </w:r>
      <w:r w:rsidRPr="005B416C">
        <w:rPr>
          <w:rFonts w:ascii="Tahoma" w:hAnsi="Tahoma" w:cs="Tahoma"/>
        </w:rPr>
        <w:tab/>
      </w:r>
      <w:r w:rsidRPr="005B416C">
        <w:rPr>
          <w:rFonts w:ascii="Tahoma" w:hAnsi="Tahoma" w:cs="Tahoma"/>
          <w:b/>
        </w:rPr>
        <w:t>Constructor Especialista</w:t>
      </w:r>
      <w:r w:rsidRPr="005B416C">
        <w:rPr>
          <w:rFonts w:ascii="Tahoma" w:hAnsi="Tahoma" w:cs="Tahoma"/>
        </w:rPr>
        <w:t xml:space="preserve">. - </w:t>
      </w:r>
    </w:p>
    <w:p w14:paraId="131A2CBD" w14:textId="77777777" w:rsidR="00C36B7F" w:rsidRPr="00882269" w:rsidRDefault="00C36B7F" w:rsidP="00C36B7F">
      <w:pPr>
        <w:spacing w:before="120" w:line="260" w:lineRule="atLeast"/>
        <w:ind w:left="709"/>
        <w:contextualSpacing/>
        <w:jc w:val="both"/>
        <w:rPr>
          <w:rFonts w:ascii="Tahoma" w:hAnsi="Tahoma" w:cs="Tahoma"/>
        </w:rPr>
      </w:pPr>
      <w:r w:rsidRPr="005B416C">
        <w:rPr>
          <w:rFonts w:ascii="Tahoma" w:hAnsi="Tahoma" w:cs="Tahoma"/>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E33026F" w14:textId="77777777" w:rsidR="00C36B7F" w:rsidRPr="005B416C" w:rsidRDefault="00C36B7F" w:rsidP="00C36B7F">
      <w:pPr>
        <w:numPr>
          <w:ilvl w:val="0"/>
          <w:numId w:val="77"/>
        </w:numPr>
        <w:spacing w:before="120" w:line="260" w:lineRule="atLeast"/>
        <w:ind w:left="709"/>
        <w:contextualSpacing/>
        <w:jc w:val="both"/>
        <w:rPr>
          <w:rFonts w:ascii="Tahoma" w:hAnsi="Tahoma" w:cs="Tahoma"/>
        </w:rPr>
      </w:pPr>
      <w:r w:rsidRPr="005B416C">
        <w:rPr>
          <w:rFonts w:ascii="Tahoma" w:hAnsi="Tahoma" w:cs="Tahoma"/>
          <w:b/>
        </w:rPr>
        <w:t xml:space="preserve">Constructor Albañil y de Apoyo Social. -  </w:t>
      </w:r>
      <w:r w:rsidRPr="005B416C">
        <w:rPr>
          <w:rFonts w:ascii="Tahoma" w:hAnsi="Tahoma" w:cs="Tahoma"/>
        </w:rPr>
        <w:t>El personal denominado Constructor Albañil además de realizar la capacitación, deberá cooperar con la mano de obra en los casos donde se justifique su intervención en el tiempo de ejecución determinado en el proyecto.</w:t>
      </w:r>
    </w:p>
    <w:p w14:paraId="35F149DF" w14:textId="77777777" w:rsidR="00C36B7F" w:rsidRPr="0058097C" w:rsidRDefault="00C36B7F" w:rsidP="00C36B7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4ABB912" w14:textId="77777777" w:rsidR="00C36B7F" w:rsidRPr="0058097C"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4AE79ED6" w14:textId="77777777" w:rsidR="00C36B7F" w:rsidRPr="00882269" w:rsidRDefault="00C36B7F" w:rsidP="00C36B7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2C55388" w14:textId="77777777" w:rsidR="00C36B7F" w:rsidRPr="00882269" w:rsidRDefault="00C36B7F" w:rsidP="00C36B7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C36B7F" w:rsidRPr="00604DF5" w14:paraId="18B4BBF0" w14:textId="77777777" w:rsidTr="0091094C">
        <w:trPr>
          <w:trHeight w:val="277"/>
          <w:jc w:val="center"/>
        </w:trPr>
        <w:tc>
          <w:tcPr>
            <w:tcW w:w="3558" w:type="dxa"/>
            <w:shd w:val="clear" w:color="auto" w:fill="17365D"/>
            <w:vAlign w:val="center"/>
          </w:tcPr>
          <w:p w14:paraId="57224F70" w14:textId="77777777" w:rsidR="00C36B7F" w:rsidRPr="00604DF5" w:rsidRDefault="00C36B7F" w:rsidP="0091094C">
            <w:pPr>
              <w:jc w:val="center"/>
              <w:rPr>
                <w:rFonts w:cs="Tahoma"/>
                <w:b/>
                <w:sz w:val="18"/>
                <w:szCs w:val="18"/>
                <w:lang w:eastAsia="es-ES"/>
              </w:rPr>
            </w:pPr>
            <w:r w:rsidRPr="00604DF5">
              <w:rPr>
                <w:rFonts w:cs="Tahoma"/>
                <w:b/>
                <w:sz w:val="18"/>
                <w:szCs w:val="18"/>
                <w:lang w:eastAsia="es-ES"/>
              </w:rPr>
              <w:t>Nombre de la Comunidad</w:t>
            </w:r>
          </w:p>
        </w:tc>
        <w:tc>
          <w:tcPr>
            <w:tcW w:w="2010" w:type="dxa"/>
            <w:shd w:val="clear" w:color="auto" w:fill="17365D"/>
            <w:vAlign w:val="center"/>
          </w:tcPr>
          <w:p w14:paraId="5A4E5D05" w14:textId="77777777" w:rsidR="00C36B7F" w:rsidRPr="00604DF5" w:rsidRDefault="00C36B7F" w:rsidP="0091094C">
            <w:pPr>
              <w:jc w:val="center"/>
              <w:rPr>
                <w:rFonts w:cs="Tahoma"/>
                <w:b/>
                <w:sz w:val="18"/>
                <w:szCs w:val="18"/>
                <w:lang w:eastAsia="es-ES"/>
              </w:rPr>
            </w:pPr>
            <w:r w:rsidRPr="00604DF5">
              <w:rPr>
                <w:rFonts w:cs="Tahoma"/>
                <w:b/>
                <w:sz w:val="18"/>
                <w:szCs w:val="18"/>
                <w:lang w:eastAsia="es-ES"/>
              </w:rPr>
              <w:t>Oficina</w:t>
            </w:r>
          </w:p>
        </w:tc>
        <w:tc>
          <w:tcPr>
            <w:tcW w:w="2782" w:type="dxa"/>
            <w:shd w:val="clear" w:color="auto" w:fill="17365D"/>
            <w:vAlign w:val="center"/>
          </w:tcPr>
          <w:p w14:paraId="0B5360C9" w14:textId="77777777" w:rsidR="00C36B7F" w:rsidRPr="00604DF5" w:rsidRDefault="00C36B7F" w:rsidP="0091094C">
            <w:pPr>
              <w:jc w:val="center"/>
              <w:rPr>
                <w:rFonts w:cs="Tahoma"/>
                <w:b/>
                <w:sz w:val="18"/>
                <w:szCs w:val="18"/>
                <w:lang w:eastAsia="es-ES"/>
              </w:rPr>
            </w:pPr>
            <w:r w:rsidRPr="00604DF5">
              <w:rPr>
                <w:rFonts w:cs="Tahoma"/>
                <w:b/>
                <w:sz w:val="18"/>
                <w:szCs w:val="18"/>
                <w:lang w:eastAsia="es-ES"/>
              </w:rPr>
              <w:t>Almacén</w:t>
            </w:r>
          </w:p>
        </w:tc>
      </w:tr>
      <w:tr w:rsidR="00C36B7F" w:rsidRPr="00604DF5" w14:paraId="3A3521E0" w14:textId="77777777" w:rsidTr="0091094C">
        <w:trPr>
          <w:trHeight w:hRule="exact" w:val="330"/>
          <w:jc w:val="center"/>
        </w:trPr>
        <w:tc>
          <w:tcPr>
            <w:tcW w:w="3558" w:type="dxa"/>
            <w:shd w:val="clear" w:color="auto" w:fill="auto"/>
          </w:tcPr>
          <w:p w14:paraId="689AB383" w14:textId="77777777" w:rsidR="00C36B7F" w:rsidRPr="00DE3160" w:rsidRDefault="00C36B7F" w:rsidP="0091094C">
            <w:pPr>
              <w:jc w:val="both"/>
              <w:rPr>
                <w:rFonts w:cs="Tahoma"/>
                <w:color w:val="C00000"/>
                <w:sz w:val="18"/>
                <w:szCs w:val="18"/>
                <w:lang w:eastAsia="es-ES"/>
              </w:rPr>
            </w:pPr>
            <w:r>
              <w:rPr>
                <w:rFonts w:cs="Tahoma"/>
                <w:color w:val="C00000"/>
                <w:lang w:val="es-ES_tradnl" w:eastAsia="es-BO"/>
              </w:rPr>
              <w:t>TANACAPA - WARISCATA</w:t>
            </w:r>
          </w:p>
        </w:tc>
        <w:tc>
          <w:tcPr>
            <w:tcW w:w="2010" w:type="dxa"/>
            <w:shd w:val="clear" w:color="auto" w:fill="auto"/>
          </w:tcPr>
          <w:p w14:paraId="11E593D1" w14:textId="77777777" w:rsidR="00C36B7F" w:rsidRPr="00DE3160" w:rsidRDefault="00C36B7F" w:rsidP="0091094C">
            <w:pPr>
              <w:jc w:val="center"/>
              <w:rPr>
                <w:rFonts w:cs="Tahoma"/>
                <w:color w:val="C00000"/>
                <w:sz w:val="18"/>
                <w:szCs w:val="18"/>
                <w:lang w:eastAsia="es-ES"/>
              </w:rPr>
            </w:pPr>
            <w:r w:rsidRPr="00DE3160">
              <w:rPr>
                <w:rFonts w:cs="Tahoma"/>
                <w:color w:val="C00000"/>
                <w:sz w:val="18"/>
                <w:szCs w:val="18"/>
                <w:lang w:val="en-US" w:eastAsia="es-ES"/>
              </w:rPr>
              <w:t>SI</w:t>
            </w:r>
          </w:p>
        </w:tc>
        <w:tc>
          <w:tcPr>
            <w:tcW w:w="2782" w:type="dxa"/>
            <w:shd w:val="clear" w:color="auto" w:fill="auto"/>
          </w:tcPr>
          <w:p w14:paraId="2F6469A1" w14:textId="77777777" w:rsidR="00C36B7F" w:rsidRPr="00DE3160" w:rsidRDefault="00C36B7F" w:rsidP="0091094C">
            <w:pPr>
              <w:jc w:val="center"/>
              <w:rPr>
                <w:rFonts w:cs="Tahoma"/>
                <w:color w:val="C00000"/>
                <w:sz w:val="18"/>
                <w:szCs w:val="18"/>
              </w:rPr>
            </w:pPr>
            <w:r>
              <w:rPr>
                <w:rFonts w:cs="Tahoma"/>
                <w:color w:val="C00000"/>
                <w:sz w:val="18"/>
                <w:szCs w:val="18"/>
                <w:lang w:eastAsia="es-ES"/>
              </w:rPr>
              <w:t>SI</w:t>
            </w:r>
          </w:p>
        </w:tc>
      </w:tr>
      <w:tr w:rsidR="00C36B7F" w:rsidRPr="00604DF5" w14:paraId="5B2A48D2" w14:textId="77777777" w:rsidTr="0091094C">
        <w:trPr>
          <w:trHeight w:hRule="exact" w:val="330"/>
          <w:jc w:val="center"/>
        </w:trPr>
        <w:tc>
          <w:tcPr>
            <w:tcW w:w="3558" w:type="dxa"/>
            <w:shd w:val="clear" w:color="auto" w:fill="BFBFBF"/>
          </w:tcPr>
          <w:p w14:paraId="236166CB" w14:textId="77777777" w:rsidR="00C36B7F" w:rsidRPr="00604DF5" w:rsidRDefault="00C36B7F" w:rsidP="0091094C">
            <w:pPr>
              <w:jc w:val="right"/>
              <w:rPr>
                <w:rFonts w:cs="Tahoma"/>
                <w:b/>
                <w:sz w:val="18"/>
                <w:szCs w:val="18"/>
                <w:lang w:eastAsia="es-ES"/>
              </w:rPr>
            </w:pPr>
            <w:r w:rsidRPr="00604DF5">
              <w:rPr>
                <w:rFonts w:cs="Tahoma"/>
                <w:b/>
                <w:sz w:val="18"/>
                <w:szCs w:val="18"/>
                <w:lang w:val="en-US" w:eastAsia="es-BO"/>
              </w:rPr>
              <w:t>TOTAL</w:t>
            </w:r>
          </w:p>
        </w:tc>
        <w:tc>
          <w:tcPr>
            <w:tcW w:w="2010" w:type="dxa"/>
            <w:shd w:val="clear" w:color="auto" w:fill="BFBFBF"/>
          </w:tcPr>
          <w:p w14:paraId="6AB13A1B" w14:textId="77777777" w:rsidR="00C36B7F" w:rsidRPr="00DE3160" w:rsidRDefault="00C36B7F" w:rsidP="0091094C">
            <w:pPr>
              <w:jc w:val="center"/>
              <w:rPr>
                <w:rFonts w:cs="Tahoma"/>
                <w:b/>
                <w:bCs/>
                <w:color w:val="C00000"/>
                <w:sz w:val="18"/>
                <w:szCs w:val="18"/>
                <w:lang w:eastAsia="es-ES"/>
              </w:rPr>
            </w:pPr>
            <w:r w:rsidRPr="00DE3160">
              <w:rPr>
                <w:rFonts w:cs="Tahoma"/>
                <w:b/>
                <w:bCs/>
                <w:color w:val="C00000"/>
                <w:sz w:val="18"/>
                <w:szCs w:val="18"/>
                <w:lang w:eastAsia="es-ES"/>
              </w:rPr>
              <w:t>1</w:t>
            </w:r>
          </w:p>
        </w:tc>
        <w:tc>
          <w:tcPr>
            <w:tcW w:w="2782" w:type="dxa"/>
            <w:shd w:val="clear" w:color="auto" w:fill="BFBFBF"/>
          </w:tcPr>
          <w:p w14:paraId="2C0F1F23" w14:textId="77777777" w:rsidR="00C36B7F" w:rsidRPr="00DE3160" w:rsidRDefault="00C36B7F" w:rsidP="0091094C">
            <w:pPr>
              <w:jc w:val="center"/>
              <w:rPr>
                <w:rFonts w:cs="Tahoma"/>
                <w:b/>
                <w:bCs/>
                <w:color w:val="C00000"/>
                <w:sz w:val="18"/>
                <w:szCs w:val="18"/>
              </w:rPr>
            </w:pPr>
            <w:r w:rsidRPr="00DE3160">
              <w:rPr>
                <w:rFonts w:cs="Tahoma"/>
                <w:b/>
                <w:bCs/>
                <w:color w:val="C00000"/>
                <w:sz w:val="18"/>
                <w:szCs w:val="18"/>
                <w:lang w:eastAsia="es-ES"/>
              </w:rPr>
              <w:t>1</w:t>
            </w:r>
          </w:p>
        </w:tc>
      </w:tr>
    </w:tbl>
    <w:p w14:paraId="00388898" w14:textId="77777777" w:rsidR="00C36B7F" w:rsidRPr="005B416C" w:rsidRDefault="00C36B7F" w:rsidP="00C36B7F">
      <w:pPr>
        <w:spacing w:line="260" w:lineRule="atLeast"/>
        <w:jc w:val="both"/>
        <w:rPr>
          <w:rFonts w:ascii="Tahoma" w:hAnsi="Tahoma" w:cs="Tahoma"/>
          <w:b/>
          <w:i/>
          <w:color w:val="000000"/>
          <w:lang w:val="es-ES_tradnl"/>
        </w:rPr>
      </w:pPr>
      <w:r w:rsidRPr="005B416C">
        <w:rPr>
          <w:rFonts w:ascii="Tahoma" w:hAnsi="Tahoma" w:cs="Tahoma"/>
          <w:b/>
          <w:i/>
          <w:color w:val="000000"/>
          <w:lang w:val="es-ES_tradnl"/>
        </w:rPr>
        <w:t>Notas:</w:t>
      </w:r>
    </w:p>
    <w:p w14:paraId="13DCDCB4" w14:textId="77777777" w:rsidR="00C36B7F" w:rsidRPr="00882269" w:rsidRDefault="00C36B7F" w:rsidP="00C36B7F">
      <w:pPr>
        <w:numPr>
          <w:ilvl w:val="1"/>
          <w:numId w:val="80"/>
        </w:numPr>
        <w:spacing w:line="260" w:lineRule="atLeast"/>
        <w:ind w:left="426"/>
        <w:jc w:val="both"/>
        <w:rPr>
          <w:rFonts w:ascii="Tahoma" w:hAnsi="Tahoma" w:cs="Tahoma"/>
        </w:rPr>
      </w:pPr>
      <w:r w:rsidRPr="005B416C">
        <w:rPr>
          <w:rFonts w:ascii="Tahoma" w:hAnsi="Tahoma" w:cs="Tahoma"/>
        </w:rPr>
        <w:t>La Entidad</w:t>
      </w:r>
      <w:r w:rsidRPr="00882269">
        <w:rPr>
          <w:rFonts w:ascii="Tahoma" w:hAnsi="Tahoma" w:cs="Tahoma"/>
        </w:rPr>
        <w:t xml:space="preserve"> Ejecutora deberá instalar una oficina de apoyo logístico en el departamento, obligatoriamente, con la dirección y enlace correspondiente.</w:t>
      </w:r>
    </w:p>
    <w:p w14:paraId="1B0BA2B0" w14:textId="77777777" w:rsidR="00C36B7F" w:rsidRPr="00882269" w:rsidRDefault="00C36B7F" w:rsidP="00C36B7F">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86CEBBF" w14:textId="77777777" w:rsidR="00C36B7F" w:rsidRPr="00882269" w:rsidRDefault="00C36B7F" w:rsidP="00C36B7F">
      <w:pPr>
        <w:numPr>
          <w:ilvl w:val="1"/>
          <w:numId w:val="80"/>
        </w:numPr>
        <w:spacing w:line="260" w:lineRule="atLeast"/>
        <w:ind w:left="426"/>
        <w:jc w:val="both"/>
        <w:rPr>
          <w:rFonts w:ascii="Tahoma" w:hAnsi="Tahoma" w:cs="Tahoma"/>
        </w:rPr>
      </w:pPr>
      <w:r w:rsidRPr="00882269">
        <w:rPr>
          <w:rFonts w:ascii="Tahoma" w:hAnsi="Tahoma" w:cs="Tahoma"/>
        </w:rPr>
        <w:lastRenderedPageBreak/>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59CD813" w14:textId="77777777" w:rsidR="00C36B7F" w:rsidRPr="00882269" w:rsidRDefault="00C36B7F" w:rsidP="00C36B7F">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D1A3B01" w14:textId="77777777" w:rsidR="00C36B7F" w:rsidRPr="00882269" w:rsidRDefault="00C36B7F" w:rsidP="00C36B7F">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25650A2" w14:textId="77777777" w:rsidR="00C36B7F" w:rsidRPr="00882269" w:rsidRDefault="00C36B7F" w:rsidP="00C36B7F">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14602455" w14:textId="77777777" w:rsidR="00C36B7F" w:rsidRPr="00882269" w:rsidRDefault="00C36B7F" w:rsidP="00C36B7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C36B7F" w:rsidRPr="00882269" w14:paraId="0540569E" w14:textId="77777777" w:rsidTr="0091094C">
        <w:trPr>
          <w:jc w:val="center"/>
        </w:trPr>
        <w:tc>
          <w:tcPr>
            <w:tcW w:w="422" w:type="dxa"/>
            <w:shd w:val="clear" w:color="auto" w:fill="D9E2F3" w:themeFill="accent5" w:themeFillTint="33"/>
            <w:vAlign w:val="center"/>
          </w:tcPr>
          <w:p w14:paraId="475E7D50" w14:textId="77777777" w:rsidR="00C36B7F" w:rsidRPr="00882269" w:rsidRDefault="00C36B7F" w:rsidP="0091094C">
            <w:pPr>
              <w:jc w:val="center"/>
              <w:rPr>
                <w:rFonts w:ascii="Tahoma" w:hAnsi="Tahoma" w:cs="Tahoma"/>
                <w:b/>
              </w:rPr>
            </w:pPr>
            <w:proofErr w:type="spellStart"/>
            <w:r w:rsidRPr="00882269">
              <w:rPr>
                <w:rFonts w:ascii="Tahoma" w:hAnsi="Tahoma" w:cs="Tahoma"/>
                <w:b/>
              </w:rPr>
              <w:t>Nº</w:t>
            </w:r>
            <w:proofErr w:type="spellEnd"/>
          </w:p>
        </w:tc>
        <w:tc>
          <w:tcPr>
            <w:tcW w:w="3551" w:type="dxa"/>
            <w:shd w:val="clear" w:color="auto" w:fill="D9E2F3" w:themeFill="accent5" w:themeFillTint="33"/>
            <w:vAlign w:val="center"/>
          </w:tcPr>
          <w:p w14:paraId="0EFA34E4" w14:textId="77777777" w:rsidR="00C36B7F" w:rsidRPr="00882269" w:rsidRDefault="00C36B7F" w:rsidP="0091094C">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2FCBC59A" w14:textId="77777777" w:rsidR="00C36B7F" w:rsidRPr="00882269" w:rsidRDefault="00C36B7F" w:rsidP="0091094C">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37687651" w14:textId="77777777" w:rsidR="00C36B7F" w:rsidRPr="00882269" w:rsidRDefault="00C36B7F" w:rsidP="0091094C">
            <w:pPr>
              <w:jc w:val="center"/>
              <w:rPr>
                <w:rFonts w:ascii="Tahoma" w:hAnsi="Tahoma" w:cs="Tahoma"/>
                <w:b/>
              </w:rPr>
            </w:pPr>
          </w:p>
          <w:p w14:paraId="3D8FE54E" w14:textId="77777777" w:rsidR="00C36B7F" w:rsidRPr="00882269" w:rsidRDefault="00C36B7F" w:rsidP="0091094C">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545CC00B" w14:textId="77777777" w:rsidR="00C36B7F" w:rsidRPr="00882269" w:rsidRDefault="00C36B7F" w:rsidP="0091094C">
            <w:pPr>
              <w:jc w:val="center"/>
              <w:rPr>
                <w:rFonts w:ascii="Tahoma" w:hAnsi="Tahoma" w:cs="Tahoma"/>
                <w:b/>
              </w:rPr>
            </w:pPr>
            <w:r w:rsidRPr="00882269">
              <w:rPr>
                <w:rFonts w:ascii="Tahoma" w:hAnsi="Tahoma" w:cs="Tahoma"/>
                <w:b/>
              </w:rPr>
              <w:t>Tiempo de participación en este Proyecto</w:t>
            </w:r>
          </w:p>
        </w:tc>
      </w:tr>
      <w:tr w:rsidR="00C36B7F" w:rsidRPr="00882269" w14:paraId="709CD7EB" w14:textId="77777777" w:rsidTr="0091094C">
        <w:trPr>
          <w:jc w:val="center"/>
        </w:trPr>
        <w:tc>
          <w:tcPr>
            <w:tcW w:w="422" w:type="dxa"/>
            <w:shd w:val="clear" w:color="auto" w:fill="auto"/>
            <w:vAlign w:val="center"/>
          </w:tcPr>
          <w:p w14:paraId="10479F1A"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26AF68A9"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324EE86C" w14:textId="77777777" w:rsidR="00C36B7F" w:rsidRPr="005B416C" w:rsidRDefault="00C36B7F" w:rsidP="0091094C">
            <w:pPr>
              <w:spacing w:line="300" w:lineRule="auto"/>
              <w:jc w:val="center"/>
              <w:rPr>
                <w:rFonts w:ascii="Tahoma" w:hAnsi="Tahoma" w:cs="Tahoma"/>
                <w:b/>
                <w:bCs/>
                <w:sz w:val="18"/>
                <w:szCs w:val="18"/>
                <w:highlight w:val="yellow"/>
              </w:rPr>
            </w:pPr>
            <w:r w:rsidRPr="005B416C">
              <w:rPr>
                <w:rFonts w:ascii="Tahoma" w:hAnsi="Tahoma" w:cs="Tahoma"/>
                <w:b/>
                <w:bCs/>
                <w:color w:val="FF0000"/>
                <w:sz w:val="18"/>
                <w:szCs w:val="18"/>
                <w:highlight w:val="yellow"/>
              </w:rPr>
              <w:t>1</w:t>
            </w:r>
          </w:p>
        </w:tc>
        <w:tc>
          <w:tcPr>
            <w:tcW w:w="1701" w:type="dxa"/>
            <w:vMerge w:val="restart"/>
            <w:vAlign w:val="center"/>
          </w:tcPr>
          <w:p w14:paraId="18374696" w14:textId="77777777" w:rsidR="00C36B7F" w:rsidRPr="00882269" w:rsidRDefault="00C36B7F" w:rsidP="0091094C">
            <w:pPr>
              <w:spacing w:line="300" w:lineRule="auto"/>
              <w:contextualSpacing/>
              <w:jc w:val="center"/>
              <w:rPr>
                <w:rFonts w:ascii="Tahoma" w:hAnsi="Tahoma" w:cs="Tahoma"/>
                <w:b/>
                <w:sz w:val="18"/>
                <w:szCs w:val="18"/>
              </w:rPr>
            </w:pPr>
          </w:p>
          <w:p w14:paraId="1B9BA9AF" w14:textId="77777777" w:rsidR="00C36B7F" w:rsidRPr="00882269" w:rsidRDefault="00C36B7F" w:rsidP="0091094C">
            <w:pPr>
              <w:spacing w:line="300" w:lineRule="auto"/>
              <w:contextualSpacing/>
              <w:jc w:val="center"/>
              <w:rPr>
                <w:rFonts w:ascii="Tahoma" w:hAnsi="Tahoma" w:cs="Tahoma"/>
                <w:b/>
                <w:sz w:val="18"/>
                <w:szCs w:val="18"/>
              </w:rPr>
            </w:pPr>
          </w:p>
          <w:p w14:paraId="3DC95319" w14:textId="77777777" w:rsidR="00C36B7F" w:rsidRPr="00882269" w:rsidRDefault="00C36B7F" w:rsidP="0091094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6F85CC95" w14:textId="77777777" w:rsidR="00C36B7F" w:rsidRPr="00882269" w:rsidRDefault="00C36B7F" w:rsidP="0091094C">
            <w:pPr>
              <w:spacing w:line="300" w:lineRule="auto"/>
              <w:jc w:val="center"/>
              <w:rPr>
                <w:rFonts w:ascii="Tahoma" w:hAnsi="Tahoma" w:cs="Tahoma"/>
                <w:b/>
                <w:sz w:val="18"/>
                <w:szCs w:val="18"/>
              </w:rPr>
            </w:pPr>
          </w:p>
          <w:p w14:paraId="7B065C8C" w14:textId="77777777" w:rsidR="00C36B7F" w:rsidRPr="00882269" w:rsidRDefault="00C36B7F" w:rsidP="0091094C">
            <w:pPr>
              <w:spacing w:line="300" w:lineRule="auto"/>
              <w:jc w:val="center"/>
              <w:rPr>
                <w:rFonts w:ascii="Tahoma" w:hAnsi="Tahoma" w:cs="Tahoma"/>
                <w:b/>
                <w:sz w:val="18"/>
                <w:szCs w:val="18"/>
              </w:rPr>
            </w:pPr>
          </w:p>
          <w:p w14:paraId="3E1960C5" w14:textId="77777777" w:rsidR="00C36B7F" w:rsidRPr="00882269" w:rsidRDefault="00C36B7F" w:rsidP="0091094C">
            <w:pPr>
              <w:spacing w:line="300" w:lineRule="auto"/>
              <w:jc w:val="center"/>
              <w:rPr>
                <w:rFonts w:ascii="Tahoma" w:hAnsi="Tahoma" w:cs="Tahoma"/>
                <w:b/>
                <w:sz w:val="18"/>
                <w:szCs w:val="18"/>
              </w:rPr>
            </w:pPr>
          </w:p>
          <w:p w14:paraId="6EA22D6C" w14:textId="77777777" w:rsidR="00C36B7F" w:rsidRPr="00882269" w:rsidRDefault="00C36B7F" w:rsidP="0091094C">
            <w:pPr>
              <w:spacing w:line="300" w:lineRule="auto"/>
              <w:jc w:val="center"/>
              <w:rPr>
                <w:rFonts w:ascii="Tahoma" w:hAnsi="Tahoma" w:cs="Tahoma"/>
                <w:b/>
                <w:sz w:val="18"/>
                <w:szCs w:val="18"/>
              </w:rPr>
            </w:pPr>
          </w:p>
          <w:p w14:paraId="5EB5697D"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36B7F" w:rsidRPr="00882269" w14:paraId="37102466" w14:textId="77777777" w:rsidTr="0091094C">
        <w:trPr>
          <w:jc w:val="center"/>
        </w:trPr>
        <w:tc>
          <w:tcPr>
            <w:tcW w:w="422" w:type="dxa"/>
            <w:shd w:val="clear" w:color="auto" w:fill="auto"/>
            <w:vAlign w:val="center"/>
          </w:tcPr>
          <w:p w14:paraId="4C1447B5"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410FD5FA"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1790AEE4" w14:textId="77777777" w:rsidR="00C36B7F" w:rsidRPr="005B416C" w:rsidRDefault="00C36B7F" w:rsidP="0091094C">
            <w:pPr>
              <w:jc w:val="center"/>
              <w:rPr>
                <w:b/>
                <w:bCs/>
                <w:sz w:val="18"/>
                <w:szCs w:val="18"/>
                <w:highlight w:val="yellow"/>
              </w:rPr>
            </w:pPr>
            <w:r w:rsidRPr="005B416C">
              <w:rPr>
                <w:rFonts w:ascii="Tahoma" w:hAnsi="Tahoma" w:cs="Tahoma"/>
                <w:b/>
                <w:bCs/>
                <w:color w:val="FF0000"/>
                <w:sz w:val="18"/>
                <w:szCs w:val="18"/>
                <w:highlight w:val="yellow"/>
              </w:rPr>
              <w:t>1</w:t>
            </w:r>
          </w:p>
        </w:tc>
        <w:tc>
          <w:tcPr>
            <w:tcW w:w="1701" w:type="dxa"/>
            <w:vMerge/>
            <w:vAlign w:val="center"/>
          </w:tcPr>
          <w:p w14:paraId="249216DA" w14:textId="77777777" w:rsidR="00C36B7F" w:rsidRPr="00882269" w:rsidRDefault="00C36B7F" w:rsidP="0091094C">
            <w:pPr>
              <w:spacing w:line="300" w:lineRule="auto"/>
              <w:contextualSpacing/>
              <w:jc w:val="center"/>
              <w:rPr>
                <w:rFonts w:ascii="Tahoma" w:hAnsi="Tahoma" w:cs="Tahoma"/>
                <w:b/>
                <w:sz w:val="18"/>
                <w:szCs w:val="18"/>
              </w:rPr>
            </w:pPr>
          </w:p>
        </w:tc>
        <w:tc>
          <w:tcPr>
            <w:tcW w:w="2270" w:type="dxa"/>
            <w:vMerge/>
            <w:vAlign w:val="center"/>
          </w:tcPr>
          <w:p w14:paraId="1383819D" w14:textId="77777777" w:rsidR="00C36B7F" w:rsidRPr="00882269" w:rsidRDefault="00C36B7F" w:rsidP="0091094C">
            <w:pPr>
              <w:spacing w:line="300" w:lineRule="auto"/>
              <w:jc w:val="center"/>
              <w:rPr>
                <w:rFonts w:ascii="Tahoma" w:hAnsi="Tahoma" w:cs="Tahoma"/>
                <w:b/>
                <w:sz w:val="18"/>
                <w:szCs w:val="18"/>
              </w:rPr>
            </w:pPr>
          </w:p>
        </w:tc>
      </w:tr>
      <w:tr w:rsidR="00C36B7F" w:rsidRPr="00882269" w14:paraId="0BB9CCE9" w14:textId="77777777" w:rsidTr="0091094C">
        <w:trPr>
          <w:jc w:val="center"/>
        </w:trPr>
        <w:tc>
          <w:tcPr>
            <w:tcW w:w="422" w:type="dxa"/>
            <w:shd w:val="clear" w:color="auto" w:fill="auto"/>
            <w:vAlign w:val="center"/>
          </w:tcPr>
          <w:p w14:paraId="01513806"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23DEDEED"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381AEC09" w14:textId="77777777" w:rsidR="00C36B7F" w:rsidRPr="005B416C" w:rsidRDefault="00C36B7F" w:rsidP="0091094C">
            <w:pPr>
              <w:jc w:val="center"/>
              <w:rPr>
                <w:b/>
                <w:bCs/>
                <w:sz w:val="18"/>
                <w:szCs w:val="18"/>
                <w:highlight w:val="yellow"/>
              </w:rPr>
            </w:pPr>
            <w:r w:rsidRPr="005B416C">
              <w:rPr>
                <w:rFonts w:ascii="Tahoma" w:hAnsi="Tahoma" w:cs="Tahoma"/>
                <w:b/>
                <w:bCs/>
                <w:color w:val="FF0000"/>
                <w:sz w:val="18"/>
                <w:szCs w:val="18"/>
                <w:highlight w:val="yellow"/>
              </w:rPr>
              <w:t>2</w:t>
            </w:r>
          </w:p>
        </w:tc>
        <w:tc>
          <w:tcPr>
            <w:tcW w:w="1701" w:type="dxa"/>
            <w:vMerge/>
            <w:vAlign w:val="center"/>
          </w:tcPr>
          <w:p w14:paraId="7BDDF49D" w14:textId="77777777" w:rsidR="00C36B7F" w:rsidRPr="00882269" w:rsidRDefault="00C36B7F" w:rsidP="0091094C">
            <w:pPr>
              <w:spacing w:line="300" w:lineRule="auto"/>
              <w:contextualSpacing/>
              <w:jc w:val="center"/>
              <w:rPr>
                <w:rFonts w:ascii="Tahoma" w:hAnsi="Tahoma" w:cs="Tahoma"/>
                <w:b/>
                <w:sz w:val="18"/>
                <w:szCs w:val="18"/>
              </w:rPr>
            </w:pPr>
          </w:p>
        </w:tc>
        <w:tc>
          <w:tcPr>
            <w:tcW w:w="2270" w:type="dxa"/>
            <w:vMerge/>
            <w:vAlign w:val="center"/>
          </w:tcPr>
          <w:p w14:paraId="0CFE1D61" w14:textId="77777777" w:rsidR="00C36B7F" w:rsidRPr="00882269" w:rsidRDefault="00C36B7F" w:rsidP="0091094C">
            <w:pPr>
              <w:spacing w:line="300" w:lineRule="auto"/>
              <w:jc w:val="center"/>
              <w:rPr>
                <w:rFonts w:ascii="Tahoma" w:hAnsi="Tahoma" w:cs="Tahoma"/>
                <w:b/>
                <w:sz w:val="18"/>
                <w:szCs w:val="18"/>
              </w:rPr>
            </w:pPr>
          </w:p>
        </w:tc>
      </w:tr>
      <w:tr w:rsidR="00C36B7F" w:rsidRPr="00882269" w14:paraId="78C36625" w14:textId="77777777" w:rsidTr="0091094C">
        <w:trPr>
          <w:trHeight w:val="273"/>
          <w:jc w:val="center"/>
        </w:trPr>
        <w:tc>
          <w:tcPr>
            <w:tcW w:w="422" w:type="dxa"/>
            <w:shd w:val="clear" w:color="auto" w:fill="auto"/>
            <w:vAlign w:val="center"/>
          </w:tcPr>
          <w:p w14:paraId="71F6C2BC"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22999A10"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79B823B6" w14:textId="77777777" w:rsidR="00C36B7F" w:rsidRPr="005B416C" w:rsidRDefault="00C36B7F" w:rsidP="0091094C">
            <w:pPr>
              <w:jc w:val="center"/>
              <w:rPr>
                <w:b/>
                <w:bCs/>
                <w:sz w:val="18"/>
                <w:szCs w:val="18"/>
                <w:highlight w:val="yellow"/>
              </w:rPr>
            </w:pPr>
            <w:r w:rsidRPr="005B416C">
              <w:rPr>
                <w:rFonts w:ascii="Tahoma" w:hAnsi="Tahoma" w:cs="Tahoma"/>
                <w:b/>
                <w:bCs/>
                <w:color w:val="FF0000"/>
                <w:sz w:val="18"/>
                <w:szCs w:val="18"/>
                <w:highlight w:val="yellow"/>
              </w:rPr>
              <w:t>2</w:t>
            </w:r>
          </w:p>
        </w:tc>
        <w:tc>
          <w:tcPr>
            <w:tcW w:w="1701" w:type="dxa"/>
            <w:vMerge/>
            <w:vAlign w:val="center"/>
          </w:tcPr>
          <w:p w14:paraId="283EFD65" w14:textId="77777777" w:rsidR="00C36B7F" w:rsidRPr="00882269" w:rsidRDefault="00C36B7F" w:rsidP="0091094C">
            <w:pPr>
              <w:spacing w:line="300" w:lineRule="auto"/>
              <w:jc w:val="center"/>
              <w:rPr>
                <w:rFonts w:ascii="Tahoma" w:hAnsi="Tahoma" w:cs="Tahoma"/>
                <w:b/>
                <w:sz w:val="18"/>
                <w:szCs w:val="18"/>
              </w:rPr>
            </w:pPr>
          </w:p>
        </w:tc>
        <w:tc>
          <w:tcPr>
            <w:tcW w:w="2270" w:type="dxa"/>
            <w:vMerge/>
            <w:vAlign w:val="center"/>
          </w:tcPr>
          <w:p w14:paraId="138BE456" w14:textId="77777777" w:rsidR="00C36B7F" w:rsidRPr="00882269" w:rsidRDefault="00C36B7F" w:rsidP="0091094C">
            <w:pPr>
              <w:spacing w:line="300" w:lineRule="auto"/>
              <w:jc w:val="center"/>
              <w:rPr>
                <w:rFonts w:ascii="Tahoma" w:hAnsi="Tahoma" w:cs="Tahoma"/>
                <w:sz w:val="18"/>
                <w:szCs w:val="18"/>
              </w:rPr>
            </w:pPr>
          </w:p>
        </w:tc>
      </w:tr>
      <w:tr w:rsidR="00C36B7F" w:rsidRPr="00882269" w14:paraId="0531525E" w14:textId="77777777" w:rsidTr="0091094C">
        <w:trPr>
          <w:trHeight w:val="221"/>
          <w:jc w:val="center"/>
        </w:trPr>
        <w:tc>
          <w:tcPr>
            <w:tcW w:w="422" w:type="dxa"/>
            <w:tcBorders>
              <w:bottom w:val="single" w:sz="4" w:space="0" w:color="auto"/>
            </w:tcBorders>
            <w:shd w:val="clear" w:color="auto" w:fill="auto"/>
            <w:vAlign w:val="center"/>
          </w:tcPr>
          <w:p w14:paraId="7B328E67"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5D8DF416"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29D9D4C6" w14:textId="77777777" w:rsidR="00C36B7F" w:rsidRPr="005B416C" w:rsidRDefault="00C36B7F" w:rsidP="0091094C">
            <w:pPr>
              <w:jc w:val="center"/>
              <w:rPr>
                <w:b/>
                <w:bCs/>
                <w:sz w:val="18"/>
                <w:szCs w:val="18"/>
                <w:highlight w:val="yellow"/>
              </w:rPr>
            </w:pPr>
            <w:r w:rsidRPr="005B416C">
              <w:rPr>
                <w:rFonts w:ascii="Tahoma" w:hAnsi="Tahoma" w:cs="Tahoma"/>
                <w:b/>
                <w:bCs/>
                <w:color w:val="FF0000"/>
                <w:sz w:val="18"/>
                <w:szCs w:val="18"/>
                <w:highlight w:val="yellow"/>
              </w:rPr>
              <w:t>1</w:t>
            </w:r>
          </w:p>
        </w:tc>
        <w:tc>
          <w:tcPr>
            <w:tcW w:w="1701" w:type="dxa"/>
            <w:vMerge/>
            <w:vAlign w:val="center"/>
          </w:tcPr>
          <w:p w14:paraId="24C46F2C" w14:textId="77777777" w:rsidR="00C36B7F" w:rsidRPr="00882269" w:rsidRDefault="00C36B7F" w:rsidP="0091094C">
            <w:pPr>
              <w:spacing w:line="300" w:lineRule="auto"/>
              <w:rPr>
                <w:rFonts w:ascii="Tahoma" w:hAnsi="Tahoma" w:cs="Tahoma"/>
                <w:sz w:val="18"/>
                <w:szCs w:val="18"/>
              </w:rPr>
            </w:pPr>
          </w:p>
        </w:tc>
        <w:tc>
          <w:tcPr>
            <w:tcW w:w="2270" w:type="dxa"/>
            <w:vMerge/>
            <w:vAlign w:val="center"/>
          </w:tcPr>
          <w:p w14:paraId="1EE9AA27" w14:textId="77777777" w:rsidR="00C36B7F" w:rsidRPr="00882269" w:rsidRDefault="00C36B7F" w:rsidP="0091094C">
            <w:pPr>
              <w:spacing w:line="300" w:lineRule="auto"/>
              <w:rPr>
                <w:rFonts w:ascii="Tahoma" w:hAnsi="Tahoma" w:cs="Tahoma"/>
                <w:sz w:val="18"/>
                <w:szCs w:val="18"/>
              </w:rPr>
            </w:pPr>
          </w:p>
        </w:tc>
      </w:tr>
      <w:tr w:rsidR="00C36B7F" w:rsidRPr="00882269" w14:paraId="5993B6D4" w14:textId="77777777" w:rsidTr="0091094C">
        <w:trPr>
          <w:trHeight w:val="221"/>
          <w:jc w:val="center"/>
        </w:trPr>
        <w:tc>
          <w:tcPr>
            <w:tcW w:w="422" w:type="dxa"/>
            <w:tcBorders>
              <w:bottom w:val="single" w:sz="4" w:space="0" w:color="auto"/>
            </w:tcBorders>
            <w:shd w:val="clear" w:color="auto" w:fill="auto"/>
            <w:vAlign w:val="center"/>
          </w:tcPr>
          <w:p w14:paraId="50319C77"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tcBorders>
              <w:bottom w:val="single" w:sz="4" w:space="0" w:color="auto"/>
            </w:tcBorders>
            <w:shd w:val="clear" w:color="auto" w:fill="auto"/>
            <w:vAlign w:val="center"/>
          </w:tcPr>
          <w:p w14:paraId="1A4C638A" w14:textId="77777777" w:rsidR="00C36B7F" w:rsidRPr="00882269" w:rsidRDefault="00C36B7F" w:rsidP="0091094C">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0" w:type="dxa"/>
            <w:tcBorders>
              <w:bottom w:val="single" w:sz="4" w:space="0" w:color="auto"/>
            </w:tcBorders>
            <w:shd w:val="clear" w:color="auto" w:fill="auto"/>
            <w:vAlign w:val="center"/>
          </w:tcPr>
          <w:p w14:paraId="7F936498" w14:textId="77777777" w:rsidR="00C36B7F" w:rsidRPr="005B416C" w:rsidRDefault="00C36B7F" w:rsidP="0091094C">
            <w:pPr>
              <w:jc w:val="center"/>
              <w:rPr>
                <w:rFonts w:ascii="Tahoma" w:hAnsi="Tahoma" w:cs="Tahoma"/>
                <w:b/>
                <w:bCs/>
                <w:color w:val="FF0000"/>
                <w:sz w:val="18"/>
                <w:szCs w:val="18"/>
                <w:highlight w:val="yellow"/>
              </w:rPr>
            </w:pPr>
            <w:r w:rsidRPr="005B416C">
              <w:rPr>
                <w:rFonts w:ascii="Tahoma" w:hAnsi="Tahoma" w:cs="Tahoma"/>
                <w:b/>
                <w:bCs/>
                <w:color w:val="FF0000"/>
                <w:sz w:val="18"/>
                <w:szCs w:val="18"/>
                <w:highlight w:val="yellow"/>
              </w:rPr>
              <w:t>1</w:t>
            </w:r>
          </w:p>
        </w:tc>
        <w:tc>
          <w:tcPr>
            <w:tcW w:w="1701" w:type="dxa"/>
            <w:vMerge/>
            <w:tcBorders>
              <w:bottom w:val="single" w:sz="4" w:space="0" w:color="auto"/>
            </w:tcBorders>
            <w:vAlign w:val="center"/>
          </w:tcPr>
          <w:p w14:paraId="548715A7" w14:textId="77777777" w:rsidR="00C36B7F" w:rsidRPr="00882269" w:rsidRDefault="00C36B7F" w:rsidP="0091094C">
            <w:pPr>
              <w:spacing w:line="300" w:lineRule="auto"/>
              <w:rPr>
                <w:rFonts w:ascii="Tahoma" w:hAnsi="Tahoma" w:cs="Tahoma"/>
                <w:sz w:val="18"/>
                <w:szCs w:val="18"/>
              </w:rPr>
            </w:pPr>
          </w:p>
        </w:tc>
        <w:tc>
          <w:tcPr>
            <w:tcW w:w="2270" w:type="dxa"/>
            <w:vMerge/>
            <w:tcBorders>
              <w:bottom w:val="single" w:sz="4" w:space="0" w:color="auto"/>
            </w:tcBorders>
            <w:vAlign w:val="center"/>
          </w:tcPr>
          <w:p w14:paraId="5D567A03" w14:textId="77777777" w:rsidR="00C36B7F" w:rsidRPr="00882269" w:rsidRDefault="00C36B7F" w:rsidP="0091094C">
            <w:pPr>
              <w:spacing w:line="300" w:lineRule="auto"/>
              <w:rPr>
                <w:rFonts w:ascii="Tahoma" w:hAnsi="Tahoma" w:cs="Tahoma"/>
                <w:sz w:val="18"/>
                <w:szCs w:val="18"/>
              </w:rPr>
            </w:pPr>
          </w:p>
        </w:tc>
      </w:tr>
      <w:tr w:rsidR="00C36B7F" w:rsidRPr="00882269" w14:paraId="74E05EC2" w14:textId="77777777" w:rsidTr="0091094C">
        <w:trPr>
          <w:trHeight w:val="289"/>
          <w:jc w:val="center"/>
        </w:trPr>
        <w:tc>
          <w:tcPr>
            <w:tcW w:w="422" w:type="dxa"/>
            <w:shd w:val="clear" w:color="auto" w:fill="auto"/>
            <w:vAlign w:val="center"/>
          </w:tcPr>
          <w:p w14:paraId="12D9D8E2"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4A61FEDD"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2C7B36EF" w14:textId="77777777" w:rsidR="00C36B7F" w:rsidRPr="005B416C" w:rsidRDefault="00C36B7F" w:rsidP="0091094C">
            <w:pPr>
              <w:jc w:val="center"/>
              <w:rPr>
                <w:b/>
                <w:bCs/>
                <w:sz w:val="18"/>
                <w:szCs w:val="18"/>
                <w:highlight w:val="yellow"/>
              </w:rPr>
            </w:pPr>
            <w:r w:rsidRPr="005B416C">
              <w:rPr>
                <w:rFonts w:ascii="Tahoma" w:hAnsi="Tahoma" w:cs="Tahoma"/>
                <w:b/>
                <w:bCs/>
                <w:color w:val="FF0000"/>
                <w:sz w:val="18"/>
                <w:szCs w:val="18"/>
                <w:highlight w:val="yellow"/>
              </w:rPr>
              <w:t>1</w:t>
            </w:r>
          </w:p>
        </w:tc>
        <w:tc>
          <w:tcPr>
            <w:tcW w:w="1701" w:type="dxa"/>
            <w:vMerge w:val="restart"/>
          </w:tcPr>
          <w:p w14:paraId="0DF72FB7" w14:textId="77777777" w:rsidR="00C36B7F" w:rsidRPr="00882269" w:rsidRDefault="00C36B7F" w:rsidP="0091094C">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70" w:type="dxa"/>
            <w:vMerge w:val="restart"/>
          </w:tcPr>
          <w:p w14:paraId="5EEE3E7E" w14:textId="77777777" w:rsidR="00C36B7F" w:rsidRPr="00882269" w:rsidRDefault="00C36B7F" w:rsidP="0091094C">
            <w:pPr>
              <w:spacing w:line="300" w:lineRule="auto"/>
              <w:jc w:val="center"/>
              <w:rPr>
                <w:rFonts w:ascii="Tahoma" w:hAnsi="Tahoma" w:cs="Tahoma"/>
              </w:rPr>
            </w:pPr>
            <w:r w:rsidRPr="00882269">
              <w:rPr>
                <w:rFonts w:ascii="Tahoma" w:hAnsi="Tahoma" w:cs="Tahoma"/>
                <w:b/>
                <w:sz w:val="18"/>
                <w:szCs w:val="18"/>
              </w:rPr>
              <w:t>SEGÚN REQUERIMIENTO</w:t>
            </w:r>
          </w:p>
        </w:tc>
      </w:tr>
      <w:tr w:rsidR="00C36B7F" w:rsidRPr="00882269" w14:paraId="0AC2D409" w14:textId="77777777" w:rsidTr="0091094C">
        <w:trPr>
          <w:trHeight w:val="239"/>
          <w:jc w:val="center"/>
        </w:trPr>
        <w:tc>
          <w:tcPr>
            <w:tcW w:w="422" w:type="dxa"/>
            <w:shd w:val="clear" w:color="auto" w:fill="auto"/>
            <w:vAlign w:val="center"/>
          </w:tcPr>
          <w:p w14:paraId="5EA02366"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407AE1B0" w14:textId="77777777" w:rsidR="00C36B7F" w:rsidRPr="00882269" w:rsidRDefault="00C36B7F" w:rsidP="0091094C">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4530EA6A" w14:textId="77777777" w:rsidR="00C36B7F" w:rsidRPr="005B416C" w:rsidRDefault="00C36B7F" w:rsidP="0091094C">
            <w:pPr>
              <w:jc w:val="center"/>
              <w:rPr>
                <w:rFonts w:ascii="Tahoma" w:hAnsi="Tahoma" w:cs="Tahoma"/>
                <w:b/>
                <w:bCs/>
                <w:sz w:val="18"/>
                <w:szCs w:val="18"/>
                <w:highlight w:val="yellow"/>
              </w:rPr>
            </w:pPr>
            <w:r w:rsidRPr="005B416C">
              <w:rPr>
                <w:rFonts w:ascii="Tahoma" w:hAnsi="Tahoma" w:cs="Tahoma"/>
                <w:b/>
                <w:bCs/>
                <w:color w:val="FF0000"/>
                <w:sz w:val="18"/>
                <w:szCs w:val="18"/>
                <w:highlight w:val="yellow"/>
              </w:rPr>
              <w:t>1</w:t>
            </w:r>
          </w:p>
        </w:tc>
        <w:tc>
          <w:tcPr>
            <w:tcW w:w="1701" w:type="dxa"/>
            <w:vMerge/>
          </w:tcPr>
          <w:p w14:paraId="009DB74F" w14:textId="77777777" w:rsidR="00C36B7F" w:rsidRPr="00882269" w:rsidRDefault="00C36B7F" w:rsidP="0091094C">
            <w:pPr>
              <w:spacing w:line="300" w:lineRule="auto"/>
              <w:rPr>
                <w:rFonts w:ascii="Tahoma" w:hAnsi="Tahoma" w:cs="Tahoma"/>
              </w:rPr>
            </w:pPr>
          </w:p>
        </w:tc>
        <w:tc>
          <w:tcPr>
            <w:tcW w:w="2270" w:type="dxa"/>
            <w:vMerge/>
          </w:tcPr>
          <w:p w14:paraId="3D8DFA29" w14:textId="77777777" w:rsidR="00C36B7F" w:rsidRPr="00882269" w:rsidRDefault="00C36B7F" w:rsidP="0091094C">
            <w:pPr>
              <w:spacing w:line="300" w:lineRule="auto"/>
              <w:rPr>
                <w:rFonts w:ascii="Tahoma" w:hAnsi="Tahoma" w:cs="Tahoma"/>
              </w:rPr>
            </w:pPr>
          </w:p>
        </w:tc>
      </w:tr>
      <w:tr w:rsidR="00C36B7F" w:rsidRPr="00882269" w14:paraId="5B019FC2" w14:textId="77777777" w:rsidTr="0091094C">
        <w:trPr>
          <w:trHeight w:val="259"/>
          <w:jc w:val="center"/>
        </w:trPr>
        <w:tc>
          <w:tcPr>
            <w:tcW w:w="422" w:type="dxa"/>
            <w:tcBorders>
              <w:bottom w:val="single" w:sz="4" w:space="0" w:color="auto"/>
            </w:tcBorders>
            <w:shd w:val="clear" w:color="auto" w:fill="auto"/>
            <w:vAlign w:val="center"/>
          </w:tcPr>
          <w:p w14:paraId="6F4D13BD" w14:textId="77777777" w:rsidR="00C36B7F" w:rsidRPr="00882269" w:rsidRDefault="00C36B7F" w:rsidP="0091094C">
            <w:pPr>
              <w:spacing w:line="300" w:lineRule="auto"/>
              <w:jc w:val="center"/>
              <w:rPr>
                <w:rFonts w:ascii="Tahoma" w:hAnsi="Tahoma" w:cs="Tahoma"/>
                <w:sz w:val="18"/>
                <w:szCs w:val="18"/>
              </w:rPr>
            </w:pPr>
            <w:r w:rsidRPr="00882269">
              <w:rPr>
                <w:rFonts w:ascii="Tahoma" w:hAnsi="Tahoma" w:cs="Tahoma"/>
                <w:sz w:val="18"/>
                <w:szCs w:val="18"/>
              </w:rPr>
              <w:t>9</w:t>
            </w:r>
          </w:p>
        </w:tc>
        <w:tc>
          <w:tcPr>
            <w:tcW w:w="3551" w:type="dxa"/>
            <w:tcBorders>
              <w:bottom w:val="single" w:sz="4" w:space="0" w:color="auto"/>
            </w:tcBorders>
            <w:shd w:val="clear" w:color="auto" w:fill="auto"/>
            <w:vAlign w:val="center"/>
          </w:tcPr>
          <w:p w14:paraId="7AFB3BE2" w14:textId="77777777" w:rsidR="00C36B7F" w:rsidRPr="005B416C" w:rsidRDefault="00C36B7F" w:rsidP="0091094C">
            <w:pPr>
              <w:jc w:val="both"/>
              <w:rPr>
                <w:rFonts w:ascii="Tahoma" w:hAnsi="Tahoma" w:cs="Tahoma"/>
                <w:sz w:val="18"/>
                <w:szCs w:val="18"/>
              </w:rPr>
            </w:pPr>
            <w:r w:rsidRPr="005B416C">
              <w:rPr>
                <w:rFonts w:ascii="Tahoma" w:hAnsi="Tahoma" w:cs="Tahoma"/>
                <w:sz w:val="18"/>
                <w:szCs w:val="18"/>
              </w:rPr>
              <w:t xml:space="preserve">Otros </w:t>
            </w:r>
          </w:p>
          <w:p w14:paraId="1335419E" w14:textId="77777777" w:rsidR="00C36B7F" w:rsidRPr="0058097C" w:rsidRDefault="00C36B7F" w:rsidP="0091094C">
            <w:pPr>
              <w:jc w:val="both"/>
              <w:rPr>
                <w:rFonts w:ascii="Tahoma" w:hAnsi="Tahoma" w:cs="Tahoma"/>
                <w:sz w:val="18"/>
                <w:szCs w:val="18"/>
                <w:highlight w:val="green"/>
              </w:rPr>
            </w:pPr>
          </w:p>
        </w:tc>
        <w:tc>
          <w:tcPr>
            <w:tcW w:w="1700" w:type="dxa"/>
            <w:tcBorders>
              <w:bottom w:val="single" w:sz="4" w:space="0" w:color="auto"/>
            </w:tcBorders>
            <w:shd w:val="clear" w:color="auto" w:fill="auto"/>
            <w:vAlign w:val="center"/>
          </w:tcPr>
          <w:p w14:paraId="7D230F41" w14:textId="77777777" w:rsidR="00C36B7F" w:rsidRPr="0058097C" w:rsidRDefault="00C36B7F" w:rsidP="0091094C">
            <w:pPr>
              <w:jc w:val="center"/>
              <w:rPr>
                <w:sz w:val="18"/>
                <w:szCs w:val="18"/>
                <w:highlight w:val="green"/>
              </w:rPr>
            </w:pPr>
          </w:p>
        </w:tc>
        <w:tc>
          <w:tcPr>
            <w:tcW w:w="1701" w:type="dxa"/>
            <w:vMerge/>
            <w:tcBorders>
              <w:bottom w:val="single" w:sz="4" w:space="0" w:color="auto"/>
            </w:tcBorders>
          </w:tcPr>
          <w:p w14:paraId="450D2E0B" w14:textId="77777777" w:rsidR="00C36B7F" w:rsidRPr="00882269" w:rsidRDefault="00C36B7F" w:rsidP="0091094C">
            <w:pPr>
              <w:spacing w:line="300" w:lineRule="auto"/>
              <w:rPr>
                <w:rFonts w:ascii="Tahoma" w:hAnsi="Tahoma" w:cs="Tahoma"/>
              </w:rPr>
            </w:pPr>
          </w:p>
        </w:tc>
        <w:tc>
          <w:tcPr>
            <w:tcW w:w="2270" w:type="dxa"/>
            <w:vMerge/>
            <w:tcBorders>
              <w:bottom w:val="single" w:sz="4" w:space="0" w:color="auto"/>
            </w:tcBorders>
          </w:tcPr>
          <w:p w14:paraId="25AC3889" w14:textId="77777777" w:rsidR="00C36B7F" w:rsidRPr="00882269" w:rsidRDefault="00C36B7F" w:rsidP="0091094C">
            <w:pPr>
              <w:spacing w:line="300" w:lineRule="auto"/>
              <w:rPr>
                <w:rFonts w:ascii="Tahoma" w:hAnsi="Tahoma" w:cs="Tahoma"/>
              </w:rPr>
            </w:pPr>
          </w:p>
        </w:tc>
      </w:tr>
      <w:tr w:rsidR="00C36B7F" w:rsidRPr="00882269" w14:paraId="3B6746A7" w14:textId="77777777" w:rsidTr="0091094C">
        <w:trPr>
          <w:trHeight w:val="1302"/>
          <w:jc w:val="center"/>
        </w:trPr>
        <w:tc>
          <w:tcPr>
            <w:tcW w:w="9644" w:type="dxa"/>
            <w:gridSpan w:val="5"/>
            <w:tcBorders>
              <w:top w:val="single" w:sz="4" w:space="0" w:color="auto"/>
              <w:left w:val="nil"/>
              <w:bottom w:val="nil"/>
              <w:right w:val="nil"/>
            </w:tcBorders>
            <w:shd w:val="clear" w:color="auto" w:fill="auto"/>
            <w:vAlign w:val="center"/>
          </w:tcPr>
          <w:p w14:paraId="685AB3F6" w14:textId="77777777" w:rsidR="00C36B7F" w:rsidRPr="00882269" w:rsidRDefault="00C36B7F" w:rsidP="0091094C">
            <w:pPr>
              <w:jc w:val="both"/>
              <w:rPr>
                <w:rFonts w:ascii="Tahoma" w:hAnsi="Tahoma" w:cs="Tahoma"/>
                <w:b/>
                <w:bCs/>
                <w:i/>
                <w:iCs/>
                <w:sz w:val="16"/>
                <w:szCs w:val="16"/>
              </w:rPr>
            </w:pPr>
            <w:bookmarkStart w:id="128" w:name="_Hlk142555946"/>
            <w:bookmarkStart w:id="12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7AB6C013" w14:textId="77777777" w:rsidR="00C36B7F" w:rsidRPr="00882269" w:rsidRDefault="00C36B7F" w:rsidP="0091094C">
            <w:pPr>
              <w:jc w:val="both"/>
              <w:rPr>
                <w:rFonts w:ascii="Tahoma" w:hAnsi="Tahoma" w:cs="Tahoma"/>
                <w:b/>
                <w:bCs/>
                <w:i/>
                <w:sz w:val="16"/>
                <w:szCs w:val="16"/>
              </w:rPr>
            </w:pPr>
          </w:p>
          <w:p w14:paraId="4FF3A5B1" w14:textId="77777777" w:rsidR="00C36B7F" w:rsidRPr="00A36FBE" w:rsidRDefault="00C36B7F" w:rsidP="0091094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1285CD4" w14:textId="77777777" w:rsidR="00C36B7F" w:rsidRPr="00A36FBE" w:rsidRDefault="00C36B7F" w:rsidP="0091094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47E0F94" w14:textId="77777777" w:rsidR="00C36B7F" w:rsidRPr="00101768" w:rsidRDefault="00C36B7F" w:rsidP="0091094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3285D15" w14:textId="77777777" w:rsidR="00C36B7F" w:rsidRPr="008A5BA6" w:rsidRDefault="00C36B7F" w:rsidP="0091094C">
            <w:pPr>
              <w:jc w:val="both"/>
              <w:rPr>
                <w:rFonts w:ascii="Tahoma" w:hAnsi="Tahoma" w:cs="Tahoma"/>
                <w:b/>
                <w:bCs/>
                <w:i/>
                <w:sz w:val="16"/>
                <w:szCs w:val="16"/>
                <w:lang w:val="es-ES_tradnl"/>
              </w:rPr>
            </w:pPr>
          </w:p>
          <w:p w14:paraId="7E87D0EE" w14:textId="77777777" w:rsidR="00C36B7F" w:rsidRPr="00882269" w:rsidRDefault="00C36B7F" w:rsidP="0091094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040E48D1" w14:textId="77777777" w:rsidR="00C36B7F" w:rsidRPr="0058097C"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330C2CBA" w14:textId="77777777" w:rsidR="00C36B7F" w:rsidRPr="0058097C" w:rsidRDefault="00C36B7F" w:rsidP="00C36B7F">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751CBB40" w14:textId="77777777" w:rsidR="00C36B7F" w:rsidRPr="0058097C" w:rsidRDefault="00C36B7F" w:rsidP="00C36B7F">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 xml:space="preserve">, </w:t>
      </w:r>
      <w:r w:rsidRPr="0095790F">
        <w:rPr>
          <w:rFonts w:ascii="Tahoma" w:hAnsi="Tahoma" w:cs="Tahoma"/>
          <w:color w:val="000000"/>
          <w:lang w:val="es-ES_tradnl" w:eastAsia="es-BO"/>
        </w:rPr>
        <w:t>sin embargo, este aspecto no será tomado en cuenta en las condiciones adicionales.</w:t>
      </w:r>
    </w:p>
    <w:p w14:paraId="6A4884BA" w14:textId="77777777" w:rsidR="00C36B7F" w:rsidRPr="0058097C" w:rsidRDefault="00C36B7F" w:rsidP="00C36B7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lastRenderedPageBreak/>
        <w:t>CONTROL Y SEGUIMIENTO DE LA CONSULTORÍA</w:t>
      </w:r>
      <w:bookmarkEnd w:id="133"/>
      <w:bookmarkEnd w:id="134"/>
    </w:p>
    <w:p w14:paraId="7B18C4C9" w14:textId="77777777" w:rsidR="00C36B7F" w:rsidRPr="0058097C" w:rsidRDefault="00C36B7F" w:rsidP="00C36B7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423E79" w14:textId="77777777" w:rsidR="00C36B7F" w:rsidRPr="0058097C" w:rsidRDefault="00C36B7F" w:rsidP="00C36B7F">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863475B" w14:textId="77777777" w:rsidR="00C36B7F" w:rsidRPr="0058097C" w:rsidRDefault="00C36B7F" w:rsidP="00C36B7F">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3B525A8" w14:textId="77777777" w:rsidR="00C36B7F" w:rsidRPr="0058097C" w:rsidRDefault="00C36B7F" w:rsidP="00C36B7F">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727DB5" w14:textId="77777777" w:rsidR="00C36B7F" w:rsidRPr="0058097C" w:rsidRDefault="00C36B7F" w:rsidP="00C36B7F">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E4D5196" w14:textId="77777777" w:rsidR="00C36B7F" w:rsidRPr="005B416C" w:rsidRDefault="00C36B7F" w:rsidP="00C36B7F">
      <w:pPr>
        <w:numPr>
          <w:ilvl w:val="1"/>
          <w:numId w:val="80"/>
        </w:numPr>
        <w:spacing w:line="260" w:lineRule="atLeast"/>
        <w:ind w:left="426"/>
        <w:jc w:val="both"/>
        <w:rPr>
          <w:rFonts w:ascii="Tahoma" w:hAnsi="Tahoma" w:cs="Tahoma"/>
          <w:lang w:val="es-ES_tradnl"/>
        </w:rPr>
      </w:pPr>
      <w:r w:rsidRPr="005B416C">
        <w:rPr>
          <w:rFonts w:ascii="Tahoma" w:hAnsi="Tahoma" w:cs="Tahoma"/>
          <w:lang w:val="es-ES_tradnl"/>
        </w:rPr>
        <w:t>Emitir Llamadas de Atención a la Entidad Ejecutora, de manera oportuna y fundamentada.</w:t>
      </w:r>
      <w:bookmarkStart w:id="135" w:name="_Hlk170236919"/>
    </w:p>
    <w:p w14:paraId="373FB040" w14:textId="77777777" w:rsidR="00C36B7F" w:rsidRPr="005B416C" w:rsidRDefault="00C36B7F" w:rsidP="00C36B7F">
      <w:pPr>
        <w:numPr>
          <w:ilvl w:val="1"/>
          <w:numId w:val="78"/>
        </w:numPr>
        <w:spacing w:line="260" w:lineRule="atLeast"/>
        <w:ind w:left="426"/>
        <w:jc w:val="both"/>
        <w:rPr>
          <w:rFonts w:ascii="Tahoma" w:hAnsi="Tahoma" w:cs="Tahoma"/>
          <w:lang w:val="es-ES_tradnl"/>
        </w:rPr>
      </w:pPr>
      <w:bookmarkStart w:id="136" w:name="_Hlk170235486"/>
      <w:r w:rsidRPr="005B416C">
        <w:rPr>
          <w:rFonts w:ascii="Tahoma" w:hAnsi="Tahoma" w:cs="Tahoma"/>
          <w:lang w:val="es-ES_tradnl"/>
        </w:rPr>
        <w:t>Realizar el estricto seguimiento y control al cumplimiento de las condiciones adicionales ofertadas por la Entidad Ejecutora.</w:t>
      </w:r>
    </w:p>
    <w:bookmarkEnd w:id="135"/>
    <w:bookmarkEnd w:id="136"/>
    <w:p w14:paraId="2159490A" w14:textId="77777777" w:rsidR="00C36B7F" w:rsidRPr="00882269" w:rsidRDefault="00C36B7F" w:rsidP="00C36B7F">
      <w:pPr>
        <w:spacing w:line="260" w:lineRule="atLeast"/>
        <w:jc w:val="both"/>
        <w:rPr>
          <w:rFonts w:ascii="Tahoma" w:hAnsi="Tahoma" w:cs="Tahoma"/>
          <w:lang w:val="es-ES_tradnl"/>
        </w:rPr>
      </w:pPr>
      <w:r w:rsidRPr="005B416C">
        <w:rPr>
          <w:rFonts w:ascii="Tahoma" w:hAnsi="Tahoma" w:cs="Tahoma"/>
          <w:lang w:val="es-ES_tradnl"/>
        </w:rPr>
        <w:t>En caso que la Entidad Ejecutora no esté de acuerdo con la llamada de atención, podrá el Fiscal del Proyecto definir la validez de la misma.</w:t>
      </w:r>
    </w:p>
    <w:p w14:paraId="7953CA8A" w14:textId="77777777" w:rsidR="00C36B7F" w:rsidRPr="00882269" w:rsidRDefault="00C36B7F" w:rsidP="00C36B7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1E8DFC08" w14:textId="77777777" w:rsidR="00C36B7F" w:rsidRPr="00882269" w:rsidRDefault="00C36B7F" w:rsidP="00C36B7F">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480A87F6" w14:textId="77777777" w:rsidR="00C36B7F" w:rsidRPr="00882269" w:rsidRDefault="00C36B7F" w:rsidP="00C36B7F">
      <w:pPr>
        <w:rPr>
          <w:lang w:val="es-ES_tradnl"/>
        </w:rPr>
      </w:pPr>
    </w:p>
    <w:p w14:paraId="570EC607" w14:textId="77777777" w:rsidR="00C36B7F" w:rsidRDefault="00C36B7F" w:rsidP="00C36B7F">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CCFD654" w14:textId="77777777" w:rsidR="00C36B7F" w:rsidRPr="00310500" w:rsidRDefault="00C36B7F" w:rsidP="009D3FD7">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41"/>
        <w:gridCol w:w="17"/>
        <w:gridCol w:w="1083"/>
        <w:gridCol w:w="188"/>
        <w:gridCol w:w="1951"/>
      </w:tblGrid>
      <w:tr w:rsidR="00C36B7F" w:rsidRPr="00F861E9" w14:paraId="3F00C131" w14:textId="77777777" w:rsidTr="0091094C">
        <w:trPr>
          <w:trHeight w:val="972"/>
          <w:jc w:val="center"/>
        </w:trPr>
        <w:tc>
          <w:tcPr>
            <w:tcW w:w="562" w:type="dxa"/>
            <w:shd w:val="clear" w:color="auto" w:fill="D9E2F3" w:themeFill="accent5" w:themeFillTint="33"/>
            <w:noWrap/>
            <w:vAlign w:val="center"/>
            <w:hideMark/>
          </w:tcPr>
          <w:p w14:paraId="7C5E41E8" w14:textId="77777777" w:rsidR="00C36B7F" w:rsidRPr="00F861E9" w:rsidRDefault="00C36B7F" w:rsidP="0091094C">
            <w:pPr>
              <w:spacing w:line="320" w:lineRule="exact"/>
              <w:jc w:val="center"/>
              <w:rPr>
                <w:rFonts w:ascii="Verdana" w:hAnsi="Verdana" w:cs="Tahoma"/>
                <w:b/>
              </w:rPr>
            </w:pPr>
            <w:proofErr w:type="spellStart"/>
            <w:r w:rsidRPr="00F861E9">
              <w:rPr>
                <w:rFonts w:ascii="Verdana" w:hAnsi="Verdana" w:cs="Tahoma"/>
                <w:b/>
              </w:rPr>
              <w:t>N°</w:t>
            </w:r>
            <w:proofErr w:type="spellEnd"/>
            <w:r w:rsidRPr="00F861E9">
              <w:rPr>
                <w:rFonts w:ascii="Verdana" w:hAnsi="Verdana" w:cs="Tahoma"/>
                <w:b/>
              </w:rPr>
              <w:t xml:space="preserve"> </w:t>
            </w:r>
          </w:p>
        </w:tc>
        <w:tc>
          <w:tcPr>
            <w:tcW w:w="4858" w:type="dxa"/>
            <w:gridSpan w:val="2"/>
            <w:shd w:val="clear" w:color="auto" w:fill="D9E2F3" w:themeFill="accent5" w:themeFillTint="33"/>
            <w:noWrap/>
            <w:vAlign w:val="center"/>
            <w:hideMark/>
          </w:tcPr>
          <w:p w14:paraId="471368FA" w14:textId="77777777" w:rsidR="00C36B7F" w:rsidRPr="00F861E9" w:rsidRDefault="00C36B7F" w:rsidP="0091094C">
            <w:pPr>
              <w:spacing w:line="320" w:lineRule="exact"/>
              <w:jc w:val="center"/>
              <w:rPr>
                <w:rFonts w:ascii="Verdana" w:hAnsi="Verdana" w:cs="Tahoma"/>
                <w:b/>
              </w:rPr>
            </w:pPr>
            <w:r w:rsidRPr="00F861E9">
              <w:rPr>
                <w:rFonts w:ascii="Verdana" w:hAnsi="Verdana" w:cs="Tahoma"/>
                <w:b/>
              </w:rPr>
              <w:t>DESCRIPCIÓN DE INSUMOS</w:t>
            </w:r>
          </w:p>
        </w:tc>
        <w:tc>
          <w:tcPr>
            <w:tcW w:w="1271" w:type="dxa"/>
            <w:gridSpan w:val="2"/>
            <w:shd w:val="clear" w:color="auto" w:fill="D9E2F3" w:themeFill="accent5" w:themeFillTint="33"/>
            <w:noWrap/>
            <w:vAlign w:val="center"/>
            <w:hideMark/>
          </w:tcPr>
          <w:p w14:paraId="4EAF16DC" w14:textId="77777777" w:rsidR="00C36B7F" w:rsidRPr="00F861E9" w:rsidRDefault="00C36B7F" w:rsidP="0091094C">
            <w:pPr>
              <w:spacing w:line="320" w:lineRule="exact"/>
              <w:jc w:val="center"/>
              <w:rPr>
                <w:rFonts w:ascii="Verdana" w:hAnsi="Verdana" w:cs="Tahoma"/>
                <w:b/>
              </w:rPr>
            </w:pPr>
            <w:r w:rsidRPr="00F861E9">
              <w:rPr>
                <w:rFonts w:ascii="Verdana" w:hAnsi="Verdana" w:cs="Tahoma"/>
                <w:b/>
              </w:rPr>
              <w:t>UNIDAD</w:t>
            </w:r>
          </w:p>
        </w:tc>
        <w:tc>
          <w:tcPr>
            <w:tcW w:w="1951" w:type="dxa"/>
            <w:shd w:val="clear" w:color="auto" w:fill="D9E2F3" w:themeFill="accent5" w:themeFillTint="33"/>
            <w:vAlign w:val="center"/>
            <w:hideMark/>
          </w:tcPr>
          <w:p w14:paraId="2E0CE02C" w14:textId="77777777" w:rsidR="00C36B7F" w:rsidRPr="00F861E9" w:rsidRDefault="00C36B7F" w:rsidP="0091094C">
            <w:pPr>
              <w:spacing w:line="320" w:lineRule="exact"/>
              <w:jc w:val="center"/>
              <w:rPr>
                <w:rFonts w:ascii="Verdana" w:hAnsi="Verdana" w:cs="Tahoma"/>
                <w:b/>
              </w:rPr>
            </w:pPr>
            <w:r w:rsidRPr="00F861E9">
              <w:rPr>
                <w:rFonts w:ascii="Verdana" w:hAnsi="Verdana" w:cs="Tahoma"/>
                <w:b/>
              </w:rPr>
              <w:t xml:space="preserve">CANTIDAD (para el total de las viviendas) </w:t>
            </w:r>
          </w:p>
        </w:tc>
      </w:tr>
      <w:tr w:rsidR="00C36B7F" w:rsidRPr="00F861E9" w14:paraId="72BF3ED0" w14:textId="77777777" w:rsidTr="0091094C">
        <w:trPr>
          <w:trHeight w:val="278"/>
          <w:jc w:val="center"/>
        </w:trPr>
        <w:tc>
          <w:tcPr>
            <w:tcW w:w="8642" w:type="dxa"/>
            <w:gridSpan w:val="6"/>
            <w:shd w:val="clear" w:color="auto" w:fill="D9E2F3" w:themeFill="accent5" w:themeFillTint="33"/>
            <w:noWrap/>
            <w:vAlign w:val="center"/>
            <w:hideMark/>
          </w:tcPr>
          <w:p w14:paraId="1B003A09" w14:textId="77777777" w:rsidR="00C36B7F" w:rsidRPr="00F861E9" w:rsidRDefault="00C36B7F" w:rsidP="0091094C">
            <w:pPr>
              <w:spacing w:line="320" w:lineRule="exact"/>
              <w:jc w:val="center"/>
              <w:rPr>
                <w:rFonts w:ascii="Verdana" w:hAnsi="Verdana" w:cs="Tahoma"/>
                <w:lang w:eastAsia="es-ES"/>
              </w:rPr>
            </w:pPr>
            <w:r w:rsidRPr="00F861E9">
              <w:rPr>
                <w:rFonts w:ascii="Verdana" w:hAnsi="Verdana" w:cs="Tahoma"/>
                <w:lang w:eastAsia="es-ES"/>
              </w:rPr>
              <w:t xml:space="preserve">(*) </w:t>
            </w:r>
            <w:r w:rsidRPr="00F861E9">
              <w:rPr>
                <w:rFonts w:ascii="Verdana" w:hAnsi="Verdana" w:cs="Tahoma"/>
                <w:b/>
                <w:lang w:eastAsia="es-ES"/>
              </w:rPr>
              <w:t xml:space="preserve">Componente PROVISIÓN Y DOTACIÓN DE MATERIALES DE CONSTRUCCIÓN </w:t>
            </w:r>
          </w:p>
        </w:tc>
      </w:tr>
      <w:tr w:rsidR="00C36B7F" w:rsidRPr="00F861E9" w14:paraId="69422C3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99FB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0BD3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6E3D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0275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750,00</w:t>
            </w:r>
          </w:p>
        </w:tc>
      </w:tr>
      <w:tr w:rsidR="00C36B7F" w:rsidRPr="00F861E9" w14:paraId="5C30CE66"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629B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C44F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EF45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FF543"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280,60</w:t>
            </w:r>
          </w:p>
        </w:tc>
      </w:tr>
      <w:tr w:rsidR="00C36B7F" w:rsidRPr="00F861E9" w14:paraId="18C2751C"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B0EB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FB53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867D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52B1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1.300,00</w:t>
            </w:r>
          </w:p>
        </w:tc>
      </w:tr>
      <w:tr w:rsidR="00C36B7F" w:rsidRPr="00F861E9" w14:paraId="353EEFA2"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37AA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53D7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3241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C72D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7.600,00</w:t>
            </w:r>
          </w:p>
        </w:tc>
      </w:tr>
      <w:tr w:rsidR="00C36B7F" w:rsidRPr="00F861E9" w14:paraId="6479F396"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BFCE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22F1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4706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8CEF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6.450,00</w:t>
            </w:r>
          </w:p>
        </w:tc>
      </w:tr>
      <w:tr w:rsidR="00C36B7F" w:rsidRPr="00F861E9" w14:paraId="064E8887"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2B15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AF78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6DF7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7C7F3"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125,73</w:t>
            </w:r>
          </w:p>
        </w:tc>
      </w:tr>
      <w:tr w:rsidR="00C36B7F" w:rsidRPr="00F861E9" w14:paraId="666D7C02"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84EF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9AB0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3E55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22FB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180,00</w:t>
            </w:r>
          </w:p>
        </w:tc>
      </w:tr>
      <w:tr w:rsidR="00C36B7F" w:rsidRPr="00F861E9" w14:paraId="76DEDF99"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B549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8BBA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3181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FBC7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245,50</w:t>
            </w:r>
          </w:p>
        </w:tc>
      </w:tr>
      <w:tr w:rsidR="00C36B7F" w:rsidRPr="00F861E9" w14:paraId="37D3BD5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4E8C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28E8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2BD6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871D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600,00</w:t>
            </w:r>
          </w:p>
        </w:tc>
      </w:tr>
      <w:tr w:rsidR="00C36B7F" w:rsidRPr="00F861E9" w14:paraId="4D73C7F3"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2841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28B5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BISAGRA PARA METAL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8AE1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CBE7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150,00</w:t>
            </w:r>
          </w:p>
        </w:tc>
      </w:tr>
      <w:tr w:rsidR="00C36B7F" w:rsidRPr="00F861E9" w14:paraId="61A014FB"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AA49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A3E7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BOTAGUAS DE CERÁMICA UNA CAÍDA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AC82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C414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2.240,00</w:t>
            </w:r>
          </w:p>
        </w:tc>
      </w:tr>
      <w:tr w:rsidR="00C36B7F" w:rsidRPr="00F861E9" w14:paraId="3843EFB1"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1CE2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DA5E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CAJA DE REGISTRO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14CB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8766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39C7C3B5"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F26B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C933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89E4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D59B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4441D67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BC4C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7FD5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E317E"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D8E8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67BD3BC7"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E668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F4EB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A780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B5FF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1.150,00</w:t>
            </w:r>
          </w:p>
        </w:tc>
      </w:tr>
      <w:tr w:rsidR="00C36B7F" w:rsidRPr="00F861E9" w14:paraId="53B6210D"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B323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2113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A5AE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DD1C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1.150,00</w:t>
            </w:r>
          </w:p>
        </w:tc>
      </w:tr>
      <w:tr w:rsidR="00C36B7F" w:rsidRPr="00F861E9" w14:paraId="74AF8981"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ED46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8383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2191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918F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100,00</w:t>
            </w:r>
          </w:p>
        </w:tc>
      </w:tr>
      <w:tr w:rsidR="00C36B7F" w:rsidRPr="00F861E9" w14:paraId="0BF8E17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B088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lastRenderedPageBreak/>
              <w:t>18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32E3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CALAMINA GALVANIZADA ONDULADA NRO 28 PREPINTADA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FA6A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A205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4.544,10</w:t>
            </w:r>
          </w:p>
        </w:tc>
      </w:tr>
      <w:tr w:rsidR="00C36B7F" w:rsidRPr="00F861E9" w14:paraId="0EA4D445"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D422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FC26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CANALETA DE CALAMINA GALVANIZADA NRO 28 CORTE 33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213B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BC1C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973,00</w:t>
            </w:r>
          </w:p>
        </w:tc>
      </w:tr>
      <w:tr w:rsidR="00C36B7F" w:rsidRPr="00F861E9" w14:paraId="4A3A073C"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015A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BCFE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2E29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CDF9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0B41D7B7"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453C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FB27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F6F8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578A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252,00</w:t>
            </w:r>
          </w:p>
        </w:tc>
      </w:tr>
      <w:tr w:rsidR="00C36B7F" w:rsidRPr="00F861E9" w14:paraId="09CA8A07"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D3A6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77B9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CD31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A78D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1.640,12</w:t>
            </w:r>
          </w:p>
        </w:tc>
      </w:tr>
      <w:tr w:rsidR="00C36B7F" w:rsidRPr="00F861E9" w14:paraId="2E7EF7F9"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DF1A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D7BF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9632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CF63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19.939,74</w:t>
            </w:r>
          </w:p>
        </w:tc>
      </w:tr>
      <w:tr w:rsidR="00C36B7F" w:rsidRPr="00F861E9" w14:paraId="6B9018C6"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BCA5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D94D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3C8E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F4D2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5.645,21</w:t>
            </w:r>
          </w:p>
        </w:tc>
      </w:tr>
      <w:tr w:rsidR="00C36B7F" w:rsidRPr="00F861E9" w14:paraId="04CFF00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35FF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4455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4FB9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39EC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3.143,70</w:t>
            </w:r>
          </w:p>
        </w:tc>
      </w:tr>
      <w:tr w:rsidR="00C36B7F" w:rsidRPr="00F861E9" w14:paraId="3E489474"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6D51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9A9D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4CEA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8D60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584,10</w:t>
            </w:r>
          </w:p>
        </w:tc>
      </w:tr>
      <w:tr w:rsidR="00C36B7F" w:rsidRPr="00F861E9" w14:paraId="6098482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3F6E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4418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CHAPA EXTERIOR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1CB2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C766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3F4B8C6B"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5EDF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7141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A9DC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2E86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200,00</w:t>
            </w:r>
          </w:p>
        </w:tc>
      </w:tr>
      <w:tr w:rsidR="00C36B7F" w:rsidRPr="00F861E9" w14:paraId="2FE8F57F"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6B12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6D53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DC99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707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100,00</w:t>
            </w:r>
          </w:p>
        </w:tc>
      </w:tr>
      <w:tr w:rsidR="00C36B7F" w:rsidRPr="00F861E9" w14:paraId="4F9FF17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EDD6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1AC1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CIELO FALSO YESO - PVC INC/ACCESORIOS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2B94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9CB7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2.640,23</w:t>
            </w:r>
          </w:p>
        </w:tc>
      </w:tr>
      <w:tr w:rsidR="00C36B7F" w:rsidRPr="00F861E9" w14:paraId="17AC7D92"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0576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4C73C"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BF59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A069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225,00</w:t>
            </w:r>
          </w:p>
        </w:tc>
      </w:tr>
      <w:tr w:rsidR="00C36B7F" w:rsidRPr="00F861E9" w14:paraId="29025AF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9F6E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28E0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EA72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EBD5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146,70</w:t>
            </w:r>
          </w:p>
        </w:tc>
      </w:tr>
      <w:tr w:rsidR="00C36B7F" w:rsidRPr="00F861E9" w14:paraId="73B3344A"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9987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9FC8C"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CLAVOS PARA CALAMINA CON GOMA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A440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F963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15,47</w:t>
            </w:r>
          </w:p>
        </w:tc>
      </w:tr>
      <w:tr w:rsidR="00C36B7F" w:rsidRPr="00F861E9" w14:paraId="5FD79188"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9F97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3268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94DD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C6B2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72956012"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6EA7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EC6A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8D20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F62F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600,00</w:t>
            </w:r>
          </w:p>
        </w:tc>
      </w:tr>
      <w:tr w:rsidR="00C36B7F" w:rsidRPr="00F861E9" w14:paraId="62AB2A21"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37C6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8BB5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6A68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E96C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3.000,00</w:t>
            </w:r>
          </w:p>
        </w:tc>
      </w:tr>
      <w:tr w:rsidR="00C36B7F" w:rsidRPr="00F861E9" w14:paraId="2DDEEE7C"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C2C0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1BB9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59E4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5627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200,00</w:t>
            </w:r>
          </w:p>
        </w:tc>
      </w:tr>
      <w:tr w:rsidR="00C36B7F" w:rsidRPr="00F861E9" w14:paraId="2005D8C9"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FC59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B203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EF3C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C174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750,00</w:t>
            </w:r>
          </w:p>
        </w:tc>
      </w:tr>
      <w:tr w:rsidR="00C36B7F" w:rsidRPr="00F861E9" w14:paraId="4568B809"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A505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39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8F1B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E111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157F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67322A12"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8FD2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55AE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D023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A0D6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100,00</w:t>
            </w:r>
          </w:p>
        </w:tc>
      </w:tr>
      <w:tr w:rsidR="00C36B7F" w:rsidRPr="00F861E9" w14:paraId="374F56CF"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4F113"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1150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0B76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9196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650,00</w:t>
            </w:r>
          </w:p>
        </w:tc>
      </w:tr>
      <w:tr w:rsidR="00C36B7F" w:rsidRPr="00F861E9" w14:paraId="7C9F2EF3"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2225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CF12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CUMBRERA DE CALAMINA PLANA PREPINTADA NRO 28 CORTE 50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B1A0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2BB1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251,94</w:t>
            </w:r>
          </w:p>
        </w:tc>
      </w:tr>
      <w:tr w:rsidR="00C36B7F" w:rsidRPr="00F861E9" w14:paraId="6B25CDE2"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90DD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420B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79D6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EDE6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5242946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83C1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6ABF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F88CE"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0268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206,55</w:t>
            </w:r>
          </w:p>
        </w:tc>
      </w:tr>
      <w:tr w:rsidR="00C36B7F" w:rsidRPr="00F861E9" w14:paraId="1A855BF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5312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C852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E1CE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70EF3"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849,60</w:t>
            </w:r>
          </w:p>
        </w:tc>
      </w:tr>
      <w:tr w:rsidR="00C36B7F" w:rsidRPr="00F861E9" w14:paraId="495EF37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6DF5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2CBB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D434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9FB6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149,54</w:t>
            </w:r>
          </w:p>
        </w:tc>
      </w:tr>
      <w:tr w:rsidR="00C36B7F" w:rsidRPr="00F861E9" w14:paraId="19B36C5F"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DF90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7B6F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2323C"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E1D3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702,40</w:t>
            </w:r>
          </w:p>
        </w:tc>
      </w:tr>
      <w:tr w:rsidR="00C36B7F" w:rsidRPr="00F861E9" w14:paraId="427FF448"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1449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0302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48BA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E820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639,21</w:t>
            </w:r>
          </w:p>
        </w:tc>
      </w:tr>
      <w:tr w:rsidR="00C36B7F" w:rsidRPr="00F861E9" w14:paraId="7DBCDA83"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B339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7F67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7D4D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CA46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81,15</w:t>
            </w:r>
          </w:p>
        </w:tc>
      </w:tr>
      <w:tr w:rsidR="00C36B7F" w:rsidRPr="00F861E9" w14:paraId="4C644348"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7C98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B164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2CAFC"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1DE9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550,00</w:t>
            </w:r>
          </w:p>
        </w:tc>
      </w:tr>
      <w:tr w:rsidR="00C36B7F" w:rsidRPr="00F861E9" w14:paraId="11968523"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5FC7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457B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627E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59EB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24.786,00</w:t>
            </w:r>
          </w:p>
        </w:tc>
      </w:tr>
      <w:tr w:rsidR="00C36B7F" w:rsidRPr="00F861E9" w14:paraId="553704D9"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E3B1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E0E7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CCF2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3FDA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786BCFA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1EB8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6373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145A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8BC4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55E220E7"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9132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18E7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38BB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43B4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0833605F"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5142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3455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8937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D38A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64,00</w:t>
            </w:r>
          </w:p>
        </w:tc>
      </w:tr>
      <w:tr w:rsidR="00C36B7F" w:rsidRPr="00F861E9" w14:paraId="7125C794"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4E01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5F2C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F920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14F23"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4D7A25A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67F1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7493C"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16A7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F72F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550,00</w:t>
            </w:r>
          </w:p>
        </w:tc>
      </w:tr>
      <w:tr w:rsidR="00C36B7F" w:rsidRPr="00F861E9" w14:paraId="7E670A8C"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2584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2280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6C59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760B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170.675,00</w:t>
            </w:r>
          </w:p>
        </w:tc>
      </w:tr>
      <w:tr w:rsidR="00C36B7F" w:rsidRPr="00F861E9" w14:paraId="348DBBF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C9F8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11C3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454D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7239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4.150,00</w:t>
            </w:r>
          </w:p>
        </w:tc>
      </w:tr>
      <w:tr w:rsidR="00C36B7F" w:rsidRPr="00F861E9" w14:paraId="768DE12D"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FBCB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823E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LAVAMANOS CON PEDESTAL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64A2E"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8AAD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3C11BB95"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45F9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4724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11E1C"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CC58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69766D0A"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6152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74C3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3D74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5F3C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23223C6A"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1FE9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188AE"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5452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B40C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861,72</w:t>
            </w:r>
          </w:p>
        </w:tc>
      </w:tr>
      <w:tr w:rsidR="00C36B7F" w:rsidRPr="00F861E9" w14:paraId="554E27BD"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461A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452BC"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6E05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8847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200,00</w:t>
            </w:r>
          </w:p>
        </w:tc>
      </w:tr>
      <w:tr w:rsidR="00C36B7F" w:rsidRPr="00F861E9" w14:paraId="7DA3F4BD"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7501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807F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6CD3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AED0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6B9E3E04"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0F6A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2AE5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74BB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0C54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4.084,75</w:t>
            </w:r>
          </w:p>
        </w:tc>
      </w:tr>
      <w:tr w:rsidR="00C36B7F" w:rsidRPr="00F861E9" w14:paraId="05520171"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E02E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1737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679A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535E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1.698,84</w:t>
            </w:r>
          </w:p>
        </w:tc>
      </w:tr>
      <w:tr w:rsidR="00C36B7F" w:rsidRPr="00F861E9" w14:paraId="7707FBDA"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DFEB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1112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B4C1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23F0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1.201,50</w:t>
            </w:r>
          </w:p>
        </w:tc>
      </w:tr>
      <w:tr w:rsidR="00C36B7F" w:rsidRPr="00F861E9" w14:paraId="0A93C892"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5C90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D6ACE"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MEMBRANA AISLANTE BAJO PISO FLOTANTE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73E3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9EA7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1.638,00</w:t>
            </w:r>
          </w:p>
        </w:tc>
      </w:tr>
      <w:tr w:rsidR="00C36B7F" w:rsidRPr="00F861E9" w14:paraId="37C41FFC"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2428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E5B4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09BC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49A6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1F46910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BD3B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63D7E"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1EA2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0E323"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48,00</w:t>
            </w:r>
          </w:p>
        </w:tc>
      </w:tr>
      <w:tr w:rsidR="00C36B7F" w:rsidRPr="00F861E9" w14:paraId="59E5A75B"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789A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95F2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53D8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556F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4.337,55</w:t>
            </w:r>
          </w:p>
        </w:tc>
      </w:tr>
      <w:tr w:rsidR="00C36B7F" w:rsidRPr="00F861E9" w14:paraId="3F4F5748"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22A4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D701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1EAF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FB99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4.337,55</w:t>
            </w:r>
          </w:p>
        </w:tc>
      </w:tr>
      <w:tr w:rsidR="00C36B7F" w:rsidRPr="00F861E9" w14:paraId="64C7EF31"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429F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9D2A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30AD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2A59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413,10</w:t>
            </w:r>
          </w:p>
        </w:tc>
      </w:tr>
      <w:tr w:rsidR="00C36B7F" w:rsidRPr="00F861E9" w14:paraId="571A190F"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01A5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lastRenderedPageBreak/>
              <w:t>75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073C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39EE"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C4D9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2.886,66</w:t>
            </w:r>
          </w:p>
        </w:tc>
      </w:tr>
      <w:tr w:rsidR="00C36B7F" w:rsidRPr="00F861E9" w14:paraId="2F79A4F7"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047E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3B25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PINTURA LATEX ENGOMADA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CFD9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9186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87,50</w:t>
            </w:r>
          </w:p>
        </w:tc>
      </w:tr>
      <w:tr w:rsidR="00C36B7F" w:rsidRPr="00F861E9" w14:paraId="2B66F542"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A69E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E8CE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PISO FLOTANTE HDF 8MM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051A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98EC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1.638,00</w:t>
            </w:r>
          </w:p>
        </w:tc>
      </w:tr>
      <w:tr w:rsidR="00C36B7F" w:rsidRPr="00F861E9" w14:paraId="4BC90079"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BA8B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42FC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8A63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DD1D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486,50</w:t>
            </w:r>
          </w:p>
        </w:tc>
      </w:tr>
      <w:tr w:rsidR="00C36B7F" w:rsidRPr="00F861E9" w14:paraId="00B8AC23"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3FF1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E0D1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90F6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00F5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21,75</w:t>
            </w:r>
          </w:p>
        </w:tc>
      </w:tr>
      <w:tr w:rsidR="00C36B7F" w:rsidRPr="00F861E9" w14:paraId="79479E36"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06B3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D24A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PUERTA MIXTA METAL Y MADERA (1.00X2.10)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3BE2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3EEA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7FDEF105"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D6F2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D4C6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82E0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BC2D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200,00</w:t>
            </w:r>
          </w:p>
        </w:tc>
      </w:tr>
      <w:tr w:rsidR="00C36B7F" w:rsidRPr="00F861E9" w14:paraId="43D01D09"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1462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C167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REJILLA DE PISO METÁLICA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688B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83BF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4D62522D"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6BA9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1D26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2A50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2841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200,00</w:t>
            </w:r>
          </w:p>
        </w:tc>
      </w:tr>
      <w:tr w:rsidR="00C36B7F" w:rsidRPr="00F861E9" w14:paraId="5C50D4EA"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770C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F23E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0BD3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8BE13"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4118C9BA"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4F21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766F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5138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BE68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1.030,40</w:t>
            </w:r>
          </w:p>
        </w:tc>
      </w:tr>
      <w:tr w:rsidR="00C36B7F" w:rsidRPr="00F861E9" w14:paraId="5924A7B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FAD0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DB1D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B9BD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60C5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2E50A134"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4161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F4F2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DA32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8EA4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70AE3A73"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5019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AAC1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8A49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F954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550,00</w:t>
            </w:r>
          </w:p>
        </w:tc>
      </w:tr>
      <w:tr w:rsidR="00C36B7F" w:rsidRPr="00F861E9" w14:paraId="44D8AB46"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54B6E"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89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BAC5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EE58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89C8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303744DF"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F6EE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F536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FD0C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8BF1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5CB9020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9FA59"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61248"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827D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DABE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200,00</w:t>
            </w:r>
          </w:p>
        </w:tc>
      </w:tr>
      <w:tr w:rsidR="00C36B7F" w:rsidRPr="00F861E9" w14:paraId="78D840A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0A8F4"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E78A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65FC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4297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100,00</w:t>
            </w:r>
          </w:p>
        </w:tc>
      </w:tr>
      <w:tr w:rsidR="00C36B7F" w:rsidRPr="00F861E9" w14:paraId="17297768"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43E6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9B347"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F92CC"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F541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1696B72A"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69917"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BC5B2"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C1C4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67941"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7B0AFC6F"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D862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11D8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5975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B7DE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255,00</w:t>
            </w:r>
          </w:p>
        </w:tc>
      </w:tr>
      <w:tr w:rsidR="00C36B7F" w:rsidRPr="00F861E9" w14:paraId="330B6648"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31A8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D453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64F24"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6D5F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5DAA9E95"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FB42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FB19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B8FE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D0376"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022FA3C3"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2965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F5EA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E0F3E"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BA5A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100,00</w:t>
            </w:r>
          </w:p>
        </w:tc>
      </w:tr>
      <w:tr w:rsidR="00C36B7F" w:rsidRPr="00F861E9" w14:paraId="7C3DBA42"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A0F02"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99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EAF2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2131A"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3C58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600,00</w:t>
            </w:r>
          </w:p>
        </w:tc>
      </w:tr>
      <w:tr w:rsidR="00C36B7F" w:rsidRPr="00F861E9" w14:paraId="3D1C3630"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F7D9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227BB"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AFFE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8525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250,00</w:t>
            </w:r>
          </w:p>
        </w:tc>
      </w:tr>
      <w:tr w:rsidR="00C36B7F" w:rsidRPr="00F861E9" w14:paraId="16670BBB"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7B410"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3C7D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67106"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ADEE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4.742,50</w:t>
            </w:r>
          </w:p>
        </w:tc>
      </w:tr>
      <w:tr w:rsidR="00C36B7F" w:rsidRPr="00F861E9" w14:paraId="4EEADFD5"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9D27D"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CB8CF"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ACE45"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7E43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1.300,00</w:t>
            </w:r>
          </w:p>
        </w:tc>
      </w:tr>
      <w:tr w:rsidR="00C36B7F" w:rsidRPr="00F861E9" w14:paraId="4CD8AD63"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9BDA8"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D904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3C64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9B81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6.725,00</w:t>
            </w:r>
          </w:p>
        </w:tc>
      </w:tr>
      <w:tr w:rsidR="00C36B7F" w:rsidRPr="00F861E9" w14:paraId="4FF8A70D"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0970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104</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F56F0"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TUBO PVC DESAGUE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71C2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F5AB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480,00</w:t>
            </w:r>
          </w:p>
        </w:tc>
      </w:tr>
      <w:tr w:rsidR="00C36B7F" w:rsidRPr="00F861E9" w14:paraId="1D8E8AB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12D85E0" w14:textId="77777777" w:rsidR="00C36B7F" w:rsidRPr="00CD552D" w:rsidRDefault="00C36B7F" w:rsidP="0091094C">
            <w:pPr>
              <w:pStyle w:val="Sinespaciado"/>
              <w:jc w:val="right"/>
              <w:rPr>
                <w:rFonts w:asciiTheme="minorHAnsi" w:hAnsiTheme="minorHAnsi" w:cstheme="minorHAnsi"/>
                <w:sz w:val="18"/>
                <w:szCs w:val="18"/>
              </w:rPr>
            </w:pPr>
            <w:r>
              <w:rPr>
                <w:rFonts w:ascii="Calibri" w:hAnsi="Calibri" w:cs="Calibri"/>
                <w:color w:val="000000"/>
                <w:sz w:val="16"/>
                <w:szCs w:val="16"/>
              </w:rPr>
              <w:t>105</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75A849" w14:textId="77777777" w:rsidR="00C36B7F" w:rsidRPr="00CD552D" w:rsidRDefault="00C36B7F" w:rsidP="0091094C">
            <w:pPr>
              <w:pStyle w:val="Sinespaciado"/>
              <w:rPr>
                <w:rFonts w:asciiTheme="minorHAnsi" w:hAnsiTheme="minorHAnsi" w:cstheme="minorHAnsi"/>
                <w:sz w:val="18"/>
                <w:szCs w:val="18"/>
              </w:rPr>
            </w:pPr>
            <w:r>
              <w:rPr>
                <w:rFonts w:ascii="Calibri" w:hAnsi="Calibri" w:cs="Calibri"/>
                <w:color w:val="000000"/>
                <w:sz w:val="16"/>
                <w:szCs w:val="16"/>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C5BE0E" w14:textId="77777777" w:rsidR="00C36B7F" w:rsidRPr="00CD552D" w:rsidRDefault="00C36B7F" w:rsidP="0091094C">
            <w:pPr>
              <w:pStyle w:val="Sinespaciado"/>
              <w:rPr>
                <w:rFonts w:asciiTheme="minorHAnsi" w:hAnsiTheme="minorHAnsi" w:cstheme="minorHAnsi"/>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18E823" w14:textId="77777777" w:rsidR="00C36B7F" w:rsidRPr="00CD552D" w:rsidRDefault="00C36B7F" w:rsidP="0091094C">
            <w:pPr>
              <w:pStyle w:val="Sinespaciado"/>
              <w:jc w:val="right"/>
              <w:rPr>
                <w:rFonts w:asciiTheme="minorHAnsi" w:hAnsiTheme="minorHAnsi" w:cstheme="minorHAnsi"/>
                <w:sz w:val="18"/>
                <w:szCs w:val="18"/>
              </w:rPr>
            </w:pPr>
            <w:r>
              <w:rPr>
                <w:rFonts w:ascii="Calibri" w:hAnsi="Calibri" w:cs="Calibri"/>
                <w:color w:val="000000"/>
                <w:sz w:val="16"/>
                <w:szCs w:val="16"/>
              </w:rPr>
              <w:t>787,50</w:t>
            </w:r>
          </w:p>
        </w:tc>
      </w:tr>
      <w:tr w:rsidR="00C36B7F" w:rsidRPr="00F861E9" w14:paraId="3F7BFF8F"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06D509A" w14:textId="77777777" w:rsidR="00C36B7F" w:rsidRPr="00CD552D" w:rsidRDefault="00C36B7F" w:rsidP="0091094C">
            <w:pPr>
              <w:pStyle w:val="Sinespaciado"/>
              <w:jc w:val="right"/>
              <w:rPr>
                <w:rFonts w:asciiTheme="minorHAnsi" w:hAnsiTheme="minorHAnsi" w:cstheme="minorHAnsi"/>
                <w:sz w:val="18"/>
                <w:szCs w:val="18"/>
              </w:rPr>
            </w:pPr>
            <w:r>
              <w:rPr>
                <w:rFonts w:ascii="Calibri" w:hAnsi="Calibri" w:cs="Calibri"/>
                <w:color w:val="000000"/>
                <w:sz w:val="16"/>
                <w:szCs w:val="16"/>
              </w:rPr>
              <w:t>106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B9D28C" w14:textId="77777777" w:rsidR="00C36B7F" w:rsidRPr="00CD552D" w:rsidRDefault="00C36B7F" w:rsidP="0091094C">
            <w:pPr>
              <w:pStyle w:val="Sinespaciado"/>
              <w:rPr>
                <w:rFonts w:asciiTheme="minorHAnsi" w:hAnsiTheme="minorHAnsi" w:cstheme="minorHAnsi"/>
                <w:sz w:val="18"/>
                <w:szCs w:val="18"/>
              </w:rPr>
            </w:pPr>
            <w:r>
              <w:rPr>
                <w:rFonts w:ascii="Calibri" w:hAnsi="Calibri" w:cs="Calibri"/>
                <w:color w:val="000000"/>
                <w:sz w:val="16"/>
                <w:szCs w:val="16"/>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CF444F" w14:textId="77777777" w:rsidR="00C36B7F" w:rsidRPr="00CD552D" w:rsidRDefault="00C36B7F" w:rsidP="0091094C">
            <w:pPr>
              <w:pStyle w:val="Sinespaciado"/>
              <w:rPr>
                <w:rFonts w:asciiTheme="minorHAnsi" w:hAnsiTheme="minorHAnsi" w:cstheme="minorHAnsi"/>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D7C9564" w14:textId="77777777" w:rsidR="00C36B7F" w:rsidRPr="00CD552D" w:rsidRDefault="00C36B7F" w:rsidP="0091094C">
            <w:pPr>
              <w:pStyle w:val="Sinespaciado"/>
              <w:jc w:val="right"/>
              <w:rPr>
                <w:rFonts w:asciiTheme="minorHAnsi" w:hAnsiTheme="minorHAnsi" w:cstheme="minorHAnsi"/>
                <w:sz w:val="18"/>
                <w:szCs w:val="18"/>
              </w:rPr>
            </w:pPr>
            <w:r>
              <w:rPr>
                <w:rFonts w:ascii="Calibri" w:hAnsi="Calibri" w:cs="Calibri"/>
                <w:color w:val="000000"/>
                <w:sz w:val="16"/>
                <w:szCs w:val="16"/>
              </w:rPr>
              <w:t>550,00</w:t>
            </w:r>
          </w:p>
        </w:tc>
      </w:tr>
      <w:tr w:rsidR="00C36B7F" w:rsidRPr="00F861E9" w14:paraId="439AA156"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307EFD0" w14:textId="77777777" w:rsidR="00C36B7F" w:rsidRPr="00CD552D" w:rsidRDefault="00C36B7F" w:rsidP="0091094C">
            <w:pPr>
              <w:pStyle w:val="Sinespaciado"/>
              <w:jc w:val="right"/>
              <w:rPr>
                <w:rFonts w:asciiTheme="minorHAnsi" w:hAnsiTheme="minorHAnsi" w:cstheme="minorHAnsi"/>
                <w:sz w:val="18"/>
                <w:szCs w:val="18"/>
              </w:rPr>
            </w:pPr>
            <w:r>
              <w:rPr>
                <w:rFonts w:ascii="Calibri" w:hAnsi="Calibri" w:cs="Calibri"/>
                <w:color w:val="000000"/>
                <w:sz w:val="16"/>
                <w:szCs w:val="16"/>
              </w:rPr>
              <w:t>107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87B064" w14:textId="77777777" w:rsidR="00C36B7F" w:rsidRPr="00CD552D" w:rsidRDefault="00C36B7F" w:rsidP="0091094C">
            <w:pPr>
              <w:pStyle w:val="Sinespaciado"/>
              <w:rPr>
                <w:rFonts w:asciiTheme="minorHAnsi" w:hAnsiTheme="minorHAnsi" w:cstheme="minorHAnsi"/>
                <w:sz w:val="18"/>
                <w:szCs w:val="18"/>
              </w:rPr>
            </w:pPr>
            <w:r>
              <w:rPr>
                <w:rFonts w:ascii="Calibri" w:hAnsi="Calibri" w:cs="Calibri"/>
                <w:color w:val="000000"/>
                <w:sz w:val="16"/>
                <w:szCs w:val="16"/>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86BE27" w14:textId="77777777" w:rsidR="00C36B7F" w:rsidRPr="00CD552D" w:rsidRDefault="00C36B7F" w:rsidP="0091094C">
            <w:pPr>
              <w:pStyle w:val="Sinespaciado"/>
              <w:rPr>
                <w:rFonts w:asciiTheme="minorHAnsi" w:hAnsiTheme="minorHAnsi" w:cstheme="minorHAnsi"/>
                <w:sz w:val="18"/>
                <w:szCs w:val="18"/>
              </w:rPr>
            </w:pPr>
            <w:r>
              <w:rPr>
                <w:rFonts w:ascii="Calibri" w:hAnsi="Calibri" w:cs="Calibri"/>
                <w:color w:val="000000"/>
                <w:sz w:val="16"/>
                <w:szCs w:val="16"/>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399F22" w14:textId="77777777" w:rsidR="00C36B7F" w:rsidRPr="00CD552D" w:rsidRDefault="00C36B7F" w:rsidP="0091094C">
            <w:pPr>
              <w:pStyle w:val="Sinespaciado"/>
              <w:jc w:val="right"/>
              <w:rPr>
                <w:rFonts w:asciiTheme="minorHAnsi" w:hAnsiTheme="minorHAnsi" w:cstheme="minorHAnsi"/>
                <w:sz w:val="18"/>
                <w:szCs w:val="18"/>
              </w:rPr>
            </w:pPr>
            <w:r>
              <w:rPr>
                <w:rFonts w:ascii="Calibri" w:hAnsi="Calibri" w:cs="Calibri"/>
                <w:color w:val="000000"/>
                <w:sz w:val="16"/>
                <w:szCs w:val="16"/>
              </w:rPr>
              <w:t>540,00</w:t>
            </w:r>
          </w:p>
        </w:tc>
      </w:tr>
      <w:tr w:rsidR="00C36B7F" w:rsidRPr="00F861E9" w14:paraId="37186D29"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E2C2CB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108</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BD605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YEE PVC DESAGÜE 4" A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2507D3"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AA01EC"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50,00</w:t>
            </w:r>
          </w:p>
        </w:tc>
      </w:tr>
      <w:tr w:rsidR="00C36B7F" w:rsidRPr="00F861E9" w14:paraId="7905FC4E"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1"/>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F20A11A"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109</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D128CD"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172FD1"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923B9F"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72.833,35</w:t>
            </w:r>
          </w:p>
        </w:tc>
      </w:tr>
      <w:tr w:rsidR="00C36B7F" w:rsidRPr="00F861E9" w14:paraId="7D199CFD" w14:textId="77777777" w:rsidTr="009109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5AD295B"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110</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186CFE"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ZÓCALO PISO FLOTANTE </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19F329" w14:textId="77777777" w:rsidR="00C36B7F" w:rsidRPr="00CD552D" w:rsidRDefault="00C36B7F" w:rsidP="0091094C">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925025" w14:textId="77777777" w:rsidR="00C36B7F" w:rsidRPr="00CD552D" w:rsidRDefault="00C36B7F" w:rsidP="0091094C">
            <w:pPr>
              <w:pStyle w:val="Sinespaciado"/>
              <w:jc w:val="right"/>
              <w:rPr>
                <w:rFonts w:asciiTheme="minorHAnsi" w:hAnsiTheme="minorHAnsi" w:cstheme="minorHAnsi"/>
                <w:color w:val="000000"/>
                <w:sz w:val="18"/>
                <w:szCs w:val="18"/>
              </w:rPr>
            </w:pPr>
            <w:r>
              <w:rPr>
                <w:rFonts w:ascii="Calibri" w:hAnsi="Calibri" w:cs="Calibri"/>
                <w:color w:val="000000"/>
                <w:sz w:val="16"/>
                <w:szCs w:val="16"/>
              </w:rPr>
              <w:t>1.692,50</w:t>
            </w:r>
          </w:p>
        </w:tc>
      </w:tr>
    </w:tbl>
    <w:p w14:paraId="5AA8985C" w14:textId="77777777" w:rsidR="00C36B7F" w:rsidRPr="0058097C" w:rsidRDefault="00C36B7F" w:rsidP="00C36B7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9"/>
        <w:gridCol w:w="5413"/>
        <w:gridCol w:w="456"/>
        <w:gridCol w:w="288"/>
        <w:gridCol w:w="1550"/>
      </w:tblGrid>
      <w:tr w:rsidR="00C36B7F" w:rsidRPr="00F71767" w14:paraId="77EC1B3B" w14:textId="77777777" w:rsidTr="0091094C">
        <w:trPr>
          <w:trHeight w:val="20"/>
          <w:jc w:val="center"/>
        </w:trPr>
        <w:tc>
          <w:tcPr>
            <w:tcW w:w="8642" w:type="dxa"/>
            <w:gridSpan w:val="5"/>
            <w:shd w:val="clear" w:color="auto" w:fill="D9E2F3" w:themeFill="accent5" w:themeFillTint="33"/>
            <w:noWrap/>
            <w:vAlign w:val="center"/>
            <w:hideMark/>
          </w:tcPr>
          <w:p w14:paraId="10E9E468" w14:textId="77777777" w:rsidR="00C36B7F" w:rsidRPr="00F71767" w:rsidRDefault="00C36B7F" w:rsidP="0091094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36B7F" w:rsidRPr="00F71767" w14:paraId="1062225B" w14:textId="77777777" w:rsidTr="0091094C">
        <w:trPr>
          <w:trHeight w:val="20"/>
          <w:jc w:val="center"/>
        </w:trPr>
        <w:tc>
          <w:tcPr>
            <w:tcW w:w="840" w:type="dxa"/>
            <w:shd w:val="clear" w:color="000000" w:fill="F2F2F2"/>
            <w:noWrap/>
            <w:vAlign w:val="center"/>
            <w:hideMark/>
          </w:tcPr>
          <w:p w14:paraId="37DDA224" w14:textId="77777777" w:rsidR="00C36B7F" w:rsidRPr="00835BE3" w:rsidRDefault="00C36B7F" w:rsidP="0091094C">
            <w:pPr>
              <w:jc w:val="center"/>
              <w:rPr>
                <w:rFonts w:ascii="Verdana" w:hAnsi="Verdana" w:cs="Tahoma"/>
                <w:sz w:val="16"/>
                <w:szCs w:val="16"/>
                <w:lang w:eastAsia="es-ES"/>
              </w:rPr>
            </w:pPr>
            <w:r>
              <w:rPr>
                <w:rFonts w:ascii="Verdana" w:hAnsi="Verdana"/>
                <w:sz w:val="16"/>
                <w:szCs w:val="16"/>
              </w:rPr>
              <w:t>1</w:t>
            </w:r>
          </w:p>
        </w:tc>
        <w:tc>
          <w:tcPr>
            <w:tcW w:w="0" w:type="auto"/>
            <w:shd w:val="clear" w:color="000000" w:fill="FFFFFF"/>
            <w:noWrap/>
            <w:vAlign w:val="center"/>
          </w:tcPr>
          <w:p w14:paraId="4CA214B9" w14:textId="77777777" w:rsidR="00C36B7F" w:rsidRPr="00835BE3" w:rsidRDefault="00C36B7F" w:rsidP="0091094C">
            <w:pPr>
              <w:rPr>
                <w:rFonts w:ascii="Verdana" w:hAnsi="Verdana" w:cs="Tahoma"/>
                <w:sz w:val="16"/>
                <w:szCs w:val="16"/>
                <w:lang w:eastAsia="es-ES"/>
              </w:rPr>
            </w:pPr>
            <w:r w:rsidRPr="00835BE3">
              <w:rPr>
                <w:rFonts w:ascii="Verdana" w:hAnsi="Verdana" w:cs="Tahoma"/>
                <w:sz w:val="16"/>
                <w:szCs w:val="16"/>
                <w:lang w:eastAsia="es-ES"/>
              </w:rPr>
              <w:t>CAPACITACIÓN, ASISTENCIA TÉCNICA, SEGUIMIENTO</w:t>
            </w:r>
          </w:p>
        </w:tc>
        <w:tc>
          <w:tcPr>
            <w:tcW w:w="0" w:type="auto"/>
            <w:shd w:val="clear" w:color="000000" w:fill="FFFFFF"/>
            <w:noWrap/>
            <w:vAlign w:val="center"/>
          </w:tcPr>
          <w:p w14:paraId="0101C84A" w14:textId="77777777" w:rsidR="00C36B7F" w:rsidRPr="00835BE3" w:rsidRDefault="00C36B7F" w:rsidP="0091094C">
            <w:pPr>
              <w:rPr>
                <w:rFonts w:ascii="Verdana" w:hAnsi="Verdana" w:cs="Tahoma"/>
                <w:sz w:val="16"/>
                <w:szCs w:val="16"/>
                <w:lang w:eastAsia="es-ES"/>
              </w:rPr>
            </w:pPr>
            <w:proofErr w:type="spellStart"/>
            <w:r w:rsidRPr="00835BE3">
              <w:rPr>
                <w:rFonts w:ascii="Verdana" w:hAnsi="Verdana" w:cs="Tahoma"/>
                <w:sz w:val="16"/>
                <w:szCs w:val="16"/>
                <w:lang w:eastAsia="es-ES"/>
              </w:rPr>
              <w:t>glb</w:t>
            </w:r>
            <w:proofErr w:type="spellEnd"/>
          </w:p>
        </w:tc>
        <w:tc>
          <w:tcPr>
            <w:tcW w:w="0" w:type="auto"/>
            <w:shd w:val="clear" w:color="000000" w:fill="FFFFFF"/>
            <w:noWrap/>
            <w:vAlign w:val="center"/>
          </w:tcPr>
          <w:p w14:paraId="3C6D7282" w14:textId="77777777" w:rsidR="00C36B7F" w:rsidRPr="00835BE3" w:rsidRDefault="00C36B7F" w:rsidP="0091094C">
            <w:pPr>
              <w:jc w:val="right"/>
              <w:rPr>
                <w:rFonts w:ascii="Verdana" w:hAnsi="Verdana" w:cs="Tahoma"/>
                <w:color w:val="FF0000"/>
                <w:sz w:val="16"/>
                <w:szCs w:val="16"/>
                <w:lang w:eastAsia="es-ES"/>
              </w:rPr>
            </w:pPr>
            <w:r w:rsidRPr="00835BE3">
              <w:rPr>
                <w:rFonts w:ascii="Verdana" w:hAnsi="Verdana" w:cs="Tahoma"/>
                <w:color w:val="FF0000"/>
                <w:sz w:val="16"/>
                <w:szCs w:val="16"/>
                <w:lang w:eastAsia="es-ES"/>
              </w:rPr>
              <w:t>1</w:t>
            </w:r>
          </w:p>
        </w:tc>
        <w:tc>
          <w:tcPr>
            <w:tcW w:w="1550" w:type="dxa"/>
            <w:shd w:val="clear" w:color="000000" w:fill="FFFFFF"/>
            <w:vAlign w:val="center"/>
          </w:tcPr>
          <w:p w14:paraId="4DCEC4D6" w14:textId="77777777" w:rsidR="00C36B7F" w:rsidRPr="00835BE3" w:rsidRDefault="00C36B7F" w:rsidP="0091094C">
            <w:pPr>
              <w:jc w:val="right"/>
              <w:rPr>
                <w:rFonts w:ascii="Verdana" w:hAnsi="Verdana" w:cs="Tahoma"/>
                <w:color w:val="FF0000"/>
                <w:sz w:val="16"/>
                <w:szCs w:val="16"/>
                <w:lang w:eastAsia="es-ES"/>
              </w:rPr>
            </w:pPr>
            <w:r w:rsidRPr="00D41B52">
              <w:rPr>
                <w:rFonts w:cs="Tahoma"/>
                <w:color w:val="C00000"/>
                <w:sz w:val="18"/>
                <w:szCs w:val="18"/>
                <w:lang w:eastAsia="es-ES"/>
              </w:rPr>
              <w:t>4</w:t>
            </w:r>
            <w:r>
              <w:rPr>
                <w:rFonts w:cs="Tahoma"/>
                <w:color w:val="C00000"/>
                <w:sz w:val="18"/>
                <w:szCs w:val="18"/>
                <w:lang w:eastAsia="es-ES"/>
              </w:rPr>
              <w:t>43</w:t>
            </w:r>
            <w:r w:rsidRPr="00D41B52">
              <w:rPr>
                <w:rFonts w:cs="Tahoma"/>
                <w:color w:val="C00000"/>
                <w:sz w:val="18"/>
                <w:szCs w:val="18"/>
                <w:lang w:eastAsia="es-ES"/>
              </w:rPr>
              <w:t>.</w:t>
            </w:r>
            <w:r>
              <w:rPr>
                <w:rFonts w:cs="Tahoma"/>
                <w:color w:val="C00000"/>
                <w:sz w:val="18"/>
                <w:szCs w:val="18"/>
                <w:lang w:eastAsia="es-ES"/>
              </w:rPr>
              <w:t>849</w:t>
            </w:r>
            <w:r w:rsidRPr="00D41B52">
              <w:rPr>
                <w:rFonts w:cs="Tahoma"/>
                <w:color w:val="C00000"/>
                <w:sz w:val="18"/>
                <w:szCs w:val="18"/>
                <w:lang w:eastAsia="es-ES"/>
              </w:rPr>
              <w:t>,</w:t>
            </w:r>
            <w:r>
              <w:rPr>
                <w:rFonts w:cs="Tahoma"/>
                <w:color w:val="C00000"/>
                <w:sz w:val="18"/>
                <w:szCs w:val="18"/>
                <w:lang w:eastAsia="es-ES"/>
              </w:rPr>
              <w:t>17</w:t>
            </w:r>
          </w:p>
        </w:tc>
      </w:tr>
    </w:tbl>
    <w:p w14:paraId="1FCCC405" w14:textId="77777777" w:rsidR="00C36B7F" w:rsidRDefault="00C36B7F" w:rsidP="00C36B7F">
      <w:pPr>
        <w:spacing w:line="260" w:lineRule="atLeast"/>
        <w:jc w:val="both"/>
        <w:rPr>
          <w:rFonts w:ascii="Tahoma" w:hAnsi="Tahoma" w:cs="Tahoma"/>
          <w:b/>
          <w:i/>
          <w:color w:val="000000"/>
          <w:lang w:val="es-ES_tradnl"/>
        </w:rPr>
      </w:pPr>
    </w:p>
    <w:p w14:paraId="0D88A7D2" w14:textId="77777777" w:rsidR="00C36B7F" w:rsidRPr="00882269" w:rsidRDefault="00C36B7F" w:rsidP="00C36B7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E9AD903" w14:textId="77777777" w:rsidR="00C36B7F" w:rsidRPr="0095790F" w:rsidRDefault="00C36B7F" w:rsidP="00C36B7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r>
        <w:rPr>
          <w:rFonts w:ascii="Tahoma" w:hAnsi="Tahoma" w:cs="Tahoma"/>
          <w:lang w:val="es-ES_tradnl"/>
        </w:rPr>
        <w:t xml:space="preserve">, </w:t>
      </w:r>
      <w:r w:rsidRPr="0095790F">
        <w:rPr>
          <w:rFonts w:ascii="Tahoma" w:hAnsi="Tahoma" w:cs="Tahoma"/>
          <w:lang w:val="es-ES_tradnl"/>
        </w:rPr>
        <w:t xml:space="preserve">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25842AFF" w14:textId="77777777" w:rsidR="00C36B7F" w:rsidRPr="00882269" w:rsidRDefault="00C36B7F" w:rsidP="00C36B7F">
      <w:pPr>
        <w:spacing w:line="260" w:lineRule="atLeast"/>
        <w:jc w:val="both"/>
        <w:rPr>
          <w:rFonts w:ascii="Tahoma" w:hAnsi="Tahoma" w:cs="Tahoma"/>
          <w:lang w:val="es-ES_tradnl"/>
        </w:rPr>
      </w:pPr>
    </w:p>
    <w:p w14:paraId="5A72497C" w14:textId="77777777" w:rsidR="00C36B7F" w:rsidRPr="00882269" w:rsidRDefault="00C36B7F" w:rsidP="00C36B7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79F382" w14:textId="77777777" w:rsidR="00C36B7F" w:rsidRPr="00882269" w:rsidRDefault="00C36B7F" w:rsidP="00C36B7F">
      <w:pPr>
        <w:spacing w:line="260" w:lineRule="atLeast"/>
        <w:jc w:val="both"/>
        <w:rPr>
          <w:rFonts w:ascii="Tahoma" w:hAnsi="Tahoma" w:cs="Tahoma"/>
          <w:lang w:val="es-ES_tradnl"/>
        </w:rPr>
      </w:pPr>
    </w:p>
    <w:p w14:paraId="7A7FBDC8" w14:textId="77777777" w:rsidR="00C36B7F" w:rsidRDefault="00C36B7F" w:rsidP="00C36B7F">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p w14:paraId="11A08FBB" w14:textId="77777777" w:rsidR="00C36B7F" w:rsidRDefault="00C36B7F" w:rsidP="00C36B7F">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C36B7F" w:rsidRPr="00391350" w14:paraId="353ADDB8" w14:textId="77777777" w:rsidTr="0091094C">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7B6A5F7" w14:textId="77777777" w:rsidR="00C36B7F" w:rsidRPr="00626CC6" w:rsidRDefault="00C36B7F" w:rsidP="0091094C">
            <w:pPr>
              <w:pStyle w:val="Sinespaciado"/>
              <w:jc w:val="center"/>
              <w:rPr>
                <w:rFonts w:ascii="Tahoma" w:hAnsi="Tahoma" w:cs="Tahoma"/>
                <w:b/>
                <w:bCs/>
                <w:sz w:val="20"/>
                <w:szCs w:val="20"/>
              </w:rPr>
            </w:pPr>
            <w:r w:rsidRPr="00626CC6">
              <w:rPr>
                <w:rFonts w:ascii="Tahoma" w:hAnsi="Tahoma" w:cs="Tahoma"/>
                <w:b/>
                <w:bCs/>
                <w:sz w:val="20"/>
                <w:szCs w:val="20"/>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509D4F1" w14:textId="77777777" w:rsidR="00C36B7F" w:rsidRPr="00626CC6" w:rsidRDefault="00C36B7F" w:rsidP="0091094C">
            <w:pPr>
              <w:pStyle w:val="Sinespaciado"/>
              <w:jc w:val="center"/>
              <w:rPr>
                <w:rFonts w:ascii="Tahoma" w:hAnsi="Tahoma" w:cs="Tahoma"/>
                <w:b/>
                <w:bCs/>
                <w:sz w:val="20"/>
                <w:szCs w:val="20"/>
              </w:rPr>
            </w:pPr>
            <w:r w:rsidRPr="00626CC6">
              <w:rPr>
                <w:rFonts w:ascii="Tahoma" w:hAnsi="Tahoma" w:cs="Tahoma"/>
                <w:b/>
                <w:bCs/>
                <w:sz w:val="20"/>
                <w:szCs w:val="20"/>
              </w:rPr>
              <w:t>UNIDAD</w:t>
            </w:r>
          </w:p>
        </w:tc>
      </w:tr>
      <w:tr w:rsidR="00C36B7F" w:rsidRPr="00391350" w14:paraId="3E1A3442" w14:textId="77777777" w:rsidTr="0091094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8B037"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CF5B0"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HR</w:t>
            </w:r>
          </w:p>
        </w:tc>
      </w:tr>
      <w:tr w:rsidR="00C36B7F" w:rsidRPr="00391350" w14:paraId="31B197D9" w14:textId="77777777" w:rsidTr="0091094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3A138"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lastRenderedPageBreak/>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CA1A2"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HR</w:t>
            </w:r>
          </w:p>
        </w:tc>
      </w:tr>
      <w:tr w:rsidR="00C36B7F" w:rsidRPr="00391350" w14:paraId="557A283E" w14:textId="77777777" w:rsidTr="0091094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51B2B10"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E4FC65F"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M3</w:t>
            </w:r>
          </w:p>
        </w:tc>
      </w:tr>
      <w:tr w:rsidR="00C36B7F" w:rsidRPr="00391350" w14:paraId="2B7A8644" w14:textId="77777777" w:rsidTr="0091094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6A492"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44AE8"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M3</w:t>
            </w:r>
          </w:p>
        </w:tc>
      </w:tr>
      <w:tr w:rsidR="00C36B7F" w:rsidRPr="00391350" w14:paraId="7FA8A4D4" w14:textId="77777777" w:rsidTr="0091094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DAC55"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8F33F"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M3</w:t>
            </w:r>
          </w:p>
        </w:tc>
      </w:tr>
      <w:tr w:rsidR="00C36B7F" w:rsidRPr="00391350" w14:paraId="0032FB98" w14:textId="77777777" w:rsidTr="0091094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85D6B"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483D9"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M3</w:t>
            </w:r>
          </w:p>
        </w:tc>
      </w:tr>
      <w:tr w:rsidR="00C36B7F" w:rsidRPr="00391350" w14:paraId="386B365D" w14:textId="77777777" w:rsidTr="0091094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AAEF1"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61A49" w14:textId="77777777" w:rsidR="00C36B7F" w:rsidRPr="00030EE9" w:rsidRDefault="00C36B7F" w:rsidP="0091094C">
            <w:pPr>
              <w:pStyle w:val="Sinespaciado"/>
              <w:rPr>
                <w:rFonts w:ascii="Verdana" w:hAnsi="Verdana"/>
                <w:sz w:val="20"/>
                <w:szCs w:val="20"/>
              </w:rPr>
            </w:pPr>
            <w:r w:rsidRPr="00030EE9">
              <w:rPr>
                <w:rFonts w:ascii="Verdana" w:hAnsi="Verdana"/>
                <w:sz w:val="20"/>
                <w:szCs w:val="20"/>
              </w:rPr>
              <w:t>M3</w:t>
            </w:r>
          </w:p>
        </w:tc>
      </w:tr>
    </w:tbl>
    <w:p w14:paraId="04117172" w14:textId="77777777" w:rsidR="00C36B7F" w:rsidRPr="0058097C" w:rsidRDefault="00C36B7F" w:rsidP="00C36B7F">
      <w:pPr>
        <w:spacing w:line="260" w:lineRule="atLeast"/>
        <w:rPr>
          <w:rFonts w:ascii="Verdana" w:hAnsi="Verdana" w:cs="Tahoma"/>
          <w:b/>
          <w:lang w:eastAsia="es-BO"/>
        </w:rPr>
      </w:pPr>
    </w:p>
    <w:p w14:paraId="2C39C5DB" w14:textId="77777777" w:rsidR="00C36B7F" w:rsidRDefault="00C36B7F" w:rsidP="00C36B7F">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p w14:paraId="3F68392D" w14:textId="77777777" w:rsidR="00C36B7F" w:rsidRDefault="00C36B7F" w:rsidP="00C36B7F">
      <w:pPr>
        <w:pStyle w:val="Sinespaciado"/>
      </w:pPr>
    </w:p>
    <w:tbl>
      <w:tblPr>
        <w:tblW w:w="8266" w:type="dxa"/>
        <w:tblInd w:w="562" w:type="dxa"/>
        <w:tblCellMar>
          <w:left w:w="70" w:type="dxa"/>
          <w:right w:w="70" w:type="dxa"/>
        </w:tblCellMar>
        <w:tblLook w:val="04A0" w:firstRow="1" w:lastRow="0" w:firstColumn="1" w:lastColumn="0" w:noHBand="0" w:noVBand="1"/>
      </w:tblPr>
      <w:tblGrid>
        <w:gridCol w:w="5763"/>
        <w:gridCol w:w="1101"/>
        <w:gridCol w:w="1402"/>
      </w:tblGrid>
      <w:tr w:rsidR="00C36B7F" w:rsidRPr="00764409" w14:paraId="04A6A0E1" w14:textId="77777777" w:rsidTr="0091094C">
        <w:trPr>
          <w:trHeight w:val="255"/>
        </w:trPr>
        <w:tc>
          <w:tcPr>
            <w:tcW w:w="576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664C4A" w14:textId="77777777" w:rsidR="00C36B7F" w:rsidRPr="00764409" w:rsidRDefault="00C36B7F" w:rsidP="0091094C">
            <w:pPr>
              <w:jc w:val="center"/>
              <w:rPr>
                <w:rFonts w:ascii="Calibri" w:hAnsi="Calibri" w:cs="Calibri"/>
                <w:color w:val="000000"/>
                <w:lang w:eastAsia="es-BO"/>
              </w:rPr>
            </w:pPr>
            <w:r w:rsidRPr="00764409">
              <w:rPr>
                <w:rFonts w:ascii="Calibri" w:hAnsi="Calibri" w:cs="Calibri"/>
                <w:color w:val="000000"/>
                <w:lang w:eastAsia="es-BO"/>
              </w:rPr>
              <w:t>ITEM</w:t>
            </w:r>
          </w:p>
        </w:tc>
        <w:tc>
          <w:tcPr>
            <w:tcW w:w="250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B897DAA" w14:textId="77777777" w:rsidR="00C36B7F" w:rsidRPr="00764409" w:rsidRDefault="00C36B7F" w:rsidP="0091094C">
            <w:pPr>
              <w:jc w:val="center"/>
              <w:rPr>
                <w:rFonts w:ascii="Calibri" w:hAnsi="Calibri" w:cs="Calibri"/>
                <w:color w:val="000000"/>
                <w:lang w:eastAsia="es-BO"/>
              </w:rPr>
            </w:pPr>
            <w:r w:rsidRPr="00764409">
              <w:rPr>
                <w:rFonts w:ascii="Calibri" w:hAnsi="Calibri" w:cs="Calibri"/>
                <w:color w:val="000000"/>
                <w:lang w:eastAsia="es-BO"/>
              </w:rPr>
              <w:t>DETALLE</w:t>
            </w:r>
          </w:p>
        </w:tc>
      </w:tr>
      <w:tr w:rsidR="00C36B7F" w:rsidRPr="00764409" w14:paraId="257E901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7767B1C" w14:textId="77777777" w:rsidR="00C36B7F" w:rsidRPr="00764409" w:rsidRDefault="00C36B7F" w:rsidP="0091094C">
            <w:pPr>
              <w:jc w:val="center"/>
              <w:rPr>
                <w:rFonts w:ascii="Calibri" w:hAnsi="Calibri" w:cs="Calibri"/>
                <w:color w:val="000000"/>
                <w:lang w:eastAsia="es-BO"/>
              </w:rPr>
            </w:pPr>
            <w:r w:rsidRPr="00764409">
              <w:rPr>
                <w:rFonts w:ascii="Calibri" w:hAnsi="Calibri" w:cs="Calibri"/>
                <w:color w:val="000000"/>
                <w:lang w:eastAsia="es-BO"/>
              </w:rPr>
              <w:t>INSUMOS</w:t>
            </w:r>
          </w:p>
        </w:tc>
        <w:tc>
          <w:tcPr>
            <w:tcW w:w="1101" w:type="dxa"/>
            <w:tcBorders>
              <w:top w:val="nil"/>
              <w:left w:val="nil"/>
              <w:bottom w:val="single" w:sz="4" w:space="0" w:color="000000"/>
              <w:right w:val="single" w:sz="4" w:space="0" w:color="000000"/>
            </w:tcBorders>
            <w:shd w:val="clear" w:color="auto" w:fill="auto"/>
            <w:noWrap/>
            <w:vAlign w:val="bottom"/>
            <w:hideMark/>
          </w:tcPr>
          <w:p w14:paraId="675D8A75" w14:textId="77777777" w:rsidR="00C36B7F" w:rsidRPr="00764409" w:rsidRDefault="00C36B7F" w:rsidP="0091094C">
            <w:pPr>
              <w:jc w:val="center"/>
              <w:rPr>
                <w:rFonts w:ascii="Calibri" w:hAnsi="Calibri" w:cs="Calibri"/>
                <w:color w:val="000000"/>
                <w:lang w:eastAsia="es-BO"/>
              </w:rPr>
            </w:pPr>
            <w:r w:rsidRPr="00764409">
              <w:rPr>
                <w:rFonts w:ascii="Calibri" w:hAnsi="Calibri" w:cs="Calibri"/>
                <w:color w:val="000000"/>
                <w:lang w:eastAsia="es-BO"/>
              </w:rPr>
              <w:t>UNIDAD</w:t>
            </w:r>
          </w:p>
        </w:tc>
        <w:tc>
          <w:tcPr>
            <w:tcW w:w="1402" w:type="dxa"/>
            <w:tcBorders>
              <w:top w:val="nil"/>
              <w:left w:val="nil"/>
              <w:bottom w:val="single" w:sz="4" w:space="0" w:color="000000"/>
              <w:right w:val="single" w:sz="4" w:space="0" w:color="000000"/>
            </w:tcBorders>
            <w:shd w:val="clear" w:color="auto" w:fill="auto"/>
            <w:noWrap/>
            <w:vAlign w:val="bottom"/>
            <w:hideMark/>
          </w:tcPr>
          <w:p w14:paraId="0A958792" w14:textId="77777777" w:rsidR="00C36B7F" w:rsidRPr="00764409" w:rsidRDefault="00C36B7F" w:rsidP="0091094C">
            <w:pPr>
              <w:jc w:val="center"/>
              <w:rPr>
                <w:rFonts w:ascii="Calibri" w:hAnsi="Calibri" w:cs="Calibri"/>
                <w:color w:val="000000"/>
                <w:lang w:eastAsia="es-BO"/>
              </w:rPr>
            </w:pPr>
            <w:r w:rsidRPr="00764409">
              <w:rPr>
                <w:rFonts w:ascii="Calibri" w:hAnsi="Calibri" w:cs="Calibri"/>
                <w:color w:val="000000"/>
                <w:lang w:eastAsia="es-BO"/>
              </w:rPr>
              <w:t>CANTIDAD</w:t>
            </w:r>
          </w:p>
        </w:tc>
      </w:tr>
      <w:tr w:rsidR="00C36B7F" w:rsidRPr="00764409" w14:paraId="1CD70A0A"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6A374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MUEBLES Y ENSERES</w:t>
            </w:r>
          </w:p>
        </w:tc>
      </w:tr>
      <w:tr w:rsidR="00C36B7F" w:rsidRPr="00764409" w14:paraId="3BAD47D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0A8EF6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SILLA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6BF5577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E28BB7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w:t>
            </w:r>
          </w:p>
        </w:tc>
      </w:tr>
      <w:tr w:rsidR="00C36B7F" w:rsidRPr="00764409" w14:paraId="72CD0A8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1AA852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PIZARRA ACRÍLICA</w:t>
            </w:r>
          </w:p>
        </w:tc>
        <w:tc>
          <w:tcPr>
            <w:tcW w:w="1101" w:type="dxa"/>
            <w:tcBorders>
              <w:top w:val="nil"/>
              <w:left w:val="nil"/>
              <w:bottom w:val="single" w:sz="4" w:space="0" w:color="000000"/>
              <w:right w:val="single" w:sz="4" w:space="0" w:color="000000"/>
            </w:tcBorders>
            <w:shd w:val="clear" w:color="auto" w:fill="auto"/>
            <w:noWrap/>
            <w:vAlign w:val="bottom"/>
            <w:hideMark/>
          </w:tcPr>
          <w:p w14:paraId="05C33F4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E5E4D6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7D2059F4"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F19D9F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MESA DE PLÁSTICO REUNIONES</w:t>
            </w:r>
          </w:p>
        </w:tc>
        <w:tc>
          <w:tcPr>
            <w:tcW w:w="1101" w:type="dxa"/>
            <w:tcBorders>
              <w:top w:val="nil"/>
              <w:left w:val="nil"/>
              <w:bottom w:val="single" w:sz="4" w:space="0" w:color="000000"/>
              <w:right w:val="single" w:sz="4" w:space="0" w:color="000000"/>
            </w:tcBorders>
            <w:shd w:val="clear" w:color="auto" w:fill="auto"/>
            <w:noWrap/>
            <w:vAlign w:val="bottom"/>
            <w:hideMark/>
          </w:tcPr>
          <w:p w14:paraId="5DCC813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986380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51C3164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D27D7A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GABETERO METÁLICO CON 4 CAJONES</w:t>
            </w:r>
          </w:p>
        </w:tc>
        <w:tc>
          <w:tcPr>
            <w:tcW w:w="1101" w:type="dxa"/>
            <w:tcBorders>
              <w:top w:val="nil"/>
              <w:left w:val="nil"/>
              <w:bottom w:val="single" w:sz="4" w:space="0" w:color="000000"/>
              <w:right w:val="single" w:sz="4" w:space="0" w:color="000000"/>
            </w:tcBorders>
            <w:shd w:val="clear" w:color="auto" w:fill="auto"/>
            <w:noWrap/>
            <w:vAlign w:val="bottom"/>
            <w:hideMark/>
          </w:tcPr>
          <w:p w14:paraId="5C8A19B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90A0DE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5DBA85F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43A7BB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ESTANTES METÁLICO TIPO MECANO</w:t>
            </w:r>
          </w:p>
        </w:tc>
        <w:tc>
          <w:tcPr>
            <w:tcW w:w="1101" w:type="dxa"/>
            <w:tcBorders>
              <w:top w:val="nil"/>
              <w:left w:val="nil"/>
              <w:bottom w:val="single" w:sz="4" w:space="0" w:color="000000"/>
              <w:right w:val="single" w:sz="4" w:space="0" w:color="000000"/>
            </w:tcBorders>
            <w:shd w:val="clear" w:color="auto" w:fill="auto"/>
            <w:noWrap/>
            <w:vAlign w:val="bottom"/>
            <w:hideMark/>
          </w:tcPr>
          <w:p w14:paraId="12A8A76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B2AA2F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103F4CE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7B2436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ESCRITORIO DE MADERA</w:t>
            </w:r>
          </w:p>
        </w:tc>
        <w:tc>
          <w:tcPr>
            <w:tcW w:w="1101" w:type="dxa"/>
            <w:tcBorders>
              <w:top w:val="nil"/>
              <w:left w:val="nil"/>
              <w:bottom w:val="single" w:sz="4" w:space="0" w:color="000000"/>
              <w:right w:val="single" w:sz="4" w:space="0" w:color="000000"/>
            </w:tcBorders>
            <w:shd w:val="clear" w:color="auto" w:fill="auto"/>
            <w:noWrap/>
            <w:vAlign w:val="bottom"/>
            <w:hideMark/>
          </w:tcPr>
          <w:p w14:paraId="6CD084C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681E51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2E135C0D"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75D25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EQUIPO DE COMPUTACIÓN</w:t>
            </w:r>
          </w:p>
        </w:tc>
      </w:tr>
      <w:tr w:rsidR="00C36B7F" w:rsidRPr="00764409" w14:paraId="27508E49"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7BF2FA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IMPRESORA DE TINTA CONTINUA - MULTIUSO</w:t>
            </w:r>
          </w:p>
        </w:tc>
        <w:tc>
          <w:tcPr>
            <w:tcW w:w="1101" w:type="dxa"/>
            <w:tcBorders>
              <w:top w:val="nil"/>
              <w:left w:val="nil"/>
              <w:bottom w:val="single" w:sz="4" w:space="0" w:color="000000"/>
              <w:right w:val="single" w:sz="4" w:space="0" w:color="000000"/>
            </w:tcBorders>
            <w:shd w:val="clear" w:color="auto" w:fill="auto"/>
            <w:noWrap/>
            <w:vAlign w:val="bottom"/>
            <w:hideMark/>
          </w:tcPr>
          <w:p w14:paraId="3C93AD6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086F0CF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62CADF5E"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86F4F5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FLASH MEMORY 8GB</w:t>
            </w:r>
          </w:p>
        </w:tc>
        <w:tc>
          <w:tcPr>
            <w:tcW w:w="1101" w:type="dxa"/>
            <w:tcBorders>
              <w:top w:val="nil"/>
              <w:left w:val="nil"/>
              <w:bottom w:val="single" w:sz="4" w:space="0" w:color="000000"/>
              <w:right w:val="single" w:sz="4" w:space="0" w:color="000000"/>
            </w:tcBorders>
            <w:shd w:val="clear" w:color="auto" w:fill="auto"/>
            <w:noWrap/>
            <w:vAlign w:val="bottom"/>
            <w:hideMark/>
          </w:tcPr>
          <w:p w14:paraId="4143F87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79F3BE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54E92368"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BE8050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COMPUTADORA PORTÁTIL</w:t>
            </w:r>
          </w:p>
        </w:tc>
        <w:tc>
          <w:tcPr>
            <w:tcW w:w="1101" w:type="dxa"/>
            <w:tcBorders>
              <w:top w:val="nil"/>
              <w:left w:val="nil"/>
              <w:bottom w:val="single" w:sz="4" w:space="0" w:color="000000"/>
              <w:right w:val="single" w:sz="4" w:space="0" w:color="000000"/>
            </w:tcBorders>
            <w:shd w:val="clear" w:color="auto" w:fill="auto"/>
            <w:noWrap/>
            <w:vAlign w:val="bottom"/>
            <w:hideMark/>
          </w:tcPr>
          <w:p w14:paraId="2F16666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0963CE2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16C4B1AF"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003A2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EQUIPO ELECTRÓNICO</w:t>
            </w:r>
          </w:p>
        </w:tc>
      </w:tr>
      <w:tr w:rsidR="00C36B7F" w:rsidRPr="00764409" w14:paraId="4C30B0C9"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2E1382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GPS</w:t>
            </w:r>
          </w:p>
        </w:tc>
        <w:tc>
          <w:tcPr>
            <w:tcW w:w="1101" w:type="dxa"/>
            <w:tcBorders>
              <w:top w:val="nil"/>
              <w:left w:val="nil"/>
              <w:bottom w:val="single" w:sz="4" w:space="0" w:color="000000"/>
              <w:right w:val="single" w:sz="4" w:space="0" w:color="000000"/>
            </w:tcBorders>
            <w:shd w:val="clear" w:color="auto" w:fill="auto"/>
            <w:noWrap/>
            <w:vAlign w:val="bottom"/>
            <w:hideMark/>
          </w:tcPr>
          <w:p w14:paraId="6534F9A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3C5962D1"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2E4C2779"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2FAE61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DATA SHOW</w:t>
            </w:r>
          </w:p>
        </w:tc>
        <w:tc>
          <w:tcPr>
            <w:tcW w:w="1101" w:type="dxa"/>
            <w:tcBorders>
              <w:top w:val="nil"/>
              <w:left w:val="nil"/>
              <w:bottom w:val="single" w:sz="4" w:space="0" w:color="000000"/>
              <w:right w:val="single" w:sz="4" w:space="0" w:color="000000"/>
            </w:tcBorders>
            <w:shd w:val="clear" w:color="auto" w:fill="auto"/>
            <w:noWrap/>
            <w:vAlign w:val="bottom"/>
            <w:hideMark/>
          </w:tcPr>
          <w:p w14:paraId="6E59B66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02B67FA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3A1EEA77"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9325D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MATERIAL DE APOYO AL MEJORAMIENTO DE VIVIENDA</w:t>
            </w:r>
          </w:p>
        </w:tc>
      </w:tr>
      <w:tr w:rsidR="00C36B7F" w:rsidRPr="00764409" w14:paraId="186D905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F15B6C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MALETÍN ALMACENEROS (LIBROS DE ACTAS, CALCULADORA, TAMPOS, SELLOS, ENGRAMPADORAS, ETC.)</w:t>
            </w:r>
          </w:p>
        </w:tc>
        <w:tc>
          <w:tcPr>
            <w:tcW w:w="1101" w:type="dxa"/>
            <w:tcBorders>
              <w:top w:val="nil"/>
              <w:left w:val="nil"/>
              <w:bottom w:val="single" w:sz="4" w:space="0" w:color="000000"/>
              <w:right w:val="single" w:sz="4" w:space="0" w:color="000000"/>
            </w:tcBorders>
            <w:shd w:val="clear" w:color="auto" w:fill="auto"/>
            <w:noWrap/>
            <w:vAlign w:val="bottom"/>
            <w:hideMark/>
          </w:tcPr>
          <w:p w14:paraId="0F11476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STK</w:t>
            </w:r>
          </w:p>
        </w:tc>
        <w:tc>
          <w:tcPr>
            <w:tcW w:w="1402" w:type="dxa"/>
            <w:tcBorders>
              <w:top w:val="nil"/>
              <w:left w:val="nil"/>
              <w:bottom w:val="single" w:sz="4" w:space="0" w:color="000000"/>
              <w:right w:val="single" w:sz="4" w:space="0" w:color="000000"/>
            </w:tcBorders>
            <w:shd w:val="clear" w:color="auto" w:fill="auto"/>
            <w:noWrap/>
            <w:vAlign w:val="bottom"/>
            <w:hideMark/>
          </w:tcPr>
          <w:p w14:paraId="24EC4DB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3C03981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E480C7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IMPRESIÓN DE TARJETAS FAMILIARES</w:t>
            </w:r>
          </w:p>
        </w:tc>
        <w:tc>
          <w:tcPr>
            <w:tcW w:w="1101" w:type="dxa"/>
            <w:tcBorders>
              <w:top w:val="nil"/>
              <w:left w:val="nil"/>
              <w:bottom w:val="single" w:sz="4" w:space="0" w:color="000000"/>
              <w:right w:val="single" w:sz="4" w:space="0" w:color="000000"/>
            </w:tcBorders>
            <w:shd w:val="clear" w:color="auto" w:fill="auto"/>
            <w:noWrap/>
            <w:vAlign w:val="bottom"/>
            <w:hideMark/>
          </w:tcPr>
          <w:p w14:paraId="6D11F78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6552FEB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119F7C4F"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0EF693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FORMULARIOS IMPRESOS CONTROL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2BA5987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AD7BDF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71E2A85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E70926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CARPETAS FAMILIARES PLÁSTICAS</w:t>
            </w:r>
          </w:p>
        </w:tc>
        <w:tc>
          <w:tcPr>
            <w:tcW w:w="1101" w:type="dxa"/>
            <w:tcBorders>
              <w:top w:val="nil"/>
              <w:left w:val="nil"/>
              <w:bottom w:val="single" w:sz="4" w:space="0" w:color="000000"/>
              <w:right w:val="single" w:sz="4" w:space="0" w:color="000000"/>
            </w:tcBorders>
            <w:shd w:val="clear" w:color="auto" w:fill="auto"/>
            <w:noWrap/>
            <w:vAlign w:val="bottom"/>
            <w:hideMark/>
          </w:tcPr>
          <w:p w14:paraId="2FAE547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DEC00A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657CF76A"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60F3F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MATERIAL DE ESCRITORIO</w:t>
            </w:r>
          </w:p>
        </w:tc>
      </w:tr>
      <w:tr w:rsidR="00C36B7F" w:rsidRPr="00764409" w14:paraId="54A4486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62C9AC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783B05D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B5B9D0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20</w:t>
            </w:r>
          </w:p>
        </w:tc>
      </w:tr>
      <w:tr w:rsidR="00C36B7F" w:rsidRPr="00764409" w14:paraId="3F229E1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D7A3AA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TABLERO DE ANOTACIONES</w:t>
            </w:r>
          </w:p>
        </w:tc>
        <w:tc>
          <w:tcPr>
            <w:tcW w:w="1101" w:type="dxa"/>
            <w:tcBorders>
              <w:top w:val="nil"/>
              <w:left w:val="nil"/>
              <w:bottom w:val="single" w:sz="4" w:space="0" w:color="000000"/>
              <w:right w:val="single" w:sz="4" w:space="0" w:color="000000"/>
            </w:tcBorders>
            <w:shd w:val="clear" w:color="auto" w:fill="auto"/>
            <w:noWrap/>
            <w:vAlign w:val="bottom"/>
            <w:hideMark/>
          </w:tcPr>
          <w:p w14:paraId="152840E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44FA96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15</w:t>
            </w:r>
          </w:p>
        </w:tc>
      </w:tr>
      <w:tr w:rsidR="00C36B7F" w:rsidRPr="00764409" w14:paraId="214B68E1"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E17079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PORTA DOCUMENTOS DE PLÁSTICO TAMAÑO OFICIO</w:t>
            </w:r>
          </w:p>
        </w:tc>
        <w:tc>
          <w:tcPr>
            <w:tcW w:w="1101" w:type="dxa"/>
            <w:tcBorders>
              <w:top w:val="nil"/>
              <w:left w:val="nil"/>
              <w:bottom w:val="single" w:sz="4" w:space="0" w:color="000000"/>
              <w:right w:val="single" w:sz="4" w:space="0" w:color="000000"/>
            </w:tcBorders>
            <w:shd w:val="clear" w:color="auto" w:fill="auto"/>
            <w:noWrap/>
            <w:vAlign w:val="bottom"/>
            <w:hideMark/>
          </w:tcPr>
          <w:p w14:paraId="448AC05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A00871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15</w:t>
            </w:r>
          </w:p>
        </w:tc>
      </w:tr>
      <w:tr w:rsidR="00C36B7F" w:rsidRPr="00764409" w14:paraId="6A722799"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5034C5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PERFORADORA</w:t>
            </w:r>
          </w:p>
        </w:tc>
        <w:tc>
          <w:tcPr>
            <w:tcW w:w="1101" w:type="dxa"/>
            <w:tcBorders>
              <w:top w:val="nil"/>
              <w:left w:val="nil"/>
              <w:bottom w:val="single" w:sz="4" w:space="0" w:color="000000"/>
              <w:right w:val="single" w:sz="4" w:space="0" w:color="000000"/>
            </w:tcBorders>
            <w:shd w:val="clear" w:color="auto" w:fill="auto"/>
            <w:noWrap/>
            <w:vAlign w:val="bottom"/>
            <w:hideMark/>
          </w:tcPr>
          <w:p w14:paraId="4A938B5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954EF6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4404A328"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866143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3F22509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227A2C5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2EBA141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0F4184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PAPEL CARBÓNICO</w:t>
            </w:r>
          </w:p>
        </w:tc>
        <w:tc>
          <w:tcPr>
            <w:tcW w:w="1101" w:type="dxa"/>
            <w:tcBorders>
              <w:top w:val="nil"/>
              <w:left w:val="nil"/>
              <w:bottom w:val="single" w:sz="4" w:space="0" w:color="000000"/>
              <w:right w:val="single" w:sz="4" w:space="0" w:color="000000"/>
            </w:tcBorders>
            <w:shd w:val="clear" w:color="auto" w:fill="auto"/>
            <w:noWrap/>
            <w:vAlign w:val="bottom"/>
            <w:hideMark/>
          </w:tcPr>
          <w:p w14:paraId="2F5491C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5A69FA7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15</w:t>
            </w:r>
          </w:p>
        </w:tc>
      </w:tr>
      <w:tr w:rsidR="00C36B7F" w:rsidRPr="00764409" w14:paraId="44946E4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3A16D5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PAPEL BOND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52ECFBF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PQT</w:t>
            </w:r>
          </w:p>
        </w:tc>
        <w:tc>
          <w:tcPr>
            <w:tcW w:w="1402" w:type="dxa"/>
            <w:tcBorders>
              <w:top w:val="nil"/>
              <w:left w:val="nil"/>
              <w:bottom w:val="single" w:sz="4" w:space="0" w:color="000000"/>
              <w:right w:val="single" w:sz="4" w:space="0" w:color="000000"/>
            </w:tcBorders>
            <w:shd w:val="clear" w:color="auto" w:fill="auto"/>
            <w:noWrap/>
            <w:vAlign w:val="bottom"/>
            <w:hideMark/>
          </w:tcPr>
          <w:p w14:paraId="688B56F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3537564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D57F2F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MARCADOR INDELEBLE</w:t>
            </w:r>
          </w:p>
        </w:tc>
        <w:tc>
          <w:tcPr>
            <w:tcW w:w="1101" w:type="dxa"/>
            <w:tcBorders>
              <w:top w:val="nil"/>
              <w:left w:val="nil"/>
              <w:bottom w:val="single" w:sz="4" w:space="0" w:color="000000"/>
              <w:right w:val="single" w:sz="4" w:space="0" w:color="000000"/>
            </w:tcBorders>
            <w:shd w:val="clear" w:color="auto" w:fill="auto"/>
            <w:noWrap/>
            <w:vAlign w:val="bottom"/>
            <w:hideMark/>
          </w:tcPr>
          <w:p w14:paraId="020FA3C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D0BB54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w:t>
            </w:r>
          </w:p>
        </w:tc>
      </w:tr>
      <w:tr w:rsidR="00C36B7F" w:rsidRPr="00764409" w14:paraId="4F587A4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6F552E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2C797C5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BA335E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3C653D32"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0588E1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305042C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21EA32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62DE4639"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2E98BF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GRAMPAS</w:t>
            </w:r>
          </w:p>
        </w:tc>
        <w:tc>
          <w:tcPr>
            <w:tcW w:w="1101" w:type="dxa"/>
            <w:tcBorders>
              <w:top w:val="nil"/>
              <w:left w:val="nil"/>
              <w:bottom w:val="single" w:sz="4" w:space="0" w:color="000000"/>
              <w:right w:val="single" w:sz="4" w:space="0" w:color="000000"/>
            </w:tcBorders>
            <w:shd w:val="clear" w:color="auto" w:fill="auto"/>
            <w:noWrap/>
            <w:vAlign w:val="bottom"/>
            <w:hideMark/>
          </w:tcPr>
          <w:p w14:paraId="24AA822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CJA</w:t>
            </w:r>
          </w:p>
        </w:tc>
        <w:tc>
          <w:tcPr>
            <w:tcW w:w="1402" w:type="dxa"/>
            <w:tcBorders>
              <w:top w:val="nil"/>
              <w:left w:val="nil"/>
              <w:bottom w:val="single" w:sz="4" w:space="0" w:color="000000"/>
              <w:right w:val="single" w:sz="4" w:space="0" w:color="000000"/>
            </w:tcBorders>
            <w:shd w:val="clear" w:color="auto" w:fill="auto"/>
            <w:noWrap/>
            <w:vAlign w:val="bottom"/>
            <w:hideMark/>
          </w:tcPr>
          <w:p w14:paraId="3C4FF7B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6E57B042"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438DB6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1445474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0CC07E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7512C5B4"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511CC8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FOLDERS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06E087A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EC0CA0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2E4C3B2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C378AE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ENGRAMPADORA</w:t>
            </w:r>
          </w:p>
        </w:tc>
        <w:tc>
          <w:tcPr>
            <w:tcW w:w="1101" w:type="dxa"/>
            <w:tcBorders>
              <w:top w:val="nil"/>
              <w:left w:val="nil"/>
              <w:bottom w:val="single" w:sz="4" w:space="0" w:color="000000"/>
              <w:right w:val="single" w:sz="4" w:space="0" w:color="000000"/>
            </w:tcBorders>
            <w:shd w:val="clear" w:color="auto" w:fill="auto"/>
            <w:noWrap/>
            <w:vAlign w:val="bottom"/>
            <w:hideMark/>
          </w:tcPr>
          <w:p w14:paraId="29D83A7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7471DB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71FD2AA0"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D85B45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CUADERNO DE ACTAS</w:t>
            </w:r>
          </w:p>
        </w:tc>
        <w:tc>
          <w:tcPr>
            <w:tcW w:w="1101" w:type="dxa"/>
            <w:tcBorders>
              <w:top w:val="nil"/>
              <w:left w:val="nil"/>
              <w:bottom w:val="single" w:sz="4" w:space="0" w:color="000000"/>
              <w:right w:val="single" w:sz="4" w:space="0" w:color="000000"/>
            </w:tcBorders>
            <w:shd w:val="clear" w:color="auto" w:fill="auto"/>
            <w:noWrap/>
            <w:vAlign w:val="bottom"/>
            <w:hideMark/>
          </w:tcPr>
          <w:p w14:paraId="4D6516E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A2D2BF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649D77F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859324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lastRenderedPageBreak/>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30EB059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342615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w:t>
            </w:r>
          </w:p>
        </w:tc>
      </w:tr>
      <w:tr w:rsidR="00C36B7F" w:rsidRPr="00764409" w14:paraId="31C048C2"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80FF00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667850A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0BBDAA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05B6CFF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8B3F94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CLIPS</w:t>
            </w:r>
          </w:p>
        </w:tc>
        <w:tc>
          <w:tcPr>
            <w:tcW w:w="1101" w:type="dxa"/>
            <w:tcBorders>
              <w:top w:val="nil"/>
              <w:left w:val="nil"/>
              <w:bottom w:val="single" w:sz="4" w:space="0" w:color="000000"/>
              <w:right w:val="single" w:sz="4" w:space="0" w:color="000000"/>
            </w:tcBorders>
            <w:shd w:val="clear" w:color="auto" w:fill="auto"/>
            <w:noWrap/>
            <w:vAlign w:val="bottom"/>
            <w:hideMark/>
          </w:tcPr>
          <w:p w14:paraId="6B6E87C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CJA</w:t>
            </w:r>
          </w:p>
        </w:tc>
        <w:tc>
          <w:tcPr>
            <w:tcW w:w="1402" w:type="dxa"/>
            <w:tcBorders>
              <w:top w:val="nil"/>
              <w:left w:val="nil"/>
              <w:bottom w:val="single" w:sz="4" w:space="0" w:color="000000"/>
              <w:right w:val="single" w:sz="4" w:space="0" w:color="000000"/>
            </w:tcBorders>
            <w:shd w:val="clear" w:color="auto" w:fill="auto"/>
            <w:noWrap/>
            <w:vAlign w:val="bottom"/>
            <w:hideMark/>
          </w:tcPr>
          <w:p w14:paraId="0A5BFAF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w:t>
            </w:r>
          </w:p>
        </w:tc>
      </w:tr>
      <w:tr w:rsidR="00C36B7F" w:rsidRPr="00764409" w14:paraId="5B5FFDCF"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155C79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CINTA SCOTCH TRANSPARENTE</w:t>
            </w:r>
          </w:p>
        </w:tc>
        <w:tc>
          <w:tcPr>
            <w:tcW w:w="1101" w:type="dxa"/>
            <w:tcBorders>
              <w:top w:val="nil"/>
              <w:left w:val="nil"/>
              <w:bottom w:val="single" w:sz="4" w:space="0" w:color="000000"/>
              <w:right w:val="single" w:sz="4" w:space="0" w:color="000000"/>
            </w:tcBorders>
            <w:shd w:val="clear" w:color="auto" w:fill="auto"/>
            <w:noWrap/>
            <w:vAlign w:val="bottom"/>
            <w:hideMark/>
          </w:tcPr>
          <w:p w14:paraId="62D7E6C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FBCDC6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w:t>
            </w:r>
          </w:p>
        </w:tc>
      </w:tr>
      <w:tr w:rsidR="00C36B7F" w:rsidRPr="00764409" w14:paraId="3F9ECA8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C98D65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5E64009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D77FFD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27E5B08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9CC545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3ECC696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2F40EB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15</w:t>
            </w:r>
          </w:p>
        </w:tc>
      </w:tr>
      <w:tr w:rsidR="00C36B7F" w:rsidRPr="00764409" w14:paraId="782B4664"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1B2761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ARCHIVADORES DE PALANCA</w:t>
            </w:r>
          </w:p>
        </w:tc>
        <w:tc>
          <w:tcPr>
            <w:tcW w:w="1101" w:type="dxa"/>
            <w:tcBorders>
              <w:top w:val="nil"/>
              <w:left w:val="nil"/>
              <w:bottom w:val="single" w:sz="4" w:space="0" w:color="000000"/>
              <w:right w:val="single" w:sz="4" w:space="0" w:color="000000"/>
            </w:tcBorders>
            <w:shd w:val="clear" w:color="auto" w:fill="auto"/>
            <w:noWrap/>
            <w:vAlign w:val="bottom"/>
            <w:hideMark/>
          </w:tcPr>
          <w:p w14:paraId="2669805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86E3D1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21F15A04"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3867C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HERRAMIENTAS</w:t>
            </w:r>
          </w:p>
        </w:tc>
      </w:tr>
      <w:tr w:rsidR="00C36B7F" w:rsidRPr="00764409" w14:paraId="09BC781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3170B7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ZARANDA (TAMIZ 1X0.8CM)</w:t>
            </w:r>
          </w:p>
        </w:tc>
        <w:tc>
          <w:tcPr>
            <w:tcW w:w="1101" w:type="dxa"/>
            <w:tcBorders>
              <w:top w:val="nil"/>
              <w:left w:val="nil"/>
              <w:bottom w:val="single" w:sz="4" w:space="0" w:color="000000"/>
              <w:right w:val="single" w:sz="4" w:space="0" w:color="000000"/>
            </w:tcBorders>
            <w:shd w:val="clear" w:color="auto" w:fill="auto"/>
            <w:noWrap/>
            <w:vAlign w:val="bottom"/>
            <w:hideMark/>
          </w:tcPr>
          <w:p w14:paraId="661ECC8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6997F7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7FB8571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E58AFA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TURRIL PLÁSTICO DE 200LT</w:t>
            </w:r>
          </w:p>
        </w:tc>
        <w:tc>
          <w:tcPr>
            <w:tcW w:w="1101" w:type="dxa"/>
            <w:tcBorders>
              <w:top w:val="nil"/>
              <w:left w:val="nil"/>
              <w:bottom w:val="single" w:sz="4" w:space="0" w:color="000000"/>
              <w:right w:val="single" w:sz="4" w:space="0" w:color="000000"/>
            </w:tcBorders>
            <w:shd w:val="clear" w:color="auto" w:fill="auto"/>
            <w:noWrap/>
            <w:vAlign w:val="bottom"/>
            <w:hideMark/>
          </w:tcPr>
          <w:p w14:paraId="4B5664B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C62A74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7D5D158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DF1D05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TESTER MULTÍMETRO</w:t>
            </w:r>
          </w:p>
        </w:tc>
        <w:tc>
          <w:tcPr>
            <w:tcW w:w="1101" w:type="dxa"/>
            <w:tcBorders>
              <w:top w:val="nil"/>
              <w:left w:val="nil"/>
              <w:bottom w:val="single" w:sz="4" w:space="0" w:color="000000"/>
              <w:right w:val="single" w:sz="4" w:space="0" w:color="000000"/>
            </w:tcBorders>
            <w:shd w:val="clear" w:color="auto" w:fill="auto"/>
            <w:noWrap/>
            <w:vAlign w:val="bottom"/>
            <w:hideMark/>
          </w:tcPr>
          <w:p w14:paraId="20D2826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6E2943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589FED24"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70F356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TENAZA</w:t>
            </w:r>
          </w:p>
        </w:tc>
        <w:tc>
          <w:tcPr>
            <w:tcW w:w="1101" w:type="dxa"/>
            <w:tcBorders>
              <w:top w:val="nil"/>
              <w:left w:val="nil"/>
              <w:bottom w:val="single" w:sz="4" w:space="0" w:color="000000"/>
              <w:right w:val="single" w:sz="4" w:space="0" w:color="000000"/>
            </w:tcBorders>
            <w:shd w:val="clear" w:color="auto" w:fill="auto"/>
            <w:noWrap/>
            <w:vAlign w:val="bottom"/>
            <w:hideMark/>
          </w:tcPr>
          <w:p w14:paraId="1D7FAE9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658D2E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08BDA6B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A59564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TARRAJAS DE PVC DE 1/2</w:t>
            </w:r>
          </w:p>
        </w:tc>
        <w:tc>
          <w:tcPr>
            <w:tcW w:w="1101" w:type="dxa"/>
            <w:tcBorders>
              <w:top w:val="nil"/>
              <w:left w:val="nil"/>
              <w:bottom w:val="single" w:sz="4" w:space="0" w:color="000000"/>
              <w:right w:val="single" w:sz="4" w:space="0" w:color="000000"/>
            </w:tcBorders>
            <w:shd w:val="clear" w:color="auto" w:fill="auto"/>
            <w:noWrap/>
            <w:vAlign w:val="bottom"/>
            <w:hideMark/>
          </w:tcPr>
          <w:p w14:paraId="204F66E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12AF9C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6A8D0C5F"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EB2206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TALADRO</w:t>
            </w:r>
          </w:p>
        </w:tc>
        <w:tc>
          <w:tcPr>
            <w:tcW w:w="1101" w:type="dxa"/>
            <w:tcBorders>
              <w:top w:val="nil"/>
              <w:left w:val="nil"/>
              <w:bottom w:val="single" w:sz="4" w:space="0" w:color="000000"/>
              <w:right w:val="single" w:sz="4" w:space="0" w:color="000000"/>
            </w:tcBorders>
            <w:shd w:val="clear" w:color="auto" w:fill="auto"/>
            <w:noWrap/>
            <w:vAlign w:val="bottom"/>
            <w:hideMark/>
          </w:tcPr>
          <w:p w14:paraId="42932D9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34A0AC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52C7CC5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02097A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SIERRA METÁLICA</w:t>
            </w:r>
          </w:p>
        </w:tc>
        <w:tc>
          <w:tcPr>
            <w:tcW w:w="1101" w:type="dxa"/>
            <w:tcBorders>
              <w:top w:val="nil"/>
              <w:left w:val="nil"/>
              <w:bottom w:val="single" w:sz="4" w:space="0" w:color="000000"/>
              <w:right w:val="single" w:sz="4" w:space="0" w:color="000000"/>
            </w:tcBorders>
            <w:shd w:val="clear" w:color="auto" w:fill="auto"/>
            <w:noWrap/>
            <w:vAlign w:val="bottom"/>
            <w:hideMark/>
          </w:tcPr>
          <w:p w14:paraId="3D6737F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BDAC51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3B61B892"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5F6D5E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SERRUCHO PARA MADERA</w:t>
            </w:r>
          </w:p>
        </w:tc>
        <w:tc>
          <w:tcPr>
            <w:tcW w:w="1101" w:type="dxa"/>
            <w:tcBorders>
              <w:top w:val="nil"/>
              <w:left w:val="nil"/>
              <w:bottom w:val="single" w:sz="4" w:space="0" w:color="000000"/>
              <w:right w:val="single" w:sz="4" w:space="0" w:color="000000"/>
            </w:tcBorders>
            <w:shd w:val="clear" w:color="auto" w:fill="auto"/>
            <w:noWrap/>
            <w:vAlign w:val="bottom"/>
            <w:hideMark/>
          </w:tcPr>
          <w:p w14:paraId="797A11B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B071FF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31BBEFB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EF2863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RODILLO ESPUMA</w:t>
            </w:r>
          </w:p>
        </w:tc>
        <w:tc>
          <w:tcPr>
            <w:tcW w:w="1101" w:type="dxa"/>
            <w:tcBorders>
              <w:top w:val="nil"/>
              <w:left w:val="nil"/>
              <w:bottom w:val="single" w:sz="4" w:space="0" w:color="000000"/>
              <w:right w:val="single" w:sz="4" w:space="0" w:color="000000"/>
            </w:tcBorders>
            <w:shd w:val="clear" w:color="auto" w:fill="auto"/>
            <w:noWrap/>
            <w:vAlign w:val="bottom"/>
            <w:hideMark/>
          </w:tcPr>
          <w:p w14:paraId="2913C94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71D150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100</w:t>
            </w:r>
          </w:p>
        </w:tc>
      </w:tr>
      <w:tr w:rsidR="00C36B7F" w:rsidRPr="00764409" w14:paraId="7E9CD10F"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1E8921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PLOMADA 300GR</w:t>
            </w:r>
          </w:p>
        </w:tc>
        <w:tc>
          <w:tcPr>
            <w:tcW w:w="1101" w:type="dxa"/>
            <w:tcBorders>
              <w:top w:val="nil"/>
              <w:left w:val="nil"/>
              <w:bottom w:val="single" w:sz="4" w:space="0" w:color="000000"/>
              <w:right w:val="single" w:sz="4" w:space="0" w:color="000000"/>
            </w:tcBorders>
            <w:shd w:val="clear" w:color="auto" w:fill="auto"/>
            <w:noWrap/>
            <w:vAlign w:val="bottom"/>
            <w:hideMark/>
          </w:tcPr>
          <w:p w14:paraId="2239DFF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152C00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51C5D911"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10D1F7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PLANCHA</w:t>
            </w:r>
          </w:p>
        </w:tc>
        <w:tc>
          <w:tcPr>
            <w:tcW w:w="1101" w:type="dxa"/>
            <w:tcBorders>
              <w:top w:val="nil"/>
              <w:left w:val="nil"/>
              <w:bottom w:val="single" w:sz="4" w:space="0" w:color="000000"/>
              <w:right w:val="single" w:sz="4" w:space="0" w:color="000000"/>
            </w:tcBorders>
            <w:shd w:val="clear" w:color="auto" w:fill="auto"/>
            <w:noWrap/>
            <w:vAlign w:val="bottom"/>
            <w:hideMark/>
          </w:tcPr>
          <w:p w14:paraId="4F7CEB2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656FA1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539A3DCB"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E25334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PINZA DE ELECTRICISTA</w:t>
            </w:r>
          </w:p>
        </w:tc>
        <w:tc>
          <w:tcPr>
            <w:tcW w:w="1101" w:type="dxa"/>
            <w:tcBorders>
              <w:top w:val="nil"/>
              <w:left w:val="nil"/>
              <w:bottom w:val="single" w:sz="4" w:space="0" w:color="000000"/>
              <w:right w:val="single" w:sz="4" w:space="0" w:color="000000"/>
            </w:tcBorders>
            <w:shd w:val="clear" w:color="auto" w:fill="auto"/>
            <w:noWrap/>
            <w:vAlign w:val="bottom"/>
            <w:hideMark/>
          </w:tcPr>
          <w:p w14:paraId="642DC77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B493C4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12E5ADCF"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F4171F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PINZA DE CORTE LATERAL</w:t>
            </w:r>
          </w:p>
        </w:tc>
        <w:tc>
          <w:tcPr>
            <w:tcW w:w="1101" w:type="dxa"/>
            <w:tcBorders>
              <w:top w:val="nil"/>
              <w:left w:val="nil"/>
              <w:bottom w:val="single" w:sz="4" w:space="0" w:color="000000"/>
              <w:right w:val="single" w:sz="4" w:space="0" w:color="000000"/>
            </w:tcBorders>
            <w:shd w:val="clear" w:color="auto" w:fill="auto"/>
            <w:noWrap/>
            <w:vAlign w:val="bottom"/>
            <w:hideMark/>
          </w:tcPr>
          <w:p w14:paraId="6CBD9C5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123BBB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6B719DF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0498C8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PICO Y MANGO</w:t>
            </w:r>
          </w:p>
        </w:tc>
        <w:tc>
          <w:tcPr>
            <w:tcW w:w="1101" w:type="dxa"/>
            <w:tcBorders>
              <w:top w:val="nil"/>
              <w:left w:val="nil"/>
              <w:bottom w:val="single" w:sz="4" w:space="0" w:color="000000"/>
              <w:right w:val="single" w:sz="4" w:space="0" w:color="000000"/>
            </w:tcBorders>
            <w:shd w:val="clear" w:color="auto" w:fill="auto"/>
            <w:noWrap/>
            <w:vAlign w:val="bottom"/>
            <w:hideMark/>
          </w:tcPr>
          <w:p w14:paraId="70A0147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83D1C4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10C0C72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0C6CB7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PATA DE CABRA</w:t>
            </w:r>
          </w:p>
        </w:tc>
        <w:tc>
          <w:tcPr>
            <w:tcW w:w="1101" w:type="dxa"/>
            <w:tcBorders>
              <w:top w:val="nil"/>
              <w:left w:val="nil"/>
              <w:bottom w:val="single" w:sz="4" w:space="0" w:color="000000"/>
              <w:right w:val="single" w:sz="4" w:space="0" w:color="000000"/>
            </w:tcBorders>
            <w:shd w:val="clear" w:color="auto" w:fill="auto"/>
            <w:noWrap/>
            <w:vAlign w:val="bottom"/>
            <w:hideMark/>
          </w:tcPr>
          <w:p w14:paraId="6578D5C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7ADC73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53ADF53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EA4D6C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PALA</w:t>
            </w:r>
          </w:p>
        </w:tc>
        <w:tc>
          <w:tcPr>
            <w:tcW w:w="1101" w:type="dxa"/>
            <w:tcBorders>
              <w:top w:val="nil"/>
              <w:left w:val="nil"/>
              <w:bottom w:val="single" w:sz="4" w:space="0" w:color="000000"/>
              <w:right w:val="single" w:sz="4" w:space="0" w:color="000000"/>
            </w:tcBorders>
            <w:shd w:val="clear" w:color="auto" w:fill="auto"/>
            <w:noWrap/>
            <w:vAlign w:val="bottom"/>
            <w:hideMark/>
          </w:tcPr>
          <w:p w14:paraId="24D1095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260B93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3FC30A39"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3A59D2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NIVEL DE MANO DE 30CM</w:t>
            </w:r>
          </w:p>
        </w:tc>
        <w:tc>
          <w:tcPr>
            <w:tcW w:w="1101" w:type="dxa"/>
            <w:tcBorders>
              <w:top w:val="nil"/>
              <w:left w:val="nil"/>
              <w:bottom w:val="single" w:sz="4" w:space="0" w:color="000000"/>
              <w:right w:val="single" w:sz="4" w:space="0" w:color="000000"/>
            </w:tcBorders>
            <w:shd w:val="clear" w:color="auto" w:fill="auto"/>
            <w:noWrap/>
            <w:vAlign w:val="bottom"/>
            <w:hideMark/>
          </w:tcPr>
          <w:p w14:paraId="138A749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1A706F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1C295A41"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86BF40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MARTILLO</w:t>
            </w:r>
          </w:p>
        </w:tc>
        <w:tc>
          <w:tcPr>
            <w:tcW w:w="1101" w:type="dxa"/>
            <w:tcBorders>
              <w:top w:val="nil"/>
              <w:left w:val="nil"/>
              <w:bottom w:val="single" w:sz="4" w:space="0" w:color="000000"/>
              <w:right w:val="single" w:sz="4" w:space="0" w:color="000000"/>
            </w:tcBorders>
            <w:shd w:val="clear" w:color="auto" w:fill="auto"/>
            <w:noWrap/>
            <w:vAlign w:val="bottom"/>
            <w:hideMark/>
          </w:tcPr>
          <w:p w14:paraId="207DFA7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BFEE1C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16B4F2C2"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9782ED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MANGUERA TRANSPARENTE DE NIVEL 3/8"</w:t>
            </w:r>
          </w:p>
        </w:tc>
        <w:tc>
          <w:tcPr>
            <w:tcW w:w="1101" w:type="dxa"/>
            <w:tcBorders>
              <w:top w:val="nil"/>
              <w:left w:val="nil"/>
              <w:bottom w:val="single" w:sz="4" w:space="0" w:color="000000"/>
              <w:right w:val="single" w:sz="4" w:space="0" w:color="000000"/>
            </w:tcBorders>
            <w:shd w:val="clear" w:color="auto" w:fill="auto"/>
            <w:noWrap/>
            <w:vAlign w:val="bottom"/>
            <w:hideMark/>
          </w:tcPr>
          <w:p w14:paraId="12AA46B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1402" w:type="dxa"/>
            <w:tcBorders>
              <w:top w:val="nil"/>
              <w:left w:val="nil"/>
              <w:bottom w:val="single" w:sz="4" w:space="0" w:color="000000"/>
              <w:right w:val="single" w:sz="4" w:space="0" w:color="000000"/>
            </w:tcBorders>
            <w:shd w:val="clear" w:color="auto" w:fill="auto"/>
            <w:noWrap/>
            <w:vAlign w:val="bottom"/>
            <w:hideMark/>
          </w:tcPr>
          <w:p w14:paraId="296805D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20</w:t>
            </w:r>
          </w:p>
        </w:tc>
      </w:tr>
      <w:tr w:rsidR="00C36B7F" w:rsidRPr="00764409" w14:paraId="6F227720"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6D1B44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MALLA MILIMÉTRICA (H=1M; 1,10M)</w:t>
            </w:r>
          </w:p>
        </w:tc>
        <w:tc>
          <w:tcPr>
            <w:tcW w:w="1101" w:type="dxa"/>
            <w:tcBorders>
              <w:top w:val="nil"/>
              <w:left w:val="nil"/>
              <w:bottom w:val="single" w:sz="4" w:space="0" w:color="000000"/>
              <w:right w:val="single" w:sz="4" w:space="0" w:color="000000"/>
            </w:tcBorders>
            <w:shd w:val="clear" w:color="auto" w:fill="auto"/>
            <w:noWrap/>
            <w:vAlign w:val="bottom"/>
            <w:hideMark/>
          </w:tcPr>
          <w:p w14:paraId="25FEADD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1402" w:type="dxa"/>
            <w:tcBorders>
              <w:top w:val="nil"/>
              <w:left w:val="nil"/>
              <w:bottom w:val="single" w:sz="4" w:space="0" w:color="000000"/>
              <w:right w:val="single" w:sz="4" w:space="0" w:color="000000"/>
            </w:tcBorders>
            <w:shd w:val="clear" w:color="auto" w:fill="auto"/>
            <w:noWrap/>
            <w:vAlign w:val="bottom"/>
            <w:hideMark/>
          </w:tcPr>
          <w:p w14:paraId="365ED51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0C437FDB"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840EC4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LLAVE UNIVERSAL PARA TUBOS</w:t>
            </w:r>
          </w:p>
        </w:tc>
        <w:tc>
          <w:tcPr>
            <w:tcW w:w="1101" w:type="dxa"/>
            <w:tcBorders>
              <w:top w:val="nil"/>
              <w:left w:val="nil"/>
              <w:bottom w:val="single" w:sz="4" w:space="0" w:color="000000"/>
              <w:right w:val="single" w:sz="4" w:space="0" w:color="000000"/>
            </w:tcBorders>
            <w:shd w:val="clear" w:color="auto" w:fill="auto"/>
            <w:noWrap/>
            <w:vAlign w:val="bottom"/>
            <w:hideMark/>
          </w:tcPr>
          <w:p w14:paraId="0DB6328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1BDDFE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75C8CA2B"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48CAD5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LLAVE STILSON</w:t>
            </w:r>
          </w:p>
        </w:tc>
        <w:tc>
          <w:tcPr>
            <w:tcW w:w="1101" w:type="dxa"/>
            <w:tcBorders>
              <w:top w:val="nil"/>
              <w:left w:val="nil"/>
              <w:bottom w:val="single" w:sz="4" w:space="0" w:color="000000"/>
              <w:right w:val="single" w:sz="4" w:space="0" w:color="000000"/>
            </w:tcBorders>
            <w:shd w:val="clear" w:color="auto" w:fill="auto"/>
            <w:noWrap/>
            <w:vAlign w:val="bottom"/>
            <w:hideMark/>
          </w:tcPr>
          <w:p w14:paraId="73E349C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1917F2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29C06CC8"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300D85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LLAVE PERICO</w:t>
            </w:r>
          </w:p>
        </w:tc>
        <w:tc>
          <w:tcPr>
            <w:tcW w:w="1101" w:type="dxa"/>
            <w:tcBorders>
              <w:top w:val="nil"/>
              <w:left w:val="nil"/>
              <w:bottom w:val="single" w:sz="4" w:space="0" w:color="000000"/>
              <w:right w:val="single" w:sz="4" w:space="0" w:color="000000"/>
            </w:tcBorders>
            <w:shd w:val="clear" w:color="auto" w:fill="auto"/>
            <w:noWrap/>
            <w:vAlign w:val="bottom"/>
            <w:hideMark/>
          </w:tcPr>
          <w:p w14:paraId="42778FA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FCE55D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14ED427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619ED6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LÁPIZ DE CARPINTERO</w:t>
            </w:r>
          </w:p>
        </w:tc>
        <w:tc>
          <w:tcPr>
            <w:tcW w:w="1101" w:type="dxa"/>
            <w:tcBorders>
              <w:top w:val="nil"/>
              <w:left w:val="nil"/>
              <w:bottom w:val="single" w:sz="4" w:space="0" w:color="000000"/>
              <w:right w:val="single" w:sz="4" w:space="0" w:color="000000"/>
            </w:tcBorders>
            <w:shd w:val="clear" w:color="auto" w:fill="auto"/>
            <w:noWrap/>
            <w:vAlign w:val="bottom"/>
            <w:hideMark/>
          </w:tcPr>
          <w:p w14:paraId="3BB468F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32BDDE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71FBFECF"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D1B644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HUINCHA DE 50M</w:t>
            </w:r>
          </w:p>
        </w:tc>
        <w:tc>
          <w:tcPr>
            <w:tcW w:w="1101" w:type="dxa"/>
            <w:tcBorders>
              <w:top w:val="nil"/>
              <w:left w:val="nil"/>
              <w:bottom w:val="single" w:sz="4" w:space="0" w:color="000000"/>
              <w:right w:val="single" w:sz="4" w:space="0" w:color="000000"/>
            </w:tcBorders>
            <w:shd w:val="clear" w:color="auto" w:fill="auto"/>
            <w:noWrap/>
            <w:vAlign w:val="bottom"/>
            <w:hideMark/>
          </w:tcPr>
          <w:p w14:paraId="4EE31FE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A4CDE6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0C0D6CA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B6B47C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HOJAS PARA SIERRA MECÁNICA</w:t>
            </w:r>
          </w:p>
        </w:tc>
        <w:tc>
          <w:tcPr>
            <w:tcW w:w="1101" w:type="dxa"/>
            <w:tcBorders>
              <w:top w:val="nil"/>
              <w:left w:val="nil"/>
              <w:bottom w:val="single" w:sz="4" w:space="0" w:color="000000"/>
              <w:right w:val="single" w:sz="4" w:space="0" w:color="000000"/>
            </w:tcBorders>
            <w:shd w:val="clear" w:color="auto" w:fill="auto"/>
            <w:noWrap/>
            <w:vAlign w:val="bottom"/>
            <w:hideMark/>
          </w:tcPr>
          <w:p w14:paraId="0DAE866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B65D0E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2FAB1CD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A0DA75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HILO TANZA #0,70</w:t>
            </w:r>
          </w:p>
        </w:tc>
        <w:tc>
          <w:tcPr>
            <w:tcW w:w="1101" w:type="dxa"/>
            <w:tcBorders>
              <w:top w:val="nil"/>
              <w:left w:val="nil"/>
              <w:bottom w:val="single" w:sz="4" w:space="0" w:color="000000"/>
              <w:right w:val="single" w:sz="4" w:space="0" w:color="000000"/>
            </w:tcBorders>
            <w:shd w:val="clear" w:color="auto" w:fill="auto"/>
            <w:noWrap/>
            <w:vAlign w:val="bottom"/>
            <w:hideMark/>
          </w:tcPr>
          <w:p w14:paraId="78D8C32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RL</w:t>
            </w:r>
          </w:p>
        </w:tc>
        <w:tc>
          <w:tcPr>
            <w:tcW w:w="1402" w:type="dxa"/>
            <w:tcBorders>
              <w:top w:val="nil"/>
              <w:left w:val="nil"/>
              <w:bottom w:val="single" w:sz="4" w:space="0" w:color="000000"/>
              <w:right w:val="single" w:sz="4" w:space="0" w:color="000000"/>
            </w:tcBorders>
            <w:shd w:val="clear" w:color="auto" w:fill="auto"/>
            <w:noWrap/>
            <w:vAlign w:val="bottom"/>
            <w:hideMark/>
          </w:tcPr>
          <w:p w14:paraId="2EC3FC1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4E8D8B8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27DD15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GUANTES DE SEGURIDAD (ESPECIAL)</w:t>
            </w:r>
          </w:p>
        </w:tc>
        <w:tc>
          <w:tcPr>
            <w:tcW w:w="1101" w:type="dxa"/>
            <w:tcBorders>
              <w:top w:val="nil"/>
              <w:left w:val="nil"/>
              <w:bottom w:val="single" w:sz="4" w:space="0" w:color="000000"/>
              <w:right w:val="single" w:sz="4" w:space="0" w:color="000000"/>
            </w:tcBorders>
            <w:shd w:val="clear" w:color="auto" w:fill="auto"/>
            <w:noWrap/>
            <w:vAlign w:val="bottom"/>
            <w:hideMark/>
          </w:tcPr>
          <w:p w14:paraId="3FD619F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3AF7E5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72AF2AAE"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72E399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FROTACHO (15X20)</w:t>
            </w:r>
          </w:p>
        </w:tc>
        <w:tc>
          <w:tcPr>
            <w:tcW w:w="1101" w:type="dxa"/>
            <w:tcBorders>
              <w:top w:val="nil"/>
              <w:left w:val="nil"/>
              <w:bottom w:val="single" w:sz="4" w:space="0" w:color="000000"/>
              <w:right w:val="single" w:sz="4" w:space="0" w:color="000000"/>
            </w:tcBorders>
            <w:shd w:val="clear" w:color="auto" w:fill="auto"/>
            <w:noWrap/>
            <w:vAlign w:val="bottom"/>
            <w:hideMark/>
          </w:tcPr>
          <w:p w14:paraId="3364529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AC2151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1F28EC8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505389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ESTILETE</w:t>
            </w:r>
          </w:p>
        </w:tc>
        <w:tc>
          <w:tcPr>
            <w:tcW w:w="1101" w:type="dxa"/>
            <w:tcBorders>
              <w:top w:val="nil"/>
              <w:left w:val="nil"/>
              <w:bottom w:val="single" w:sz="4" w:space="0" w:color="000000"/>
              <w:right w:val="single" w:sz="4" w:space="0" w:color="000000"/>
            </w:tcBorders>
            <w:shd w:val="clear" w:color="auto" w:fill="auto"/>
            <w:noWrap/>
            <w:vAlign w:val="bottom"/>
            <w:hideMark/>
          </w:tcPr>
          <w:p w14:paraId="7457E71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B4A5EE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7BE0629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0072B6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ESCUADRA (0,40X0,60)</w:t>
            </w:r>
          </w:p>
        </w:tc>
        <w:tc>
          <w:tcPr>
            <w:tcW w:w="1101" w:type="dxa"/>
            <w:tcBorders>
              <w:top w:val="nil"/>
              <w:left w:val="nil"/>
              <w:bottom w:val="single" w:sz="4" w:space="0" w:color="000000"/>
              <w:right w:val="single" w:sz="4" w:space="0" w:color="000000"/>
            </w:tcBorders>
            <w:shd w:val="clear" w:color="auto" w:fill="auto"/>
            <w:noWrap/>
            <w:vAlign w:val="bottom"/>
            <w:hideMark/>
          </w:tcPr>
          <w:p w14:paraId="2E18A38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247143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3EB722A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A33336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DESTORNILLADOR PUNTA ESTRELLA</w:t>
            </w:r>
          </w:p>
        </w:tc>
        <w:tc>
          <w:tcPr>
            <w:tcW w:w="1101" w:type="dxa"/>
            <w:tcBorders>
              <w:top w:val="nil"/>
              <w:left w:val="nil"/>
              <w:bottom w:val="single" w:sz="4" w:space="0" w:color="000000"/>
              <w:right w:val="single" w:sz="4" w:space="0" w:color="000000"/>
            </w:tcBorders>
            <w:shd w:val="clear" w:color="auto" w:fill="auto"/>
            <w:noWrap/>
            <w:vAlign w:val="bottom"/>
            <w:hideMark/>
          </w:tcPr>
          <w:p w14:paraId="4948645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93D461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02CD801B"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2B8EDA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DESTORNILLADOR PUNTA PLANA</w:t>
            </w:r>
          </w:p>
        </w:tc>
        <w:tc>
          <w:tcPr>
            <w:tcW w:w="1101" w:type="dxa"/>
            <w:tcBorders>
              <w:top w:val="nil"/>
              <w:left w:val="nil"/>
              <w:bottom w:val="single" w:sz="4" w:space="0" w:color="000000"/>
              <w:right w:val="single" w:sz="4" w:space="0" w:color="000000"/>
            </w:tcBorders>
            <w:shd w:val="clear" w:color="auto" w:fill="auto"/>
            <w:noWrap/>
            <w:vAlign w:val="bottom"/>
            <w:hideMark/>
          </w:tcPr>
          <w:p w14:paraId="5B81239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43F1321"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4DCF854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0B8383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COMBO 5 LIBRAS</w:t>
            </w:r>
          </w:p>
        </w:tc>
        <w:tc>
          <w:tcPr>
            <w:tcW w:w="1101" w:type="dxa"/>
            <w:tcBorders>
              <w:top w:val="nil"/>
              <w:left w:val="nil"/>
              <w:bottom w:val="single" w:sz="4" w:space="0" w:color="000000"/>
              <w:right w:val="single" w:sz="4" w:space="0" w:color="000000"/>
            </w:tcBorders>
            <w:shd w:val="clear" w:color="auto" w:fill="auto"/>
            <w:noWrap/>
            <w:vAlign w:val="bottom"/>
            <w:hideMark/>
          </w:tcPr>
          <w:p w14:paraId="5652715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3D3577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7CF5A2E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D38400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COMBILLO 2 LIBRAS</w:t>
            </w:r>
          </w:p>
        </w:tc>
        <w:tc>
          <w:tcPr>
            <w:tcW w:w="1101" w:type="dxa"/>
            <w:tcBorders>
              <w:top w:val="nil"/>
              <w:left w:val="nil"/>
              <w:bottom w:val="single" w:sz="4" w:space="0" w:color="000000"/>
              <w:right w:val="single" w:sz="4" w:space="0" w:color="000000"/>
            </w:tcBorders>
            <w:shd w:val="clear" w:color="auto" w:fill="auto"/>
            <w:noWrap/>
            <w:vAlign w:val="bottom"/>
            <w:hideMark/>
          </w:tcPr>
          <w:p w14:paraId="61FDC4A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F6D3E2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60D98DE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67737C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CEPILLO DE ACERO</w:t>
            </w:r>
          </w:p>
        </w:tc>
        <w:tc>
          <w:tcPr>
            <w:tcW w:w="1101" w:type="dxa"/>
            <w:tcBorders>
              <w:top w:val="nil"/>
              <w:left w:val="nil"/>
              <w:bottom w:val="single" w:sz="4" w:space="0" w:color="000000"/>
              <w:right w:val="single" w:sz="4" w:space="0" w:color="000000"/>
            </w:tcBorders>
            <w:shd w:val="clear" w:color="auto" w:fill="auto"/>
            <w:noWrap/>
            <w:vAlign w:val="bottom"/>
            <w:hideMark/>
          </w:tcPr>
          <w:p w14:paraId="56A2DE0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12C703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611B9EE8"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52598E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CARRETILLA</w:t>
            </w:r>
          </w:p>
        </w:tc>
        <w:tc>
          <w:tcPr>
            <w:tcW w:w="1101" w:type="dxa"/>
            <w:tcBorders>
              <w:top w:val="nil"/>
              <w:left w:val="nil"/>
              <w:bottom w:val="single" w:sz="4" w:space="0" w:color="000000"/>
              <w:right w:val="single" w:sz="4" w:space="0" w:color="000000"/>
            </w:tcBorders>
            <w:shd w:val="clear" w:color="auto" w:fill="auto"/>
            <w:noWrap/>
            <w:vAlign w:val="bottom"/>
            <w:hideMark/>
          </w:tcPr>
          <w:p w14:paraId="5E68BD4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33205F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73B91DEB"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BAC23E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BROCHA 3</w:t>
            </w:r>
          </w:p>
        </w:tc>
        <w:tc>
          <w:tcPr>
            <w:tcW w:w="1101" w:type="dxa"/>
            <w:tcBorders>
              <w:top w:val="nil"/>
              <w:left w:val="nil"/>
              <w:bottom w:val="single" w:sz="4" w:space="0" w:color="000000"/>
              <w:right w:val="single" w:sz="4" w:space="0" w:color="000000"/>
            </w:tcBorders>
            <w:shd w:val="clear" w:color="auto" w:fill="auto"/>
            <w:noWrap/>
            <w:vAlign w:val="bottom"/>
            <w:hideMark/>
          </w:tcPr>
          <w:p w14:paraId="15E9B41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1AF0E01"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100</w:t>
            </w:r>
          </w:p>
        </w:tc>
      </w:tr>
      <w:tr w:rsidR="00C36B7F" w:rsidRPr="00764409" w14:paraId="6BDB6C0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FBDAD3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BARRETA DE 1.5 M</w:t>
            </w:r>
          </w:p>
        </w:tc>
        <w:tc>
          <w:tcPr>
            <w:tcW w:w="1101" w:type="dxa"/>
            <w:tcBorders>
              <w:top w:val="nil"/>
              <w:left w:val="nil"/>
              <w:bottom w:val="single" w:sz="4" w:space="0" w:color="000000"/>
              <w:right w:val="single" w:sz="4" w:space="0" w:color="000000"/>
            </w:tcBorders>
            <w:shd w:val="clear" w:color="auto" w:fill="auto"/>
            <w:noWrap/>
            <w:vAlign w:val="bottom"/>
            <w:hideMark/>
          </w:tcPr>
          <w:p w14:paraId="4AABFA8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2B66F5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0943A43E"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BCCEEB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BALDE PLÁSTICO 20LT</w:t>
            </w:r>
          </w:p>
        </w:tc>
        <w:tc>
          <w:tcPr>
            <w:tcW w:w="1101" w:type="dxa"/>
            <w:tcBorders>
              <w:top w:val="nil"/>
              <w:left w:val="nil"/>
              <w:bottom w:val="single" w:sz="4" w:space="0" w:color="000000"/>
              <w:right w:val="single" w:sz="4" w:space="0" w:color="000000"/>
            </w:tcBorders>
            <w:shd w:val="clear" w:color="auto" w:fill="auto"/>
            <w:noWrap/>
            <w:vAlign w:val="bottom"/>
            <w:hideMark/>
          </w:tcPr>
          <w:p w14:paraId="5FEE9AC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FB3A16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4D6FDE0F"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3009E5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lastRenderedPageBreak/>
              <w:t>BADILEJOS</w:t>
            </w:r>
          </w:p>
        </w:tc>
        <w:tc>
          <w:tcPr>
            <w:tcW w:w="1101" w:type="dxa"/>
            <w:tcBorders>
              <w:top w:val="nil"/>
              <w:left w:val="nil"/>
              <w:bottom w:val="single" w:sz="4" w:space="0" w:color="000000"/>
              <w:right w:val="single" w:sz="4" w:space="0" w:color="000000"/>
            </w:tcBorders>
            <w:shd w:val="clear" w:color="auto" w:fill="auto"/>
            <w:noWrap/>
            <w:vAlign w:val="bottom"/>
            <w:hideMark/>
          </w:tcPr>
          <w:p w14:paraId="49C8265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E736ED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1A06E201"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7A6C8E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AZADÓN Y MANGO</w:t>
            </w:r>
          </w:p>
        </w:tc>
        <w:tc>
          <w:tcPr>
            <w:tcW w:w="1101" w:type="dxa"/>
            <w:tcBorders>
              <w:top w:val="nil"/>
              <w:left w:val="nil"/>
              <w:bottom w:val="single" w:sz="4" w:space="0" w:color="000000"/>
              <w:right w:val="single" w:sz="4" w:space="0" w:color="000000"/>
            </w:tcBorders>
            <w:shd w:val="clear" w:color="auto" w:fill="auto"/>
            <w:noWrap/>
            <w:vAlign w:val="bottom"/>
            <w:hideMark/>
          </w:tcPr>
          <w:p w14:paraId="34753B0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06551F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067C2AB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518EF5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ALICATE</w:t>
            </w:r>
          </w:p>
        </w:tc>
        <w:tc>
          <w:tcPr>
            <w:tcW w:w="1101" w:type="dxa"/>
            <w:tcBorders>
              <w:top w:val="nil"/>
              <w:left w:val="nil"/>
              <w:bottom w:val="single" w:sz="4" w:space="0" w:color="000000"/>
              <w:right w:val="single" w:sz="4" w:space="0" w:color="000000"/>
            </w:tcBorders>
            <w:shd w:val="clear" w:color="auto" w:fill="auto"/>
            <w:noWrap/>
            <w:vAlign w:val="bottom"/>
            <w:hideMark/>
          </w:tcPr>
          <w:p w14:paraId="78A2D88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A59EA3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11AFD708"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47F47F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FLEXO 10M</w:t>
            </w:r>
          </w:p>
        </w:tc>
        <w:tc>
          <w:tcPr>
            <w:tcW w:w="1101" w:type="dxa"/>
            <w:tcBorders>
              <w:top w:val="nil"/>
              <w:left w:val="nil"/>
              <w:bottom w:val="single" w:sz="4" w:space="0" w:color="000000"/>
              <w:right w:val="single" w:sz="4" w:space="0" w:color="000000"/>
            </w:tcBorders>
            <w:shd w:val="clear" w:color="auto" w:fill="auto"/>
            <w:noWrap/>
            <w:vAlign w:val="bottom"/>
            <w:hideMark/>
          </w:tcPr>
          <w:p w14:paraId="01F8528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E83CF2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1D955896"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D904A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CAPACITACIÓN TALLER PARA LIDERES Y AUTORIDADES</w:t>
            </w:r>
          </w:p>
        </w:tc>
      </w:tr>
      <w:tr w:rsidR="00C36B7F" w:rsidRPr="00764409" w14:paraId="5475B49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574300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55629B6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2F1E1F1"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w:t>
            </w:r>
          </w:p>
        </w:tc>
      </w:tr>
      <w:tr w:rsidR="00C36B7F" w:rsidRPr="00764409" w14:paraId="2263567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29ED19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PAPELÓGRAFO</w:t>
            </w:r>
          </w:p>
        </w:tc>
        <w:tc>
          <w:tcPr>
            <w:tcW w:w="1101" w:type="dxa"/>
            <w:tcBorders>
              <w:top w:val="nil"/>
              <w:left w:val="nil"/>
              <w:bottom w:val="single" w:sz="4" w:space="0" w:color="000000"/>
              <w:right w:val="single" w:sz="4" w:space="0" w:color="000000"/>
            </w:tcBorders>
            <w:shd w:val="clear" w:color="auto" w:fill="auto"/>
            <w:noWrap/>
            <w:vAlign w:val="bottom"/>
            <w:hideMark/>
          </w:tcPr>
          <w:p w14:paraId="61DC410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9B8D22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w:t>
            </w:r>
          </w:p>
        </w:tc>
      </w:tr>
      <w:tr w:rsidR="00C36B7F" w:rsidRPr="00764409" w14:paraId="782048B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7F82E4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6715267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3171DC61"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39E4D18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9922EE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481F3EF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1BEA5A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0E92238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A47F3C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MANUAL CAPACITACIÓN</w:t>
            </w:r>
          </w:p>
        </w:tc>
        <w:tc>
          <w:tcPr>
            <w:tcW w:w="1101" w:type="dxa"/>
            <w:tcBorders>
              <w:top w:val="nil"/>
              <w:left w:val="nil"/>
              <w:bottom w:val="single" w:sz="4" w:space="0" w:color="000000"/>
              <w:right w:val="single" w:sz="4" w:space="0" w:color="000000"/>
            </w:tcBorders>
            <w:shd w:val="clear" w:color="auto" w:fill="auto"/>
            <w:noWrap/>
            <w:vAlign w:val="bottom"/>
            <w:hideMark/>
          </w:tcPr>
          <w:p w14:paraId="555EEB4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5761861"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080086B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76A715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698A513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A5AC9E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75BC1B2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73D3EF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23A4BEA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232E65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w:t>
            </w:r>
          </w:p>
        </w:tc>
      </w:tr>
      <w:tr w:rsidR="00C36B7F" w:rsidRPr="00764409" w14:paraId="23C349FB"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C6AAF2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33CEC2B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E11966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0716E8A0"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5F9D8E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2D02208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5A5DCD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417FE6F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4E6E98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799A1B6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81B7C6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53E658A3"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CC550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CAPACITACIÓN TALLER PARA PROMOTORES Y ALMACENEROS</w:t>
            </w:r>
          </w:p>
        </w:tc>
      </w:tr>
      <w:tr w:rsidR="00C36B7F" w:rsidRPr="00764409" w14:paraId="029A185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6E34B6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18D1186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8A2A4D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w:t>
            </w:r>
          </w:p>
        </w:tc>
      </w:tr>
      <w:tr w:rsidR="00C36B7F" w:rsidRPr="00764409" w14:paraId="7496983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CA43B0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7378BC8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79E5811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w:t>
            </w:r>
          </w:p>
        </w:tc>
      </w:tr>
      <w:tr w:rsidR="00C36B7F" w:rsidRPr="00764409" w14:paraId="7970917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05B354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5616B10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F92AFD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001D4DF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E894B3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MANUAL CAPACITACIÓN</w:t>
            </w:r>
          </w:p>
        </w:tc>
        <w:tc>
          <w:tcPr>
            <w:tcW w:w="1101" w:type="dxa"/>
            <w:tcBorders>
              <w:top w:val="nil"/>
              <w:left w:val="nil"/>
              <w:bottom w:val="single" w:sz="4" w:space="0" w:color="000000"/>
              <w:right w:val="single" w:sz="4" w:space="0" w:color="000000"/>
            </w:tcBorders>
            <w:shd w:val="clear" w:color="auto" w:fill="auto"/>
            <w:noWrap/>
            <w:vAlign w:val="bottom"/>
            <w:hideMark/>
          </w:tcPr>
          <w:p w14:paraId="24172D7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837CF6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w:t>
            </w:r>
          </w:p>
        </w:tc>
      </w:tr>
      <w:tr w:rsidR="00C36B7F" w:rsidRPr="00764409" w14:paraId="018EF79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F4577A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270C9AA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9962ED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w:t>
            </w:r>
          </w:p>
        </w:tc>
      </w:tr>
      <w:tr w:rsidR="00C36B7F" w:rsidRPr="00764409" w14:paraId="67DD184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4BC683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2AF7E1F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2A3FAE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65B050F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7FA3E8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463CC75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4B8EED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6345D448"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81F659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2789BC8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A12835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r>
      <w:tr w:rsidR="00C36B7F" w:rsidRPr="00764409" w14:paraId="62E1D731"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8EDBE0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239FCD4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49352F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w:t>
            </w:r>
          </w:p>
        </w:tc>
      </w:tr>
      <w:tr w:rsidR="00C36B7F" w:rsidRPr="00764409" w14:paraId="3C829693"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9655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PERSONAL DE PROYECTO</w:t>
            </w:r>
          </w:p>
        </w:tc>
      </w:tr>
      <w:tr w:rsidR="00C36B7F" w:rsidRPr="00764409" w14:paraId="529057C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8D74D8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TÉCNICO OPERATIVO DE ÁREA</w:t>
            </w:r>
          </w:p>
        </w:tc>
        <w:tc>
          <w:tcPr>
            <w:tcW w:w="1101" w:type="dxa"/>
            <w:tcBorders>
              <w:top w:val="nil"/>
              <w:left w:val="nil"/>
              <w:bottom w:val="single" w:sz="4" w:space="0" w:color="000000"/>
              <w:right w:val="single" w:sz="4" w:space="0" w:color="000000"/>
            </w:tcBorders>
            <w:shd w:val="clear" w:color="auto" w:fill="auto"/>
            <w:noWrap/>
            <w:vAlign w:val="bottom"/>
            <w:hideMark/>
          </w:tcPr>
          <w:p w14:paraId="76C73DB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54977C8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2BF912D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6842AE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TÉCNICO ALMACENERO</w:t>
            </w:r>
          </w:p>
        </w:tc>
        <w:tc>
          <w:tcPr>
            <w:tcW w:w="1101" w:type="dxa"/>
            <w:tcBorders>
              <w:top w:val="nil"/>
              <w:left w:val="nil"/>
              <w:bottom w:val="single" w:sz="4" w:space="0" w:color="000000"/>
              <w:right w:val="single" w:sz="4" w:space="0" w:color="000000"/>
            </w:tcBorders>
            <w:shd w:val="clear" w:color="auto" w:fill="auto"/>
            <w:noWrap/>
            <w:vAlign w:val="bottom"/>
            <w:hideMark/>
          </w:tcPr>
          <w:p w14:paraId="176E05C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72E08FC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30F42964"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D53E56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EDUCADOR SOCIAL</w:t>
            </w:r>
          </w:p>
        </w:tc>
        <w:tc>
          <w:tcPr>
            <w:tcW w:w="1101" w:type="dxa"/>
            <w:tcBorders>
              <w:top w:val="nil"/>
              <w:left w:val="nil"/>
              <w:bottom w:val="single" w:sz="4" w:space="0" w:color="000000"/>
              <w:right w:val="single" w:sz="4" w:space="0" w:color="000000"/>
            </w:tcBorders>
            <w:shd w:val="clear" w:color="auto" w:fill="auto"/>
            <w:noWrap/>
            <w:vAlign w:val="bottom"/>
            <w:hideMark/>
          </w:tcPr>
          <w:p w14:paraId="66951F9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01EB0A3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46482A0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1E49E6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CONSTRUCTOR ESPECIALISTA P/INSTALACIÓN SANITARIA Y AGUA POTABLE</w:t>
            </w:r>
          </w:p>
        </w:tc>
        <w:tc>
          <w:tcPr>
            <w:tcW w:w="1101" w:type="dxa"/>
            <w:tcBorders>
              <w:top w:val="nil"/>
              <w:left w:val="nil"/>
              <w:bottom w:val="single" w:sz="4" w:space="0" w:color="000000"/>
              <w:right w:val="single" w:sz="4" w:space="0" w:color="000000"/>
            </w:tcBorders>
            <w:shd w:val="clear" w:color="auto" w:fill="auto"/>
            <w:noWrap/>
            <w:vAlign w:val="bottom"/>
            <w:hideMark/>
          </w:tcPr>
          <w:p w14:paraId="5A9D7AF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6682E2E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3254D9E2"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9808A5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CONSTRUCTOR ESPECIALISTA P/INSTALACIÓN EN MATERIALES PREFABRICADOS</w:t>
            </w:r>
          </w:p>
        </w:tc>
        <w:tc>
          <w:tcPr>
            <w:tcW w:w="1101" w:type="dxa"/>
            <w:tcBorders>
              <w:top w:val="nil"/>
              <w:left w:val="nil"/>
              <w:bottom w:val="single" w:sz="4" w:space="0" w:color="000000"/>
              <w:right w:val="single" w:sz="4" w:space="0" w:color="000000"/>
            </w:tcBorders>
            <w:shd w:val="clear" w:color="auto" w:fill="auto"/>
            <w:noWrap/>
            <w:vAlign w:val="bottom"/>
            <w:hideMark/>
          </w:tcPr>
          <w:p w14:paraId="3348BA0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0815406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0FDE0492"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C376F7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CONSTRUCTOR ESPECIALISTA P/INSTALACIÓN ELÉCTRICA</w:t>
            </w:r>
          </w:p>
        </w:tc>
        <w:tc>
          <w:tcPr>
            <w:tcW w:w="1101" w:type="dxa"/>
            <w:tcBorders>
              <w:top w:val="nil"/>
              <w:left w:val="nil"/>
              <w:bottom w:val="single" w:sz="4" w:space="0" w:color="000000"/>
              <w:right w:val="single" w:sz="4" w:space="0" w:color="000000"/>
            </w:tcBorders>
            <w:shd w:val="clear" w:color="auto" w:fill="auto"/>
            <w:noWrap/>
            <w:vAlign w:val="bottom"/>
            <w:hideMark/>
          </w:tcPr>
          <w:p w14:paraId="75BD1E0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7336942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57C00FF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362004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CONSTRUCTOR ALBAÑIL</w:t>
            </w:r>
          </w:p>
        </w:tc>
        <w:tc>
          <w:tcPr>
            <w:tcW w:w="1101" w:type="dxa"/>
            <w:tcBorders>
              <w:top w:val="nil"/>
              <w:left w:val="nil"/>
              <w:bottom w:val="single" w:sz="4" w:space="0" w:color="000000"/>
              <w:right w:val="single" w:sz="4" w:space="0" w:color="000000"/>
            </w:tcBorders>
            <w:shd w:val="clear" w:color="auto" w:fill="auto"/>
            <w:noWrap/>
            <w:vAlign w:val="bottom"/>
            <w:hideMark/>
          </w:tcPr>
          <w:p w14:paraId="71B14FD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3A51308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w:t>
            </w:r>
          </w:p>
        </w:tc>
      </w:tr>
      <w:tr w:rsidR="00C36B7F" w:rsidRPr="00764409" w14:paraId="1D8305EF"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E30B3B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CONSTRUCTOR - ALBAÑIL APOYO SOCIAL</w:t>
            </w:r>
          </w:p>
        </w:tc>
        <w:tc>
          <w:tcPr>
            <w:tcW w:w="1101" w:type="dxa"/>
            <w:tcBorders>
              <w:top w:val="nil"/>
              <w:left w:val="nil"/>
              <w:bottom w:val="single" w:sz="4" w:space="0" w:color="000000"/>
              <w:right w:val="single" w:sz="4" w:space="0" w:color="000000"/>
            </w:tcBorders>
            <w:shd w:val="clear" w:color="auto" w:fill="auto"/>
            <w:noWrap/>
            <w:vAlign w:val="bottom"/>
            <w:hideMark/>
          </w:tcPr>
          <w:p w14:paraId="2D6C716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3446DC6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54A61131"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876E7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CAPACITACIÓN TALLER EN TÉCNICAS CONSTRUCTIVAS</w:t>
            </w:r>
          </w:p>
        </w:tc>
      </w:tr>
      <w:tr w:rsidR="00C36B7F" w:rsidRPr="00764409" w14:paraId="18D860D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1EE5A9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3016523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35D998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25</w:t>
            </w:r>
          </w:p>
        </w:tc>
      </w:tr>
      <w:tr w:rsidR="00C36B7F" w:rsidRPr="00764409" w14:paraId="4546594B"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00898F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TABLERO DE ANOTACIONES</w:t>
            </w:r>
          </w:p>
        </w:tc>
        <w:tc>
          <w:tcPr>
            <w:tcW w:w="1101" w:type="dxa"/>
            <w:tcBorders>
              <w:top w:val="nil"/>
              <w:left w:val="nil"/>
              <w:bottom w:val="single" w:sz="4" w:space="0" w:color="000000"/>
              <w:right w:val="single" w:sz="4" w:space="0" w:color="000000"/>
            </w:tcBorders>
            <w:shd w:val="clear" w:color="auto" w:fill="auto"/>
            <w:noWrap/>
            <w:vAlign w:val="bottom"/>
            <w:hideMark/>
          </w:tcPr>
          <w:p w14:paraId="24E0E25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2572C2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58BD59DB"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6DC6CC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PORTA DOCUMENTOS DE PLÁSTICO TAMAÑO OFICIO</w:t>
            </w:r>
          </w:p>
        </w:tc>
        <w:tc>
          <w:tcPr>
            <w:tcW w:w="1101" w:type="dxa"/>
            <w:tcBorders>
              <w:top w:val="nil"/>
              <w:left w:val="nil"/>
              <w:bottom w:val="single" w:sz="4" w:space="0" w:color="000000"/>
              <w:right w:val="single" w:sz="4" w:space="0" w:color="000000"/>
            </w:tcBorders>
            <w:shd w:val="clear" w:color="auto" w:fill="auto"/>
            <w:noWrap/>
            <w:vAlign w:val="bottom"/>
            <w:hideMark/>
          </w:tcPr>
          <w:p w14:paraId="4145388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795612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13EFC964"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32CF8F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PAPELÓGRAFO</w:t>
            </w:r>
          </w:p>
        </w:tc>
        <w:tc>
          <w:tcPr>
            <w:tcW w:w="1101" w:type="dxa"/>
            <w:tcBorders>
              <w:top w:val="nil"/>
              <w:left w:val="nil"/>
              <w:bottom w:val="single" w:sz="4" w:space="0" w:color="000000"/>
              <w:right w:val="single" w:sz="4" w:space="0" w:color="000000"/>
            </w:tcBorders>
            <w:shd w:val="clear" w:color="auto" w:fill="auto"/>
            <w:noWrap/>
            <w:vAlign w:val="bottom"/>
            <w:hideMark/>
          </w:tcPr>
          <w:p w14:paraId="1F58878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25437D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15</w:t>
            </w:r>
          </w:p>
        </w:tc>
      </w:tr>
      <w:tr w:rsidR="00C36B7F" w:rsidRPr="00764409" w14:paraId="7A17134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10DCC5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3964ABE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66237A4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15</w:t>
            </w:r>
          </w:p>
        </w:tc>
      </w:tr>
      <w:tr w:rsidR="00C36B7F" w:rsidRPr="00764409" w14:paraId="3F5C180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24BF6B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1745B06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78DA0B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w:t>
            </w:r>
          </w:p>
        </w:tc>
      </w:tr>
      <w:tr w:rsidR="00C36B7F" w:rsidRPr="00764409" w14:paraId="2DA95CE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B1376B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MANUAL CAPACITACIÓN</w:t>
            </w:r>
          </w:p>
        </w:tc>
        <w:tc>
          <w:tcPr>
            <w:tcW w:w="1101" w:type="dxa"/>
            <w:tcBorders>
              <w:top w:val="nil"/>
              <w:left w:val="nil"/>
              <w:bottom w:val="single" w:sz="4" w:space="0" w:color="000000"/>
              <w:right w:val="single" w:sz="4" w:space="0" w:color="000000"/>
            </w:tcBorders>
            <w:shd w:val="clear" w:color="auto" w:fill="auto"/>
            <w:noWrap/>
            <w:vAlign w:val="bottom"/>
            <w:hideMark/>
          </w:tcPr>
          <w:p w14:paraId="44BD91E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7936C2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221E8672"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55DD4F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0BC114A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9411DB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03DCA879"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818926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31B4CB0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FDE07C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25</w:t>
            </w:r>
          </w:p>
        </w:tc>
      </w:tr>
      <w:tr w:rsidR="00C36B7F" w:rsidRPr="00764409" w14:paraId="25678118"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337DB5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50E6409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C49C71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20</w:t>
            </w:r>
          </w:p>
        </w:tc>
      </w:tr>
      <w:tr w:rsidR="00C36B7F" w:rsidRPr="00764409" w14:paraId="63A3AEA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ED030F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63F4276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897D3C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67183C82"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9708CE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lastRenderedPageBreak/>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0DD9FE9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F07BE3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60293388"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D637D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ROPA DE TRABAJO</w:t>
            </w:r>
          </w:p>
        </w:tc>
      </w:tr>
      <w:tr w:rsidR="00C36B7F" w:rsidRPr="00764409" w14:paraId="42DE814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7AACEF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OVEROL</w:t>
            </w:r>
          </w:p>
        </w:tc>
        <w:tc>
          <w:tcPr>
            <w:tcW w:w="1101" w:type="dxa"/>
            <w:tcBorders>
              <w:top w:val="nil"/>
              <w:left w:val="nil"/>
              <w:bottom w:val="single" w:sz="4" w:space="0" w:color="000000"/>
              <w:right w:val="single" w:sz="4" w:space="0" w:color="000000"/>
            </w:tcBorders>
            <w:shd w:val="clear" w:color="auto" w:fill="auto"/>
            <w:noWrap/>
            <w:vAlign w:val="bottom"/>
            <w:hideMark/>
          </w:tcPr>
          <w:p w14:paraId="5ED3669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F12E4C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11</w:t>
            </w:r>
          </w:p>
        </w:tc>
      </w:tr>
      <w:tr w:rsidR="00C36B7F" w:rsidRPr="00764409" w14:paraId="626AC2A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D13420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GUANTES</w:t>
            </w:r>
          </w:p>
        </w:tc>
        <w:tc>
          <w:tcPr>
            <w:tcW w:w="1101" w:type="dxa"/>
            <w:tcBorders>
              <w:top w:val="nil"/>
              <w:left w:val="nil"/>
              <w:bottom w:val="single" w:sz="4" w:space="0" w:color="000000"/>
              <w:right w:val="single" w:sz="4" w:space="0" w:color="000000"/>
            </w:tcBorders>
            <w:shd w:val="clear" w:color="auto" w:fill="auto"/>
            <w:noWrap/>
            <w:vAlign w:val="bottom"/>
            <w:hideMark/>
          </w:tcPr>
          <w:p w14:paraId="16D83B2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0629E9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11</w:t>
            </w:r>
          </w:p>
        </w:tc>
      </w:tr>
      <w:tr w:rsidR="00C36B7F" w:rsidRPr="00764409" w14:paraId="6C1B6E0E"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4BA323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GORRA</w:t>
            </w:r>
          </w:p>
        </w:tc>
        <w:tc>
          <w:tcPr>
            <w:tcW w:w="1101" w:type="dxa"/>
            <w:tcBorders>
              <w:top w:val="nil"/>
              <w:left w:val="nil"/>
              <w:bottom w:val="single" w:sz="4" w:space="0" w:color="000000"/>
              <w:right w:val="single" w:sz="4" w:space="0" w:color="000000"/>
            </w:tcBorders>
            <w:shd w:val="clear" w:color="auto" w:fill="auto"/>
            <w:noWrap/>
            <w:vAlign w:val="bottom"/>
            <w:hideMark/>
          </w:tcPr>
          <w:p w14:paraId="662492D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422F4F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11</w:t>
            </w:r>
          </w:p>
        </w:tc>
      </w:tr>
      <w:tr w:rsidR="00C36B7F" w:rsidRPr="00764409" w14:paraId="410FB6DC"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35A0B3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CHALECO DE IDENTIFICACIÓN</w:t>
            </w:r>
          </w:p>
        </w:tc>
        <w:tc>
          <w:tcPr>
            <w:tcW w:w="1101" w:type="dxa"/>
            <w:tcBorders>
              <w:top w:val="nil"/>
              <w:left w:val="nil"/>
              <w:bottom w:val="single" w:sz="4" w:space="0" w:color="000000"/>
              <w:right w:val="single" w:sz="4" w:space="0" w:color="000000"/>
            </w:tcBorders>
            <w:shd w:val="clear" w:color="auto" w:fill="auto"/>
            <w:noWrap/>
            <w:vAlign w:val="bottom"/>
            <w:hideMark/>
          </w:tcPr>
          <w:p w14:paraId="606E229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C32B9D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11</w:t>
            </w:r>
          </w:p>
        </w:tc>
      </w:tr>
      <w:tr w:rsidR="00C36B7F" w:rsidRPr="00764409" w14:paraId="0837CDB1"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2E6DC4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CASCO</w:t>
            </w:r>
          </w:p>
        </w:tc>
        <w:tc>
          <w:tcPr>
            <w:tcW w:w="1101" w:type="dxa"/>
            <w:tcBorders>
              <w:top w:val="nil"/>
              <w:left w:val="nil"/>
              <w:bottom w:val="single" w:sz="4" w:space="0" w:color="000000"/>
              <w:right w:val="single" w:sz="4" w:space="0" w:color="000000"/>
            </w:tcBorders>
            <w:shd w:val="clear" w:color="auto" w:fill="auto"/>
            <w:noWrap/>
            <w:vAlign w:val="bottom"/>
            <w:hideMark/>
          </w:tcPr>
          <w:p w14:paraId="3D9D7F2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E23386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11</w:t>
            </w:r>
          </w:p>
        </w:tc>
      </w:tr>
      <w:tr w:rsidR="00C36B7F" w:rsidRPr="00764409" w14:paraId="0B73656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FDAC5F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BOTAS</w:t>
            </w:r>
          </w:p>
        </w:tc>
        <w:tc>
          <w:tcPr>
            <w:tcW w:w="1101" w:type="dxa"/>
            <w:tcBorders>
              <w:top w:val="nil"/>
              <w:left w:val="nil"/>
              <w:bottom w:val="single" w:sz="4" w:space="0" w:color="000000"/>
              <w:right w:val="single" w:sz="4" w:space="0" w:color="000000"/>
            </w:tcBorders>
            <w:shd w:val="clear" w:color="auto" w:fill="auto"/>
            <w:noWrap/>
            <w:vAlign w:val="bottom"/>
            <w:hideMark/>
          </w:tcPr>
          <w:p w14:paraId="66E92CD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A6ABA2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11</w:t>
            </w:r>
          </w:p>
        </w:tc>
      </w:tr>
      <w:tr w:rsidR="00C36B7F" w:rsidRPr="00764409" w14:paraId="26A28349"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05B2A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COMBUSTIBLES Y LUBRICANTES</w:t>
            </w:r>
          </w:p>
        </w:tc>
      </w:tr>
      <w:tr w:rsidR="00C36B7F" w:rsidRPr="00764409" w14:paraId="44A7418D"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393553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GASOLINA PARA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06392D0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5A81E7D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800</w:t>
            </w:r>
          </w:p>
        </w:tc>
      </w:tr>
      <w:tr w:rsidR="00C36B7F" w:rsidRPr="00764409" w14:paraId="4A272069"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F8A850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GASOLINA PARA CAMIONETA(S)</w:t>
            </w:r>
          </w:p>
        </w:tc>
        <w:tc>
          <w:tcPr>
            <w:tcW w:w="1101" w:type="dxa"/>
            <w:tcBorders>
              <w:top w:val="nil"/>
              <w:left w:val="nil"/>
              <w:bottom w:val="single" w:sz="4" w:space="0" w:color="000000"/>
              <w:right w:val="single" w:sz="4" w:space="0" w:color="000000"/>
            </w:tcBorders>
            <w:shd w:val="clear" w:color="auto" w:fill="auto"/>
            <w:noWrap/>
            <w:vAlign w:val="bottom"/>
            <w:hideMark/>
          </w:tcPr>
          <w:p w14:paraId="601E505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05FCB13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1400</w:t>
            </w:r>
          </w:p>
        </w:tc>
      </w:tr>
      <w:tr w:rsidR="00C36B7F" w:rsidRPr="00764409" w14:paraId="13AE0441"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A13340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CAMBIO DE FILTRO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2DC0199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DA23A9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6594CF1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5E5E5D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CAMBIO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2FAF33B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6F6089D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r>
      <w:tr w:rsidR="00C36B7F" w:rsidRPr="00764409" w14:paraId="58144C1A"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D9015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ALQUILERES</w:t>
            </w:r>
          </w:p>
        </w:tc>
      </w:tr>
      <w:tr w:rsidR="00C36B7F" w:rsidRPr="00764409" w14:paraId="1F045B7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DB86CD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ALQUILER DE OFICINA</w:t>
            </w:r>
          </w:p>
        </w:tc>
        <w:tc>
          <w:tcPr>
            <w:tcW w:w="1101" w:type="dxa"/>
            <w:tcBorders>
              <w:top w:val="nil"/>
              <w:left w:val="nil"/>
              <w:bottom w:val="single" w:sz="4" w:space="0" w:color="000000"/>
              <w:right w:val="single" w:sz="4" w:space="0" w:color="000000"/>
            </w:tcBorders>
            <w:shd w:val="clear" w:color="auto" w:fill="auto"/>
            <w:noWrap/>
            <w:vAlign w:val="bottom"/>
            <w:hideMark/>
          </w:tcPr>
          <w:p w14:paraId="473372E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1BCCE89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200F416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53610A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ALQUILER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06293BB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76E3E68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1227E650"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4CD22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MANTENIMIENTO Y REPARACIÓN DE MOTORIZADOS</w:t>
            </w:r>
          </w:p>
        </w:tc>
      </w:tr>
      <w:tr w:rsidR="00C36B7F" w:rsidRPr="00764409" w14:paraId="49738D41"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1FBB360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REPUESTOS, ACCESORIOS PARA VEHÍCULO(S) Y/O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6C13548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3C9F61B1"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35419ACF"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0FEDB2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MOTOCICLETA</w:t>
            </w:r>
          </w:p>
        </w:tc>
        <w:tc>
          <w:tcPr>
            <w:tcW w:w="1101" w:type="dxa"/>
            <w:tcBorders>
              <w:top w:val="nil"/>
              <w:left w:val="nil"/>
              <w:bottom w:val="single" w:sz="4" w:space="0" w:color="000000"/>
              <w:right w:val="single" w:sz="4" w:space="0" w:color="000000"/>
            </w:tcBorders>
            <w:shd w:val="clear" w:color="auto" w:fill="auto"/>
            <w:noWrap/>
            <w:vAlign w:val="bottom"/>
            <w:hideMark/>
          </w:tcPr>
          <w:p w14:paraId="7C2AD15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11AD026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4BF3C53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0DCC0E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JUEGO DE LLANTAS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1FE23A1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44DC213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15652EC3"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1E11D8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CAMIONETA</w:t>
            </w:r>
          </w:p>
        </w:tc>
        <w:tc>
          <w:tcPr>
            <w:tcW w:w="1101" w:type="dxa"/>
            <w:tcBorders>
              <w:top w:val="nil"/>
              <w:left w:val="nil"/>
              <w:bottom w:val="single" w:sz="4" w:space="0" w:color="000000"/>
              <w:right w:val="single" w:sz="4" w:space="0" w:color="000000"/>
            </w:tcBorders>
            <w:shd w:val="clear" w:color="auto" w:fill="auto"/>
            <w:noWrap/>
            <w:vAlign w:val="bottom"/>
            <w:hideMark/>
          </w:tcPr>
          <w:p w14:paraId="1436A26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0F00310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05639C59"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BFAD2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GASTOS VARIOS</w:t>
            </w:r>
          </w:p>
        </w:tc>
      </w:tr>
      <w:tr w:rsidR="00C36B7F" w:rsidRPr="00764409" w14:paraId="30F29B6E"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971C59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SERVICIOS BÁSICOS P/OFICINA (AGUA/ELECTRICIDAD/LIMPIEZA ETC.)</w:t>
            </w:r>
          </w:p>
        </w:tc>
        <w:tc>
          <w:tcPr>
            <w:tcW w:w="1101" w:type="dxa"/>
            <w:tcBorders>
              <w:top w:val="nil"/>
              <w:left w:val="nil"/>
              <w:bottom w:val="single" w:sz="4" w:space="0" w:color="000000"/>
              <w:right w:val="single" w:sz="4" w:space="0" w:color="000000"/>
            </w:tcBorders>
            <w:shd w:val="clear" w:color="auto" w:fill="auto"/>
            <w:noWrap/>
            <w:vAlign w:val="bottom"/>
            <w:hideMark/>
          </w:tcPr>
          <w:p w14:paraId="7CB71C9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17D0665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33CA7F2A"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641888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FOTOCOPIAS</w:t>
            </w:r>
          </w:p>
        </w:tc>
        <w:tc>
          <w:tcPr>
            <w:tcW w:w="1101" w:type="dxa"/>
            <w:tcBorders>
              <w:top w:val="nil"/>
              <w:left w:val="nil"/>
              <w:bottom w:val="single" w:sz="4" w:space="0" w:color="000000"/>
              <w:right w:val="single" w:sz="4" w:space="0" w:color="000000"/>
            </w:tcBorders>
            <w:shd w:val="clear" w:color="auto" w:fill="auto"/>
            <w:noWrap/>
            <w:vAlign w:val="bottom"/>
            <w:hideMark/>
          </w:tcPr>
          <w:p w14:paraId="7B206EE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264B5A0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3000</w:t>
            </w:r>
          </w:p>
        </w:tc>
      </w:tr>
      <w:tr w:rsidR="00C36B7F" w:rsidRPr="00764409" w14:paraId="309B2D16"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7A7D2AF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CERTIFICADO DE NO PROPIEDAD</w:t>
            </w:r>
          </w:p>
        </w:tc>
        <w:tc>
          <w:tcPr>
            <w:tcW w:w="1101" w:type="dxa"/>
            <w:tcBorders>
              <w:top w:val="nil"/>
              <w:left w:val="nil"/>
              <w:bottom w:val="single" w:sz="4" w:space="0" w:color="000000"/>
              <w:right w:val="single" w:sz="4" w:space="0" w:color="000000"/>
            </w:tcBorders>
            <w:shd w:val="clear" w:color="auto" w:fill="auto"/>
            <w:noWrap/>
            <w:vAlign w:val="bottom"/>
            <w:hideMark/>
          </w:tcPr>
          <w:p w14:paraId="2EE58B1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3714B61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100</w:t>
            </w:r>
          </w:p>
        </w:tc>
      </w:tr>
      <w:tr w:rsidR="00C36B7F" w:rsidRPr="00764409" w14:paraId="1E30B5C0" w14:textId="77777777" w:rsidTr="0091094C">
        <w:trPr>
          <w:trHeight w:val="255"/>
        </w:trPr>
        <w:tc>
          <w:tcPr>
            <w:tcW w:w="82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1D617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MATERIAL INFORMATIVO</w:t>
            </w:r>
          </w:p>
        </w:tc>
      </w:tr>
      <w:tr w:rsidR="00C36B7F" w:rsidRPr="00764409" w14:paraId="6AFE58DE"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4DB93DF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VALLA DE GESTIÓN CON ESTRUCTURA METÁLICA Y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568B4E4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946C4F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61700A35"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3AA43E8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VALLA DE GESTIÓN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49FE861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46B3F81"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1D9E0DC1"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224484F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PLACA DE NUMERACIÓN</w:t>
            </w:r>
          </w:p>
        </w:tc>
        <w:tc>
          <w:tcPr>
            <w:tcW w:w="1101" w:type="dxa"/>
            <w:tcBorders>
              <w:top w:val="nil"/>
              <w:left w:val="nil"/>
              <w:bottom w:val="single" w:sz="4" w:space="0" w:color="000000"/>
              <w:right w:val="single" w:sz="4" w:space="0" w:color="000000"/>
            </w:tcBorders>
            <w:shd w:val="clear" w:color="auto" w:fill="auto"/>
            <w:noWrap/>
            <w:vAlign w:val="bottom"/>
            <w:hideMark/>
          </w:tcPr>
          <w:p w14:paraId="39AEFA2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8BEDFD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r w:rsidR="00C36B7F" w:rsidRPr="00764409" w14:paraId="33C002D8"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5382660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PLACA DE ENTREGA DE PROYECTO</w:t>
            </w:r>
          </w:p>
        </w:tc>
        <w:tc>
          <w:tcPr>
            <w:tcW w:w="1101" w:type="dxa"/>
            <w:tcBorders>
              <w:top w:val="nil"/>
              <w:left w:val="nil"/>
              <w:bottom w:val="single" w:sz="4" w:space="0" w:color="000000"/>
              <w:right w:val="single" w:sz="4" w:space="0" w:color="000000"/>
            </w:tcBorders>
            <w:shd w:val="clear" w:color="auto" w:fill="auto"/>
            <w:noWrap/>
            <w:vAlign w:val="bottom"/>
            <w:hideMark/>
          </w:tcPr>
          <w:p w14:paraId="4C8FF36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978A0D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636DF40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6839FA0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LETRERO DE PROYECTO DE MURO DE LADRILLO </w:t>
            </w:r>
          </w:p>
        </w:tc>
        <w:tc>
          <w:tcPr>
            <w:tcW w:w="1101" w:type="dxa"/>
            <w:tcBorders>
              <w:top w:val="nil"/>
              <w:left w:val="nil"/>
              <w:bottom w:val="single" w:sz="4" w:space="0" w:color="000000"/>
              <w:right w:val="single" w:sz="4" w:space="0" w:color="000000"/>
            </w:tcBorders>
            <w:shd w:val="clear" w:color="auto" w:fill="auto"/>
            <w:noWrap/>
            <w:vAlign w:val="bottom"/>
            <w:hideMark/>
          </w:tcPr>
          <w:p w14:paraId="1339A50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257DBAA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r>
      <w:tr w:rsidR="00C36B7F" w:rsidRPr="00764409" w14:paraId="4A4601F7" w14:textId="77777777" w:rsidTr="0091094C">
        <w:trPr>
          <w:trHeight w:val="255"/>
        </w:trPr>
        <w:tc>
          <w:tcPr>
            <w:tcW w:w="5763" w:type="dxa"/>
            <w:tcBorders>
              <w:top w:val="nil"/>
              <w:left w:val="single" w:sz="4" w:space="0" w:color="000000"/>
              <w:bottom w:val="single" w:sz="4" w:space="0" w:color="000000"/>
              <w:right w:val="single" w:sz="4" w:space="0" w:color="000000"/>
            </w:tcBorders>
            <w:shd w:val="clear" w:color="auto" w:fill="auto"/>
            <w:noWrap/>
            <w:vAlign w:val="bottom"/>
            <w:hideMark/>
          </w:tcPr>
          <w:p w14:paraId="0C37913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AFICHE DE MEJORAMIENTO DE 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4ACA378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4AC031D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50</w:t>
            </w:r>
          </w:p>
        </w:tc>
      </w:tr>
    </w:tbl>
    <w:p w14:paraId="7AC64548" w14:textId="77777777" w:rsidR="00C36B7F" w:rsidRPr="00882269" w:rsidRDefault="00C36B7F" w:rsidP="00C36B7F">
      <w:pPr>
        <w:keepNext/>
        <w:numPr>
          <w:ilvl w:val="0"/>
          <w:numId w:val="50"/>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235CD238" w14:textId="77777777" w:rsidR="00C36B7F" w:rsidRPr="00882269" w:rsidRDefault="00C36B7F" w:rsidP="00C36B7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AF979F2" w14:textId="77777777" w:rsidR="00C36B7F" w:rsidRPr="00AA000C" w:rsidRDefault="00C36B7F" w:rsidP="00C36B7F">
      <w:pPr>
        <w:rPr>
          <w:rFonts w:ascii="Verdana" w:hAnsi="Verdana"/>
          <w:sz w:val="18"/>
          <w:szCs w:val="18"/>
          <w:lang w:val="es-ES_tradnl"/>
        </w:rPr>
      </w:pPr>
    </w:p>
    <w:tbl>
      <w:tblPr>
        <w:tblW w:w="8848" w:type="dxa"/>
        <w:jc w:val="center"/>
        <w:tblCellMar>
          <w:left w:w="70" w:type="dxa"/>
          <w:right w:w="70" w:type="dxa"/>
        </w:tblCellMar>
        <w:tblLook w:val="04A0" w:firstRow="1" w:lastRow="0" w:firstColumn="1" w:lastColumn="0" w:noHBand="0" w:noVBand="1"/>
      </w:tblPr>
      <w:tblGrid>
        <w:gridCol w:w="566"/>
        <w:gridCol w:w="6712"/>
        <w:gridCol w:w="1570"/>
      </w:tblGrid>
      <w:tr w:rsidR="00C36B7F" w:rsidRPr="00626CC6" w14:paraId="45D78DF6" w14:textId="77777777" w:rsidTr="0091094C">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0FC81D52" w14:textId="77777777" w:rsidR="00C36B7F" w:rsidRPr="00626CC6" w:rsidRDefault="00C36B7F" w:rsidP="0091094C">
            <w:pPr>
              <w:jc w:val="right"/>
              <w:rPr>
                <w:rFonts w:ascii="Calibri" w:hAnsi="Calibri" w:cs="Calibri"/>
                <w:color w:val="000000"/>
                <w:sz w:val="16"/>
                <w:szCs w:val="16"/>
                <w:lang w:eastAsia="es-BO"/>
              </w:rPr>
            </w:pPr>
            <w:bookmarkStart w:id="144" w:name="_Toc71811174"/>
            <w:r w:rsidRPr="00626CC6">
              <w:rPr>
                <w:rFonts w:ascii="Calibri" w:hAnsi="Calibri" w:cs="Calibri"/>
                <w:color w:val="000000"/>
                <w:sz w:val="16"/>
                <w:szCs w:val="16"/>
                <w:lang w:eastAsia="es-BO"/>
              </w:rPr>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0B19958E" w14:textId="77777777" w:rsidR="00C36B7F" w:rsidRPr="00626CC6" w:rsidRDefault="00C36B7F" w:rsidP="0091094C">
            <w:pPr>
              <w:jc w:val="center"/>
              <w:rPr>
                <w:rFonts w:ascii="Calibri" w:hAnsi="Calibri" w:cs="Calibri"/>
                <w:color w:val="000000"/>
                <w:sz w:val="16"/>
                <w:szCs w:val="16"/>
                <w:lang w:eastAsia="es-BO"/>
              </w:rPr>
            </w:pPr>
            <w:r w:rsidRPr="00626CC6">
              <w:rPr>
                <w:rFonts w:ascii="Calibri" w:hAnsi="Calibri" w:cs="Calibri"/>
                <w:color w:val="000000"/>
                <w:sz w:val="16"/>
                <w:szCs w:val="16"/>
                <w:lang w:eastAsia="es-BO"/>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6F8B15FD" w14:textId="77777777" w:rsidR="00C36B7F" w:rsidRPr="00626CC6" w:rsidRDefault="00C36B7F" w:rsidP="0091094C">
            <w:pPr>
              <w:jc w:val="center"/>
              <w:rPr>
                <w:rFonts w:ascii="Calibri" w:hAnsi="Calibri" w:cs="Calibri"/>
                <w:color w:val="000000"/>
                <w:sz w:val="16"/>
                <w:szCs w:val="16"/>
                <w:lang w:eastAsia="es-BO"/>
              </w:rPr>
            </w:pPr>
            <w:r w:rsidRPr="00626CC6">
              <w:rPr>
                <w:rFonts w:ascii="Calibri" w:hAnsi="Calibri" w:cs="Calibri"/>
                <w:color w:val="000000"/>
                <w:sz w:val="16"/>
                <w:szCs w:val="16"/>
                <w:lang w:eastAsia="es-BO"/>
              </w:rPr>
              <w:t>UNIDAD DE MEDIDA</w:t>
            </w:r>
          </w:p>
        </w:tc>
      </w:tr>
      <w:tr w:rsidR="00C36B7F" w:rsidRPr="00626CC6" w14:paraId="0791D49A"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796DE45D"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w:t>
            </w:r>
          </w:p>
        </w:tc>
        <w:tc>
          <w:tcPr>
            <w:tcW w:w="6712" w:type="dxa"/>
            <w:tcBorders>
              <w:top w:val="nil"/>
              <w:left w:val="nil"/>
              <w:bottom w:val="single" w:sz="4" w:space="0" w:color="000000"/>
              <w:right w:val="single" w:sz="4" w:space="0" w:color="000000"/>
            </w:tcBorders>
            <w:shd w:val="clear" w:color="auto" w:fill="auto"/>
            <w:noWrap/>
            <w:vAlign w:val="center"/>
            <w:hideMark/>
          </w:tcPr>
          <w:p w14:paraId="07DEC75D"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TRAZADO Y REPLANTEO</w:t>
            </w:r>
          </w:p>
        </w:tc>
        <w:tc>
          <w:tcPr>
            <w:tcW w:w="1570" w:type="dxa"/>
            <w:tcBorders>
              <w:top w:val="nil"/>
              <w:left w:val="nil"/>
              <w:bottom w:val="single" w:sz="4" w:space="0" w:color="000000"/>
              <w:right w:val="single" w:sz="4" w:space="0" w:color="000000"/>
            </w:tcBorders>
            <w:shd w:val="clear" w:color="auto" w:fill="auto"/>
            <w:noWrap/>
            <w:vAlign w:val="center"/>
            <w:hideMark/>
          </w:tcPr>
          <w:p w14:paraId="0892ECC4"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GLOBAL</w:t>
            </w:r>
          </w:p>
        </w:tc>
      </w:tr>
      <w:tr w:rsidR="00C36B7F" w:rsidRPr="00626CC6" w14:paraId="00E88E69"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0095D0AC"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w:t>
            </w:r>
          </w:p>
        </w:tc>
        <w:tc>
          <w:tcPr>
            <w:tcW w:w="6712" w:type="dxa"/>
            <w:tcBorders>
              <w:top w:val="nil"/>
              <w:left w:val="nil"/>
              <w:bottom w:val="single" w:sz="4" w:space="0" w:color="000000"/>
              <w:right w:val="single" w:sz="4" w:space="0" w:color="000000"/>
            </w:tcBorders>
            <w:shd w:val="clear" w:color="auto" w:fill="auto"/>
            <w:noWrap/>
            <w:vAlign w:val="center"/>
            <w:hideMark/>
          </w:tcPr>
          <w:p w14:paraId="0E72F6DB"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center"/>
            <w:hideMark/>
          </w:tcPr>
          <w:p w14:paraId="6B74F504"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CUBICO</w:t>
            </w:r>
          </w:p>
        </w:tc>
      </w:tr>
      <w:tr w:rsidR="00C36B7F" w:rsidRPr="00626CC6" w14:paraId="651B7135"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74ABF5E2"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w:t>
            </w:r>
          </w:p>
        </w:tc>
        <w:tc>
          <w:tcPr>
            <w:tcW w:w="6712" w:type="dxa"/>
            <w:tcBorders>
              <w:top w:val="nil"/>
              <w:left w:val="nil"/>
              <w:bottom w:val="single" w:sz="4" w:space="0" w:color="000000"/>
              <w:right w:val="single" w:sz="4" w:space="0" w:color="000000"/>
            </w:tcBorders>
            <w:shd w:val="clear" w:color="auto" w:fill="auto"/>
            <w:noWrap/>
            <w:vAlign w:val="center"/>
            <w:hideMark/>
          </w:tcPr>
          <w:p w14:paraId="0404D199"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HORMIGÓN POBRE P/ BASE DE ZAPATAS</w:t>
            </w:r>
          </w:p>
        </w:tc>
        <w:tc>
          <w:tcPr>
            <w:tcW w:w="1570" w:type="dxa"/>
            <w:tcBorders>
              <w:top w:val="nil"/>
              <w:left w:val="nil"/>
              <w:bottom w:val="single" w:sz="4" w:space="0" w:color="000000"/>
              <w:right w:val="single" w:sz="4" w:space="0" w:color="000000"/>
            </w:tcBorders>
            <w:shd w:val="clear" w:color="auto" w:fill="auto"/>
            <w:noWrap/>
            <w:vAlign w:val="center"/>
            <w:hideMark/>
          </w:tcPr>
          <w:p w14:paraId="47E98837"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CUBICO</w:t>
            </w:r>
          </w:p>
        </w:tc>
      </w:tr>
      <w:tr w:rsidR="00C36B7F" w:rsidRPr="00626CC6" w14:paraId="42F11A44"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68D2E62D"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w:t>
            </w:r>
          </w:p>
        </w:tc>
        <w:tc>
          <w:tcPr>
            <w:tcW w:w="6712" w:type="dxa"/>
            <w:tcBorders>
              <w:top w:val="nil"/>
              <w:left w:val="nil"/>
              <w:bottom w:val="single" w:sz="4" w:space="0" w:color="000000"/>
              <w:right w:val="single" w:sz="4" w:space="0" w:color="000000"/>
            </w:tcBorders>
            <w:shd w:val="clear" w:color="auto" w:fill="auto"/>
            <w:noWrap/>
            <w:vAlign w:val="center"/>
            <w:hideMark/>
          </w:tcPr>
          <w:p w14:paraId="7DD54A13"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ZAPATA DE HORMIGÓN ARMADO</w:t>
            </w:r>
          </w:p>
        </w:tc>
        <w:tc>
          <w:tcPr>
            <w:tcW w:w="1570" w:type="dxa"/>
            <w:tcBorders>
              <w:top w:val="nil"/>
              <w:left w:val="nil"/>
              <w:bottom w:val="single" w:sz="4" w:space="0" w:color="000000"/>
              <w:right w:val="single" w:sz="4" w:space="0" w:color="000000"/>
            </w:tcBorders>
            <w:shd w:val="clear" w:color="auto" w:fill="auto"/>
            <w:noWrap/>
            <w:vAlign w:val="center"/>
            <w:hideMark/>
          </w:tcPr>
          <w:p w14:paraId="7A87B329"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CUBICO</w:t>
            </w:r>
          </w:p>
        </w:tc>
      </w:tr>
      <w:tr w:rsidR="00C36B7F" w:rsidRPr="00626CC6" w14:paraId="115B747E"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36896B9C"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5</w:t>
            </w:r>
          </w:p>
        </w:tc>
        <w:tc>
          <w:tcPr>
            <w:tcW w:w="6712" w:type="dxa"/>
            <w:tcBorders>
              <w:top w:val="nil"/>
              <w:left w:val="nil"/>
              <w:bottom w:val="single" w:sz="4" w:space="0" w:color="000000"/>
              <w:right w:val="single" w:sz="4" w:space="0" w:color="000000"/>
            </w:tcBorders>
            <w:shd w:val="clear" w:color="auto" w:fill="auto"/>
            <w:noWrap/>
            <w:vAlign w:val="center"/>
            <w:hideMark/>
          </w:tcPr>
          <w:p w14:paraId="50F20F65"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COLUMNA DE HORMIGÓN ARMADO (0,20X0,20)</w:t>
            </w:r>
          </w:p>
        </w:tc>
        <w:tc>
          <w:tcPr>
            <w:tcW w:w="1570" w:type="dxa"/>
            <w:tcBorders>
              <w:top w:val="nil"/>
              <w:left w:val="nil"/>
              <w:bottom w:val="single" w:sz="4" w:space="0" w:color="000000"/>
              <w:right w:val="single" w:sz="4" w:space="0" w:color="000000"/>
            </w:tcBorders>
            <w:shd w:val="clear" w:color="auto" w:fill="auto"/>
            <w:noWrap/>
            <w:vAlign w:val="center"/>
            <w:hideMark/>
          </w:tcPr>
          <w:p w14:paraId="714579B8"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CUBICO</w:t>
            </w:r>
          </w:p>
        </w:tc>
      </w:tr>
      <w:tr w:rsidR="00C36B7F" w:rsidRPr="00626CC6" w14:paraId="0BEE0156"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7C90C7EF"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6</w:t>
            </w:r>
          </w:p>
        </w:tc>
        <w:tc>
          <w:tcPr>
            <w:tcW w:w="6712" w:type="dxa"/>
            <w:tcBorders>
              <w:top w:val="nil"/>
              <w:left w:val="nil"/>
              <w:bottom w:val="single" w:sz="4" w:space="0" w:color="000000"/>
              <w:right w:val="single" w:sz="4" w:space="0" w:color="000000"/>
            </w:tcBorders>
            <w:shd w:val="clear" w:color="auto" w:fill="auto"/>
            <w:noWrap/>
            <w:vAlign w:val="center"/>
            <w:hideMark/>
          </w:tcPr>
          <w:p w14:paraId="59530493"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COLUMNA DE HORMIGÓN ARMADO (0,20X0,12) (NO ESTRUCTURAL)</w:t>
            </w:r>
          </w:p>
        </w:tc>
        <w:tc>
          <w:tcPr>
            <w:tcW w:w="1570" w:type="dxa"/>
            <w:tcBorders>
              <w:top w:val="nil"/>
              <w:left w:val="nil"/>
              <w:bottom w:val="single" w:sz="4" w:space="0" w:color="000000"/>
              <w:right w:val="single" w:sz="4" w:space="0" w:color="000000"/>
            </w:tcBorders>
            <w:shd w:val="clear" w:color="auto" w:fill="auto"/>
            <w:noWrap/>
            <w:vAlign w:val="center"/>
            <w:hideMark/>
          </w:tcPr>
          <w:p w14:paraId="60E352D8"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CUBICO</w:t>
            </w:r>
          </w:p>
        </w:tc>
      </w:tr>
      <w:tr w:rsidR="00C36B7F" w:rsidRPr="00626CC6" w14:paraId="23C70A66"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44B6040D"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7</w:t>
            </w:r>
          </w:p>
        </w:tc>
        <w:tc>
          <w:tcPr>
            <w:tcW w:w="6712" w:type="dxa"/>
            <w:tcBorders>
              <w:top w:val="nil"/>
              <w:left w:val="nil"/>
              <w:bottom w:val="single" w:sz="4" w:space="0" w:color="000000"/>
              <w:right w:val="single" w:sz="4" w:space="0" w:color="000000"/>
            </w:tcBorders>
            <w:shd w:val="clear" w:color="auto" w:fill="auto"/>
            <w:noWrap/>
            <w:vAlign w:val="center"/>
            <w:hideMark/>
          </w:tcPr>
          <w:p w14:paraId="15C64F53"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CIMIENTO DE HORMIGÓN CICLÓPEO</w:t>
            </w:r>
          </w:p>
        </w:tc>
        <w:tc>
          <w:tcPr>
            <w:tcW w:w="1570" w:type="dxa"/>
            <w:tcBorders>
              <w:top w:val="nil"/>
              <w:left w:val="nil"/>
              <w:bottom w:val="single" w:sz="4" w:space="0" w:color="000000"/>
              <w:right w:val="single" w:sz="4" w:space="0" w:color="000000"/>
            </w:tcBorders>
            <w:shd w:val="clear" w:color="auto" w:fill="auto"/>
            <w:noWrap/>
            <w:vAlign w:val="center"/>
            <w:hideMark/>
          </w:tcPr>
          <w:p w14:paraId="73DDEC8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CUBICO</w:t>
            </w:r>
          </w:p>
        </w:tc>
      </w:tr>
      <w:tr w:rsidR="00C36B7F" w:rsidRPr="00626CC6" w14:paraId="6904D524"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25E6B682"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8</w:t>
            </w:r>
          </w:p>
        </w:tc>
        <w:tc>
          <w:tcPr>
            <w:tcW w:w="6712" w:type="dxa"/>
            <w:tcBorders>
              <w:top w:val="nil"/>
              <w:left w:val="nil"/>
              <w:bottom w:val="single" w:sz="4" w:space="0" w:color="000000"/>
              <w:right w:val="single" w:sz="4" w:space="0" w:color="000000"/>
            </w:tcBorders>
            <w:shd w:val="clear" w:color="auto" w:fill="auto"/>
            <w:noWrap/>
            <w:vAlign w:val="center"/>
            <w:hideMark/>
          </w:tcPr>
          <w:p w14:paraId="1EF46FB2"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center"/>
            <w:hideMark/>
          </w:tcPr>
          <w:p w14:paraId="226DCAAB"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CUBICO</w:t>
            </w:r>
          </w:p>
        </w:tc>
      </w:tr>
      <w:tr w:rsidR="00C36B7F" w:rsidRPr="00626CC6" w14:paraId="00650DB3"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7971A9CE"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9</w:t>
            </w:r>
          </w:p>
        </w:tc>
        <w:tc>
          <w:tcPr>
            <w:tcW w:w="6712" w:type="dxa"/>
            <w:tcBorders>
              <w:top w:val="nil"/>
              <w:left w:val="nil"/>
              <w:bottom w:val="single" w:sz="4" w:space="0" w:color="000000"/>
              <w:right w:val="single" w:sz="4" w:space="0" w:color="000000"/>
            </w:tcBorders>
            <w:shd w:val="clear" w:color="auto" w:fill="auto"/>
            <w:noWrap/>
            <w:vAlign w:val="center"/>
            <w:hideMark/>
          </w:tcPr>
          <w:p w14:paraId="188C3AFA"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IMPERMEABILIZACIÓN SOBRE LOSA</w:t>
            </w:r>
          </w:p>
        </w:tc>
        <w:tc>
          <w:tcPr>
            <w:tcW w:w="1570" w:type="dxa"/>
            <w:tcBorders>
              <w:top w:val="nil"/>
              <w:left w:val="nil"/>
              <w:bottom w:val="single" w:sz="4" w:space="0" w:color="000000"/>
              <w:right w:val="single" w:sz="4" w:space="0" w:color="000000"/>
            </w:tcBorders>
            <w:shd w:val="clear" w:color="auto" w:fill="auto"/>
            <w:noWrap/>
            <w:vAlign w:val="center"/>
            <w:hideMark/>
          </w:tcPr>
          <w:p w14:paraId="56BF351A"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40256797"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3FCB4B0B"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10</w:t>
            </w:r>
          </w:p>
        </w:tc>
        <w:tc>
          <w:tcPr>
            <w:tcW w:w="6712" w:type="dxa"/>
            <w:tcBorders>
              <w:top w:val="nil"/>
              <w:left w:val="nil"/>
              <w:bottom w:val="single" w:sz="4" w:space="0" w:color="000000"/>
              <w:right w:val="single" w:sz="4" w:space="0" w:color="000000"/>
            </w:tcBorders>
            <w:shd w:val="clear" w:color="auto" w:fill="auto"/>
            <w:noWrap/>
            <w:vAlign w:val="center"/>
            <w:hideMark/>
          </w:tcPr>
          <w:p w14:paraId="750AB59E"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SOBRECIMIENTO DE HORMIGÓN CICLÓPEO 50% PIEDRA DESPLAZADORA</w:t>
            </w:r>
          </w:p>
        </w:tc>
        <w:tc>
          <w:tcPr>
            <w:tcW w:w="1570" w:type="dxa"/>
            <w:tcBorders>
              <w:top w:val="nil"/>
              <w:left w:val="nil"/>
              <w:bottom w:val="single" w:sz="4" w:space="0" w:color="000000"/>
              <w:right w:val="single" w:sz="4" w:space="0" w:color="000000"/>
            </w:tcBorders>
            <w:shd w:val="clear" w:color="auto" w:fill="auto"/>
            <w:noWrap/>
            <w:vAlign w:val="center"/>
            <w:hideMark/>
          </w:tcPr>
          <w:p w14:paraId="36E667B5"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CUBICO</w:t>
            </w:r>
          </w:p>
        </w:tc>
      </w:tr>
      <w:tr w:rsidR="00C36B7F" w:rsidRPr="00626CC6" w14:paraId="32791D6C"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7603E7B7"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11</w:t>
            </w:r>
          </w:p>
        </w:tc>
        <w:tc>
          <w:tcPr>
            <w:tcW w:w="6712" w:type="dxa"/>
            <w:tcBorders>
              <w:top w:val="nil"/>
              <w:left w:val="nil"/>
              <w:bottom w:val="single" w:sz="4" w:space="0" w:color="000000"/>
              <w:right w:val="single" w:sz="4" w:space="0" w:color="000000"/>
            </w:tcBorders>
            <w:shd w:val="clear" w:color="auto" w:fill="auto"/>
            <w:noWrap/>
            <w:vAlign w:val="center"/>
            <w:hideMark/>
          </w:tcPr>
          <w:p w14:paraId="0EDD4BD9"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center"/>
            <w:hideMark/>
          </w:tcPr>
          <w:p w14:paraId="5AB37AC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4A3732A7"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6B6A93DF"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lastRenderedPageBreak/>
              <w:t>12</w:t>
            </w:r>
          </w:p>
        </w:tc>
        <w:tc>
          <w:tcPr>
            <w:tcW w:w="6712" w:type="dxa"/>
            <w:tcBorders>
              <w:top w:val="nil"/>
              <w:left w:val="nil"/>
              <w:bottom w:val="single" w:sz="4" w:space="0" w:color="000000"/>
              <w:right w:val="single" w:sz="4" w:space="0" w:color="000000"/>
            </w:tcBorders>
            <w:shd w:val="clear" w:color="auto" w:fill="auto"/>
            <w:noWrap/>
            <w:vAlign w:val="center"/>
            <w:hideMark/>
          </w:tcPr>
          <w:p w14:paraId="72B7B178"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EMPEDRADO Y CONTRAPISO DE CEMENTO</w:t>
            </w:r>
          </w:p>
        </w:tc>
        <w:tc>
          <w:tcPr>
            <w:tcW w:w="1570" w:type="dxa"/>
            <w:tcBorders>
              <w:top w:val="nil"/>
              <w:left w:val="nil"/>
              <w:bottom w:val="single" w:sz="4" w:space="0" w:color="000000"/>
              <w:right w:val="single" w:sz="4" w:space="0" w:color="000000"/>
            </w:tcBorders>
            <w:shd w:val="clear" w:color="auto" w:fill="auto"/>
            <w:noWrap/>
            <w:vAlign w:val="center"/>
            <w:hideMark/>
          </w:tcPr>
          <w:p w14:paraId="0C203252"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4227994D"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429F19B8"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13</w:t>
            </w:r>
          </w:p>
        </w:tc>
        <w:tc>
          <w:tcPr>
            <w:tcW w:w="6712" w:type="dxa"/>
            <w:tcBorders>
              <w:top w:val="nil"/>
              <w:left w:val="nil"/>
              <w:bottom w:val="single" w:sz="4" w:space="0" w:color="000000"/>
              <w:right w:val="single" w:sz="4" w:space="0" w:color="000000"/>
            </w:tcBorders>
            <w:shd w:val="clear" w:color="auto" w:fill="auto"/>
            <w:noWrap/>
            <w:vAlign w:val="center"/>
            <w:hideMark/>
          </w:tcPr>
          <w:p w14:paraId="6CAA74A5"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MURO DE LADRILLO DE 6H C/MORTERO DE CEMENTO (24X15X10) E=10 cm</w:t>
            </w:r>
          </w:p>
        </w:tc>
        <w:tc>
          <w:tcPr>
            <w:tcW w:w="1570" w:type="dxa"/>
            <w:tcBorders>
              <w:top w:val="nil"/>
              <w:left w:val="nil"/>
              <w:bottom w:val="single" w:sz="4" w:space="0" w:color="000000"/>
              <w:right w:val="single" w:sz="4" w:space="0" w:color="000000"/>
            </w:tcBorders>
            <w:shd w:val="clear" w:color="auto" w:fill="auto"/>
            <w:noWrap/>
            <w:vAlign w:val="center"/>
            <w:hideMark/>
          </w:tcPr>
          <w:p w14:paraId="6249BEBF"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7DA84775"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0430F8BE"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14</w:t>
            </w:r>
          </w:p>
        </w:tc>
        <w:tc>
          <w:tcPr>
            <w:tcW w:w="6712" w:type="dxa"/>
            <w:tcBorders>
              <w:top w:val="nil"/>
              <w:left w:val="nil"/>
              <w:bottom w:val="single" w:sz="4" w:space="0" w:color="000000"/>
              <w:right w:val="single" w:sz="4" w:space="0" w:color="000000"/>
            </w:tcBorders>
            <w:shd w:val="clear" w:color="auto" w:fill="auto"/>
            <w:noWrap/>
            <w:vAlign w:val="center"/>
            <w:hideMark/>
          </w:tcPr>
          <w:p w14:paraId="65C3355D"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VIGA CADENA DE HORMIGÓN ARMADO</w:t>
            </w:r>
          </w:p>
        </w:tc>
        <w:tc>
          <w:tcPr>
            <w:tcW w:w="1570" w:type="dxa"/>
            <w:tcBorders>
              <w:top w:val="nil"/>
              <w:left w:val="nil"/>
              <w:bottom w:val="single" w:sz="4" w:space="0" w:color="000000"/>
              <w:right w:val="single" w:sz="4" w:space="0" w:color="000000"/>
            </w:tcBorders>
            <w:shd w:val="clear" w:color="auto" w:fill="auto"/>
            <w:noWrap/>
            <w:vAlign w:val="center"/>
            <w:hideMark/>
          </w:tcPr>
          <w:p w14:paraId="0CE30E4D"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CUBICO</w:t>
            </w:r>
          </w:p>
        </w:tc>
      </w:tr>
      <w:tr w:rsidR="00C36B7F" w:rsidRPr="00626CC6" w14:paraId="1839ED54"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3BCA4924"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15</w:t>
            </w:r>
          </w:p>
        </w:tc>
        <w:tc>
          <w:tcPr>
            <w:tcW w:w="6712" w:type="dxa"/>
            <w:tcBorders>
              <w:top w:val="nil"/>
              <w:left w:val="nil"/>
              <w:bottom w:val="single" w:sz="4" w:space="0" w:color="000000"/>
              <w:right w:val="single" w:sz="4" w:space="0" w:color="000000"/>
            </w:tcBorders>
            <w:shd w:val="clear" w:color="auto" w:fill="auto"/>
            <w:noWrap/>
            <w:vAlign w:val="center"/>
            <w:hideMark/>
          </w:tcPr>
          <w:p w14:paraId="5A64CACF"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 xml:space="preserve">CUBIERTA DE CALAMINA GALVANIZADA ONDULADA </w:t>
            </w:r>
            <w:proofErr w:type="spellStart"/>
            <w:r w:rsidRPr="00626CC6">
              <w:rPr>
                <w:rFonts w:ascii="Calibri" w:hAnsi="Calibri" w:cs="Calibri"/>
                <w:color w:val="000000"/>
                <w:sz w:val="16"/>
                <w:szCs w:val="16"/>
                <w:lang w:eastAsia="es-BO"/>
              </w:rPr>
              <w:t>Nro</w:t>
            </w:r>
            <w:proofErr w:type="spellEnd"/>
            <w:r w:rsidRPr="00626CC6">
              <w:rPr>
                <w:rFonts w:ascii="Calibri" w:hAnsi="Calibri" w:cs="Calibri"/>
                <w:color w:val="000000"/>
                <w:sz w:val="16"/>
                <w:szCs w:val="16"/>
                <w:lang w:eastAsia="es-BO"/>
              </w:rPr>
              <w:t xml:space="preserve"> 28 PREPINTADA C/ESTRUCTURA METÁLICA</w:t>
            </w:r>
          </w:p>
        </w:tc>
        <w:tc>
          <w:tcPr>
            <w:tcW w:w="1570" w:type="dxa"/>
            <w:tcBorders>
              <w:top w:val="nil"/>
              <w:left w:val="nil"/>
              <w:bottom w:val="single" w:sz="4" w:space="0" w:color="000000"/>
              <w:right w:val="single" w:sz="4" w:space="0" w:color="000000"/>
            </w:tcBorders>
            <w:shd w:val="clear" w:color="auto" w:fill="auto"/>
            <w:noWrap/>
            <w:vAlign w:val="center"/>
            <w:hideMark/>
          </w:tcPr>
          <w:p w14:paraId="67C55425"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276533DF"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015279D9"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16</w:t>
            </w:r>
          </w:p>
        </w:tc>
        <w:tc>
          <w:tcPr>
            <w:tcW w:w="6712" w:type="dxa"/>
            <w:tcBorders>
              <w:top w:val="nil"/>
              <w:left w:val="nil"/>
              <w:bottom w:val="single" w:sz="4" w:space="0" w:color="000000"/>
              <w:right w:val="single" w:sz="4" w:space="0" w:color="000000"/>
            </w:tcBorders>
            <w:shd w:val="clear" w:color="auto" w:fill="auto"/>
            <w:noWrap/>
            <w:vAlign w:val="center"/>
            <w:hideMark/>
          </w:tcPr>
          <w:p w14:paraId="54193480"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 xml:space="preserve">CUMBRERA DE CALAMINA GALVANIZADA PLANA </w:t>
            </w:r>
            <w:proofErr w:type="spellStart"/>
            <w:r w:rsidRPr="00626CC6">
              <w:rPr>
                <w:rFonts w:ascii="Calibri" w:hAnsi="Calibri" w:cs="Calibri"/>
                <w:color w:val="000000"/>
                <w:sz w:val="16"/>
                <w:szCs w:val="16"/>
                <w:lang w:eastAsia="es-BO"/>
              </w:rPr>
              <w:t>Nro</w:t>
            </w:r>
            <w:proofErr w:type="spellEnd"/>
            <w:r w:rsidRPr="00626CC6">
              <w:rPr>
                <w:rFonts w:ascii="Calibri" w:hAnsi="Calibri" w:cs="Calibri"/>
                <w:color w:val="000000"/>
                <w:sz w:val="16"/>
                <w:szCs w:val="16"/>
                <w:lang w:eastAsia="es-BO"/>
              </w:rPr>
              <w:t xml:space="preserve"> 28 PREPINTADA</w:t>
            </w:r>
          </w:p>
        </w:tc>
        <w:tc>
          <w:tcPr>
            <w:tcW w:w="1570" w:type="dxa"/>
            <w:tcBorders>
              <w:top w:val="nil"/>
              <w:left w:val="nil"/>
              <w:bottom w:val="single" w:sz="4" w:space="0" w:color="000000"/>
              <w:right w:val="single" w:sz="4" w:space="0" w:color="000000"/>
            </w:tcBorders>
            <w:shd w:val="clear" w:color="auto" w:fill="auto"/>
            <w:noWrap/>
            <w:vAlign w:val="center"/>
            <w:hideMark/>
          </w:tcPr>
          <w:p w14:paraId="65FFF4F4"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w:t>
            </w:r>
          </w:p>
        </w:tc>
      </w:tr>
      <w:tr w:rsidR="00C36B7F" w:rsidRPr="00626CC6" w14:paraId="730C6B3E"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7083B5D2"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17</w:t>
            </w:r>
          </w:p>
        </w:tc>
        <w:tc>
          <w:tcPr>
            <w:tcW w:w="6712" w:type="dxa"/>
            <w:tcBorders>
              <w:top w:val="nil"/>
              <w:left w:val="nil"/>
              <w:bottom w:val="single" w:sz="4" w:space="0" w:color="000000"/>
              <w:right w:val="single" w:sz="4" w:space="0" w:color="000000"/>
            </w:tcBorders>
            <w:shd w:val="clear" w:color="auto" w:fill="auto"/>
            <w:noWrap/>
            <w:vAlign w:val="center"/>
            <w:hideMark/>
          </w:tcPr>
          <w:p w14:paraId="07E321E5"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center"/>
            <w:hideMark/>
          </w:tcPr>
          <w:p w14:paraId="2F97F12F"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51EDFEC9"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3E7B1B31"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18</w:t>
            </w:r>
          </w:p>
        </w:tc>
        <w:tc>
          <w:tcPr>
            <w:tcW w:w="6712" w:type="dxa"/>
            <w:tcBorders>
              <w:top w:val="nil"/>
              <w:left w:val="nil"/>
              <w:bottom w:val="single" w:sz="4" w:space="0" w:color="000000"/>
              <w:right w:val="single" w:sz="4" w:space="0" w:color="000000"/>
            </w:tcBorders>
            <w:shd w:val="clear" w:color="auto" w:fill="auto"/>
            <w:noWrap/>
            <w:vAlign w:val="center"/>
            <w:hideMark/>
          </w:tcPr>
          <w:p w14:paraId="13CEEF69"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REVOQUE INTERIOR DE CEMENTO</w:t>
            </w:r>
          </w:p>
        </w:tc>
        <w:tc>
          <w:tcPr>
            <w:tcW w:w="1570" w:type="dxa"/>
            <w:tcBorders>
              <w:top w:val="nil"/>
              <w:left w:val="nil"/>
              <w:bottom w:val="single" w:sz="4" w:space="0" w:color="000000"/>
              <w:right w:val="single" w:sz="4" w:space="0" w:color="000000"/>
            </w:tcBorders>
            <w:shd w:val="clear" w:color="auto" w:fill="auto"/>
            <w:noWrap/>
            <w:vAlign w:val="center"/>
            <w:hideMark/>
          </w:tcPr>
          <w:p w14:paraId="04C34300"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3C1EB4BD"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3254502B"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19</w:t>
            </w:r>
          </w:p>
        </w:tc>
        <w:tc>
          <w:tcPr>
            <w:tcW w:w="6712" w:type="dxa"/>
            <w:tcBorders>
              <w:top w:val="nil"/>
              <w:left w:val="nil"/>
              <w:bottom w:val="single" w:sz="4" w:space="0" w:color="000000"/>
              <w:right w:val="single" w:sz="4" w:space="0" w:color="000000"/>
            </w:tcBorders>
            <w:shd w:val="clear" w:color="auto" w:fill="auto"/>
            <w:noWrap/>
            <w:vAlign w:val="center"/>
            <w:hideMark/>
          </w:tcPr>
          <w:p w14:paraId="679451B8"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REVOQUE INTERIOR DE YESO</w:t>
            </w:r>
          </w:p>
        </w:tc>
        <w:tc>
          <w:tcPr>
            <w:tcW w:w="1570" w:type="dxa"/>
            <w:tcBorders>
              <w:top w:val="nil"/>
              <w:left w:val="nil"/>
              <w:bottom w:val="single" w:sz="4" w:space="0" w:color="000000"/>
              <w:right w:val="single" w:sz="4" w:space="0" w:color="000000"/>
            </w:tcBorders>
            <w:shd w:val="clear" w:color="auto" w:fill="auto"/>
            <w:noWrap/>
            <w:vAlign w:val="center"/>
            <w:hideMark/>
          </w:tcPr>
          <w:p w14:paraId="400FE05A"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5F644E27"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01087A8D"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20</w:t>
            </w:r>
          </w:p>
        </w:tc>
        <w:tc>
          <w:tcPr>
            <w:tcW w:w="6712" w:type="dxa"/>
            <w:tcBorders>
              <w:top w:val="nil"/>
              <w:left w:val="nil"/>
              <w:bottom w:val="single" w:sz="4" w:space="0" w:color="000000"/>
              <w:right w:val="single" w:sz="4" w:space="0" w:color="000000"/>
            </w:tcBorders>
            <w:shd w:val="clear" w:color="auto" w:fill="auto"/>
            <w:noWrap/>
            <w:vAlign w:val="center"/>
            <w:hideMark/>
          </w:tcPr>
          <w:p w14:paraId="3D52161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REVOQUE EXTERIOR DE CEMENTO</w:t>
            </w:r>
          </w:p>
        </w:tc>
        <w:tc>
          <w:tcPr>
            <w:tcW w:w="1570" w:type="dxa"/>
            <w:tcBorders>
              <w:top w:val="nil"/>
              <w:left w:val="nil"/>
              <w:bottom w:val="single" w:sz="4" w:space="0" w:color="000000"/>
              <w:right w:val="single" w:sz="4" w:space="0" w:color="000000"/>
            </w:tcBorders>
            <w:shd w:val="clear" w:color="auto" w:fill="auto"/>
            <w:noWrap/>
            <w:vAlign w:val="center"/>
            <w:hideMark/>
          </w:tcPr>
          <w:p w14:paraId="11254F6A"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616B54E4"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2617144C"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21</w:t>
            </w:r>
          </w:p>
        </w:tc>
        <w:tc>
          <w:tcPr>
            <w:tcW w:w="6712" w:type="dxa"/>
            <w:tcBorders>
              <w:top w:val="nil"/>
              <w:left w:val="nil"/>
              <w:bottom w:val="single" w:sz="4" w:space="0" w:color="000000"/>
              <w:right w:val="single" w:sz="4" w:space="0" w:color="000000"/>
            </w:tcBorders>
            <w:shd w:val="clear" w:color="auto" w:fill="auto"/>
            <w:noWrap/>
            <w:vAlign w:val="center"/>
            <w:hideMark/>
          </w:tcPr>
          <w:p w14:paraId="5E727130"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PROVISIÓN Y COLOCADO CIELO FALSO DE PLAFÓN DE YESO PVC TIPO ARMSTRONG (0,60X0,60) Y ACCESORIOS</w:t>
            </w:r>
          </w:p>
        </w:tc>
        <w:tc>
          <w:tcPr>
            <w:tcW w:w="1570" w:type="dxa"/>
            <w:tcBorders>
              <w:top w:val="nil"/>
              <w:left w:val="nil"/>
              <w:bottom w:val="single" w:sz="4" w:space="0" w:color="000000"/>
              <w:right w:val="single" w:sz="4" w:space="0" w:color="000000"/>
            </w:tcBorders>
            <w:shd w:val="clear" w:color="auto" w:fill="auto"/>
            <w:noWrap/>
            <w:vAlign w:val="center"/>
            <w:hideMark/>
          </w:tcPr>
          <w:p w14:paraId="676D2683"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7E5CFAB2"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6DA49ED8"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22</w:t>
            </w:r>
          </w:p>
        </w:tc>
        <w:tc>
          <w:tcPr>
            <w:tcW w:w="6712" w:type="dxa"/>
            <w:tcBorders>
              <w:top w:val="nil"/>
              <w:left w:val="nil"/>
              <w:bottom w:val="single" w:sz="4" w:space="0" w:color="000000"/>
              <w:right w:val="single" w:sz="4" w:space="0" w:color="000000"/>
            </w:tcBorders>
            <w:shd w:val="clear" w:color="auto" w:fill="auto"/>
            <w:noWrap/>
            <w:vAlign w:val="center"/>
            <w:hideMark/>
          </w:tcPr>
          <w:p w14:paraId="5F6EB383"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 xml:space="preserve">CANALETA DE CALAMINA GALVANIZADA </w:t>
            </w:r>
            <w:proofErr w:type="spellStart"/>
            <w:r w:rsidRPr="00626CC6">
              <w:rPr>
                <w:rFonts w:ascii="Calibri" w:hAnsi="Calibri" w:cs="Calibri"/>
                <w:color w:val="000000"/>
                <w:sz w:val="16"/>
                <w:szCs w:val="16"/>
                <w:lang w:eastAsia="es-BO"/>
              </w:rPr>
              <w:t>Nro</w:t>
            </w:r>
            <w:proofErr w:type="spellEnd"/>
            <w:r w:rsidRPr="00626CC6">
              <w:rPr>
                <w:rFonts w:ascii="Calibri" w:hAnsi="Calibri" w:cs="Calibri"/>
                <w:color w:val="000000"/>
                <w:sz w:val="16"/>
                <w:szCs w:val="16"/>
                <w:lang w:eastAsia="es-BO"/>
              </w:rPr>
              <w:t xml:space="preserve"> 28 CORTE 33</w:t>
            </w:r>
          </w:p>
        </w:tc>
        <w:tc>
          <w:tcPr>
            <w:tcW w:w="1570" w:type="dxa"/>
            <w:tcBorders>
              <w:top w:val="nil"/>
              <w:left w:val="nil"/>
              <w:bottom w:val="single" w:sz="4" w:space="0" w:color="000000"/>
              <w:right w:val="single" w:sz="4" w:space="0" w:color="000000"/>
            </w:tcBorders>
            <w:shd w:val="clear" w:color="auto" w:fill="auto"/>
            <w:noWrap/>
            <w:vAlign w:val="center"/>
            <w:hideMark/>
          </w:tcPr>
          <w:p w14:paraId="34E989EC"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w:t>
            </w:r>
          </w:p>
        </w:tc>
      </w:tr>
      <w:tr w:rsidR="00C36B7F" w:rsidRPr="00626CC6" w14:paraId="204F0961"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500A884F"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23</w:t>
            </w:r>
          </w:p>
        </w:tc>
        <w:tc>
          <w:tcPr>
            <w:tcW w:w="6712" w:type="dxa"/>
            <w:tcBorders>
              <w:top w:val="nil"/>
              <w:left w:val="nil"/>
              <w:bottom w:val="single" w:sz="4" w:space="0" w:color="000000"/>
              <w:right w:val="single" w:sz="4" w:space="0" w:color="000000"/>
            </w:tcBorders>
            <w:shd w:val="clear" w:color="auto" w:fill="auto"/>
            <w:noWrap/>
            <w:vAlign w:val="center"/>
            <w:hideMark/>
          </w:tcPr>
          <w:p w14:paraId="3F1C0C1A"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BOTAGUAS DE LADRILLO CERÁMICO</w:t>
            </w:r>
          </w:p>
        </w:tc>
        <w:tc>
          <w:tcPr>
            <w:tcW w:w="1570" w:type="dxa"/>
            <w:tcBorders>
              <w:top w:val="nil"/>
              <w:left w:val="nil"/>
              <w:bottom w:val="single" w:sz="4" w:space="0" w:color="000000"/>
              <w:right w:val="single" w:sz="4" w:space="0" w:color="000000"/>
            </w:tcBorders>
            <w:shd w:val="clear" w:color="auto" w:fill="auto"/>
            <w:noWrap/>
            <w:vAlign w:val="center"/>
            <w:hideMark/>
          </w:tcPr>
          <w:p w14:paraId="32090D46"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w:t>
            </w:r>
          </w:p>
        </w:tc>
      </w:tr>
      <w:tr w:rsidR="00C36B7F" w:rsidRPr="00626CC6" w14:paraId="11BEF416"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132784A4"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24</w:t>
            </w:r>
          </w:p>
        </w:tc>
        <w:tc>
          <w:tcPr>
            <w:tcW w:w="6712" w:type="dxa"/>
            <w:tcBorders>
              <w:top w:val="nil"/>
              <w:left w:val="nil"/>
              <w:bottom w:val="single" w:sz="4" w:space="0" w:color="000000"/>
              <w:right w:val="single" w:sz="4" w:space="0" w:color="000000"/>
            </w:tcBorders>
            <w:shd w:val="clear" w:color="auto" w:fill="auto"/>
            <w:noWrap/>
            <w:vAlign w:val="center"/>
            <w:hideMark/>
          </w:tcPr>
          <w:p w14:paraId="6E18361B"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BAJANTE DE PVC 3"</w:t>
            </w:r>
          </w:p>
        </w:tc>
        <w:tc>
          <w:tcPr>
            <w:tcW w:w="1570" w:type="dxa"/>
            <w:tcBorders>
              <w:top w:val="nil"/>
              <w:left w:val="nil"/>
              <w:bottom w:val="single" w:sz="4" w:space="0" w:color="000000"/>
              <w:right w:val="single" w:sz="4" w:space="0" w:color="000000"/>
            </w:tcBorders>
            <w:shd w:val="clear" w:color="auto" w:fill="auto"/>
            <w:noWrap/>
            <w:vAlign w:val="center"/>
            <w:hideMark/>
          </w:tcPr>
          <w:p w14:paraId="31E0A24B"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w:t>
            </w:r>
          </w:p>
        </w:tc>
      </w:tr>
      <w:tr w:rsidR="00C36B7F" w:rsidRPr="00626CC6" w14:paraId="3718A26B"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65A6A57D"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25</w:t>
            </w:r>
          </w:p>
        </w:tc>
        <w:tc>
          <w:tcPr>
            <w:tcW w:w="6712" w:type="dxa"/>
            <w:tcBorders>
              <w:top w:val="nil"/>
              <w:left w:val="nil"/>
              <w:bottom w:val="single" w:sz="4" w:space="0" w:color="000000"/>
              <w:right w:val="single" w:sz="4" w:space="0" w:color="000000"/>
            </w:tcBorders>
            <w:shd w:val="clear" w:color="auto" w:fill="auto"/>
            <w:noWrap/>
            <w:vAlign w:val="center"/>
            <w:hideMark/>
          </w:tcPr>
          <w:p w14:paraId="4527A0C6"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PINTURA INTERIOR LATEX</w:t>
            </w:r>
          </w:p>
        </w:tc>
        <w:tc>
          <w:tcPr>
            <w:tcW w:w="1570" w:type="dxa"/>
            <w:tcBorders>
              <w:top w:val="nil"/>
              <w:left w:val="nil"/>
              <w:bottom w:val="single" w:sz="4" w:space="0" w:color="000000"/>
              <w:right w:val="single" w:sz="4" w:space="0" w:color="000000"/>
            </w:tcBorders>
            <w:shd w:val="clear" w:color="auto" w:fill="auto"/>
            <w:noWrap/>
            <w:vAlign w:val="center"/>
            <w:hideMark/>
          </w:tcPr>
          <w:p w14:paraId="1C4FA925"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7BB4DB2C"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471BC2A1"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26</w:t>
            </w:r>
          </w:p>
        </w:tc>
        <w:tc>
          <w:tcPr>
            <w:tcW w:w="6712" w:type="dxa"/>
            <w:tcBorders>
              <w:top w:val="nil"/>
              <w:left w:val="nil"/>
              <w:bottom w:val="single" w:sz="4" w:space="0" w:color="000000"/>
              <w:right w:val="single" w:sz="4" w:space="0" w:color="000000"/>
            </w:tcBorders>
            <w:shd w:val="clear" w:color="auto" w:fill="auto"/>
            <w:noWrap/>
            <w:vAlign w:val="center"/>
            <w:hideMark/>
          </w:tcPr>
          <w:p w14:paraId="0F067993"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PINTURA EXTERIOR LATEX</w:t>
            </w:r>
          </w:p>
        </w:tc>
        <w:tc>
          <w:tcPr>
            <w:tcW w:w="1570" w:type="dxa"/>
            <w:tcBorders>
              <w:top w:val="nil"/>
              <w:left w:val="nil"/>
              <w:bottom w:val="single" w:sz="4" w:space="0" w:color="000000"/>
              <w:right w:val="single" w:sz="4" w:space="0" w:color="000000"/>
            </w:tcBorders>
            <w:shd w:val="clear" w:color="auto" w:fill="auto"/>
            <w:noWrap/>
            <w:vAlign w:val="center"/>
            <w:hideMark/>
          </w:tcPr>
          <w:p w14:paraId="0672C323"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45D6030B"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64490F6F"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27</w:t>
            </w:r>
          </w:p>
        </w:tc>
        <w:tc>
          <w:tcPr>
            <w:tcW w:w="6712" w:type="dxa"/>
            <w:tcBorders>
              <w:top w:val="nil"/>
              <w:left w:val="nil"/>
              <w:bottom w:val="single" w:sz="4" w:space="0" w:color="000000"/>
              <w:right w:val="single" w:sz="4" w:space="0" w:color="000000"/>
            </w:tcBorders>
            <w:shd w:val="clear" w:color="auto" w:fill="auto"/>
            <w:noWrap/>
            <w:vAlign w:val="center"/>
            <w:hideMark/>
          </w:tcPr>
          <w:p w14:paraId="61E1F74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PINTURA INTERIOR LATEX ENGOMADA</w:t>
            </w:r>
          </w:p>
        </w:tc>
        <w:tc>
          <w:tcPr>
            <w:tcW w:w="1570" w:type="dxa"/>
            <w:tcBorders>
              <w:top w:val="nil"/>
              <w:left w:val="nil"/>
              <w:bottom w:val="single" w:sz="4" w:space="0" w:color="000000"/>
              <w:right w:val="single" w:sz="4" w:space="0" w:color="000000"/>
            </w:tcBorders>
            <w:shd w:val="clear" w:color="auto" w:fill="auto"/>
            <w:noWrap/>
            <w:vAlign w:val="center"/>
            <w:hideMark/>
          </w:tcPr>
          <w:p w14:paraId="34D761F7"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72C89407"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3E3F8D52"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28</w:t>
            </w:r>
          </w:p>
        </w:tc>
        <w:tc>
          <w:tcPr>
            <w:tcW w:w="6712" w:type="dxa"/>
            <w:tcBorders>
              <w:top w:val="nil"/>
              <w:left w:val="nil"/>
              <w:bottom w:val="single" w:sz="4" w:space="0" w:color="000000"/>
              <w:right w:val="single" w:sz="4" w:space="0" w:color="000000"/>
            </w:tcBorders>
            <w:shd w:val="clear" w:color="auto" w:fill="auto"/>
            <w:noWrap/>
            <w:vAlign w:val="center"/>
            <w:hideMark/>
          </w:tcPr>
          <w:p w14:paraId="271D51D7"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REJILLA DE VENTILACIÓN</w:t>
            </w:r>
          </w:p>
        </w:tc>
        <w:tc>
          <w:tcPr>
            <w:tcW w:w="1570" w:type="dxa"/>
            <w:tcBorders>
              <w:top w:val="nil"/>
              <w:left w:val="nil"/>
              <w:bottom w:val="single" w:sz="4" w:space="0" w:color="000000"/>
              <w:right w:val="single" w:sz="4" w:space="0" w:color="000000"/>
            </w:tcBorders>
            <w:shd w:val="clear" w:color="auto" w:fill="auto"/>
            <w:noWrap/>
            <w:vAlign w:val="center"/>
            <w:hideMark/>
          </w:tcPr>
          <w:p w14:paraId="2AD970C9"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PIEZA</w:t>
            </w:r>
          </w:p>
        </w:tc>
      </w:tr>
      <w:tr w:rsidR="00C36B7F" w:rsidRPr="00626CC6" w14:paraId="08ECCDBB"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13E3B58D"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29</w:t>
            </w:r>
          </w:p>
        </w:tc>
        <w:tc>
          <w:tcPr>
            <w:tcW w:w="6712" w:type="dxa"/>
            <w:tcBorders>
              <w:top w:val="nil"/>
              <w:left w:val="nil"/>
              <w:bottom w:val="single" w:sz="4" w:space="0" w:color="000000"/>
              <w:right w:val="single" w:sz="4" w:space="0" w:color="000000"/>
            </w:tcBorders>
            <w:shd w:val="clear" w:color="auto" w:fill="auto"/>
            <w:noWrap/>
            <w:vAlign w:val="center"/>
            <w:hideMark/>
          </w:tcPr>
          <w:p w14:paraId="21B89002"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PISO DE CERÁMICA C/CEMENTO COLA</w:t>
            </w:r>
          </w:p>
        </w:tc>
        <w:tc>
          <w:tcPr>
            <w:tcW w:w="1570" w:type="dxa"/>
            <w:tcBorders>
              <w:top w:val="nil"/>
              <w:left w:val="nil"/>
              <w:bottom w:val="single" w:sz="4" w:space="0" w:color="000000"/>
              <w:right w:val="single" w:sz="4" w:space="0" w:color="000000"/>
            </w:tcBorders>
            <w:shd w:val="clear" w:color="auto" w:fill="auto"/>
            <w:noWrap/>
            <w:vAlign w:val="center"/>
            <w:hideMark/>
          </w:tcPr>
          <w:p w14:paraId="40794F87"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5053EADB"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7F9D30AF"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30</w:t>
            </w:r>
          </w:p>
        </w:tc>
        <w:tc>
          <w:tcPr>
            <w:tcW w:w="6712" w:type="dxa"/>
            <w:tcBorders>
              <w:top w:val="nil"/>
              <w:left w:val="nil"/>
              <w:bottom w:val="single" w:sz="4" w:space="0" w:color="000000"/>
              <w:right w:val="single" w:sz="4" w:space="0" w:color="000000"/>
            </w:tcBorders>
            <w:shd w:val="clear" w:color="auto" w:fill="auto"/>
            <w:noWrap/>
            <w:vAlign w:val="center"/>
            <w:hideMark/>
          </w:tcPr>
          <w:p w14:paraId="4C619ACA"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center"/>
            <w:hideMark/>
          </w:tcPr>
          <w:p w14:paraId="577C22E7"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63E170B1"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3E65C5D3"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31</w:t>
            </w:r>
          </w:p>
        </w:tc>
        <w:tc>
          <w:tcPr>
            <w:tcW w:w="6712" w:type="dxa"/>
            <w:tcBorders>
              <w:top w:val="nil"/>
              <w:left w:val="nil"/>
              <w:bottom w:val="single" w:sz="4" w:space="0" w:color="000000"/>
              <w:right w:val="single" w:sz="4" w:space="0" w:color="000000"/>
            </w:tcBorders>
            <w:shd w:val="clear" w:color="auto" w:fill="auto"/>
            <w:noWrap/>
            <w:vAlign w:val="center"/>
            <w:hideMark/>
          </w:tcPr>
          <w:p w14:paraId="6163099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center"/>
            <w:hideMark/>
          </w:tcPr>
          <w:p w14:paraId="2F72D85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77C015B4"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5AAD2B43"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32</w:t>
            </w:r>
          </w:p>
        </w:tc>
        <w:tc>
          <w:tcPr>
            <w:tcW w:w="6712" w:type="dxa"/>
            <w:tcBorders>
              <w:top w:val="nil"/>
              <w:left w:val="nil"/>
              <w:bottom w:val="single" w:sz="4" w:space="0" w:color="000000"/>
              <w:right w:val="single" w:sz="4" w:space="0" w:color="000000"/>
            </w:tcBorders>
            <w:shd w:val="clear" w:color="auto" w:fill="auto"/>
            <w:noWrap/>
            <w:vAlign w:val="center"/>
            <w:hideMark/>
          </w:tcPr>
          <w:p w14:paraId="406197EF"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PROVISIÓN Y COLOCADO PISO FLOTANTE</w:t>
            </w:r>
          </w:p>
        </w:tc>
        <w:tc>
          <w:tcPr>
            <w:tcW w:w="1570" w:type="dxa"/>
            <w:tcBorders>
              <w:top w:val="nil"/>
              <w:left w:val="nil"/>
              <w:bottom w:val="single" w:sz="4" w:space="0" w:color="000000"/>
              <w:right w:val="single" w:sz="4" w:space="0" w:color="000000"/>
            </w:tcBorders>
            <w:shd w:val="clear" w:color="auto" w:fill="auto"/>
            <w:noWrap/>
            <w:vAlign w:val="center"/>
            <w:hideMark/>
          </w:tcPr>
          <w:p w14:paraId="7B0E898E"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21272CD2"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1F0D83D1"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33</w:t>
            </w:r>
          </w:p>
        </w:tc>
        <w:tc>
          <w:tcPr>
            <w:tcW w:w="6712" w:type="dxa"/>
            <w:tcBorders>
              <w:top w:val="nil"/>
              <w:left w:val="nil"/>
              <w:bottom w:val="single" w:sz="4" w:space="0" w:color="000000"/>
              <w:right w:val="single" w:sz="4" w:space="0" w:color="000000"/>
            </w:tcBorders>
            <w:shd w:val="clear" w:color="auto" w:fill="auto"/>
            <w:noWrap/>
            <w:vAlign w:val="center"/>
            <w:hideMark/>
          </w:tcPr>
          <w:p w14:paraId="6486B247"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ZÓCALO DE PISO FLOTANTE</w:t>
            </w:r>
          </w:p>
        </w:tc>
        <w:tc>
          <w:tcPr>
            <w:tcW w:w="1570" w:type="dxa"/>
            <w:tcBorders>
              <w:top w:val="nil"/>
              <w:left w:val="nil"/>
              <w:bottom w:val="single" w:sz="4" w:space="0" w:color="000000"/>
              <w:right w:val="single" w:sz="4" w:space="0" w:color="000000"/>
            </w:tcBorders>
            <w:shd w:val="clear" w:color="auto" w:fill="auto"/>
            <w:noWrap/>
            <w:vAlign w:val="center"/>
            <w:hideMark/>
          </w:tcPr>
          <w:p w14:paraId="1E724754"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w:t>
            </w:r>
          </w:p>
        </w:tc>
      </w:tr>
      <w:tr w:rsidR="00C36B7F" w:rsidRPr="00626CC6" w14:paraId="153D0B47"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76EF3CD1"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34</w:t>
            </w:r>
          </w:p>
        </w:tc>
        <w:tc>
          <w:tcPr>
            <w:tcW w:w="6712" w:type="dxa"/>
            <w:tcBorders>
              <w:top w:val="nil"/>
              <w:left w:val="nil"/>
              <w:bottom w:val="single" w:sz="4" w:space="0" w:color="000000"/>
              <w:right w:val="single" w:sz="4" w:space="0" w:color="000000"/>
            </w:tcBorders>
            <w:shd w:val="clear" w:color="auto" w:fill="auto"/>
            <w:noWrap/>
            <w:vAlign w:val="center"/>
            <w:hideMark/>
          </w:tcPr>
          <w:p w14:paraId="52FD1789"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center"/>
            <w:hideMark/>
          </w:tcPr>
          <w:p w14:paraId="527CB51D"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5B6EFEC8"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61E6724A"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35</w:t>
            </w:r>
          </w:p>
        </w:tc>
        <w:tc>
          <w:tcPr>
            <w:tcW w:w="6712" w:type="dxa"/>
            <w:tcBorders>
              <w:top w:val="nil"/>
              <w:left w:val="nil"/>
              <w:bottom w:val="single" w:sz="4" w:space="0" w:color="000000"/>
              <w:right w:val="single" w:sz="4" w:space="0" w:color="000000"/>
            </w:tcBorders>
            <w:shd w:val="clear" w:color="auto" w:fill="auto"/>
            <w:noWrap/>
            <w:vAlign w:val="center"/>
            <w:hideMark/>
          </w:tcPr>
          <w:p w14:paraId="60BB765E"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 xml:space="preserve">PROVISIÓN Y COLOCADO </w:t>
            </w:r>
            <w:proofErr w:type="gramStart"/>
            <w:r w:rsidRPr="00626CC6">
              <w:rPr>
                <w:rFonts w:ascii="Calibri" w:hAnsi="Calibri" w:cs="Calibri"/>
                <w:color w:val="000000"/>
                <w:sz w:val="16"/>
                <w:szCs w:val="16"/>
                <w:lang w:eastAsia="es-BO"/>
              </w:rPr>
              <w:t>DE  PUERTA</w:t>
            </w:r>
            <w:proofErr w:type="gramEnd"/>
            <w:r w:rsidRPr="00626CC6">
              <w:rPr>
                <w:rFonts w:ascii="Calibri" w:hAnsi="Calibri" w:cs="Calibri"/>
                <w:color w:val="000000"/>
                <w:sz w:val="16"/>
                <w:szCs w:val="16"/>
                <w:lang w:eastAsia="es-BO"/>
              </w:rPr>
              <w:t xml:space="preserve"> MIXTA METAL Y MADERA (1,00X2,10) (INC/MARCO Y QUINCALLERÍA)</w:t>
            </w:r>
          </w:p>
        </w:tc>
        <w:tc>
          <w:tcPr>
            <w:tcW w:w="1570" w:type="dxa"/>
            <w:tcBorders>
              <w:top w:val="nil"/>
              <w:left w:val="nil"/>
              <w:bottom w:val="single" w:sz="4" w:space="0" w:color="000000"/>
              <w:right w:val="single" w:sz="4" w:space="0" w:color="000000"/>
            </w:tcBorders>
            <w:shd w:val="clear" w:color="auto" w:fill="auto"/>
            <w:noWrap/>
            <w:vAlign w:val="center"/>
            <w:hideMark/>
          </w:tcPr>
          <w:p w14:paraId="12B8ED29"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PIEZA</w:t>
            </w:r>
          </w:p>
        </w:tc>
      </w:tr>
      <w:tr w:rsidR="00C36B7F" w:rsidRPr="00626CC6" w14:paraId="4EDB2D4E"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4C312409"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36</w:t>
            </w:r>
          </w:p>
        </w:tc>
        <w:tc>
          <w:tcPr>
            <w:tcW w:w="6712" w:type="dxa"/>
            <w:tcBorders>
              <w:top w:val="nil"/>
              <w:left w:val="nil"/>
              <w:bottom w:val="single" w:sz="4" w:space="0" w:color="000000"/>
              <w:right w:val="single" w:sz="4" w:space="0" w:color="000000"/>
            </w:tcBorders>
            <w:shd w:val="clear" w:color="auto" w:fill="auto"/>
            <w:noWrap/>
            <w:vAlign w:val="center"/>
            <w:hideMark/>
          </w:tcPr>
          <w:p w14:paraId="14403DE5"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 xml:space="preserve">PROVISIÓN Y COLOCADO </w:t>
            </w:r>
            <w:proofErr w:type="gramStart"/>
            <w:r w:rsidRPr="00626CC6">
              <w:rPr>
                <w:rFonts w:ascii="Calibri" w:hAnsi="Calibri" w:cs="Calibri"/>
                <w:color w:val="000000"/>
                <w:sz w:val="16"/>
                <w:szCs w:val="16"/>
                <w:lang w:eastAsia="es-BO"/>
              </w:rPr>
              <w:t>DE  PUERTA</w:t>
            </w:r>
            <w:proofErr w:type="gramEnd"/>
            <w:r w:rsidRPr="00626CC6">
              <w:rPr>
                <w:rFonts w:ascii="Calibri" w:hAnsi="Calibri" w:cs="Calibri"/>
                <w:color w:val="000000"/>
                <w:sz w:val="16"/>
                <w:szCs w:val="16"/>
                <w:lang w:eastAsia="es-BO"/>
              </w:rPr>
              <w:t xml:space="preserve">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center"/>
            <w:hideMark/>
          </w:tcPr>
          <w:p w14:paraId="7F933EBF"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PIEZA</w:t>
            </w:r>
          </w:p>
        </w:tc>
      </w:tr>
      <w:tr w:rsidR="00C36B7F" w:rsidRPr="00626CC6" w14:paraId="050D0764"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4965F65B"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37</w:t>
            </w:r>
          </w:p>
        </w:tc>
        <w:tc>
          <w:tcPr>
            <w:tcW w:w="6712" w:type="dxa"/>
            <w:tcBorders>
              <w:top w:val="nil"/>
              <w:left w:val="nil"/>
              <w:bottom w:val="single" w:sz="4" w:space="0" w:color="000000"/>
              <w:right w:val="single" w:sz="4" w:space="0" w:color="000000"/>
            </w:tcBorders>
            <w:shd w:val="clear" w:color="auto" w:fill="auto"/>
            <w:noWrap/>
            <w:vAlign w:val="center"/>
            <w:hideMark/>
          </w:tcPr>
          <w:p w14:paraId="67A8E5E9"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center"/>
            <w:hideMark/>
          </w:tcPr>
          <w:p w14:paraId="55890837"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METRO CUADRADO</w:t>
            </w:r>
          </w:p>
        </w:tc>
      </w:tr>
      <w:tr w:rsidR="00C36B7F" w:rsidRPr="00626CC6" w14:paraId="2B939F6A"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5FE13FE6"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38</w:t>
            </w:r>
          </w:p>
        </w:tc>
        <w:tc>
          <w:tcPr>
            <w:tcW w:w="6712" w:type="dxa"/>
            <w:tcBorders>
              <w:top w:val="nil"/>
              <w:left w:val="nil"/>
              <w:bottom w:val="single" w:sz="4" w:space="0" w:color="000000"/>
              <w:right w:val="single" w:sz="4" w:space="0" w:color="000000"/>
            </w:tcBorders>
            <w:shd w:val="clear" w:color="auto" w:fill="auto"/>
            <w:noWrap/>
            <w:vAlign w:val="center"/>
            <w:hideMark/>
          </w:tcPr>
          <w:p w14:paraId="5F5D39B6"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center"/>
            <w:hideMark/>
          </w:tcPr>
          <w:p w14:paraId="167BEF2F"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GLOBAL</w:t>
            </w:r>
          </w:p>
        </w:tc>
      </w:tr>
      <w:tr w:rsidR="00C36B7F" w:rsidRPr="00626CC6" w14:paraId="0DB98114"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595767F8"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39</w:t>
            </w:r>
          </w:p>
        </w:tc>
        <w:tc>
          <w:tcPr>
            <w:tcW w:w="6712" w:type="dxa"/>
            <w:tcBorders>
              <w:top w:val="nil"/>
              <w:left w:val="nil"/>
              <w:bottom w:val="single" w:sz="4" w:space="0" w:color="000000"/>
              <w:right w:val="single" w:sz="4" w:space="0" w:color="000000"/>
            </w:tcBorders>
            <w:shd w:val="clear" w:color="auto" w:fill="auto"/>
            <w:noWrap/>
            <w:vAlign w:val="center"/>
            <w:hideMark/>
          </w:tcPr>
          <w:p w14:paraId="093C735B"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center"/>
            <w:hideMark/>
          </w:tcPr>
          <w:p w14:paraId="6F2230DD"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PUNTO</w:t>
            </w:r>
          </w:p>
        </w:tc>
      </w:tr>
      <w:tr w:rsidR="00C36B7F" w:rsidRPr="00626CC6" w14:paraId="20CF56B3"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20999A3C"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40</w:t>
            </w:r>
          </w:p>
        </w:tc>
        <w:tc>
          <w:tcPr>
            <w:tcW w:w="6712" w:type="dxa"/>
            <w:tcBorders>
              <w:top w:val="nil"/>
              <w:left w:val="nil"/>
              <w:bottom w:val="single" w:sz="4" w:space="0" w:color="000000"/>
              <w:right w:val="single" w:sz="4" w:space="0" w:color="000000"/>
            </w:tcBorders>
            <w:shd w:val="clear" w:color="auto" w:fill="auto"/>
            <w:noWrap/>
            <w:vAlign w:val="center"/>
            <w:hideMark/>
          </w:tcPr>
          <w:p w14:paraId="3FBEAB97"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center"/>
            <w:hideMark/>
          </w:tcPr>
          <w:p w14:paraId="10C997C0"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PUNTO</w:t>
            </w:r>
          </w:p>
        </w:tc>
      </w:tr>
      <w:tr w:rsidR="00C36B7F" w:rsidRPr="00626CC6" w14:paraId="43772B3A"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4D3DE279"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41</w:t>
            </w:r>
          </w:p>
        </w:tc>
        <w:tc>
          <w:tcPr>
            <w:tcW w:w="6712" w:type="dxa"/>
            <w:tcBorders>
              <w:top w:val="nil"/>
              <w:left w:val="nil"/>
              <w:bottom w:val="single" w:sz="4" w:space="0" w:color="000000"/>
              <w:right w:val="single" w:sz="4" w:space="0" w:color="000000"/>
            </w:tcBorders>
            <w:shd w:val="clear" w:color="auto" w:fill="auto"/>
            <w:noWrap/>
            <w:vAlign w:val="center"/>
            <w:hideMark/>
          </w:tcPr>
          <w:p w14:paraId="5A2626CE"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center"/>
            <w:hideMark/>
          </w:tcPr>
          <w:p w14:paraId="04AB876E"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PUNTO</w:t>
            </w:r>
          </w:p>
        </w:tc>
      </w:tr>
      <w:tr w:rsidR="00C36B7F" w:rsidRPr="00626CC6" w14:paraId="71A34C3A"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4DC2269D"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42</w:t>
            </w:r>
          </w:p>
        </w:tc>
        <w:tc>
          <w:tcPr>
            <w:tcW w:w="6712" w:type="dxa"/>
            <w:tcBorders>
              <w:top w:val="nil"/>
              <w:left w:val="nil"/>
              <w:bottom w:val="single" w:sz="4" w:space="0" w:color="000000"/>
              <w:right w:val="single" w:sz="4" w:space="0" w:color="000000"/>
            </w:tcBorders>
            <w:shd w:val="clear" w:color="auto" w:fill="auto"/>
            <w:noWrap/>
            <w:vAlign w:val="center"/>
            <w:hideMark/>
          </w:tcPr>
          <w:p w14:paraId="2C502702"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center"/>
            <w:hideMark/>
          </w:tcPr>
          <w:p w14:paraId="19F546A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PIEZA</w:t>
            </w:r>
          </w:p>
        </w:tc>
      </w:tr>
      <w:tr w:rsidR="00C36B7F" w:rsidRPr="00626CC6" w14:paraId="72E135CA"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20B040B0"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43</w:t>
            </w:r>
          </w:p>
        </w:tc>
        <w:tc>
          <w:tcPr>
            <w:tcW w:w="6712" w:type="dxa"/>
            <w:tcBorders>
              <w:top w:val="nil"/>
              <w:left w:val="nil"/>
              <w:bottom w:val="single" w:sz="4" w:space="0" w:color="000000"/>
              <w:right w:val="single" w:sz="4" w:space="0" w:color="000000"/>
            </w:tcBorders>
            <w:shd w:val="clear" w:color="auto" w:fill="auto"/>
            <w:noWrap/>
            <w:vAlign w:val="center"/>
            <w:hideMark/>
          </w:tcPr>
          <w:p w14:paraId="24AE5DE8"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INSTALACIÓN SANITARIA</w:t>
            </w:r>
          </w:p>
        </w:tc>
        <w:tc>
          <w:tcPr>
            <w:tcW w:w="1570" w:type="dxa"/>
            <w:tcBorders>
              <w:top w:val="nil"/>
              <w:left w:val="nil"/>
              <w:bottom w:val="single" w:sz="4" w:space="0" w:color="000000"/>
              <w:right w:val="single" w:sz="4" w:space="0" w:color="000000"/>
            </w:tcBorders>
            <w:shd w:val="clear" w:color="auto" w:fill="auto"/>
            <w:noWrap/>
            <w:vAlign w:val="center"/>
            <w:hideMark/>
          </w:tcPr>
          <w:p w14:paraId="50554913"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GLOBAL</w:t>
            </w:r>
          </w:p>
        </w:tc>
      </w:tr>
      <w:tr w:rsidR="00C36B7F" w:rsidRPr="00626CC6" w14:paraId="020A633A"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44D9890F"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44</w:t>
            </w:r>
          </w:p>
        </w:tc>
        <w:tc>
          <w:tcPr>
            <w:tcW w:w="6712" w:type="dxa"/>
            <w:tcBorders>
              <w:top w:val="nil"/>
              <w:left w:val="nil"/>
              <w:bottom w:val="single" w:sz="4" w:space="0" w:color="000000"/>
              <w:right w:val="single" w:sz="4" w:space="0" w:color="000000"/>
            </w:tcBorders>
            <w:shd w:val="clear" w:color="auto" w:fill="auto"/>
            <w:noWrap/>
            <w:vAlign w:val="center"/>
            <w:hideMark/>
          </w:tcPr>
          <w:p w14:paraId="686BD5E5"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PROVISIÓN Y COLOCADO DE INODORO C/TANQUE BAJO Y ACCESORIOS</w:t>
            </w:r>
          </w:p>
        </w:tc>
        <w:tc>
          <w:tcPr>
            <w:tcW w:w="1570" w:type="dxa"/>
            <w:tcBorders>
              <w:top w:val="nil"/>
              <w:left w:val="nil"/>
              <w:bottom w:val="single" w:sz="4" w:space="0" w:color="000000"/>
              <w:right w:val="single" w:sz="4" w:space="0" w:color="000000"/>
            </w:tcBorders>
            <w:shd w:val="clear" w:color="auto" w:fill="auto"/>
            <w:noWrap/>
            <w:vAlign w:val="center"/>
            <w:hideMark/>
          </w:tcPr>
          <w:p w14:paraId="0BF99D0B"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PIEZA</w:t>
            </w:r>
          </w:p>
        </w:tc>
      </w:tr>
      <w:tr w:rsidR="00C36B7F" w:rsidRPr="00626CC6" w14:paraId="21C84479"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638D4C55"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45</w:t>
            </w:r>
          </w:p>
        </w:tc>
        <w:tc>
          <w:tcPr>
            <w:tcW w:w="6712" w:type="dxa"/>
            <w:tcBorders>
              <w:top w:val="nil"/>
              <w:left w:val="nil"/>
              <w:bottom w:val="single" w:sz="4" w:space="0" w:color="000000"/>
              <w:right w:val="single" w:sz="4" w:space="0" w:color="000000"/>
            </w:tcBorders>
            <w:shd w:val="clear" w:color="auto" w:fill="auto"/>
            <w:noWrap/>
            <w:vAlign w:val="center"/>
            <w:hideMark/>
          </w:tcPr>
          <w:p w14:paraId="3EB655CA"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CÁMARA DE INSPECCIÓN DE LADRILLO GAMBOTE (25X12X6,5) (0,60X0,60)</w:t>
            </w:r>
          </w:p>
        </w:tc>
        <w:tc>
          <w:tcPr>
            <w:tcW w:w="1570" w:type="dxa"/>
            <w:tcBorders>
              <w:top w:val="nil"/>
              <w:left w:val="nil"/>
              <w:bottom w:val="single" w:sz="4" w:space="0" w:color="000000"/>
              <w:right w:val="single" w:sz="4" w:space="0" w:color="000000"/>
            </w:tcBorders>
            <w:shd w:val="clear" w:color="auto" w:fill="auto"/>
            <w:noWrap/>
            <w:vAlign w:val="center"/>
            <w:hideMark/>
          </w:tcPr>
          <w:p w14:paraId="7405E8FE"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PIEZA</w:t>
            </w:r>
          </w:p>
        </w:tc>
      </w:tr>
      <w:tr w:rsidR="00C36B7F" w:rsidRPr="00626CC6" w14:paraId="22FD00C8"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1AF79486"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46</w:t>
            </w:r>
          </w:p>
        </w:tc>
        <w:tc>
          <w:tcPr>
            <w:tcW w:w="6712" w:type="dxa"/>
            <w:tcBorders>
              <w:top w:val="nil"/>
              <w:left w:val="nil"/>
              <w:bottom w:val="single" w:sz="4" w:space="0" w:color="000000"/>
              <w:right w:val="single" w:sz="4" w:space="0" w:color="000000"/>
            </w:tcBorders>
            <w:shd w:val="clear" w:color="auto" w:fill="auto"/>
            <w:noWrap/>
            <w:vAlign w:val="center"/>
            <w:hideMark/>
          </w:tcPr>
          <w:p w14:paraId="2709A5DC"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CÁMARA SÉPTICA DE PVC 900 LTS (1,50X1,20)</w:t>
            </w:r>
          </w:p>
        </w:tc>
        <w:tc>
          <w:tcPr>
            <w:tcW w:w="1570" w:type="dxa"/>
            <w:tcBorders>
              <w:top w:val="nil"/>
              <w:left w:val="nil"/>
              <w:bottom w:val="single" w:sz="4" w:space="0" w:color="000000"/>
              <w:right w:val="single" w:sz="4" w:space="0" w:color="000000"/>
            </w:tcBorders>
            <w:shd w:val="clear" w:color="auto" w:fill="auto"/>
            <w:noWrap/>
            <w:vAlign w:val="center"/>
            <w:hideMark/>
          </w:tcPr>
          <w:p w14:paraId="382C9FD8"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GLOBAL</w:t>
            </w:r>
          </w:p>
        </w:tc>
      </w:tr>
      <w:tr w:rsidR="00C36B7F" w:rsidRPr="00626CC6" w14:paraId="5737AD21"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5F13ADEE"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47</w:t>
            </w:r>
          </w:p>
        </w:tc>
        <w:tc>
          <w:tcPr>
            <w:tcW w:w="6712" w:type="dxa"/>
            <w:tcBorders>
              <w:top w:val="nil"/>
              <w:left w:val="nil"/>
              <w:bottom w:val="single" w:sz="4" w:space="0" w:color="000000"/>
              <w:right w:val="single" w:sz="4" w:space="0" w:color="000000"/>
            </w:tcBorders>
            <w:shd w:val="clear" w:color="auto" w:fill="auto"/>
            <w:noWrap/>
            <w:vAlign w:val="center"/>
            <w:hideMark/>
          </w:tcPr>
          <w:p w14:paraId="110462EC"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POZO ABSORBENTE DE MAMPOSTERÍA DE PIEDRA H=2,50</w:t>
            </w:r>
          </w:p>
        </w:tc>
        <w:tc>
          <w:tcPr>
            <w:tcW w:w="1570" w:type="dxa"/>
            <w:tcBorders>
              <w:top w:val="nil"/>
              <w:left w:val="nil"/>
              <w:bottom w:val="single" w:sz="4" w:space="0" w:color="000000"/>
              <w:right w:val="single" w:sz="4" w:space="0" w:color="000000"/>
            </w:tcBorders>
            <w:shd w:val="clear" w:color="auto" w:fill="auto"/>
            <w:noWrap/>
            <w:vAlign w:val="center"/>
            <w:hideMark/>
          </w:tcPr>
          <w:p w14:paraId="7053BAF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GLOBAL</w:t>
            </w:r>
          </w:p>
        </w:tc>
      </w:tr>
      <w:tr w:rsidR="00C36B7F" w:rsidRPr="00626CC6" w14:paraId="45240059"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0DF9B551"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48</w:t>
            </w:r>
          </w:p>
        </w:tc>
        <w:tc>
          <w:tcPr>
            <w:tcW w:w="6712" w:type="dxa"/>
            <w:tcBorders>
              <w:top w:val="nil"/>
              <w:left w:val="nil"/>
              <w:bottom w:val="single" w:sz="4" w:space="0" w:color="000000"/>
              <w:right w:val="single" w:sz="4" w:space="0" w:color="000000"/>
            </w:tcBorders>
            <w:shd w:val="clear" w:color="auto" w:fill="auto"/>
            <w:noWrap/>
            <w:vAlign w:val="center"/>
            <w:hideMark/>
          </w:tcPr>
          <w:p w14:paraId="3FAD8E3C"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INSTALACIÓN DE AGUA POTABLE</w:t>
            </w:r>
          </w:p>
        </w:tc>
        <w:tc>
          <w:tcPr>
            <w:tcW w:w="1570" w:type="dxa"/>
            <w:tcBorders>
              <w:top w:val="nil"/>
              <w:left w:val="nil"/>
              <w:bottom w:val="single" w:sz="4" w:space="0" w:color="000000"/>
              <w:right w:val="single" w:sz="4" w:space="0" w:color="000000"/>
            </w:tcBorders>
            <w:shd w:val="clear" w:color="auto" w:fill="auto"/>
            <w:noWrap/>
            <w:vAlign w:val="center"/>
            <w:hideMark/>
          </w:tcPr>
          <w:p w14:paraId="00367B47"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GLOBAL</w:t>
            </w:r>
          </w:p>
        </w:tc>
      </w:tr>
      <w:tr w:rsidR="00C36B7F" w:rsidRPr="00626CC6" w14:paraId="1D9024E4"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112E40F6"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49</w:t>
            </w:r>
          </w:p>
        </w:tc>
        <w:tc>
          <w:tcPr>
            <w:tcW w:w="6712" w:type="dxa"/>
            <w:tcBorders>
              <w:top w:val="nil"/>
              <w:left w:val="nil"/>
              <w:bottom w:val="single" w:sz="4" w:space="0" w:color="000000"/>
              <w:right w:val="single" w:sz="4" w:space="0" w:color="000000"/>
            </w:tcBorders>
            <w:shd w:val="clear" w:color="auto" w:fill="auto"/>
            <w:noWrap/>
            <w:vAlign w:val="center"/>
            <w:hideMark/>
          </w:tcPr>
          <w:p w14:paraId="367ECB13"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PROVISIÓN Y COLOCADO DE LAVAPLATOS DE DOS FOSAS CON ACCESORIOS</w:t>
            </w:r>
          </w:p>
        </w:tc>
        <w:tc>
          <w:tcPr>
            <w:tcW w:w="1570" w:type="dxa"/>
            <w:tcBorders>
              <w:top w:val="nil"/>
              <w:left w:val="nil"/>
              <w:bottom w:val="single" w:sz="4" w:space="0" w:color="000000"/>
              <w:right w:val="single" w:sz="4" w:space="0" w:color="000000"/>
            </w:tcBorders>
            <w:shd w:val="clear" w:color="auto" w:fill="auto"/>
            <w:noWrap/>
            <w:vAlign w:val="center"/>
            <w:hideMark/>
          </w:tcPr>
          <w:p w14:paraId="39416A19"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PIEZA</w:t>
            </w:r>
          </w:p>
        </w:tc>
      </w:tr>
      <w:tr w:rsidR="00C36B7F" w:rsidRPr="00626CC6" w14:paraId="22DF2186"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3DE3F035"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50</w:t>
            </w:r>
          </w:p>
        </w:tc>
        <w:tc>
          <w:tcPr>
            <w:tcW w:w="6712" w:type="dxa"/>
            <w:tcBorders>
              <w:top w:val="nil"/>
              <w:left w:val="nil"/>
              <w:bottom w:val="single" w:sz="4" w:space="0" w:color="000000"/>
              <w:right w:val="single" w:sz="4" w:space="0" w:color="000000"/>
            </w:tcBorders>
            <w:shd w:val="clear" w:color="auto" w:fill="auto"/>
            <w:noWrap/>
            <w:vAlign w:val="center"/>
            <w:hideMark/>
          </w:tcPr>
          <w:p w14:paraId="6C82EFA0"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PROVISIÓN Y COLOCADO DE LAVAMANOS CON ACCESORIOS</w:t>
            </w:r>
          </w:p>
        </w:tc>
        <w:tc>
          <w:tcPr>
            <w:tcW w:w="1570" w:type="dxa"/>
            <w:tcBorders>
              <w:top w:val="nil"/>
              <w:left w:val="nil"/>
              <w:bottom w:val="single" w:sz="4" w:space="0" w:color="000000"/>
              <w:right w:val="single" w:sz="4" w:space="0" w:color="000000"/>
            </w:tcBorders>
            <w:shd w:val="clear" w:color="auto" w:fill="auto"/>
            <w:noWrap/>
            <w:vAlign w:val="center"/>
            <w:hideMark/>
          </w:tcPr>
          <w:p w14:paraId="762FCD2D"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PIEZA</w:t>
            </w:r>
          </w:p>
        </w:tc>
      </w:tr>
      <w:tr w:rsidR="00C36B7F" w:rsidRPr="00626CC6" w14:paraId="3E9F5D88"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6515D3FD"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51</w:t>
            </w:r>
          </w:p>
        </w:tc>
        <w:tc>
          <w:tcPr>
            <w:tcW w:w="6712" w:type="dxa"/>
            <w:tcBorders>
              <w:top w:val="nil"/>
              <w:left w:val="nil"/>
              <w:bottom w:val="single" w:sz="4" w:space="0" w:color="000000"/>
              <w:right w:val="single" w:sz="4" w:space="0" w:color="000000"/>
            </w:tcBorders>
            <w:shd w:val="clear" w:color="auto" w:fill="auto"/>
            <w:noWrap/>
            <w:vAlign w:val="center"/>
            <w:hideMark/>
          </w:tcPr>
          <w:p w14:paraId="1172879A"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PROVISIÓN Y COLOCADO DE LAVANDERÍA DE CEMENTO CON ACCESORIOS</w:t>
            </w:r>
          </w:p>
        </w:tc>
        <w:tc>
          <w:tcPr>
            <w:tcW w:w="1570" w:type="dxa"/>
            <w:tcBorders>
              <w:top w:val="nil"/>
              <w:left w:val="nil"/>
              <w:bottom w:val="single" w:sz="4" w:space="0" w:color="000000"/>
              <w:right w:val="single" w:sz="4" w:space="0" w:color="000000"/>
            </w:tcBorders>
            <w:shd w:val="clear" w:color="auto" w:fill="auto"/>
            <w:noWrap/>
            <w:vAlign w:val="center"/>
            <w:hideMark/>
          </w:tcPr>
          <w:p w14:paraId="71C8C7A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PIEZA</w:t>
            </w:r>
          </w:p>
        </w:tc>
      </w:tr>
      <w:tr w:rsidR="00C36B7F" w:rsidRPr="00626CC6" w14:paraId="6D4927DE"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02D3EF92"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52</w:t>
            </w:r>
          </w:p>
        </w:tc>
        <w:tc>
          <w:tcPr>
            <w:tcW w:w="6712" w:type="dxa"/>
            <w:tcBorders>
              <w:top w:val="nil"/>
              <w:left w:val="nil"/>
              <w:bottom w:val="single" w:sz="4" w:space="0" w:color="000000"/>
              <w:right w:val="single" w:sz="4" w:space="0" w:color="000000"/>
            </w:tcBorders>
            <w:shd w:val="clear" w:color="auto" w:fill="auto"/>
            <w:noWrap/>
            <w:vAlign w:val="center"/>
            <w:hideMark/>
          </w:tcPr>
          <w:p w14:paraId="179A5A41"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PROVISION Y COLOCADO DE TANQUE PLASTICO DE AGUA DE 450 LITROS C/ ACCESORIOS</w:t>
            </w:r>
          </w:p>
        </w:tc>
        <w:tc>
          <w:tcPr>
            <w:tcW w:w="1570" w:type="dxa"/>
            <w:tcBorders>
              <w:top w:val="nil"/>
              <w:left w:val="nil"/>
              <w:bottom w:val="single" w:sz="4" w:space="0" w:color="000000"/>
              <w:right w:val="single" w:sz="4" w:space="0" w:color="000000"/>
            </w:tcBorders>
            <w:shd w:val="clear" w:color="auto" w:fill="auto"/>
            <w:noWrap/>
            <w:vAlign w:val="center"/>
            <w:hideMark/>
          </w:tcPr>
          <w:p w14:paraId="17853B85"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GLOBAL</w:t>
            </w:r>
          </w:p>
        </w:tc>
      </w:tr>
      <w:tr w:rsidR="00C36B7F" w:rsidRPr="00626CC6" w14:paraId="1BACA2DD" w14:textId="77777777" w:rsidTr="0091094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center"/>
            <w:hideMark/>
          </w:tcPr>
          <w:p w14:paraId="2A8B6596" w14:textId="77777777" w:rsidR="00C36B7F" w:rsidRPr="00626CC6" w:rsidRDefault="00C36B7F" w:rsidP="0091094C">
            <w:pPr>
              <w:jc w:val="right"/>
              <w:rPr>
                <w:rFonts w:ascii="Calibri" w:hAnsi="Calibri" w:cs="Calibri"/>
                <w:color w:val="000000"/>
                <w:sz w:val="16"/>
                <w:szCs w:val="16"/>
                <w:lang w:eastAsia="es-BO"/>
              </w:rPr>
            </w:pPr>
            <w:r w:rsidRPr="00626CC6">
              <w:rPr>
                <w:rFonts w:ascii="Calibri" w:hAnsi="Calibri" w:cs="Calibri"/>
                <w:color w:val="000000"/>
                <w:sz w:val="16"/>
                <w:szCs w:val="16"/>
                <w:lang w:eastAsia="es-BO"/>
              </w:rPr>
              <w:t>53</w:t>
            </w:r>
          </w:p>
        </w:tc>
        <w:tc>
          <w:tcPr>
            <w:tcW w:w="6712" w:type="dxa"/>
            <w:tcBorders>
              <w:top w:val="nil"/>
              <w:left w:val="nil"/>
              <w:bottom w:val="single" w:sz="4" w:space="0" w:color="000000"/>
              <w:right w:val="single" w:sz="4" w:space="0" w:color="000000"/>
            </w:tcBorders>
            <w:shd w:val="clear" w:color="auto" w:fill="auto"/>
            <w:noWrap/>
            <w:vAlign w:val="center"/>
            <w:hideMark/>
          </w:tcPr>
          <w:p w14:paraId="40C501BC"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LIMPIEZA GENERAL</w:t>
            </w:r>
          </w:p>
        </w:tc>
        <w:tc>
          <w:tcPr>
            <w:tcW w:w="1570" w:type="dxa"/>
            <w:tcBorders>
              <w:top w:val="nil"/>
              <w:left w:val="nil"/>
              <w:bottom w:val="single" w:sz="4" w:space="0" w:color="000000"/>
              <w:right w:val="single" w:sz="4" w:space="0" w:color="000000"/>
            </w:tcBorders>
            <w:shd w:val="clear" w:color="auto" w:fill="auto"/>
            <w:noWrap/>
            <w:vAlign w:val="center"/>
            <w:hideMark/>
          </w:tcPr>
          <w:p w14:paraId="60E065C2" w14:textId="77777777" w:rsidR="00C36B7F" w:rsidRPr="00626CC6" w:rsidRDefault="00C36B7F" w:rsidP="0091094C">
            <w:pPr>
              <w:rPr>
                <w:rFonts w:ascii="Calibri" w:hAnsi="Calibri" w:cs="Calibri"/>
                <w:color w:val="000000"/>
                <w:sz w:val="16"/>
                <w:szCs w:val="16"/>
                <w:lang w:eastAsia="es-BO"/>
              </w:rPr>
            </w:pPr>
            <w:r w:rsidRPr="00626CC6">
              <w:rPr>
                <w:rFonts w:ascii="Calibri" w:hAnsi="Calibri" w:cs="Calibri"/>
                <w:color w:val="000000"/>
                <w:sz w:val="16"/>
                <w:szCs w:val="16"/>
                <w:lang w:eastAsia="es-BO"/>
              </w:rPr>
              <w:t>GLOBAL</w:t>
            </w:r>
          </w:p>
        </w:tc>
      </w:tr>
    </w:tbl>
    <w:p w14:paraId="48F0B487" w14:textId="77777777" w:rsidR="00C36B7F" w:rsidRPr="0053408B" w:rsidRDefault="00C36B7F" w:rsidP="00C36B7F"/>
    <w:p w14:paraId="554A7A61" w14:textId="77777777" w:rsidR="00C36B7F" w:rsidRPr="00882269" w:rsidRDefault="00C36B7F" w:rsidP="00C36B7F">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4"/>
    </w:p>
    <w:p w14:paraId="2545C530" w14:textId="77777777" w:rsidR="00C36B7F" w:rsidRPr="00882269" w:rsidRDefault="00C36B7F" w:rsidP="00C36B7F">
      <w:pPr>
        <w:rPr>
          <w:lang w:val="es-ES_tradnl"/>
        </w:rPr>
      </w:pPr>
    </w:p>
    <w:p w14:paraId="00AA9623" w14:textId="77777777" w:rsidR="00C36B7F" w:rsidRPr="0058097C" w:rsidRDefault="00C36B7F" w:rsidP="00C36B7F">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2B4E6C12" w14:textId="77777777" w:rsidR="00C36B7F" w:rsidRDefault="00C36B7F" w:rsidP="00C36B7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7A94C095" w14:textId="77777777" w:rsidR="00C36B7F" w:rsidRPr="00882269" w:rsidRDefault="00C36B7F" w:rsidP="00C36B7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el </w:t>
      </w:r>
      <w:r>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7AD1BDD" w14:textId="77777777" w:rsidR="00C36B7F" w:rsidRPr="0058097C" w:rsidRDefault="00C36B7F" w:rsidP="00C36B7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712B598" w14:textId="77777777" w:rsidR="00C36B7F" w:rsidRPr="0058097C" w:rsidRDefault="00C36B7F" w:rsidP="00C36B7F">
      <w:pPr>
        <w:jc w:val="both"/>
        <w:rPr>
          <w:rFonts w:ascii="Tahoma" w:hAnsi="Tahoma" w:cs="Tahoma"/>
          <w:lang w:val="es-ES_tradnl"/>
        </w:rPr>
      </w:pPr>
    </w:p>
    <w:p w14:paraId="73CD468E" w14:textId="77777777" w:rsidR="00C36B7F" w:rsidRPr="0058097C" w:rsidRDefault="00C36B7F" w:rsidP="00C36B7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518BA96" w14:textId="77777777" w:rsidR="00C36B7F" w:rsidRPr="00882269" w:rsidRDefault="00C36B7F" w:rsidP="00C36B7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0BACFDA" w14:textId="77777777" w:rsidR="00C36B7F" w:rsidRPr="00882269" w:rsidRDefault="00C36B7F" w:rsidP="00C36B7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9C4C359" w14:textId="77777777" w:rsidR="00C36B7F" w:rsidRPr="00882269" w:rsidRDefault="00C36B7F" w:rsidP="00C36B7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C870F69" w14:textId="77777777" w:rsidR="00C36B7F" w:rsidRPr="00882269" w:rsidRDefault="00C36B7F" w:rsidP="00C36B7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1467266F" w14:textId="77777777" w:rsidR="00C36B7F" w:rsidRPr="00882269" w:rsidRDefault="00C36B7F" w:rsidP="00C36B7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3A2A65" w14:textId="77777777" w:rsidR="00C36B7F" w:rsidRPr="00882269" w:rsidRDefault="00C36B7F" w:rsidP="00C36B7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67935C3" w14:textId="77777777" w:rsidR="00C36B7F" w:rsidRPr="0095790F" w:rsidRDefault="00C36B7F" w:rsidP="00C36B7F">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3106837" w14:textId="77777777" w:rsidR="00C36B7F" w:rsidRPr="0095790F" w:rsidRDefault="00C36B7F" w:rsidP="00C36B7F">
      <w:pPr>
        <w:adjustRightInd w:val="0"/>
        <w:contextualSpacing/>
        <w:jc w:val="both"/>
        <w:rPr>
          <w:rFonts w:ascii="Tahoma" w:hAnsi="Tahoma" w:cs="Tahoma"/>
          <w:bCs/>
          <w:lang w:val="es-ES_tradnl" w:eastAsia="es-ES_tradnl"/>
        </w:rPr>
      </w:pPr>
    </w:p>
    <w:p w14:paraId="277AA873" w14:textId="77777777" w:rsidR="00C36B7F" w:rsidRPr="00882269" w:rsidRDefault="00C36B7F" w:rsidP="00C36B7F">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79D0C89" w14:textId="77777777" w:rsidR="00C36B7F" w:rsidRPr="00882269" w:rsidRDefault="00C36B7F" w:rsidP="00C36B7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EF6BC8F" w14:textId="77777777" w:rsidR="00C36B7F" w:rsidRPr="00882269" w:rsidRDefault="00C36B7F" w:rsidP="00C36B7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AAC9D27" w14:textId="77777777" w:rsidR="00C36B7F" w:rsidRDefault="00C36B7F" w:rsidP="00C36B7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w:t>
      </w:r>
      <w:r w:rsidRPr="00882269">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bookmarkStart w:id="147" w:name="_Toc536520846"/>
      <w:bookmarkStart w:id="148" w:name="_Toc71811176"/>
    </w:p>
    <w:p w14:paraId="7B15CDE3" w14:textId="77777777" w:rsidR="00C36B7F" w:rsidRDefault="00C36B7F" w:rsidP="00C36B7F">
      <w:pPr>
        <w:tabs>
          <w:tab w:val="left" w:pos="993"/>
        </w:tabs>
        <w:spacing w:line="260" w:lineRule="atLeast"/>
        <w:jc w:val="both"/>
        <w:rPr>
          <w:rFonts w:ascii="Tahoma" w:hAnsi="Tahoma" w:cs="Tahoma"/>
          <w:lang w:val="es-ES_tradnl"/>
        </w:rPr>
      </w:pPr>
    </w:p>
    <w:p w14:paraId="0E886CD0" w14:textId="77777777" w:rsidR="00C36B7F" w:rsidRDefault="00C36B7F" w:rsidP="00C36B7F">
      <w:pPr>
        <w:pStyle w:val="Prrafodelista"/>
        <w:widowControl w:val="0"/>
        <w:numPr>
          <w:ilvl w:val="0"/>
          <w:numId w:val="50"/>
        </w:numPr>
        <w:tabs>
          <w:tab w:val="left" w:pos="993"/>
        </w:tabs>
        <w:autoSpaceDE w:val="0"/>
        <w:autoSpaceDN w:val="0"/>
        <w:spacing w:line="260" w:lineRule="atLeast"/>
        <w:jc w:val="both"/>
        <w:rPr>
          <w:rFonts w:ascii="Tahoma" w:hAnsi="Tahoma" w:cs="Tahoma"/>
          <w:b/>
          <w:bCs/>
          <w:color w:val="000000"/>
          <w:kern w:val="32"/>
          <w:lang w:val="es-ES_tradnl"/>
        </w:rPr>
      </w:pPr>
      <w:r w:rsidRPr="004514CE">
        <w:rPr>
          <w:rFonts w:ascii="Tahoma" w:hAnsi="Tahoma" w:cs="Tahoma"/>
          <w:b/>
          <w:bCs/>
          <w:color w:val="000000"/>
          <w:kern w:val="32"/>
          <w:lang w:val="es-ES_tradnl"/>
        </w:rPr>
        <w:t>ESPECIFICACIONES TÉCNICAS DE MATERIALES</w:t>
      </w:r>
      <w:bookmarkEnd w:id="147"/>
      <w:r w:rsidRPr="004514CE">
        <w:rPr>
          <w:rFonts w:ascii="Tahoma" w:hAnsi="Tahoma" w:cs="Tahoma"/>
          <w:b/>
          <w:bCs/>
          <w:color w:val="000000"/>
          <w:kern w:val="32"/>
          <w:lang w:val="es-ES_tradnl"/>
        </w:rPr>
        <w:t xml:space="preserve"> DE CONSTRUCCIÓN</w:t>
      </w:r>
      <w:bookmarkEnd w:id="148"/>
    </w:p>
    <w:p w14:paraId="22C3180B" w14:textId="77777777" w:rsidR="00C36B7F" w:rsidRDefault="00C36B7F" w:rsidP="00C36B7F">
      <w:pPr>
        <w:pStyle w:val="Prrafodelista"/>
        <w:tabs>
          <w:tab w:val="left" w:pos="993"/>
        </w:tabs>
        <w:spacing w:line="260" w:lineRule="atLeast"/>
        <w:ind w:left="596"/>
        <w:jc w:val="both"/>
        <w:rPr>
          <w:rFonts w:ascii="Tahoma" w:hAnsi="Tahoma" w:cs="Tahoma"/>
          <w:b/>
          <w:bCs/>
          <w:color w:val="000000"/>
          <w:kern w:val="32"/>
          <w:lang w:val="es-ES_tradnl"/>
        </w:rPr>
      </w:pPr>
    </w:p>
    <w:tbl>
      <w:tblPr>
        <w:tblW w:w="9493" w:type="dxa"/>
        <w:tblCellMar>
          <w:left w:w="70" w:type="dxa"/>
          <w:right w:w="70" w:type="dxa"/>
        </w:tblCellMar>
        <w:tblLook w:val="04A0" w:firstRow="1" w:lastRow="0" w:firstColumn="1" w:lastColumn="0" w:noHBand="0" w:noVBand="1"/>
      </w:tblPr>
      <w:tblGrid>
        <w:gridCol w:w="640"/>
        <w:gridCol w:w="2049"/>
        <w:gridCol w:w="1134"/>
        <w:gridCol w:w="5670"/>
      </w:tblGrid>
      <w:tr w:rsidR="00C36B7F" w:rsidRPr="00764409" w14:paraId="6EA8E101" w14:textId="77777777" w:rsidTr="0091094C">
        <w:trPr>
          <w:trHeight w:val="439"/>
        </w:trPr>
        <w:tc>
          <w:tcPr>
            <w:tcW w:w="64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317E257B" w14:textId="77777777" w:rsidR="00C36B7F" w:rsidRPr="00764409" w:rsidRDefault="00C36B7F" w:rsidP="0091094C">
            <w:pPr>
              <w:jc w:val="center"/>
              <w:rPr>
                <w:rFonts w:ascii="Calibri" w:hAnsi="Calibri" w:cs="Calibri"/>
                <w:color w:val="000000"/>
                <w:lang w:eastAsia="es-BO"/>
              </w:rPr>
            </w:pPr>
            <w:r w:rsidRPr="00764409">
              <w:rPr>
                <w:rFonts w:ascii="Calibri" w:hAnsi="Calibri" w:cs="Calibri"/>
                <w:color w:val="000000"/>
                <w:lang w:eastAsia="es-BO"/>
              </w:rPr>
              <w:t>No.</w:t>
            </w:r>
          </w:p>
        </w:tc>
        <w:tc>
          <w:tcPr>
            <w:tcW w:w="2049" w:type="dxa"/>
            <w:tcBorders>
              <w:top w:val="single" w:sz="4" w:space="0" w:color="000000"/>
              <w:left w:val="nil"/>
              <w:bottom w:val="single" w:sz="4" w:space="0" w:color="000000"/>
              <w:right w:val="single" w:sz="4" w:space="0" w:color="000000"/>
            </w:tcBorders>
            <w:shd w:val="clear" w:color="000000" w:fill="66B2FF"/>
            <w:noWrap/>
            <w:vAlign w:val="center"/>
            <w:hideMark/>
          </w:tcPr>
          <w:p w14:paraId="4F709E19" w14:textId="77777777" w:rsidR="00C36B7F" w:rsidRPr="00764409" w:rsidRDefault="00C36B7F" w:rsidP="0091094C">
            <w:pPr>
              <w:jc w:val="center"/>
              <w:rPr>
                <w:rFonts w:ascii="Calibri" w:hAnsi="Calibri" w:cs="Calibri"/>
                <w:color w:val="000000"/>
                <w:lang w:eastAsia="es-BO"/>
              </w:rPr>
            </w:pPr>
            <w:r w:rsidRPr="00764409">
              <w:rPr>
                <w:rFonts w:ascii="Calibri" w:hAnsi="Calibri" w:cs="Calibri"/>
                <w:color w:val="000000"/>
                <w:lang w:eastAsia="es-BO"/>
              </w:rPr>
              <w:t>NOMBRE DEL INSUMO</w:t>
            </w:r>
          </w:p>
        </w:tc>
        <w:tc>
          <w:tcPr>
            <w:tcW w:w="1134" w:type="dxa"/>
            <w:tcBorders>
              <w:top w:val="single" w:sz="4" w:space="0" w:color="000000"/>
              <w:left w:val="nil"/>
              <w:bottom w:val="single" w:sz="4" w:space="0" w:color="000000"/>
              <w:right w:val="single" w:sz="4" w:space="0" w:color="000000"/>
            </w:tcBorders>
            <w:shd w:val="clear" w:color="000000" w:fill="66B2FF"/>
            <w:noWrap/>
            <w:vAlign w:val="center"/>
            <w:hideMark/>
          </w:tcPr>
          <w:p w14:paraId="2E6E0AB0" w14:textId="77777777" w:rsidR="00C36B7F" w:rsidRPr="00764409" w:rsidRDefault="00C36B7F" w:rsidP="0091094C">
            <w:pPr>
              <w:jc w:val="center"/>
              <w:rPr>
                <w:rFonts w:ascii="Calibri" w:hAnsi="Calibri" w:cs="Calibri"/>
                <w:color w:val="000000"/>
                <w:lang w:eastAsia="es-BO"/>
              </w:rPr>
            </w:pPr>
            <w:r w:rsidRPr="00764409">
              <w:rPr>
                <w:rFonts w:ascii="Calibri" w:hAnsi="Calibri" w:cs="Calibri"/>
                <w:color w:val="000000"/>
                <w:lang w:eastAsia="es-BO"/>
              </w:rPr>
              <w:t>UNIDAD</w:t>
            </w:r>
          </w:p>
        </w:tc>
        <w:tc>
          <w:tcPr>
            <w:tcW w:w="5670" w:type="dxa"/>
            <w:tcBorders>
              <w:top w:val="single" w:sz="4" w:space="0" w:color="000000"/>
              <w:left w:val="nil"/>
              <w:bottom w:val="single" w:sz="4" w:space="0" w:color="000000"/>
              <w:right w:val="single" w:sz="4" w:space="0" w:color="000000"/>
            </w:tcBorders>
            <w:shd w:val="clear" w:color="000000" w:fill="66B2FF"/>
            <w:noWrap/>
            <w:vAlign w:val="center"/>
            <w:hideMark/>
          </w:tcPr>
          <w:p w14:paraId="4E9CC11A" w14:textId="77777777" w:rsidR="00C36B7F" w:rsidRPr="00764409" w:rsidRDefault="00C36B7F" w:rsidP="0091094C">
            <w:pPr>
              <w:jc w:val="center"/>
              <w:rPr>
                <w:rFonts w:ascii="Calibri" w:hAnsi="Calibri" w:cs="Calibri"/>
                <w:color w:val="000000"/>
                <w:lang w:eastAsia="es-BO"/>
              </w:rPr>
            </w:pPr>
            <w:r w:rsidRPr="00764409">
              <w:rPr>
                <w:rFonts w:ascii="Calibri" w:hAnsi="Calibri" w:cs="Calibri"/>
                <w:color w:val="000000"/>
                <w:lang w:eastAsia="es-BO"/>
              </w:rPr>
              <w:t>ESPECIFICACIONES TECNICAS (REQUISITOS SOBRE EL PRODUCTO)</w:t>
            </w:r>
          </w:p>
        </w:tc>
      </w:tr>
      <w:tr w:rsidR="00C36B7F" w:rsidRPr="00764409" w14:paraId="688A47E5"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FCCC60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w:t>
            </w:r>
          </w:p>
        </w:tc>
        <w:tc>
          <w:tcPr>
            <w:tcW w:w="2049" w:type="dxa"/>
            <w:tcBorders>
              <w:top w:val="nil"/>
              <w:left w:val="nil"/>
              <w:bottom w:val="single" w:sz="4" w:space="0" w:color="000000"/>
              <w:right w:val="single" w:sz="4" w:space="0" w:color="000000"/>
            </w:tcBorders>
            <w:shd w:val="clear" w:color="auto" w:fill="auto"/>
            <w:noWrap/>
            <w:vAlign w:val="center"/>
            <w:hideMark/>
          </w:tcPr>
          <w:p w14:paraId="4DD6766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37882DA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E4CEF6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Este material es utilizado para sujeción y colocación de las bajantes de tubería de PVC de 3” para el drenaje de aguas pluviales.</w:t>
            </w:r>
            <w:r w:rsidRPr="00764409">
              <w:rPr>
                <w:rFonts w:ascii="Calibri" w:hAnsi="Calibri" w:cs="Calibri"/>
                <w:color w:val="000000"/>
                <w:lang w:eastAsia="es-BO"/>
              </w:rPr>
              <w:br/>
              <w:t>Características que debe cumplir:</w:t>
            </w:r>
            <w:r w:rsidRPr="00764409">
              <w:rPr>
                <w:rFonts w:ascii="Calibri" w:hAnsi="Calibri" w:cs="Calibri"/>
                <w:color w:val="000000"/>
                <w:lang w:eastAsia="es-BO"/>
              </w:rPr>
              <w:br/>
              <w:t>• Deberá ser apta para tubos de PVC de 3".</w:t>
            </w:r>
            <w:r w:rsidRPr="00764409">
              <w:rPr>
                <w:rFonts w:ascii="Calibri" w:hAnsi="Calibri" w:cs="Calibri"/>
                <w:color w:val="000000"/>
                <w:lang w:eastAsia="es-BO"/>
              </w:rPr>
              <w:br/>
              <w:t xml:space="preserve">• Grosor de material de 1 a 1.4 </w:t>
            </w:r>
            <w:proofErr w:type="spellStart"/>
            <w:r w:rsidRPr="00764409">
              <w:rPr>
                <w:rFonts w:ascii="Calibri" w:hAnsi="Calibri" w:cs="Calibri"/>
                <w:color w:val="000000"/>
                <w:lang w:eastAsia="es-BO"/>
              </w:rPr>
              <w:t>mm.</w:t>
            </w:r>
            <w:proofErr w:type="spellEnd"/>
            <w:r w:rsidRPr="00764409">
              <w:rPr>
                <w:rFonts w:ascii="Calibri" w:hAnsi="Calibri" w:cs="Calibri"/>
                <w:color w:val="000000"/>
                <w:lang w:eastAsia="es-BO"/>
              </w:rPr>
              <w:br/>
              <w:t xml:space="preserve">• Acabado </w:t>
            </w:r>
            <w:proofErr w:type="spellStart"/>
            <w:r w:rsidRPr="00764409">
              <w:rPr>
                <w:rFonts w:ascii="Calibri" w:hAnsi="Calibri" w:cs="Calibri"/>
                <w:color w:val="000000"/>
                <w:lang w:eastAsia="es-BO"/>
              </w:rPr>
              <w:t>zincado</w:t>
            </w:r>
            <w:proofErr w:type="spellEnd"/>
            <w:r w:rsidRPr="00764409">
              <w:rPr>
                <w:rFonts w:ascii="Calibri" w:hAnsi="Calibri" w:cs="Calibri"/>
                <w:color w:val="000000"/>
                <w:lang w:eastAsia="es-BO"/>
              </w:rPr>
              <w:t xml:space="preserve"> mayor a 5 micras.</w:t>
            </w:r>
            <w:r w:rsidRPr="00764409">
              <w:rPr>
                <w:rFonts w:ascii="Calibri" w:hAnsi="Calibri" w:cs="Calibri"/>
                <w:color w:val="000000"/>
                <w:lang w:eastAsia="es-BO"/>
              </w:rPr>
              <w:br/>
              <w:t>• Deberá soportar una carga de 100 Kg.</w:t>
            </w:r>
            <w:r w:rsidRPr="00764409">
              <w:rPr>
                <w:rFonts w:ascii="Calibri" w:hAnsi="Calibri" w:cs="Calibri"/>
                <w:color w:val="000000"/>
                <w:lang w:eastAsia="es-BO"/>
              </w:rPr>
              <w:br/>
              <w:t xml:space="preserve">• Deberá contener huecos en sus extremos para la sujeción a la </w:t>
            </w:r>
            <w:proofErr w:type="gramStart"/>
            <w:r w:rsidRPr="00764409">
              <w:rPr>
                <w:rFonts w:ascii="Calibri" w:hAnsi="Calibri" w:cs="Calibri"/>
                <w:color w:val="000000"/>
                <w:lang w:eastAsia="es-BO"/>
              </w:rPr>
              <w:t>pared.(</w:t>
            </w:r>
            <w:proofErr w:type="gramEnd"/>
            <w:r w:rsidRPr="00764409">
              <w:rPr>
                <w:rFonts w:ascii="Calibri" w:hAnsi="Calibri" w:cs="Calibri"/>
                <w:color w:val="000000"/>
                <w:lang w:eastAsia="es-BO"/>
              </w:rPr>
              <w:t>FA)</w:t>
            </w:r>
          </w:p>
        </w:tc>
      </w:tr>
      <w:tr w:rsidR="00C36B7F" w:rsidRPr="00764409" w14:paraId="4E986BB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1BF4FCA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w:t>
            </w:r>
          </w:p>
        </w:tc>
        <w:tc>
          <w:tcPr>
            <w:tcW w:w="2049" w:type="dxa"/>
            <w:tcBorders>
              <w:top w:val="nil"/>
              <w:left w:val="nil"/>
              <w:bottom w:val="single" w:sz="4" w:space="0" w:color="000000"/>
              <w:right w:val="single" w:sz="4" w:space="0" w:color="000000"/>
            </w:tcBorders>
            <w:shd w:val="clear" w:color="auto" w:fill="auto"/>
            <w:noWrap/>
            <w:vAlign w:val="center"/>
            <w:hideMark/>
          </w:tcPr>
          <w:p w14:paraId="208C573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42FA078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0CFFDB9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El alambre de amarre requerido será producido con acero de bajo contenido de carbono obtenido por </w:t>
            </w:r>
            <w:proofErr w:type="spellStart"/>
            <w:r w:rsidRPr="00764409">
              <w:rPr>
                <w:rFonts w:ascii="Calibri" w:hAnsi="Calibri" w:cs="Calibri"/>
                <w:color w:val="000000"/>
                <w:lang w:eastAsia="es-BO"/>
              </w:rPr>
              <w:t>trefilación</w:t>
            </w:r>
            <w:proofErr w:type="spellEnd"/>
            <w:r w:rsidRPr="00764409">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64409">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64409">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36B7F" w:rsidRPr="00764409" w14:paraId="7AB5806A"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8689A2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w:t>
            </w:r>
          </w:p>
        </w:tc>
        <w:tc>
          <w:tcPr>
            <w:tcW w:w="2049" w:type="dxa"/>
            <w:tcBorders>
              <w:top w:val="nil"/>
              <w:left w:val="nil"/>
              <w:bottom w:val="single" w:sz="4" w:space="0" w:color="000000"/>
              <w:right w:val="single" w:sz="4" w:space="0" w:color="000000"/>
            </w:tcBorders>
            <w:shd w:val="clear" w:color="auto" w:fill="auto"/>
            <w:noWrap/>
            <w:vAlign w:val="center"/>
            <w:hideMark/>
          </w:tcPr>
          <w:p w14:paraId="6FEF9C9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ALAMBRE DE COBRE </w:t>
            </w:r>
            <w:proofErr w:type="spellStart"/>
            <w:r w:rsidRPr="00764409">
              <w:rPr>
                <w:rFonts w:ascii="Calibri" w:hAnsi="Calibri" w:cs="Calibri"/>
                <w:color w:val="000000"/>
                <w:lang w:eastAsia="es-BO"/>
              </w:rPr>
              <w:t>Nº</w:t>
            </w:r>
            <w:proofErr w:type="spellEnd"/>
            <w:r w:rsidRPr="00764409">
              <w:rPr>
                <w:rFonts w:ascii="Calibri" w:hAnsi="Calibri" w:cs="Calibri"/>
                <w:color w:val="000000"/>
                <w:lang w:eastAsia="es-BO"/>
              </w:rPr>
              <w:t xml:space="preserve">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5658454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13673DA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 un elemento que provee la trayectoria para el flujo de la corriente en las instalaciones eléctricas.</w:t>
            </w:r>
            <w:r w:rsidRPr="00764409">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64409">
              <w:rPr>
                <w:rFonts w:ascii="Calibri" w:hAnsi="Calibri" w:cs="Calibri"/>
                <w:color w:val="000000"/>
                <w:lang w:eastAsia="es-BO"/>
              </w:rPr>
              <w:br/>
              <w:t>Deberá ser de buena calidad, de marca reconocida y deberá cumplir con la Norma NB777 Instalaciones Eléctricas.</w:t>
            </w:r>
          </w:p>
        </w:tc>
      </w:tr>
      <w:tr w:rsidR="00C36B7F" w:rsidRPr="00764409" w14:paraId="378A4F15"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00C64A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w:t>
            </w:r>
          </w:p>
        </w:tc>
        <w:tc>
          <w:tcPr>
            <w:tcW w:w="2049" w:type="dxa"/>
            <w:tcBorders>
              <w:top w:val="nil"/>
              <w:left w:val="nil"/>
              <w:bottom w:val="single" w:sz="4" w:space="0" w:color="000000"/>
              <w:right w:val="single" w:sz="4" w:space="0" w:color="000000"/>
            </w:tcBorders>
            <w:shd w:val="clear" w:color="auto" w:fill="auto"/>
            <w:noWrap/>
            <w:vAlign w:val="center"/>
            <w:hideMark/>
          </w:tcPr>
          <w:p w14:paraId="167E6E8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ALAMBRE DE COBRE </w:t>
            </w:r>
            <w:proofErr w:type="spellStart"/>
            <w:r w:rsidRPr="00764409">
              <w:rPr>
                <w:rFonts w:ascii="Calibri" w:hAnsi="Calibri" w:cs="Calibri"/>
                <w:color w:val="000000"/>
                <w:lang w:eastAsia="es-BO"/>
              </w:rPr>
              <w:t>Nº</w:t>
            </w:r>
            <w:proofErr w:type="spellEnd"/>
            <w:r w:rsidRPr="00764409">
              <w:rPr>
                <w:rFonts w:ascii="Calibri" w:hAnsi="Calibri" w:cs="Calibri"/>
                <w:color w:val="000000"/>
                <w:lang w:eastAsia="es-BO"/>
              </w:rPr>
              <w:t xml:space="preserve">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0B620CC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B91E85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 un elemento que provee la trayectoria para el flujo de la corriente en las instalaciones eléctricas.</w:t>
            </w:r>
            <w:r w:rsidRPr="00764409">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64409">
              <w:rPr>
                <w:rFonts w:ascii="Calibri" w:hAnsi="Calibri" w:cs="Calibri"/>
                <w:color w:val="000000"/>
                <w:lang w:eastAsia="es-BO"/>
              </w:rPr>
              <w:br/>
              <w:t>Deberá ser de buena calidad, de marca reconocida y deberá cumplir con la Norma NB777 Instalaciones Eléctricas.</w:t>
            </w:r>
          </w:p>
        </w:tc>
      </w:tr>
      <w:tr w:rsidR="00C36B7F" w:rsidRPr="00764409" w14:paraId="37CB219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008A26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5</w:t>
            </w:r>
          </w:p>
        </w:tc>
        <w:tc>
          <w:tcPr>
            <w:tcW w:w="2049" w:type="dxa"/>
            <w:tcBorders>
              <w:top w:val="nil"/>
              <w:left w:val="nil"/>
              <w:bottom w:val="single" w:sz="4" w:space="0" w:color="000000"/>
              <w:right w:val="single" w:sz="4" w:space="0" w:color="000000"/>
            </w:tcBorders>
            <w:shd w:val="clear" w:color="auto" w:fill="auto"/>
            <w:noWrap/>
            <w:vAlign w:val="center"/>
            <w:hideMark/>
          </w:tcPr>
          <w:p w14:paraId="764C52F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ALAMBRE DE COBRE </w:t>
            </w:r>
            <w:proofErr w:type="spellStart"/>
            <w:r w:rsidRPr="00764409">
              <w:rPr>
                <w:rFonts w:ascii="Calibri" w:hAnsi="Calibri" w:cs="Calibri"/>
                <w:color w:val="000000"/>
                <w:lang w:eastAsia="es-BO"/>
              </w:rPr>
              <w:t>Nº</w:t>
            </w:r>
            <w:proofErr w:type="spellEnd"/>
            <w:r w:rsidRPr="00764409">
              <w:rPr>
                <w:rFonts w:ascii="Calibri" w:hAnsi="Calibri" w:cs="Calibri"/>
                <w:color w:val="000000"/>
                <w:lang w:eastAsia="es-BO"/>
              </w:rPr>
              <w:t xml:space="preserve">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6916C07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8E36CA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 un elemento que provee la trayectoria para el flujo de la corriente en las instalaciones eléctricas.</w:t>
            </w:r>
            <w:r w:rsidRPr="00764409">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64409">
              <w:rPr>
                <w:rFonts w:ascii="Calibri" w:hAnsi="Calibri" w:cs="Calibri"/>
                <w:color w:val="000000"/>
                <w:lang w:eastAsia="es-BO"/>
              </w:rPr>
              <w:br/>
              <w:t>Deberá ser de buena calidad, de marca reconocida y deberá cumplir con la Norma NB777 Instalaciones Eléctricas.</w:t>
            </w:r>
          </w:p>
        </w:tc>
      </w:tr>
      <w:tr w:rsidR="00C36B7F" w:rsidRPr="00764409" w14:paraId="2AD48BB0"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6D3CA0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w:t>
            </w:r>
          </w:p>
        </w:tc>
        <w:tc>
          <w:tcPr>
            <w:tcW w:w="2049" w:type="dxa"/>
            <w:tcBorders>
              <w:top w:val="nil"/>
              <w:left w:val="nil"/>
              <w:bottom w:val="single" w:sz="4" w:space="0" w:color="000000"/>
              <w:right w:val="single" w:sz="4" w:space="0" w:color="000000"/>
            </w:tcBorders>
            <w:shd w:val="clear" w:color="auto" w:fill="auto"/>
            <w:noWrap/>
            <w:vAlign w:val="center"/>
            <w:hideMark/>
          </w:tcPr>
          <w:p w14:paraId="05F9A51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ALAMBRE GALVANIZADO N°12</w:t>
            </w:r>
          </w:p>
        </w:tc>
        <w:tc>
          <w:tcPr>
            <w:tcW w:w="1134" w:type="dxa"/>
            <w:tcBorders>
              <w:top w:val="nil"/>
              <w:left w:val="nil"/>
              <w:bottom w:val="single" w:sz="4" w:space="0" w:color="000000"/>
              <w:right w:val="single" w:sz="4" w:space="0" w:color="000000"/>
            </w:tcBorders>
            <w:shd w:val="clear" w:color="auto" w:fill="auto"/>
            <w:noWrap/>
            <w:vAlign w:val="center"/>
            <w:hideMark/>
          </w:tcPr>
          <w:p w14:paraId="5540231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188E6C1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64409">
              <w:rPr>
                <w:rFonts w:ascii="Calibri" w:hAnsi="Calibri" w:cs="Calibri"/>
                <w:color w:val="000000"/>
                <w:lang w:eastAsia="es-BO"/>
              </w:rPr>
              <w:t>sus características le permite</w:t>
            </w:r>
            <w:proofErr w:type="gramEnd"/>
            <w:r w:rsidRPr="00764409">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C36B7F" w:rsidRPr="00764409" w14:paraId="06DF0098"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36FFABA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7</w:t>
            </w:r>
          </w:p>
        </w:tc>
        <w:tc>
          <w:tcPr>
            <w:tcW w:w="2049" w:type="dxa"/>
            <w:tcBorders>
              <w:top w:val="nil"/>
              <w:left w:val="nil"/>
              <w:bottom w:val="single" w:sz="4" w:space="0" w:color="000000"/>
              <w:right w:val="single" w:sz="4" w:space="0" w:color="000000"/>
            </w:tcBorders>
            <w:shd w:val="clear" w:color="auto" w:fill="auto"/>
            <w:noWrap/>
            <w:vAlign w:val="center"/>
            <w:hideMark/>
          </w:tcPr>
          <w:p w14:paraId="0969729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2D5E294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10617C0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64409">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64409">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C36B7F" w:rsidRPr="00764409" w14:paraId="303DEEA6"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34266C9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8</w:t>
            </w:r>
          </w:p>
        </w:tc>
        <w:tc>
          <w:tcPr>
            <w:tcW w:w="2049" w:type="dxa"/>
            <w:tcBorders>
              <w:top w:val="nil"/>
              <w:left w:val="nil"/>
              <w:bottom w:val="single" w:sz="4" w:space="0" w:color="000000"/>
              <w:right w:val="single" w:sz="4" w:space="0" w:color="000000"/>
            </w:tcBorders>
            <w:shd w:val="clear" w:color="auto" w:fill="auto"/>
            <w:noWrap/>
            <w:vAlign w:val="center"/>
            <w:hideMark/>
          </w:tcPr>
          <w:p w14:paraId="412168A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39B8893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7773CAF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764409">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764409">
              <w:rPr>
                <w:rFonts w:ascii="Calibri" w:hAnsi="Calibri" w:cs="Calibri"/>
                <w:color w:val="000000"/>
                <w:lang w:eastAsia="es-BO"/>
              </w:rPr>
              <w:br/>
              <w:t xml:space="preserve">La madera barnizada presenta una gran resistencia a las aguas de lluvia, destacando además la veta natural de ella. </w:t>
            </w:r>
            <w:r w:rsidRPr="00764409">
              <w:rPr>
                <w:rFonts w:ascii="Calibri" w:hAnsi="Calibri" w:cs="Calibri"/>
                <w:color w:val="000000"/>
                <w:lang w:eastAsia="es-BO"/>
              </w:rPr>
              <w:br/>
              <w:t>Las características del material serán:</w:t>
            </w:r>
            <w:r w:rsidRPr="00764409">
              <w:rPr>
                <w:rFonts w:ascii="Calibri" w:hAnsi="Calibri" w:cs="Calibri"/>
                <w:color w:val="000000"/>
                <w:lang w:eastAsia="es-BO"/>
              </w:rPr>
              <w:br/>
              <w:t>Naturaleza Química: Resinas sintéticas disueltas en aguarrás mineral.</w:t>
            </w:r>
            <w:r w:rsidRPr="00764409">
              <w:rPr>
                <w:rFonts w:ascii="Calibri" w:hAnsi="Calibri" w:cs="Calibri"/>
                <w:color w:val="000000"/>
                <w:lang w:eastAsia="es-BO"/>
              </w:rPr>
              <w:br/>
              <w:t>Color: Incoloro y varios de acuerdo a requerimiento.</w:t>
            </w:r>
            <w:r w:rsidRPr="00764409">
              <w:rPr>
                <w:rFonts w:ascii="Calibri" w:hAnsi="Calibri" w:cs="Calibri"/>
                <w:color w:val="000000"/>
                <w:lang w:eastAsia="es-BO"/>
              </w:rPr>
              <w:br/>
              <w:t>Acabado: Brillante.</w:t>
            </w:r>
            <w:r w:rsidRPr="00764409">
              <w:rPr>
                <w:rFonts w:ascii="Calibri" w:hAnsi="Calibri" w:cs="Calibri"/>
                <w:color w:val="000000"/>
                <w:lang w:eastAsia="es-BO"/>
              </w:rPr>
              <w:br/>
              <w:t xml:space="preserve">Rendimiento: 40±5 m²/gal/mano, dependiendo del grado de </w:t>
            </w:r>
            <w:r w:rsidRPr="00764409">
              <w:rPr>
                <w:rFonts w:ascii="Calibri" w:hAnsi="Calibri" w:cs="Calibri"/>
                <w:color w:val="000000"/>
                <w:lang w:eastAsia="es-BO"/>
              </w:rPr>
              <w:lastRenderedPageBreak/>
              <w:t>absorción, rugosidad y espesor de película.</w:t>
            </w:r>
            <w:r w:rsidRPr="00764409">
              <w:rPr>
                <w:rFonts w:ascii="Calibri" w:hAnsi="Calibri" w:cs="Calibri"/>
                <w:color w:val="000000"/>
                <w:lang w:eastAsia="es-BO"/>
              </w:rPr>
              <w:br/>
              <w:t>Número de capas: 2 para interior, y &gt;3 para exterior con tinte.</w:t>
            </w:r>
            <w:r w:rsidRPr="00764409">
              <w:rPr>
                <w:rFonts w:ascii="Calibri" w:hAnsi="Calibri" w:cs="Calibri"/>
                <w:color w:val="000000"/>
                <w:lang w:eastAsia="es-BO"/>
              </w:rPr>
              <w:br/>
              <w:t>Aplicación: Brocha, rodillo y pistola.</w:t>
            </w:r>
            <w:r w:rsidRPr="00764409">
              <w:rPr>
                <w:rFonts w:ascii="Calibri" w:hAnsi="Calibri" w:cs="Calibri"/>
                <w:color w:val="000000"/>
                <w:lang w:eastAsia="es-BO"/>
              </w:rPr>
              <w:br/>
              <w:t>Diluyente: Aguarrás mineral.</w:t>
            </w:r>
            <w:r w:rsidRPr="00764409">
              <w:rPr>
                <w:rFonts w:ascii="Calibri" w:hAnsi="Calibri" w:cs="Calibri"/>
                <w:color w:val="000000"/>
                <w:lang w:eastAsia="es-BO"/>
              </w:rPr>
              <w:br/>
              <w:t xml:space="preserve">Dilución: ¼ </w:t>
            </w:r>
            <w:proofErr w:type="spellStart"/>
            <w:r w:rsidRPr="00764409">
              <w:rPr>
                <w:rFonts w:ascii="Calibri" w:hAnsi="Calibri" w:cs="Calibri"/>
                <w:color w:val="000000"/>
                <w:lang w:eastAsia="es-BO"/>
              </w:rPr>
              <w:t>lt</w:t>
            </w:r>
            <w:proofErr w:type="spellEnd"/>
            <w:r w:rsidRPr="00764409">
              <w:rPr>
                <w:rFonts w:ascii="Calibri" w:hAnsi="Calibri" w:cs="Calibri"/>
                <w:color w:val="000000"/>
                <w:lang w:eastAsia="es-BO"/>
              </w:rPr>
              <w:t>/</w:t>
            </w:r>
            <w:proofErr w:type="spellStart"/>
            <w:r w:rsidRPr="00764409">
              <w:rPr>
                <w:rFonts w:ascii="Calibri" w:hAnsi="Calibri" w:cs="Calibri"/>
                <w:color w:val="000000"/>
                <w:lang w:eastAsia="es-BO"/>
              </w:rPr>
              <w:t>gl</w:t>
            </w:r>
            <w:proofErr w:type="spellEnd"/>
            <w:r w:rsidRPr="00764409">
              <w:rPr>
                <w:rFonts w:ascii="Calibri" w:hAnsi="Calibri" w:cs="Calibri"/>
                <w:color w:val="000000"/>
                <w:lang w:eastAsia="es-BO"/>
              </w:rPr>
              <w:t xml:space="preserve"> para brocha y rodillo, y ½ </w:t>
            </w:r>
            <w:proofErr w:type="spellStart"/>
            <w:r w:rsidRPr="00764409">
              <w:rPr>
                <w:rFonts w:ascii="Calibri" w:hAnsi="Calibri" w:cs="Calibri"/>
                <w:color w:val="000000"/>
                <w:lang w:eastAsia="es-BO"/>
              </w:rPr>
              <w:t>lt</w:t>
            </w:r>
            <w:proofErr w:type="spellEnd"/>
            <w:r w:rsidRPr="00764409">
              <w:rPr>
                <w:rFonts w:ascii="Calibri" w:hAnsi="Calibri" w:cs="Calibri"/>
                <w:color w:val="000000"/>
                <w:lang w:eastAsia="es-BO"/>
              </w:rPr>
              <w:t>/</w:t>
            </w:r>
            <w:proofErr w:type="spellStart"/>
            <w:r w:rsidRPr="00764409">
              <w:rPr>
                <w:rFonts w:ascii="Calibri" w:hAnsi="Calibri" w:cs="Calibri"/>
                <w:color w:val="000000"/>
                <w:lang w:eastAsia="es-BO"/>
              </w:rPr>
              <w:t>gl</w:t>
            </w:r>
            <w:proofErr w:type="spellEnd"/>
            <w:r w:rsidRPr="00764409">
              <w:rPr>
                <w:rFonts w:ascii="Calibri" w:hAnsi="Calibri" w:cs="Calibri"/>
                <w:color w:val="000000"/>
                <w:lang w:eastAsia="es-BO"/>
              </w:rPr>
              <w:t xml:space="preserve"> para pistola.</w:t>
            </w:r>
            <w:r w:rsidRPr="00764409">
              <w:rPr>
                <w:rFonts w:ascii="Calibri" w:hAnsi="Calibri" w:cs="Calibri"/>
                <w:color w:val="000000"/>
                <w:lang w:eastAsia="es-BO"/>
              </w:rPr>
              <w:br/>
              <w:t>Condiciones de secado: 20ºC, 60% H.R y 50 micrones espesor húmedo.</w:t>
            </w:r>
            <w:r w:rsidRPr="00764409">
              <w:rPr>
                <w:rFonts w:ascii="Calibri" w:hAnsi="Calibri" w:cs="Calibri"/>
                <w:color w:val="000000"/>
                <w:lang w:eastAsia="es-BO"/>
              </w:rPr>
              <w:br/>
              <w:t>Secado Tacto: 6-8 horas.</w:t>
            </w:r>
            <w:r w:rsidRPr="00764409">
              <w:rPr>
                <w:rFonts w:ascii="Calibri" w:hAnsi="Calibri" w:cs="Calibri"/>
                <w:color w:val="000000"/>
                <w:lang w:eastAsia="es-BO"/>
              </w:rPr>
              <w:br/>
              <w:t>Secado entre manos: 24 horas.</w:t>
            </w:r>
            <w:r w:rsidRPr="00764409">
              <w:rPr>
                <w:rFonts w:ascii="Calibri" w:hAnsi="Calibri" w:cs="Calibri"/>
                <w:color w:val="000000"/>
                <w:lang w:eastAsia="es-BO"/>
              </w:rPr>
              <w:br/>
              <w:t>Secado final: 48 horas.</w:t>
            </w:r>
            <w:r w:rsidRPr="00764409">
              <w:rPr>
                <w:rFonts w:ascii="Calibri" w:hAnsi="Calibri" w:cs="Calibri"/>
                <w:color w:val="000000"/>
                <w:lang w:eastAsia="es-BO"/>
              </w:rPr>
              <w:br/>
              <w:t>Estabilidad de almacenaje: 24 meses en envases herméticamente cerrados 10-30ºC y H.R. menor a 80%.</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1C1E9B96"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2F9217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9</w:t>
            </w:r>
          </w:p>
        </w:tc>
        <w:tc>
          <w:tcPr>
            <w:tcW w:w="2049" w:type="dxa"/>
            <w:tcBorders>
              <w:top w:val="nil"/>
              <w:left w:val="nil"/>
              <w:bottom w:val="single" w:sz="4" w:space="0" w:color="000000"/>
              <w:right w:val="single" w:sz="4" w:space="0" w:color="000000"/>
            </w:tcBorders>
            <w:shd w:val="clear" w:color="auto" w:fill="auto"/>
            <w:noWrap/>
            <w:vAlign w:val="center"/>
            <w:hideMark/>
          </w:tcPr>
          <w:p w14:paraId="3A85667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2AB8985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6B9AC9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Este material se emplea en puertas y ventanas. (Permite abrir la hoja de la puerta o ventana).</w:t>
            </w:r>
            <w:r w:rsidRPr="00764409">
              <w:rPr>
                <w:rFonts w:ascii="Calibri" w:hAnsi="Calibri" w:cs="Calibri"/>
                <w:color w:val="000000"/>
                <w:lang w:eastAsia="es-BO"/>
              </w:rPr>
              <w:br/>
              <w:t>Características que debe cumplir:</w:t>
            </w:r>
            <w:r w:rsidRPr="00764409">
              <w:rPr>
                <w:rFonts w:ascii="Calibri" w:hAnsi="Calibri" w:cs="Calibri"/>
                <w:color w:val="000000"/>
                <w:lang w:eastAsia="es-BO"/>
              </w:rPr>
              <w:br/>
              <w:t xml:space="preserve">Dimensiones mínimas: </w:t>
            </w:r>
            <w:r w:rsidRPr="00764409">
              <w:rPr>
                <w:rFonts w:ascii="Calibri" w:hAnsi="Calibri" w:cs="Calibri"/>
                <w:color w:val="000000"/>
                <w:lang w:eastAsia="es-BO"/>
              </w:rPr>
              <w:br/>
              <w:t xml:space="preserve">- Largo x ancho: 102.0 x 102.0 </w:t>
            </w:r>
            <w:proofErr w:type="spellStart"/>
            <w:r w:rsidRPr="00764409">
              <w:rPr>
                <w:rFonts w:ascii="Calibri" w:hAnsi="Calibri" w:cs="Calibri"/>
                <w:color w:val="000000"/>
                <w:lang w:eastAsia="es-BO"/>
              </w:rPr>
              <w:t>mm.</w:t>
            </w:r>
            <w:proofErr w:type="spellEnd"/>
            <w:r w:rsidRPr="00764409">
              <w:rPr>
                <w:rFonts w:ascii="Calibri" w:hAnsi="Calibri" w:cs="Calibri"/>
                <w:color w:val="000000"/>
                <w:lang w:eastAsia="es-BO"/>
              </w:rPr>
              <w:br/>
              <w:t xml:space="preserve">- Espesor: 2.5 </w:t>
            </w:r>
            <w:proofErr w:type="spellStart"/>
            <w:r w:rsidRPr="00764409">
              <w:rPr>
                <w:rFonts w:ascii="Calibri" w:hAnsi="Calibri" w:cs="Calibri"/>
                <w:color w:val="000000"/>
                <w:lang w:eastAsia="es-BO"/>
              </w:rPr>
              <w:t>mm.</w:t>
            </w:r>
            <w:proofErr w:type="spellEnd"/>
            <w:r w:rsidRPr="00764409">
              <w:rPr>
                <w:rFonts w:ascii="Calibri" w:hAnsi="Calibri" w:cs="Calibri"/>
                <w:color w:val="000000"/>
                <w:lang w:eastAsia="es-BO"/>
              </w:rPr>
              <w:br/>
              <w:t xml:space="preserve">Terminado: </w:t>
            </w:r>
            <w:proofErr w:type="spellStart"/>
            <w:r w:rsidRPr="00764409">
              <w:rPr>
                <w:rFonts w:ascii="Calibri" w:hAnsi="Calibri" w:cs="Calibri"/>
                <w:color w:val="000000"/>
                <w:lang w:eastAsia="es-BO"/>
              </w:rPr>
              <w:t>Cobrizado</w:t>
            </w:r>
            <w:proofErr w:type="spellEnd"/>
            <w:r w:rsidRPr="00764409">
              <w:rPr>
                <w:rFonts w:ascii="Calibri" w:hAnsi="Calibri" w:cs="Calibri"/>
                <w:color w:val="000000"/>
                <w:lang w:eastAsia="es-BO"/>
              </w:rPr>
              <w:t>, o de acuerdo al Inspector de Obra.</w:t>
            </w:r>
            <w:r w:rsidRPr="00764409">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C36B7F" w:rsidRPr="00764409" w14:paraId="1C6F4D11" w14:textId="77777777" w:rsidTr="0091094C">
        <w:trPr>
          <w:trHeight w:val="600"/>
        </w:trPr>
        <w:tc>
          <w:tcPr>
            <w:tcW w:w="640" w:type="dxa"/>
            <w:tcBorders>
              <w:top w:val="nil"/>
              <w:left w:val="single" w:sz="4" w:space="0" w:color="000000"/>
              <w:bottom w:val="single" w:sz="4" w:space="0" w:color="auto"/>
              <w:right w:val="single" w:sz="4" w:space="0" w:color="000000"/>
            </w:tcBorders>
            <w:shd w:val="clear" w:color="auto" w:fill="auto"/>
            <w:noWrap/>
            <w:vAlign w:val="bottom"/>
            <w:hideMark/>
          </w:tcPr>
          <w:p w14:paraId="5D43799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w:t>
            </w:r>
          </w:p>
        </w:tc>
        <w:tc>
          <w:tcPr>
            <w:tcW w:w="2049" w:type="dxa"/>
            <w:tcBorders>
              <w:top w:val="nil"/>
              <w:left w:val="nil"/>
              <w:bottom w:val="single" w:sz="4" w:space="0" w:color="auto"/>
              <w:right w:val="single" w:sz="4" w:space="0" w:color="000000"/>
            </w:tcBorders>
            <w:shd w:val="clear" w:color="auto" w:fill="auto"/>
            <w:noWrap/>
            <w:vAlign w:val="bottom"/>
            <w:hideMark/>
          </w:tcPr>
          <w:p w14:paraId="009CAD9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BISAGRA PARA METAL</w:t>
            </w:r>
          </w:p>
        </w:tc>
        <w:tc>
          <w:tcPr>
            <w:tcW w:w="1134" w:type="dxa"/>
            <w:tcBorders>
              <w:top w:val="nil"/>
              <w:left w:val="nil"/>
              <w:bottom w:val="single" w:sz="4" w:space="0" w:color="auto"/>
              <w:right w:val="single" w:sz="4" w:space="0" w:color="000000"/>
            </w:tcBorders>
            <w:shd w:val="clear" w:color="auto" w:fill="auto"/>
            <w:noWrap/>
            <w:vAlign w:val="bottom"/>
            <w:hideMark/>
          </w:tcPr>
          <w:p w14:paraId="15BC268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6E1E535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764409">
              <w:rPr>
                <w:rFonts w:ascii="Calibri" w:hAnsi="Calibri" w:cs="Calibri"/>
                <w:color w:val="000000"/>
                <w:lang w:eastAsia="es-BO"/>
              </w:rPr>
              <w:br/>
              <w:t>Bisagras para metal servirán para fijar las puertas.</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39EC3233" w14:textId="77777777" w:rsidTr="0091094C">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C3FF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FE3A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BOTAGUAS DE CERÁMICA UNA CAÍDA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DDC4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E882B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Refiere a la construcción de botaguas de ladrillo cerámico de una caída, en lugares específicos según planos constructivos.</w:t>
            </w:r>
            <w:r w:rsidRPr="00764409">
              <w:rPr>
                <w:rFonts w:ascii="Calibri" w:hAnsi="Calibri" w:cs="Calibri"/>
                <w:color w:val="000000"/>
                <w:lang w:eastAsia="es-BO"/>
              </w:rPr>
              <w:br/>
              <w:t>DESCRIPCIÓN DEL PRODUCTO</w:t>
            </w:r>
            <w:r w:rsidRPr="00764409">
              <w:rPr>
                <w:rFonts w:ascii="Calibri" w:hAnsi="Calibri" w:cs="Calibri"/>
                <w:color w:val="000000"/>
                <w:lang w:eastAsia="es-BO"/>
              </w:rPr>
              <w:br/>
              <w:t>Cerámica rectangular, con 4 huecos de diferentes tamaños en la cara frontal, liso todas las caras.</w:t>
            </w:r>
            <w:r w:rsidRPr="00764409">
              <w:rPr>
                <w:rFonts w:ascii="Calibri" w:hAnsi="Calibri" w:cs="Calibri"/>
                <w:color w:val="000000"/>
                <w:lang w:eastAsia="es-BO"/>
              </w:rPr>
              <w:br/>
              <w:t>DATOS</w:t>
            </w:r>
            <w:r w:rsidRPr="00764409">
              <w:rPr>
                <w:rFonts w:ascii="Calibri" w:hAnsi="Calibri" w:cs="Calibri"/>
                <w:color w:val="000000"/>
                <w:lang w:eastAsia="es-BO"/>
              </w:rPr>
              <w:br/>
              <w:t>Acabado: Textura lisa en los laterales de la pieza.</w:t>
            </w:r>
            <w:r w:rsidRPr="00764409">
              <w:rPr>
                <w:rFonts w:ascii="Calibri" w:hAnsi="Calibri" w:cs="Calibri"/>
                <w:color w:val="000000"/>
                <w:lang w:eastAsia="es-BO"/>
              </w:rPr>
              <w:br/>
              <w:t>DIMENSIONES</w:t>
            </w:r>
            <w:r w:rsidRPr="00764409">
              <w:rPr>
                <w:rFonts w:ascii="Calibri" w:hAnsi="Calibri" w:cs="Calibri"/>
                <w:color w:val="000000"/>
                <w:lang w:eastAsia="es-BO"/>
              </w:rPr>
              <w:br/>
              <w:t>Alto: 9 cm</w:t>
            </w:r>
            <w:r w:rsidRPr="00764409">
              <w:rPr>
                <w:rFonts w:ascii="Calibri" w:hAnsi="Calibri" w:cs="Calibri"/>
                <w:color w:val="000000"/>
                <w:lang w:eastAsia="es-BO"/>
              </w:rPr>
              <w:br/>
              <w:t>Largo: 25 cm</w:t>
            </w:r>
            <w:r w:rsidRPr="00764409">
              <w:rPr>
                <w:rFonts w:ascii="Calibri" w:hAnsi="Calibri" w:cs="Calibri"/>
                <w:color w:val="000000"/>
                <w:lang w:eastAsia="es-BO"/>
              </w:rPr>
              <w:br/>
              <w:t>Ancho: 18.5 cm</w:t>
            </w:r>
            <w:r w:rsidRPr="00764409">
              <w:rPr>
                <w:rFonts w:ascii="Calibri" w:hAnsi="Calibri" w:cs="Calibri"/>
                <w:color w:val="000000"/>
                <w:lang w:eastAsia="es-BO"/>
              </w:rPr>
              <w:br/>
              <w:t>Peso: 3.1 Kg</w:t>
            </w:r>
            <w:r w:rsidRPr="00764409">
              <w:rPr>
                <w:rFonts w:ascii="Calibri" w:hAnsi="Calibri" w:cs="Calibri"/>
                <w:color w:val="000000"/>
                <w:lang w:eastAsia="es-BO"/>
              </w:rPr>
              <w:br/>
              <w:t>RENDIMIENTO</w:t>
            </w:r>
            <w:r w:rsidRPr="00764409">
              <w:rPr>
                <w:rFonts w:ascii="Calibri" w:hAnsi="Calibri" w:cs="Calibri"/>
                <w:color w:val="000000"/>
                <w:lang w:eastAsia="es-BO"/>
              </w:rPr>
              <w:br/>
              <w:t xml:space="preserve">4 </w:t>
            </w:r>
            <w:proofErr w:type="spellStart"/>
            <w:r w:rsidRPr="00764409">
              <w:rPr>
                <w:rFonts w:ascii="Calibri" w:hAnsi="Calibri" w:cs="Calibri"/>
                <w:color w:val="000000"/>
                <w:lang w:eastAsia="es-BO"/>
              </w:rPr>
              <w:t>Pzas</w:t>
            </w:r>
            <w:proofErr w:type="spellEnd"/>
            <w:r w:rsidRPr="00764409">
              <w:rPr>
                <w:rFonts w:ascii="Calibri" w:hAnsi="Calibri" w:cs="Calibri"/>
                <w:color w:val="000000"/>
                <w:lang w:eastAsia="es-BO"/>
              </w:rPr>
              <w:t>/ML</w:t>
            </w:r>
            <w:r w:rsidRPr="00764409">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634B442D" w14:textId="77777777" w:rsidTr="0091094C">
        <w:trPr>
          <w:trHeight w:val="600"/>
        </w:trPr>
        <w:tc>
          <w:tcPr>
            <w:tcW w:w="64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54EA88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12</w:t>
            </w:r>
          </w:p>
        </w:tc>
        <w:tc>
          <w:tcPr>
            <w:tcW w:w="2049" w:type="dxa"/>
            <w:tcBorders>
              <w:top w:val="single" w:sz="4" w:space="0" w:color="auto"/>
              <w:left w:val="nil"/>
              <w:bottom w:val="single" w:sz="4" w:space="0" w:color="000000"/>
              <w:right w:val="single" w:sz="4" w:space="0" w:color="000000"/>
            </w:tcBorders>
            <w:shd w:val="clear" w:color="auto" w:fill="auto"/>
            <w:noWrap/>
            <w:vAlign w:val="center"/>
            <w:hideMark/>
          </w:tcPr>
          <w:p w14:paraId="25A3AF9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CAJA DE REGISTRO DE PVC</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1392F87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085295D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64409">
              <w:rPr>
                <w:rFonts w:ascii="Calibri" w:hAnsi="Calibri" w:cs="Calibri"/>
                <w:color w:val="000000"/>
                <w:lang w:eastAsia="es-BO"/>
              </w:rPr>
              <w:br/>
              <w:t>El limpiador y el pegamento para PVC serán de buena calidad debidamente aprobado por el Inspector de Obra.</w:t>
            </w:r>
            <w:r w:rsidRPr="00764409">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64409">
              <w:rPr>
                <w:rFonts w:ascii="Calibri" w:hAnsi="Calibri" w:cs="Calibri"/>
                <w:color w:val="000000"/>
                <w:lang w:eastAsia="es-BO"/>
              </w:rPr>
              <w:br/>
              <w:t>Características que debe cumplir:</w:t>
            </w:r>
            <w:r w:rsidRPr="00764409">
              <w:rPr>
                <w:rFonts w:ascii="Calibri" w:hAnsi="Calibri" w:cs="Calibri"/>
                <w:color w:val="000000"/>
                <w:lang w:eastAsia="es-BO"/>
              </w:rPr>
              <w:br/>
              <w:t>• La caja de registro de PVC de terminación M/H</w:t>
            </w:r>
            <w:r w:rsidRPr="00764409">
              <w:rPr>
                <w:rFonts w:ascii="Calibri" w:hAnsi="Calibri" w:cs="Calibri"/>
                <w:color w:val="000000"/>
                <w:lang w:eastAsia="es-BO"/>
              </w:rPr>
              <w:br/>
              <w:t xml:space="preserve">• No deberá ser piezas  obtenidas mediante cortes o cortados en seco, </w:t>
            </w:r>
            <w:r w:rsidRPr="00764409">
              <w:rPr>
                <w:rFonts w:ascii="Calibri" w:hAnsi="Calibri" w:cs="Calibri"/>
                <w:color w:val="000000"/>
                <w:lang w:eastAsia="es-BO"/>
              </w:rPr>
              <w:br/>
              <w:t xml:space="preserve">• Dimensiones de altura 30cm y ancho de 40cm </w:t>
            </w:r>
            <w:r w:rsidRPr="00764409">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36B7F" w:rsidRPr="00764409" w14:paraId="21BFF387" w14:textId="77777777" w:rsidTr="0091094C">
        <w:trPr>
          <w:trHeight w:val="600"/>
        </w:trPr>
        <w:tc>
          <w:tcPr>
            <w:tcW w:w="640" w:type="dxa"/>
            <w:tcBorders>
              <w:top w:val="nil"/>
              <w:left w:val="single" w:sz="4" w:space="0" w:color="000000"/>
              <w:bottom w:val="single" w:sz="4" w:space="0" w:color="auto"/>
              <w:right w:val="single" w:sz="4" w:space="0" w:color="000000"/>
            </w:tcBorders>
            <w:shd w:val="clear" w:color="auto" w:fill="auto"/>
            <w:noWrap/>
            <w:vAlign w:val="bottom"/>
            <w:hideMark/>
          </w:tcPr>
          <w:p w14:paraId="598361D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13</w:t>
            </w:r>
          </w:p>
        </w:tc>
        <w:tc>
          <w:tcPr>
            <w:tcW w:w="2049" w:type="dxa"/>
            <w:tcBorders>
              <w:top w:val="nil"/>
              <w:left w:val="nil"/>
              <w:bottom w:val="single" w:sz="4" w:space="0" w:color="auto"/>
              <w:right w:val="single" w:sz="4" w:space="0" w:color="000000"/>
            </w:tcBorders>
            <w:shd w:val="clear" w:color="auto" w:fill="auto"/>
            <w:noWrap/>
            <w:vAlign w:val="bottom"/>
            <w:hideMark/>
          </w:tcPr>
          <w:p w14:paraId="204D59B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CAJA PARA 1 TÉRMICO</w:t>
            </w:r>
          </w:p>
        </w:tc>
        <w:tc>
          <w:tcPr>
            <w:tcW w:w="1134" w:type="dxa"/>
            <w:tcBorders>
              <w:top w:val="nil"/>
              <w:left w:val="nil"/>
              <w:bottom w:val="single" w:sz="4" w:space="0" w:color="auto"/>
              <w:right w:val="single" w:sz="4" w:space="0" w:color="000000"/>
            </w:tcBorders>
            <w:shd w:val="clear" w:color="auto" w:fill="auto"/>
            <w:noWrap/>
            <w:vAlign w:val="bottom"/>
            <w:hideMark/>
          </w:tcPr>
          <w:p w14:paraId="527858F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auto"/>
              <w:right w:val="single" w:sz="4" w:space="0" w:color="000000"/>
            </w:tcBorders>
            <w:shd w:val="clear" w:color="auto" w:fill="auto"/>
            <w:vAlign w:val="bottom"/>
            <w:hideMark/>
          </w:tcPr>
          <w:p w14:paraId="6DF9C32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64409">
              <w:rPr>
                <w:rFonts w:ascii="Calibri" w:hAnsi="Calibri" w:cs="Calibri"/>
                <w:color w:val="000000"/>
                <w:lang w:eastAsia="es-BO"/>
              </w:rPr>
              <w:br/>
              <w:t xml:space="preserve">El tablero de distribución deberá ser de plástico y de buena </w:t>
            </w:r>
            <w:proofErr w:type="gramStart"/>
            <w:r w:rsidRPr="00764409">
              <w:rPr>
                <w:rFonts w:ascii="Calibri" w:hAnsi="Calibri" w:cs="Calibri"/>
                <w:color w:val="000000"/>
                <w:lang w:eastAsia="es-BO"/>
              </w:rPr>
              <w:t>calidad,  así</w:t>
            </w:r>
            <w:proofErr w:type="gramEnd"/>
            <w:r w:rsidRPr="00764409">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36B7F" w:rsidRPr="00764409" w14:paraId="6DA8DD81" w14:textId="77777777" w:rsidTr="0091094C">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E456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14</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9659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CAJA PARA 3 TÉRMICOS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A741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759A2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36B7F" w:rsidRPr="00764409" w14:paraId="4ABCDC1B" w14:textId="77777777" w:rsidTr="0091094C">
        <w:trPr>
          <w:trHeight w:val="600"/>
        </w:trPr>
        <w:tc>
          <w:tcPr>
            <w:tcW w:w="64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246954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15</w:t>
            </w:r>
          </w:p>
        </w:tc>
        <w:tc>
          <w:tcPr>
            <w:tcW w:w="2049" w:type="dxa"/>
            <w:tcBorders>
              <w:top w:val="single" w:sz="4" w:space="0" w:color="auto"/>
              <w:left w:val="nil"/>
              <w:bottom w:val="single" w:sz="4" w:space="0" w:color="000000"/>
              <w:right w:val="single" w:sz="4" w:space="0" w:color="000000"/>
            </w:tcBorders>
            <w:shd w:val="clear" w:color="auto" w:fill="auto"/>
            <w:noWrap/>
            <w:vAlign w:val="center"/>
            <w:hideMark/>
          </w:tcPr>
          <w:p w14:paraId="68DA732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CAJA PLÁSTICA CIRCULAR</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1F7F8FC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single" w:sz="4" w:space="0" w:color="auto"/>
              <w:left w:val="nil"/>
              <w:bottom w:val="single" w:sz="4" w:space="0" w:color="000000"/>
              <w:right w:val="single" w:sz="4" w:space="0" w:color="000000"/>
            </w:tcBorders>
            <w:shd w:val="clear" w:color="auto" w:fill="auto"/>
            <w:vAlign w:val="bottom"/>
            <w:hideMark/>
          </w:tcPr>
          <w:p w14:paraId="7BBADCF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Este ítem comprende la provisión e instalación de cajas plásticas circulares, que se utilizan en las instalaciones eléctricas de manera complementaria para los empalmes, conexión y junción de </w:t>
            </w:r>
            <w:r w:rsidRPr="00764409">
              <w:rPr>
                <w:rFonts w:ascii="Calibri" w:hAnsi="Calibri" w:cs="Calibri"/>
                <w:color w:val="000000"/>
                <w:lang w:eastAsia="es-BO"/>
              </w:rPr>
              <w:lastRenderedPageBreak/>
              <w:t>conductores o como caja de montaje para luminarias.</w:t>
            </w:r>
            <w:r w:rsidRPr="00764409">
              <w:rPr>
                <w:rFonts w:ascii="Calibri" w:hAnsi="Calibri" w:cs="Calibri"/>
                <w:color w:val="000000"/>
                <w:lang w:eastAsia="es-BO"/>
              </w:rPr>
              <w:br/>
              <w:t>Caja plástica circular; Material: PVC; Uso para instalaciones eléctricas en general. Recomendado su uso en áreas húmedas.</w:t>
            </w:r>
            <w:r w:rsidRPr="00764409">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764409">
              <w:rPr>
                <w:rFonts w:ascii="Calibri" w:hAnsi="Calibri" w:cs="Calibri"/>
                <w:color w:val="000000"/>
                <w:lang w:eastAsia="es-BO"/>
              </w:rPr>
              <w:br/>
              <w:t>Deberá ser de buena calidad y de marca reconocida.</w:t>
            </w:r>
          </w:p>
        </w:tc>
      </w:tr>
      <w:tr w:rsidR="00C36B7F" w:rsidRPr="00764409" w14:paraId="46B739BD"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A54DDF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16</w:t>
            </w:r>
          </w:p>
        </w:tc>
        <w:tc>
          <w:tcPr>
            <w:tcW w:w="2049" w:type="dxa"/>
            <w:tcBorders>
              <w:top w:val="nil"/>
              <w:left w:val="nil"/>
              <w:bottom w:val="single" w:sz="4" w:space="0" w:color="000000"/>
              <w:right w:val="single" w:sz="4" w:space="0" w:color="000000"/>
            </w:tcBorders>
            <w:shd w:val="clear" w:color="auto" w:fill="auto"/>
            <w:noWrap/>
            <w:vAlign w:val="center"/>
            <w:hideMark/>
          </w:tcPr>
          <w:p w14:paraId="34D309C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1F2A8C4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E54651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64409">
              <w:rPr>
                <w:rFonts w:ascii="Calibri" w:hAnsi="Calibri" w:cs="Calibri"/>
                <w:color w:val="000000"/>
                <w:lang w:eastAsia="es-BO"/>
              </w:rPr>
              <w:t>Shucko</w:t>
            </w:r>
            <w:proofErr w:type="spellEnd"/>
            <w:r w:rsidRPr="00764409">
              <w:rPr>
                <w:rFonts w:ascii="Calibri" w:hAnsi="Calibri" w:cs="Calibri"/>
                <w:color w:val="000000"/>
                <w:lang w:eastAsia="es-BO"/>
              </w:rPr>
              <w:t xml:space="preserve"> y conmutador de 3 y 4 vías.</w:t>
            </w:r>
            <w:r w:rsidRPr="00764409">
              <w:rPr>
                <w:rFonts w:ascii="Calibri" w:hAnsi="Calibri" w:cs="Calibri"/>
                <w:color w:val="000000"/>
                <w:lang w:eastAsia="es-BO"/>
              </w:rPr>
              <w:br/>
            </w:r>
            <w:r w:rsidRPr="00764409">
              <w:rPr>
                <w:rFonts w:ascii="Calibri" w:hAnsi="Calibri" w:cs="Calibri"/>
                <w:color w:val="000000"/>
                <w:lang w:eastAsia="es-BO"/>
              </w:rPr>
              <w:br/>
              <w:t>Caja plástica rectangular; Medida: 2"" x 4"";Material: PVC; Uso para instalaciones eléctricas en general; Recomendado su uso en áreas húmedas.</w:t>
            </w:r>
            <w:r w:rsidRPr="00764409">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764409">
              <w:rPr>
                <w:rFonts w:ascii="Calibri" w:hAnsi="Calibri" w:cs="Calibri"/>
                <w:color w:val="000000"/>
                <w:lang w:eastAsia="es-BO"/>
              </w:rPr>
              <w:br/>
              <w:t>Deberá ser de buena calidad y de marca reconocida.</w:t>
            </w:r>
          </w:p>
        </w:tc>
      </w:tr>
      <w:tr w:rsidR="00C36B7F" w:rsidRPr="00764409" w14:paraId="71BAAA96"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E2ED05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17</w:t>
            </w:r>
          </w:p>
        </w:tc>
        <w:tc>
          <w:tcPr>
            <w:tcW w:w="2049" w:type="dxa"/>
            <w:tcBorders>
              <w:top w:val="nil"/>
              <w:left w:val="nil"/>
              <w:bottom w:val="single" w:sz="4" w:space="0" w:color="000000"/>
              <w:right w:val="single" w:sz="4" w:space="0" w:color="000000"/>
            </w:tcBorders>
            <w:shd w:val="clear" w:color="auto" w:fill="auto"/>
            <w:noWrap/>
            <w:vAlign w:val="bottom"/>
            <w:hideMark/>
          </w:tcPr>
          <w:p w14:paraId="64FB7AC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1EA2617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682C48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Este material es empleado en las instalaciones sanitarias de la vivienda, La caja sifonada es el accesorio de la </w:t>
            </w:r>
            <w:proofErr w:type="spellStart"/>
            <w:r w:rsidRPr="00764409">
              <w:rPr>
                <w:rFonts w:ascii="Calibri" w:hAnsi="Calibri" w:cs="Calibri"/>
                <w:color w:val="000000"/>
                <w:lang w:eastAsia="es-BO"/>
              </w:rPr>
              <w:t>linea</w:t>
            </w:r>
            <w:proofErr w:type="spellEnd"/>
            <w:r w:rsidRPr="00764409">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64409">
              <w:rPr>
                <w:rFonts w:ascii="Calibri" w:hAnsi="Calibri" w:cs="Calibri"/>
                <w:color w:val="000000"/>
                <w:lang w:eastAsia="es-BO"/>
              </w:rPr>
              <w:br/>
              <w:t xml:space="preserve">los accesorios deben tener las siguientes características: </w:t>
            </w:r>
            <w:r w:rsidRPr="00764409">
              <w:rPr>
                <w:rFonts w:ascii="Calibri" w:hAnsi="Calibri" w:cs="Calibri"/>
                <w:color w:val="000000"/>
                <w:lang w:eastAsia="es-BO"/>
              </w:rPr>
              <w:br/>
              <w:t xml:space="preserve">• Dimensiones de 4” x2” con sello hidráulico </w:t>
            </w:r>
            <w:r w:rsidRPr="00764409">
              <w:rPr>
                <w:rFonts w:ascii="Calibri" w:hAnsi="Calibri" w:cs="Calibri"/>
                <w:color w:val="000000"/>
                <w:lang w:eastAsia="es-BO"/>
              </w:rPr>
              <w:br/>
              <w:t>• Caja sifonada con sifón interno extraíble</w:t>
            </w:r>
            <w:r w:rsidRPr="00764409">
              <w:rPr>
                <w:rFonts w:ascii="Calibri" w:hAnsi="Calibri" w:cs="Calibri"/>
                <w:color w:val="000000"/>
                <w:lang w:eastAsia="es-BO"/>
              </w:rPr>
              <w:br/>
              <w:t>• La caja debe tener su tapa de rejilla metálica de diámetro de 9.7 cm o 4”.</w:t>
            </w:r>
            <w:r w:rsidRPr="00764409">
              <w:rPr>
                <w:rFonts w:ascii="Calibri" w:hAnsi="Calibri" w:cs="Calibri"/>
                <w:color w:val="000000"/>
                <w:lang w:eastAsia="es-BO"/>
              </w:rPr>
              <w:br/>
              <w:t xml:space="preserve">• La procedencia del material </w:t>
            </w:r>
            <w:proofErr w:type="spellStart"/>
            <w:r w:rsidRPr="00764409">
              <w:rPr>
                <w:rFonts w:ascii="Calibri" w:hAnsi="Calibri" w:cs="Calibri"/>
                <w:color w:val="000000"/>
                <w:lang w:eastAsia="es-BO"/>
              </w:rPr>
              <w:t>sera</w:t>
            </w:r>
            <w:proofErr w:type="spellEnd"/>
            <w:r w:rsidRPr="00764409">
              <w:rPr>
                <w:rFonts w:ascii="Calibri" w:hAnsi="Calibri" w:cs="Calibri"/>
                <w:color w:val="000000"/>
                <w:lang w:eastAsia="es-BO"/>
              </w:rPr>
              <w:t xml:space="preserve"> de fabrica por inyección de molde </w:t>
            </w:r>
            <w:r w:rsidRPr="00764409">
              <w:rPr>
                <w:rFonts w:ascii="Calibri" w:hAnsi="Calibri" w:cs="Calibri"/>
                <w:color w:val="000000"/>
                <w:lang w:eastAsia="es-BO"/>
              </w:rPr>
              <w:br/>
              <w:t>• No deberá ser el uso de piezas espaciales obtenidas mediante cortes</w:t>
            </w:r>
            <w:r w:rsidRPr="00764409">
              <w:rPr>
                <w:rFonts w:ascii="Calibri" w:hAnsi="Calibri" w:cs="Calibri"/>
                <w:color w:val="000000"/>
                <w:lang w:eastAsia="es-BO"/>
              </w:rPr>
              <w:br/>
              <w:t xml:space="preserve">• Superficie externa e interna lisas y estar libres de grietas, fisuras, ondulaciones y otros defectos que alteren su calidad. </w:t>
            </w:r>
            <w:r w:rsidRPr="00764409">
              <w:rPr>
                <w:rFonts w:ascii="Calibri" w:hAnsi="Calibri" w:cs="Calibri"/>
                <w:color w:val="000000"/>
                <w:lang w:eastAsia="es-BO"/>
              </w:rPr>
              <w:br/>
              <w:t xml:space="preserve">• Los accesorios deberán ser de color uniforme. </w:t>
            </w:r>
            <w:r w:rsidRPr="00764409">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764409">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36B7F" w:rsidRPr="00764409" w14:paraId="2F70D4A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12F2F2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18</w:t>
            </w:r>
          </w:p>
        </w:tc>
        <w:tc>
          <w:tcPr>
            <w:tcW w:w="2049" w:type="dxa"/>
            <w:tcBorders>
              <w:top w:val="nil"/>
              <w:left w:val="nil"/>
              <w:bottom w:val="single" w:sz="4" w:space="0" w:color="000000"/>
              <w:right w:val="single" w:sz="4" w:space="0" w:color="000000"/>
            </w:tcBorders>
            <w:shd w:val="clear" w:color="auto" w:fill="auto"/>
            <w:noWrap/>
            <w:vAlign w:val="center"/>
            <w:hideMark/>
          </w:tcPr>
          <w:p w14:paraId="2A3001E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CALAMINA GALVANIZADA ONDULADA NRO 28 PREPINTADA </w:t>
            </w:r>
          </w:p>
        </w:tc>
        <w:tc>
          <w:tcPr>
            <w:tcW w:w="1134" w:type="dxa"/>
            <w:tcBorders>
              <w:top w:val="nil"/>
              <w:left w:val="nil"/>
              <w:bottom w:val="single" w:sz="4" w:space="0" w:color="000000"/>
              <w:right w:val="single" w:sz="4" w:space="0" w:color="000000"/>
            </w:tcBorders>
            <w:shd w:val="clear" w:color="auto" w:fill="auto"/>
            <w:noWrap/>
            <w:vAlign w:val="center"/>
            <w:hideMark/>
          </w:tcPr>
          <w:p w14:paraId="0EC5802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49D29A2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w:t>
            </w:r>
            <w:r w:rsidRPr="00764409">
              <w:rPr>
                <w:rFonts w:ascii="Calibri" w:hAnsi="Calibri" w:cs="Calibri"/>
                <w:color w:val="000000"/>
                <w:lang w:eastAsia="es-BO"/>
              </w:rPr>
              <w:lastRenderedPageBreak/>
              <w:t>condiciones de humedad o lluvia.</w:t>
            </w:r>
            <w:r w:rsidRPr="00764409">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764409">
              <w:rPr>
                <w:rFonts w:ascii="Calibri" w:hAnsi="Calibri" w:cs="Calibri"/>
                <w:color w:val="000000"/>
                <w:lang w:eastAsia="es-BO"/>
              </w:rPr>
              <w:br/>
              <w:t xml:space="preserve">La calamina galvanizada deberá ser acanalada ondulada y </w:t>
            </w:r>
            <w:proofErr w:type="spellStart"/>
            <w:r w:rsidRPr="00764409">
              <w:rPr>
                <w:rFonts w:ascii="Calibri" w:hAnsi="Calibri" w:cs="Calibri"/>
                <w:color w:val="000000"/>
                <w:lang w:eastAsia="es-BO"/>
              </w:rPr>
              <w:t>prepintada</w:t>
            </w:r>
            <w:proofErr w:type="spellEnd"/>
            <w:r w:rsidRPr="00764409">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36B7F" w:rsidRPr="00764409" w14:paraId="07B0E124"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169A3E7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19</w:t>
            </w:r>
          </w:p>
        </w:tc>
        <w:tc>
          <w:tcPr>
            <w:tcW w:w="2049" w:type="dxa"/>
            <w:tcBorders>
              <w:top w:val="nil"/>
              <w:left w:val="nil"/>
              <w:bottom w:val="single" w:sz="4" w:space="0" w:color="000000"/>
              <w:right w:val="single" w:sz="4" w:space="0" w:color="000000"/>
            </w:tcBorders>
            <w:shd w:val="clear" w:color="auto" w:fill="auto"/>
            <w:noWrap/>
            <w:vAlign w:val="center"/>
            <w:hideMark/>
          </w:tcPr>
          <w:p w14:paraId="365B3F7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659F533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C4900C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Canaletas se construirán con calamina plana galvanizada </w:t>
            </w:r>
            <w:proofErr w:type="spellStart"/>
            <w:r w:rsidRPr="00764409">
              <w:rPr>
                <w:rFonts w:ascii="Calibri" w:hAnsi="Calibri" w:cs="Calibri"/>
                <w:color w:val="000000"/>
                <w:lang w:eastAsia="es-BO"/>
              </w:rPr>
              <w:t>Nº</w:t>
            </w:r>
            <w:proofErr w:type="spellEnd"/>
            <w:r w:rsidRPr="00764409">
              <w:rPr>
                <w:rFonts w:ascii="Calibri" w:hAnsi="Calibri" w:cs="Calibri"/>
                <w:color w:val="000000"/>
                <w:lang w:eastAsia="es-BO"/>
              </w:rPr>
              <w:t xml:space="preserve"> 28 de 33 cm de desarrollo.  Todos los empalmes y/o uniones en canaletas con 5 cm. de traslape se </w:t>
            </w:r>
            <w:proofErr w:type="gramStart"/>
            <w:r w:rsidRPr="00764409">
              <w:rPr>
                <w:rFonts w:ascii="Calibri" w:hAnsi="Calibri" w:cs="Calibri"/>
                <w:color w:val="000000"/>
                <w:lang w:eastAsia="es-BO"/>
              </w:rPr>
              <w:t>efectuaran</w:t>
            </w:r>
            <w:proofErr w:type="gramEnd"/>
            <w:r w:rsidRPr="00764409">
              <w:rPr>
                <w:rFonts w:ascii="Calibri" w:hAnsi="Calibri" w:cs="Calibri"/>
                <w:color w:val="000000"/>
                <w:lang w:eastAsia="es-BO"/>
              </w:rPr>
              <w:t xml:space="preserve"> con tres remaches de aluminio 3/16”x1/4” en el fondo y soldadura de estaño en las uniones de ambas caras. Las canaletas se </w:t>
            </w:r>
            <w:proofErr w:type="gramStart"/>
            <w:r w:rsidRPr="00764409">
              <w:rPr>
                <w:rFonts w:ascii="Calibri" w:hAnsi="Calibri" w:cs="Calibri"/>
                <w:color w:val="000000"/>
                <w:lang w:eastAsia="es-BO"/>
              </w:rPr>
              <w:t>instalaran</w:t>
            </w:r>
            <w:proofErr w:type="gramEnd"/>
            <w:r w:rsidRPr="00764409">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36B7F" w:rsidRPr="00764409" w14:paraId="6DE11AA4"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7B9D0A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20</w:t>
            </w:r>
          </w:p>
        </w:tc>
        <w:tc>
          <w:tcPr>
            <w:tcW w:w="2049" w:type="dxa"/>
            <w:tcBorders>
              <w:top w:val="nil"/>
              <w:left w:val="nil"/>
              <w:bottom w:val="single" w:sz="4" w:space="0" w:color="000000"/>
              <w:right w:val="single" w:sz="4" w:space="0" w:color="000000"/>
            </w:tcBorders>
            <w:shd w:val="clear" w:color="auto" w:fill="auto"/>
            <w:noWrap/>
            <w:vAlign w:val="bottom"/>
            <w:hideMark/>
          </w:tcPr>
          <w:p w14:paraId="1E87A2A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54782C7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14EFA3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Este material es empleado para la instalación de ducha eléctrica, para una mejor </w:t>
            </w:r>
            <w:proofErr w:type="spellStart"/>
            <w:r w:rsidRPr="00764409">
              <w:rPr>
                <w:rFonts w:ascii="Calibri" w:hAnsi="Calibri" w:cs="Calibri"/>
                <w:color w:val="000000"/>
                <w:lang w:eastAsia="es-BO"/>
              </w:rPr>
              <w:t>ubicacion</w:t>
            </w:r>
            <w:proofErr w:type="spellEnd"/>
            <w:r w:rsidRPr="00764409">
              <w:rPr>
                <w:rFonts w:ascii="Calibri" w:hAnsi="Calibri" w:cs="Calibri"/>
                <w:color w:val="000000"/>
                <w:lang w:eastAsia="es-BO"/>
              </w:rPr>
              <w:t xml:space="preserve"> considerar los planos </w:t>
            </w:r>
            <w:proofErr w:type="spellStart"/>
            <w:r w:rsidRPr="00764409">
              <w:rPr>
                <w:rFonts w:ascii="Calibri" w:hAnsi="Calibri" w:cs="Calibri"/>
                <w:color w:val="000000"/>
                <w:lang w:eastAsia="es-BO"/>
              </w:rPr>
              <w:t>arquitectonicos</w:t>
            </w:r>
            <w:proofErr w:type="spellEnd"/>
            <w:r w:rsidRPr="00764409">
              <w:rPr>
                <w:rFonts w:ascii="Calibri" w:hAnsi="Calibri" w:cs="Calibri"/>
                <w:color w:val="000000"/>
                <w:lang w:eastAsia="es-BO"/>
              </w:rPr>
              <w:t xml:space="preserve"> del proyecto, </w:t>
            </w:r>
            <w:proofErr w:type="spellStart"/>
            <w:r w:rsidRPr="00764409">
              <w:rPr>
                <w:rFonts w:ascii="Calibri" w:hAnsi="Calibri" w:cs="Calibri"/>
                <w:color w:val="000000"/>
                <w:lang w:eastAsia="es-BO"/>
              </w:rPr>
              <w:t>asi</w:t>
            </w:r>
            <w:proofErr w:type="spellEnd"/>
            <w:r w:rsidRPr="00764409">
              <w:rPr>
                <w:rFonts w:ascii="Calibri" w:hAnsi="Calibri" w:cs="Calibri"/>
                <w:color w:val="000000"/>
                <w:lang w:eastAsia="es-BO"/>
              </w:rPr>
              <w:t xml:space="preserve"> como las </w:t>
            </w:r>
            <w:proofErr w:type="spellStart"/>
            <w:r w:rsidRPr="00764409">
              <w:rPr>
                <w:rFonts w:ascii="Calibri" w:hAnsi="Calibri" w:cs="Calibri"/>
                <w:color w:val="000000"/>
                <w:lang w:eastAsia="es-BO"/>
              </w:rPr>
              <w:t>caracteristicas</w:t>
            </w:r>
            <w:proofErr w:type="spellEnd"/>
            <w:r w:rsidRPr="00764409">
              <w:rPr>
                <w:rFonts w:ascii="Calibri" w:hAnsi="Calibri" w:cs="Calibri"/>
                <w:color w:val="000000"/>
                <w:lang w:eastAsia="es-BO"/>
              </w:rPr>
              <w:t xml:space="preserve"> de la </w:t>
            </w:r>
            <w:proofErr w:type="spellStart"/>
            <w:r w:rsidRPr="00764409">
              <w:rPr>
                <w:rFonts w:ascii="Calibri" w:hAnsi="Calibri" w:cs="Calibri"/>
                <w:color w:val="000000"/>
                <w:lang w:eastAsia="es-BO"/>
              </w:rPr>
              <w:t>cañeria</w:t>
            </w:r>
            <w:proofErr w:type="spellEnd"/>
            <w:r w:rsidRPr="00764409">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C36B7F" w:rsidRPr="00764409" w14:paraId="3705BA34"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FC7F48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21</w:t>
            </w:r>
          </w:p>
        </w:tc>
        <w:tc>
          <w:tcPr>
            <w:tcW w:w="2049" w:type="dxa"/>
            <w:tcBorders>
              <w:top w:val="nil"/>
              <w:left w:val="nil"/>
              <w:bottom w:val="single" w:sz="4" w:space="0" w:color="000000"/>
              <w:right w:val="single" w:sz="4" w:space="0" w:color="000000"/>
            </w:tcBorders>
            <w:shd w:val="clear" w:color="auto" w:fill="auto"/>
            <w:noWrap/>
            <w:vAlign w:val="center"/>
            <w:hideMark/>
          </w:tcPr>
          <w:p w14:paraId="64FD792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6B1D7BF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52AD3A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64409">
              <w:rPr>
                <w:rFonts w:ascii="Calibri" w:hAnsi="Calibri" w:cs="Calibri"/>
                <w:color w:val="000000"/>
                <w:lang w:eastAsia="es-BO"/>
              </w:rPr>
              <w:br/>
              <w:t>Ideal para impermeabilizar elementos constructivos como cimentaciones. Resiste el ataque de microorganismos y bacterias. Soporta movimientos estructurales.</w:t>
            </w:r>
            <w:r w:rsidRPr="00764409">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w:t>
            </w:r>
            <w:r w:rsidRPr="00764409">
              <w:rPr>
                <w:rFonts w:ascii="Calibri" w:hAnsi="Calibri" w:cs="Calibri"/>
                <w:color w:val="000000"/>
                <w:lang w:eastAsia="es-BO"/>
              </w:rPr>
              <w:lastRenderedPageBreak/>
              <w:t>impermeabilizar, los traslapes longitudinales no deben ser menores a 10 cm.</w:t>
            </w:r>
            <w:r w:rsidRPr="00764409">
              <w:rPr>
                <w:rFonts w:ascii="Calibri" w:hAnsi="Calibri" w:cs="Calibri"/>
                <w:color w:val="000000"/>
                <w:lang w:eastAsia="es-BO"/>
              </w:rPr>
              <w:br/>
              <w:t>Se debe tomar las previsiones para evitar accidentes como intoxicaciones, inflamaciones y explosiones.</w:t>
            </w:r>
            <w:r w:rsidRPr="00764409">
              <w:rPr>
                <w:rFonts w:ascii="Calibri" w:hAnsi="Calibri" w:cs="Calibri"/>
                <w:color w:val="000000"/>
                <w:lang w:eastAsia="es-BO"/>
              </w:rPr>
              <w:br/>
              <w:t>Características:</w:t>
            </w:r>
            <w:r w:rsidRPr="00764409">
              <w:rPr>
                <w:rFonts w:ascii="Calibri" w:hAnsi="Calibri" w:cs="Calibri"/>
                <w:color w:val="000000"/>
                <w:lang w:eastAsia="es-BO"/>
              </w:rPr>
              <w:br/>
              <w:t>• Debe tener alta resistencia a la intemperie</w:t>
            </w:r>
            <w:r w:rsidRPr="00764409">
              <w:rPr>
                <w:rFonts w:ascii="Calibri" w:hAnsi="Calibri" w:cs="Calibri"/>
                <w:color w:val="000000"/>
                <w:lang w:eastAsia="es-BO"/>
              </w:rPr>
              <w:br/>
              <w:t xml:space="preserve">• Posee buenas características mecánicas tanto al impacto como al desgaste </w:t>
            </w:r>
            <w:r w:rsidRPr="00764409">
              <w:rPr>
                <w:rFonts w:ascii="Calibri" w:hAnsi="Calibri" w:cs="Calibri"/>
                <w:color w:val="000000"/>
                <w:lang w:eastAsia="es-BO"/>
              </w:rPr>
              <w:br/>
              <w:t xml:space="preserve">• Presenta baja absorción de agua </w:t>
            </w:r>
            <w:r w:rsidRPr="00764409">
              <w:rPr>
                <w:rFonts w:ascii="Calibri" w:hAnsi="Calibri" w:cs="Calibri"/>
                <w:color w:val="000000"/>
                <w:lang w:eastAsia="es-BO"/>
              </w:rPr>
              <w:br/>
              <w:t xml:space="preserve">• Se aplica fácil y rápido </w:t>
            </w:r>
            <w:r w:rsidRPr="00764409">
              <w:rPr>
                <w:rFonts w:ascii="Calibri" w:hAnsi="Calibri" w:cs="Calibri"/>
                <w:color w:val="000000"/>
                <w:lang w:eastAsia="es-BO"/>
              </w:rPr>
              <w:br/>
              <w:t>• Resistente al ataque de hongos, mohos y bacterias.</w:t>
            </w:r>
          </w:p>
        </w:tc>
      </w:tr>
      <w:tr w:rsidR="00C36B7F" w:rsidRPr="00764409" w14:paraId="3E092E9A"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1C53A4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22</w:t>
            </w:r>
          </w:p>
        </w:tc>
        <w:tc>
          <w:tcPr>
            <w:tcW w:w="2049" w:type="dxa"/>
            <w:tcBorders>
              <w:top w:val="nil"/>
              <w:left w:val="nil"/>
              <w:bottom w:val="single" w:sz="4" w:space="0" w:color="000000"/>
              <w:right w:val="single" w:sz="4" w:space="0" w:color="000000"/>
            </w:tcBorders>
            <w:shd w:val="clear" w:color="auto" w:fill="auto"/>
            <w:noWrap/>
            <w:vAlign w:val="center"/>
            <w:hideMark/>
          </w:tcPr>
          <w:p w14:paraId="36588F8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7E8705A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1CEFFEA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764409">
              <w:rPr>
                <w:rFonts w:ascii="Calibri" w:hAnsi="Calibri" w:cs="Calibri"/>
                <w:color w:val="000000"/>
                <w:lang w:eastAsia="es-BO"/>
              </w:rPr>
              <w:br/>
              <w:t xml:space="preserve">El ingrediente distintivo en su elaboración es la caliza, la cual es de una calidad superior y presenta bajos niveles de hierro. </w:t>
            </w:r>
            <w:r w:rsidRPr="00764409">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764409">
              <w:rPr>
                <w:rFonts w:ascii="Calibri" w:hAnsi="Calibri" w:cs="Calibri"/>
                <w:color w:val="000000"/>
                <w:lang w:eastAsia="es-BO"/>
              </w:rPr>
              <w:br/>
              <w:t>Además, su particular tonalidad lo convierte en un componente perfecto para lograr increíbles acabados artísticos.</w:t>
            </w:r>
            <w:r w:rsidRPr="00764409">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64409">
              <w:rPr>
                <w:rFonts w:ascii="Calibri" w:hAnsi="Calibri" w:cs="Calibri"/>
                <w:color w:val="000000"/>
                <w:lang w:eastAsia="es-BO"/>
              </w:rPr>
              <w:t>tirol</w:t>
            </w:r>
            <w:proofErr w:type="spellEnd"/>
            <w:r w:rsidRPr="00764409">
              <w:rPr>
                <w:rFonts w:ascii="Calibri" w:hAnsi="Calibri" w:cs="Calibri"/>
                <w:color w:val="000000"/>
                <w:lang w:eastAsia="es-BO"/>
              </w:rPr>
              <w:t xml:space="preserve"> y determinados empastados.</w:t>
            </w:r>
            <w:r w:rsidRPr="00764409">
              <w:rPr>
                <w:rFonts w:ascii="Calibri" w:hAnsi="Calibri" w:cs="Calibri"/>
                <w:color w:val="000000"/>
                <w:lang w:eastAsia="es-BO"/>
              </w:rPr>
              <w:br/>
              <w:t>El cemento blanco está compuesto por:</w:t>
            </w:r>
            <w:r w:rsidRPr="00764409">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764409">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764409">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36B7F" w:rsidRPr="00764409" w14:paraId="3F55898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14D8CE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23</w:t>
            </w:r>
          </w:p>
        </w:tc>
        <w:tc>
          <w:tcPr>
            <w:tcW w:w="2049" w:type="dxa"/>
            <w:tcBorders>
              <w:top w:val="nil"/>
              <w:left w:val="nil"/>
              <w:bottom w:val="single" w:sz="4" w:space="0" w:color="000000"/>
              <w:right w:val="single" w:sz="4" w:space="0" w:color="000000"/>
            </w:tcBorders>
            <w:shd w:val="clear" w:color="auto" w:fill="auto"/>
            <w:noWrap/>
            <w:vAlign w:val="center"/>
            <w:hideMark/>
          </w:tcPr>
          <w:p w14:paraId="17246F2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6BC8620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0165F43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764409">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64409">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764409">
              <w:rPr>
                <w:rFonts w:ascii="Calibri" w:hAnsi="Calibri" w:cs="Calibri"/>
                <w:color w:val="000000"/>
                <w:lang w:eastAsia="es-BO"/>
              </w:rPr>
              <w:br/>
            </w:r>
            <w:r w:rsidRPr="00764409">
              <w:rPr>
                <w:rFonts w:ascii="Calibri" w:hAnsi="Calibri" w:cs="Calibri"/>
                <w:color w:val="000000"/>
                <w:lang w:eastAsia="es-BO"/>
              </w:rPr>
              <w:lastRenderedPageBreak/>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64409">
              <w:rPr>
                <w:rFonts w:ascii="Calibri" w:hAnsi="Calibri" w:cs="Calibri"/>
                <w:color w:val="000000"/>
                <w:lang w:eastAsia="es-BO"/>
              </w:rPr>
              <w:br/>
              <w:t>Tendrá las siguientes características:</w:t>
            </w:r>
            <w:r w:rsidRPr="00764409">
              <w:rPr>
                <w:rFonts w:ascii="Calibri" w:hAnsi="Calibri" w:cs="Calibri"/>
                <w:color w:val="000000"/>
                <w:lang w:eastAsia="es-BO"/>
              </w:rPr>
              <w:br/>
              <w:t>• Excelente grado de retención de agua Conforme UNE-EN 12004-Anexo ZA Agua de amasado 26 ± 2%</w:t>
            </w:r>
            <w:r w:rsidRPr="00764409">
              <w:rPr>
                <w:rFonts w:ascii="Calibri" w:hAnsi="Calibri" w:cs="Calibri"/>
                <w:color w:val="000000"/>
                <w:lang w:eastAsia="es-BO"/>
              </w:rPr>
              <w:br/>
              <w:t>• Temperatura de aplicación +5ºC a +35ºC</w:t>
            </w:r>
            <w:r w:rsidRPr="00764409">
              <w:rPr>
                <w:rFonts w:ascii="Calibri" w:hAnsi="Calibri" w:cs="Calibri"/>
                <w:color w:val="000000"/>
                <w:lang w:eastAsia="es-BO"/>
              </w:rPr>
              <w:br/>
              <w:t>• Tiempo de vida de la mezcla 2 horas</w:t>
            </w:r>
            <w:r w:rsidRPr="00764409">
              <w:rPr>
                <w:rFonts w:ascii="Calibri" w:hAnsi="Calibri" w:cs="Calibri"/>
                <w:color w:val="000000"/>
                <w:lang w:eastAsia="es-BO"/>
              </w:rPr>
              <w:br/>
              <w:t>• Tiempo de ajuste de las baldosas 30 minutos</w:t>
            </w:r>
            <w:r w:rsidRPr="00764409">
              <w:rPr>
                <w:rFonts w:ascii="Calibri" w:hAnsi="Calibri" w:cs="Calibri"/>
                <w:color w:val="000000"/>
                <w:lang w:eastAsia="es-BO"/>
              </w:rPr>
              <w:br/>
              <w:t>• Relleno de juntas 24 horas</w:t>
            </w:r>
            <w:r w:rsidRPr="00764409">
              <w:rPr>
                <w:rFonts w:ascii="Calibri" w:hAnsi="Calibri" w:cs="Calibri"/>
                <w:color w:val="000000"/>
                <w:lang w:eastAsia="es-BO"/>
              </w:rPr>
              <w:br/>
              <w:t>• Reacción al fuego</w:t>
            </w:r>
            <w:r w:rsidRPr="00764409">
              <w:rPr>
                <w:rFonts w:ascii="Calibri" w:hAnsi="Calibri" w:cs="Calibri"/>
                <w:color w:val="000000"/>
                <w:lang w:eastAsia="es-BO"/>
              </w:rPr>
              <w:br/>
              <w:t>• Tiempo abierto 20 minutos</w:t>
            </w:r>
            <w:r w:rsidRPr="00764409">
              <w:rPr>
                <w:rFonts w:ascii="Calibri" w:hAnsi="Calibri" w:cs="Calibri"/>
                <w:color w:val="000000"/>
                <w:lang w:eastAsia="es-BO"/>
              </w:rPr>
              <w:br/>
              <w:t>• Adherencia inicial ≥ 0.5 N/mm</w:t>
            </w:r>
            <w:r w:rsidRPr="00764409">
              <w:rPr>
                <w:rFonts w:ascii="Calibri" w:hAnsi="Calibri" w:cs="Calibri"/>
                <w:color w:val="000000"/>
                <w:lang w:eastAsia="es-BO"/>
              </w:rPr>
              <w:br/>
              <w:t>• Adherencia tras inmersión en agua ≥ 0.5 N/mm2</w:t>
            </w:r>
            <w:r w:rsidRPr="00764409">
              <w:rPr>
                <w:rFonts w:ascii="Calibri" w:hAnsi="Calibri" w:cs="Calibri"/>
                <w:color w:val="000000"/>
                <w:lang w:eastAsia="es-BO"/>
              </w:rPr>
              <w:br/>
              <w:t>• No requiere mezclas, basta agregar agua.</w:t>
            </w:r>
          </w:p>
        </w:tc>
      </w:tr>
      <w:tr w:rsidR="00C36B7F" w:rsidRPr="00764409" w14:paraId="04F193E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F8949A5" w14:textId="77777777" w:rsidR="00C36B7F" w:rsidRPr="00764409" w:rsidRDefault="00C36B7F" w:rsidP="0091094C">
            <w:pPr>
              <w:jc w:val="right"/>
              <w:rPr>
                <w:rFonts w:ascii="Calibri" w:hAnsi="Calibri" w:cs="Calibri"/>
                <w:color w:val="C00000"/>
                <w:lang w:eastAsia="es-BO"/>
              </w:rPr>
            </w:pPr>
            <w:r w:rsidRPr="00764409">
              <w:rPr>
                <w:rFonts w:ascii="Calibri" w:hAnsi="Calibri" w:cs="Calibri"/>
                <w:color w:val="C00000"/>
                <w:lang w:eastAsia="es-BO"/>
              </w:rPr>
              <w:lastRenderedPageBreak/>
              <w:t>24</w:t>
            </w:r>
          </w:p>
        </w:tc>
        <w:tc>
          <w:tcPr>
            <w:tcW w:w="2049" w:type="dxa"/>
            <w:tcBorders>
              <w:top w:val="nil"/>
              <w:left w:val="nil"/>
              <w:bottom w:val="single" w:sz="4" w:space="0" w:color="000000"/>
              <w:right w:val="single" w:sz="4" w:space="0" w:color="000000"/>
            </w:tcBorders>
            <w:shd w:val="clear" w:color="auto" w:fill="auto"/>
            <w:noWrap/>
            <w:vAlign w:val="bottom"/>
            <w:hideMark/>
          </w:tcPr>
          <w:p w14:paraId="60DB2930" w14:textId="77777777" w:rsidR="00C36B7F" w:rsidRPr="00764409" w:rsidRDefault="00C36B7F" w:rsidP="0091094C">
            <w:pPr>
              <w:rPr>
                <w:rFonts w:ascii="Calibri" w:hAnsi="Calibri" w:cs="Calibri"/>
                <w:color w:val="C00000"/>
                <w:lang w:eastAsia="es-BO"/>
              </w:rPr>
            </w:pPr>
            <w:r w:rsidRPr="00764409">
              <w:rPr>
                <w:rFonts w:ascii="Calibri" w:hAnsi="Calibri" w:cs="Calibri"/>
                <w:color w:val="C00000"/>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52C80601" w14:textId="77777777" w:rsidR="00C36B7F" w:rsidRPr="00764409" w:rsidRDefault="00C36B7F" w:rsidP="0091094C">
            <w:pPr>
              <w:rPr>
                <w:rFonts w:ascii="Calibri" w:hAnsi="Calibri" w:cs="Calibri"/>
                <w:color w:val="C00000"/>
                <w:lang w:eastAsia="es-BO"/>
              </w:rPr>
            </w:pPr>
            <w:r w:rsidRPr="0054647F">
              <w:rPr>
                <w:rFonts w:ascii="Calibri" w:hAnsi="Calibri" w:cs="Calibri"/>
                <w:color w:val="C00000"/>
                <w:lang w:eastAsia="es-BO"/>
              </w:rPr>
              <w:t>BL</w:t>
            </w:r>
          </w:p>
        </w:tc>
        <w:tc>
          <w:tcPr>
            <w:tcW w:w="5670" w:type="dxa"/>
            <w:tcBorders>
              <w:top w:val="nil"/>
              <w:left w:val="nil"/>
              <w:bottom w:val="single" w:sz="4" w:space="0" w:color="000000"/>
              <w:right w:val="single" w:sz="4" w:space="0" w:color="000000"/>
            </w:tcBorders>
            <w:shd w:val="clear" w:color="auto" w:fill="auto"/>
            <w:vAlign w:val="bottom"/>
            <w:hideMark/>
          </w:tcPr>
          <w:p w14:paraId="5E9B3FF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764409">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64409">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64409">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64409">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C36B7F" w:rsidRPr="00764409" w14:paraId="61BEAFEE"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2C43FC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25</w:t>
            </w:r>
          </w:p>
        </w:tc>
        <w:tc>
          <w:tcPr>
            <w:tcW w:w="2049" w:type="dxa"/>
            <w:tcBorders>
              <w:top w:val="nil"/>
              <w:left w:val="nil"/>
              <w:bottom w:val="single" w:sz="4" w:space="0" w:color="000000"/>
              <w:right w:val="single" w:sz="4" w:space="0" w:color="000000"/>
            </w:tcBorders>
            <w:shd w:val="clear" w:color="auto" w:fill="auto"/>
            <w:noWrap/>
            <w:vAlign w:val="center"/>
            <w:hideMark/>
          </w:tcPr>
          <w:p w14:paraId="7DD002A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3003559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0AF7DBF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764409">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por el Inspector de Obra </w:t>
            </w:r>
            <w:r w:rsidRPr="00764409">
              <w:rPr>
                <w:rFonts w:ascii="Calibri" w:hAnsi="Calibri" w:cs="Calibri"/>
                <w:color w:val="000000"/>
                <w:lang w:eastAsia="es-BO"/>
              </w:rPr>
              <w:lastRenderedPageBreak/>
              <w:t>y superficie sin ondulaciones o imperfecciones, además de tener un PEI-3 como mínimo (</w:t>
            </w:r>
            <w:proofErr w:type="spellStart"/>
            <w:r w:rsidRPr="00764409">
              <w:rPr>
                <w:rFonts w:ascii="Calibri" w:hAnsi="Calibri" w:cs="Calibri"/>
                <w:color w:val="000000"/>
                <w:lang w:eastAsia="es-BO"/>
              </w:rPr>
              <w:t>Porcelain</w:t>
            </w:r>
            <w:proofErr w:type="spellEnd"/>
            <w:r w:rsidRPr="00764409">
              <w:rPr>
                <w:rFonts w:ascii="Calibri" w:hAnsi="Calibri" w:cs="Calibri"/>
                <w:color w:val="000000"/>
                <w:lang w:eastAsia="es-BO"/>
              </w:rPr>
              <w:t xml:space="preserve"> </w:t>
            </w:r>
            <w:proofErr w:type="spellStart"/>
            <w:r w:rsidRPr="00764409">
              <w:rPr>
                <w:rFonts w:ascii="Calibri" w:hAnsi="Calibri" w:cs="Calibri"/>
                <w:color w:val="000000"/>
                <w:lang w:eastAsia="es-BO"/>
              </w:rPr>
              <w:t>Enamel</w:t>
            </w:r>
            <w:proofErr w:type="spellEnd"/>
            <w:r w:rsidRPr="00764409">
              <w:rPr>
                <w:rFonts w:ascii="Calibri" w:hAnsi="Calibri" w:cs="Calibri"/>
                <w:color w:val="000000"/>
                <w:lang w:eastAsia="es-BO"/>
              </w:rPr>
              <w:t xml:space="preserve"> </w:t>
            </w:r>
            <w:proofErr w:type="spellStart"/>
            <w:r w:rsidRPr="00764409">
              <w:rPr>
                <w:rFonts w:ascii="Calibri" w:hAnsi="Calibri" w:cs="Calibri"/>
                <w:color w:val="000000"/>
                <w:lang w:eastAsia="es-BO"/>
              </w:rPr>
              <w:t>Institute</w:t>
            </w:r>
            <w:proofErr w:type="spellEnd"/>
            <w:r w:rsidRPr="00764409">
              <w:rPr>
                <w:rFonts w:ascii="Calibri" w:hAnsi="Calibri" w:cs="Calibri"/>
                <w:color w:val="000000"/>
                <w:lang w:eastAsia="es-BO"/>
              </w:rPr>
              <w:t>), que es el índice que mide la resistencia al desgaste.</w:t>
            </w:r>
            <w:r w:rsidRPr="00764409">
              <w:rPr>
                <w:rFonts w:ascii="Calibri" w:hAnsi="Calibri" w:cs="Calibri"/>
                <w:color w:val="000000"/>
                <w:lang w:eastAsia="es-BO"/>
              </w:rPr>
              <w:br/>
              <w:t>El zócalo de cerámica será esmaltado de color homogéneo y su superficie sin ondulaciones e imperfecciones, desportillados y con un ancho de 10 cm.</w:t>
            </w:r>
            <w:r w:rsidRPr="00764409">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764409">
              <w:rPr>
                <w:rFonts w:ascii="Calibri" w:hAnsi="Calibri" w:cs="Calibri"/>
                <w:color w:val="000000"/>
                <w:lang w:eastAsia="es-BO"/>
              </w:rPr>
              <w:br/>
              <w:t>Antes de la colocación de la cerámica, la Entidad Ejecutora suministrará una muestra que deberá ser aprobada por el Inspector de Obra.</w:t>
            </w:r>
          </w:p>
        </w:tc>
      </w:tr>
      <w:tr w:rsidR="00C36B7F" w:rsidRPr="00764409" w14:paraId="4EBAA535"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B701A7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26</w:t>
            </w:r>
          </w:p>
        </w:tc>
        <w:tc>
          <w:tcPr>
            <w:tcW w:w="2049" w:type="dxa"/>
            <w:tcBorders>
              <w:top w:val="nil"/>
              <w:left w:val="nil"/>
              <w:bottom w:val="single" w:sz="4" w:space="0" w:color="000000"/>
              <w:right w:val="single" w:sz="4" w:space="0" w:color="000000"/>
            </w:tcBorders>
            <w:shd w:val="clear" w:color="auto" w:fill="auto"/>
            <w:noWrap/>
            <w:vAlign w:val="center"/>
            <w:hideMark/>
          </w:tcPr>
          <w:p w14:paraId="46B3713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6D0B10B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5C8E009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764409">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64409">
              <w:rPr>
                <w:rFonts w:ascii="Calibri" w:hAnsi="Calibri" w:cs="Calibri"/>
                <w:color w:val="000000"/>
                <w:lang w:eastAsia="es-BO"/>
              </w:rPr>
              <w:t>Porcelain</w:t>
            </w:r>
            <w:proofErr w:type="spellEnd"/>
            <w:r w:rsidRPr="00764409">
              <w:rPr>
                <w:rFonts w:ascii="Calibri" w:hAnsi="Calibri" w:cs="Calibri"/>
                <w:color w:val="000000"/>
                <w:lang w:eastAsia="es-BO"/>
              </w:rPr>
              <w:t xml:space="preserve"> </w:t>
            </w:r>
            <w:proofErr w:type="spellStart"/>
            <w:r w:rsidRPr="00764409">
              <w:rPr>
                <w:rFonts w:ascii="Calibri" w:hAnsi="Calibri" w:cs="Calibri"/>
                <w:color w:val="000000"/>
                <w:lang w:eastAsia="es-BO"/>
              </w:rPr>
              <w:t>Enamel</w:t>
            </w:r>
            <w:proofErr w:type="spellEnd"/>
            <w:r w:rsidRPr="00764409">
              <w:rPr>
                <w:rFonts w:ascii="Calibri" w:hAnsi="Calibri" w:cs="Calibri"/>
                <w:color w:val="000000"/>
                <w:lang w:eastAsia="es-BO"/>
              </w:rPr>
              <w:t xml:space="preserve"> </w:t>
            </w:r>
            <w:proofErr w:type="spellStart"/>
            <w:r w:rsidRPr="00764409">
              <w:rPr>
                <w:rFonts w:ascii="Calibri" w:hAnsi="Calibri" w:cs="Calibri"/>
                <w:color w:val="000000"/>
                <w:lang w:eastAsia="es-BO"/>
              </w:rPr>
              <w:t>Institute</w:t>
            </w:r>
            <w:proofErr w:type="spellEnd"/>
            <w:r w:rsidRPr="00764409">
              <w:rPr>
                <w:rFonts w:ascii="Calibri" w:hAnsi="Calibri" w:cs="Calibri"/>
                <w:color w:val="000000"/>
                <w:lang w:eastAsia="es-BO"/>
              </w:rPr>
              <w:t>), que es el índice que mide la resistencia al desgaste.</w:t>
            </w:r>
            <w:r w:rsidRPr="00764409">
              <w:rPr>
                <w:rFonts w:ascii="Calibri" w:hAnsi="Calibri" w:cs="Calibri"/>
                <w:color w:val="000000"/>
                <w:lang w:eastAsia="es-BO"/>
              </w:rPr>
              <w:br/>
              <w:t>El zócalo de cerámica será esmaltado de color homogéneo y su superficie sin ondulaciones e imperfecciones, desportillados y con un ancho de 10 cm.</w:t>
            </w:r>
            <w:r w:rsidRPr="00764409">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764409">
              <w:rPr>
                <w:rFonts w:ascii="Calibri" w:hAnsi="Calibri" w:cs="Calibri"/>
                <w:color w:val="000000"/>
                <w:lang w:eastAsia="es-BO"/>
              </w:rPr>
              <w:br/>
              <w:t>Antes de la colocación de la cerámica, la Entidad Ejecutora suministrará una muestra que deberá ser aprobada por el Inspector de Obra.</w:t>
            </w:r>
          </w:p>
        </w:tc>
      </w:tr>
      <w:tr w:rsidR="00C36B7F" w:rsidRPr="00764409" w14:paraId="394D13A0"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960CD1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27</w:t>
            </w:r>
          </w:p>
        </w:tc>
        <w:tc>
          <w:tcPr>
            <w:tcW w:w="2049" w:type="dxa"/>
            <w:tcBorders>
              <w:top w:val="nil"/>
              <w:left w:val="nil"/>
              <w:bottom w:val="single" w:sz="4" w:space="0" w:color="000000"/>
              <w:right w:val="single" w:sz="4" w:space="0" w:color="000000"/>
            </w:tcBorders>
            <w:shd w:val="clear" w:color="auto" w:fill="auto"/>
            <w:noWrap/>
            <w:vAlign w:val="center"/>
            <w:hideMark/>
          </w:tcPr>
          <w:p w14:paraId="41A9390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CHAPA EXTERIOR</w:t>
            </w:r>
          </w:p>
        </w:tc>
        <w:tc>
          <w:tcPr>
            <w:tcW w:w="1134" w:type="dxa"/>
            <w:tcBorders>
              <w:top w:val="nil"/>
              <w:left w:val="nil"/>
              <w:bottom w:val="single" w:sz="4" w:space="0" w:color="000000"/>
              <w:right w:val="single" w:sz="4" w:space="0" w:color="000000"/>
            </w:tcBorders>
            <w:shd w:val="clear" w:color="auto" w:fill="auto"/>
            <w:noWrap/>
            <w:vAlign w:val="center"/>
            <w:hideMark/>
          </w:tcPr>
          <w:p w14:paraId="13FDD8E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C76C61A" w14:textId="77777777" w:rsidR="00C36B7F" w:rsidRPr="007452FC" w:rsidRDefault="00C36B7F" w:rsidP="0091094C">
            <w:pPr>
              <w:rPr>
                <w:rFonts w:ascii="Calibri" w:hAnsi="Calibri" w:cs="Calibri"/>
                <w:color w:val="000000"/>
                <w:lang w:eastAsia="es-BO"/>
              </w:rPr>
            </w:pPr>
            <w:r w:rsidRPr="00764409">
              <w:rPr>
                <w:rFonts w:ascii="Calibri" w:hAnsi="Calibri" w:cs="Calibri"/>
                <w:color w:val="000000"/>
                <w:lang w:eastAsia="es-BO"/>
              </w:rPr>
              <w:t> </w:t>
            </w:r>
            <w:r w:rsidRPr="007452FC">
              <w:rPr>
                <w:rFonts w:ascii="Calibri" w:hAnsi="Calibri" w:cs="Calibri"/>
                <w:color w:val="000000"/>
                <w:lang w:eastAsia="es-BO"/>
              </w:rPr>
              <w:t>Este insumo comprende el suministro de chapa exterior de doble golpe.</w:t>
            </w:r>
          </w:p>
          <w:p w14:paraId="439A7F0E" w14:textId="77777777" w:rsidR="00C36B7F" w:rsidRPr="007452FC" w:rsidRDefault="00C36B7F" w:rsidP="0091094C">
            <w:pPr>
              <w:rPr>
                <w:rFonts w:ascii="Calibri" w:hAnsi="Calibri" w:cs="Calibri"/>
                <w:color w:val="000000"/>
                <w:lang w:eastAsia="es-BO"/>
              </w:rPr>
            </w:pPr>
            <w:r w:rsidRPr="007452FC">
              <w:rPr>
                <w:rFonts w:ascii="Calibri" w:hAnsi="Calibri" w:cs="Calibri"/>
                <w:color w:val="000000"/>
                <w:lang w:eastAsia="es-BO"/>
              </w:rPr>
              <w:t>Todos los materiales suministrados por la Entidad Ejecutora deberán ser de calidad y marca reconocida y aprobados por el Inspector de Obra.</w:t>
            </w:r>
          </w:p>
          <w:p w14:paraId="19090AFD" w14:textId="77777777" w:rsidR="00C36B7F" w:rsidRPr="007452FC" w:rsidRDefault="00C36B7F" w:rsidP="0091094C">
            <w:pPr>
              <w:rPr>
                <w:rFonts w:ascii="Calibri" w:hAnsi="Calibri" w:cs="Calibri"/>
                <w:color w:val="000000"/>
                <w:lang w:eastAsia="es-BO"/>
              </w:rPr>
            </w:pPr>
            <w:r w:rsidRPr="007452FC">
              <w:rPr>
                <w:rFonts w:ascii="Calibri" w:hAnsi="Calibri" w:cs="Calibri"/>
                <w:color w:val="000000"/>
                <w:lang w:eastAsia="es-BO"/>
              </w:rPr>
              <w:t>Su provisión en obra se efectuará en los embalajes y envases de fábrica.</w:t>
            </w:r>
          </w:p>
          <w:p w14:paraId="0AF749A8" w14:textId="77777777" w:rsidR="00C36B7F" w:rsidRPr="007452FC" w:rsidRDefault="00C36B7F" w:rsidP="0091094C">
            <w:pPr>
              <w:rPr>
                <w:rFonts w:ascii="Calibri" w:hAnsi="Calibri" w:cs="Calibri"/>
                <w:color w:val="000000"/>
                <w:lang w:eastAsia="es-BO"/>
              </w:rPr>
            </w:pPr>
            <w:r w:rsidRPr="007452FC">
              <w:rPr>
                <w:rFonts w:ascii="Calibri" w:hAnsi="Calibri" w:cs="Calibri"/>
                <w:color w:val="000000"/>
                <w:lang w:eastAsia="es-BO"/>
              </w:rPr>
              <w:t xml:space="preserve">Las chapas a colocarse en las puertas exteriores serán de </w:t>
            </w:r>
            <w:proofErr w:type="gramStart"/>
            <w:r w:rsidRPr="007452FC">
              <w:rPr>
                <w:rFonts w:ascii="Calibri" w:hAnsi="Calibri" w:cs="Calibri"/>
                <w:color w:val="000000"/>
                <w:lang w:eastAsia="es-BO"/>
              </w:rPr>
              <w:t>embutir  de</w:t>
            </w:r>
            <w:proofErr w:type="gramEnd"/>
            <w:r w:rsidRPr="007452FC">
              <w:rPr>
                <w:rFonts w:ascii="Calibri" w:hAnsi="Calibri" w:cs="Calibri"/>
                <w:color w:val="000000"/>
                <w:lang w:eastAsia="es-BO"/>
              </w:rPr>
              <w:t xml:space="preserve">  doble  pestillo  y  doble  golpe,  Incluye el jalador.</w:t>
            </w:r>
          </w:p>
          <w:p w14:paraId="4BD158EB" w14:textId="77777777" w:rsidR="00C36B7F" w:rsidRPr="00764409" w:rsidRDefault="00C36B7F" w:rsidP="0091094C">
            <w:pPr>
              <w:rPr>
                <w:rFonts w:ascii="Calibri" w:hAnsi="Calibri" w:cs="Calibri"/>
                <w:color w:val="000000"/>
                <w:lang w:eastAsia="es-BO"/>
              </w:rPr>
            </w:pPr>
            <w:r w:rsidRPr="007452FC">
              <w:rPr>
                <w:rFonts w:ascii="Calibri" w:hAnsi="Calibri" w:cs="Calibri"/>
                <w:color w:val="000000"/>
                <w:lang w:eastAsia="es-BO"/>
              </w:rPr>
              <w:t>Todas las chapas serán de marca y calidad reconocida, aprobadas por el Inspector de Obra en base a muestras.</w:t>
            </w:r>
          </w:p>
        </w:tc>
      </w:tr>
      <w:tr w:rsidR="00C36B7F" w:rsidRPr="00764409" w14:paraId="44AB837E"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CF6BC5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28</w:t>
            </w:r>
          </w:p>
        </w:tc>
        <w:tc>
          <w:tcPr>
            <w:tcW w:w="2049" w:type="dxa"/>
            <w:tcBorders>
              <w:top w:val="nil"/>
              <w:left w:val="nil"/>
              <w:bottom w:val="single" w:sz="4" w:space="0" w:color="000000"/>
              <w:right w:val="single" w:sz="4" w:space="0" w:color="000000"/>
            </w:tcBorders>
            <w:shd w:val="clear" w:color="auto" w:fill="auto"/>
            <w:noWrap/>
            <w:vAlign w:val="center"/>
            <w:hideMark/>
          </w:tcPr>
          <w:p w14:paraId="00A3251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0DD225D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2027E1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64409">
              <w:rPr>
                <w:rFonts w:ascii="Calibri" w:hAnsi="Calibri" w:cs="Calibri"/>
                <w:color w:val="000000"/>
                <w:lang w:eastAsia="es-BO"/>
              </w:rPr>
              <w:t>que  coincida</w:t>
            </w:r>
            <w:proofErr w:type="gramEnd"/>
            <w:r w:rsidRPr="00764409">
              <w:rPr>
                <w:rFonts w:ascii="Calibri" w:hAnsi="Calibri" w:cs="Calibri"/>
                <w:color w:val="000000"/>
                <w:lang w:eastAsia="es-BO"/>
              </w:rPr>
              <w:t xml:space="preserve"> perfectamente el sistema de seguro de la chapa. La Entidad Ejecutora deberá entregar dos copias de las llaves de las chapas.</w:t>
            </w:r>
          </w:p>
        </w:tc>
      </w:tr>
      <w:tr w:rsidR="00C36B7F" w:rsidRPr="00764409" w14:paraId="480289D4"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2E0602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29</w:t>
            </w:r>
          </w:p>
        </w:tc>
        <w:tc>
          <w:tcPr>
            <w:tcW w:w="2049" w:type="dxa"/>
            <w:tcBorders>
              <w:top w:val="nil"/>
              <w:left w:val="nil"/>
              <w:bottom w:val="single" w:sz="4" w:space="0" w:color="000000"/>
              <w:right w:val="single" w:sz="4" w:space="0" w:color="000000"/>
            </w:tcBorders>
            <w:shd w:val="clear" w:color="auto" w:fill="auto"/>
            <w:noWrap/>
            <w:vAlign w:val="center"/>
            <w:hideMark/>
          </w:tcPr>
          <w:p w14:paraId="74D66B4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60DF315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D754C7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Largo: 40 a 60 cm</w:t>
            </w:r>
            <w:r w:rsidRPr="00764409">
              <w:rPr>
                <w:rFonts w:ascii="Calibri" w:hAnsi="Calibri" w:cs="Calibri"/>
                <w:color w:val="000000"/>
                <w:lang w:eastAsia="es-BO"/>
              </w:rPr>
              <w:br/>
              <w:t>• Ancho: 4.1 cm x 3/8"" (Diámetro de la manguera)</w:t>
            </w:r>
            <w:r w:rsidRPr="00764409">
              <w:rPr>
                <w:rFonts w:ascii="Calibri" w:hAnsi="Calibri" w:cs="Calibri"/>
                <w:color w:val="000000"/>
                <w:lang w:eastAsia="es-BO"/>
              </w:rPr>
              <w:br/>
              <w:t>• Rosca: 1/2 para entrada a grifería y de 1/2 para punto hidráulico.</w:t>
            </w:r>
            <w:r w:rsidRPr="00764409">
              <w:rPr>
                <w:rFonts w:ascii="Calibri" w:hAnsi="Calibri" w:cs="Calibri"/>
                <w:color w:val="000000"/>
                <w:lang w:eastAsia="es-BO"/>
              </w:rPr>
              <w:br/>
              <w:t>• Material: plástico PVC flexible de alta resistencia</w:t>
            </w:r>
            <w:r w:rsidRPr="00764409">
              <w:rPr>
                <w:rFonts w:ascii="Calibri" w:hAnsi="Calibri" w:cs="Calibri"/>
                <w:color w:val="000000"/>
                <w:lang w:eastAsia="es-BO"/>
              </w:rPr>
              <w:br/>
            </w:r>
            <w:r w:rsidRPr="00764409">
              <w:rPr>
                <w:rFonts w:ascii="Calibri" w:hAnsi="Calibri" w:cs="Calibri"/>
                <w:color w:val="000000"/>
                <w:lang w:eastAsia="es-BO"/>
              </w:rPr>
              <w:lastRenderedPageBreak/>
              <w:t>• Temperatura: De 4°C a 66°C.</w:t>
            </w:r>
            <w:r w:rsidRPr="00764409">
              <w:rPr>
                <w:rFonts w:ascii="Calibri" w:hAnsi="Calibri" w:cs="Calibri"/>
                <w:color w:val="000000"/>
                <w:lang w:eastAsia="es-BO"/>
              </w:rPr>
              <w:br/>
              <w:t xml:space="preserve">• Resistente a la corrosión, pelado y decoloración de agua. </w:t>
            </w:r>
            <w:r w:rsidRPr="00764409">
              <w:rPr>
                <w:rFonts w:ascii="Calibri" w:hAnsi="Calibri" w:cs="Calibri"/>
                <w:color w:val="000000"/>
                <w:lang w:eastAsia="es-BO"/>
              </w:rPr>
              <w:br/>
              <w:t>• Resistente al efecto de jabones y limpiadores de tocador.</w:t>
            </w:r>
            <w:r w:rsidRPr="00764409">
              <w:rPr>
                <w:rFonts w:ascii="Calibri" w:hAnsi="Calibri" w:cs="Calibri"/>
                <w:color w:val="000000"/>
                <w:lang w:eastAsia="es-BO"/>
              </w:rPr>
              <w:br/>
              <w:t>• Recubrimientos no tóxicos.</w:t>
            </w:r>
          </w:p>
        </w:tc>
      </w:tr>
      <w:tr w:rsidR="00C36B7F" w:rsidRPr="00764409" w14:paraId="2D91A4F6"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46E70B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30</w:t>
            </w:r>
          </w:p>
        </w:tc>
        <w:tc>
          <w:tcPr>
            <w:tcW w:w="2049" w:type="dxa"/>
            <w:tcBorders>
              <w:top w:val="nil"/>
              <w:left w:val="nil"/>
              <w:bottom w:val="single" w:sz="4" w:space="0" w:color="000000"/>
              <w:right w:val="single" w:sz="4" w:space="0" w:color="000000"/>
            </w:tcBorders>
            <w:shd w:val="clear" w:color="auto" w:fill="auto"/>
            <w:noWrap/>
            <w:vAlign w:val="center"/>
            <w:hideMark/>
          </w:tcPr>
          <w:p w14:paraId="3BE803F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EEDC80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131F29C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764409">
              <w:rPr>
                <w:rFonts w:ascii="Calibri" w:hAnsi="Calibri" w:cs="Calibri"/>
                <w:color w:val="000000"/>
                <w:lang w:eastAsia="es-BO"/>
              </w:rPr>
              <w:t>Nº</w:t>
            </w:r>
            <w:proofErr w:type="spellEnd"/>
            <w:r w:rsidRPr="00764409">
              <w:rPr>
                <w:rFonts w:ascii="Calibri" w:hAnsi="Calibri" w:cs="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64409">
              <w:rPr>
                <w:rFonts w:ascii="Calibri" w:hAnsi="Calibri" w:cs="Calibri"/>
                <w:color w:val="000000"/>
                <w:lang w:eastAsia="es-BO"/>
              </w:rPr>
              <w:br/>
              <w:t>Los paneles de plafón tipo Armstrong deberán contar con las siguientes características:</w:t>
            </w:r>
            <w:r w:rsidRPr="00764409">
              <w:rPr>
                <w:rFonts w:ascii="Calibri" w:hAnsi="Calibri" w:cs="Calibri"/>
                <w:color w:val="000000"/>
                <w:lang w:eastAsia="es-BO"/>
              </w:rPr>
              <w:br/>
              <w:t>Versatilidad, Rapidez y facilidad de instalación Resistencia a esfuerzos mecánicos, Resistencia al fuego, aislación acústica y aislación térmica.</w:t>
            </w:r>
            <w:r w:rsidRPr="00764409">
              <w:rPr>
                <w:rFonts w:ascii="Calibri" w:hAnsi="Calibri" w:cs="Calibri"/>
                <w:color w:val="000000"/>
                <w:lang w:eastAsia="es-BO"/>
              </w:rPr>
              <w:br/>
              <w:t xml:space="preserve">• Termo Acústica. - </w:t>
            </w:r>
            <w:r w:rsidRPr="00764409">
              <w:rPr>
                <w:rFonts w:ascii="Calibri" w:hAnsi="Calibri" w:cs="Calibri"/>
                <w:color w:val="000000"/>
                <w:lang w:eastAsia="es-BO"/>
              </w:rPr>
              <w:br/>
              <w:t>• Conductividad Térmica. - Altamente aislante, la conductividad térmica es de 0.15 a 0.19 Kcal/Hm2°C.</w:t>
            </w:r>
            <w:r w:rsidRPr="00764409">
              <w:rPr>
                <w:rFonts w:ascii="Calibri" w:hAnsi="Calibri" w:cs="Calibri"/>
                <w:color w:val="000000"/>
                <w:lang w:eastAsia="es-BO"/>
              </w:rPr>
              <w:br/>
              <w:t>• Absorción Acústica. - Fonoabsorbente por su porosidad mediante la combinación de yeso con una capa de PVC.</w:t>
            </w:r>
            <w:r w:rsidRPr="00764409">
              <w:rPr>
                <w:rFonts w:ascii="Calibri" w:hAnsi="Calibri" w:cs="Calibri"/>
                <w:color w:val="000000"/>
                <w:lang w:eastAsia="es-BO"/>
              </w:rPr>
              <w:br/>
              <w:t>• Resistente al Fuego. - Material ignífugo con excelentes características de seguridad.</w:t>
            </w:r>
            <w:r w:rsidRPr="00764409">
              <w:rPr>
                <w:rFonts w:ascii="Calibri" w:hAnsi="Calibri" w:cs="Calibri"/>
                <w:color w:val="000000"/>
                <w:lang w:eastAsia="es-BO"/>
              </w:rPr>
              <w:br/>
              <w:t xml:space="preserve">• Absorción de la Humedad. -  De naturaleza hidroscopia, absorbe la micro humedad cuando es excesiva evitando condensaciones y deformaciones. </w:t>
            </w:r>
            <w:r w:rsidRPr="00764409">
              <w:rPr>
                <w:rFonts w:ascii="Calibri" w:hAnsi="Calibri" w:cs="Calibri"/>
                <w:color w:val="000000"/>
                <w:lang w:eastAsia="es-BO"/>
              </w:rPr>
              <w:br/>
              <w:t>• Reflexión Luminosa. - Superior al 75 %, refleja una luz gradual y difusa.</w:t>
            </w:r>
          </w:p>
        </w:tc>
      </w:tr>
      <w:tr w:rsidR="00C36B7F" w:rsidRPr="00764409" w14:paraId="0CA5976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7722EA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31</w:t>
            </w:r>
          </w:p>
        </w:tc>
        <w:tc>
          <w:tcPr>
            <w:tcW w:w="2049" w:type="dxa"/>
            <w:tcBorders>
              <w:top w:val="nil"/>
              <w:left w:val="nil"/>
              <w:bottom w:val="single" w:sz="4" w:space="0" w:color="000000"/>
              <w:right w:val="single" w:sz="4" w:space="0" w:color="000000"/>
            </w:tcBorders>
            <w:shd w:val="clear" w:color="auto" w:fill="auto"/>
            <w:noWrap/>
            <w:vAlign w:val="center"/>
            <w:hideMark/>
          </w:tcPr>
          <w:p w14:paraId="0274D33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56D7222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645BE6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36B7F" w:rsidRPr="00764409" w14:paraId="521E70B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7AD660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32</w:t>
            </w:r>
          </w:p>
        </w:tc>
        <w:tc>
          <w:tcPr>
            <w:tcW w:w="2049" w:type="dxa"/>
            <w:tcBorders>
              <w:top w:val="nil"/>
              <w:left w:val="nil"/>
              <w:bottom w:val="single" w:sz="4" w:space="0" w:color="000000"/>
              <w:right w:val="single" w:sz="4" w:space="0" w:color="000000"/>
            </w:tcBorders>
            <w:shd w:val="clear" w:color="auto" w:fill="auto"/>
            <w:noWrap/>
            <w:vAlign w:val="center"/>
            <w:hideMark/>
          </w:tcPr>
          <w:p w14:paraId="622F720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5135864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0D6E0E1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64409">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764409">
              <w:rPr>
                <w:rFonts w:ascii="Calibri" w:hAnsi="Calibri" w:cs="Calibri"/>
                <w:color w:val="000000"/>
                <w:lang w:eastAsia="es-BO"/>
              </w:rPr>
              <w:br/>
              <w:t>Se requerirá principalmente clavos de 2”, 2 1/2", 4” y 5".</w:t>
            </w:r>
          </w:p>
        </w:tc>
      </w:tr>
      <w:tr w:rsidR="00C36B7F" w:rsidRPr="00764409" w14:paraId="3D9B119E"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4D66AA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33</w:t>
            </w:r>
          </w:p>
        </w:tc>
        <w:tc>
          <w:tcPr>
            <w:tcW w:w="2049" w:type="dxa"/>
            <w:tcBorders>
              <w:top w:val="nil"/>
              <w:left w:val="nil"/>
              <w:bottom w:val="single" w:sz="4" w:space="0" w:color="000000"/>
              <w:right w:val="single" w:sz="4" w:space="0" w:color="000000"/>
            </w:tcBorders>
            <w:shd w:val="clear" w:color="auto" w:fill="auto"/>
            <w:noWrap/>
            <w:vAlign w:val="center"/>
            <w:hideMark/>
          </w:tcPr>
          <w:p w14:paraId="60C66A8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CLAVOS PARA CALAMINA CON GOMA </w:t>
            </w:r>
          </w:p>
        </w:tc>
        <w:tc>
          <w:tcPr>
            <w:tcW w:w="1134" w:type="dxa"/>
            <w:tcBorders>
              <w:top w:val="nil"/>
              <w:left w:val="nil"/>
              <w:bottom w:val="single" w:sz="4" w:space="0" w:color="000000"/>
              <w:right w:val="single" w:sz="4" w:space="0" w:color="000000"/>
            </w:tcBorders>
            <w:shd w:val="clear" w:color="auto" w:fill="auto"/>
            <w:noWrap/>
            <w:vAlign w:val="center"/>
            <w:hideMark/>
          </w:tcPr>
          <w:p w14:paraId="36F1793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68C3E0F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Clavo Paraguas es un clavo galvanizado clase comercial con cuerpo muescado que tiene como cabeza una amplia arandela de goma que realice el sello de agua.</w:t>
            </w:r>
            <w:r w:rsidRPr="00764409">
              <w:rPr>
                <w:rFonts w:ascii="Calibri" w:hAnsi="Calibri" w:cs="Calibri"/>
                <w:color w:val="000000"/>
                <w:lang w:eastAsia="es-BO"/>
              </w:rPr>
              <w:br/>
              <w:t>CLAVO PARAGUAS</w:t>
            </w:r>
            <w:r w:rsidRPr="00764409">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64409">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C36B7F" w:rsidRPr="00764409" w14:paraId="71CC7A7A"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0FFADB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34</w:t>
            </w:r>
          </w:p>
        </w:tc>
        <w:tc>
          <w:tcPr>
            <w:tcW w:w="2049" w:type="dxa"/>
            <w:tcBorders>
              <w:top w:val="nil"/>
              <w:left w:val="nil"/>
              <w:bottom w:val="single" w:sz="4" w:space="0" w:color="000000"/>
              <w:right w:val="single" w:sz="4" w:space="0" w:color="000000"/>
            </w:tcBorders>
            <w:shd w:val="clear" w:color="auto" w:fill="auto"/>
            <w:noWrap/>
            <w:vAlign w:val="center"/>
            <w:hideMark/>
          </w:tcPr>
          <w:p w14:paraId="6BB8451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173F1D4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B5332B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codo de fierro galvanizado de diámetro de 1/</w:t>
            </w:r>
            <w:proofErr w:type="gramStart"/>
            <w:r w:rsidRPr="00764409">
              <w:rPr>
                <w:rFonts w:ascii="Calibri" w:hAnsi="Calibri" w:cs="Calibri"/>
                <w:color w:val="000000"/>
                <w:lang w:eastAsia="es-BO"/>
              </w:rPr>
              <w:t>2“ es</w:t>
            </w:r>
            <w:proofErr w:type="gramEnd"/>
            <w:r w:rsidRPr="00764409">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764409">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64409">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64409">
              <w:rPr>
                <w:rFonts w:ascii="Calibri" w:hAnsi="Calibri" w:cs="Calibri"/>
                <w:color w:val="000000"/>
                <w:lang w:eastAsia="es-BO"/>
              </w:rPr>
              <w:br/>
              <w:t>Características destacadas:</w:t>
            </w:r>
            <w:r w:rsidRPr="00764409">
              <w:rPr>
                <w:rFonts w:ascii="Calibri" w:hAnsi="Calibri" w:cs="Calibri"/>
                <w:color w:val="000000"/>
                <w:lang w:eastAsia="es-BO"/>
              </w:rPr>
              <w:br/>
              <w:t>• Diámetro nominal: 15 mm (½"")</w:t>
            </w:r>
            <w:r w:rsidRPr="00764409">
              <w:rPr>
                <w:rFonts w:ascii="Calibri" w:hAnsi="Calibri" w:cs="Calibri"/>
                <w:color w:val="000000"/>
                <w:lang w:eastAsia="es-BO"/>
              </w:rPr>
              <w:br/>
              <w:t>• Angulo entre ejes de recorrido: 90°</w:t>
            </w:r>
            <w:r w:rsidRPr="00764409">
              <w:rPr>
                <w:rFonts w:ascii="Calibri" w:hAnsi="Calibri" w:cs="Calibri"/>
                <w:color w:val="000000"/>
                <w:lang w:eastAsia="es-BO"/>
              </w:rPr>
              <w:br/>
              <w:t>• Distancia cara a centro: 28 mm ± 1.5 mm</w:t>
            </w:r>
            <w:r w:rsidRPr="00764409">
              <w:rPr>
                <w:rFonts w:ascii="Calibri" w:hAnsi="Calibri" w:cs="Calibri"/>
                <w:color w:val="000000"/>
                <w:lang w:eastAsia="es-BO"/>
              </w:rPr>
              <w:br/>
              <w:t>• Longitud de presentación: 15 mm ± 1.5 mm</w:t>
            </w:r>
            <w:r w:rsidRPr="00764409">
              <w:rPr>
                <w:rFonts w:ascii="Calibri" w:hAnsi="Calibri" w:cs="Calibri"/>
                <w:color w:val="000000"/>
                <w:lang w:eastAsia="es-BO"/>
              </w:rPr>
              <w:br/>
              <w:t>Debe cumplir con la NB 645:2007: Tuberías de fierro fundido dúctil, acoples y accesorios para líneas de tuberías de presión (Primera revisión).</w:t>
            </w:r>
          </w:p>
        </w:tc>
      </w:tr>
      <w:tr w:rsidR="00C36B7F" w:rsidRPr="00764409" w14:paraId="6AB96791"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C8393E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35</w:t>
            </w:r>
          </w:p>
        </w:tc>
        <w:tc>
          <w:tcPr>
            <w:tcW w:w="2049" w:type="dxa"/>
            <w:tcBorders>
              <w:top w:val="nil"/>
              <w:left w:val="nil"/>
              <w:bottom w:val="single" w:sz="4" w:space="0" w:color="000000"/>
              <w:right w:val="single" w:sz="4" w:space="0" w:color="000000"/>
            </w:tcBorders>
            <w:shd w:val="clear" w:color="auto" w:fill="auto"/>
            <w:noWrap/>
            <w:vAlign w:val="center"/>
            <w:hideMark/>
          </w:tcPr>
          <w:p w14:paraId="6ECEE3C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1206479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5F4C86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t>• -Los accesorios deberán ser de color uniforme.</w:t>
            </w:r>
            <w:r w:rsidRPr="00764409">
              <w:rPr>
                <w:rFonts w:ascii="Calibri" w:hAnsi="Calibri" w:cs="Calibri"/>
                <w:color w:val="000000"/>
                <w:lang w:eastAsia="es-BO"/>
              </w:rPr>
              <w:br/>
              <w:t>• -Los accesorios procederán de fábrica por inyección de molde, no aceptándose el uso de piezas especiales obtenidas mediante cortes o cortadas en seco.</w:t>
            </w:r>
            <w:r w:rsidRPr="00764409">
              <w:rPr>
                <w:rFonts w:ascii="Calibri" w:hAnsi="Calibri" w:cs="Calibri"/>
                <w:color w:val="000000"/>
                <w:lang w:eastAsia="es-BO"/>
              </w:rPr>
              <w:br/>
              <w:t>Debe cumplir con la NB 1216011:2007: Tuberías plásticas - Tubos de policloruro de vinilo no plastificado (PVC-U) para conducción de agua potable.</w:t>
            </w:r>
          </w:p>
        </w:tc>
      </w:tr>
      <w:tr w:rsidR="00C36B7F" w:rsidRPr="00764409" w14:paraId="475A7460"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5C71671"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36</w:t>
            </w:r>
          </w:p>
        </w:tc>
        <w:tc>
          <w:tcPr>
            <w:tcW w:w="2049" w:type="dxa"/>
            <w:tcBorders>
              <w:top w:val="nil"/>
              <w:left w:val="nil"/>
              <w:bottom w:val="single" w:sz="4" w:space="0" w:color="000000"/>
              <w:right w:val="single" w:sz="4" w:space="0" w:color="000000"/>
            </w:tcBorders>
            <w:shd w:val="clear" w:color="auto" w:fill="auto"/>
            <w:noWrap/>
            <w:vAlign w:val="center"/>
            <w:hideMark/>
          </w:tcPr>
          <w:p w14:paraId="21B4D50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315E320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5B3373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Será de Material de Poli cloruro de Vinilo (PVC), los tubos deberán tener las siguientes características: </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r>
            <w:r w:rsidRPr="00764409">
              <w:rPr>
                <w:rFonts w:ascii="Calibri" w:hAnsi="Calibri" w:cs="Calibri"/>
                <w:color w:val="000000"/>
                <w:lang w:eastAsia="es-BO"/>
              </w:rPr>
              <w:lastRenderedPageBreak/>
              <w:t>• El codo deberá ser de material PVC de color uniforme.</w:t>
            </w:r>
            <w:r w:rsidRPr="00764409">
              <w:rPr>
                <w:rFonts w:ascii="Calibri" w:hAnsi="Calibri" w:cs="Calibri"/>
                <w:color w:val="000000"/>
                <w:lang w:eastAsia="es-BO"/>
              </w:rPr>
              <w:br/>
              <w:t>• El codo procederá de fábrica por inyección de molde, no aceptándose el uso de piezas especiales obtenidas mediante cortes.</w:t>
            </w:r>
            <w:r w:rsidRPr="00764409">
              <w:rPr>
                <w:rFonts w:ascii="Calibri" w:hAnsi="Calibri" w:cs="Calibri"/>
                <w:color w:val="000000"/>
                <w:lang w:eastAsia="es-BO"/>
              </w:rPr>
              <w:br/>
              <w:t>Características:</w:t>
            </w:r>
            <w:r w:rsidRPr="00764409">
              <w:rPr>
                <w:rFonts w:ascii="Calibri" w:hAnsi="Calibri" w:cs="Calibri"/>
                <w:color w:val="000000"/>
                <w:lang w:eastAsia="es-BO"/>
              </w:rPr>
              <w:br/>
              <w:t>• Diámetro nominal: 15 mm (½"")</w:t>
            </w:r>
            <w:r w:rsidRPr="00764409">
              <w:rPr>
                <w:rFonts w:ascii="Calibri" w:hAnsi="Calibri" w:cs="Calibri"/>
                <w:color w:val="000000"/>
                <w:lang w:eastAsia="es-BO"/>
              </w:rPr>
              <w:br/>
              <w:t>• Angulo entre ejes de recorrido: 90°</w:t>
            </w:r>
            <w:r w:rsidRPr="00764409">
              <w:rPr>
                <w:rFonts w:ascii="Calibri" w:hAnsi="Calibri" w:cs="Calibri"/>
                <w:color w:val="000000"/>
                <w:lang w:eastAsia="es-BO"/>
              </w:rPr>
              <w:br/>
              <w:t>• Distancia cara a centro: 28 mm ± 1.5 mm</w:t>
            </w:r>
            <w:r w:rsidRPr="00764409">
              <w:rPr>
                <w:rFonts w:ascii="Calibri" w:hAnsi="Calibri" w:cs="Calibri"/>
                <w:color w:val="000000"/>
                <w:lang w:eastAsia="es-BO"/>
              </w:rPr>
              <w:br/>
              <w:t>• Longitud de presentación: 15 mm ± 1.5 mm</w:t>
            </w:r>
            <w:r w:rsidRPr="00764409">
              <w:rPr>
                <w:rFonts w:ascii="Calibri" w:hAnsi="Calibri" w:cs="Calibri"/>
                <w:color w:val="000000"/>
                <w:lang w:eastAsia="es-BO"/>
              </w:rPr>
              <w:br/>
              <w:t>Debe cumplir con la NB 645:2007: Tuberías de fierro fundido dúctil, acoples y accesorios para líneas de tuberías de presión.</w:t>
            </w:r>
          </w:p>
        </w:tc>
      </w:tr>
      <w:tr w:rsidR="00C36B7F" w:rsidRPr="00764409" w14:paraId="54AC4B7F"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42F6B9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37</w:t>
            </w:r>
          </w:p>
        </w:tc>
        <w:tc>
          <w:tcPr>
            <w:tcW w:w="2049" w:type="dxa"/>
            <w:tcBorders>
              <w:top w:val="nil"/>
              <w:left w:val="nil"/>
              <w:bottom w:val="single" w:sz="4" w:space="0" w:color="000000"/>
              <w:right w:val="single" w:sz="4" w:space="0" w:color="000000"/>
            </w:tcBorders>
            <w:shd w:val="clear" w:color="auto" w:fill="auto"/>
            <w:noWrap/>
            <w:vAlign w:val="center"/>
            <w:hideMark/>
          </w:tcPr>
          <w:p w14:paraId="5A3EEB6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3AD991C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7BA647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t>• Los tubos deberán ser de color uniforme</w:t>
            </w:r>
            <w:r w:rsidRPr="00764409">
              <w:rPr>
                <w:rFonts w:ascii="Calibri" w:hAnsi="Calibri" w:cs="Calibri"/>
                <w:color w:val="000000"/>
                <w:lang w:eastAsia="es-BO"/>
              </w:rPr>
              <w:br/>
              <w:t>• Los tubos procederán de fábrica por inyección de molde, no aceptándose el uso de piezas especiales obtenidas mediante cortes o cortadas en seco</w:t>
            </w:r>
            <w:r w:rsidRPr="00764409">
              <w:rPr>
                <w:rFonts w:ascii="Calibri" w:hAnsi="Calibri" w:cs="Calibri"/>
                <w:color w:val="000000"/>
                <w:lang w:eastAsia="es-BO"/>
              </w:rPr>
              <w:br/>
              <w:t>• Las juntas serán del Tipo campana – espiga</w:t>
            </w:r>
            <w:r w:rsidRPr="00764409">
              <w:rPr>
                <w:rFonts w:ascii="Calibri" w:hAnsi="Calibri" w:cs="Calibri"/>
                <w:color w:val="000000"/>
                <w:lang w:eastAsia="es-BO"/>
              </w:rPr>
              <w:br/>
              <w:t>• Las tuberías de PVC deberán cumplir con las siguientes normas:</w:t>
            </w:r>
            <w:r w:rsidRPr="00764409">
              <w:rPr>
                <w:rFonts w:ascii="Calibri" w:hAnsi="Calibri" w:cs="Calibri"/>
                <w:color w:val="000000"/>
                <w:lang w:eastAsia="es-BO"/>
              </w:rPr>
              <w:br/>
              <w:t>-  Normas Bolivianas:         NB 213-77</w:t>
            </w:r>
            <w:r w:rsidRPr="00764409">
              <w:rPr>
                <w:rFonts w:ascii="Calibri" w:hAnsi="Calibri" w:cs="Calibri"/>
                <w:color w:val="000000"/>
                <w:lang w:eastAsia="es-BO"/>
              </w:rPr>
              <w:br/>
              <w:t>- Normas ASTM:               D-1785 y D-2241</w:t>
            </w:r>
            <w:r w:rsidRPr="00764409">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4409">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36B7F" w:rsidRPr="00764409" w14:paraId="039F1DEF"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0D9180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38</w:t>
            </w:r>
          </w:p>
        </w:tc>
        <w:tc>
          <w:tcPr>
            <w:tcW w:w="2049" w:type="dxa"/>
            <w:tcBorders>
              <w:top w:val="nil"/>
              <w:left w:val="nil"/>
              <w:bottom w:val="single" w:sz="4" w:space="0" w:color="000000"/>
              <w:right w:val="single" w:sz="4" w:space="0" w:color="000000"/>
            </w:tcBorders>
            <w:shd w:val="clear" w:color="auto" w:fill="auto"/>
            <w:noWrap/>
            <w:vAlign w:val="center"/>
            <w:hideMark/>
          </w:tcPr>
          <w:p w14:paraId="537CD7E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7772CA3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9C5C83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t>• Los tubos deberán ser de color uniforme</w:t>
            </w:r>
            <w:r w:rsidRPr="00764409">
              <w:rPr>
                <w:rFonts w:ascii="Calibri" w:hAnsi="Calibri" w:cs="Calibri"/>
                <w:color w:val="000000"/>
                <w:lang w:eastAsia="es-BO"/>
              </w:rPr>
              <w:br/>
              <w:t>• Los tubos procederán de fábrica por inyección de molde, no aceptándose el uso de piezas especiales obtenidas mediante cortes o cortadas en seco</w:t>
            </w:r>
            <w:r w:rsidRPr="00764409">
              <w:rPr>
                <w:rFonts w:ascii="Calibri" w:hAnsi="Calibri" w:cs="Calibri"/>
                <w:color w:val="000000"/>
                <w:lang w:eastAsia="es-BO"/>
              </w:rPr>
              <w:br/>
              <w:t>• Las juntas serán del Tipo campana – espiga</w:t>
            </w:r>
            <w:r w:rsidRPr="00764409">
              <w:rPr>
                <w:rFonts w:ascii="Calibri" w:hAnsi="Calibri" w:cs="Calibri"/>
                <w:color w:val="000000"/>
                <w:lang w:eastAsia="es-BO"/>
              </w:rPr>
              <w:br/>
              <w:t>• Las tuberías de PVC deberán cumplir con las siguientes normas:</w:t>
            </w:r>
            <w:r w:rsidRPr="00764409">
              <w:rPr>
                <w:rFonts w:ascii="Calibri" w:hAnsi="Calibri" w:cs="Calibri"/>
                <w:color w:val="000000"/>
                <w:lang w:eastAsia="es-BO"/>
              </w:rPr>
              <w:br/>
              <w:t>-  Normas Bolivianas:         NB 213-77</w:t>
            </w:r>
            <w:r w:rsidRPr="00764409">
              <w:rPr>
                <w:rFonts w:ascii="Calibri" w:hAnsi="Calibri" w:cs="Calibri"/>
                <w:color w:val="000000"/>
                <w:lang w:eastAsia="es-BO"/>
              </w:rPr>
              <w:br/>
              <w:t>- Normas ASTM:               D-1785 y D-2241</w:t>
            </w:r>
            <w:r w:rsidRPr="00764409">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4409">
              <w:rPr>
                <w:rFonts w:ascii="Calibri" w:hAnsi="Calibri" w:cs="Calibri"/>
                <w:color w:val="000000"/>
                <w:lang w:eastAsia="es-BO"/>
              </w:rPr>
              <w:br/>
            </w:r>
            <w:r w:rsidRPr="00764409">
              <w:rPr>
                <w:rFonts w:ascii="Calibri" w:hAnsi="Calibri" w:cs="Calibri"/>
                <w:color w:val="000000"/>
                <w:lang w:eastAsia="es-BO"/>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36B7F" w:rsidRPr="00764409" w14:paraId="34A604E9"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A4C0A8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39</w:t>
            </w:r>
          </w:p>
        </w:tc>
        <w:tc>
          <w:tcPr>
            <w:tcW w:w="2049" w:type="dxa"/>
            <w:tcBorders>
              <w:top w:val="nil"/>
              <w:left w:val="nil"/>
              <w:bottom w:val="single" w:sz="4" w:space="0" w:color="000000"/>
              <w:right w:val="single" w:sz="4" w:space="0" w:color="000000"/>
            </w:tcBorders>
            <w:shd w:val="clear" w:color="auto" w:fill="auto"/>
            <w:noWrap/>
            <w:vAlign w:val="center"/>
            <w:hideMark/>
          </w:tcPr>
          <w:p w14:paraId="223CB96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0EA2896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C7D0E9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t>• Los tubos deberán ser de color uniforme</w:t>
            </w:r>
            <w:r w:rsidRPr="00764409">
              <w:rPr>
                <w:rFonts w:ascii="Calibri" w:hAnsi="Calibri" w:cs="Calibri"/>
                <w:color w:val="000000"/>
                <w:lang w:eastAsia="es-BO"/>
              </w:rPr>
              <w:br/>
              <w:t>• Los tubos procederán de fábrica por inyección de molde, no aceptándose el uso de piezas especiales obtenidas mediante cortes o cortadas en seco</w:t>
            </w:r>
            <w:r w:rsidRPr="00764409">
              <w:rPr>
                <w:rFonts w:ascii="Calibri" w:hAnsi="Calibri" w:cs="Calibri"/>
                <w:color w:val="000000"/>
                <w:lang w:eastAsia="es-BO"/>
              </w:rPr>
              <w:br/>
              <w:t>• Las juntas serán del Tipo campana – espiga</w:t>
            </w:r>
            <w:r w:rsidRPr="00764409">
              <w:rPr>
                <w:rFonts w:ascii="Calibri" w:hAnsi="Calibri" w:cs="Calibri"/>
                <w:color w:val="000000"/>
                <w:lang w:eastAsia="es-BO"/>
              </w:rPr>
              <w:br/>
              <w:t>• Las tuberías de PVC deberán cumplir con las siguientes normas:</w:t>
            </w:r>
            <w:r w:rsidRPr="00764409">
              <w:rPr>
                <w:rFonts w:ascii="Calibri" w:hAnsi="Calibri" w:cs="Calibri"/>
                <w:color w:val="000000"/>
                <w:lang w:eastAsia="es-BO"/>
              </w:rPr>
              <w:br/>
              <w:t>-  Normas Bolivianas:         NB 213-77</w:t>
            </w:r>
            <w:r w:rsidRPr="00764409">
              <w:rPr>
                <w:rFonts w:ascii="Calibri" w:hAnsi="Calibri" w:cs="Calibri"/>
                <w:color w:val="000000"/>
                <w:lang w:eastAsia="es-BO"/>
              </w:rPr>
              <w:br/>
              <w:t>- Normas ASTM:               D-1785 y D-2241</w:t>
            </w:r>
            <w:r w:rsidRPr="00764409">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64409">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36B7F" w:rsidRPr="00764409" w14:paraId="5F73DD8D"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01725C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40</w:t>
            </w:r>
          </w:p>
        </w:tc>
        <w:tc>
          <w:tcPr>
            <w:tcW w:w="2049" w:type="dxa"/>
            <w:tcBorders>
              <w:top w:val="nil"/>
              <w:left w:val="nil"/>
              <w:bottom w:val="single" w:sz="4" w:space="0" w:color="000000"/>
              <w:right w:val="single" w:sz="4" w:space="0" w:color="000000"/>
            </w:tcBorders>
            <w:shd w:val="clear" w:color="auto" w:fill="auto"/>
            <w:noWrap/>
            <w:vAlign w:val="center"/>
            <w:hideMark/>
          </w:tcPr>
          <w:p w14:paraId="73101F0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C84099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06FE36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64409">
              <w:rPr>
                <w:rFonts w:ascii="Calibri" w:hAnsi="Calibri" w:cs="Calibri"/>
                <w:color w:val="000000"/>
                <w:lang w:eastAsia="es-BO"/>
              </w:rPr>
              <w:br/>
              <w:t>La copla deberá ser de PVC de primera calidad y marca conocida.</w:t>
            </w:r>
            <w:r w:rsidRPr="00764409">
              <w:rPr>
                <w:rFonts w:ascii="Calibri" w:hAnsi="Calibri" w:cs="Calibri"/>
                <w:color w:val="000000"/>
                <w:lang w:eastAsia="es-BO"/>
              </w:rPr>
              <w:br/>
              <w:t>REQUISITOS:</w:t>
            </w:r>
            <w:r w:rsidRPr="00764409">
              <w:rPr>
                <w:rFonts w:ascii="Calibri" w:hAnsi="Calibri" w:cs="Calibri"/>
                <w:color w:val="000000"/>
                <w:lang w:eastAsia="es-BO"/>
              </w:rPr>
              <w:br/>
              <w:t>• El proveedor deberá especificar el tipo, espesor, y resistencia.</w:t>
            </w:r>
            <w:r w:rsidRPr="00764409">
              <w:rPr>
                <w:rFonts w:ascii="Calibri" w:hAnsi="Calibri" w:cs="Calibri"/>
                <w:color w:val="000000"/>
                <w:lang w:eastAsia="es-BO"/>
              </w:rPr>
              <w:br/>
              <w:t>• La superficie del accesorio deberá ser lisa y libre de grietas, fisuras y otros defectos que alteren su calidad.</w:t>
            </w:r>
            <w:r w:rsidRPr="00764409">
              <w:rPr>
                <w:rFonts w:ascii="Calibri" w:hAnsi="Calibri" w:cs="Calibri"/>
                <w:color w:val="000000"/>
                <w:lang w:eastAsia="es-BO"/>
              </w:rPr>
              <w:br/>
              <w:t>• El accesorio deberá ser de color uniforme.</w:t>
            </w:r>
            <w:r w:rsidRPr="00764409">
              <w:rPr>
                <w:rFonts w:ascii="Calibri" w:hAnsi="Calibri" w:cs="Calibri"/>
                <w:color w:val="000000"/>
                <w:lang w:eastAsia="es-BO"/>
              </w:rPr>
              <w:br/>
              <w:t>Deberá cumplir con la  NB 1216011:2007 : Tuberías plásticas - Tubos de poli(cloruro de vinilo) no plastificado (PVC-U) para conducción de agua potable</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26A3F371"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B07631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41</w:t>
            </w:r>
          </w:p>
        </w:tc>
        <w:tc>
          <w:tcPr>
            <w:tcW w:w="2049" w:type="dxa"/>
            <w:tcBorders>
              <w:top w:val="nil"/>
              <w:left w:val="nil"/>
              <w:bottom w:val="single" w:sz="4" w:space="0" w:color="000000"/>
              <w:right w:val="single" w:sz="4" w:space="0" w:color="000000"/>
            </w:tcBorders>
            <w:shd w:val="clear" w:color="auto" w:fill="auto"/>
            <w:noWrap/>
            <w:vAlign w:val="center"/>
            <w:hideMark/>
          </w:tcPr>
          <w:p w14:paraId="6571016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3B4FD87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12FED0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 Entidad Ejecutora deberá garantizar que el material de referencia sea de buena calidad y de marca reconocida.</w:t>
            </w:r>
            <w:r w:rsidRPr="00764409">
              <w:rPr>
                <w:rFonts w:ascii="Calibri" w:hAnsi="Calibri" w:cs="Calibri"/>
                <w:color w:val="000000"/>
                <w:lang w:eastAsia="es-BO"/>
              </w:rPr>
              <w:br/>
            </w:r>
            <w:proofErr w:type="gramStart"/>
            <w:r w:rsidRPr="00764409">
              <w:rPr>
                <w:rFonts w:ascii="Calibri" w:hAnsi="Calibri" w:cs="Calibri"/>
                <w:color w:val="000000"/>
                <w:lang w:eastAsia="es-BO"/>
              </w:rPr>
              <w:t>•  Cordel</w:t>
            </w:r>
            <w:proofErr w:type="gramEnd"/>
            <w:r w:rsidRPr="00764409">
              <w:rPr>
                <w:rFonts w:ascii="Calibri" w:hAnsi="Calibri" w:cs="Calibri"/>
                <w:color w:val="000000"/>
                <w:lang w:eastAsia="es-BO"/>
              </w:rPr>
              <w:t xml:space="preserve"> de nylon reflectante y resistente</w:t>
            </w:r>
            <w:r w:rsidRPr="00764409">
              <w:rPr>
                <w:rFonts w:ascii="Calibri" w:hAnsi="Calibri" w:cs="Calibri"/>
                <w:color w:val="000000"/>
                <w:lang w:eastAsia="es-BO"/>
              </w:rPr>
              <w:br/>
              <w:t>•  Mango resistente a los impactos</w:t>
            </w:r>
            <w:r w:rsidRPr="00764409">
              <w:rPr>
                <w:rFonts w:ascii="Calibri" w:hAnsi="Calibri" w:cs="Calibri"/>
                <w:color w:val="000000"/>
                <w:lang w:eastAsia="es-BO"/>
              </w:rPr>
              <w:br/>
              <w:t>•  Bobina para enrollar y desenrollar fácilmente</w:t>
            </w:r>
            <w:r w:rsidRPr="00764409">
              <w:rPr>
                <w:rFonts w:ascii="Calibri" w:hAnsi="Calibri" w:cs="Calibri"/>
                <w:color w:val="000000"/>
                <w:lang w:eastAsia="es-BO"/>
              </w:rPr>
              <w:br/>
              <w:t>•  Tensión de ruptura 30 kg.</w:t>
            </w:r>
          </w:p>
        </w:tc>
      </w:tr>
      <w:tr w:rsidR="00C36B7F" w:rsidRPr="00764409" w14:paraId="51797742"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ABEF2B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42</w:t>
            </w:r>
          </w:p>
        </w:tc>
        <w:tc>
          <w:tcPr>
            <w:tcW w:w="2049" w:type="dxa"/>
            <w:tcBorders>
              <w:top w:val="nil"/>
              <w:left w:val="nil"/>
              <w:bottom w:val="single" w:sz="4" w:space="0" w:color="000000"/>
              <w:right w:val="single" w:sz="4" w:space="0" w:color="000000"/>
            </w:tcBorders>
            <w:shd w:val="clear" w:color="auto" w:fill="auto"/>
            <w:noWrap/>
            <w:vAlign w:val="center"/>
            <w:hideMark/>
          </w:tcPr>
          <w:p w14:paraId="0A734D5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CUMBRERA DE CALAMINA PLANA PREPINTADA NRO 28 CORTE 50</w:t>
            </w:r>
          </w:p>
        </w:tc>
        <w:tc>
          <w:tcPr>
            <w:tcW w:w="1134" w:type="dxa"/>
            <w:tcBorders>
              <w:top w:val="nil"/>
              <w:left w:val="nil"/>
              <w:bottom w:val="single" w:sz="4" w:space="0" w:color="000000"/>
              <w:right w:val="single" w:sz="4" w:space="0" w:color="000000"/>
            </w:tcBorders>
            <w:shd w:val="clear" w:color="auto" w:fill="auto"/>
            <w:noWrap/>
            <w:vAlign w:val="center"/>
            <w:hideMark/>
          </w:tcPr>
          <w:p w14:paraId="0469AFB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5859A3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cumbrera o cresta es la línea superior del techo que une las 2 inclinaciones del techo. </w:t>
            </w:r>
            <w:r w:rsidRPr="00764409">
              <w:rPr>
                <w:rFonts w:ascii="Calibri" w:hAnsi="Calibri" w:cs="Calibri"/>
                <w:color w:val="000000"/>
                <w:lang w:eastAsia="es-BO"/>
              </w:rPr>
              <w:br/>
              <w:t>REQUISITOS:</w:t>
            </w:r>
            <w:r w:rsidRPr="00764409">
              <w:rPr>
                <w:rFonts w:ascii="Calibri" w:hAnsi="Calibri" w:cs="Calibri"/>
                <w:color w:val="000000"/>
                <w:lang w:eastAsia="es-BO"/>
              </w:rPr>
              <w:br/>
            </w:r>
            <w:proofErr w:type="gramStart"/>
            <w:r w:rsidRPr="00764409">
              <w:rPr>
                <w:rFonts w:ascii="Calibri" w:hAnsi="Calibri" w:cs="Calibri"/>
                <w:color w:val="000000"/>
                <w:lang w:eastAsia="es-BO"/>
              </w:rPr>
              <w:t>•  La</w:t>
            </w:r>
            <w:proofErr w:type="gramEnd"/>
            <w:r w:rsidRPr="00764409">
              <w:rPr>
                <w:rFonts w:ascii="Calibri" w:hAnsi="Calibri" w:cs="Calibri"/>
                <w:color w:val="000000"/>
                <w:lang w:eastAsia="es-BO"/>
              </w:rPr>
              <w:t xml:space="preserve"> calamina deberá ser del tipo plana, </w:t>
            </w:r>
            <w:proofErr w:type="spellStart"/>
            <w:r w:rsidRPr="00764409">
              <w:rPr>
                <w:rFonts w:ascii="Calibri" w:hAnsi="Calibri" w:cs="Calibri"/>
                <w:color w:val="000000"/>
                <w:lang w:eastAsia="es-BO"/>
              </w:rPr>
              <w:t>prepintada</w:t>
            </w:r>
            <w:proofErr w:type="spellEnd"/>
            <w:r w:rsidRPr="00764409">
              <w:rPr>
                <w:rFonts w:ascii="Calibri" w:hAnsi="Calibri" w:cs="Calibri"/>
                <w:color w:val="000000"/>
                <w:lang w:eastAsia="es-BO"/>
              </w:rPr>
              <w:t xml:space="preserve"> galvanizada de Nº28 corte 50. </w:t>
            </w:r>
            <w:r w:rsidRPr="00764409">
              <w:rPr>
                <w:rFonts w:ascii="Calibri" w:hAnsi="Calibri" w:cs="Calibri"/>
                <w:color w:val="000000"/>
                <w:lang w:eastAsia="es-BO"/>
              </w:rPr>
              <w:br/>
              <w:t xml:space="preserve">• No se aceptará material de menor numeración de la indicada. </w:t>
            </w:r>
            <w:r w:rsidRPr="00764409">
              <w:rPr>
                <w:rFonts w:ascii="Calibri" w:hAnsi="Calibri" w:cs="Calibri"/>
                <w:color w:val="000000"/>
                <w:lang w:eastAsia="es-BO"/>
              </w:rPr>
              <w:br/>
              <w:t>•  Las dimensiones deberán corresponder a los planos de construcción. No deberán presentar rajaduras ni perforaciones en toda la superficie de la hoja.</w:t>
            </w:r>
            <w:r w:rsidRPr="00764409">
              <w:rPr>
                <w:rFonts w:ascii="Calibri" w:hAnsi="Calibri" w:cs="Calibri"/>
                <w:color w:val="000000"/>
                <w:lang w:eastAsia="es-BO"/>
              </w:rPr>
              <w:br/>
            </w:r>
            <w:proofErr w:type="gramStart"/>
            <w:r w:rsidRPr="00764409">
              <w:rPr>
                <w:rFonts w:ascii="Calibri" w:hAnsi="Calibri" w:cs="Calibri"/>
                <w:color w:val="000000"/>
                <w:lang w:eastAsia="es-BO"/>
              </w:rPr>
              <w:t>•  El</w:t>
            </w:r>
            <w:proofErr w:type="gramEnd"/>
            <w:r w:rsidRPr="00764409">
              <w:rPr>
                <w:rFonts w:ascii="Calibri" w:hAnsi="Calibri" w:cs="Calibri"/>
                <w:color w:val="000000"/>
                <w:lang w:eastAsia="es-BO"/>
              </w:rPr>
              <w:t xml:space="preserve"> color de la calamina será definido por el Inspector o será definido según lineamientos establecidos por la AEVIVIENDA.</w:t>
            </w:r>
            <w:r w:rsidRPr="00764409">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C36B7F" w:rsidRPr="00764409" w14:paraId="3BF20F6C"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3BE10BE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43</w:t>
            </w:r>
          </w:p>
        </w:tc>
        <w:tc>
          <w:tcPr>
            <w:tcW w:w="2049" w:type="dxa"/>
            <w:tcBorders>
              <w:top w:val="nil"/>
              <w:left w:val="nil"/>
              <w:bottom w:val="single" w:sz="4" w:space="0" w:color="000000"/>
              <w:right w:val="single" w:sz="4" w:space="0" w:color="000000"/>
            </w:tcBorders>
            <w:shd w:val="clear" w:color="auto" w:fill="auto"/>
            <w:noWrap/>
            <w:vAlign w:val="center"/>
            <w:hideMark/>
          </w:tcPr>
          <w:p w14:paraId="43933A9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023CB01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D3C436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Este material es implementado en el baño, la ducha plástica de 3 temperaturas de buena calidad, de marca reconocida en el mercado.</w:t>
            </w:r>
            <w:r w:rsidRPr="00764409">
              <w:rPr>
                <w:rFonts w:ascii="Calibri" w:hAnsi="Calibri" w:cs="Calibri"/>
                <w:color w:val="000000"/>
                <w:lang w:eastAsia="es-BO"/>
              </w:rPr>
              <w:br/>
              <w:t>REQUISITOS:</w:t>
            </w:r>
            <w:r w:rsidRPr="00764409">
              <w:rPr>
                <w:rFonts w:ascii="Calibri" w:hAnsi="Calibri" w:cs="Calibri"/>
                <w:color w:val="000000"/>
                <w:lang w:eastAsia="es-BO"/>
              </w:rPr>
              <w:br/>
              <w:t xml:space="preserve">• Deberá ser instalada con sus accesorios para un perfecto funcionamiento </w:t>
            </w:r>
            <w:r w:rsidRPr="00764409">
              <w:rPr>
                <w:rFonts w:ascii="Calibri" w:hAnsi="Calibri" w:cs="Calibri"/>
                <w:color w:val="000000"/>
                <w:lang w:eastAsia="es-BO"/>
              </w:rPr>
              <w:br/>
              <w:t>La Entidad Ejecutora deberá garantizar que el material de referencia sea de buena calidad y de marca reconocida.</w:t>
            </w:r>
            <w:r w:rsidRPr="00764409">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C36B7F" w:rsidRPr="00764409" w14:paraId="06E2B59D"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04686B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44</w:t>
            </w:r>
          </w:p>
        </w:tc>
        <w:tc>
          <w:tcPr>
            <w:tcW w:w="2049" w:type="dxa"/>
            <w:tcBorders>
              <w:top w:val="nil"/>
              <w:left w:val="nil"/>
              <w:bottom w:val="single" w:sz="4" w:space="0" w:color="000000"/>
              <w:right w:val="single" w:sz="4" w:space="0" w:color="000000"/>
            </w:tcBorders>
            <w:shd w:val="clear" w:color="auto" w:fill="auto"/>
            <w:noWrap/>
            <w:vAlign w:val="center"/>
            <w:hideMark/>
          </w:tcPr>
          <w:p w14:paraId="3CAAE43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0301BB4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7479FCC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764409">
              <w:rPr>
                <w:rFonts w:ascii="Calibri" w:hAnsi="Calibri" w:cs="Calibri"/>
                <w:color w:val="000000"/>
                <w:lang w:eastAsia="es-BO"/>
              </w:rPr>
              <w:br/>
              <w:t>REQUISITOS:</w:t>
            </w:r>
            <w:r w:rsidRPr="00764409">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764409">
              <w:rPr>
                <w:rFonts w:ascii="Calibri" w:hAnsi="Calibri" w:cs="Calibri"/>
                <w:color w:val="000000"/>
                <w:lang w:eastAsia="es-BO"/>
              </w:rPr>
              <w:t>lbs</w:t>
            </w:r>
            <w:proofErr w:type="spellEnd"/>
            <w:r w:rsidRPr="00764409">
              <w:rPr>
                <w:rFonts w:ascii="Calibri" w:hAnsi="Calibri" w:cs="Calibri"/>
                <w:color w:val="000000"/>
                <w:lang w:eastAsia="es-BO"/>
              </w:rPr>
              <w:t xml:space="preserve">./plg² y con revestimiento de tipo </w:t>
            </w:r>
            <w:proofErr w:type="spellStart"/>
            <w:r w:rsidRPr="00764409">
              <w:rPr>
                <w:rFonts w:ascii="Calibri" w:hAnsi="Calibri" w:cs="Calibri"/>
                <w:color w:val="000000"/>
                <w:lang w:eastAsia="es-BO"/>
              </w:rPr>
              <w:t>rutílico</w:t>
            </w:r>
            <w:proofErr w:type="spellEnd"/>
            <w:r w:rsidRPr="00764409">
              <w:rPr>
                <w:rFonts w:ascii="Calibri" w:hAnsi="Calibri" w:cs="Calibri"/>
                <w:color w:val="000000"/>
                <w:lang w:eastAsia="es-BO"/>
              </w:rPr>
              <w:t>, es decir, con alto contenido de rutilo (óxido de titanio).</w:t>
            </w:r>
            <w:r w:rsidRPr="00764409">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sidRPr="00764409">
              <w:rPr>
                <w:rFonts w:ascii="Calibri" w:hAnsi="Calibri" w:cs="Calibri"/>
                <w:color w:val="000000"/>
                <w:lang w:eastAsia="es-BO"/>
              </w:rPr>
              <w:t>+)(</w:t>
            </w:r>
            <w:proofErr w:type="gramEnd"/>
            <w:r w:rsidRPr="00764409">
              <w:rPr>
                <w:rFonts w:ascii="Calibri" w:hAnsi="Calibri" w:cs="Calibri"/>
                <w:color w:val="000000"/>
                <w:lang w:eastAsia="es-BO"/>
              </w:rPr>
              <w:t>-) pudiendo soldar en posición plana, vertical y horizontal.</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2F12E3BF"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25DFA5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45</w:t>
            </w:r>
          </w:p>
        </w:tc>
        <w:tc>
          <w:tcPr>
            <w:tcW w:w="2049" w:type="dxa"/>
            <w:tcBorders>
              <w:top w:val="nil"/>
              <w:left w:val="nil"/>
              <w:bottom w:val="single" w:sz="4" w:space="0" w:color="000000"/>
              <w:right w:val="single" w:sz="4" w:space="0" w:color="000000"/>
            </w:tcBorders>
            <w:shd w:val="clear" w:color="auto" w:fill="auto"/>
            <w:noWrap/>
            <w:vAlign w:val="center"/>
            <w:hideMark/>
          </w:tcPr>
          <w:p w14:paraId="2A58A45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25A51F7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AB579E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64409">
              <w:rPr>
                <w:rFonts w:ascii="Calibri" w:hAnsi="Calibri" w:cs="Calibri"/>
                <w:color w:val="000000"/>
                <w:lang w:eastAsia="es-BO"/>
              </w:rPr>
              <w:br/>
              <w:t>REQUISITOS:</w:t>
            </w:r>
            <w:r w:rsidRPr="00764409">
              <w:rPr>
                <w:rFonts w:ascii="Calibri" w:hAnsi="Calibri" w:cs="Calibri"/>
                <w:color w:val="000000"/>
                <w:lang w:eastAsia="es-BO"/>
              </w:rPr>
              <w:br/>
              <w:t>• El material de aluminio deberá ser ligero y fácil de manejar, resistente a la corrosión y al desgaste, y duradero.</w:t>
            </w:r>
            <w:r w:rsidRPr="00764409">
              <w:rPr>
                <w:rFonts w:ascii="Calibri" w:hAnsi="Calibri" w:cs="Calibri"/>
                <w:color w:val="000000"/>
                <w:lang w:eastAsia="es-BO"/>
              </w:rPr>
              <w:br/>
              <w:t>• Deberá tener alta dureza superficial para resistir arañazos e impactos.</w:t>
            </w:r>
            <w:r w:rsidRPr="00764409">
              <w:rPr>
                <w:rFonts w:ascii="Calibri" w:hAnsi="Calibri" w:cs="Calibri"/>
                <w:color w:val="000000"/>
                <w:lang w:eastAsia="es-BO"/>
              </w:rPr>
              <w:br/>
              <w:t>• Deben ser resistentes a la humedad y al agua.</w:t>
            </w:r>
            <w:r w:rsidRPr="00764409">
              <w:rPr>
                <w:rFonts w:ascii="Calibri" w:hAnsi="Calibri" w:cs="Calibri"/>
                <w:color w:val="000000"/>
                <w:lang w:eastAsia="es-BO"/>
              </w:rPr>
              <w:br/>
              <w:t xml:space="preserve">• Deben tener buena conductividad térmica para disipar el calor </w:t>
            </w:r>
            <w:r w:rsidRPr="00764409">
              <w:rPr>
                <w:rFonts w:ascii="Calibri" w:hAnsi="Calibri" w:cs="Calibri"/>
                <w:color w:val="000000"/>
                <w:lang w:eastAsia="es-BO"/>
              </w:rPr>
              <w:lastRenderedPageBreak/>
              <w:t>eficientemente..</w:t>
            </w:r>
            <w:r w:rsidRPr="00764409">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764409">
              <w:rPr>
                <w:rFonts w:ascii="Calibri" w:hAnsi="Calibri" w:cs="Calibri"/>
                <w:color w:val="000000"/>
                <w:lang w:eastAsia="es-BO"/>
              </w:rPr>
              <w:br/>
              <w:t>• Deberán cumplir con las normativas de calidad y seguridad correspondientes.</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44EE9C55"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2B7D2C8" w14:textId="77777777" w:rsidR="00C36B7F" w:rsidRPr="00764409" w:rsidRDefault="00C36B7F" w:rsidP="0091094C">
            <w:pPr>
              <w:jc w:val="right"/>
              <w:rPr>
                <w:rFonts w:ascii="Calibri" w:hAnsi="Calibri" w:cs="Calibri"/>
                <w:color w:val="C00000"/>
                <w:lang w:eastAsia="es-BO"/>
              </w:rPr>
            </w:pPr>
            <w:r w:rsidRPr="00764409">
              <w:rPr>
                <w:rFonts w:ascii="Calibri" w:hAnsi="Calibri" w:cs="Calibri"/>
                <w:color w:val="C00000"/>
                <w:lang w:eastAsia="es-BO"/>
              </w:rPr>
              <w:lastRenderedPageBreak/>
              <w:t>46</w:t>
            </w:r>
          </w:p>
        </w:tc>
        <w:tc>
          <w:tcPr>
            <w:tcW w:w="2049" w:type="dxa"/>
            <w:tcBorders>
              <w:top w:val="nil"/>
              <w:left w:val="nil"/>
              <w:bottom w:val="single" w:sz="4" w:space="0" w:color="000000"/>
              <w:right w:val="single" w:sz="4" w:space="0" w:color="000000"/>
            </w:tcBorders>
            <w:shd w:val="clear" w:color="auto" w:fill="auto"/>
            <w:noWrap/>
            <w:vAlign w:val="center"/>
            <w:hideMark/>
          </w:tcPr>
          <w:p w14:paraId="611E0591" w14:textId="77777777" w:rsidR="00C36B7F" w:rsidRPr="00764409" w:rsidRDefault="00C36B7F" w:rsidP="0091094C">
            <w:pPr>
              <w:rPr>
                <w:rFonts w:ascii="Calibri" w:hAnsi="Calibri" w:cs="Calibri"/>
                <w:color w:val="C00000"/>
                <w:lang w:eastAsia="es-BO"/>
              </w:rPr>
            </w:pPr>
            <w:r w:rsidRPr="00764409">
              <w:rPr>
                <w:rFonts w:ascii="Calibri" w:hAnsi="Calibri" w:cs="Calibri"/>
                <w:color w:val="C00000"/>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57C86D62" w14:textId="77777777" w:rsidR="00C36B7F" w:rsidRPr="00764409" w:rsidRDefault="00C36B7F" w:rsidP="0091094C">
            <w:pPr>
              <w:rPr>
                <w:rFonts w:ascii="Calibri" w:hAnsi="Calibri" w:cs="Calibri"/>
                <w:color w:val="C00000"/>
                <w:lang w:eastAsia="es-BO"/>
              </w:rPr>
            </w:pPr>
            <w:r w:rsidRPr="007452FC">
              <w:rPr>
                <w:rFonts w:ascii="Calibri" w:hAnsi="Calibri" w:cs="Calibri"/>
                <w:color w:val="C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3F19340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Barras de acero que presentan resaltos o corrugas que mejoran la adherencia con el hormigón.</w:t>
            </w:r>
            <w:r w:rsidRPr="0076440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4409">
              <w:rPr>
                <w:rFonts w:ascii="Calibri" w:hAnsi="Calibri" w:cs="Calibri"/>
                <w:color w:val="000000"/>
                <w:lang w:eastAsia="es-BO"/>
              </w:rPr>
              <w:br/>
              <w:t>Las barras no presentarán defectos superficiales, grietas, ni sopladuras; la sección equivalente no será inferior al 95% de la sección nominal.</w:t>
            </w:r>
            <w:r w:rsidRPr="00764409">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764409">
              <w:rPr>
                <w:rFonts w:ascii="Calibri" w:hAnsi="Calibri" w:cs="Calibri"/>
                <w:color w:val="000000"/>
                <w:lang w:eastAsia="es-BO"/>
              </w:rPr>
              <w:br/>
              <w:t>Se prohíbe el uso de barras lisas trefiladas como armaduras para el hormigón armado, excepto en componentes de mallas electro soldadas.</w:t>
            </w:r>
            <w:r w:rsidRPr="0076440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440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6B7F" w:rsidRPr="00764409" w14:paraId="2E0499A8"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10F038E8" w14:textId="77777777" w:rsidR="00C36B7F" w:rsidRPr="00764409" w:rsidRDefault="00C36B7F" w:rsidP="0091094C">
            <w:pPr>
              <w:jc w:val="right"/>
              <w:rPr>
                <w:rFonts w:ascii="Calibri" w:hAnsi="Calibri" w:cs="Calibri"/>
                <w:color w:val="C00000"/>
                <w:lang w:eastAsia="es-BO"/>
              </w:rPr>
            </w:pPr>
            <w:r w:rsidRPr="00764409">
              <w:rPr>
                <w:rFonts w:ascii="Calibri" w:hAnsi="Calibri" w:cs="Calibri"/>
                <w:color w:val="C00000"/>
                <w:lang w:eastAsia="es-BO"/>
              </w:rPr>
              <w:t>47</w:t>
            </w:r>
          </w:p>
        </w:tc>
        <w:tc>
          <w:tcPr>
            <w:tcW w:w="2049" w:type="dxa"/>
            <w:tcBorders>
              <w:top w:val="nil"/>
              <w:left w:val="nil"/>
              <w:bottom w:val="single" w:sz="4" w:space="0" w:color="000000"/>
              <w:right w:val="single" w:sz="4" w:space="0" w:color="000000"/>
            </w:tcBorders>
            <w:shd w:val="clear" w:color="auto" w:fill="auto"/>
            <w:noWrap/>
            <w:vAlign w:val="center"/>
            <w:hideMark/>
          </w:tcPr>
          <w:p w14:paraId="6AC3CF74" w14:textId="77777777" w:rsidR="00C36B7F" w:rsidRPr="00764409" w:rsidRDefault="00C36B7F" w:rsidP="0091094C">
            <w:pPr>
              <w:rPr>
                <w:rFonts w:ascii="Calibri" w:hAnsi="Calibri" w:cs="Calibri"/>
                <w:color w:val="C00000"/>
                <w:lang w:eastAsia="es-BO"/>
              </w:rPr>
            </w:pPr>
            <w:r w:rsidRPr="00764409">
              <w:rPr>
                <w:rFonts w:ascii="Calibri" w:hAnsi="Calibri" w:cs="Calibri"/>
                <w:color w:val="C00000"/>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74FA97AA" w14:textId="77777777" w:rsidR="00C36B7F" w:rsidRPr="00764409" w:rsidRDefault="00C36B7F" w:rsidP="0091094C">
            <w:pPr>
              <w:rPr>
                <w:rFonts w:ascii="Calibri" w:hAnsi="Calibri" w:cs="Calibri"/>
                <w:color w:val="C00000"/>
                <w:lang w:eastAsia="es-BO"/>
              </w:rPr>
            </w:pPr>
            <w:r w:rsidRPr="007452FC">
              <w:rPr>
                <w:rFonts w:ascii="Calibri" w:hAnsi="Calibri" w:cs="Calibri"/>
                <w:color w:val="C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4C993EA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Barras de acero que presenta resaltos o corrugas que mejoran la adherencia con el hormigón.</w:t>
            </w:r>
            <w:r w:rsidRPr="0076440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4409">
              <w:rPr>
                <w:rFonts w:ascii="Calibri" w:hAnsi="Calibri" w:cs="Calibri"/>
                <w:color w:val="000000"/>
                <w:lang w:eastAsia="es-BO"/>
              </w:rPr>
              <w:br/>
              <w:t>Las barras no presentarán defectos superficiales, grietas, ni sopladuras; la sección equivalente no será inferior al 95% de la sección nominal.</w:t>
            </w:r>
            <w:r w:rsidRPr="00764409">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64409">
              <w:rPr>
                <w:rFonts w:ascii="Calibri" w:hAnsi="Calibri" w:cs="Calibri"/>
                <w:color w:val="000000"/>
                <w:lang w:eastAsia="es-BO"/>
              </w:rPr>
              <w:br/>
            </w:r>
            <w:r w:rsidRPr="00764409">
              <w:rPr>
                <w:rFonts w:ascii="Calibri" w:hAnsi="Calibri" w:cs="Calibri"/>
                <w:color w:val="000000"/>
                <w:lang w:eastAsia="es-BO"/>
              </w:rPr>
              <w:lastRenderedPageBreak/>
              <w:t>Se prohíbe el uso de barras lisas trefiladas como armaduras para el hormigón armado, excepto en componentes de mallas electro soldadas.</w:t>
            </w:r>
            <w:r w:rsidRPr="0076440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440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6B7F" w:rsidRPr="00764409" w14:paraId="6B98955C"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1877C7B" w14:textId="77777777" w:rsidR="00C36B7F" w:rsidRPr="00764409" w:rsidRDefault="00C36B7F" w:rsidP="0091094C">
            <w:pPr>
              <w:jc w:val="right"/>
              <w:rPr>
                <w:rFonts w:ascii="Calibri" w:hAnsi="Calibri" w:cs="Calibri"/>
                <w:color w:val="C00000"/>
                <w:lang w:eastAsia="es-BO"/>
              </w:rPr>
            </w:pPr>
            <w:r w:rsidRPr="00764409">
              <w:rPr>
                <w:rFonts w:ascii="Calibri" w:hAnsi="Calibri" w:cs="Calibri"/>
                <w:color w:val="C00000"/>
                <w:lang w:eastAsia="es-BO"/>
              </w:rPr>
              <w:lastRenderedPageBreak/>
              <w:t>48</w:t>
            </w:r>
          </w:p>
        </w:tc>
        <w:tc>
          <w:tcPr>
            <w:tcW w:w="2049" w:type="dxa"/>
            <w:tcBorders>
              <w:top w:val="nil"/>
              <w:left w:val="nil"/>
              <w:bottom w:val="single" w:sz="4" w:space="0" w:color="000000"/>
              <w:right w:val="single" w:sz="4" w:space="0" w:color="000000"/>
            </w:tcBorders>
            <w:shd w:val="clear" w:color="auto" w:fill="auto"/>
            <w:noWrap/>
            <w:vAlign w:val="center"/>
            <w:hideMark/>
          </w:tcPr>
          <w:p w14:paraId="45BF21DF" w14:textId="77777777" w:rsidR="00C36B7F" w:rsidRPr="00764409" w:rsidRDefault="00C36B7F" w:rsidP="0091094C">
            <w:pPr>
              <w:rPr>
                <w:rFonts w:ascii="Calibri" w:hAnsi="Calibri" w:cs="Calibri"/>
                <w:color w:val="C00000"/>
                <w:lang w:eastAsia="es-BO"/>
              </w:rPr>
            </w:pPr>
            <w:r w:rsidRPr="00764409">
              <w:rPr>
                <w:rFonts w:ascii="Calibri" w:hAnsi="Calibri" w:cs="Calibri"/>
                <w:color w:val="C00000"/>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508341C7" w14:textId="77777777" w:rsidR="00C36B7F" w:rsidRPr="00764409" w:rsidRDefault="00C36B7F" w:rsidP="0091094C">
            <w:pPr>
              <w:rPr>
                <w:rFonts w:ascii="Calibri" w:hAnsi="Calibri" w:cs="Calibri"/>
                <w:color w:val="C00000"/>
                <w:lang w:eastAsia="es-BO"/>
              </w:rPr>
            </w:pPr>
            <w:r w:rsidRPr="007452FC">
              <w:rPr>
                <w:rFonts w:ascii="Calibri" w:hAnsi="Calibri" w:cs="Calibri"/>
                <w:color w:val="C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567F457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Barras de acero que presenta resaltos o corrugas que mejoran la adherencia con el hormigón.</w:t>
            </w:r>
            <w:r w:rsidRPr="0076440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4409">
              <w:rPr>
                <w:rFonts w:ascii="Calibri" w:hAnsi="Calibri" w:cs="Calibri"/>
                <w:color w:val="000000"/>
                <w:lang w:eastAsia="es-BO"/>
              </w:rPr>
              <w:br/>
              <w:t>Las barras no presentarán defectos superficiales, grietas, ni sopladuras; la sección equivalente no será inferior al 95% de la sección nominal.</w:t>
            </w:r>
            <w:r w:rsidRPr="00764409">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64409">
              <w:rPr>
                <w:rFonts w:ascii="Calibri" w:hAnsi="Calibri" w:cs="Calibri"/>
                <w:color w:val="000000"/>
                <w:lang w:eastAsia="es-BO"/>
              </w:rPr>
              <w:br/>
              <w:t>Se prohíbe el uso de barras lisas trefiladas como armaduras para el hormigón armado, excepto en componentes de mallas electro soldadas.</w:t>
            </w:r>
            <w:r w:rsidRPr="0076440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440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6B7F" w:rsidRPr="00764409" w14:paraId="115E0500"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7A6CDED" w14:textId="77777777" w:rsidR="00C36B7F" w:rsidRPr="00764409" w:rsidRDefault="00C36B7F" w:rsidP="0091094C">
            <w:pPr>
              <w:jc w:val="right"/>
              <w:rPr>
                <w:rFonts w:ascii="Calibri" w:hAnsi="Calibri" w:cs="Calibri"/>
                <w:color w:val="C00000"/>
                <w:lang w:eastAsia="es-BO"/>
              </w:rPr>
            </w:pPr>
            <w:r w:rsidRPr="00764409">
              <w:rPr>
                <w:rFonts w:ascii="Calibri" w:hAnsi="Calibri" w:cs="Calibri"/>
                <w:color w:val="C00000"/>
                <w:lang w:eastAsia="es-BO"/>
              </w:rPr>
              <w:t>49</w:t>
            </w:r>
          </w:p>
        </w:tc>
        <w:tc>
          <w:tcPr>
            <w:tcW w:w="2049" w:type="dxa"/>
            <w:tcBorders>
              <w:top w:val="nil"/>
              <w:left w:val="nil"/>
              <w:bottom w:val="single" w:sz="4" w:space="0" w:color="000000"/>
              <w:right w:val="single" w:sz="4" w:space="0" w:color="000000"/>
            </w:tcBorders>
            <w:shd w:val="clear" w:color="auto" w:fill="auto"/>
            <w:noWrap/>
            <w:vAlign w:val="center"/>
            <w:hideMark/>
          </w:tcPr>
          <w:p w14:paraId="3536DF54" w14:textId="77777777" w:rsidR="00C36B7F" w:rsidRPr="00764409" w:rsidRDefault="00C36B7F" w:rsidP="0091094C">
            <w:pPr>
              <w:rPr>
                <w:rFonts w:ascii="Calibri" w:hAnsi="Calibri" w:cs="Calibri"/>
                <w:color w:val="C00000"/>
                <w:lang w:eastAsia="es-BO"/>
              </w:rPr>
            </w:pPr>
            <w:r w:rsidRPr="00764409">
              <w:rPr>
                <w:rFonts w:ascii="Calibri" w:hAnsi="Calibri" w:cs="Calibri"/>
                <w:color w:val="C00000"/>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15227861" w14:textId="77777777" w:rsidR="00C36B7F" w:rsidRPr="00764409" w:rsidRDefault="00C36B7F" w:rsidP="0091094C">
            <w:pPr>
              <w:rPr>
                <w:rFonts w:ascii="Calibri" w:hAnsi="Calibri" w:cs="Calibri"/>
                <w:color w:val="C00000"/>
                <w:lang w:eastAsia="es-BO"/>
              </w:rPr>
            </w:pPr>
            <w:r w:rsidRPr="007452FC">
              <w:rPr>
                <w:rFonts w:ascii="Calibri" w:hAnsi="Calibri" w:cs="Calibri"/>
                <w:color w:val="C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6670D31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Barras de acero que presenta resaltos o corrugas que mejoran la adherencia con el hormigón.</w:t>
            </w:r>
            <w:r w:rsidRPr="0076440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64409">
              <w:rPr>
                <w:rFonts w:ascii="Calibri" w:hAnsi="Calibri" w:cs="Calibri"/>
                <w:color w:val="000000"/>
                <w:lang w:eastAsia="es-BO"/>
              </w:rPr>
              <w:br/>
              <w:t xml:space="preserve">Las barras no presentarán defectos superficiales, grietas, ni sopladuras; la sección equivalente no será inferior al 95% de la </w:t>
            </w:r>
            <w:r w:rsidRPr="00764409">
              <w:rPr>
                <w:rFonts w:ascii="Calibri" w:hAnsi="Calibri" w:cs="Calibri"/>
                <w:color w:val="000000"/>
                <w:lang w:eastAsia="es-BO"/>
              </w:rPr>
              <w:lastRenderedPageBreak/>
              <w:t>sección nominal.</w:t>
            </w:r>
            <w:r w:rsidRPr="00764409">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64409">
              <w:rPr>
                <w:rFonts w:ascii="Calibri" w:hAnsi="Calibri" w:cs="Calibri"/>
                <w:color w:val="000000"/>
                <w:lang w:eastAsia="es-BO"/>
              </w:rPr>
              <w:br/>
              <w:t>Se prohíbe el uso de barras lisas trefiladas como armaduras para el hormigón armado, excepto en componentes de mallas electro soldadas.</w:t>
            </w:r>
            <w:r w:rsidRPr="0076440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6440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6B7F" w:rsidRPr="00764409" w14:paraId="1CF6FAB9"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EF291F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50</w:t>
            </w:r>
          </w:p>
        </w:tc>
        <w:tc>
          <w:tcPr>
            <w:tcW w:w="2049" w:type="dxa"/>
            <w:tcBorders>
              <w:top w:val="nil"/>
              <w:left w:val="nil"/>
              <w:bottom w:val="single" w:sz="4" w:space="0" w:color="000000"/>
              <w:right w:val="single" w:sz="4" w:space="0" w:color="000000"/>
            </w:tcBorders>
            <w:shd w:val="clear" w:color="auto" w:fill="auto"/>
            <w:noWrap/>
            <w:vAlign w:val="center"/>
            <w:hideMark/>
          </w:tcPr>
          <w:p w14:paraId="1AD676B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FOCOS LED 18W</w:t>
            </w:r>
          </w:p>
        </w:tc>
        <w:tc>
          <w:tcPr>
            <w:tcW w:w="1134" w:type="dxa"/>
            <w:tcBorders>
              <w:top w:val="nil"/>
              <w:left w:val="nil"/>
              <w:bottom w:val="single" w:sz="4" w:space="0" w:color="000000"/>
              <w:right w:val="single" w:sz="4" w:space="0" w:color="000000"/>
            </w:tcBorders>
            <w:shd w:val="clear" w:color="auto" w:fill="auto"/>
            <w:noWrap/>
            <w:vAlign w:val="center"/>
            <w:hideMark/>
          </w:tcPr>
          <w:p w14:paraId="309516F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29F867B" w14:textId="77777777" w:rsidR="00C36B7F" w:rsidRPr="00764409" w:rsidRDefault="00C36B7F" w:rsidP="0091094C">
            <w:pPr>
              <w:rPr>
                <w:rFonts w:ascii="Calibri" w:hAnsi="Calibri" w:cs="Calibri"/>
                <w:color w:val="000000"/>
                <w:lang w:eastAsia="es-BO"/>
              </w:rPr>
            </w:pPr>
            <w:proofErr w:type="spellStart"/>
            <w:r w:rsidRPr="00764409">
              <w:rPr>
                <w:rFonts w:ascii="Calibri" w:hAnsi="Calibri" w:cs="Calibri"/>
                <w:color w:val="000000"/>
                <w:lang w:eastAsia="es-BO"/>
              </w:rPr>
              <w:t>LLámpara</w:t>
            </w:r>
            <w:proofErr w:type="spellEnd"/>
            <w:r w:rsidRPr="00764409">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64409">
              <w:rPr>
                <w:rFonts w:ascii="Calibri" w:hAnsi="Calibri" w:cs="Calibri"/>
                <w:color w:val="000000"/>
                <w:lang w:eastAsia="es-BO"/>
              </w:rPr>
              <w:br/>
              <w:t>REQUISITOS:</w:t>
            </w:r>
            <w:r w:rsidRPr="00764409">
              <w:rPr>
                <w:rFonts w:ascii="Calibri" w:hAnsi="Calibri" w:cs="Calibri"/>
                <w:color w:val="000000"/>
                <w:lang w:eastAsia="es-BO"/>
              </w:rPr>
              <w:br/>
              <w:t>Alta resistencia de aislamiento, Vida útil de ≥ 15.000 horas, Interior de viviendas.</w:t>
            </w:r>
            <w:r w:rsidRPr="00764409">
              <w:rPr>
                <w:rFonts w:ascii="Calibri" w:hAnsi="Calibri" w:cs="Calibri"/>
                <w:color w:val="000000"/>
                <w:lang w:eastAsia="es-BO"/>
              </w:rPr>
              <w:br/>
              <w:t>Tensión nominal VAC 100 – 240, Temperatura de operación (</w:t>
            </w:r>
            <w:proofErr w:type="spellStart"/>
            <w:r w:rsidRPr="00764409">
              <w:rPr>
                <w:rFonts w:ascii="Calibri" w:hAnsi="Calibri" w:cs="Calibri"/>
                <w:color w:val="000000"/>
                <w:lang w:eastAsia="es-BO"/>
              </w:rPr>
              <w:t>ºC</w:t>
            </w:r>
            <w:proofErr w:type="spellEnd"/>
            <w:r w:rsidRPr="00764409">
              <w:rPr>
                <w:rFonts w:ascii="Calibri" w:hAnsi="Calibri" w:cs="Calibri"/>
                <w:color w:val="000000"/>
                <w:lang w:eastAsia="es-BO"/>
              </w:rPr>
              <w:t xml:space="preserve">) -30 +50, Flujo luminoso ≥ 1.700 </w:t>
            </w:r>
            <w:proofErr w:type="spellStart"/>
            <w:r w:rsidRPr="00764409">
              <w:rPr>
                <w:rFonts w:ascii="Calibri" w:hAnsi="Calibri" w:cs="Calibri"/>
                <w:color w:val="000000"/>
                <w:lang w:eastAsia="es-BO"/>
              </w:rPr>
              <w:t>lumenes</w:t>
            </w:r>
            <w:proofErr w:type="spellEnd"/>
            <w:r w:rsidRPr="00764409">
              <w:rPr>
                <w:rFonts w:ascii="Calibri" w:hAnsi="Calibri" w:cs="Calibri"/>
                <w:color w:val="000000"/>
                <w:lang w:eastAsia="es-BO"/>
              </w:rPr>
              <w:t>, Temperatura de color: 6,500K.</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767B39D1"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9FD3D1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51</w:t>
            </w:r>
          </w:p>
        </w:tc>
        <w:tc>
          <w:tcPr>
            <w:tcW w:w="2049" w:type="dxa"/>
            <w:tcBorders>
              <w:top w:val="nil"/>
              <w:left w:val="nil"/>
              <w:bottom w:val="single" w:sz="4" w:space="0" w:color="000000"/>
              <w:right w:val="single" w:sz="4" w:space="0" w:color="000000"/>
            </w:tcBorders>
            <w:shd w:val="clear" w:color="auto" w:fill="auto"/>
            <w:noWrap/>
            <w:vAlign w:val="center"/>
            <w:hideMark/>
          </w:tcPr>
          <w:p w14:paraId="131E33F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08BC479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A1298C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Utilizados para la fijación de CALAMINAS conformadas, en estructura metálica.</w:t>
            </w:r>
            <w:r w:rsidRPr="00764409">
              <w:rPr>
                <w:rFonts w:ascii="Calibri" w:hAnsi="Calibri" w:cs="Calibri"/>
                <w:color w:val="000000"/>
                <w:lang w:eastAsia="es-BO"/>
              </w:rPr>
              <w:br/>
              <w:t>Cada gancho J para techo está compuesto por:</w:t>
            </w:r>
            <w:r w:rsidRPr="00764409">
              <w:rPr>
                <w:rFonts w:ascii="Calibri" w:hAnsi="Calibri" w:cs="Calibri"/>
                <w:color w:val="000000"/>
                <w:lang w:eastAsia="es-BO"/>
              </w:rPr>
              <w:br/>
              <w:t xml:space="preserve"> - 1 Gancho de acero galvanizado. </w:t>
            </w:r>
            <w:r w:rsidRPr="00764409">
              <w:rPr>
                <w:rFonts w:ascii="Calibri" w:hAnsi="Calibri" w:cs="Calibri"/>
                <w:color w:val="000000"/>
                <w:lang w:eastAsia="es-BO"/>
              </w:rPr>
              <w:br/>
              <w:t xml:space="preserve"> - 1 Arandela de goma (cóncava).</w:t>
            </w:r>
            <w:r w:rsidRPr="00764409">
              <w:rPr>
                <w:rFonts w:ascii="Calibri" w:hAnsi="Calibri" w:cs="Calibri"/>
                <w:color w:val="000000"/>
                <w:lang w:eastAsia="es-BO"/>
              </w:rPr>
              <w:br/>
              <w:t xml:space="preserve"> - 1 Arandela galvanizada (cóncava).</w:t>
            </w:r>
            <w:r w:rsidRPr="00764409">
              <w:rPr>
                <w:rFonts w:ascii="Calibri" w:hAnsi="Calibri" w:cs="Calibri"/>
                <w:color w:val="000000"/>
                <w:lang w:eastAsia="es-BO"/>
              </w:rPr>
              <w:br/>
              <w:t xml:space="preserve"> - 1 tuerca hexagonal galvanizada.</w:t>
            </w:r>
            <w:r w:rsidRPr="00764409">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C36B7F" w:rsidRPr="00764409" w14:paraId="584DCC3C"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06603F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52</w:t>
            </w:r>
          </w:p>
        </w:tc>
        <w:tc>
          <w:tcPr>
            <w:tcW w:w="2049" w:type="dxa"/>
            <w:tcBorders>
              <w:top w:val="nil"/>
              <w:left w:val="nil"/>
              <w:bottom w:val="single" w:sz="4" w:space="0" w:color="000000"/>
              <w:right w:val="single" w:sz="4" w:space="0" w:color="000000"/>
            </w:tcBorders>
            <w:shd w:val="clear" w:color="auto" w:fill="auto"/>
            <w:noWrap/>
            <w:vAlign w:val="center"/>
            <w:hideMark/>
          </w:tcPr>
          <w:p w14:paraId="14B3942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4848035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DB4487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764409">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64409">
              <w:rPr>
                <w:rFonts w:ascii="Calibri" w:hAnsi="Calibri" w:cs="Calibri"/>
                <w:color w:val="000000"/>
                <w:lang w:eastAsia="es-BO"/>
              </w:rPr>
              <w:br/>
              <w:t xml:space="preserve">La Entidad Ejecutora deberá garantizar que el material de referencia sea de buena calidad y de marca reconocida. </w:t>
            </w:r>
          </w:p>
        </w:tc>
      </w:tr>
      <w:tr w:rsidR="00C36B7F" w:rsidRPr="00764409" w14:paraId="25B36E8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BA0F80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53</w:t>
            </w:r>
          </w:p>
        </w:tc>
        <w:tc>
          <w:tcPr>
            <w:tcW w:w="2049" w:type="dxa"/>
            <w:tcBorders>
              <w:top w:val="nil"/>
              <w:left w:val="nil"/>
              <w:bottom w:val="single" w:sz="4" w:space="0" w:color="000000"/>
              <w:right w:val="single" w:sz="4" w:space="0" w:color="000000"/>
            </w:tcBorders>
            <w:shd w:val="clear" w:color="auto" w:fill="auto"/>
            <w:noWrap/>
            <w:vAlign w:val="bottom"/>
            <w:hideMark/>
          </w:tcPr>
          <w:p w14:paraId="29591E4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5AEA966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498D1B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Este material es implementado en la cocina, la grifería de color cromado resistente a ralladuras y arañazos, con cartucho cerámico, </w:t>
            </w:r>
            <w:r w:rsidRPr="00764409">
              <w:rPr>
                <w:rFonts w:ascii="Calibri" w:hAnsi="Calibri" w:cs="Calibri"/>
                <w:color w:val="000000"/>
                <w:lang w:eastAsia="es-BO"/>
              </w:rPr>
              <w:lastRenderedPageBreak/>
              <w:t>para evitar goteo y alargar su uso, cuerpo de latón y altura de acuerdo a diseño</w:t>
            </w:r>
            <w:r w:rsidRPr="00764409">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64409">
              <w:rPr>
                <w:rFonts w:ascii="Calibri" w:hAnsi="Calibri" w:cs="Calibri"/>
                <w:color w:val="000000"/>
                <w:lang w:eastAsia="es-BO"/>
              </w:rPr>
              <w:br/>
              <w:t xml:space="preserve">La Entidad Ejecutora deberá garantizar que el material de referencia sea de buena calidad y de marca reconocida. </w:t>
            </w:r>
          </w:p>
        </w:tc>
      </w:tr>
      <w:tr w:rsidR="00C36B7F" w:rsidRPr="00764409" w14:paraId="0715B5FD"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FA4A28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54</w:t>
            </w:r>
          </w:p>
        </w:tc>
        <w:tc>
          <w:tcPr>
            <w:tcW w:w="2049" w:type="dxa"/>
            <w:tcBorders>
              <w:top w:val="nil"/>
              <w:left w:val="nil"/>
              <w:bottom w:val="single" w:sz="4" w:space="0" w:color="000000"/>
              <w:right w:val="single" w:sz="4" w:space="0" w:color="000000"/>
            </w:tcBorders>
            <w:shd w:val="clear" w:color="auto" w:fill="auto"/>
            <w:noWrap/>
            <w:vAlign w:val="center"/>
            <w:hideMark/>
          </w:tcPr>
          <w:p w14:paraId="19FC4C0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7EFD252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087DC2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Este material es implementado en los lavarropas o </w:t>
            </w:r>
            <w:proofErr w:type="spellStart"/>
            <w:r w:rsidRPr="00764409">
              <w:rPr>
                <w:rFonts w:ascii="Calibri" w:hAnsi="Calibri" w:cs="Calibri"/>
                <w:color w:val="000000"/>
                <w:lang w:eastAsia="es-BO"/>
              </w:rPr>
              <w:t>lavanderias</w:t>
            </w:r>
            <w:proofErr w:type="spellEnd"/>
            <w:r w:rsidRPr="00764409">
              <w:rPr>
                <w:rFonts w:ascii="Calibri" w:hAnsi="Calibri" w:cs="Calibri"/>
                <w:color w:val="000000"/>
                <w:lang w:eastAsia="es-BO"/>
              </w:rPr>
              <w:t>, el grifo deberá ser necesariamente de material metálico inoxidable de dimensiones de 1/2”, el grifo deberá tener características para ser colocado en la pared.</w:t>
            </w:r>
            <w:r w:rsidRPr="00764409">
              <w:rPr>
                <w:rFonts w:ascii="Calibri" w:hAnsi="Calibri" w:cs="Calibri"/>
                <w:color w:val="000000"/>
                <w:lang w:eastAsia="es-BO"/>
              </w:rPr>
              <w:br/>
              <w:t>Se recomienda que su procedencia sea de industria nacional o extranjera y de marca conocida dentro el mercado local</w:t>
            </w:r>
            <w:r w:rsidRPr="00764409">
              <w:rPr>
                <w:rFonts w:ascii="Calibri" w:hAnsi="Calibri" w:cs="Calibri"/>
                <w:color w:val="000000"/>
                <w:lang w:eastAsia="es-BO"/>
              </w:rPr>
              <w:br/>
              <w:t>Cualquier alteración o daño del producto antes, durante y después del transporte, no realizara el ingreso a almacenes.</w:t>
            </w:r>
            <w:r w:rsidRPr="00764409">
              <w:rPr>
                <w:rFonts w:ascii="Calibri" w:hAnsi="Calibri" w:cs="Calibri"/>
                <w:color w:val="000000"/>
                <w:lang w:eastAsia="es-BO"/>
              </w:rPr>
              <w:br/>
              <w:t xml:space="preserve">La Entidad Ejecutora deberá garantizar que el material de referencia sea de buena calidad y de marca reconocida. </w:t>
            </w:r>
          </w:p>
        </w:tc>
      </w:tr>
      <w:tr w:rsidR="00C36B7F" w:rsidRPr="00764409" w14:paraId="339856E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6F35B0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55</w:t>
            </w:r>
          </w:p>
        </w:tc>
        <w:tc>
          <w:tcPr>
            <w:tcW w:w="2049" w:type="dxa"/>
            <w:tcBorders>
              <w:top w:val="nil"/>
              <w:left w:val="nil"/>
              <w:bottom w:val="single" w:sz="4" w:space="0" w:color="000000"/>
              <w:right w:val="single" w:sz="4" w:space="0" w:color="000000"/>
            </w:tcBorders>
            <w:shd w:val="clear" w:color="auto" w:fill="auto"/>
            <w:noWrap/>
            <w:vAlign w:val="center"/>
            <w:hideMark/>
          </w:tcPr>
          <w:p w14:paraId="20F7737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5015228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55DA526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64409">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C36B7F" w:rsidRPr="00764409" w14:paraId="08DC41A0"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64B47D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56</w:t>
            </w:r>
          </w:p>
        </w:tc>
        <w:tc>
          <w:tcPr>
            <w:tcW w:w="2049" w:type="dxa"/>
            <w:tcBorders>
              <w:top w:val="nil"/>
              <w:left w:val="nil"/>
              <w:bottom w:val="single" w:sz="4" w:space="0" w:color="000000"/>
              <w:right w:val="single" w:sz="4" w:space="0" w:color="000000"/>
            </w:tcBorders>
            <w:shd w:val="clear" w:color="auto" w:fill="auto"/>
            <w:noWrap/>
            <w:vAlign w:val="center"/>
            <w:hideMark/>
          </w:tcPr>
          <w:p w14:paraId="4110E8F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0C612F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9D343C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64409">
              <w:rPr>
                <w:rFonts w:ascii="Calibri" w:hAnsi="Calibri" w:cs="Calibri"/>
                <w:color w:val="000000"/>
                <w:lang w:eastAsia="es-BO"/>
              </w:rPr>
              <w:br/>
              <w:t xml:space="preserve">Deberá ser de Porcelana, ancho 0.50 </w:t>
            </w:r>
            <w:proofErr w:type="spellStart"/>
            <w:r w:rsidRPr="00764409">
              <w:rPr>
                <w:rFonts w:ascii="Calibri" w:hAnsi="Calibri" w:cs="Calibri"/>
                <w:color w:val="000000"/>
                <w:lang w:eastAsia="es-BO"/>
              </w:rPr>
              <w:t>mts</w:t>
            </w:r>
            <w:proofErr w:type="spellEnd"/>
            <w:r w:rsidRPr="00764409">
              <w:rPr>
                <w:rFonts w:ascii="Calibri" w:hAnsi="Calibri" w:cs="Calibri"/>
                <w:color w:val="000000"/>
                <w:lang w:eastAsia="es-BO"/>
              </w:rPr>
              <w:t xml:space="preserve">, largo 0.65 </w:t>
            </w:r>
            <w:proofErr w:type="spellStart"/>
            <w:r w:rsidRPr="00764409">
              <w:rPr>
                <w:rFonts w:ascii="Calibri" w:hAnsi="Calibri" w:cs="Calibri"/>
                <w:color w:val="000000"/>
                <w:lang w:eastAsia="es-BO"/>
              </w:rPr>
              <w:t>mts</w:t>
            </w:r>
            <w:proofErr w:type="spellEnd"/>
            <w:r w:rsidRPr="00764409">
              <w:rPr>
                <w:rFonts w:ascii="Calibri" w:hAnsi="Calibri" w:cs="Calibri"/>
                <w:color w:val="000000"/>
                <w:lang w:eastAsia="es-BO"/>
              </w:rPr>
              <w:t xml:space="preserve">, altura 0.50 </w:t>
            </w:r>
            <w:proofErr w:type="spellStart"/>
            <w:r w:rsidRPr="00764409">
              <w:rPr>
                <w:rFonts w:ascii="Calibri" w:hAnsi="Calibri" w:cs="Calibri"/>
                <w:color w:val="000000"/>
                <w:lang w:eastAsia="es-BO"/>
              </w:rPr>
              <w:t>mts</w:t>
            </w:r>
            <w:proofErr w:type="spellEnd"/>
            <w:r w:rsidRPr="00764409">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764409">
              <w:rPr>
                <w:rFonts w:ascii="Calibri" w:hAnsi="Calibri" w:cs="Calibri"/>
                <w:color w:val="000000"/>
                <w:lang w:eastAsia="es-BO"/>
              </w:rPr>
              <w:t>lts</w:t>
            </w:r>
            <w:proofErr w:type="spellEnd"/>
            <w:r w:rsidRPr="00764409">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764409">
              <w:rPr>
                <w:rFonts w:ascii="Calibri" w:hAnsi="Calibri" w:cs="Calibri"/>
                <w:color w:val="000000"/>
                <w:lang w:eastAsia="es-BO"/>
              </w:rPr>
              <w:br/>
              <w:t xml:space="preserve">La Entidad Ejecutora deberá garantizar que el material de referencia sea de buena calidad y de marca reconocida. </w:t>
            </w:r>
          </w:p>
        </w:tc>
      </w:tr>
      <w:tr w:rsidR="00C36B7F" w:rsidRPr="00764409" w14:paraId="439F8B32"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4CE552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57</w:t>
            </w:r>
          </w:p>
        </w:tc>
        <w:tc>
          <w:tcPr>
            <w:tcW w:w="2049" w:type="dxa"/>
            <w:tcBorders>
              <w:top w:val="nil"/>
              <w:left w:val="nil"/>
              <w:bottom w:val="single" w:sz="4" w:space="0" w:color="000000"/>
              <w:right w:val="single" w:sz="4" w:space="0" w:color="000000"/>
            </w:tcBorders>
            <w:shd w:val="clear" w:color="auto" w:fill="auto"/>
            <w:noWrap/>
            <w:vAlign w:val="center"/>
            <w:hideMark/>
          </w:tcPr>
          <w:p w14:paraId="7AA6156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508F245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E732D5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64409">
              <w:rPr>
                <w:rFonts w:ascii="Calibri" w:hAnsi="Calibri" w:cs="Calibri"/>
                <w:color w:val="000000"/>
                <w:lang w:eastAsia="es-BO"/>
              </w:rPr>
              <w:br/>
              <w:t xml:space="preserve">REQUISITOS: </w:t>
            </w:r>
            <w:r w:rsidRPr="00764409">
              <w:rPr>
                <w:rFonts w:ascii="Calibri" w:hAnsi="Calibri" w:cs="Calibri"/>
                <w:color w:val="000000"/>
                <w:lang w:eastAsia="es-BO"/>
              </w:rPr>
              <w:br/>
              <w:t>Tensión nominal: 250V AC; 127 V AC</w:t>
            </w:r>
            <w:r w:rsidRPr="00764409">
              <w:rPr>
                <w:rFonts w:ascii="Calibri" w:hAnsi="Calibri" w:cs="Calibri"/>
                <w:color w:val="000000"/>
                <w:lang w:eastAsia="es-BO"/>
              </w:rPr>
              <w:br/>
              <w:t>Corriente nominal (In): 10 A</w:t>
            </w:r>
            <w:r w:rsidRPr="00764409">
              <w:rPr>
                <w:rFonts w:ascii="Calibri" w:hAnsi="Calibri" w:cs="Calibri"/>
                <w:color w:val="000000"/>
                <w:lang w:eastAsia="es-BO"/>
              </w:rPr>
              <w:br/>
              <w:t>Frecuencia: 60 Hz.</w:t>
            </w:r>
            <w:r w:rsidRPr="00764409">
              <w:rPr>
                <w:rFonts w:ascii="Calibri" w:hAnsi="Calibri" w:cs="Calibri"/>
                <w:color w:val="000000"/>
                <w:lang w:eastAsia="es-BO"/>
              </w:rPr>
              <w:br/>
              <w:t>Operaciones mecánicas: Superior a 40.000 operaciones (Apertura- cierre), con carga a corriente nominal.</w:t>
            </w:r>
            <w:r w:rsidRPr="00764409">
              <w:rPr>
                <w:rFonts w:ascii="Calibri" w:hAnsi="Calibri" w:cs="Calibri"/>
                <w:color w:val="000000"/>
                <w:lang w:eastAsia="es-BO"/>
              </w:rPr>
              <w:br/>
            </w:r>
            <w:r w:rsidRPr="00764409">
              <w:rPr>
                <w:rFonts w:ascii="Calibri" w:hAnsi="Calibri" w:cs="Calibri"/>
                <w:color w:val="000000"/>
                <w:lang w:eastAsia="es-BO"/>
              </w:rPr>
              <w:lastRenderedPageBreak/>
              <w:t xml:space="preserve">Mascara: </w:t>
            </w:r>
            <w:proofErr w:type="spellStart"/>
            <w:r w:rsidRPr="00764409">
              <w:rPr>
                <w:rFonts w:ascii="Calibri" w:hAnsi="Calibri" w:cs="Calibri"/>
                <w:color w:val="000000"/>
                <w:lang w:eastAsia="es-BO"/>
              </w:rPr>
              <w:t>Polocarbonato</w:t>
            </w:r>
            <w:proofErr w:type="spellEnd"/>
            <w:r w:rsidRPr="00764409">
              <w:rPr>
                <w:rFonts w:ascii="Calibri" w:hAnsi="Calibri" w:cs="Calibri"/>
                <w:color w:val="000000"/>
                <w:lang w:eastAsia="es-BO"/>
              </w:rPr>
              <w:t xml:space="preserve"> </w:t>
            </w:r>
            <w:proofErr w:type="spellStart"/>
            <w:r w:rsidRPr="00764409">
              <w:rPr>
                <w:rFonts w:ascii="Calibri" w:hAnsi="Calibri" w:cs="Calibri"/>
                <w:color w:val="000000"/>
                <w:lang w:eastAsia="es-BO"/>
              </w:rPr>
              <w:t>autoextinguible</w:t>
            </w:r>
            <w:proofErr w:type="spellEnd"/>
            <w:r w:rsidRPr="00764409">
              <w:rPr>
                <w:rFonts w:ascii="Calibri" w:hAnsi="Calibri" w:cs="Calibri"/>
                <w:color w:val="000000"/>
                <w:lang w:eastAsia="es-BO"/>
              </w:rPr>
              <w:t>.</w:t>
            </w:r>
            <w:r w:rsidRPr="00764409">
              <w:rPr>
                <w:rFonts w:ascii="Calibri" w:hAnsi="Calibri" w:cs="Calibri"/>
                <w:color w:val="000000"/>
                <w:lang w:eastAsia="es-BO"/>
              </w:rPr>
              <w:br/>
              <w:t>Acepta: 2 cables de 2.5 mm^2 (14 AWG)</w:t>
            </w:r>
            <w:r w:rsidRPr="00764409">
              <w:rPr>
                <w:rFonts w:ascii="Calibri" w:hAnsi="Calibri" w:cs="Calibri"/>
                <w:color w:val="000000"/>
                <w:lang w:eastAsia="es-BO"/>
              </w:rPr>
              <w:br/>
              <w:t>Luz piloto pre cableada, fácil instalación.</w:t>
            </w:r>
            <w:r w:rsidRPr="00764409">
              <w:rPr>
                <w:rFonts w:ascii="Calibri" w:hAnsi="Calibri" w:cs="Calibri"/>
                <w:color w:val="000000"/>
                <w:lang w:eastAsia="es-BO"/>
              </w:rPr>
              <w:br/>
              <w:t xml:space="preserve">Base en </w:t>
            </w:r>
            <w:proofErr w:type="spellStart"/>
            <w:r w:rsidRPr="00764409">
              <w:rPr>
                <w:rFonts w:ascii="Calibri" w:hAnsi="Calibri" w:cs="Calibri"/>
                <w:color w:val="000000"/>
                <w:lang w:eastAsia="es-BO"/>
              </w:rPr>
              <w:t>polifenilo</w:t>
            </w:r>
            <w:proofErr w:type="spellEnd"/>
            <w:r w:rsidRPr="00764409">
              <w:rPr>
                <w:rFonts w:ascii="Calibri" w:hAnsi="Calibri" w:cs="Calibri"/>
                <w:color w:val="000000"/>
                <w:lang w:eastAsia="es-BO"/>
              </w:rPr>
              <w:t xml:space="preserve"> y tecla fabricada en ABS.</w:t>
            </w:r>
            <w:r w:rsidRPr="00764409">
              <w:rPr>
                <w:rFonts w:ascii="Calibri" w:hAnsi="Calibri" w:cs="Calibri"/>
                <w:color w:val="000000"/>
                <w:lang w:eastAsia="es-BO"/>
              </w:rPr>
              <w:br/>
              <w:t>Soportan hasta 850 °C (elevación de temperatura).</w:t>
            </w:r>
          </w:p>
        </w:tc>
      </w:tr>
      <w:tr w:rsidR="00C36B7F" w:rsidRPr="00764409" w14:paraId="2B7B5137"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AABCB2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58</w:t>
            </w:r>
          </w:p>
        </w:tc>
        <w:tc>
          <w:tcPr>
            <w:tcW w:w="2049" w:type="dxa"/>
            <w:tcBorders>
              <w:top w:val="nil"/>
              <w:left w:val="nil"/>
              <w:bottom w:val="single" w:sz="4" w:space="0" w:color="000000"/>
              <w:right w:val="single" w:sz="4" w:space="0" w:color="000000"/>
            </w:tcBorders>
            <w:shd w:val="clear" w:color="auto" w:fill="auto"/>
            <w:noWrap/>
            <w:vAlign w:val="center"/>
            <w:hideMark/>
          </w:tcPr>
          <w:p w14:paraId="0B9DE77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43C5BEE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43AB69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Ladrillo 6H (24X15X10) de producción nacional.</w:t>
            </w:r>
            <w:r w:rsidRPr="00764409">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64409">
              <w:rPr>
                <w:rFonts w:ascii="Calibri" w:hAnsi="Calibri" w:cs="Calibri"/>
                <w:color w:val="000000"/>
                <w:lang w:eastAsia="es-BO"/>
              </w:rPr>
              <w:br/>
              <w:t>Debiendo cumplir con los certificados de calidad ISO 9001:2008 cuando corresponda o según instrucciones del Inspector del Proyecto.</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10D1B50D"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34E771B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59</w:t>
            </w:r>
          </w:p>
        </w:tc>
        <w:tc>
          <w:tcPr>
            <w:tcW w:w="2049" w:type="dxa"/>
            <w:tcBorders>
              <w:top w:val="nil"/>
              <w:left w:val="nil"/>
              <w:bottom w:val="single" w:sz="4" w:space="0" w:color="000000"/>
              <w:right w:val="single" w:sz="4" w:space="0" w:color="000000"/>
            </w:tcBorders>
            <w:shd w:val="clear" w:color="auto" w:fill="auto"/>
            <w:noWrap/>
            <w:vAlign w:val="center"/>
            <w:hideMark/>
          </w:tcPr>
          <w:p w14:paraId="2E023EF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273565A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688FFF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El ladrillo </w:t>
            </w:r>
            <w:proofErr w:type="spellStart"/>
            <w:r w:rsidRPr="00764409">
              <w:rPr>
                <w:rFonts w:ascii="Calibri" w:hAnsi="Calibri" w:cs="Calibri"/>
                <w:color w:val="000000"/>
                <w:lang w:eastAsia="es-BO"/>
              </w:rPr>
              <w:t>gambote</w:t>
            </w:r>
            <w:proofErr w:type="spellEnd"/>
            <w:r w:rsidRPr="00764409">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36B7F" w:rsidRPr="00764409" w14:paraId="569C31FC"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81B7E4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60</w:t>
            </w:r>
          </w:p>
        </w:tc>
        <w:tc>
          <w:tcPr>
            <w:tcW w:w="2049" w:type="dxa"/>
            <w:tcBorders>
              <w:top w:val="nil"/>
              <w:left w:val="nil"/>
              <w:bottom w:val="single" w:sz="4" w:space="0" w:color="000000"/>
              <w:right w:val="single" w:sz="4" w:space="0" w:color="000000"/>
            </w:tcBorders>
            <w:shd w:val="clear" w:color="auto" w:fill="auto"/>
            <w:noWrap/>
            <w:vAlign w:val="center"/>
            <w:hideMark/>
          </w:tcPr>
          <w:p w14:paraId="31C8395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94DA13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22F960C" w14:textId="77777777" w:rsidR="00C36B7F" w:rsidRPr="00764409" w:rsidRDefault="00C36B7F" w:rsidP="0091094C">
            <w:pPr>
              <w:spacing w:after="240"/>
              <w:rPr>
                <w:rFonts w:ascii="Calibri" w:hAnsi="Calibri" w:cs="Calibri"/>
                <w:color w:val="000000"/>
                <w:lang w:eastAsia="es-BO"/>
              </w:rPr>
            </w:pPr>
            <w:r w:rsidRPr="00764409">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764409">
              <w:rPr>
                <w:rFonts w:ascii="Calibri" w:hAnsi="Calibri" w:cs="Calibri"/>
                <w:color w:val="000000"/>
                <w:lang w:eastAsia="es-BO"/>
              </w:rPr>
              <w:t>un longitud similar</w:t>
            </w:r>
            <w:proofErr w:type="gramEnd"/>
            <w:r w:rsidRPr="00764409">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764409">
              <w:rPr>
                <w:rFonts w:ascii="Calibri" w:hAnsi="Calibri" w:cs="Calibri"/>
                <w:color w:val="000000"/>
                <w:lang w:eastAsia="es-BO"/>
              </w:rPr>
              <w:br/>
              <w:t xml:space="preserve">El material deberá ser de marca reconocida y buena calidad, </w:t>
            </w:r>
            <w:proofErr w:type="spellStart"/>
            <w:r w:rsidRPr="00764409">
              <w:rPr>
                <w:rFonts w:ascii="Calibri" w:hAnsi="Calibri" w:cs="Calibri"/>
                <w:color w:val="000000"/>
                <w:lang w:eastAsia="es-BO"/>
              </w:rPr>
              <w:t>asi</w:t>
            </w:r>
            <w:proofErr w:type="spellEnd"/>
            <w:r w:rsidRPr="00764409">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64409">
              <w:rPr>
                <w:rFonts w:ascii="Calibri" w:hAnsi="Calibri" w:cs="Calibri"/>
                <w:color w:val="000000"/>
                <w:lang w:eastAsia="es-BO"/>
              </w:rPr>
              <w:br/>
              <w:t>También deberá tener las propiedades químicas respectivas tales como: resistencia al manchado y resistencia a los químicos.</w:t>
            </w:r>
            <w:r w:rsidRPr="00764409">
              <w:rPr>
                <w:rFonts w:ascii="Calibri" w:hAnsi="Calibri" w:cs="Calibri"/>
                <w:color w:val="000000"/>
                <w:lang w:eastAsia="es-BO"/>
              </w:rPr>
              <w:br/>
              <w:t xml:space="preserve">Incluye los accesorios: </w:t>
            </w:r>
            <w:r w:rsidRPr="00764409">
              <w:rPr>
                <w:rFonts w:ascii="Calibri" w:hAnsi="Calibri" w:cs="Calibri"/>
                <w:color w:val="000000"/>
                <w:lang w:eastAsia="es-BO"/>
              </w:rPr>
              <w:br/>
              <w:t xml:space="preserve">• Uñetas </w:t>
            </w:r>
            <w:r w:rsidRPr="00764409">
              <w:rPr>
                <w:rFonts w:ascii="Calibri" w:hAnsi="Calibri" w:cs="Calibri"/>
                <w:color w:val="000000"/>
                <w:lang w:eastAsia="es-BO"/>
              </w:rPr>
              <w:br/>
              <w:t>• Grifería</w:t>
            </w:r>
            <w:r w:rsidRPr="00764409">
              <w:rPr>
                <w:rFonts w:ascii="Calibri" w:hAnsi="Calibri" w:cs="Calibri"/>
                <w:color w:val="000000"/>
                <w:lang w:eastAsia="es-BO"/>
              </w:rPr>
              <w:br/>
              <w:t xml:space="preserve">• Tapón </w:t>
            </w:r>
            <w:r w:rsidRPr="00764409">
              <w:rPr>
                <w:rFonts w:ascii="Calibri" w:hAnsi="Calibri" w:cs="Calibri"/>
                <w:color w:val="000000"/>
                <w:lang w:eastAsia="es-BO"/>
              </w:rPr>
              <w:br/>
              <w:t xml:space="preserve">• Desagüe </w:t>
            </w:r>
            <w:r w:rsidRPr="00764409">
              <w:rPr>
                <w:rFonts w:ascii="Calibri" w:hAnsi="Calibri" w:cs="Calibri"/>
                <w:color w:val="000000"/>
                <w:lang w:eastAsia="es-BO"/>
              </w:rPr>
              <w:br/>
              <w:t>• Sopapa</w:t>
            </w:r>
            <w:r w:rsidRPr="00764409">
              <w:rPr>
                <w:rFonts w:ascii="Calibri" w:hAnsi="Calibri" w:cs="Calibri"/>
                <w:color w:val="000000"/>
                <w:lang w:eastAsia="es-BO"/>
              </w:rPr>
              <w:br/>
              <w:t>• Y otros que sean necesarios para la adecuada instalación.</w:t>
            </w:r>
            <w:r w:rsidRPr="00764409">
              <w:rPr>
                <w:rFonts w:ascii="Calibri" w:hAnsi="Calibri" w:cs="Calibri"/>
                <w:color w:val="000000"/>
                <w:lang w:eastAsia="es-BO"/>
              </w:rPr>
              <w:br/>
            </w:r>
            <w:r w:rsidRPr="00764409">
              <w:rPr>
                <w:rFonts w:ascii="Calibri" w:hAnsi="Calibri" w:cs="Calibri"/>
                <w:color w:val="000000"/>
                <w:lang w:eastAsia="es-BO"/>
              </w:rPr>
              <w:br/>
            </w:r>
          </w:p>
        </w:tc>
      </w:tr>
      <w:tr w:rsidR="00C36B7F" w:rsidRPr="00764409" w14:paraId="4DA90301"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136726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61</w:t>
            </w:r>
          </w:p>
        </w:tc>
        <w:tc>
          <w:tcPr>
            <w:tcW w:w="2049" w:type="dxa"/>
            <w:tcBorders>
              <w:top w:val="nil"/>
              <w:left w:val="nil"/>
              <w:bottom w:val="single" w:sz="4" w:space="0" w:color="000000"/>
              <w:right w:val="single" w:sz="4" w:space="0" w:color="000000"/>
            </w:tcBorders>
            <w:shd w:val="clear" w:color="auto" w:fill="auto"/>
            <w:noWrap/>
            <w:vAlign w:val="center"/>
            <w:hideMark/>
          </w:tcPr>
          <w:p w14:paraId="60CFBBC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1C646DE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3D92D3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764409">
              <w:rPr>
                <w:rFonts w:ascii="Calibri" w:hAnsi="Calibri" w:cs="Calibri"/>
                <w:color w:val="000000"/>
                <w:lang w:eastAsia="es-BO"/>
              </w:rPr>
              <w:br/>
            </w:r>
            <w:r w:rsidRPr="00764409">
              <w:rPr>
                <w:rFonts w:ascii="Calibri" w:hAnsi="Calibri" w:cs="Calibri"/>
                <w:color w:val="000000"/>
                <w:lang w:eastAsia="es-BO"/>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64409">
              <w:rPr>
                <w:rFonts w:ascii="Calibri" w:hAnsi="Calibri" w:cs="Calibri"/>
                <w:color w:val="000000"/>
                <w:lang w:eastAsia="es-BO"/>
              </w:rPr>
              <w:br/>
              <w:t xml:space="preserve">Las </w:t>
            </w:r>
            <w:proofErr w:type="gramStart"/>
            <w:r w:rsidRPr="00764409">
              <w:rPr>
                <w:rFonts w:ascii="Calibri" w:hAnsi="Calibri" w:cs="Calibri"/>
                <w:color w:val="000000"/>
                <w:lang w:eastAsia="es-BO"/>
              </w:rPr>
              <w:t>piezas  tendrán</w:t>
            </w:r>
            <w:proofErr w:type="gramEnd"/>
            <w:r w:rsidRPr="00764409">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64409">
              <w:rPr>
                <w:rFonts w:ascii="Calibri" w:hAnsi="Calibri" w:cs="Calibri"/>
                <w:color w:val="000000"/>
                <w:lang w:eastAsia="es-BO"/>
              </w:rPr>
              <w:br/>
              <w:t>Las alas laterales tendrán una pendiente mínima de 2% con dirección hacia el área de lavado.</w:t>
            </w:r>
            <w:r w:rsidRPr="00764409">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C36B7F" w:rsidRPr="00764409" w14:paraId="393A85E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7E51DA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62</w:t>
            </w:r>
          </w:p>
        </w:tc>
        <w:tc>
          <w:tcPr>
            <w:tcW w:w="2049" w:type="dxa"/>
            <w:tcBorders>
              <w:top w:val="nil"/>
              <w:left w:val="nil"/>
              <w:bottom w:val="single" w:sz="4" w:space="0" w:color="000000"/>
              <w:right w:val="single" w:sz="4" w:space="0" w:color="000000"/>
            </w:tcBorders>
            <w:shd w:val="clear" w:color="auto" w:fill="auto"/>
            <w:noWrap/>
            <w:vAlign w:val="center"/>
            <w:hideMark/>
          </w:tcPr>
          <w:p w14:paraId="5BAF2C7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6A48BB4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346410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64409">
              <w:rPr>
                <w:rFonts w:ascii="Calibri" w:hAnsi="Calibri" w:cs="Calibri"/>
                <w:color w:val="000000"/>
                <w:lang w:eastAsia="es-BO"/>
              </w:rPr>
              <w:t>contara</w:t>
            </w:r>
            <w:proofErr w:type="gramEnd"/>
            <w:r w:rsidRPr="00764409">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764409">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764409">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64409">
              <w:rPr>
                <w:rFonts w:ascii="Calibri" w:hAnsi="Calibri" w:cs="Calibri"/>
                <w:color w:val="000000"/>
                <w:lang w:eastAsia="es-BO"/>
              </w:rPr>
              <w:br/>
            </w:r>
            <w:r w:rsidRPr="00764409">
              <w:rPr>
                <w:rFonts w:ascii="Calibri" w:hAnsi="Calibri" w:cs="Calibri"/>
                <w:color w:val="000000"/>
                <w:lang w:eastAsia="es-BO"/>
              </w:rPr>
              <w:br/>
              <w:t>Modelo: Sobreponer</w:t>
            </w:r>
            <w:r w:rsidRPr="00764409">
              <w:rPr>
                <w:rFonts w:ascii="Calibri" w:hAnsi="Calibri" w:cs="Calibri"/>
                <w:color w:val="000000"/>
                <w:lang w:eastAsia="es-BO"/>
              </w:rPr>
              <w:br/>
              <w:t>Material: Acero inoxidable</w:t>
            </w:r>
            <w:r w:rsidRPr="00764409">
              <w:rPr>
                <w:rFonts w:ascii="Calibri" w:hAnsi="Calibri" w:cs="Calibri"/>
                <w:color w:val="000000"/>
                <w:lang w:eastAsia="es-BO"/>
              </w:rPr>
              <w:br/>
              <w:t>Ancho:  44 cm aprox.</w:t>
            </w:r>
            <w:r w:rsidRPr="00764409">
              <w:rPr>
                <w:rFonts w:ascii="Calibri" w:hAnsi="Calibri" w:cs="Calibri"/>
                <w:color w:val="000000"/>
                <w:lang w:eastAsia="es-BO"/>
              </w:rPr>
              <w:br/>
              <w:t>Largo:  78 cm aprox.</w:t>
            </w:r>
            <w:r w:rsidRPr="00764409">
              <w:rPr>
                <w:rFonts w:ascii="Calibri" w:hAnsi="Calibri" w:cs="Calibri"/>
                <w:color w:val="000000"/>
                <w:lang w:eastAsia="es-BO"/>
              </w:rPr>
              <w:br/>
              <w:t>Ubicación del seca platos: Izquierda/derecha</w:t>
            </w:r>
            <w:r w:rsidRPr="00764409">
              <w:rPr>
                <w:rFonts w:ascii="Calibri" w:hAnsi="Calibri" w:cs="Calibri"/>
                <w:color w:val="000000"/>
                <w:lang w:eastAsia="es-BO"/>
              </w:rPr>
              <w:br/>
              <w:t>Rebalse: Incluido</w:t>
            </w:r>
            <w:r w:rsidRPr="00764409">
              <w:rPr>
                <w:rFonts w:ascii="Calibri" w:hAnsi="Calibri" w:cs="Calibri"/>
                <w:color w:val="000000"/>
                <w:lang w:eastAsia="es-BO"/>
              </w:rPr>
              <w:br/>
              <w:t>Desagüe: Incluido</w:t>
            </w:r>
          </w:p>
        </w:tc>
      </w:tr>
      <w:tr w:rsidR="00C36B7F" w:rsidRPr="00764409" w14:paraId="6958683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152F1A1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63</w:t>
            </w:r>
          </w:p>
        </w:tc>
        <w:tc>
          <w:tcPr>
            <w:tcW w:w="2049" w:type="dxa"/>
            <w:tcBorders>
              <w:top w:val="nil"/>
              <w:left w:val="nil"/>
              <w:bottom w:val="single" w:sz="4" w:space="0" w:color="000000"/>
              <w:right w:val="single" w:sz="4" w:space="0" w:color="000000"/>
            </w:tcBorders>
            <w:shd w:val="clear" w:color="auto" w:fill="auto"/>
            <w:noWrap/>
            <w:vAlign w:val="center"/>
            <w:hideMark/>
          </w:tcPr>
          <w:p w14:paraId="4B09309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3A9AB05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5B6C6B2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El papel de lija o </w:t>
            </w:r>
            <w:proofErr w:type="gramStart"/>
            <w:r w:rsidRPr="00764409">
              <w:rPr>
                <w:rFonts w:ascii="Calibri" w:hAnsi="Calibri" w:cs="Calibri"/>
                <w:color w:val="000000"/>
                <w:lang w:eastAsia="es-BO"/>
              </w:rPr>
              <w:t>simplemente  lija</w:t>
            </w:r>
            <w:proofErr w:type="gramEnd"/>
            <w:r w:rsidRPr="00764409">
              <w:rPr>
                <w:rFonts w:ascii="Calibri" w:hAnsi="Calibri" w:cs="Calibri"/>
                <w:color w:val="000000"/>
                <w:lang w:eastAsia="es-BO"/>
              </w:rPr>
              <w:t>, es una herramienta  que consiste en un soporte de papel sobre el cual se adhiere algún material abrasivo, como polvo de vidrio o esmeril.</w:t>
            </w:r>
            <w:r w:rsidRPr="00764409">
              <w:rPr>
                <w:rFonts w:ascii="Calibri" w:hAnsi="Calibri" w:cs="Calibri"/>
                <w:color w:val="000000"/>
                <w:lang w:eastAsia="es-BO"/>
              </w:rPr>
              <w:br/>
            </w:r>
            <w:r w:rsidRPr="00764409">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764409">
              <w:rPr>
                <w:rFonts w:ascii="Calibri" w:hAnsi="Calibri" w:cs="Calibri"/>
                <w:color w:val="000000"/>
                <w:lang w:eastAsia="es-BO"/>
              </w:rPr>
              <w:t>También  se</w:t>
            </w:r>
            <w:proofErr w:type="gramEnd"/>
            <w:r w:rsidRPr="00764409">
              <w:rPr>
                <w:rFonts w:ascii="Calibri" w:hAnsi="Calibri" w:cs="Calibri"/>
                <w:color w:val="000000"/>
                <w:lang w:eastAsia="es-BO"/>
              </w:rPr>
              <w:t xml:space="preserve">  emplea  para  pulir  hasta  eliminar  ciertas  capas  de material o en algunos casos para obtener una textura áspera, como en los preparativos para el pintado de las paredes.</w:t>
            </w:r>
          </w:p>
        </w:tc>
      </w:tr>
      <w:tr w:rsidR="00C36B7F" w:rsidRPr="00764409" w14:paraId="6CCBB10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FA257F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64</w:t>
            </w:r>
          </w:p>
        </w:tc>
        <w:tc>
          <w:tcPr>
            <w:tcW w:w="2049" w:type="dxa"/>
            <w:tcBorders>
              <w:top w:val="nil"/>
              <w:left w:val="nil"/>
              <w:bottom w:val="single" w:sz="4" w:space="0" w:color="000000"/>
              <w:right w:val="single" w:sz="4" w:space="0" w:color="000000"/>
            </w:tcBorders>
            <w:shd w:val="clear" w:color="auto" w:fill="auto"/>
            <w:noWrap/>
            <w:vAlign w:val="center"/>
            <w:hideMark/>
          </w:tcPr>
          <w:p w14:paraId="1215D76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6AF6670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9DC8AF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764409">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36B7F" w:rsidRPr="00764409" w14:paraId="511F415D"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D53DD3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65</w:t>
            </w:r>
          </w:p>
        </w:tc>
        <w:tc>
          <w:tcPr>
            <w:tcW w:w="2049" w:type="dxa"/>
            <w:tcBorders>
              <w:top w:val="nil"/>
              <w:left w:val="nil"/>
              <w:bottom w:val="single" w:sz="4" w:space="0" w:color="000000"/>
              <w:right w:val="single" w:sz="4" w:space="0" w:color="000000"/>
            </w:tcBorders>
            <w:shd w:val="clear" w:color="auto" w:fill="auto"/>
            <w:noWrap/>
            <w:vAlign w:val="center"/>
            <w:hideMark/>
          </w:tcPr>
          <w:p w14:paraId="755B833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52C6B4B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C0EDC1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764409">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64409">
              <w:rPr>
                <w:rFonts w:ascii="Calibri" w:hAnsi="Calibri" w:cs="Calibri"/>
                <w:color w:val="000000"/>
                <w:lang w:eastAsia="es-BO"/>
              </w:rPr>
              <w:t>debera</w:t>
            </w:r>
            <w:proofErr w:type="spellEnd"/>
            <w:r w:rsidRPr="00764409">
              <w:rPr>
                <w:rFonts w:ascii="Calibri" w:hAnsi="Calibri" w:cs="Calibri"/>
                <w:color w:val="000000"/>
                <w:lang w:eastAsia="es-BO"/>
              </w:rPr>
              <w:t xml:space="preserve"> ofrecer el cierre positivo. la llave en si </w:t>
            </w:r>
            <w:proofErr w:type="spellStart"/>
            <w:r w:rsidRPr="00764409">
              <w:rPr>
                <w:rFonts w:ascii="Calibri" w:hAnsi="Calibri" w:cs="Calibri"/>
                <w:color w:val="000000"/>
                <w:lang w:eastAsia="es-BO"/>
              </w:rPr>
              <w:t>debera</w:t>
            </w:r>
            <w:proofErr w:type="spellEnd"/>
            <w:r w:rsidRPr="00764409">
              <w:rPr>
                <w:rFonts w:ascii="Calibri" w:hAnsi="Calibri" w:cs="Calibri"/>
                <w:color w:val="000000"/>
                <w:lang w:eastAsia="es-BO"/>
              </w:rPr>
              <w:t xml:space="preserve"> ser de tipo globo o lo que </w:t>
            </w:r>
            <w:proofErr w:type="spellStart"/>
            <w:r w:rsidRPr="00764409">
              <w:rPr>
                <w:rFonts w:ascii="Calibri" w:hAnsi="Calibri" w:cs="Calibri"/>
                <w:color w:val="000000"/>
                <w:lang w:eastAsia="es-BO"/>
              </w:rPr>
              <w:t>instuya</w:t>
            </w:r>
            <w:proofErr w:type="spellEnd"/>
            <w:r w:rsidRPr="00764409">
              <w:rPr>
                <w:rFonts w:ascii="Calibri" w:hAnsi="Calibri" w:cs="Calibri"/>
                <w:color w:val="000000"/>
                <w:lang w:eastAsia="es-BO"/>
              </w:rPr>
              <w:t xml:space="preserve"> el Inspector de obra.</w:t>
            </w:r>
          </w:p>
        </w:tc>
      </w:tr>
      <w:tr w:rsidR="00C36B7F" w:rsidRPr="00764409" w14:paraId="6945A12F"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371B7E2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66</w:t>
            </w:r>
          </w:p>
        </w:tc>
        <w:tc>
          <w:tcPr>
            <w:tcW w:w="2049" w:type="dxa"/>
            <w:tcBorders>
              <w:top w:val="nil"/>
              <w:left w:val="nil"/>
              <w:bottom w:val="single" w:sz="4" w:space="0" w:color="000000"/>
              <w:right w:val="single" w:sz="4" w:space="0" w:color="000000"/>
            </w:tcBorders>
            <w:shd w:val="clear" w:color="auto" w:fill="auto"/>
            <w:noWrap/>
            <w:vAlign w:val="center"/>
            <w:hideMark/>
          </w:tcPr>
          <w:p w14:paraId="34C3713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48DA222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P2</w:t>
            </w:r>
          </w:p>
        </w:tc>
        <w:tc>
          <w:tcPr>
            <w:tcW w:w="5670" w:type="dxa"/>
            <w:tcBorders>
              <w:top w:val="nil"/>
              <w:left w:val="nil"/>
              <w:bottom w:val="single" w:sz="4" w:space="0" w:color="000000"/>
              <w:right w:val="single" w:sz="4" w:space="0" w:color="000000"/>
            </w:tcBorders>
            <w:shd w:val="clear" w:color="auto" w:fill="auto"/>
            <w:vAlign w:val="bottom"/>
            <w:hideMark/>
          </w:tcPr>
          <w:p w14:paraId="735D9C64" w14:textId="77777777" w:rsidR="00C36B7F" w:rsidRPr="00764409" w:rsidRDefault="00C36B7F" w:rsidP="0091094C">
            <w:pPr>
              <w:spacing w:after="240"/>
              <w:rPr>
                <w:rFonts w:ascii="Calibri" w:hAnsi="Calibri" w:cs="Calibri"/>
                <w:color w:val="000000"/>
                <w:lang w:eastAsia="es-BO"/>
              </w:rPr>
            </w:pPr>
            <w:r w:rsidRPr="00764409">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764409">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764409">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64409">
              <w:rPr>
                <w:rFonts w:ascii="Calibri" w:hAnsi="Calibri" w:cs="Calibri"/>
                <w:color w:val="000000"/>
                <w:lang w:eastAsia="es-BO"/>
              </w:rPr>
              <w:br/>
              <w:t>La madera muy dura y con gran contracción se utilizará para puntales (Callapos).</w:t>
            </w:r>
            <w:r w:rsidRPr="00764409">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764409">
              <w:rPr>
                <w:rFonts w:ascii="Calibri" w:hAnsi="Calibri" w:cs="Calibri"/>
                <w:color w:val="000000"/>
                <w:lang w:eastAsia="es-BO"/>
              </w:rPr>
              <w:br/>
              <w:t>Los cuartones deben ser de madera más resistente que la de las tablas por la función que estos desempeñan y no deben conservar humedad.</w:t>
            </w:r>
          </w:p>
        </w:tc>
      </w:tr>
      <w:tr w:rsidR="00C36B7F" w:rsidRPr="00764409" w14:paraId="5E881572"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F4587D4"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67</w:t>
            </w:r>
          </w:p>
        </w:tc>
        <w:tc>
          <w:tcPr>
            <w:tcW w:w="2049" w:type="dxa"/>
            <w:tcBorders>
              <w:top w:val="nil"/>
              <w:left w:val="nil"/>
              <w:bottom w:val="single" w:sz="4" w:space="0" w:color="000000"/>
              <w:right w:val="single" w:sz="4" w:space="0" w:color="000000"/>
            </w:tcBorders>
            <w:shd w:val="clear" w:color="auto" w:fill="auto"/>
            <w:noWrap/>
            <w:vAlign w:val="center"/>
            <w:hideMark/>
          </w:tcPr>
          <w:p w14:paraId="19789E3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435B7C4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7BB7BC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masa acrílica requerida, </w:t>
            </w:r>
            <w:proofErr w:type="spellStart"/>
            <w:r w:rsidRPr="00764409">
              <w:rPr>
                <w:rFonts w:ascii="Calibri" w:hAnsi="Calibri" w:cs="Calibri"/>
                <w:color w:val="000000"/>
                <w:lang w:eastAsia="es-BO"/>
              </w:rPr>
              <w:t>sera</w:t>
            </w:r>
            <w:proofErr w:type="spellEnd"/>
            <w:r w:rsidRPr="00764409">
              <w:rPr>
                <w:rFonts w:ascii="Calibri" w:hAnsi="Calibri" w:cs="Calibri"/>
                <w:color w:val="000000"/>
                <w:lang w:eastAsia="es-BO"/>
              </w:rPr>
              <w:t xml:space="preserve"> de alta viscosidad a base de una emulsión acrílica </w:t>
            </w:r>
            <w:proofErr w:type="spellStart"/>
            <w:r w:rsidRPr="00764409">
              <w:rPr>
                <w:rFonts w:ascii="Calibri" w:hAnsi="Calibri" w:cs="Calibri"/>
                <w:color w:val="000000"/>
                <w:lang w:eastAsia="es-BO"/>
              </w:rPr>
              <w:t>estirenada</w:t>
            </w:r>
            <w:proofErr w:type="spellEnd"/>
            <w:r w:rsidRPr="00764409">
              <w:rPr>
                <w:rFonts w:ascii="Calibri" w:hAnsi="Calibri" w:cs="Calibri"/>
                <w:color w:val="000000"/>
                <w:lang w:eastAsia="es-BO"/>
              </w:rPr>
              <w:t xml:space="preserve"> de elevada consistencia y rápido secado. Para uso en superficies internas y externas.</w:t>
            </w:r>
            <w:r w:rsidRPr="00764409">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764409">
              <w:rPr>
                <w:rFonts w:ascii="Calibri" w:hAnsi="Calibri" w:cs="Calibri"/>
                <w:color w:val="000000"/>
                <w:lang w:eastAsia="es-BO"/>
              </w:rPr>
              <w:br/>
              <w:t xml:space="preserve">Servirá para corregir pequeñas </w:t>
            </w:r>
            <w:proofErr w:type="gramStart"/>
            <w:r w:rsidRPr="00764409">
              <w:rPr>
                <w:rFonts w:ascii="Calibri" w:hAnsi="Calibri" w:cs="Calibri"/>
                <w:color w:val="000000"/>
                <w:lang w:eastAsia="es-BO"/>
              </w:rPr>
              <w:t>imperfecciones,  especialmente</w:t>
            </w:r>
            <w:proofErr w:type="gramEnd"/>
            <w:r w:rsidRPr="00764409">
              <w:rPr>
                <w:rFonts w:ascii="Calibri" w:hAnsi="Calibri" w:cs="Calibri"/>
                <w:color w:val="000000"/>
                <w:lang w:eastAsia="es-BO"/>
              </w:rPr>
              <w:t xml:space="preserve"> en muros, paredes y cielos raso.</w:t>
            </w:r>
            <w:r w:rsidRPr="00764409">
              <w:rPr>
                <w:rFonts w:ascii="Calibri" w:hAnsi="Calibri" w:cs="Calibri"/>
                <w:color w:val="000000"/>
                <w:lang w:eastAsia="es-BO"/>
              </w:rPr>
              <w:br/>
              <w:t xml:space="preserve">Es un material de relleno que se utiliza para dotar a la superficie de </w:t>
            </w:r>
            <w:r w:rsidRPr="00764409">
              <w:rPr>
                <w:rFonts w:ascii="Calibri" w:hAnsi="Calibri" w:cs="Calibri"/>
                <w:color w:val="000000"/>
                <w:lang w:eastAsia="es-BO"/>
              </w:rPr>
              <w:lastRenderedPageBreak/>
              <w:t xml:space="preserve">una correcta y perfecta planitud. </w:t>
            </w:r>
            <w:proofErr w:type="gramStart"/>
            <w:r w:rsidRPr="00764409">
              <w:rPr>
                <w:rFonts w:ascii="Calibri" w:hAnsi="Calibri" w:cs="Calibri"/>
                <w:color w:val="000000"/>
                <w:lang w:eastAsia="es-BO"/>
              </w:rPr>
              <w:t>Además</w:t>
            </w:r>
            <w:proofErr w:type="gramEnd"/>
            <w:r w:rsidRPr="00764409">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36B7F" w:rsidRPr="00764409" w14:paraId="14223C92"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5ABB14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68</w:t>
            </w:r>
          </w:p>
        </w:tc>
        <w:tc>
          <w:tcPr>
            <w:tcW w:w="2049" w:type="dxa"/>
            <w:tcBorders>
              <w:top w:val="nil"/>
              <w:left w:val="nil"/>
              <w:bottom w:val="single" w:sz="4" w:space="0" w:color="000000"/>
              <w:right w:val="single" w:sz="4" w:space="0" w:color="000000"/>
            </w:tcBorders>
            <w:shd w:val="clear" w:color="auto" w:fill="auto"/>
            <w:noWrap/>
            <w:vAlign w:val="center"/>
            <w:hideMark/>
          </w:tcPr>
          <w:p w14:paraId="46BD864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6FD436B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3B42FE4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64409">
              <w:rPr>
                <w:rFonts w:ascii="Calibri" w:hAnsi="Calibri" w:cs="Calibri"/>
                <w:color w:val="000000"/>
                <w:lang w:eastAsia="es-BO"/>
              </w:rPr>
              <w:br/>
              <w:t xml:space="preserve">s un material de relleno que se utiliza para dotar a la superficie de una correcta y perfecta planitud. </w:t>
            </w:r>
            <w:proofErr w:type="gramStart"/>
            <w:r w:rsidRPr="00764409">
              <w:rPr>
                <w:rFonts w:ascii="Calibri" w:hAnsi="Calibri" w:cs="Calibri"/>
                <w:color w:val="000000"/>
                <w:lang w:eastAsia="es-BO"/>
              </w:rPr>
              <w:t>Además</w:t>
            </w:r>
            <w:proofErr w:type="gramEnd"/>
            <w:r w:rsidRPr="00764409">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C36B7F" w:rsidRPr="00764409" w14:paraId="5CD9890F"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07A5EC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69</w:t>
            </w:r>
          </w:p>
        </w:tc>
        <w:tc>
          <w:tcPr>
            <w:tcW w:w="2049" w:type="dxa"/>
            <w:tcBorders>
              <w:top w:val="nil"/>
              <w:left w:val="nil"/>
              <w:bottom w:val="single" w:sz="4" w:space="0" w:color="000000"/>
              <w:right w:val="single" w:sz="4" w:space="0" w:color="000000"/>
            </w:tcBorders>
            <w:shd w:val="clear" w:color="auto" w:fill="auto"/>
            <w:noWrap/>
            <w:vAlign w:val="center"/>
            <w:hideMark/>
          </w:tcPr>
          <w:p w14:paraId="71935C9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center"/>
            <w:hideMark/>
          </w:tcPr>
          <w:p w14:paraId="3D54450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4E9150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membrana requerida deberá ser de buena calidad y de marca reconocida, esta </w:t>
            </w:r>
            <w:proofErr w:type="spellStart"/>
            <w:r w:rsidRPr="00764409">
              <w:rPr>
                <w:rFonts w:ascii="Calibri" w:hAnsi="Calibri" w:cs="Calibri"/>
                <w:color w:val="000000"/>
                <w:lang w:eastAsia="es-BO"/>
              </w:rPr>
              <w:t>sera</w:t>
            </w:r>
            <w:proofErr w:type="spellEnd"/>
            <w:r w:rsidRPr="00764409">
              <w:rPr>
                <w:rFonts w:ascii="Calibri" w:hAnsi="Calibri" w:cs="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64409">
              <w:rPr>
                <w:rFonts w:ascii="Calibri" w:hAnsi="Calibri" w:cs="Calibri"/>
                <w:color w:val="000000"/>
                <w:lang w:eastAsia="es-BO"/>
              </w:rPr>
              <w:t>pumping</w:t>
            </w:r>
            <w:proofErr w:type="spellEnd"/>
            <w:r w:rsidRPr="00764409">
              <w:rPr>
                <w:rFonts w:ascii="Calibri" w:hAnsi="Calibri" w:cs="Calibri"/>
                <w:color w:val="000000"/>
                <w:lang w:eastAsia="es-BO"/>
              </w:rPr>
              <w:t>. con film de polietileno y solape de 7 cm de ancho.</w:t>
            </w:r>
            <w:r w:rsidRPr="00764409">
              <w:rPr>
                <w:rFonts w:ascii="Calibri" w:hAnsi="Calibri" w:cs="Calibri"/>
                <w:color w:val="000000"/>
                <w:lang w:eastAsia="es-BO"/>
              </w:rPr>
              <w:br/>
              <w:t xml:space="preserve">La membrana o manta base, forma la interfaz requerida entre el piso laminado y el suelo propiamente dicho. Sirve como base niveladora y </w:t>
            </w:r>
            <w:proofErr w:type="spellStart"/>
            <w:r w:rsidRPr="00764409">
              <w:rPr>
                <w:rFonts w:ascii="Calibri" w:hAnsi="Calibri" w:cs="Calibri"/>
                <w:color w:val="000000"/>
                <w:lang w:eastAsia="es-BO"/>
              </w:rPr>
              <w:t>amortiguante</w:t>
            </w:r>
            <w:proofErr w:type="spellEnd"/>
            <w:r w:rsidRPr="00764409">
              <w:rPr>
                <w:rFonts w:ascii="Calibri" w:hAnsi="Calibri" w:cs="Calibri"/>
                <w:color w:val="000000"/>
                <w:lang w:eastAsia="es-BO"/>
              </w:rPr>
              <w:t>, que contiene un aislante acústico e impermeable al agua y al vapor.</w:t>
            </w:r>
          </w:p>
        </w:tc>
      </w:tr>
      <w:tr w:rsidR="00C36B7F" w:rsidRPr="00764409" w14:paraId="51960DF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06BEF8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70</w:t>
            </w:r>
          </w:p>
        </w:tc>
        <w:tc>
          <w:tcPr>
            <w:tcW w:w="2049" w:type="dxa"/>
            <w:tcBorders>
              <w:top w:val="nil"/>
              <w:left w:val="nil"/>
              <w:bottom w:val="single" w:sz="4" w:space="0" w:color="000000"/>
              <w:right w:val="single" w:sz="4" w:space="0" w:color="000000"/>
            </w:tcBorders>
            <w:shd w:val="clear" w:color="auto" w:fill="auto"/>
            <w:noWrap/>
            <w:vAlign w:val="center"/>
            <w:hideMark/>
          </w:tcPr>
          <w:p w14:paraId="67D0B0C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C1BD9D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38071A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Requisitos sobre el Producto:</w:t>
            </w:r>
            <w:r w:rsidRPr="00764409">
              <w:rPr>
                <w:rFonts w:ascii="Calibri" w:hAnsi="Calibri" w:cs="Calibri"/>
                <w:color w:val="000000"/>
                <w:lang w:eastAsia="es-BO"/>
              </w:rPr>
              <w:br/>
              <w:t>Deberá ser de PVC de primera calidad y marca conocida.</w:t>
            </w:r>
            <w:r w:rsidRPr="00764409">
              <w:rPr>
                <w:rFonts w:ascii="Calibri" w:hAnsi="Calibri" w:cs="Calibri"/>
                <w:color w:val="000000"/>
                <w:lang w:eastAsia="es-BO"/>
              </w:rPr>
              <w:br/>
              <w:t>El proveedor deberá especificar el tipo, espesor, y resistencia.</w:t>
            </w:r>
            <w:r w:rsidRPr="00764409">
              <w:rPr>
                <w:rFonts w:ascii="Calibri" w:hAnsi="Calibri" w:cs="Calibri"/>
                <w:color w:val="000000"/>
                <w:lang w:eastAsia="es-BO"/>
              </w:rPr>
              <w:br/>
              <w:t>La superficie del accesorio deberá ser lisa y libre de grietas, fisuras y otros defectos que alteren su calidad.</w:t>
            </w:r>
            <w:r w:rsidRPr="00764409">
              <w:rPr>
                <w:rFonts w:ascii="Calibri" w:hAnsi="Calibri" w:cs="Calibri"/>
                <w:color w:val="000000"/>
                <w:lang w:eastAsia="es-BO"/>
              </w:rPr>
              <w:br/>
              <w:t>El accesorio deberá ser de color uniforme.</w:t>
            </w:r>
            <w:r w:rsidRPr="00764409">
              <w:rPr>
                <w:rFonts w:ascii="Calibri" w:hAnsi="Calibri" w:cs="Calibri"/>
                <w:color w:val="000000"/>
                <w:lang w:eastAsia="es-BO"/>
              </w:rPr>
              <w:br/>
              <w:t>Otros Requisitos</w:t>
            </w:r>
            <w:r w:rsidRPr="00764409">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36B7F" w:rsidRPr="00764409" w14:paraId="04ED8428"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4A333F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71</w:t>
            </w:r>
          </w:p>
        </w:tc>
        <w:tc>
          <w:tcPr>
            <w:tcW w:w="2049" w:type="dxa"/>
            <w:tcBorders>
              <w:top w:val="nil"/>
              <w:left w:val="nil"/>
              <w:bottom w:val="single" w:sz="4" w:space="0" w:color="000000"/>
              <w:right w:val="single" w:sz="4" w:space="0" w:color="000000"/>
            </w:tcBorders>
            <w:shd w:val="clear" w:color="auto" w:fill="auto"/>
            <w:noWrap/>
            <w:vAlign w:val="center"/>
            <w:hideMark/>
          </w:tcPr>
          <w:p w14:paraId="040E810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3B779BC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76A07676" w14:textId="77777777" w:rsidR="00C36B7F" w:rsidRPr="00764409" w:rsidRDefault="00C36B7F" w:rsidP="0091094C">
            <w:pPr>
              <w:spacing w:after="240"/>
              <w:rPr>
                <w:rFonts w:ascii="Calibri" w:hAnsi="Calibri" w:cs="Calibri"/>
                <w:color w:val="000000"/>
                <w:lang w:eastAsia="es-BO"/>
              </w:rPr>
            </w:pPr>
            <w:r w:rsidRPr="00764409">
              <w:rPr>
                <w:rFonts w:ascii="Calibri" w:hAnsi="Calibri" w:cs="Calibri"/>
                <w:color w:val="000000"/>
                <w:lang w:eastAsia="es-BO"/>
              </w:rPr>
              <w:t>Requisitos sobre el Producto</w:t>
            </w:r>
            <w:r w:rsidRPr="00764409">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764409">
              <w:rPr>
                <w:rFonts w:ascii="Calibri" w:hAnsi="Calibri" w:cs="Calibri"/>
                <w:color w:val="000000"/>
                <w:lang w:eastAsia="es-BO"/>
              </w:rPr>
              <w:br/>
              <w:t>El pegamento debe ser:</w:t>
            </w:r>
            <w:r w:rsidRPr="00764409">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764409">
              <w:rPr>
                <w:rFonts w:ascii="Calibri" w:hAnsi="Calibri" w:cs="Calibri"/>
                <w:color w:val="000000"/>
                <w:lang w:eastAsia="es-BO"/>
              </w:rPr>
              <w:br/>
              <w:t>• Debe ser atoxico para su uso en conexiones sanitarias y agua, que evite el desgaste del PVC durante su vida.</w:t>
            </w:r>
            <w:r w:rsidRPr="00764409">
              <w:rPr>
                <w:rFonts w:ascii="Calibri" w:hAnsi="Calibri" w:cs="Calibri"/>
                <w:color w:val="000000"/>
                <w:lang w:eastAsia="es-BO"/>
              </w:rPr>
              <w:br/>
              <w:t>• Debe   ser   antiadherente    para   una   buena   manipulación durante su uso lo que impide el agarrotamiento.</w:t>
            </w:r>
            <w:r w:rsidRPr="00764409">
              <w:rPr>
                <w:rFonts w:ascii="Calibri" w:hAnsi="Calibri" w:cs="Calibri"/>
                <w:color w:val="000000"/>
                <w:lang w:eastAsia="es-BO"/>
              </w:rPr>
              <w:br/>
              <w:t>•      Deberá ser de mediano espesor, de fraguado rápido, para usos múltiples, resistente a las aguas servidas.</w:t>
            </w:r>
            <w:r w:rsidRPr="00764409">
              <w:rPr>
                <w:rFonts w:ascii="Calibri" w:hAnsi="Calibri" w:cs="Calibri"/>
                <w:color w:val="000000"/>
                <w:lang w:eastAsia="es-BO"/>
              </w:rPr>
              <w:br/>
              <w:t xml:space="preserve">Características:  Polímero base Polímeros vinílicos (PVC) Disolvente MEK, THF, </w:t>
            </w:r>
            <w:proofErr w:type="spellStart"/>
            <w:r w:rsidRPr="00764409">
              <w:rPr>
                <w:rFonts w:ascii="Calibri" w:hAnsi="Calibri" w:cs="Calibri"/>
                <w:color w:val="000000"/>
                <w:lang w:eastAsia="es-BO"/>
              </w:rPr>
              <w:t>Ciclohexanona</w:t>
            </w:r>
            <w:proofErr w:type="spellEnd"/>
            <w:r w:rsidRPr="00764409">
              <w:rPr>
                <w:rFonts w:ascii="Calibri" w:hAnsi="Calibri" w:cs="Calibri"/>
                <w:color w:val="000000"/>
                <w:lang w:eastAsia="es-BO"/>
              </w:rPr>
              <w:t xml:space="preserve"> Apariencia Líquido viscoso traslúcido Densidad 0.92±0.05 g/ml 20ºC, </w:t>
            </w:r>
            <w:proofErr w:type="spellStart"/>
            <w:r w:rsidRPr="00764409">
              <w:rPr>
                <w:rFonts w:ascii="Calibri" w:hAnsi="Calibri" w:cs="Calibri"/>
                <w:color w:val="000000"/>
                <w:lang w:eastAsia="es-BO"/>
              </w:rPr>
              <w:t>e.g</w:t>
            </w:r>
            <w:proofErr w:type="spellEnd"/>
            <w:r w:rsidRPr="00764409">
              <w:rPr>
                <w:rFonts w:ascii="Calibri" w:hAnsi="Calibri" w:cs="Calibri"/>
                <w:color w:val="000000"/>
                <w:lang w:eastAsia="es-BO"/>
              </w:rPr>
              <w:t xml:space="preserve">. EN 542Color del film seco Translúcido </w:t>
            </w:r>
            <w:proofErr w:type="spellStart"/>
            <w:r w:rsidRPr="00764409">
              <w:rPr>
                <w:rFonts w:ascii="Calibri" w:hAnsi="Calibri" w:cs="Calibri"/>
                <w:color w:val="000000"/>
                <w:lang w:eastAsia="es-BO"/>
              </w:rPr>
              <w:t>Flashpoint</w:t>
            </w:r>
            <w:proofErr w:type="spellEnd"/>
            <w:r w:rsidRPr="00764409">
              <w:rPr>
                <w:rFonts w:ascii="Calibri" w:hAnsi="Calibri" w:cs="Calibri"/>
                <w:color w:val="000000"/>
                <w:lang w:eastAsia="es-BO"/>
              </w:rPr>
              <w:t xml:space="preserve"> &lt;21ºC Adhesivo líquido</w:t>
            </w:r>
            <w:r w:rsidRPr="00764409">
              <w:rPr>
                <w:rFonts w:ascii="Calibri" w:hAnsi="Calibri" w:cs="Calibri"/>
                <w:color w:val="000000"/>
                <w:lang w:eastAsia="es-BO"/>
              </w:rPr>
              <w:br/>
            </w:r>
            <w:r w:rsidRPr="00764409">
              <w:rPr>
                <w:rFonts w:ascii="Calibri" w:hAnsi="Calibri" w:cs="Calibri"/>
                <w:color w:val="000000"/>
                <w:lang w:eastAsia="es-BO"/>
              </w:rPr>
              <w:lastRenderedPageBreak/>
              <w:t xml:space="preserve">Temperatura de almacenamiento +5 a +35ºC </w:t>
            </w:r>
            <w:r w:rsidRPr="00764409">
              <w:rPr>
                <w:rFonts w:ascii="Calibri" w:hAnsi="Calibri" w:cs="Calibri"/>
                <w:color w:val="000000"/>
                <w:lang w:eastAsia="es-BO"/>
              </w:rPr>
              <w:br/>
              <w:t>Almacenamiento 12 meses en lugar seco</w:t>
            </w:r>
          </w:p>
        </w:tc>
      </w:tr>
      <w:tr w:rsidR="00C36B7F" w:rsidRPr="00764409" w14:paraId="2D968CAD"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6F3AC9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72</w:t>
            </w:r>
          </w:p>
        </w:tc>
        <w:tc>
          <w:tcPr>
            <w:tcW w:w="2049" w:type="dxa"/>
            <w:tcBorders>
              <w:top w:val="nil"/>
              <w:left w:val="nil"/>
              <w:bottom w:val="single" w:sz="4" w:space="0" w:color="000000"/>
              <w:right w:val="single" w:sz="4" w:space="0" w:color="000000"/>
            </w:tcBorders>
            <w:shd w:val="clear" w:color="auto" w:fill="auto"/>
            <w:noWrap/>
            <w:vAlign w:val="bottom"/>
            <w:hideMark/>
          </w:tcPr>
          <w:p w14:paraId="6D31610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bottom"/>
            <w:hideMark/>
          </w:tcPr>
          <w:p w14:paraId="1A63C4D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0829B9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Requisitos sobre el Producto</w:t>
            </w:r>
            <w:r w:rsidRPr="00764409">
              <w:rPr>
                <w:rFonts w:ascii="Calibri" w:hAnsi="Calibri" w:cs="Calibri"/>
                <w:color w:val="000000"/>
                <w:lang w:eastAsia="es-BO"/>
              </w:rPr>
              <w:br/>
              <w:t>Características Perfil costanera:</w:t>
            </w:r>
            <w:r w:rsidRPr="00764409">
              <w:rPr>
                <w:rFonts w:ascii="Calibri" w:hAnsi="Calibri" w:cs="Calibri"/>
                <w:color w:val="000000"/>
                <w:lang w:eastAsia="es-BO"/>
              </w:rPr>
              <w:br/>
              <w:t>Perfil hecho de acero laminado en caliente estructural soldable, con recubrimiento de Zinc, deberá presentar las siguientes características:</w:t>
            </w:r>
            <w:r w:rsidRPr="00764409">
              <w:rPr>
                <w:rFonts w:ascii="Calibri" w:hAnsi="Calibri" w:cs="Calibri"/>
                <w:color w:val="000000"/>
                <w:lang w:eastAsia="es-BO"/>
              </w:rPr>
              <w:br/>
              <w:t>•        Espesor: 2mm</w:t>
            </w:r>
            <w:r w:rsidRPr="00764409">
              <w:rPr>
                <w:rFonts w:ascii="Calibri" w:hAnsi="Calibri" w:cs="Calibri"/>
                <w:color w:val="000000"/>
                <w:lang w:eastAsia="es-BO"/>
              </w:rPr>
              <w:br/>
              <w:t>•        Largo: 6 m</w:t>
            </w:r>
            <w:r w:rsidRPr="00764409">
              <w:rPr>
                <w:rFonts w:ascii="Calibri" w:hAnsi="Calibri" w:cs="Calibri"/>
                <w:color w:val="000000"/>
                <w:lang w:eastAsia="es-BO"/>
              </w:rPr>
              <w:br/>
              <w:t>•        Alto: 50 mm</w:t>
            </w:r>
            <w:r w:rsidRPr="00764409">
              <w:rPr>
                <w:rFonts w:ascii="Calibri" w:hAnsi="Calibri" w:cs="Calibri"/>
                <w:color w:val="000000"/>
                <w:lang w:eastAsia="es-BO"/>
              </w:rPr>
              <w:br/>
              <w:t>•        Ancho: 25 mm</w:t>
            </w:r>
            <w:r w:rsidRPr="00764409">
              <w:rPr>
                <w:rFonts w:ascii="Calibri" w:hAnsi="Calibri" w:cs="Calibri"/>
                <w:color w:val="000000"/>
                <w:lang w:eastAsia="es-BO"/>
              </w:rPr>
              <w:br/>
              <w:t>•        Pestañas: 10 mm</w:t>
            </w:r>
            <w:r w:rsidRPr="00764409">
              <w:rPr>
                <w:rFonts w:ascii="Calibri" w:hAnsi="Calibri" w:cs="Calibri"/>
                <w:color w:val="000000"/>
                <w:lang w:eastAsia="es-BO"/>
              </w:rPr>
              <w:br/>
              <w:t>•        Peso: 10.10 kg</w:t>
            </w:r>
            <w:r w:rsidRPr="00764409">
              <w:rPr>
                <w:rFonts w:ascii="Calibri" w:hAnsi="Calibri" w:cs="Calibri"/>
                <w:color w:val="000000"/>
                <w:lang w:eastAsia="es-BO"/>
              </w:rPr>
              <w:br/>
              <w:t>La Entidad Ejecutora deberá garantizar que el material de  referencia  sea  de  buena  calidad  y  de  marca reconocida.</w:t>
            </w:r>
            <w:r w:rsidRPr="00764409">
              <w:rPr>
                <w:rFonts w:ascii="Calibri" w:hAnsi="Calibri" w:cs="Calibri"/>
                <w:color w:val="000000"/>
                <w:lang w:eastAsia="es-BO"/>
              </w:rPr>
              <w:br/>
              <w:t>2.MANO DE  OBRA:</w:t>
            </w:r>
            <w:r w:rsidRPr="00764409">
              <w:rPr>
                <w:rFonts w:ascii="Calibri" w:hAnsi="Calibri" w:cs="Calibri"/>
                <w:color w:val="000000"/>
                <w:lang w:eastAsia="es-BO"/>
              </w:rPr>
              <w:br/>
              <w:t>La cotización del insumo, contempla la mano de obra calificada para el colocado.</w:t>
            </w:r>
          </w:p>
        </w:tc>
      </w:tr>
      <w:tr w:rsidR="00C36B7F" w:rsidRPr="00764409" w14:paraId="7C22B4BA"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39F868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73</w:t>
            </w:r>
          </w:p>
        </w:tc>
        <w:tc>
          <w:tcPr>
            <w:tcW w:w="2049" w:type="dxa"/>
            <w:tcBorders>
              <w:top w:val="nil"/>
              <w:left w:val="nil"/>
              <w:bottom w:val="single" w:sz="4" w:space="0" w:color="000000"/>
              <w:right w:val="single" w:sz="4" w:space="0" w:color="000000"/>
            </w:tcBorders>
            <w:shd w:val="clear" w:color="auto" w:fill="auto"/>
            <w:noWrap/>
            <w:vAlign w:val="center"/>
            <w:hideMark/>
          </w:tcPr>
          <w:p w14:paraId="19F847B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64E4EE5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3D979B0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Requisitos sobre el Producto</w:t>
            </w:r>
            <w:r w:rsidRPr="00764409">
              <w:rPr>
                <w:rFonts w:ascii="Calibri" w:hAnsi="Calibri" w:cs="Calibri"/>
                <w:color w:val="000000"/>
                <w:lang w:eastAsia="es-BO"/>
              </w:rPr>
              <w:br/>
              <w:t>Características Perfil costanera:</w:t>
            </w:r>
            <w:r w:rsidRPr="00764409">
              <w:rPr>
                <w:rFonts w:ascii="Calibri" w:hAnsi="Calibri" w:cs="Calibri"/>
                <w:color w:val="000000"/>
                <w:lang w:eastAsia="es-BO"/>
              </w:rPr>
              <w:br/>
              <w:t>Perfil hecho de acero laminado en caliente estructural soldable, con recubrimiento de Zinc, deberá presentar las siguientes características:</w:t>
            </w:r>
            <w:r w:rsidRPr="00764409">
              <w:rPr>
                <w:rFonts w:ascii="Calibri" w:hAnsi="Calibri" w:cs="Calibri"/>
                <w:color w:val="000000"/>
                <w:lang w:eastAsia="es-BO"/>
              </w:rPr>
              <w:br/>
              <w:t xml:space="preserve">     Espesor: 2mm</w:t>
            </w:r>
            <w:r w:rsidRPr="00764409">
              <w:rPr>
                <w:rFonts w:ascii="Calibri" w:hAnsi="Calibri" w:cs="Calibri"/>
                <w:color w:val="000000"/>
                <w:lang w:eastAsia="es-BO"/>
              </w:rPr>
              <w:br/>
              <w:t xml:space="preserve">     Largo: 6 m</w:t>
            </w:r>
            <w:r w:rsidRPr="00764409">
              <w:rPr>
                <w:rFonts w:ascii="Calibri" w:hAnsi="Calibri" w:cs="Calibri"/>
                <w:color w:val="000000"/>
                <w:lang w:eastAsia="es-BO"/>
              </w:rPr>
              <w:br/>
              <w:t xml:space="preserve">     Alto: 80 mm</w:t>
            </w:r>
            <w:r w:rsidRPr="00764409">
              <w:rPr>
                <w:rFonts w:ascii="Calibri" w:hAnsi="Calibri" w:cs="Calibri"/>
                <w:color w:val="000000"/>
                <w:lang w:eastAsia="es-BO"/>
              </w:rPr>
              <w:br/>
              <w:t xml:space="preserve">     Ancho: 40mm</w:t>
            </w:r>
            <w:r w:rsidRPr="00764409">
              <w:rPr>
                <w:rFonts w:ascii="Calibri" w:hAnsi="Calibri" w:cs="Calibri"/>
                <w:color w:val="000000"/>
                <w:lang w:eastAsia="es-BO"/>
              </w:rPr>
              <w:br/>
              <w:t xml:space="preserve">     Pestañas: 15 mm</w:t>
            </w:r>
            <w:r w:rsidRPr="00764409">
              <w:rPr>
                <w:rFonts w:ascii="Calibri" w:hAnsi="Calibri" w:cs="Calibri"/>
                <w:color w:val="000000"/>
                <w:lang w:eastAsia="es-BO"/>
              </w:rPr>
              <w:br/>
              <w:t xml:space="preserve">     Peso: 16.13 kg</w:t>
            </w:r>
            <w:r w:rsidRPr="00764409">
              <w:rPr>
                <w:rFonts w:ascii="Calibri" w:hAnsi="Calibri" w:cs="Calibri"/>
                <w:color w:val="000000"/>
                <w:lang w:eastAsia="es-BO"/>
              </w:rPr>
              <w:br/>
              <w:t>La Entidad Ejecutora deberá garantizar que el material de  referencia  sea  de  buena  calidad  y  de  marca reconocida.</w:t>
            </w:r>
            <w:r w:rsidRPr="00764409">
              <w:rPr>
                <w:rFonts w:ascii="Calibri" w:hAnsi="Calibri" w:cs="Calibri"/>
                <w:color w:val="000000"/>
                <w:lang w:eastAsia="es-BO"/>
              </w:rPr>
              <w:br/>
              <w:t>2.Mano De Obra</w:t>
            </w:r>
            <w:r w:rsidRPr="00764409">
              <w:rPr>
                <w:rFonts w:ascii="Calibri" w:hAnsi="Calibri" w:cs="Calibri"/>
                <w:color w:val="000000"/>
                <w:lang w:eastAsia="es-BO"/>
              </w:rPr>
              <w:br/>
              <w:t>La cotización del insumo, contempla la mano de obra calificada para el colocado.</w:t>
            </w:r>
          </w:p>
        </w:tc>
      </w:tr>
      <w:tr w:rsidR="00C36B7F" w:rsidRPr="00764409" w14:paraId="3D31EA9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A7C405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74</w:t>
            </w:r>
          </w:p>
        </w:tc>
        <w:tc>
          <w:tcPr>
            <w:tcW w:w="2049" w:type="dxa"/>
            <w:tcBorders>
              <w:top w:val="nil"/>
              <w:left w:val="nil"/>
              <w:bottom w:val="single" w:sz="4" w:space="0" w:color="000000"/>
              <w:right w:val="single" w:sz="4" w:space="0" w:color="000000"/>
            </w:tcBorders>
            <w:shd w:val="clear" w:color="auto" w:fill="auto"/>
            <w:noWrap/>
            <w:vAlign w:val="center"/>
            <w:hideMark/>
          </w:tcPr>
          <w:p w14:paraId="6BBC9AA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3D84CA3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A4F3F0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764409">
              <w:rPr>
                <w:rFonts w:ascii="Calibri" w:hAnsi="Calibri" w:cs="Calibri"/>
                <w:color w:val="000000"/>
                <w:lang w:eastAsia="es-BO"/>
              </w:rPr>
              <w:br/>
              <w:t>- La pintura a usarse será anticorrosiva.</w:t>
            </w:r>
            <w:r w:rsidRPr="00764409">
              <w:rPr>
                <w:rFonts w:ascii="Calibri" w:hAnsi="Calibri" w:cs="Calibri"/>
                <w:color w:val="000000"/>
                <w:lang w:eastAsia="es-BO"/>
              </w:rPr>
              <w:br/>
              <w:t>- Deberá ser de marca reconocida y primera calidad.</w:t>
            </w:r>
            <w:r w:rsidRPr="00764409">
              <w:rPr>
                <w:rFonts w:ascii="Calibri" w:hAnsi="Calibri" w:cs="Calibri"/>
                <w:color w:val="000000"/>
                <w:lang w:eastAsia="es-BO"/>
              </w:rPr>
              <w:br/>
              <w:t>- Su suministro será en el envase original de fábrica con sello de seguridad.</w:t>
            </w:r>
            <w:r w:rsidRPr="00764409">
              <w:rPr>
                <w:rFonts w:ascii="Calibri" w:hAnsi="Calibri" w:cs="Calibri"/>
                <w:color w:val="000000"/>
                <w:lang w:eastAsia="es-BO"/>
              </w:rPr>
              <w:br/>
              <w:t>-  El color deberá ser otorgado por el fabricante en Fábrica.</w:t>
            </w:r>
            <w:r w:rsidRPr="00764409">
              <w:rPr>
                <w:rFonts w:ascii="Calibri" w:hAnsi="Calibri" w:cs="Calibri"/>
                <w:color w:val="000000"/>
                <w:lang w:eastAsia="es-BO"/>
              </w:rPr>
              <w:br/>
              <w:t>- No se permitirá la preparación de los colores fuera de fábrica.</w:t>
            </w:r>
            <w:r w:rsidRPr="00764409">
              <w:rPr>
                <w:rFonts w:ascii="Calibri" w:hAnsi="Calibri" w:cs="Calibri"/>
                <w:color w:val="000000"/>
                <w:lang w:eastAsia="es-BO"/>
              </w:rPr>
              <w:br/>
              <w:t>2.   Otros Requisitos</w:t>
            </w:r>
            <w:r w:rsidRPr="00764409">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36B7F" w:rsidRPr="00764409" w14:paraId="1FE92449"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3F00ECF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75</w:t>
            </w:r>
          </w:p>
        </w:tc>
        <w:tc>
          <w:tcPr>
            <w:tcW w:w="2049" w:type="dxa"/>
            <w:tcBorders>
              <w:top w:val="nil"/>
              <w:left w:val="nil"/>
              <w:bottom w:val="single" w:sz="4" w:space="0" w:color="000000"/>
              <w:right w:val="single" w:sz="4" w:space="0" w:color="000000"/>
            </w:tcBorders>
            <w:shd w:val="clear" w:color="auto" w:fill="auto"/>
            <w:noWrap/>
            <w:vAlign w:val="center"/>
            <w:hideMark/>
          </w:tcPr>
          <w:p w14:paraId="2190426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364F845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394D62C" w14:textId="77777777" w:rsidR="00C36B7F" w:rsidRPr="00764409" w:rsidRDefault="00C36B7F" w:rsidP="0091094C">
            <w:pPr>
              <w:spacing w:after="240"/>
              <w:rPr>
                <w:rFonts w:ascii="Calibri" w:hAnsi="Calibri" w:cs="Calibri"/>
                <w:color w:val="000000"/>
                <w:lang w:eastAsia="es-BO"/>
              </w:rPr>
            </w:pPr>
            <w:r w:rsidRPr="00764409">
              <w:rPr>
                <w:rFonts w:ascii="Calibri" w:hAnsi="Calibri" w:cs="Calibri"/>
                <w:color w:val="000000"/>
                <w:lang w:eastAsia="es-BO"/>
              </w:rPr>
              <w:t>Requisitos sobre el producto:</w:t>
            </w:r>
            <w:r w:rsidRPr="00764409">
              <w:rPr>
                <w:rFonts w:ascii="Calibri" w:hAnsi="Calibri" w:cs="Calibri"/>
                <w:color w:val="000000"/>
                <w:lang w:eastAsia="es-BO"/>
              </w:rPr>
              <w:br/>
              <w:t xml:space="preserve">La Entidad Ejecutora deberá garantizar que el material de </w:t>
            </w:r>
            <w:r w:rsidRPr="00764409">
              <w:rPr>
                <w:rFonts w:ascii="Calibri" w:hAnsi="Calibri" w:cs="Calibri"/>
                <w:color w:val="000000"/>
                <w:lang w:eastAsia="es-BO"/>
              </w:rPr>
              <w:lastRenderedPageBreak/>
              <w:t>referencia sea de buena calidad y de marca reconocida.</w:t>
            </w:r>
            <w:r w:rsidRPr="00764409">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764409">
              <w:rPr>
                <w:rFonts w:ascii="Calibri" w:hAnsi="Calibri" w:cs="Calibri"/>
                <w:color w:val="000000"/>
                <w:lang w:eastAsia="es-BO"/>
              </w:rPr>
              <w:t>lavabilidad</w:t>
            </w:r>
            <w:proofErr w:type="spellEnd"/>
            <w:r w:rsidRPr="00764409">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764409">
              <w:rPr>
                <w:rFonts w:ascii="Calibri" w:hAnsi="Calibri" w:cs="Calibri"/>
                <w:color w:val="000000"/>
                <w:lang w:eastAsia="es-BO"/>
              </w:rPr>
              <w:t>Nº</w:t>
            </w:r>
            <w:proofErr w:type="spellEnd"/>
            <w:r w:rsidRPr="00764409">
              <w:rPr>
                <w:rFonts w:ascii="Calibri" w:hAnsi="Calibri" w:cs="Calibri"/>
                <w:color w:val="000000"/>
                <w:lang w:eastAsia="es-BO"/>
              </w:rPr>
              <w:t xml:space="preserve"> 058 – ‘DO 03).</w:t>
            </w:r>
            <w:r w:rsidRPr="00764409">
              <w:rPr>
                <w:rFonts w:ascii="Calibri" w:hAnsi="Calibri" w:cs="Calibri"/>
                <w:color w:val="000000"/>
                <w:lang w:eastAsia="es-BO"/>
              </w:rPr>
              <w:br/>
              <w:t xml:space="preserve">CARACTERÍSTICAS: </w:t>
            </w:r>
            <w:r w:rsidRPr="00764409">
              <w:rPr>
                <w:rFonts w:ascii="Calibri" w:hAnsi="Calibri" w:cs="Calibri"/>
                <w:color w:val="000000"/>
                <w:lang w:eastAsia="es-BO"/>
              </w:rPr>
              <w:br/>
              <w:t>Pintura acrílica al agua, se diluye con agua fácil secado al aire, resistente a hongos y moho super lavable con respuesta favorable al medio ambiente</w:t>
            </w:r>
            <w:r w:rsidRPr="00764409">
              <w:rPr>
                <w:rFonts w:ascii="Calibri" w:hAnsi="Calibri" w:cs="Calibri"/>
                <w:color w:val="000000"/>
                <w:lang w:eastAsia="es-BO"/>
              </w:rPr>
              <w:br/>
              <w:t>Buena resistencia a la luz y a la intemperie.</w:t>
            </w:r>
            <w:r w:rsidRPr="00764409">
              <w:rPr>
                <w:rFonts w:ascii="Calibri" w:hAnsi="Calibri" w:cs="Calibri"/>
                <w:color w:val="000000"/>
                <w:lang w:eastAsia="es-BO"/>
              </w:rPr>
              <w:br/>
              <w:t xml:space="preserve">Es lavable y muy resistente a la abrasión en húmedo. </w:t>
            </w:r>
            <w:r w:rsidRPr="00764409">
              <w:rPr>
                <w:rFonts w:ascii="Calibri" w:hAnsi="Calibri" w:cs="Calibri"/>
                <w:color w:val="000000"/>
                <w:lang w:eastAsia="es-BO"/>
              </w:rPr>
              <w:br/>
              <w:t>Uso: Interiores  y exteriores</w:t>
            </w:r>
            <w:r w:rsidRPr="00764409">
              <w:rPr>
                <w:rFonts w:ascii="Calibri" w:hAnsi="Calibri" w:cs="Calibri"/>
                <w:color w:val="000000"/>
                <w:lang w:eastAsia="es-BO"/>
              </w:rPr>
              <w:br/>
              <w:t xml:space="preserve">Calidad: </w:t>
            </w:r>
            <w:r w:rsidRPr="00764409">
              <w:rPr>
                <w:rFonts w:ascii="Calibri" w:hAnsi="Calibri" w:cs="Calibri"/>
                <w:color w:val="000000"/>
                <w:lang w:eastAsia="es-BO"/>
              </w:rPr>
              <w:br/>
              <w:t>La Entidad Ejecutora garantizará, la calidad en función a los requisitos exigidos.</w:t>
            </w:r>
            <w:r w:rsidRPr="00764409">
              <w:rPr>
                <w:rFonts w:ascii="Calibri" w:hAnsi="Calibri" w:cs="Calibri"/>
                <w:color w:val="000000"/>
                <w:lang w:eastAsia="es-BO"/>
              </w:rPr>
              <w:br/>
              <w:t xml:space="preserve">Almacenamiento: </w:t>
            </w:r>
            <w:r w:rsidRPr="00764409">
              <w:rPr>
                <w:rFonts w:ascii="Calibri" w:hAnsi="Calibri" w:cs="Calibri"/>
                <w:color w:val="000000"/>
                <w:lang w:eastAsia="es-BO"/>
              </w:rPr>
              <w:br/>
              <w:t>Se debe almacenar en lugares techados y protegidos del medio ambiente.</w:t>
            </w:r>
            <w:r w:rsidRPr="00764409">
              <w:rPr>
                <w:rFonts w:ascii="Calibri" w:hAnsi="Calibri" w:cs="Calibri"/>
                <w:color w:val="000000"/>
                <w:lang w:eastAsia="es-BO"/>
              </w:rPr>
              <w:br/>
              <w:t>Color:</w:t>
            </w:r>
            <w:r w:rsidRPr="00764409">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764409">
              <w:rPr>
                <w:rFonts w:ascii="Calibri" w:hAnsi="Calibri" w:cs="Calibri"/>
                <w:color w:val="000000"/>
                <w:lang w:eastAsia="es-BO"/>
              </w:rPr>
              <w:br/>
              <w:t>Deberá contar una simbología de la Bandera Nacional en un lugar visible donde forme parte del frontis de la vivienda y/o tipología lateral que sea visible.</w:t>
            </w:r>
            <w:r w:rsidRPr="00764409">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764409">
              <w:rPr>
                <w:rFonts w:ascii="Calibri" w:hAnsi="Calibri" w:cs="Calibri"/>
                <w:color w:val="000000"/>
                <w:lang w:eastAsia="es-BO"/>
              </w:rPr>
              <w:br/>
              <w:t>Todos estos acabados de pintura serán en coordinación y aprobación del inspector de obra</w:t>
            </w:r>
          </w:p>
        </w:tc>
      </w:tr>
      <w:tr w:rsidR="00C36B7F" w:rsidRPr="00764409" w14:paraId="2E4206C2"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E21D73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76</w:t>
            </w:r>
          </w:p>
        </w:tc>
        <w:tc>
          <w:tcPr>
            <w:tcW w:w="2049" w:type="dxa"/>
            <w:tcBorders>
              <w:top w:val="nil"/>
              <w:left w:val="nil"/>
              <w:bottom w:val="single" w:sz="4" w:space="0" w:color="000000"/>
              <w:right w:val="single" w:sz="4" w:space="0" w:color="000000"/>
            </w:tcBorders>
            <w:shd w:val="clear" w:color="auto" w:fill="auto"/>
            <w:noWrap/>
            <w:vAlign w:val="bottom"/>
            <w:hideMark/>
          </w:tcPr>
          <w:p w14:paraId="034B2D6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bottom"/>
            <w:hideMark/>
          </w:tcPr>
          <w:p w14:paraId="7618C37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F10B02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Requisitos sobre el Producto</w:t>
            </w:r>
            <w:r w:rsidRPr="00764409">
              <w:rPr>
                <w:rFonts w:ascii="Calibri" w:hAnsi="Calibri" w:cs="Calibri"/>
                <w:color w:val="000000"/>
                <w:lang w:eastAsia="es-BO"/>
              </w:rPr>
              <w:br/>
              <w:t>La pintura, en el momento de la apertura del envase, no deberá venir sedimentada, ni mostrar separación del vehículo y pigmentación y el envase no debe mostrar corrosión.</w:t>
            </w:r>
            <w:r w:rsidRPr="00764409">
              <w:rPr>
                <w:rFonts w:ascii="Calibri" w:hAnsi="Calibri" w:cs="Calibri"/>
                <w:color w:val="000000"/>
                <w:lang w:eastAsia="es-BO"/>
              </w:rPr>
              <w:br/>
              <w:t>La pintura no deberá perder sus características al ser almacenada. En ningún caso se permitirá pintura con más de seis meses de fabricación.</w:t>
            </w:r>
            <w:r w:rsidRPr="00764409">
              <w:rPr>
                <w:rFonts w:ascii="Calibri" w:hAnsi="Calibri" w:cs="Calibri"/>
                <w:color w:val="000000"/>
                <w:lang w:eastAsia="es-BO"/>
              </w:rPr>
              <w:br/>
              <w:t>Deberá ser resistente a la abrasión y a los cambios de temperatura y mantendrá un acabado uniforme.</w:t>
            </w:r>
            <w:r w:rsidRPr="00764409">
              <w:rPr>
                <w:rFonts w:ascii="Calibri" w:hAnsi="Calibri" w:cs="Calibri"/>
                <w:color w:val="000000"/>
                <w:lang w:eastAsia="es-BO"/>
              </w:rPr>
              <w:br/>
              <w:t>No deberá presentar grietas ni ampollas, ni desprenderse cuando se haya aplicado adecuadamente.</w:t>
            </w:r>
          </w:p>
        </w:tc>
      </w:tr>
      <w:tr w:rsidR="00C36B7F" w:rsidRPr="00764409" w14:paraId="43B3E2B6"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360A045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77</w:t>
            </w:r>
          </w:p>
        </w:tc>
        <w:tc>
          <w:tcPr>
            <w:tcW w:w="2049" w:type="dxa"/>
            <w:tcBorders>
              <w:top w:val="nil"/>
              <w:left w:val="nil"/>
              <w:bottom w:val="single" w:sz="4" w:space="0" w:color="000000"/>
              <w:right w:val="single" w:sz="4" w:space="0" w:color="000000"/>
            </w:tcBorders>
            <w:shd w:val="clear" w:color="auto" w:fill="auto"/>
            <w:noWrap/>
            <w:vAlign w:val="center"/>
            <w:hideMark/>
          </w:tcPr>
          <w:p w14:paraId="39562CF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A08D18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7F5A3BC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Requisitos sobre el Producto: </w:t>
            </w:r>
            <w:r w:rsidRPr="00764409">
              <w:rPr>
                <w:rFonts w:ascii="Calibri" w:hAnsi="Calibri" w:cs="Calibri"/>
                <w:color w:val="000000"/>
                <w:lang w:eastAsia="es-BO"/>
              </w:rPr>
              <w:br/>
              <w:t xml:space="preserve">El Piso flotante deberá ser de primera calidad, resistente a abrasión, manchas, rasguños, fácil limpieza. </w:t>
            </w:r>
            <w:r w:rsidRPr="00764409">
              <w:rPr>
                <w:rFonts w:ascii="Calibri" w:hAnsi="Calibri" w:cs="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64409">
              <w:rPr>
                <w:rFonts w:ascii="Calibri" w:hAnsi="Calibri" w:cs="Calibri"/>
                <w:color w:val="000000"/>
                <w:lang w:eastAsia="es-BO"/>
              </w:rPr>
              <w:br/>
            </w:r>
            <w:r w:rsidRPr="00764409">
              <w:rPr>
                <w:rFonts w:ascii="Calibri" w:hAnsi="Calibri" w:cs="Calibri"/>
                <w:color w:val="000000"/>
                <w:lang w:eastAsia="es-BO"/>
              </w:rPr>
              <w:lastRenderedPageBreak/>
              <w:t>Estos pisos solo van apoyados sobre una manta de polietileno "PADING", sin ningún tipo de pegamento al vaciado, por lo cual solo el sistema de instalación lo convierte en un piso flotante</w:t>
            </w:r>
            <w:r w:rsidRPr="00764409">
              <w:rPr>
                <w:rFonts w:ascii="Calibri" w:hAnsi="Calibri" w:cs="Calibri"/>
                <w:color w:val="000000"/>
                <w:lang w:eastAsia="es-BO"/>
              </w:rPr>
              <w:br/>
              <w:t xml:space="preserve">Su cuerpo principal es de fibras de madera H.D.F. (High </w:t>
            </w:r>
            <w:proofErr w:type="spellStart"/>
            <w:r w:rsidRPr="00764409">
              <w:rPr>
                <w:rFonts w:ascii="Calibri" w:hAnsi="Calibri" w:cs="Calibri"/>
                <w:color w:val="000000"/>
                <w:lang w:eastAsia="es-BO"/>
              </w:rPr>
              <w:t>Density</w:t>
            </w:r>
            <w:proofErr w:type="spellEnd"/>
            <w:r w:rsidRPr="00764409">
              <w:rPr>
                <w:rFonts w:ascii="Calibri" w:hAnsi="Calibri" w:cs="Calibri"/>
                <w:color w:val="000000"/>
                <w:lang w:eastAsia="es-BO"/>
              </w:rPr>
              <w:t xml:space="preserve"> </w:t>
            </w:r>
            <w:proofErr w:type="spellStart"/>
            <w:r w:rsidRPr="00764409">
              <w:rPr>
                <w:rFonts w:ascii="Calibri" w:hAnsi="Calibri" w:cs="Calibri"/>
                <w:color w:val="000000"/>
                <w:lang w:eastAsia="es-BO"/>
              </w:rPr>
              <w:t>Fiberboard</w:t>
            </w:r>
            <w:proofErr w:type="spellEnd"/>
            <w:r w:rsidRPr="00764409">
              <w:rPr>
                <w:rFonts w:ascii="Calibri" w:hAnsi="Calibri" w:cs="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64409">
              <w:rPr>
                <w:rFonts w:ascii="Calibri" w:hAnsi="Calibri" w:cs="Calibri"/>
                <w:color w:val="000000"/>
                <w:lang w:eastAsia="es-BO"/>
              </w:rPr>
              <w:br/>
              <w:t>Presentación recomendable no excluyente:</w:t>
            </w:r>
            <w:r w:rsidRPr="00764409">
              <w:rPr>
                <w:rFonts w:ascii="Calibri" w:hAnsi="Calibri" w:cs="Calibri"/>
                <w:color w:val="000000"/>
                <w:lang w:eastAsia="es-BO"/>
              </w:rPr>
              <w:br/>
              <w:t xml:space="preserve">Cajas : 1.90 m2 </w:t>
            </w:r>
            <w:r w:rsidRPr="00764409">
              <w:rPr>
                <w:rFonts w:ascii="Calibri" w:hAnsi="Calibri" w:cs="Calibri"/>
                <w:color w:val="000000"/>
                <w:lang w:eastAsia="es-BO"/>
              </w:rPr>
              <w:br/>
              <w:t xml:space="preserve">Largo de Tabla: 1.210 mm </w:t>
            </w:r>
            <w:r w:rsidRPr="00764409">
              <w:rPr>
                <w:rFonts w:ascii="Calibri" w:hAnsi="Calibri" w:cs="Calibri"/>
                <w:color w:val="000000"/>
                <w:lang w:eastAsia="es-BO"/>
              </w:rPr>
              <w:br/>
              <w:t xml:space="preserve">Ancho de Tabla: 198 mm </w:t>
            </w:r>
            <w:r w:rsidRPr="00764409">
              <w:rPr>
                <w:rFonts w:ascii="Calibri" w:hAnsi="Calibri" w:cs="Calibri"/>
                <w:color w:val="000000"/>
                <w:lang w:eastAsia="es-BO"/>
              </w:rPr>
              <w:br/>
              <w:t xml:space="preserve">Espesor: 8 mm </w:t>
            </w:r>
            <w:r w:rsidRPr="00764409">
              <w:rPr>
                <w:rFonts w:ascii="Calibri" w:hAnsi="Calibri" w:cs="Calibri"/>
                <w:color w:val="000000"/>
                <w:lang w:eastAsia="es-BO"/>
              </w:rPr>
              <w:br/>
              <w:t>Cantidad de Tablas por caja: 8 tablas</w:t>
            </w:r>
            <w:r w:rsidRPr="00764409">
              <w:rPr>
                <w:rFonts w:ascii="Calibri" w:hAnsi="Calibri" w:cs="Calibri"/>
                <w:color w:val="000000"/>
                <w:lang w:eastAsia="es-BO"/>
              </w:rPr>
              <w:br/>
              <w:t>Accesorios: Los accesorios contemplaran Manta de Polietileno, Terminal para puertas y tornillos y ramplús de fijación para la terminal.</w:t>
            </w:r>
            <w:r w:rsidRPr="00764409">
              <w:rPr>
                <w:rFonts w:ascii="Calibri" w:hAnsi="Calibri" w:cs="Calibri"/>
                <w:color w:val="000000"/>
                <w:lang w:eastAsia="es-BO"/>
              </w:rPr>
              <w:br/>
            </w:r>
            <w:r w:rsidRPr="00764409">
              <w:rPr>
                <w:rFonts w:ascii="Calibri" w:hAnsi="Calibri" w:cs="Calibri"/>
                <w:color w:val="000000"/>
                <w:lang w:eastAsia="es-BO"/>
              </w:rPr>
              <w:br/>
              <w:t xml:space="preserve">Calidad: </w:t>
            </w:r>
            <w:r w:rsidRPr="00764409">
              <w:rPr>
                <w:rFonts w:ascii="Calibri" w:hAnsi="Calibri" w:cs="Calibri"/>
                <w:color w:val="000000"/>
                <w:lang w:eastAsia="es-BO"/>
              </w:rPr>
              <w:br/>
              <w:t>El Proveedor garantizará la calidad de los materiales en función a los requisitos exigidos.</w:t>
            </w:r>
            <w:r w:rsidRPr="00764409">
              <w:rPr>
                <w:rFonts w:ascii="Calibri" w:hAnsi="Calibri" w:cs="Calibri"/>
                <w:color w:val="000000"/>
                <w:lang w:eastAsia="es-BO"/>
              </w:rPr>
              <w:br/>
            </w:r>
            <w:r w:rsidRPr="00764409">
              <w:rPr>
                <w:rFonts w:ascii="Calibri" w:hAnsi="Calibri" w:cs="Calibri"/>
                <w:color w:val="000000"/>
                <w:lang w:eastAsia="es-BO"/>
              </w:rPr>
              <w:br/>
              <w:t xml:space="preserve">Almacenamiento: </w:t>
            </w:r>
            <w:r w:rsidRPr="00764409">
              <w:rPr>
                <w:rFonts w:ascii="Calibri" w:hAnsi="Calibri" w:cs="Calibri"/>
                <w:color w:val="000000"/>
                <w:lang w:eastAsia="es-BO"/>
              </w:rPr>
              <w:br/>
              <w:t>Se debe almacenar en lugares techados y protegidos del medio ambiente.</w:t>
            </w:r>
          </w:p>
        </w:tc>
      </w:tr>
      <w:tr w:rsidR="00C36B7F" w:rsidRPr="00764409" w14:paraId="7A98F934"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70D3A8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78</w:t>
            </w:r>
          </w:p>
        </w:tc>
        <w:tc>
          <w:tcPr>
            <w:tcW w:w="2049" w:type="dxa"/>
            <w:tcBorders>
              <w:top w:val="nil"/>
              <w:left w:val="nil"/>
              <w:bottom w:val="single" w:sz="4" w:space="0" w:color="000000"/>
              <w:right w:val="single" w:sz="4" w:space="0" w:color="000000"/>
            </w:tcBorders>
            <w:shd w:val="clear" w:color="auto" w:fill="auto"/>
            <w:noWrap/>
            <w:vAlign w:val="center"/>
            <w:hideMark/>
          </w:tcPr>
          <w:p w14:paraId="018C3CA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7BFF3E5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A08470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36B7F" w:rsidRPr="00764409" w14:paraId="08A6D3B5"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99D4C2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79</w:t>
            </w:r>
          </w:p>
        </w:tc>
        <w:tc>
          <w:tcPr>
            <w:tcW w:w="2049" w:type="dxa"/>
            <w:tcBorders>
              <w:top w:val="nil"/>
              <w:left w:val="nil"/>
              <w:bottom w:val="single" w:sz="4" w:space="0" w:color="000000"/>
              <w:right w:val="single" w:sz="4" w:space="0" w:color="000000"/>
            </w:tcBorders>
            <w:shd w:val="clear" w:color="auto" w:fill="auto"/>
            <w:noWrap/>
            <w:vAlign w:val="center"/>
            <w:hideMark/>
          </w:tcPr>
          <w:p w14:paraId="027F759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6ECE301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7718ACB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764409">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64409">
              <w:rPr>
                <w:rFonts w:ascii="Calibri" w:hAnsi="Calibri" w:cs="Calibri"/>
                <w:color w:val="000000"/>
                <w:lang w:eastAsia="es-BO"/>
              </w:rPr>
              <w:t>preexpandidas</w:t>
            </w:r>
            <w:proofErr w:type="spellEnd"/>
            <w:r w:rsidRPr="00764409">
              <w:rPr>
                <w:rFonts w:ascii="Calibri" w:hAnsi="Calibri" w:cs="Calibri"/>
                <w:color w:val="000000"/>
                <w:lang w:eastAsia="es-BO"/>
              </w:rPr>
              <w:t xml:space="preserve"> de poliestireno expandible o uno de sus copolímeros, que presenta una estructura celular cerrada y rellena de aire.</w:t>
            </w:r>
            <w:r w:rsidRPr="00764409">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764409">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C36B7F" w:rsidRPr="00764409" w14:paraId="62EE04E1"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314778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80</w:t>
            </w:r>
          </w:p>
        </w:tc>
        <w:tc>
          <w:tcPr>
            <w:tcW w:w="2049" w:type="dxa"/>
            <w:tcBorders>
              <w:top w:val="nil"/>
              <w:left w:val="nil"/>
              <w:bottom w:val="single" w:sz="4" w:space="0" w:color="000000"/>
              <w:right w:val="single" w:sz="4" w:space="0" w:color="000000"/>
            </w:tcBorders>
            <w:shd w:val="clear" w:color="auto" w:fill="auto"/>
            <w:noWrap/>
            <w:vAlign w:val="center"/>
            <w:hideMark/>
          </w:tcPr>
          <w:p w14:paraId="433A7FC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3644302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0F7867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Para la fabricación de la estructura principal, se empleara fierro angular de 11/2”x1/</w:t>
            </w:r>
            <w:proofErr w:type="gramStart"/>
            <w:r w:rsidRPr="00764409">
              <w:rPr>
                <w:rFonts w:ascii="Calibri" w:hAnsi="Calibri" w:cs="Calibri"/>
                <w:color w:val="000000"/>
                <w:lang w:eastAsia="es-BO"/>
              </w:rPr>
              <w:t>8”y</w:t>
            </w:r>
            <w:proofErr w:type="gramEnd"/>
            <w:r w:rsidRPr="00764409">
              <w:rPr>
                <w:rFonts w:ascii="Calibri" w:hAnsi="Calibri" w:cs="Calibri"/>
                <w:color w:val="000000"/>
                <w:lang w:eastAsia="es-BO"/>
              </w:rPr>
              <w:t xml:space="preserve"> para la hoja se empleara tubo cuadrado de 30x30x1.2, la plancha metálica e será de 0.07mm, para el crecimiento de la batiente se colocaran bisagras de 4” de acuerdo a las </w:t>
            </w:r>
            <w:proofErr w:type="spellStart"/>
            <w:r w:rsidRPr="00764409">
              <w:rPr>
                <w:rFonts w:ascii="Calibri" w:hAnsi="Calibri" w:cs="Calibri"/>
                <w:color w:val="000000"/>
                <w:lang w:eastAsia="es-BO"/>
              </w:rPr>
              <w:t>dimenciones</w:t>
            </w:r>
            <w:proofErr w:type="spellEnd"/>
            <w:r w:rsidRPr="00764409">
              <w:rPr>
                <w:rFonts w:ascii="Calibri" w:hAnsi="Calibri" w:cs="Calibri"/>
                <w:color w:val="000000"/>
                <w:lang w:eastAsia="es-BO"/>
              </w:rPr>
              <w:t xml:space="preserve"> y detalles de  acuerdo a los planos.</w:t>
            </w:r>
            <w:r w:rsidRPr="00764409">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64409">
              <w:rPr>
                <w:rFonts w:ascii="Calibri" w:hAnsi="Calibri" w:cs="Calibri"/>
                <w:color w:val="000000"/>
                <w:lang w:eastAsia="es-BO"/>
              </w:rPr>
              <w:br/>
              <w:t xml:space="preserve">Pintura anticorrosiva para el acabado final de la puerta. </w:t>
            </w:r>
            <w:r w:rsidRPr="00764409">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764409">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764409">
              <w:rPr>
                <w:rFonts w:ascii="Calibri" w:hAnsi="Calibri" w:cs="Calibri"/>
                <w:color w:val="000000"/>
                <w:lang w:eastAsia="es-BO"/>
              </w:rPr>
              <w:br/>
              <w:t>La puerta como tal, deberá tener 2 anclajes por lado para la sujeción de la misma en vano destinado para este fin.</w:t>
            </w:r>
            <w:r w:rsidRPr="00764409">
              <w:rPr>
                <w:rFonts w:ascii="Calibri" w:hAnsi="Calibri" w:cs="Calibri"/>
                <w:color w:val="000000"/>
                <w:lang w:eastAsia="es-BO"/>
              </w:rPr>
              <w:br/>
              <w:t>Las piezas de madera serán colocadas en la puerta según el diseño de la misma y asegurados con pernos de 1 ½” x ¼” y tuercas.</w:t>
            </w:r>
            <w:r w:rsidRPr="00764409">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C36B7F" w:rsidRPr="00764409" w14:paraId="03B56888"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03E0593"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81</w:t>
            </w:r>
          </w:p>
        </w:tc>
        <w:tc>
          <w:tcPr>
            <w:tcW w:w="2049" w:type="dxa"/>
            <w:tcBorders>
              <w:top w:val="nil"/>
              <w:left w:val="nil"/>
              <w:bottom w:val="single" w:sz="4" w:space="0" w:color="000000"/>
              <w:right w:val="single" w:sz="4" w:space="0" w:color="000000"/>
            </w:tcBorders>
            <w:shd w:val="clear" w:color="auto" w:fill="auto"/>
            <w:noWrap/>
            <w:vAlign w:val="center"/>
            <w:hideMark/>
          </w:tcPr>
          <w:p w14:paraId="4668D07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3E11321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4BAF77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64409">
              <w:rPr>
                <w:rFonts w:ascii="Calibri" w:hAnsi="Calibri" w:cs="Calibri"/>
                <w:color w:val="000000"/>
                <w:lang w:eastAsia="es-BO"/>
              </w:rPr>
              <w:t>bitumbo</w:t>
            </w:r>
            <w:proofErr w:type="spellEnd"/>
            <w:r w:rsidRPr="00764409">
              <w:rPr>
                <w:rFonts w:ascii="Calibri" w:hAnsi="Calibri" w:cs="Calibri"/>
                <w:color w:val="000000"/>
                <w:lang w:eastAsia="es-BO"/>
              </w:rPr>
              <w:t xml:space="preserve">, marfil, Aliso, </w:t>
            </w:r>
            <w:proofErr w:type="spellStart"/>
            <w:r w:rsidRPr="00764409">
              <w:rPr>
                <w:rFonts w:ascii="Calibri" w:hAnsi="Calibri" w:cs="Calibri"/>
                <w:color w:val="000000"/>
                <w:lang w:eastAsia="es-BO"/>
              </w:rPr>
              <w:t>Maramacho</w:t>
            </w:r>
            <w:proofErr w:type="spellEnd"/>
            <w:r w:rsidRPr="00764409">
              <w:rPr>
                <w:rFonts w:ascii="Calibri" w:hAnsi="Calibri" w:cs="Calibri"/>
                <w:color w:val="000000"/>
                <w:lang w:eastAsia="es-BO"/>
              </w:rPr>
              <w:t xml:space="preserve"> Cambara, Yesquero Negro, Cedro Rosado, Roble, </w:t>
            </w:r>
            <w:proofErr w:type="spellStart"/>
            <w:r w:rsidRPr="00764409">
              <w:rPr>
                <w:rFonts w:ascii="Calibri" w:hAnsi="Calibri" w:cs="Calibri"/>
                <w:color w:val="000000"/>
                <w:lang w:eastAsia="es-BO"/>
              </w:rPr>
              <w:t>Pacara</w:t>
            </w:r>
            <w:proofErr w:type="spellEnd"/>
            <w:r w:rsidRPr="00764409">
              <w:rPr>
                <w:rFonts w:ascii="Calibri" w:hAnsi="Calibri" w:cs="Calibri"/>
                <w:color w:val="000000"/>
                <w:lang w:eastAsia="es-BO"/>
              </w:rPr>
              <w:t xml:space="preserve"> o maderas de calidad similar.</w:t>
            </w:r>
            <w:r w:rsidRPr="00764409">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64409">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w:t>
            </w:r>
            <w:r w:rsidRPr="00764409">
              <w:rPr>
                <w:rFonts w:ascii="Calibri" w:hAnsi="Calibri" w:cs="Calibri"/>
                <w:color w:val="000000"/>
                <w:lang w:eastAsia="es-BO"/>
              </w:rPr>
              <w:lastRenderedPageBreak/>
              <w:t>holgura entre espiga y fondo de 1.5 mm como máximo.</w:t>
            </w:r>
            <w:r w:rsidRPr="00764409">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64409">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64409">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64409">
              <w:rPr>
                <w:rFonts w:ascii="Calibri" w:hAnsi="Calibri" w:cs="Calibri"/>
                <w:color w:val="000000"/>
                <w:lang w:eastAsia="es-BO"/>
              </w:rPr>
              <w:t>semi-mate</w:t>
            </w:r>
            <w:proofErr w:type="spellEnd"/>
            <w:r w:rsidRPr="00764409">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C36B7F" w:rsidRPr="00764409" w14:paraId="6012EDF1"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177CF0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82</w:t>
            </w:r>
          </w:p>
        </w:tc>
        <w:tc>
          <w:tcPr>
            <w:tcW w:w="2049" w:type="dxa"/>
            <w:tcBorders>
              <w:top w:val="nil"/>
              <w:left w:val="nil"/>
              <w:bottom w:val="single" w:sz="4" w:space="0" w:color="000000"/>
              <w:right w:val="single" w:sz="4" w:space="0" w:color="000000"/>
            </w:tcBorders>
            <w:shd w:val="clear" w:color="auto" w:fill="auto"/>
            <w:noWrap/>
            <w:vAlign w:val="center"/>
            <w:hideMark/>
          </w:tcPr>
          <w:p w14:paraId="4C4DD3B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60BF4E8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635268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36B7F" w:rsidRPr="00764409" w14:paraId="002D7AF4"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13F108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83</w:t>
            </w:r>
          </w:p>
        </w:tc>
        <w:tc>
          <w:tcPr>
            <w:tcW w:w="2049" w:type="dxa"/>
            <w:tcBorders>
              <w:top w:val="nil"/>
              <w:left w:val="nil"/>
              <w:bottom w:val="single" w:sz="4" w:space="0" w:color="000000"/>
              <w:right w:val="single" w:sz="4" w:space="0" w:color="000000"/>
            </w:tcBorders>
            <w:shd w:val="clear" w:color="auto" w:fill="auto"/>
            <w:noWrap/>
            <w:vAlign w:val="center"/>
            <w:hideMark/>
          </w:tcPr>
          <w:p w14:paraId="7B6A5DB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3A9B132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A3B4E0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rejilla será Metálica de industria nacional o su equivalente, deberá ser de buena calidad, se </w:t>
            </w:r>
            <w:proofErr w:type="gramStart"/>
            <w:r w:rsidRPr="00764409">
              <w:rPr>
                <w:rFonts w:ascii="Calibri" w:hAnsi="Calibri" w:cs="Calibri"/>
                <w:color w:val="000000"/>
                <w:lang w:eastAsia="es-BO"/>
              </w:rPr>
              <w:t>utilizara</w:t>
            </w:r>
            <w:proofErr w:type="gramEnd"/>
            <w:r w:rsidRPr="00764409">
              <w:rPr>
                <w:rFonts w:ascii="Calibri" w:hAnsi="Calibri" w:cs="Calibri"/>
                <w:color w:val="000000"/>
                <w:lang w:eastAsia="es-BO"/>
              </w:rPr>
              <w:t xml:space="preserve"> en la cocina para el ingreso y salida de aire.</w:t>
            </w:r>
            <w:r w:rsidRPr="00764409">
              <w:rPr>
                <w:rFonts w:ascii="Calibri" w:hAnsi="Calibri" w:cs="Calibri"/>
                <w:color w:val="000000"/>
                <w:lang w:eastAsia="es-BO"/>
              </w:rPr>
              <w:br/>
              <w:t xml:space="preserve">Los </w:t>
            </w:r>
            <w:proofErr w:type="spellStart"/>
            <w:r w:rsidRPr="00764409">
              <w:rPr>
                <w:rFonts w:ascii="Calibri" w:hAnsi="Calibri" w:cs="Calibri"/>
                <w:color w:val="000000"/>
                <w:lang w:eastAsia="es-BO"/>
              </w:rPr>
              <w:t>ramplugs</w:t>
            </w:r>
            <w:proofErr w:type="spellEnd"/>
            <w:r w:rsidRPr="00764409">
              <w:rPr>
                <w:rFonts w:ascii="Calibri" w:hAnsi="Calibri" w:cs="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764409">
              <w:rPr>
                <w:rFonts w:ascii="Calibri" w:hAnsi="Calibri" w:cs="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764409">
              <w:rPr>
                <w:rFonts w:ascii="Calibri" w:hAnsi="Calibri" w:cs="Calibri"/>
                <w:color w:val="000000"/>
                <w:lang w:eastAsia="es-BO"/>
              </w:rPr>
              <w:t>ramplug</w:t>
            </w:r>
            <w:proofErr w:type="spellEnd"/>
            <w:r w:rsidRPr="00764409">
              <w:rPr>
                <w:rFonts w:ascii="Calibri" w:hAnsi="Calibri" w:cs="Calibri"/>
                <w:color w:val="000000"/>
                <w:lang w:eastAsia="es-BO"/>
              </w:rPr>
              <w:t>.</w:t>
            </w:r>
            <w:r w:rsidRPr="00764409">
              <w:rPr>
                <w:rFonts w:ascii="Calibri" w:hAnsi="Calibri" w:cs="Calibri"/>
                <w:color w:val="000000"/>
                <w:lang w:eastAsia="es-BO"/>
              </w:rPr>
              <w:br/>
              <w:t>Calidad: El Proveedor garantizará, la calidad de los materiales en función a los requisitos exigidos</w:t>
            </w:r>
            <w:r w:rsidRPr="00764409">
              <w:rPr>
                <w:rFonts w:ascii="Calibri" w:hAnsi="Calibri" w:cs="Calibri"/>
                <w:color w:val="000000"/>
                <w:lang w:eastAsia="es-BO"/>
              </w:rPr>
              <w:br/>
            </w:r>
            <w:r w:rsidRPr="00764409">
              <w:rPr>
                <w:rFonts w:ascii="Calibri" w:hAnsi="Calibri" w:cs="Calibri"/>
                <w:color w:val="000000"/>
                <w:lang w:eastAsia="es-BO"/>
              </w:rPr>
              <w:br/>
              <w:t xml:space="preserve">                                                                                                     </w:t>
            </w:r>
          </w:p>
        </w:tc>
      </w:tr>
      <w:tr w:rsidR="00C36B7F" w:rsidRPr="00764409" w14:paraId="068C799F"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BD2814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84</w:t>
            </w:r>
          </w:p>
        </w:tc>
        <w:tc>
          <w:tcPr>
            <w:tcW w:w="2049" w:type="dxa"/>
            <w:tcBorders>
              <w:top w:val="nil"/>
              <w:left w:val="nil"/>
              <w:bottom w:val="single" w:sz="4" w:space="0" w:color="000000"/>
              <w:right w:val="single" w:sz="4" w:space="0" w:color="000000"/>
            </w:tcBorders>
            <w:shd w:val="clear" w:color="auto" w:fill="auto"/>
            <w:noWrap/>
            <w:vAlign w:val="center"/>
            <w:hideMark/>
          </w:tcPr>
          <w:p w14:paraId="05B6B28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4CEBA13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69468F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764409">
              <w:rPr>
                <w:rFonts w:ascii="Calibri" w:hAnsi="Calibri" w:cs="Calibri"/>
                <w:color w:val="000000"/>
                <w:lang w:eastAsia="es-BO"/>
              </w:rPr>
              <w:br/>
              <w:t xml:space="preserve">Este sellador específico se destinará al sellado de cañerías y accesorios, tanto plásticos como metálicos, utilizados para el paso </w:t>
            </w:r>
            <w:r w:rsidRPr="00764409">
              <w:rPr>
                <w:rFonts w:ascii="Calibri" w:hAnsi="Calibri" w:cs="Calibri"/>
                <w:color w:val="000000"/>
                <w:lang w:eastAsia="es-BO"/>
              </w:rPr>
              <w:lastRenderedPageBreak/>
              <w:t>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36B7F" w:rsidRPr="00764409" w14:paraId="6FEF2D65"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62275B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85</w:t>
            </w:r>
          </w:p>
        </w:tc>
        <w:tc>
          <w:tcPr>
            <w:tcW w:w="2049" w:type="dxa"/>
            <w:tcBorders>
              <w:top w:val="nil"/>
              <w:left w:val="nil"/>
              <w:bottom w:val="single" w:sz="4" w:space="0" w:color="000000"/>
              <w:right w:val="single" w:sz="4" w:space="0" w:color="000000"/>
            </w:tcBorders>
            <w:shd w:val="clear" w:color="auto" w:fill="auto"/>
            <w:noWrap/>
            <w:vAlign w:val="center"/>
            <w:hideMark/>
          </w:tcPr>
          <w:p w14:paraId="030AED1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5536254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19410F2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64409">
              <w:rPr>
                <w:rFonts w:ascii="Calibri" w:hAnsi="Calibri" w:cs="Calibri"/>
                <w:color w:val="000000"/>
                <w:lang w:eastAsia="es-BO"/>
              </w:rPr>
              <w:br/>
              <w:t>REQUISITOS:</w:t>
            </w:r>
            <w:r w:rsidRPr="00764409">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764409">
              <w:rPr>
                <w:rFonts w:ascii="Calibri" w:hAnsi="Calibri" w:cs="Calibri"/>
                <w:color w:val="000000"/>
                <w:lang w:eastAsia="es-BO"/>
              </w:rPr>
              <w:br/>
              <w:t xml:space="preserve">Será usado para el sellado de superficies de concreto, yeso y estuco que tendrán como acabado pinturas Látex o sintética. </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79A095C8"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5AD80EA"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86</w:t>
            </w:r>
          </w:p>
        </w:tc>
        <w:tc>
          <w:tcPr>
            <w:tcW w:w="2049" w:type="dxa"/>
            <w:tcBorders>
              <w:top w:val="nil"/>
              <w:left w:val="nil"/>
              <w:bottom w:val="single" w:sz="4" w:space="0" w:color="000000"/>
              <w:right w:val="single" w:sz="4" w:space="0" w:color="000000"/>
            </w:tcBorders>
            <w:shd w:val="clear" w:color="auto" w:fill="auto"/>
            <w:noWrap/>
            <w:vAlign w:val="center"/>
            <w:hideMark/>
          </w:tcPr>
          <w:p w14:paraId="2C37695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4D15B1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EA0607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Un sifón es un dispositivo hidráulico que se utiliza para trasvasar un líquido de un recipiente a otro. Consiste simplemente en un tubo en forma de U invertida.</w:t>
            </w:r>
            <w:r w:rsidRPr="00764409">
              <w:rPr>
                <w:rFonts w:ascii="Calibri" w:hAnsi="Calibri" w:cs="Calibri"/>
                <w:color w:val="000000"/>
                <w:lang w:eastAsia="es-BO"/>
              </w:rPr>
              <w:br/>
              <w:t>CARACTERÍSTICAS</w:t>
            </w:r>
            <w:r w:rsidRPr="00764409">
              <w:rPr>
                <w:rFonts w:ascii="Calibri" w:hAnsi="Calibri" w:cs="Calibri"/>
                <w:color w:val="000000"/>
                <w:lang w:eastAsia="es-BO"/>
              </w:rPr>
              <w:br/>
              <w:t>1 1/4" Desagüe Lavatorio con Cola PVC y Tapón</w:t>
            </w:r>
            <w:r w:rsidRPr="00764409">
              <w:rPr>
                <w:rFonts w:ascii="Calibri" w:hAnsi="Calibri" w:cs="Calibri"/>
                <w:color w:val="000000"/>
                <w:lang w:eastAsia="es-BO"/>
              </w:rPr>
              <w:br/>
              <w:t>Gran resistencia a la humedad, aunque son vulnerables a los ácidos</w:t>
            </w:r>
            <w:r w:rsidRPr="00764409">
              <w:rPr>
                <w:rFonts w:ascii="Calibri" w:hAnsi="Calibri" w:cs="Calibri"/>
                <w:color w:val="000000"/>
                <w:lang w:eastAsia="es-BO"/>
              </w:rPr>
              <w:br/>
              <w:t>Sifón Lavatorio 1 1/4'</w:t>
            </w:r>
            <w:r w:rsidRPr="00764409">
              <w:rPr>
                <w:rFonts w:ascii="Calibri" w:hAnsi="Calibri" w:cs="Calibri"/>
                <w:color w:val="000000"/>
                <w:lang w:eastAsia="es-BO"/>
              </w:rPr>
              <w:br/>
              <w:t xml:space="preserve">Salida Recta 32 mm </w:t>
            </w:r>
            <w:r w:rsidRPr="00764409">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07876B26"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09F057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87</w:t>
            </w:r>
          </w:p>
        </w:tc>
        <w:tc>
          <w:tcPr>
            <w:tcW w:w="2049" w:type="dxa"/>
            <w:tcBorders>
              <w:top w:val="nil"/>
              <w:left w:val="nil"/>
              <w:bottom w:val="single" w:sz="4" w:space="0" w:color="000000"/>
              <w:right w:val="single" w:sz="4" w:space="0" w:color="000000"/>
            </w:tcBorders>
            <w:shd w:val="clear" w:color="auto" w:fill="auto"/>
            <w:noWrap/>
            <w:vAlign w:val="center"/>
            <w:hideMark/>
          </w:tcPr>
          <w:p w14:paraId="0FA201D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552DA43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301CFA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Un sifón es un dispositivo hidráulico que se utiliza para trasvasar un líquido de un recipiente a otro. Consiste simplemente en un tubo en forma de U invertida.</w:t>
            </w:r>
            <w:r w:rsidRPr="00764409">
              <w:rPr>
                <w:rFonts w:ascii="Calibri" w:hAnsi="Calibri" w:cs="Calibri"/>
                <w:color w:val="000000"/>
                <w:lang w:eastAsia="es-BO"/>
              </w:rPr>
              <w:br/>
              <w:t>CARACTERÍSTICAS</w:t>
            </w:r>
            <w:r w:rsidRPr="00764409">
              <w:rPr>
                <w:rFonts w:ascii="Calibri" w:hAnsi="Calibri" w:cs="Calibri"/>
                <w:color w:val="000000"/>
                <w:lang w:eastAsia="es-BO"/>
              </w:rPr>
              <w:br/>
              <w:t>1 1/4" Desagüe Lavatorio con Cola PVC y Tapón</w:t>
            </w:r>
            <w:r w:rsidRPr="00764409">
              <w:rPr>
                <w:rFonts w:ascii="Calibri" w:hAnsi="Calibri" w:cs="Calibri"/>
                <w:color w:val="000000"/>
                <w:lang w:eastAsia="es-BO"/>
              </w:rPr>
              <w:br/>
              <w:t>Gran resistencia a la humedad, aunque son vulnerables a los ácidos</w:t>
            </w:r>
            <w:r w:rsidRPr="00764409">
              <w:rPr>
                <w:rFonts w:ascii="Calibri" w:hAnsi="Calibri" w:cs="Calibri"/>
                <w:color w:val="000000"/>
                <w:lang w:eastAsia="es-BO"/>
              </w:rPr>
              <w:br/>
              <w:t>Sifón Lavatorio 1 1/4'</w:t>
            </w:r>
            <w:r w:rsidRPr="00764409">
              <w:rPr>
                <w:rFonts w:ascii="Calibri" w:hAnsi="Calibri" w:cs="Calibri"/>
                <w:color w:val="000000"/>
                <w:lang w:eastAsia="es-BO"/>
              </w:rPr>
              <w:br/>
              <w:t xml:space="preserve">Salida Recta 32 mm </w:t>
            </w:r>
            <w:r w:rsidRPr="00764409">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764409">
              <w:rPr>
                <w:rFonts w:ascii="Calibri" w:hAnsi="Calibri" w:cs="Calibri"/>
                <w:color w:val="000000"/>
                <w:lang w:eastAsia="es-BO"/>
              </w:rPr>
              <w:br/>
              <w:t>La Entidad Ejecutora deberá garantizar que el material de referencia sea de buena calidad y de marca.</w:t>
            </w:r>
          </w:p>
        </w:tc>
      </w:tr>
      <w:tr w:rsidR="00C36B7F" w:rsidRPr="00764409" w14:paraId="6BFD0D5D"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126367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88</w:t>
            </w:r>
          </w:p>
        </w:tc>
        <w:tc>
          <w:tcPr>
            <w:tcW w:w="2049" w:type="dxa"/>
            <w:tcBorders>
              <w:top w:val="nil"/>
              <w:left w:val="nil"/>
              <w:bottom w:val="single" w:sz="4" w:space="0" w:color="000000"/>
              <w:right w:val="single" w:sz="4" w:space="0" w:color="000000"/>
            </w:tcBorders>
            <w:shd w:val="clear" w:color="auto" w:fill="auto"/>
            <w:noWrap/>
            <w:vAlign w:val="center"/>
            <w:hideMark/>
          </w:tcPr>
          <w:p w14:paraId="6205679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SOCKET PLATO</w:t>
            </w:r>
          </w:p>
        </w:tc>
        <w:tc>
          <w:tcPr>
            <w:tcW w:w="1134" w:type="dxa"/>
            <w:tcBorders>
              <w:top w:val="nil"/>
              <w:left w:val="nil"/>
              <w:bottom w:val="single" w:sz="4" w:space="0" w:color="000000"/>
              <w:right w:val="single" w:sz="4" w:space="0" w:color="000000"/>
            </w:tcBorders>
            <w:shd w:val="clear" w:color="auto" w:fill="auto"/>
            <w:noWrap/>
            <w:vAlign w:val="center"/>
            <w:hideMark/>
          </w:tcPr>
          <w:p w14:paraId="046535A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9C8EB7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64409">
              <w:rPr>
                <w:rFonts w:ascii="Calibri" w:hAnsi="Calibri" w:cs="Calibri"/>
                <w:color w:val="000000"/>
                <w:lang w:eastAsia="es-BO"/>
              </w:rPr>
              <w:br/>
            </w:r>
            <w:r w:rsidRPr="00764409">
              <w:rPr>
                <w:rFonts w:ascii="Calibri" w:hAnsi="Calibri" w:cs="Calibri"/>
                <w:color w:val="000000"/>
                <w:lang w:eastAsia="es-BO"/>
              </w:rPr>
              <w:lastRenderedPageBreak/>
              <w:t>– Corriente nominal (IN): 4A.</w:t>
            </w:r>
            <w:r w:rsidRPr="00764409">
              <w:rPr>
                <w:rFonts w:ascii="Calibri" w:hAnsi="Calibri" w:cs="Calibri"/>
                <w:color w:val="000000"/>
                <w:lang w:eastAsia="es-BO"/>
              </w:rPr>
              <w:br/>
              <w:t xml:space="preserve">– Rosca tipo E27. Placa: Policarbonato auto extinguible resistente al fuego hasta 750º </w:t>
            </w:r>
            <w:proofErr w:type="spellStart"/>
            <w:proofErr w:type="gramStart"/>
            <w:r w:rsidRPr="00764409">
              <w:rPr>
                <w:rFonts w:ascii="Calibri" w:hAnsi="Calibri" w:cs="Calibri"/>
                <w:color w:val="000000"/>
                <w:lang w:eastAsia="es-BO"/>
              </w:rPr>
              <w:t>C.Rosquilla</w:t>
            </w:r>
            <w:proofErr w:type="spellEnd"/>
            <w:proofErr w:type="gramEnd"/>
            <w:r w:rsidRPr="00764409">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764409">
              <w:rPr>
                <w:rFonts w:ascii="Calibri" w:hAnsi="Calibri" w:cs="Calibri"/>
                <w:color w:val="000000"/>
                <w:lang w:eastAsia="es-BO"/>
              </w:rPr>
              <w:t>Tropicalizado</w:t>
            </w:r>
            <w:proofErr w:type="spellEnd"/>
            <w:r w:rsidRPr="00764409">
              <w:rPr>
                <w:rFonts w:ascii="Calibri" w:hAnsi="Calibri" w:cs="Calibri"/>
                <w:color w:val="000000"/>
                <w:lang w:eastAsia="es-BO"/>
              </w:rPr>
              <w:t>, terminado resistente a la corrosión.</w:t>
            </w:r>
            <w:r w:rsidRPr="00764409">
              <w:rPr>
                <w:rFonts w:ascii="Calibri" w:hAnsi="Calibri" w:cs="Calibri"/>
                <w:color w:val="000000"/>
                <w:lang w:eastAsia="es-BO"/>
              </w:rPr>
              <w:br/>
              <w:t xml:space="preserve">REQUISITOS: </w:t>
            </w:r>
            <w:r w:rsidRPr="00764409">
              <w:rPr>
                <w:rFonts w:ascii="Calibri" w:hAnsi="Calibri" w:cs="Calibri"/>
                <w:color w:val="000000"/>
                <w:lang w:eastAsia="es-BO"/>
              </w:rPr>
              <w:br/>
              <w:t>Conectores tipo bornera que permiten la conexión de cables conductores hasta calibre #12 AWG tanto cable sólido y como cable flexible.</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2394CE34"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5F69548"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89</w:t>
            </w:r>
          </w:p>
        </w:tc>
        <w:tc>
          <w:tcPr>
            <w:tcW w:w="2049" w:type="dxa"/>
            <w:tcBorders>
              <w:top w:val="nil"/>
              <w:left w:val="nil"/>
              <w:bottom w:val="single" w:sz="4" w:space="0" w:color="000000"/>
              <w:right w:val="single" w:sz="4" w:space="0" w:color="000000"/>
            </w:tcBorders>
            <w:shd w:val="clear" w:color="auto" w:fill="auto"/>
            <w:noWrap/>
            <w:vAlign w:val="center"/>
            <w:hideMark/>
          </w:tcPr>
          <w:p w14:paraId="3FC9C59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AAE3B4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GLB</w:t>
            </w:r>
          </w:p>
        </w:tc>
        <w:tc>
          <w:tcPr>
            <w:tcW w:w="5670" w:type="dxa"/>
            <w:tcBorders>
              <w:top w:val="nil"/>
              <w:left w:val="nil"/>
              <w:bottom w:val="single" w:sz="4" w:space="0" w:color="000000"/>
              <w:right w:val="single" w:sz="4" w:space="0" w:color="000000"/>
            </w:tcBorders>
            <w:shd w:val="clear" w:color="auto" w:fill="auto"/>
            <w:vAlign w:val="bottom"/>
            <w:hideMark/>
          </w:tcPr>
          <w:p w14:paraId="4924CB3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64409">
              <w:rPr>
                <w:rFonts w:ascii="Calibri" w:hAnsi="Calibri" w:cs="Calibri"/>
                <w:color w:val="000000"/>
                <w:lang w:eastAsia="es-BO"/>
              </w:rPr>
              <w:t>tee</w:t>
            </w:r>
            <w:proofErr w:type="spellEnd"/>
            <w:r w:rsidRPr="00764409">
              <w:rPr>
                <w:rFonts w:ascii="Calibri" w:hAnsi="Calibri" w:cs="Calibri"/>
                <w:color w:val="000000"/>
                <w:lang w:eastAsia="es-BO"/>
              </w:rPr>
              <w:t xml:space="preserve"> de ½”, 2 codos, teflón.</w:t>
            </w:r>
            <w:r w:rsidRPr="00764409">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764409">
              <w:rPr>
                <w:rFonts w:ascii="Calibri" w:hAnsi="Calibri" w:cs="Calibri"/>
                <w:color w:val="000000"/>
                <w:lang w:eastAsia="es-BO"/>
              </w:rPr>
              <w:br/>
              <w:t>Las características que debe cumplir:</w:t>
            </w:r>
            <w:r w:rsidRPr="00764409">
              <w:rPr>
                <w:rFonts w:ascii="Calibri" w:hAnsi="Calibri" w:cs="Calibri"/>
                <w:color w:val="000000"/>
                <w:lang w:eastAsia="es-BO"/>
              </w:rPr>
              <w:br/>
              <w:t xml:space="preserve">• Capa externa negra, con protección UV </w:t>
            </w:r>
            <w:r w:rsidRPr="00764409">
              <w:rPr>
                <w:rFonts w:ascii="Calibri" w:hAnsi="Calibri" w:cs="Calibri"/>
                <w:color w:val="000000"/>
                <w:lang w:eastAsia="es-BO"/>
              </w:rPr>
              <w:br/>
              <w:t>• Capa interna que impidan la proliferación de bacterias, algas, hongos y esporas</w:t>
            </w:r>
            <w:r w:rsidRPr="00764409">
              <w:rPr>
                <w:rFonts w:ascii="Calibri" w:hAnsi="Calibri" w:cs="Calibri"/>
                <w:color w:val="000000"/>
                <w:lang w:eastAsia="es-BO"/>
              </w:rPr>
              <w:br/>
              <w:t xml:space="preserve">•  Tapa de fácil acceso y sellado </w:t>
            </w:r>
            <w:r w:rsidRPr="00764409">
              <w:rPr>
                <w:rFonts w:ascii="Calibri" w:hAnsi="Calibri" w:cs="Calibri"/>
                <w:color w:val="000000"/>
                <w:lang w:eastAsia="es-BO"/>
              </w:rPr>
              <w:br/>
              <w:t xml:space="preserve">• Material insípido, atoxico e higiénico </w:t>
            </w:r>
            <w:r w:rsidRPr="00764409">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764409">
              <w:rPr>
                <w:rFonts w:ascii="Calibri" w:hAnsi="Calibri" w:cs="Calibri"/>
                <w:color w:val="000000"/>
                <w:lang w:eastAsia="es-BO"/>
              </w:rPr>
              <w:br/>
              <w:t xml:space="preserve">La Entidad Ejecutora deberá garantizar que el material de referencia sea de buena calidad y de marca reconocida. </w:t>
            </w:r>
          </w:p>
        </w:tc>
      </w:tr>
      <w:tr w:rsidR="00C36B7F" w:rsidRPr="00764409" w14:paraId="6AB7DF0C"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1EB776D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90</w:t>
            </w:r>
          </w:p>
        </w:tc>
        <w:tc>
          <w:tcPr>
            <w:tcW w:w="2049" w:type="dxa"/>
            <w:tcBorders>
              <w:top w:val="nil"/>
              <w:left w:val="nil"/>
              <w:bottom w:val="single" w:sz="4" w:space="0" w:color="000000"/>
              <w:right w:val="single" w:sz="4" w:space="0" w:color="000000"/>
            </w:tcBorders>
            <w:shd w:val="clear" w:color="auto" w:fill="auto"/>
            <w:noWrap/>
            <w:vAlign w:val="center"/>
            <w:hideMark/>
          </w:tcPr>
          <w:p w14:paraId="7F56B05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3BB7766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8456EC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Este material se refiere a la colocación e instalación de todos los elementos necesarios para el funcionamiento del sistema para el </w:t>
            </w:r>
            <w:proofErr w:type="spellStart"/>
            <w:r w:rsidRPr="00764409">
              <w:rPr>
                <w:rFonts w:ascii="Calibri" w:hAnsi="Calibri" w:cs="Calibri"/>
                <w:color w:val="000000"/>
                <w:lang w:eastAsia="es-BO"/>
              </w:rPr>
              <w:t>trtamiento</w:t>
            </w:r>
            <w:proofErr w:type="spellEnd"/>
            <w:r w:rsidRPr="00764409">
              <w:rPr>
                <w:rFonts w:ascii="Calibri" w:hAnsi="Calibri" w:cs="Calibri"/>
                <w:color w:val="000000"/>
                <w:lang w:eastAsia="es-BO"/>
              </w:rPr>
              <w:t xml:space="preserve"> de aguas de las aguas residuales </w:t>
            </w:r>
            <w:proofErr w:type="spellStart"/>
            <w:r w:rsidRPr="00764409">
              <w:rPr>
                <w:rFonts w:ascii="Calibri" w:hAnsi="Calibri" w:cs="Calibri"/>
                <w:color w:val="000000"/>
                <w:lang w:eastAsia="es-BO"/>
              </w:rPr>
              <w:t>domensticas</w:t>
            </w:r>
            <w:proofErr w:type="spellEnd"/>
            <w:r w:rsidRPr="00764409">
              <w:rPr>
                <w:rFonts w:ascii="Calibri" w:hAnsi="Calibri" w:cs="Calibri"/>
                <w:color w:val="000000"/>
                <w:lang w:eastAsia="es-BO"/>
              </w:rPr>
              <w:t xml:space="preserve">, debiendo contar con las siguientes </w:t>
            </w:r>
            <w:proofErr w:type="spellStart"/>
            <w:r w:rsidRPr="00764409">
              <w:rPr>
                <w:rFonts w:ascii="Calibri" w:hAnsi="Calibri" w:cs="Calibri"/>
                <w:color w:val="000000"/>
                <w:lang w:eastAsia="es-BO"/>
              </w:rPr>
              <w:t>caracteristicas</w:t>
            </w:r>
            <w:proofErr w:type="spellEnd"/>
            <w:r w:rsidRPr="00764409">
              <w:rPr>
                <w:rFonts w:ascii="Calibri" w:hAnsi="Calibri" w:cs="Calibri"/>
                <w:color w:val="000000"/>
                <w:lang w:eastAsia="es-BO"/>
              </w:rPr>
              <w:t xml:space="preserve">: debe estar constituida por Polietileno </w:t>
            </w:r>
            <w:proofErr w:type="spellStart"/>
            <w:r w:rsidRPr="00764409">
              <w:rPr>
                <w:rFonts w:ascii="Calibri" w:hAnsi="Calibri" w:cs="Calibri"/>
                <w:color w:val="000000"/>
                <w:lang w:eastAsia="es-BO"/>
              </w:rPr>
              <w:t>tricapa</w:t>
            </w:r>
            <w:proofErr w:type="spellEnd"/>
            <w:r w:rsidRPr="00764409">
              <w:rPr>
                <w:rFonts w:ascii="Calibri" w:hAnsi="Calibri" w:cs="Calibri"/>
                <w:color w:val="000000"/>
                <w:lang w:eastAsia="es-BO"/>
              </w:rPr>
              <w:t xml:space="preserve"> con una conexión de entrada 4”, una conexión de salida de 4”, respiradero de 2", y </w:t>
            </w:r>
            <w:proofErr w:type="gramStart"/>
            <w:r w:rsidRPr="00764409">
              <w:rPr>
                <w:rFonts w:ascii="Calibri" w:hAnsi="Calibri" w:cs="Calibri"/>
                <w:color w:val="000000"/>
                <w:lang w:eastAsia="es-BO"/>
              </w:rPr>
              <w:t>una  tapa</w:t>
            </w:r>
            <w:proofErr w:type="gramEnd"/>
            <w:r w:rsidRPr="00764409">
              <w:rPr>
                <w:rFonts w:ascii="Calibri" w:hAnsi="Calibri" w:cs="Calibri"/>
                <w:color w:val="000000"/>
                <w:lang w:eastAsia="es-BO"/>
              </w:rPr>
              <w:t xml:space="preserve"> </w:t>
            </w:r>
            <w:proofErr w:type="spellStart"/>
            <w:r w:rsidRPr="00764409">
              <w:rPr>
                <w:rFonts w:ascii="Calibri" w:hAnsi="Calibri" w:cs="Calibri"/>
                <w:color w:val="000000"/>
                <w:lang w:eastAsia="es-BO"/>
              </w:rPr>
              <w:t>hermetica</w:t>
            </w:r>
            <w:proofErr w:type="spellEnd"/>
            <w:r w:rsidRPr="00764409">
              <w:rPr>
                <w:rFonts w:ascii="Calibri" w:hAnsi="Calibri" w:cs="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764409">
              <w:rPr>
                <w:rFonts w:ascii="Calibri" w:hAnsi="Calibri" w:cs="Calibri"/>
                <w:color w:val="000000"/>
                <w:lang w:eastAsia="es-BO"/>
              </w:rPr>
              <w:t>de  sellantes</w:t>
            </w:r>
            <w:proofErr w:type="gramEnd"/>
            <w:r w:rsidRPr="00764409">
              <w:rPr>
                <w:rFonts w:ascii="Calibri" w:hAnsi="Calibri" w:cs="Calibri"/>
                <w:color w:val="000000"/>
                <w:lang w:eastAsia="es-BO"/>
              </w:rPr>
              <w:t xml:space="preserve"> </w:t>
            </w:r>
            <w:proofErr w:type="spellStart"/>
            <w:r w:rsidRPr="00764409">
              <w:rPr>
                <w:rFonts w:ascii="Calibri" w:hAnsi="Calibri" w:cs="Calibri"/>
                <w:color w:val="000000"/>
                <w:lang w:eastAsia="es-BO"/>
              </w:rPr>
              <w:t>pára</w:t>
            </w:r>
            <w:proofErr w:type="spellEnd"/>
            <w:r w:rsidRPr="00764409">
              <w:rPr>
                <w:rFonts w:ascii="Calibri" w:hAnsi="Calibri" w:cs="Calibri"/>
                <w:color w:val="000000"/>
                <w:lang w:eastAsia="es-BO"/>
              </w:rPr>
              <w:t xml:space="preserve"> PVC.</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464C816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AF4BAE2"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91</w:t>
            </w:r>
          </w:p>
        </w:tc>
        <w:tc>
          <w:tcPr>
            <w:tcW w:w="2049" w:type="dxa"/>
            <w:tcBorders>
              <w:top w:val="nil"/>
              <w:left w:val="nil"/>
              <w:bottom w:val="single" w:sz="4" w:space="0" w:color="000000"/>
              <w:right w:val="single" w:sz="4" w:space="0" w:color="000000"/>
            </w:tcBorders>
            <w:shd w:val="clear" w:color="auto" w:fill="auto"/>
            <w:noWrap/>
            <w:vAlign w:val="center"/>
            <w:hideMark/>
          </w:tcPr>
          <w:p w14:paraId="09B23CA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15CEAB1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487517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conexión </w:t>
            </w:r>
            <w:proofErr w:type="spellStart"/>
            <w:r w:rsidRPr="00764409">
              <w:rPr>
                <w:rFonts w:ascii="Calibri" w:hAnsi="Calibri" w:cs="Calibri"/>
                <w:color w:val="000000"/>
                <w:lang w:eastAsia="es-BO"/>
              </w:rPr>
              <w:t>tee</w:t>
            </w:r>
            <w:proofErr w:type="spellEnd"/>
            <w:r w:rsidRPr="00764409">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4409">
              <w:rPr>
                <w:rFonts w:ascii="Calibri" w:hAnsi="Calibri" w:cs="Calibri"/>
                <w:color w:val="000000"/>
                <w:lang w:eastAsia="es-BO"/>
              </w:rPr>
              <w:br/>
              <w:t xml:space="preserve">REQUISITOS: </w:t>
            </w:r>
            <w:r w:rsidRPr="00764409">
              <w:rPr>
                <w:rFonts w:ascii="Calibri" w:hAnsi="Calibri" w:cs="Calibri"/>
                <w:color w:val="000000"/>
                <w:lang w:eastAsia="es-BO"/>
              </w:rPr>
              <w:br/>
            </w:r>
            <w:r w:rsidRPr="00764409">
              <w:rPr>
                <w:rFonts w:ascii="Calibri" w:hAnsi="Calibri" w:cs="Calibri"/>
                <w:color w:val="000000"/>
                <w:lang w:eastAsia="es-BO"/>
              </w:rPr>
              <w:lastRenderedPageBreak/>
              <w:t xml:space="preserve">Debe presentar color uniforme, ser libre de cuerpos extraños, irregularidades, rajaduras y otros </w:t>
            </w:r>
            <w:proofErr w:type="spellStart"/>
            <w:r w:rsidRPr="00764409">
              <w:rPr>
                <w:rFonts w:ascii="Calibri" w:hAnsi="Calibri" w:cs="Calibri"/>
                <w:color w:val="000000"/>
                <w:lang w:eastAsia="es-BO"/>
              </w:rPr>
              <w:t>defectos</w:t>
            </w:r>
            <w:proofErr w:type="spellEnd"/>
            <w:r w:rsidRPr="00764409">
              <w:rPr>
                <w:rFonts w:ascii="Calibri" w:hAnsi="Calibri" w:cs="Calibri"/>
                <w:color w:val="000000"/>
                <w:lang w:eastAsia="es-BO"/>
              </w:rPr>
              <w:t xml:space="preserve"> visuales que indiquen discontinuidad del material o fallas derivadas del proceso de producción.</w:t>
            </w:r>
            <w:r w:rsidRPr="00764409">
              <w:rPr>
                <w:rFonts w:ascii="Calibri" w:hAnsi="Calibri" w:cs="Calibri"/>
                <w:color w:val="000000"/>
                <w:lang w:eastAsia="es-BO"/>
              </w:rPr>
              <w:br/>
              <w:t>Material de Policloruro de Vinilo (PVC) de 1/2", deberá cumplir con las siguientes normas:</w:t>
            </w:r>
            <w:r w:rsidRPr="00764409">
              <w:rPr>
                <w:rFonts w:ascii="Calibri" w:hAnsi="Calibri" w:cs="Calibri"/>
                <w:color w:val="000000"/>
                <w:lang w:eastAsia="es-BO"/>
              </w:rPr>
              <w:br/>
              <w:t xml:space="preserve"> -Normas Bolivianas:         NB 213-77</w:t>
            </w:r>
            <w:r w:rsidRPr="00764409">
              <w:rPr>
                <w:rFonts w:ascii="Calibri" w:hAnsi="Calibri" w:cs="Calibri"/>
                <w:color w:val="000000"/>
                <w:lang w:eastAsia="es-BO"/>
              </w:rPr>
              <w:br/>
              <w:t xml:space="preserve"> -Normas ASTM:   D-1785 y D-2241</w:t>
            </w:r>
            <w:r w:rsidRPr="0076440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36B7F" w:rsidRPr="00764409" w14:paraId="0327E33E"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00DBB25"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92</w:t>
            </w:r>
          </w:p>
        </w:tc>
        <w:tc>
          <w:tcPr>
            <w:tcW w:w="2049" w:type="dxa"/>
            <w:tcBorders>
              <w:top w:val="nil"/>
              <w:left w:val="nil"/>
              <w:bottom w:val="single" w:sz="4" w:space="0" w:color="000000"/>
              <w:right w:val="single" w:sz="4" w:space="0" w:color="000000"/>
            </w:tcBorders>
            <w:shd w:val="clear" w:color="auto" w:fill="auto"/>
            <w:noWrap/>
            <w:vAlign w:val="center"/>
            <w:hideMark/>
          </w:tcPr>
          <w:p w14:paraId="29D122A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572C357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60B1B6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conexión </w:t>
            </w:r>
            <w:proofErr w:type="spellStart"/>
            <w:r w:rsidRPr="00764409">
              <w:rPr>
                <w:rFonts w:ascii="Calibri" w:hAnsi="Calibri" w:cs="Calibri"/>
                <w:color w:val="000000"/>
                <w:lang w:eastAsia="es-BO"/>
              </w:rPr>
              <w:t>tee</w:t>
            </w:r>
            <w:proofErr w:type="spellEnd"/>
            <w:r w:rsidRPr="00764409">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4409">
              <w:rPr>
                <w:rFonts w:ascii="Calibri" w:hAnsi="Calibri" w:cs="Calibri"/>
                <w:color w:val="000000"/>
                <w:lang w:eastAsia="es-BO"/>
              </w:rPr>
              <w:br/>
              <w:t xml:space="preserve">REQUISITOS: </w:t>
            </w:r>
            <w:r w:rsidRPr="00764409">
              <w:rPr>
                <w:rFonts w:ascii="Calibri" w:hAnsi="Calibri" w:cs="Calibri"/>
                <w:color w:val="000000"/>
                <w:lang w:eastAsia="es-BO"/>
              </w:rPr>
              <w:br/>
              <w:t xml:space="preserve">Debe presentar color uniforme, ser libre de cuerpos extraños, irregularidades, rajaduras y otros </w:t>
            </w:r>
            <w:proofErr w:type="spellStart"/>
            <w:r w:rsidRPr="00764409">
              <w:rPr>
                <w:rFonts w:ascii="Calibri" w:hAnsi="Calibri" w:cs="Calibri"/>
                <w:color w:val="000000"/>
                <w:lang w:eastAsia="es-BO"/>
              </w:rPr>
              <w:t>defectos</w:t>
            </w:r>
            <w:proofErr w:type="spellEnd"/>
            <w:r w:rsidRPr="00764409">
              <w:rPr>
                <w:rFonts w:ascii="Calibri" w:hAnsi="Calibri" w:cs="Calibri"/>
                <w:color w:val="000000"/>
                <w:lang w:eastAsia="es-BO"/>
              </w:rPr>
              <w:t xml:space="preserve"> visuales que indiquen discontinuidad del material o fallas derivadas del proceso de producción.</w:t>
            </w:r>
            <w:r w:rsidRPr="00764409">
              <w:rPr>
                <w:rFonts w:ascii="Calibri" w:hAnsi="Calibri" w:cs="Calibri"/>
                <w:color w:val="000000"/>
                <w:lang w:eastAsia="es-BO"/>
              </w:rPr>
              <w:br/>
              <w:t>Material de Policloruro de Vinilo (PVC) de 2", deberá cumplir con las siguientes normas:</w:t>
            </w:r>
            <w:r w:rsidRPr="00764409">
              <w:rPr>
                <w:rFonts w:ascii="Calibri" w:hAnsi="Calibri" w:cs="Calibri"/>
                <w:color w:val="000000"/>
                <w:lang w:eastAsia="es-BO"/>
              </w:rPr>
              <w:br/>
              <w:t xml:space="preserve"> -Normas Bolivianas:         NB 213-77</w:t>
            </w:r>
            <w:r w:rsidRPr="00764409">
              <w:rPr>
                <w:rFonts w:ascii="Calibri" w:hAnsi="Calibri" w:cs="Calibri"/>
                <w:color w:val="000000"/>
                <w:lang w:eastAsia="es-BO"/>
              </w:rPr>
              <w:br/>
              <w:t xml:space="preserve"> -Normas ASTM:   D-1785 y D-2241</w:t>
            </w:r>
            <w:r w:rsidRPr="0076440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36B7F" w:rsidRPr="00764409" w14:paraId="1DCCE02A"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C456F4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93</w:t>
            </w:r>
          </w:p>
        </w:tc>
        <w:tc>
          <w:tcPr>
            <w:tcW w:w="2049" w:type="dxa"/>
            <w:tcBorders>
              <w:top w:val="nil"/>
              <w:left w:val="nil"/>
              <w:bottom w:val="single" w:sz="4" w:space="0" w:color="000000"/>
              <w:right w:val="single" w:sz="4" w:space="0" w:color="000000"/>
            </w:tcBorders>
            <w:shd w:val="clear" w:color="auto" w:fill="auto"/>
            <w:noWrap/>
            <w:vAlign w:val="center"/>
            <w:hideMark/>
          </w:tcPr>
          <w:p w14:paraId="7ECBDC8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DD7112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EBB2D7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conexión </w:t>
            </w:r>
            <w:proofErr w:type="spellStart"/>
            <w:r w:rsidRPr="00764409">
              <w:rPr>
                <w:rFonts w:ascii="Calibri" w:hAnsi="Calibri" w:cs="Calibri"/>
                <w:color w:val="000000"/>
                <w:lang w:eastAsia="es-BO"/>
              </w:rPr>
              <w:t>tee</w:t>
            </w:r>
            <w:proofErr w:type="spellEnd"/>
            <w:r w:rsidRPr="00764409">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64409">
              <w:rPr>
                <w:rFonts w:ascii="Calibri" w:hAnsi="Calibri" w:cs="Calibri"/>
                <w:color w:val="000000"/>
                <w:lang w:eastAsia="es-BO"/>
              </w:rPr>
              <w:t>desague</w:t>
            </w:r>
            <w:proofErr w:type="spellEnd"/>
            <w:r w:rsidRPr="00764409">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764409">
              <w:rPr>
                <w:rFonts w:ascii="Calibri" w:hAnsi="Calibri" w:cs="Calibri"/>
                <w:color w:val="000000"/>
                <w:lang w:eastAsia="es-BO"/>
              </w:rPr>
              <w:t>defectos</w:t>
            </w:r>
            <w:proofErr w:type="spellEnd"/>
            <w:r w:rsidRPr="00764409">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36B7F" w:rsidRPr="00764409" w14:paraId="7E133B36"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7C0774F"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94</w:t>
            </w:r>
          </w:p>
        </w:tc>
        <w:tc>
          <w:tcPr>
            <w:tcW w:w="2049" w:type="dxa"/>
            <w:tcBorders>
              <w:top w:val="nil"/>
              <w:left w:val="nil"/>
              <w:bottom w:val="single" w:sz="4" w:space="0" w:color="000000"/>
              <w:right w:val="single" w:sz="4" w:space="0" w:color="000000"/>
            </w:tcBorders>
            <w:shd w:val="clear" w:color="auto" w:fill="auto"/>
            <w:noWrap/>
            <w:vAlign w:val="center"/>
            <w:hideMark/>
          </w:tcPr>
          <w:p w14:paraId="0DADF98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664B669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5ACB7C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conexión </w:t>
            </w:r>
            <w:proofErr w:type="spellStart"/>
            <w:r w:rsidRPr="00764409">
              <w:rPr>
                <w:rFonts w:ascii="Calibri" w:hAnsi="Calibri" w:cs="Calibri"/>
                <w:color w:val="000000"/>
                <w:lang w:eastAsia="es-BO"/>
              </w:rPr>
              <w:t>tee</w:t>
            </w:r>
            <w:proofErr w:type="spellEnd"/>
            <w:r w:rsidRPr="00764409">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64409">
              <w:rPr>
                <w:rFonts w:ascii="Calibri" w:hAnsi="Calibri" w:cs="Calibri"/>
                <w:color w:val="000000"/>
                <w:lang w:eastAsia="es-BO"/>
              </w:rPr>
              <w:br/>
              <w:t>REQUISITOS:</w:t>
            </w:r>
            <w:r w:rsidRPr="00764409">
              <w:rPr>
                <w:rFonts w:ascii="Calibri" w:hAnsi="Calibri" w:cs="Calibri"/>
                <w:color w:val="000000"/>
                <w:lang w:eastAsia="es-BO"/>
              </w:rPr>
              <w:br/>
              <w:t xml:space="preserve">Debe presentar color uniforme, ser libre de cuerpos extraños, irregularidades, rajaduras y otros </w:t>
            </w:r>
            <w:proofErr w:type="spellStart"/>
            <w:r w:rsidRPr="00764409">
              <w:rPr>
                <w:rFonts w:ascii="Calibri" w:hAnsi="Calibri" w:cs="Calibri"/>
                <w:color w:val="000000"/>
                <w:lang w:eastAsia="es-BO"/>
              </w:rPr>
              <w:t>defectos</w:t>
            </w:r>
            <w:proofErr w:type="spellEnd"/>
            <w:r w:rsidRPr="00764409">
              <w:rPr>
                <w:rFonts w:ascii="Calibri" w:hAnsi="Calibri" w:cs="Calibri"/>
                <w:color w:val="000000"/>
                <w:lang w:eastAsia="es-BO"/>
              </w:rPr>
              <w:t xml:space="preserve"> visuales que indiquen </w:t>
            </w:r>
            <w:r w:rsidRPr="00764409">
              <w:rPr>
                <w:rFonts w:ascii="Calibri" w:hAnsi="Calibri" w:cs="Calibri"/>
                <w:color w:val="000000"/>
                <w:lang w:eastAsia="es-BO"/>
              </w:rPr>
              <w:lastRenderedPageBreak/>
              <w:t>discontinuidad del material o fallas derivadas del proceso de producción.</w:t>
            </w:r>
            <w:r w:rsidRPr="00764409">
              <w:rPr>
                <w:rFonts w:ascii="Calibri" w:hAnsi="Calibri" w:cs="Calibri"/>
                <w:color w:val="000000"/>
                <w:lang w:eastAsia="es-BO"/>
              </w:rPr>
              <w:br/>
              <w:t>Material de Policloruro de Vinilo (PVC) de 4" a 2", deberá cumplir con las siguientes normas:</w:t>
            </w:r>
            <w:r w:rsidRPr="00764409">
              <w:rPr>
                <w:rFonts w:ascii="Calibri" w:hAnsi="Calibri" w:cs="Calibri"/>
                <w:color w:val="000000"/>
                <w:lang w:eastAsia="es-BO"/>
              </w:rPr>
              <w:br/>
              <w:t xml:space="preserve"> -Normas Bolivianas:         NB 213-77</w:t>
            </w:r>
            <w:r w:rsidRPr="00764409">
              <w:rPr>
                <w:rFonts w:ascii="Calibri" w:hAnsi="Calibri" w:cs="Calibri"/>
                <w:color w:val="000000"/>
                <w:lang w:eastAsia="es-BO"/>
              </w:rPr>
              <w:br/>
              <w:t xml:space="preserve"> -Normas ASTM:   D-1785 y D-2241</w:t>
            </w:r>
            <w:r w:rsidRPr="0076440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36B7F" w:rsidRPr="00764409" w14:paraId="35EB5A0E"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2D3727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95</w:t>
            </w:r>
          </w:p>
        </w:tc>
        <w:tc>
          <w:tcPr>
            <w:tcW w:w="2049" w:type="dxa"/>
            <w:tcBorders>
              <w:top w:val="nil"/>
              <w:left w:val="nil"/>
              <w:bottom w:val="single" w:sz="4" w:space="0" w:color="000000"/>
              <w:right w:val="single" w:sz="4" w:space="0" w:color="000000"/>
            </w:tcBorders>
            <w:shd w:val="clear" w:color="auto" w:fill="auto"/>
            <w:noWrap/>
            <w:vAlign w:val="center"/>
            <w:hideMark/>
          </w:tcPr>
          <w:p w14:paraId="44DA1B3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7E52CF5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9EA2071" w14:textId="77777777" w:rsidR="00C36B7F" w:rsidRPr="00764409" w:rsidRDefault="00C36B7F" w:rsidP="0091094C">
            <w:pPr>
              <w:spacing w:after="240"/>
              <w:rPr>
                <w:rFonts w:ascii="Calibri" w:hAnsi="Calibri" w:cs="Calibri"/>
                <w:color w:val="000000"/>
                <w:lang w:eastAsia="es-BO"/>
              </w:rPr>
            </w:pPr>
            <w:r w:rsidRPr="00764409">
              <w:rPr>
                <w:rFonts w:ascii="Calibri" w:hAnsi="Calibri" w:cs="Calibri"/>
                <w:color w:val="000000"/>
                <w:lang w:eastAsia="es-BO"/>
              </w:rPr>
              <w:t>Cinta adhesiva que se coloca en las roscas y juntas de unión para evitar fugas en las tuberías.</w:t>
            </w:r>
            <w:r w:rsidRPr="00764409">
              <w:rPr>
                <w:rFonts w:ascii="Calibri" w:hAnsi="Calibri" w:cs="Calibri"/>
                <w:color w:val="000000"/>
                <w:lang w:eastAsia="es-BO"/>
              </w:rPr>
              <w:br/>
              <w:t>REQUISITOS:</w:t>
            </w:r>
            <w:r w:rsidRPr="00764409">
              <w:rPr>
                <w:rFonts w:ascii="Calibri" w:hAnsi="Calibri" w:cs="Calibri"/>
                <w:color w:val="000000"/>
                <w:lang w:eastAsia="es-BO"/>
              </w:rPr>
              <w:br/>
              <w:t xml:space="preserve">Debe presentar color uniforme, ser libre de cuerpos extraños, irregularidades, rajaduras y otros </w:t>
            </w:r>
            <w:proofErr w:type="spellStart"/>
            <w:r w:rsidRPr="00764409">
              <w:rPr>
                <w:rFonts w:ascii="Calibri" w:hAnsi="Calibri" w:cs="Calibri"/>
                <w:color w:val="000000"/>
                <w:lang w:eastAsia="es-BO"/>
              </w:rPr>
              <w:t>defectos</w:t>
            </w:r>
            <w:proofErr w:type="spellEnd"/>
            <w:r w:rsidRPr="00764409">
              <w:rPr>
                <w:rFonts w:ascii="Calibri" w:hAnsi="Calibri" w:cs="Calibri"/>
                <w:color w:val="000000"/>
                <w:lang w:eastAsia="es-BO"/>
              </w:rPr>
              <w:t xml:space="preserve"> visuales que indiquen discontinuidad del material o fallas derivadas del proceso de producción.</w:t>
            </w:r>
            <w:r w:rsidRPr="00764409">
              <w:rPr>
                <w:rFonts w:ascii="Calibri" w:hAnsi="Calibri" w:cs="Calibri"/>
                <w:color w:val="000000"/>
                <w:lang w:eastAsia="es-BO"/>
              </w:rPr>
              <w:br/>
              <w:t>Tamaño de 3/4"</w:t>
            </w:r>
          </w:p>
        </w:tc>
      </w:tr>
      <w:tr w:rsidR="00C36B7F" w:rsidRPr="00764409" w14:paraId="5933C09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20EA9E1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96</w:t>
            </w:r>
          </w:p>
        </w:tc>
        <w:tc>
          <w:tcPr>
            <w:tcW w:w="2049" w:type="dxa"/>
            <w:tcBorders>
              <w:top w:val="nil"/>
              <w:left w:val="nil"/>
              <w:bottom w:val="single" w:sz="4" w:space="0" w:color="000000"/>
              <w:right w:val="single" w:sz="4" w:space="0" w:color="000000"/>
            </w:tcBorders>
            <w:shd w:val="clear" w:color="auto" w:fill="auto"/>
            <w:noWrap/>
            <w:vAlign w:val="center"/>
            <w:hideMark/>
          </w:tcPr>
          <w:p w14:paraId="63C0558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649E5FE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AD219C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64409">
              <w:rPr>
                <w:rFonts w:ascii="Calibri" w:hAnsi="Calibri" w:cs="Calibri"/>
                <w:color w:val="000000"/>
                <w:lang w:eastAsia="es-BO"/>
              </w:rPr>
              <w:br/>
              <w:t xml:space="preserve">REQUISITOS: </w:t>
            </w:r>
            <w:r w:rsidRPr="00764409">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64409">
              <w:rPr>
                <w:rFonts w:ascii="Calibri" w:hAnsi="Calibri" w:cs="Calibri"/>
                <w:color w:val="000000"/>
                <w:lang w:eastAsia="es-BO"/>
              </w:rPr>
              <w:br/>
              <w:t>Vida mecánica 20.000 maniobras</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606AE522"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3170E7E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97</w:t>
            </w:r>
          </w:p>
        </w:tc>
        <w:tc>
          <w:tcPr>
            <w:tcW w:w="2049" w:type="dxa"/>
            <w:tcBorders>
              <w:top w:val="nil"/>
              <w:left w:val="nil"/>
              <w:bottom w:val="single" w:sz="4" w:space="0" w:color="000000"/>
              <w:right w:val="single" w:sz="4" w:space="0" w:color="000000"/>
            </w:tcBorders>
            <w:shd w:val="clear" w:color="auto" w:fill="auto"/>
            <w:noWrap/>
            <w:vAlign w:val="center"/>
            <w:hideMark/>
          </w:tcPr>
          <w:p w14:paraId="537E655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33025FD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D23C5D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Numero de polos: 2; Interruptor Llave Térmica Bipolar Peso 0.65 kg; Dimensiones 20 × 20 × 5 cm; Marca: Reconocida</w:t>
            </w:r>
            <w:r w:rsidRPr="00764409">
              <w:rPr>
                <w:rFonts w:ascii="Calibri" w:hAnsi="Calibri" w:cs="Calibri"/>
                <w:color w:val="000000"/>
                <w:lang w:eastAsia="es-BO"/>
              </w:rPr>
              <w:br/>
              <w:t xml:space="preserve">Línea bipolar; Material PVC; Amperaje: 2×25; </w:t>
            </w:r>
            <w:r w:rsidRPr="00764409">
              <w:rPr>
                <w:rFonts w:ascii="Calibri" w:hAnsi="Calibri" w:cs="Calibri"/>
                <w:color w:val="000000"/>
                <w:lang w:eastAsia="es-BO"/>
              </w:rPr>
              <w:br/>
              <w:t>Cantidad de módulos: 1</w:t>
            </w:r>
            <w:r w:rsidRPr="00764409">
              <w:rPr>
                <w:rFonts w:ascii="Calibri" w:hAnsi="Calibri" w:cs="Calibri"/>
                <w:color w:val="000000"/>
                <w:lang w:eastAsia="es-BO"/>
              </w:rPr>
              <w:br/>
              <w:t>Corriente nominal: 25 A; SKU 6566</w:t>
            </w:r>
            <w:r w:rsidRPr="00764409">
              <w:rPr>
                <w:rFonts w:ascii="Calibri" w:hAnsi="Calibri" w:cs="Calibri"/>
                <w:color w:val="000000"/>
                <w:lang w:eastAsia="es-BO"/>
              </w:rPr>
              <w:br/>
              <w:t>Unidades por paquete: 1</w:t>
            </w:r>
            <w:r w:rsidRPr="00764409">
              <w:rPr>
                <w:rFonts w:ascii="Calibri" w:hAnsi="Calibri" w:cs="Calibri"/>
                <w:color w:val="000000"/>
                <w:lang w:eastAsia="es-BO"/>
              </w:rPr>
              <w:br/>
              <w:t xml:space="preserve">REQUISITOS: </w:t>
            </w:r>
            <w:r w:rsidRPr="00764409">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5E2703E3"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FE5438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98</w:t>
            </w:r>
          </w:p>
        </w:tc>
        <w:tc>
          <w:tcPr>
            <w:tcW w:w="2049" w:type="dxa"/>
            <w:tcBorders>
              <w:top w:val="nil"/>
              <w:left w:val="nil"/>
              <w:bottom w:val="single" w:sz="4" w:space="0" w:color="000000"/>
              <w:right w:val="single" w:sz="4" w:space="0" w:color="000000"/>
            </w:tcBorders>
            <w:shd w:val="clear" w:color="auto" w:fill="auto"/>
            <w:noWrap/>
            <w:vAlign w:val="center"/>
            <w:hideMark/>
          </w:tcPr>
          <w:p w14:paraId="195DA89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391A0C4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7554AE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Capacidad de Ruptura: 3 KA; Curva: C; Polos: 2P; Bornes para cables hasta: hasta 16mm; </w:t>
            </w:r>
            <w:proofErr w:type="gramStart"/>
            <w:r w:rsidRPr="00764409">
              <w:rPr>
                <w:rFonts w:ascii="Calibri" w:hAnsi="Calibri" w:cs="Calibri"/>
                <w:color w:val="000000"/>
                <w:lang w:eastAsia="es-BO"/>
              </w:rPr>
              <w:t>Frecuencia :</w:t>
            </w:r>
            <w:proofErr w:type="gramEnd"/>
            <w:r w:rsidRPr="00764409">
              <w:rPr>
                <w:rFonts w:ascii="Calibri" w:hAnsi="Calibri" w:cs="Calibri"/>
                <w:color w:val="000000"/>
                <w:lang w:eastAsia="es-BO"/>
              </w:rPr>
              <w:t xml:space="preserve"> 50/60Hz; Amperaje: 2×32; Línea: </w:t>
            </w:r>
            <w:proofErr w:type="spellStart"/>
            <w:r w:rsidRPr="00764409">
              <w:rPr>
                <w:rFonts w:ascii="Calibri" w:hAnsi="Calibri" w:cs="Calibri"/>
                <w:color w:val="000000"/>
                <w:lang w:eastAsia="es-BO"/>
              </w:rPr>
              <w:t>Sicalimit</w:t>
            </w:r>
            <w:proofErr w:type="spellEnd"/>
            <w:r w:rsidRPr="00764409">
              <w:rPr>
                <w:rFonts w:ascii="Calibri" w:hAnsi="Calibri" w:cs="Calibri"/>
                <w:color w:val="000000"/>
                <w:lang w:eastAsia="es-BO"/>
              </w:rPr>
              <w:t>; Tipo: Mando y Protección; Montaje: Riel Din; Tensión: 230v; SKU: 01SIC04115; Unidad de medida: C/U; Marca: Reconocida</w:t>
            </w:r>
            <w:r w:rsidRPr="00764409">
              <w:rPr>
                <w:rFonts w:ascii="Calibri" w:hAnsi="Calibri" w:cs="Calibri"/>
                <w:color w:val="000000"/>
                <w:lang w:eastAsia="es-BO"/>
              </w:rPr>
              <w:br/>
              <w:t xml:space="preserve">REQUISITOS: </w:t>
            </w:r>
            <w:r w:rsidRPr="00764409">
              <w:rPr>
                <w:rFonts w:ascii="Calibri" w:hAnsi="Calibri" w:cs="Calibri"/>
                <w:color w:val="000000"/>
                <w:lang w:eastAsia="es-BO"/>
              </w:rPr>
              <w:br/>
              <w:t xml:space="preserve">Un interruptor termo magnético o llave térmica, es un dispositivo </w:t>
            </w:r>
            <w:r w:rsidRPr="00764409">
              <w:rPr>
                <w:rFonts w:ascii="Calibri" w:hAnsi="Calibri" w:cs="Calibri"/>
                <w:color w:val="000000"/>
                <w:lang w:eastAsia="es-BO"/>
              </w:rPr>
              <w:lastRenderedPageBreak/>
              <w:t>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17C902D4"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19CD0D5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99</w:t>
            </w:r>
          </w:p>
        </w:tc>
        <w:tc>
          <w:tcPr>
            <w:tcW w:w="2049" w:type="dxa"/>
            <w:tcBorders>
              <w:top w:val="nil"/>
              <w:left w:val="nil"/>
              <w:bottom w:val="single" w:sz="4" w:space="0" w:color="000000"/>
              <w:right w:val="single" w:sz="4" w:space="0" w:color="000000"/>
            </w:tcBorders>
            <w:shd w:val="clear" w:color="auto" w:fill="auto"/>
            <w:noWrap/>
            <w:vAlign w:val="center"/>
            <w:hideMark/>
          </w:tcPr>
          <w:p w14:paraId="6A86397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3A58840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0CD8735" w14:textId="77777777" w:rsidR="00C36B7F" w:rsidRPr="00764409" w:rsidRDefault="00C36B7F" w:rsidP="0091094C">
            <w:pPr>
              <w:spacing w:after="240"/>
              <w:rPr>
                <w:rFonts w:ascii="Calibri" w:hAnsi="Calibri" w:cs="Calibri"/>
                <w:color w:val="000000"/>
                <w:lang w:eastAsia="es-BO"/>
              </w:rPr>
            </w:pPr>
            <w:r w:rsidRPr="00764409">
              <w:rPr>
                <w:rFonts w:ascii="Calibri" w:hAnsi="Calibri" w:cs="Calibri"/>
                <w:color w:val="000000"/>
                <w:lang w:eastAsia="es-BO"/>
              </w:rPr>
              <w:t>Deberá ser de primera calidad y marca conocida, los tomacorrientes deberán ser bipolares con una capacidad mínima nominal de 10 amperios/250 voltios.</w:t>
            </w:r>
            <w:r w:rsidRPr="00764409">
              <w:rPr>
                <w:rFonts w:ascii="Calibri" w:hAnsi="Calibri" w:cs="Calibri"/>
                <w:color w:val="000000"/>
                <w:lang w:eastAsia="es-BO"/>
              </w:rPr>
              <w:br/>
              <w:t>La superficie del accesorio deberá ser lisa y libre de grietas, fisuras y otros defectos que alteren su calidad.</w:t>
            </w:r>
            <w:r w:rsidRPr="00764409">
              <w:rPr>
                <w:rFonts w:ascii="Calibri" w:hAnsi="Calibri" w:cs="Calibri"/>
                <w:color w:val="000000"/>
                <w:lang w:eastAsia="es-BO"/>
              </w:rPr>
              <w:br/>
            </w:r>
          </w:p>
        </w:tc>
      </w:tr>
      <w:tr w:rsidR="00C36B7F" w:rsidRPr="00764409" w14:paraId="524DD05E"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157E3B30"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100</w:t>
            </w:r>
          </w:p>
        </w:tc>
        <w:tc>
          <w:tcPr>
            <w:tcW w:w="2049" w:type="dxa"/>
            <w:tcBorders>
              <w:top w:val="nil"/>
              <w:left w:val="nil"/>
              <w:bottom w:val="single" w:sz="4" w:space="0" w:color="000000"/>
              <w:right w:val="single" w:sz="4" w:space="0" w:color="000000"/>
            </w:tcBorders>
            <w:shd w:val="clear" w:color="auto" w:fill="auto"/>
            <w:noWrap/>
            <w:vAlign w:val="center"/>
            <w:hideMark/>
          </w:tcPr>
          <w:p w14:paraId="26B14E72"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7B1B331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D84FF9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36B7F" w:rsidRPr="00764409" w14:paraId="723A736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E3F8CCE"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101</w:t>
            </w:r>
          </w:p>
        </w:tc>
        <w:tc>
          <w:tcPr>
            <w:tcW w:w="2049" w:type="dxa"/>
            <w:tcBorders>
              <w:top w:val="nil"/>
              <w:left w:val="nil"/>
              <w:bottom w:val="single" w:sz="4" w:space="0" w:color="000000"/>
              <w:right w:val="single" w:sz="4" w:space="0" w:color="000000"/>
            </w:tcBorders>
            <w:shd w:val="clear" w:color="auto" w:fill="auto"/>
            <w:noWrap/>
            <w:vAlign w:val="center"/>
            <w:hideMark/>
          </w:tcPr>
          <w:p w14:paraId="3709687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7EF98ED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6E8F63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Debe ser fabricado en acero inoxidable, sus acabados pueden ser en </w:t>
            </w:r>
            <w:proofErr w:type="spellStart"/>
            <w:r w:rsidRPr="00764409">
              <w:rPr>
                <w:rFonts w:ascii="Calibri" w:hAnsi="Calibri" w:cs="Calibri"/>
                <w:color w:val="000000"/>
                <w:lang w:eastAsia="es-BO"/>
              </w:rPr>
              <w:t>bicromatado</w:t>
            </w:r>
            <w:proofErr w:type="spellEnd"/>
            <w:r w:rsidRPr="00764409">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64409">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64409">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64409">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36B7F" w:rsidRPr="00764409" w14:paraId="6C8D83D1"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76ACF1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102</w:t>
            </w:r>
          </w:p>
        </w:tc>
        <w:tc>
          <w:tcPr>
            <w:tcW w:w="2049" w:type="dxa"/>
            <w:tcBorders>
              <w:top w:val="nil"/>
              <w:left w:val="nil"/>
              <w:bottom w:val="single" w:sz="4" w:space="0" w:color="000000"/>
              <w:right w:val="single" w:sz="4" w:space="0" w:color="000000"/>
            </w:tcBorders>
            <w:shd w:val="clear" w:color="auto" w:fill="auto"/>
            <w:noWrap/>
            <w:vAlign w:val="center"/>
            <w:hideMark/>
          </w:tcPr>
          <w:p w14:paraId="6797DC6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47EF51F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327E51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Tubo de policloruro de vinilo (PVC) con diámetro nominal de 1/2”. Cuya principal aplicación se da en Instalaciones sanitarias. </w:t>
            </w:r>
            <w:r w:rsidRPr="00764409">
              <w:rPr>
                <w:rFonts w:ascii="Calibri" w:hAnsi="Calibri" w:cs="Calibri"/>
                <w:color w:val="000000"/>
                <w:lang w:eastAsia="es-BO"/>
              </w:rPr>
              <w:br/>
              <w:t>REQUISITOS:</w:t>
            </w:r>
            <w:r w:rsidRPr="00764409">
              <w:rPr>
                <w:rFonts w:ascii="Calibri" w:hAnsi="Calibri" w:cs="Calibri"/>
                <w:color w:val="000000"/>
                <w:lang w:eastAsia="es-BO"/>
              </w:rPr>
              <w:br/>
              <w:t xml:space="preserve">Material de Policloruro de Vinilo (PVC) de 1/2", los tubos deben tener las siguientes características: </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t>• Los tubos deberán ser de color uniforme.</w:t>
            </w:r>
            <w:r w:rsidRPr="00764409">
              <w:rPr>
                <w:rFonts w:ascii="Calibri" w:hAnsi="Calibri" w:cs="Calibri"/>
                <w:color w:val="000000"/>
                <w:lang w:eastAsia="es-BO"/>
              </w:rPr>
              <w:br/>
              <w:t>• Los tubos procederán de fábrica por inyección de molde, no aceptándose el uso de piezas especiales obtenidas mediante cortes o cortadas en seco.</w:t>
            </w:r>
            <w:r w:rsidRPr="00764409">
              <w:rPr>
                <w:rFonts w:ascii="Calibri" w:hAnsi="Calibri" w:cs="Calibri"/>
                <w:color w:val="000000"/>
                <w:lang w:eastAsia="es-BO"/>
              </w:rPr>
              <w:br/>
            </w:r>
            <w:r w:rsidRPr="00764409">
              <w:rPr>
                <w:rFonts w:ascii="Calibri" w:hAnsi="Calibri" w:cs="Calibri"/>
                <w:color w:val="000000"/>
                <w:lang w:eastAsia="es-BO"/>
              </w:rPr>
              <w:lastRenderedPageBreak/>
              <w:t>Las juntas serán del Tipo campana – espiga</w:t>
            </w:r>
            <w:r w:rsidRPr="00764409">
              <w:rPr>
                <w:rFonts w:ascii="Calibri" w:hAnsi="Calibri" w:cs="Calibri"/>
                <w:color w:val="000000"/>
                <w:lang w:eastAsia="es-BO"/>
              </w:rPr>
              <w:br/>
              <w:t>Las tuberías de PVC deberán cumplir con las siguientes normas:</w:t>
            </w:r>
            <w:r w:rsidRPr="00764409">
              <w:rPr>
                <w:rFonts w:ascii="Calibri" w:hAnsi="Calibri" w:cs="Calibri"/>
                <w:color w:val="000000"/>
                <w:lang w:eastAsia="es-BO"/>
              </w:rPr>
              <w:br/>
              <w:t xml:space="preserve"> -Normas Bolivianas:         NB 213-77</w:t>
            </w:r>
            <w:r w:rsidRPr="00764409">
              <w:rPr>
                <w:rFonts w:ascii="Calibri" w:hAnsi="Calibri" w:cs="Calibri"/>
                <w:color w:val="000000"/>
                <w:lang w:eastAsia="es-BO"/>
              </w:rPr>
              <w:br/>
              <w:t xml:space="preserve"> -Normas ASTM:   D-1785 y D-2241</w:t>
            </w:r>
            <w:r w:rsidRPr="0076440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6B7F" w:rsidRPr="00764409" w14:paraId="14C4AF51"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0C06D38D"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103</w:t>
            </w:r>
          </w:p>
        </w:tc>
        <w:tc>
          <w:tcPr>
            <w:tcW w:w="2049" w:type="dxa"/>
            <w:tcBorders>
              <w:top w:val="nil"/>
              <w:left w:val="nil"/>
              <w:bottom w:val="single" w:sz="4" w:space="0" w:color="000000"/>
              <w:right w:val="single" w:sz="4" w:space="0" w:color="000000"/>
            </w:tcBorders>
            <w:shd w:val="clear" w:color="auto" w:fill="auto"/>
            <w:noWrap/>
            <w:vAlign w:val="center"/>
            <w:hideMark/>
          </w:tcPr>
          <w:p w14:paraId="7CEE8DF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66C9B424"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310C0E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Material de Poli cloruro de Vinilo (PVC), los tubos deben tener las siguientes características: </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t>• Los tubos deberán ser de color uniforme.</w:t>
            </w:r>
            <w:r w:rsidRPr="00764409">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764409">
              <w:rPr>
                <w:rFonts w:ascii="Calibri" w:hAnsi="Calibri" w:cs="Calibri"/>
                <w:color w:val="000000"/>
                <w:lang w:eastAsia="es-BO"/>
              </w:rPr>
              <w:br/>
              <w:t xml:space="preserve">REQUISITOS: </w:t>
            </w:r>
            <w:r w:rsidRPr="00764409">
              <w:rPr>
                <w:rFonts w:ascii="Calibri" w:hAnsi="Calibri" w:cs="Calibri"/>
                <w:color w:val="000000"/>
                <w:lang w:eastAsia="es-BO"/>
              </w:rPr>
              <w:br/>
              <w:t>Las tuberías de PVC y sus accesorios deberán cumplir con las siguientes normas:</w:t>
            </w:r>
            <w:r w:rsidRPr="00764409">
              <w:rPr>
                <w:rFonts w:ascii="Calibri" w:hAnsi="Calibri" w:cs="Calibri"/>
                <w:color w:val="000000"/>
                <w:lang w:eastAsia="es-BO"/>
              </w:rPr>
              <w:br/>
              <w:t xml:space="preserve"> -Normas Bolivianas:         NB 213-77</w:t>
            </w:r>
            <w:r w:rsidRPr="00764409">
              <w:rPr>
                <w:rFonts w:ascii="Calibri" w:hAnsi="Calibri" w:cs="Calibri"/>
                <w:color w:val="000000"/>
                <w:lang w:eastAsia="es-BO"/>
              </w:rPr>
              <w:br/>
              <w:t xml:space="preserve"> -Normas ASTM:   D-1785 y D-2241</w:t>
            </w:r>
            <w:r w:rsidRPr="00764409">
              <w:rPr>
                <w:rFonts w:ascii="Calibri" w:hAnsi="Calibri" w:cs="Calibri"/>
                <w:color w:val="000000"/>
                <w:lang w:eastAsia="es-BO"/>
              </w:rPr>
              <w:br/>
              <w:t>La Entidad Ejecutora deberá garantizar que el material de referencia sea de buena calidad y de marca reconocida.</w:t>
            </w:r>
          </w:p>
        </w:tc>
      </w:tr>
      <w:tr w:rsidR="00C36B7F" w:rsidRPr="00764409" w14:paraId="15551EF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8866AA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104</w:t>
            </w:r>
          </w:p>
        </w:tc>
        <w:tc>
          <w:tcPr>
            <w:tcW w:w="2049" w:type="dxa"/>
            <w:tcBorders>
              <w:top w:val="nil"/>
              <w:left w:val="nil"/>
              <w:bottom w:val="single" w:sz="4" w:space="0" w:color="000000"/>
              <w:right w:val="single" w:sz="4" w:space="0" w:color="000000"/>
            </w:tcBorders>
            <w:shd w:val="clear" w:color="auto" w:fill="auto"/>
            <w:noWrap/>
            <w:vAlign w:val="center"/>
            <w:hideMark/>
          </w:tcPr>
          <w:p w14:paraId="37B6534C"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68A6612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51E9E724" w14:textId="77777777" w:rsidR="00C36B7F" w:rsidRPr="00764409" w:rsidRDefault="00C36B7F" w:rsidP="0091094C">
            <w:pPr>
              <w:spacing w:after="240"/>
              <w:rPr>
                <w:rFonts w:ascii="Calibri" w:hAnsi="Calibri" w:cs="Calibri"/>
                <w:color w:val="000000"/>
                <w:lang w:eastAsia="es-BO"/>
              </w:rPr>
            </w:pPr>
            <w:r w:rsidRPr="00764409">
              <w:rPr>
                <w:rFonts w:ascii="Calibri" w:hAnsi="Calibri" w:cs="Calibri"/>
                <w:color w:val="000000"/>
                <w:lang w:eastAsia="es-BO"/>
              </w:rPr>
              <w:t xml:space="preserve">Tubo de policloruro de vinilo (PVC) con diámetro nominal de 2”. Cuya principal aplicación se da en Instalaciones sanitarias. </w:t>
            </w:r>
            <w:r w:rsidRPr="00764409">
              <w:rPr>
                <w:rFonts w:ascii="Calibri" w:hAnsi="Calibri" w:cs="Calibri"/>
                <w:color w:val="000000"/>
                <w:lang w:eastAsia="es-BO"/>
              </w:rPr>
              <w:br/>
              <w:t>REQUISITOS:</w:t>
            </w:r>
            <w:r w:rsidRPr="00764409">
              <w:rPr>
                <w:rFonts w:ascii="Calibri" w:hAnsi="Calibri" w:cs="Calibri"/>
                <w:color w:val="000000"/>
                <w:lang w:eastAsia="es-BO"/>
              </w:rPr>
              <w:br/>
              <w:t xml:space="preserve">Material de Policloruro de Vinilo (PVC) de 2", los tubos deben tener las siguientes características: </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t>• Los tubos deberán ser de color uniforme.</w:t>
            </w:r>
            <w:r w:rsidRPr="00764409">
              <w:rPr>
                <w:rFonts w:ascii="Calibri" w:hAnsi="Calibri" w:cs="Calibri"/>
                <w:color w:val="000000"/>
                <w:lang w:eastAsia="es-BO"/>
              </w:rPr>
              <w:br/>
              <w:t>• Los tubos procederán de fábrica por inyección de molde, no aceptándose el uso de piezas especiales obtenidas mediante cortes o cortadas en seco.</w:t>
            </w:r>
            <w:r w:rsidRPr="00764409">
              <w:rPr>
                <w:rFonts w:ascii="Calibri" w:hAnsi="Calibri" w:cs="Calibri"/>
                <w:color w:val="000000"/>
                <w:lang w:eastAsia="es-BO"/>
              </w:rPr>
              <w:br/>
              <w:t>Las juntas serán del Tipo campana – espiga</w:t>
            </w:r>
            <w:r w:rsidRPr="00764409">
              <w:rPr>
                <w:rFonts w:ascii="Calibri" w:hAnsi="Calibri" w:cs="Calibri"/>
                <w:color w:val="000000"/>
                <w:lang w:eastAsia="es-BO"/>
              </w:rPr>
              <w:br/>
              <w:t>Las tuberías de PVC deberán cumplir con las siguientes normas:</w:t>
            </w:r>
            <w:r w:rsidRPr="00764409">
              <w:rPr>
                <w:rFonts w:ascii="Calibri" w:hAnsi="Calibri" w:cs="Calibri"/>
                <w:color w:val="000000"/>
                <w:lang w:eastAsia="es-BO"/>
              </w:rPr>
              <w:br/>
              <w:t xml:space="preserve"> -Normas Bolivianas:         NB 213-77</w:t>
            </w:r>
            <w:r w:rsidRPr="00764409">
              <w:rPr>
                <w:rFonts w:ascii="Calibri" w:hAnsi="Calibri" w:cs="Calibri"/>
                <w:color w:val="000000"/>
                <w:lang w:eastAsia="es-BO"/>
              </w:rPr>
              <w:br/>
              <w:t xml:space="preserve"> -Normas ASTM:   D-1785 y D-2241</w:t>
            </w:r>
            <w:r w:rsidRPr="0076440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6B7F" w:rsidRPr="00764409" w14:paraId="74AD790E"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7D9240E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105</w:t>
            </w:r>
          </w:p>
        </w:tc>
        <w:tc>
          <w:tcPr>
            <w:tcW w:w="2049" w:type="dxa"/>
            <w:tcBorders>
              <w:top w:val="nil"/>
              <w:left w:val="nil"/>
              <w:bottom w:val="single" w:sz="4" w:space="0" w:color="000000"/>
              <w:right w:val="single" w:sz="4" w:space="0" w:color="000000"/>
            </w:tcBorders>
            <w:shd w:val="clear" w:color="auto" w:fill="auto"/>
            <w:noWrap/>
            <w:vAlign w:val="center"/>
            <w:hideMark/>
          </w:tcPr>
          <w:p w14:paraId="6ED1915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78C1E7A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1E120A0"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Tubo de policloruro de vinilo (PVC) con diámetro nominal de 3”. Cuya principal aplicación se da en Instalaciones hidráulicas. </w:t>
            </w:r>
            <w:r w:rsidRPr="00764409">
              <w:rPr>
                <w:rFonts w:ascii="Calibri" w:hAnsi="Calibri" w:cs="Calibri"/>
                <w:color w:val="000000"/>
                <w:lang w:eastAsia="es-BO"/>
              </w:rPr>
              <w:br/>
              <w:t>REQUISITOS:</w:t>
            </w:r>
            <w:r w:rsidRPr="00764409">
              <w:rPr>
                <w:rFonts w:ascii="Calibri" w:hAnsi="Calibri" w:cs="Calibri"/>
                <w:color w:val="000000"/>
                <w:lang w:eastAsia="es-BO"/>
              </w:rPr>
              <w:br/>
              <w:t xml:space="preserve">Material de Policloruro de Vinilo (PVC) de 3", los tubos deben tener las siguientes características: </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r>
            <w:r w:rsidRPr="00764409">
              <w:rPr>
                <w:rFonts w:ascii="Calibri" w:hAnsi="Calibri" w:cs="Calibri"/>
                <w:color w:val="000000"/>
                <w:lang w:eastAsia="es-BO"/>
              </w:rPr>
              <w:lastRenderedPageBreak/>
              <w:t>• Los tubos deberán ser de color uniforme.</w:t>
            </w:r>
            <w:r w:rsidRPr="00764409">
              <w:rPr>
                <w:rFonts w:ascii="Calibri" w:hAnsi="Calibri" w:cs="Calibri"/>
                <w:color w:val="000000"/>
                <w:lang w:eastAsia="es-BO"/>
              </w:rPr>
              <w:br/>
              <w:t>• Los tubos procederán de fábrica por inyección de molde, no aceptándose el uso de piezas especiales obtenidas mediante cortes o cortadas en seco.</w:t>
            </w:r>
            <w:r w:rsidRPr="00764409">
              <w:rPr>
                <w:rFonts w:ascii="Calibri" w:hAnsi="Calibri" w:cs="Calibri"/>
                <w:color w:val="000000"/>
                <w:lang w:eastAsia="es-BO"/>
              </w:rPr>
              <w:br/>
              <w:t>Las juntas serán del Tipo campana – espiga</w:t>
            </w:r>
            <w:r w:rsidRPr="00764409">
              <w:rPr>
                <w:rFonts w:ascii="Calibri" w:hAnsi="Calibri" w:cs="Calibri"/>
                <w:color w:val="000000"/>
                <w:lang w:eastAsia="es-BO"/>
              </w:rPr>
              <w:br/>
              <w:t>Las tuberías de PVC deberán cumplir con las siguientes normas:</w:t>
            </w:r>
            <w:r w:rsidRPr="00764409">
              <w:rPr>
                <w:rFonts w:ascii="Calibri" w:hAnsi="Calibri" w:cs="Calibri"/>
                <w:color w:val="000000"/>
                <w:lang w:eastAsia="es-BO"/>
              </w:rPr>
              <w:br/>
              <w:t xml:space="preserve"> -Normas Bolivianas:         NB 213-77</w:t>
            </w:r>
            <w:r w:rsidRPr="00764409">
              <w:rPr>
                <w:rFonts w:ascii="Calibri" w:hAnsi="Calibri" w:cs="Calibri"/>
                <w:color w:val="000000"/>
                <w:lang w:eastAsia="es-BO"/>
              </w:rPr>
              <w:br/>
              <w:t xml:space="preserve"> -Normas ASTM:   D-1785 y D-2241</w:t>
            </w:r>
            <w:r w:rsidRPr="0076440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6B7F" w:rsidRPr="00764409" w14:paraId="0DBE1AB8"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3E0A139C"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106</w:t>
            </w:r>
          </w:p>
        </w:tc>
        <w:tc>
          <w:tcPr>
            <w:tcW w:w="2049" w:type="dxa"/>
            <w:tcBorders>
              <w:top w:val="nil"/>
              <w:left w:val="nil"/>
              <w:bottom w:val="single" w:sz="4" w:space="0" w:color="000000"/>
              <w:right w:val="single" w:sz="4" w:space="0" w:color="000000"/>
            </w:tcBorders>
            <w:shd w:val="clear" w:color="auto" w:fill="auto"/>
            <w:noWrap/>
            <w:vAlign w:val="center"/>
            <w:hideMark/>
          </w:tcPr>
          <w:p w14:paraId="239F1586"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290984F5"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D3E6539"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Tubo de policloruro de vinilo (PVC) con diámetro nominal de 4”. Cuya principal aplicación se da en Instalaciones hidráulicas. </w:t>
            </w:r>
            <w:r w:rsidRPr="00764409">
              <w:rPr>
                <w:rFonts w:ascii="Calibri" w:hAnsi="Calibri" w:cs="Calibri"/>
                <w:color w:val="000000"/>
                <w:lang w:eastAsia="es-BO"/>
              </w:rPr>
              <w:br/>
              <w:t>REQUISITOS:</w:t>
            </w:r>
            <w:r w:rsidRPr="00764409">
              <w:rPr>
                <w:rFonts w:ascii="Calibri" w:hAnsi="Calibri" w:cs="Calibri"/>
                <w:color w:val="000000"/>
                <w:lang w:eastAsia="es-BO"/>
              </w:rPr>
              <w:br/>
              <w:t xml:space="preserve">Material de Policloruro de Vinilo (PVC) de 4", los tubos deben tener las siguientes características: </w:t>
            </w:r>
            <w:r w:rsidRPr="00764409">
              <w:rPr>
                <w:rFonts w:ascii="Calibri" w:hAnsi="Calibri" w:cs="Calibri"/>
                <w:color w:val="000000"/>
                <w:lang w:eastAsia="es-BO"/>
              </w:rPr>
              <w:br/>
              <w:t>• Superficie externa e interna lisas y estar libres de grietas, fisuras, ondulaciones y otros defectos que alteren su calidad.</w:t>
            </w:r>
            <w:r w:rsidRPr="00764409">
              <w:rPr>
                <w:rFonts w:ascii="Calibri" w:hAnsi="Calibri" w:cs="Calibri"/>
                <w:color w:val="000000"/>
                <w:lang w:eastAsia="es-BO"/>
              </w:rPr>
              <w:br/>
              <w:t>• Los tubos deberán ser de color uniforme.</w:t>
            </w:r>
            <w:r w:rsidRPr="00764409">
              <w:rPr>
                <w:rFonts w:ascii="Calibri" w:hAnsi="Calibri" w:cs="Calibri"/>
                <w:color w:val="000000"/>
                <w:lang w:eastAsia="es-BO"/>
              </w:rPr>
              <w:br/>
              <w:t>• Los tubos procederán de fábrica por inyección de molde, no aceptándose el uso de piezas especiales obtenidas mediante cortes o cortadas en seco.</w:t>
            </w:r>
            <w:r w:rsidRPr="00764409">
              <w:rPr>
                <w:rFonts w:ascii="Calibri" w:hAnsi="Calibri" w:cs="Calibri"/>
                <w:color w:val="000000"/>
                <w:lang w:eastAsia="es-BO"/>
              </w:rPr>
              <w:br/>
              <w:t>Las juntas serán del Tipo campana – espiga</w:t>
            </w:r>
            <w:r w:rsidRPr="00764409">
              <w:rPr>
                <w:rFonts w:ascii="Calibri" w:hAnsi="Calibri" w:cs="Calibri"/>
                <w:color w:val="000000"/>
                <w:lang w:eastAsia="es-BO"/>
              </w:rPr>
              <w:br/>
              <w:t>Las tuberías de PVC deberán cumplir con las siguientes normas:</w:t>
            </w:r>
            <w:r w:rsidRPr="00764409">
              <w:rPr>
                <w:rFonts w:ascii="Calibri" w:hAnsi="Calibri" w:cs="Calibri"/>
                <w:color w:val="000000"/>
                <w:lang w:eastAsia="es-BO"/>
              </w:rPr>
              <w:br/>
              <w:t xml:space="preserve"> -Normas Bolivianas:         NB 213-77</w:t>
            </w:r>
            <w:r w:rsidRPr="00764409">
              <w:rPr>
                <w:rFonts w:ascii="Calibri" w:hAnsi="Calibri" w:cs="Calibri"/>
                <w:color w:val="000000"/>
                <w:lang w:eastAsia="es-BO"/>
              </w:rPr>
              <w:br/>
              <w:t xml:space="preserve"> -Normas ASTM:   D-1785 y D-2241</w:t>
            </w:r>
            <w:r w:rsidRPr="0076440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6B7F" w:rsidRPr="00764409" w14:paraId="62E3A007"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113C49B"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107</w:t>
            </w:r>
          </w:p>
        </w:tc>
        <w:tc>
          <w:tcPr>
            <w:tcW w:w="2049" w:type="dxa"/>
            <w:tcBorders>
              <w:top w:val="nil"/>
              <w:left w:val="nil"/>
              <w:bottom w:val="single" w:sz="4" w:space="0" w:color="000000"/>
              <w:right w:val="single" w:sz="4" w:space="0" w:color="000000"/>
            </w:tcBorders>
            <w:shd w:val="clear" w:color="auto" w:fill="auto"/>
            <w:noWrap/>
            <w:vAlign w:val="center"/>
            <w:hideMark/>
          </w:tcPr>
          <w:p w14:paraId="7E6A5E3F"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1AEA55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3409468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36B7F" w:rsidRPr="00764409" w14:paraId="5919C2D6"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517F1777"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108</w:t>
            </w:r>
          </w:p>
        </w:tc>
        <w:tc>
          <w:tcPr>
            <w:tcW w:w="2049" w:type="dxa"/>
            <w:tcBorders>
              <w:top w:val="nil"/>
              <w:left w:val="nil"/>
              <w:bottom w:val="single" w:sz="4" w:space="0" w:color="000000"/>
              <w:right w:val="single" w:sz="4" w:space="0" w:color="000000"/>
            </w:tcBorders>
            <w:shd w:val="clear" w:color="auto" w:fill="auto"/>
            <w:noWrap/>
            <w:vAlign w:val="center"/>
            <w:hideMark/>
          </w:tcPr>
          <w:p w14:paraId="13B411CA"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7E1B38E3"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56259B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La conexión </w:t>
            </w:r>
            <w:proofErr w:type="spellStart"/>
            <w:r w:rsidRPr="00764409">
              <w:rPr>
                <w:rFonts w:ascii="Calibri" w:hAnsi="Calibri" w:cs="Calibri"/>
                <w:color w:val="000000"/>
                <w:lang w:eastAsia="es-BO"/>
              </w:rPr>
              <w:t>Yee</w:t>
            </w:r>
            <w:proofErr w:type="spellEnd"/>
            <w:r w:rsidRPr="00764409">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w:t>
            </w:r>
            <w:r w:rsidRPr="00764409">
              <w:rPr>
                <w:rFonts w:ascii="Calibri" w:hAnsi="Calibri" w:cs="Calibri"/>
                <w:color w:val="000000"/>
                <w:lang w:eastAsia="es-BO"/>
              </w:rPr>
              <w:lastRenderedPageBreak/>
              <w:t>para redireccionar y permitir la conducción de agua y residuos líquidos.</w:t>
            </w:r>
            <w:r w:rsidRPr="00764409">
              <w:rPr>
                <w:rFonts w:ascii="Calibri" w:hAnsi="Calibri" w:cs="Calibri"/>
                <w:color w:val="000000"/>
                <w:lang w:eastAsia="es-BO"/>
              </w:rPr>
              <w:br/>
              <w:t xml:space="preserve">REQUISITOS: </w:t>
            </w:r>
            <w:r w:rsidRPr="00764409">
              <w:rPr>
                <w:rFonts w:ascii="Calibri" w:hAnsi="Calibri" w:cs="Calibri"/>
                <w:color w:val="000000"/>
                <w:lang w:eastAsia="es-BO"/>
              </w:rPr>
              <w:br/>
              <w:t xml:space="preserve">- Debe presentar color uniforme, ser libre de cuerpos extraños, irregularidades, rajaduras y otros </w:t>
            </w:r>
            <w:proofErr w:type="spellStart"/>
            <w:r w:rsidRPr="00764409">
              <w:rPr>
                <w:rFonts w:ascii="Calibri" w:hAnsi="Calibri" w:cs="Calibri"/>
                <w:color w:val="000000"/>
                <w:lang w:eastAsia="es-BO"/>
              </w:rPr>
              <w:t>defectos</w:t>
            </w:r>
            <w:proofErr w:type="spellEnd"/>
            <w:r w:rsidRPr="00764409">
              <w:rPr>
                <w:rFonts w:ascii="Calibri" w:hAnsi="Calibri" w:cs="Calibri"/>
                <w:color w:val="000000"/>
                <w:lang w:eastAsia="es-BO"/>
              </w:rPr>
              <w:t xml:space="preserve"> visuales que indiquen discontinuidad del material o fallas derivadas del proceso de producción.</w:t>
            </w:r>
            <w:r w:rsidRPr="00764409">
              <w:rPr>
                <w:rFonts w:ascii="Calibri" w:hAnsi="Calibri" w:cs="Calibri"/>
                <w:color w:val="000000"/>
                <w:lang w:eastAsia="es-BO"/>
              </w:rPr>
              <w:br/>
              <w:t>- Material de Policloruro de Vinilo (PVC), deberá cumplir con las siguientes normas:</w:t>
            </w:r>
            <w:r w:rsidRPr="00764409">
              <w:rPr>
                <w:rFonts w:ascii="Calibri" w:hAnsi="Calibri" w:cs="Calibri"/>
                <w:color w:val="000000"/>
                <w:lang w:eastAsia="es-BO"/>
              </w:rPr>
              <w:br/>
              <w:t xml:space="preserve"> -Normas Bolivianas:         NB 213-77</w:t>
            </w:r>
            <w:r w:rsidRPr="00764409">
              <w:rPr>
                <w:rFonts w:ascii="Calibri" w:hAnsi="Calibri" w:cs="Calibri"/>
                <w:color w:val="000000"/>
                <w:lang w:eastAsia="es-BO"/>
              </w:rPr>
              <w:br/>
              <w:t xml:space="preserve"> -Normas ASTM:   D-1785 y D-2241</w:t>
            </w:r>
            <w:r w:rsidRPr="0076440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36B7F" w:rsidRPr="00764409" w14:paraId="3D07964A"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4C546C79"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lastRenderedPageBreak/>
              <w:t>109</w:t>
            </w:r>
          </w:p>
        </w:tc>
        <w:tc>
          <w:tcPr>
            <w:tcW w:w="2049" w:type="dxa"/>
            <w:tcBorders>
              <w:top w:val="nil"/>
              <w:left w:val="nil"/>
              <w:bottom w:val="single" w:sz="4" w:space="0" w:color="000000"/>
              <w:right w:val="single" w:sz="4" w:space="0" w:color="000000"/>
            </w:tcBorders>
            <w:shd w:val="clear" w:color="auto" w:fill="auto"/>
            <w:noWrap/>
            <w:vAlign w:val="center"/>
            <w:hideMark/>
          </w:tcPr>
          <w:p w14:paraId="5DD24AE7"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67905DCD"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286B722B"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64409">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C36B7F" w:rsidRPr="00764409" w14:paraId="2CC8E22B" w14:textId="77777777" w:rsidTr="0091094C">
        <w:trPr>
          <w:trHeight w:val="600"/>
        </w:trPr>
        <w:tc>
          <w:tcPr>
            <w:tcW w:w="640" w:type="dxa"/>
            <w:tcBorders>
              <w:top w:val="nil"/>
              <w:left w:val="single" w:sz="4" w:space="0" w:color="000000"/>
              <w:bottom w:val="single" w:sz="4" w:space="0" w:color="000000"/>
              <w:right w:val="single" w:sz="4" w:space="0" w:color="000000"/>
            </w:tcBorders>
            <w:shd w:val="clear" w:color="auto" w:fill="auto"/>
            <w:noWrap/>
            <w:vAlign w:val="center"/>
            <w:hideMark/>
          </w:tcPr>
          <w:p w14:paraId="671D7756" w14:textId="77777777" w:rsidR="00C36B7F" w:rsidRPr="00764409" w:rsidRDefault="00C36B7F" w:rsidP="0091094C">
            <w:pPr>
              <w:jc w:val="right"/>
              <w:rPr>
                <w:rFonts w:ascii="Calibri" w:hAnsi="Calibri" w:cs="Calibri"/>
                <w:color w:val="000000"/>
                <w:lang w:eastAsia="es-BO"/>
              </w:rPr>
            </w:pPr>
            <w:r w:rsidRPr="00764409">
              <w:rPr>
                <w:rFonts w:ascii="Calibri" w:hAnsi="Calibri" w:cs="Calibri"/>
                <w:color w:val="000000"/>
                <w:lang w:eastAsia="es-BO"/>
              </w:rPr>
              <w:t>110</w:t>
            </w:r>
          </w:p>
        </w:tc>
        <w:tc>
          <w:tcPr>
            <w:tcW w:w="2049" w:type="dxa"/>
            <w:tcBorders>
              <w:top w:val="nil"/>
              <w:left w:val="nil"/>
              <w:bottom w:val="single" w:sz="4" w:space="0" w:color="000000"/>
              <w:right w:val="single" w:sz="4" w:space="0" w:color="000000"/>
            </w:tcBorders>
            <w:shd w:val="clear" w:color="auto" w:fill="auto"/>
            <w:noWrap/>
            <w:vAlign w:val="center"/>
            <w:hideMark/>
          </w:tcPr>
          <w:p w14:paraId="70781201"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ZÓCALO PISO FLOTANTE </w:t>
            </w:r>
          </w:p>
        </w:tc>
        <w:tc>
          <w:tcPr>
            <w:tcW w:w="1134" w:type="dxa"/>
            <w:tcBorders>
              <w:top w:val="nil"/>
              <w:left w:val="nil"/>
              <w:bottom w:val="single" w:sz="4" w:space="0" w:color="000000"/>
              <w:right w:val="single" w:sz="4" w:space="0" w:color="000000"/>
            </w:tcBorders>
            <w:shd w:val="clear" w:color="auto" w:fill="auto"/>
            <w:noWrap/>
            <w:vAlign w:val="center"/>
            <w:hideMark/>
          </w:tcPr>
          <w:p w14:paraId="4957A28E"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203F488" w14:textId="77777777" w:rsidR="00C36B7F" w:rsidRPr="00764409" w:rsidRDefault="00C36B7F" w:rsidP="0091094C">
            <w:pPr>
              <w:rPr>
                <w:rFonts w:ascii="Calibri" w:hAnsi="Calibri" w:cs="Calibri"/>
                <w:color w:val="000000"/>
                <w:lang w:eastAsia="es-BO"/>
              </w:rPr>
            </w:pPr>
            <w:r w:rsidRPr="00764409">
              <w:rPr>
                <w:rFonts w:ascii="Calibri" w:hAnsi="Calibri" w:cs="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64409">
              <w:rPr>
                <w:rFonts w:ascii="Calibri" w:hAnsi="Calibri" w:cs="Calibri"/>
                <w:color w:val="000000"/>
                <w:lang w:eastAsia="es-BO"/>
              </w:rPr>
              <w:t>aninado</w:t>
            </w:r>
            <w:proofErr w:type="spellEnd"/>
            <w:r w:rsidRPr="00764409">
              <w:rPr>
                <w:rFonts w:ascii="Calibri" w:hAnsi="Calibri" w:cs="Calibri"/>
                <w:color w:val="000000"/>
                <w:lang w:eastAsia="es-BO"/>
              </w:rPr>
              <w:t xml:space="preserve"> de insectos, evitan que se acumule tierra, sucio o polvo en la esquina viva y a su vez, completan el diseño y cuidado del hogar. Pueden instalarse fácilmente con tornillos, clavos o cola.</w:t>
            </w:r>
            <w:r w:rsidRPr="00764409">
              <w:rPr>
                <w:rFonts w:ascii="Calibri" w:hAnsi="Calibri" w:cs="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64409">
              <w:rPr>
                <w:rFonts w:ascii="Calibri" w:hAnsi="Calibri" w:cs="Calibri"/>
                <w:color w:val="000000"/>
                <w:lang w:eastAsia="es-BO"/>
              </w:rPr>
              <w:br/>
              <w:t>De manera previa a su instalación, una muestra del material a usarse en el proyecto, deberá ser puesto a consideración del Inspector del proyecto para su aprobación.</w:t>
            </w:r>
            <w:r w:rsidRPr="00764409">
              <w:rPr>
                <w:rFonts w:ascii="Calibri" w:hAnsi="Calibri" w:cs="Calibri"/>
                <w:color w:val="000000"/>
                <w:lang w:eastAsia="es-BO"/>
              </w:rPr>
              <w:br/>
              <w:t>La Entidad Ejecutora deberá garantizar que el material de referencia sea de buena calidad y de marca reconocida</w:t>
            </w:r>
          </w:p>
        </w:tc>
      </w:tr>
    </w:tbl>
    <w:p w14:paraId="31996084" w14:textId="77777777" w:rsidR="00C36B7F" w:rsidRDefault="00C36B7F" w:rsidP="00C36B7F">
      <w:pPr>
        <w:tabs>
          <w:tab w:val="left" w:pos="993"/>
        </w:tabs>
        <w:spacing w:line="260" w:lineRule="atLeast"/>
        <w:jc w:val="both"/>
        <w:rPr>
          <w:rFonts w:ascii="Tahoma" w:hAnsi="Tahoma" w:cs="Tahoma"/>
          <w:b/>
          <w:bCs/>
          <w:color w:val="000000"/>
          <w:kern w:val="32"/>
          <w:lang w:val="es-ES_tradnl"/>
        </w:rPr>
      </w:pPr>
    </w:p>
    <w:p w14:paraId="64187A13" w14:textId="77777777" w:rsidR="00C36B7F" w:rsidRDefault="00C36B7F" w:rsidP="00C36B7F">
      <w:pPr>
        <w:pStyle w:val="Prrafodelista"/>
        <w:widowControl w:val="0"/>
        <w:numPr>
          <w:ilvl w:val="0"/>
          <w:numId w:val="50"/>
        </w:numPr>
        <w:tabs>
          <w:tab w:val="left" w:pos="993"/>
        </w:tabs>
        <w:autoSpaceDE w:val="0"/>
        <w:autoSpaceDN w:val="0"/>
        <w:spacing w:line="260" w:lineRule="atLeast"/>
        <w:jc w:val="both"/>
        <w:rPr>
          <w:rFonts w:ascii="Tahoma" w:hAnsi="Tahoma" w:cs="Tahoma"/>
          <w:b/>
          <w:bCs/>
          <w:color w:val="000000"/>
          <w:kern w:val="32"/>
          <w:lang w:val="es-ES_tradnl"/>
        </w:rPr>
      </w:pPr>
      <w:r w:rsidRPr="003A63AE">
        <w:rPr>
          <w:rFonts w:ascii="Tahoma" w:hAnsi="Tahoma" w:cs="Tahoma"/>
          <w:b/>
          <w:bCs/>
          <w:color w:val="000000"/>
          <w:kern w:val="32"/>
          <w:lang w:val="es-ES_tradnl"/>
        </w:rPr>
        <w:t xml:space="preserve">ESPECIFICACIONES TÉCNICAS DE </w:t>
      </w:r>
      <w:r>
        <w:rPr>
          <w:rFonts w:ascii="Tahoma" w:hAnsi="Tahoma" w:cs="Tahoma"/>
          <w:b/>
          <w:bCs/>
          <w:color w:val="000000"/>
          <w:kern w:val="32"/>
          <w:lang w:val="es-ES_tradnl"/>
        </w:rPr>
        <w:t>ITEMS DEL PROYECTO.</w:t>
      </w:r>
    </w:p>
    <w:p w14:paraId="1AAB17AF" w14:textId="77777777" w:rsidR="00C36B7F" w:rsidRPr="0079417C" w:rsidRDefault="00C36B7F" w:rsidP="00C36B7F">
      <w:pPr>
        <w:spacing w:line="300" w:lineRule="auto"/>
        <w:jc w:val="both"/>
        <w:rPr>
          <w:rFonts w:ascii="Arial" w:hAnsi="Arial" w:cs="Arial"/>
          <w:b/>
          <w:i/>
          <w:u w:val="single"/>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C36B7F" w:rsidRPr="000560C3" w14:paraId="7CCB0F6E" w14:textId="77777777" w:rsidTr="0091094C">
        <w:tc>
          <w:tcPr>
            <w:tcW w:w="584" w:type="dxa"/>
            <w:shd w:val="clear" w:color="auto" w:fill="1F3864" w:themeFill="accent5" w:themeFillShade="80"/>
          </w:tcPr>
          <w:p w14:paraId="30B84B7F"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29352672"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7710BF0C" w14:textId="77777777" w:rsidR="00C36B7F" w:rsidRPr="000560C3" w:rsidRDefault="00C36B7F" w:rsidP="0091094C">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587E352E"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7319DED9" w14:textId="77777777" w:rsidTr="0091094C">
        <w:tc>
          <w:tcPr>
            <w:tcW w:w="584" w:type="dxa"/>
            <w:shd w:val="clear" w:color="auto" w:fill="BDD6EE" w:themeFill="accent1" w:themeFillTint="66"/>
          </w:tcPr>
          <w:p w14:paraId="151BFA7B" w14:textId="77777777" w:rsidR="00C36B7F" w:rsidRPr="000560C3" w:rsidRDefault="00C36B7F" w:rsidP="0091094C">
            <w:pPr>
              <w:jc w:val="both"/>
              <w:rPr>
                <w:rFonts w:ascii="Verdana" w:hAnsi="Verdana"/>
                <w:b/>
              </w:rPr>
            </w:pPr>
            <w:r w:rsidRPr="000560C3">
              <w:rPr>
                <w:rFonts w:ascii="Verdana" w:hAnsi="Verdana"/>
                <w:b/>
              </w:rPr>
              <w:t>1</w:t>
            </w:r>
          </w:p>
        </w:tc>
        <w:tc>
          <w:tcPr>
            <w:tcW w:w="2385" w:type="dxa"/>
            <w:shd w:val="clear" w:color="auto" w:fill="BDD6EE" w:themeFill="accent1" w:themeFillTint="66"/>
            <w:vAlign w:val="center"/>
          </w:tcPr>
          <w:p w14:paraId="6D64FC8D" w14:textId="77777777" w:rsidR="00C36B7F" w:rsidRPr="000560C3" w:rsidRDefault="00C36B7F" w:rsidP="0091094C">
            <w:pPr>
              <w:jc w:val="center"/>
              <w:rPr>
                <w:rFonts w:ascii="Verdana" w:hAnsi="Verdana"/>
                <w:b/>
              </w:rPr>
            </w:pPr>
            <w:r w:rsidRPr="000560C3">
              <w:rPr>
                <w:rFonts w:ascii="Verdana" w:hAnsi="Verdana" w:cs="Tahoma"/>
                <w:b/>
                <w:bCs/>
              </w:rPr>
              <w:t>VAC-OP-TRE-1</w:t>
            </w:r>
          </w:p>
        </w:tc>
        <w:tc>
          <w:tcPr>
            <w:tcW w:w="1145" w:type="dxa"/>
            <w:shd w:val="clear" w:color="auto" w:fill="BDD6EE" w:themeFill="accent1" w:themeFillTint="66"/>
            <w:vAlign w:val="center"/>
          </w:tcPr>
          <w:p w14:paraId="56398C15" w14:textId="77777777" w:rsidR="00C36B7F" w:rsidRPr="000560C3" w:rsidRDefault="00C36B7F" w:rsidP="0091094C">
            <w:pPr>
              <w:jc w:val="center"/>
              <w:rPr>
                <w:rFonts w:ascii="Verdana" w:hAnsi="Verdana"/>
                <w:b/>
              </w:rPr>
            </w:pPr>
            <w:r w:rsidRPr="000560C3">
              <w:rPr>
                <w:rFonts w:ascii="Verdana" w:hAnsi="Verdana"/>
                <w:b/>
              </w:rPr>
              <w:t>GLB</w:t>
            </w:r>
          </w:p>
        </w:tc>
        <w:tc>
          <w:tcPr>
            <w:tcW w:w="5520" w:type="dxa"/>
            <w:shd w:val="clear" w:color="auto" w:fill="BDD6EE" w:themeFill="accent1" w:themeFillTint="66"/>
            <w:vAlign w:val="center"/>
          </w:tcPr>
          <w:p w14:paraId="78BFD9F7" w14:textId="77777777" w:rsidR="00C36B7F" w:rsidRPr="000560C3" w:rsidRDefault="00C36B7F" w:rsidP="0091094C">
            <w:pPr>
              <w:spacing w:line="276" w:lineRule="auto"/>
              <w:jc w:val="center"/>
              <w:rPr>
                <w:rFonts w:ascii="Verdana" w:hAnsi="Verdana" w:cs="Tahoma"/>
                <w:b/>
                <w:bCs/>
              </w:rPr>
            </w:pPr>
            <w:r w:rsidRPr="000560C3">
              <w:rPr>
                <w:rFonts w:ascii="Verdana" w:hAnsi="Verdana" w:cs="Tahoma"/>
                <w:b/>
                <w:bCs/>
              </w:rPr>
              <w:t>TRAZADO Y REPLANTEO</w:t>
            </w:r>
          </w:p>
        </w:tc>
      </w:tr>
    </w:tbl>
    <w:p w14:paraId="4287306E" w14:textId="77777777" w:rsidR="00C36B7F" w:rsidRPr="000560C3" w:rsidRDefault="00C36B7F" w:rsidP="00C36B7F">
      <w:pPr>
        <w:ind w:left="426"/>
        <w:jc w:val="both"/>
        <w:rPr>
          <w:rFonts w:ascii="Verdana" w:hAnsi="Verdana"/>
          <w:b/>
        </w:rPr>
      </w:pPr>
    </w:p>
    <w:p w14:paraId="5759C0B4" w14:textId="77777777" w:rsidR="00C36B7F" w:rsidRPr="000560C3" w:rsidRDefault="00C36B7F" w:rsidP="00C36B7F">
      <w:pPr>
        <w:ind w:left="426"/>
        <w:jc w:val="both"/>
        <w:rPr>
          <w:rFonts w:ascii="Verdana" w:hAnsi="Verdana"/>
          <w:b/>
        </w:rPr>
      </w:pPr>
      <w:r w:rsidRPr="000560C3">
        <w:rPr>
          <w:rFonts w:ascii="Verdana" w:hAnsi="Verdana"/>
          <w:b/>
        </w:rPr>
        <w:t>DESCRIPCIÓN. –</w:t>
      </w:r>
    </w:p>
    <w:p w14:paraId="2942A3F1" w14:textId="77777777" w:rsidR="00C36B7F" w:rsidRPr="000560C3" w:rsidRDefault="00C36B7F" w:rsidP="00C36B7F">
      <w:pPr>
        <w:ind w:left="426"/>
        <w:jc w:val="both"/>
        <w:rPr>
          <w:rFonts w:ascii="Verdana" w:hAnsi="Verdana"/>
          <w:bCs/>
        </w:rPr>
      </w:pPr>
      <w:r w:rsidRPr="000560C3">
        <w:rPr>
          <w:rFonts w:ascii="Verdana" w:hAnsi="Verdana"/>
          <w:bCs/>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7C981343" w14:textId="77777777" w:rsidR="00C36B7F" w:rsidRPr="000560C3" w:rsidRDefault="00C36B7F" w:rsidP="00C36B7F">
      <w:pPr>
        <w:ind w:left="426"/>
        <w:jc w:val="both"/>
        <w:rPr>
          <w:rFonts w:ascii="Verdana" w:hAnsi="Verdana"/>
          <w:b/>
        </w:rPr>
      </w:pPr>
      <w:r w:rsidRPr="000560C3">
        <w:rPr>
          <w:rFonts w:ascii="Verdana" w:hAnsi="Verdana"/>
          <w:b/>
        </w:rPr>
        <w:t>MATERIALES, HERRAMIENTAS Y EQUIPO. –</w:t>
      </w:r>
    </w:p>
    <w:p w14:paraId="7127F2D0" w14:textId="77777777" w:rsidR="00C36B7F" w:rsidRPr="000560C3" w:rsidRDefault="00C36B7F" w:rsidP="00C36B7F">
      <w:pPr>
        <w:tabs>
          <w:tab w:val="left" w:pos="560"/>
        </w:tabs>
        <w:ind w:left="426"/>
        <w:jc w:val="both"/>
        <w:rPr>
          <w:rFonts w:ascii="Verdana" w:hAnsi="Verdana" w:cs="Tahoma"/>
        </w:rPr>
      </w:pPr>
      <w:r w:rsidRPr="000560C3">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249B10F9" w14:textId="77777777" w:rsidR="00C36B7F" w:rsidRPr="000560C3" w:rsidRDefault="00C36B7F" w:rsidP="00C36B7F">
      <w:pPr>
        <w:ind w:left="426"/>
        <w:jc w:val="both"/>
        <w:rPr>
          <w:rFonts w:ascii="Verdana" w:hAnsi="Verdana"/>
          <w:b/>
        </w:rPr>
      </w:pPr>
      <w:r w:rsidRPr="000560C3">
        <w:rPr>
          <w:rFonts w:ascii="Verdana" w:hAnsi="Verdana"/>
          <w:b/>
        </w:rPr>
        <w:t>FORMA DE EJECUCIÓN. –</w:t>
      </w:r>
    </w:p>
    <w:p w14:paraId="6BE6DA39" w14:textId="77777777" w:rsidR="00C36B7F" w:rsidRPr="000560C3" w:rsidRDefault="00C36B7F" w:rsidP="00C36B7F">
      <w:pPr>
        <w:ind w:left="426"/>
        <w:jc w:val="both"/>
        <w:rPr>
          <w:rFonts w:ascii="Verdana" w:hAnsi="Verdana"/>
          <w:bCs/>
          <w:kern w:val="28"/>
        </w:rPr>
      </w:pPr>
      <w:bookmarkStart w:id="149" w:name="_Hlk99371405"/>
      <w:r w:rsidRPr="000560C3">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24EBEA3" w14:textId="77777777" w:rsidR="00C36B7F" w:rsidRPr="000560C3" w:rsidRDefault="00C36B7F" w:rsidP="00C36B7F">
      <w:pPr>
        <w:ind w:left="426"/>
        <w:jc w:val="both"/>
        <w:rPr>
          <w:rFonts w:ascii="Verdana" w:hAnsi="Verdana"/>
          <w:bCs/>
          <w:kern w:val="28"/>
        </w:rPr>
      </w:pPr>
      <w:r w:rsidRPr="000560C3">
        <w:rPr>
          <w:rFonts w:ascii="Verdana" w:hAnsi="Verdana"/>
          <w:bCs/>
          <w:kern w:val="28"/>
        </w:rPr>
        <w:t>Se traza la forma del perímetro de la obra y se señalan los ejes y/o contornos donde se debe situar la cimentación.</w:t>
      </w:r>
    </w:p>
    <w:p w14:paraId="71F4257D" w14:textId="77777777" w:rsidR="00C36B7F" w:rsidRPr="000560C3" w:rsidRDefault="00C36B7F" w:rsidP="00C36B7F">
      <w:pPr>
        <w:ind w:left="426"/>
        <w:jc w:val="both"/>
        <w:rPr>
          <w:rFonts w:ascii="Verdana" w:hAnsi="Verdana"/>
          <w:bCs/>
          <w:kern w:val="28"/>
        </w:rPr>
      </w:pPr>
      <w:r w:rsidRPr="000560C3">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E4F280B" w14:textId="77777777" w:rsidR="00C36B7F" w:rsidRPr="000560C3" w:rsidRDefault="00C36B7F" w:rsidP="00C36B7F">
      <w:pPr>
        <w:ind w:left="426"/>
        <w:jc w:val="both"/>
        <w:rPr>
          <w:rFonts w:ascii="Verdana" w:hAnsi="Verdana"/>
          <w:bCs/>
          <w:kern w:val="28"/>
        </w:rPr>
      </w:pPr>
      <w:r w:rsidRPr="000560C3">
        <w:rPr>
          <w:rFonts w:ascii="Verdana" w:hAnsi="Verdana"/>
          <w:bCs/>
          <w:kern w:val="28"/>
        </w:rPr>
        <w:t>El trazado deberá ser aprobado por escrito por el Inspector de proyectos con anterioridad a la iniciación de cualquier trabajo de excavación.</w:t>
      </w:r>
    </w:p>
    <w:bookmarkEnd w:id="149"/>
    <w:p w14:paraId="7DBFFCBE" w14:textId="77777777" w:rsidR="00C36B7F" w:rsidRPr="000560C3" w:rsidRDefault="00C36B7F" w:rsidP="00C36B7F">
      <w:pPr>
        <w:ind w:left="426"/>
        <w:jc w:val="both"/>
        <w:rPr>
          <w:rFonts w:ascii="Verdana" w:hAnsi="Verdana"/>
          <w:b/>
        </w:rPr>
      </w:pPr>
      <w:r w:rsidRPr="000560C3">
        <w:rPr>
          <w:rFonts w:ascii="Verdana" w:hAnsi="Verdana"/>
          <w:b/>
        </w:rPr>
        <w:t>MEDICIÓN. –</w:t>
      </w:r>
    </w:p>
    <w:p w14:paraId="4950018E" w14:textId="77777777" w:rsidR="00C36B7F" w:rsidRPr="000560C3" w:rsidRDefault="00C36B7F" w:rsidP="00C36B7F">
      <w:pPr>
        <w:ind w:left="426"/>
        <w:jc w:val="both"/>
        <w:rPr>
          <w:rFonts w:ascii="Verdana" w:hAnsi="Verdana" w:cs="Tahoma"/>
          <w:bCs/>
        </w:rPr>
      </w:pPr>
      <w:r w:rsidRPr="000560C3">
        <w:rPr>
          <w:rFonts w:ascii="Verdana" w:hAnsi="Verdana" w:cs="Tahoma"/>
          <w:bCs/>
        </w:rPr>
        <w:t xml:space="preserve">El trazado y replanteo será medido en forma </w:t>
      </w:r>
      <w:r w:rsidRPr="000560C3">
        <w:rPr>
          <w:rFonts w:ascii="Verdana" w:hAnsi="Verdana" w:cs="Tahoma"/>
          <w:b/>
          <w:bCs/>
        </w:rPr>
        <w:t>global</w:t>
      </w:r>
      <w:r w:rsidRPr="000560C3">
        <w:rPr>
          <w:rFonts w:ascii="Verdana" w:hAnsi="Verdana" w:cs="Tahoma"/>
          <w:bCs/>
        </w:rPr>
        <w:t xml:space="preserve"> a lo largo de los ejes de construcción establecidos en los planos, previa verificación y aprobación por el inspector.</w:t>
      </w:r>
    </w:p>
    <w:p w14:paraId="1D587A3B" w14:textId="77777777" w:rsidR="00C36B7F" w:rsidRPr="000560C3" w:rsidRDefault="00C36B7F" w:rsidP="00C36B7F">
      <w:pPr>
        <w:tabs>
          <w:tab w:val="left" w:pos="560"/>
        </w:tabs>
        <w:ind w:left="426"/>
        <w:jc w:val="both"/>
        <w:rPr>
          <w:rFonts w:ascii="Verdana" w:hAnsi="Verdana" w:cs="Tahoma"/>
          <w:b/>
          <w:color w:val="000000"/>
        </w:rPr>
      </w:pPr>
      <w:r w:rsidRPr="000560C3">
        <w:rPr>
          <w:rFonts w:ascii="Verdana" w:hAnsi="Verdana" w:cs="Tahoma"/>
          <w:b/>
          <w:color w:val="000000"/>
        </w:rPr>
        <w:t>APORTE PROPIO. -</w:t>
      </w:r>
    </w:p>
    <w:p w14:paraId="6655F482" w14:textId="77777777" w:rsidR="00C36B7F" w:rsidRPr="000560C3" w:rsidRDefault="00C36B7F" w:rsidP="00C36B7F">
      <w:pPr>
        <w:ind w:left="426"/>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mismos </w:t>
      </w:r>
      <w:r w:rsidRPr="000560C3">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921F95" w14:textId="77777777" w:rsidR="00C36B7F" w:rsidRPr="000560C3" w:rsidRDefault="00C36B7F" w:rsidP="00C36B7F">
      <w:pPr>
        <w:tabs>
          <w:tab w:val="left" w:pos="560"/>
        </w:tabs>
        <w:ind w:left="426"/>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36B7F" w:rsidRPr="000560C3" w14:paraId="514E1B65" w14:textId="77777777" w:rsidTr="0091094C">
        <w:tc>
          <w:tcPr>
            <w:tcW w:w="584" w:type="dxa"/>
            <w:shd w:val="clear" w:color="auto" w:fill="1F3864" w:themeFill="accent5" w:themeFillShade="80"/>
          </w:tcPr>
          <w:p w14:paraId="22D25060"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79624405"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9D86927" w14:textId="77777777" w:rsidR="00C36B7F" w:rsidRPr="000560C3" w:rsidRDefault="00C36B7F" w:rsidP="0091094C">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0E46E865"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7647CB46" w14:textId="77777777" w:rsidTr="0091094C">
        <w:tc>
          <w:tcPr>
            <w:tcW w:w="584" w:type="dxa"/>
            <w:shd w:val="clear" w:color="auto" w:fill="BDD6EE" w:themeFill="accent1" w:themeFillTint="66"/>
            <w:vAlign w:val="center"/>
          </w:tcPr>
          <w:p w14:paraId="3C7DCE14" w14:textId="77777777" w:rsidR="00C36B7F" w:rsidRPr="000560C3" w:rsidRDefault="00C36B7F" w:rsidP="0091094C">
            <w:pPr>
              <w:jc w:val="right"/>
              <w:rPr>
                <w:rFonts w:ascii="Verdana" w:hAnsi="Verdana"/>
                <w:b/>
              </w:rPr>
            </w:pPr>
            <w:r w:rsidRPr="000560C3">
              <w:rPr>
                <w:rFonts w:ascii="Verdana" w:hAnsi="Verdana"/>
                <w:b/>
              </w:rPr>
              <w:t>2</w:t>
            </w:r>
          </w:p>
        </w:tc>
        <w:tc>
          <w:tcPr>
            <w:tcW w:w="2385" w:type="dxa"/>
            <w:shd w:val="clear" w:color="auto" w:fill="BDD6EE" w:themeFill="accent1" w:themeFillTint="66"/>
            <w:vAlign w:val="center"/>
          </w:tcPr>
          <w:p w14:paraId="4157ADAE" w14:textId="77777777" w:rsidR="00C36B7F" w:rsidRPr="000560C3" w:rsidRDefault="00C36B7F" w:rsidP="0091094C">
            <w:pPr>
              <w:jc w:val="center"/>
              <w:rPr>
                <w:rFonts w:ascii="Verdana" w:hAnsi="Verdana"/>
                <w:b/>
              </w:rPr>
            </w:pPr>
            <w:r w:rsidRPr="000560C3">
              <w:rPr>
                <w:rFonts w:ascii="Verdana" w:hAnsi="Verdana"/>
                <w:b/>
                <w:bCs/>
              </w:rPr>
              <w:t>VAC-OG-EXC-1</w:t>
            </w:r>
          </w:p>
        </w:tc>
        <w:tc>
          <w:tcPr>
            <w:tcW w:w="1145" w:type="dxa"/>
            <w:shd w:val="clear" w:color="auto" w:fill="BDD6EE" w:themeFill="accent1" w:themeFillTint="66"/>
            <w:vAlign w:val="center"/>
          </w:tcPr>
          <w:p w14:paraId="5BAED2F0" w14:textId="77777777" w:rsidR="00C36B7F" w:rsidRPr="000560C3" w:rsidRDefault="00C36B7F" w:rsidP="0091094C">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5CDF1C26"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EXCAVACIÓN DE 0 A 2,50 M (SIN AGOTAMIENTO)</w:t>
            </w:r>
          </w:p>
        </w:tc>
      </w:tr>
    </w:tbl>
    <w:p w14:paraId="3B4E24BB" w14:textId="77777777" w:rsidR="00C36B7F" w:rsidRPr="000560C3" w:rsidRDefault="00C36B7F" w:rsidP="00C36B7F">
      <w:pPr>
        <w:jc w:val="both"/>
        <w:rPr>
          <w:rFonts w:ascii="Verdana" w:hAnsi="Verdana"/>
          <w:b/>
        </w:rPr>
      </w:pPr>
    </w:p>
    <w:p w14:paraId="3FE3EDC7" w14:textId="77777777" w:rsidR="00C36B7F" w:rsidRPr="000560C3" w:rsidRDefault="00C36B7F" w:rsidP="00C36B7F">
      <w:pPr>
        <w:jc w:val="both"/>
        <w:rPr>
          <w:rFonts w:ascii="Verdana" w:hAnsi="Verdana"/>
          <w:b/>
        </w:rPr>
      </w:pPr>
      <w:r w:rsidRPr="000560C3">
        <w:rPr>
          <w:rFonts w:ascii="Verdana" w:hAnsi="Verdana"/>
          <w:b/>
        </w:rPr>
        <w:t>DESCRIPCIÓN. –</w:t>
      </w:r>
    </w:p>
    <w:p w14:paraId="2625CEF3" w14:textId="77777777" w:rsidR="00C36B7F" w:rsidRPr="000560C3" w:rsidRDefault="00C36B7F" w:rsidP="00C36B7F">
      <w:pPr>
        <w:jc w:val="both"/>
        <w:rPr>
          <w:rFonts w:ascii="Verdana" w:hAnsi="Verdana"/>
        </w:rPr>
      </w:pPr>
      <w:r w:rsidRPr="000560C3">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3810A16"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586C9E3F" w14:textId="77777777" w:rsidR="00C36B7F" w:rsidRPr="000560C3" w:rsidRDefault="00C36B7F" w:rsidP="00C36B7F">
      <w:pPr>
        <w:jc w:val="both"/>
        <w:rPr>
          <w:rFonts w:ascii="Verdana" w:hAnsi="Verdana" w:cs="Tahoma"/>
        </w:rPr>
      </w:pPr>
      <w:r w:rsidRPr="000560C3">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9FFAFD3" w14:textId="77777777" w:rsidR="00C36B7F" w:rsidRPr="000560C3" w:rsidRDefault="00C36B7F" w:rsidP="00C36B7F">
      <w:pPr>
        <w:jc w:val="both"/>
        <w:rPr>
          <w:rFonts w:ascii="Verdana" w:hAnsi="Verdana"/>
          <w:b/>
        </w:rPr>
      </w:pPr>
      <w:r w:rsidRPr="000560C3">
        <w:rPr>
          <w:rFonts w:ascii="Verdana" w:hAnsi="Verdana"/>
          <w:b/>
        </w:rPr>
        <w:t>FORMA DE EJECUCIÓN. –</w:t>
      </w:r>
    </w:p>
    <w:p w14:paraId="410922CB" w14:textId="77777777" w:rsidR="00C36B7F" w:rsidRPr="000560C3" w:rsidRDefault="00C36B7F" w:rsidP="00C36B7F">
      <w:pPr>
        <w:jc w:val="both"/>
        <w:rPr>
          <w:rFonts w:ascii="Verdana" w:hAnsi="Verdana"/>
          <w:lang w:val="es-ES_tradnl" w:eastAsia="es-ES"/>
        </w:rPr>
      </w:pPr>
      <w:r w:rsidRPr="000560C3">
        <w:rPr>
          <w:rFonts w:ascii="Verdana" w:hAnsi="Verdana"/>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1688AA3A" w14:textId="77777777" w:rsidR="00C36B7F" w:rsidRPr="000560C3" w:rsidRDefault="00C36B7F" w:rsidP="00C36B7F">
      <w:pPr>
        <w:jc w:val="both"/>
        <w:rPr>
          <w:rFonts w:ascii="Verdana" w:hAnsi="Verdana"/>
          <w:lang w:val="es-ES_tradnl" w:eastAsia="es-ES"/>
        </w:rPr>
      </w:pPr>
      <w:r w:rsidRPr="000560C3">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3F73CCE" w14:textId="77777777" w:rsidR="00C36B7F" w:rsidRPr="000560C3" w:rsidRDefault="00C36B7F" w:rsidP="00C36B7F">
      <w:pPr>
        <w:jc w:val="both"/>
        <w:rPr>
          <w:rFonts w:ascii="Verdana" w:hAnsi="Verdana"/>
          <w:lang w:val="es-ES_tradnl" w:eastAsia="es-ES"/>
        </w:rPr>
      </w:pPr>
      <w:r w:rsidRPr="000560C3">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EE45420" w14:textId="77777777" w:rsidR="00C36B7F" w:rsidRPr="000560C3" w:rsidRDefault="00C36B7F" w:rsidP="00C36B7F">
      <w:pPr>
        <w:jc w:val="both"/>
        <w:rPr>
          <w:rFonts w:ascii="Verdana" w:hAnsi="Verdana"/>
          <w:lang w:val="es-ES_tradnl" w:eastAsia="es-ES"/>
        </w:rPr>
      </w:pPr>
      <w:r w:rsidRPr="000560C3">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87C0652" w14:textId="77777777" w:rsidR="00C36B7F" w:rsidRPr="000560C3" w:rsidRDefault="00C36B7F" w:rsidP="00C36B7F">
      <w:pPr>
        <w:jc w:val="both"/>
        <w:rPr>
          <w:rFonts w:ascii="Verdana" w:hAnsi="Verdana"/>
          <w:lang w:val="es-ES_tradnl" w:eastAsia="es-ES"/>
        </w:rPr>
      </w:pPr>
      <w:r w:rsidRPr="000560C3">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90B688E" w14:textId="77777777" w:rsidR="00C36B7F" w:rsidRPr="000560C3" w:rsidRDefault="00C36B7F" w:rsidP="00C36B7F">
      <w:pPr>
        <w:jc w:val="both"/>
        <w:rPr>
          <w:rFonts w:ascii="Verdana" w:hAnsi="Verdana"/>
          <w:lang w:val="es-ES_tradnl" w:eastAsia="es-ES"/>
        </w:rPr>
      </w:pPr>
      <w:r w:rsidRPr="000560C3">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45B6F796" w14:textId="77777777" w:rsidR="00C36B7F" w:rsidRPr="000560C3" w:rsidRDefault="00C36B7F" w:rsidP="00C36B7F">
      <w:pPr>
        <w:jc w:val="both"/>
        <w:rPr>
          <w:rFonts w:ascii="Verdana" w:hAnsi="Verdana"/>
          <w:lang w:val="es-ES_tradnl" w:eastAsia="es-ES"/>
        </w:rPr>
      </w:pPr>
      <w:r w:rsidRPr="000560C3">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74513D4" w14:textId="77777777" w:rsidR="00C36B7F" w:rsidRPr="000560C3" w:rsidRDefault="00C36B7F" w:rsidP="00C36B7F">
      <w:pPr>
        <w:jc w:val="both"/>
        <w:rPr>
          <w:rFonts w:ascii="Verdana" w:hAnsi="Verdana"/>
          <w:lang w:val="es-ES_tradnl" w:eastAsia="es-ES"/>
        </w:rPr>
      </w:pPr>
      <w:r w:rsidRPr="000560C3">
        <w:rPr>
          <w:rFonts w:ascii="Verdana" w:hAnsi="Verdana"/>
          <w:lang w:val="es-ES_tradnl" w:eastAsia="es-ES"/>
        </w:rPr>
        <w:t>El retiro del material excedente al botadero autorizado no se contempla en este ítem.</w:t>
      </w:r>
    </w:p>
    <w:p w14:paraId="501679CA" w14:textId="77777777" w:rsidR="00C36B7F" w:rsidRPr="000560C3" w:rsidRDefault="00C36B7F" w:rsidP="00C36B7F">
      <w:pPr>
        <w:jc w:val="both"/>
        <w:rPr>
          <w:rFonts w:ascii="Verdana" w:hAnsi="Verdana"/>
          <w:b/>
        </w:rPr>
      </w:pPr>
      <w:r w:rsidRPr="000560C3">
        <w:rPr>
          <w:rFonts w:ascii="Verdana" w:hAnsi="Verdana"/>
          <w:b/>
        </w:rPr>
        <w:t>MEDICIÓN. -</w:t>
      </w:r>
    </w:p>
    <w:p w14:paraId="094B290E" w14:textId="77777777" w:rsidR="00C36B7F" w:rsidRPr="000560C3" w:rsidRDefault="00C36B7F" w:rsidP="00C36B7F">
      <w:pPr>
        <w:jc w:val="both"/>
        <w:rPr>
          <w:rFonts w:ascii="Verdana" w:hAnsi="Verdana"/>
        </w:rPr>
      </w:pPr>
      <w:r w:rsidRPr="000560C3">
        <w:rPr>
          <w:rFonts w:ascii="Verdana" w:hAnsi="Verdana"/>
        </w:rPr>
        <w:t xml:space="preserve">La excavación de 0 a 2,50 m (sin agotamiento) será medida en </w:t>
      </w:r>
      <w:r w:rsidRPr="000560C3">
        <w:rPr>
          <w:rFonts w:ascii="Verdana" w:hAnsi="Verdana"/>
          <w:b/>
        </w:rPr>
        <w:t>metros cúbicos</w:t>
      </w:r>
      <w:r w:rsidRPr="000560C3">
        <w:rPr>
          <w:rFonts w:ascii="Verdana" w:hAnsi="Verdana"/>
        </w:rPr>
        <w:t xml:space="preserve"> tomando en cuenta únicamente el volumen neto del trabajo ejecutado y autorizado.</w:t>
      </w:r>
    </w:p>
    <w:p w14:paraId="2372BC6E" w14:textId="77777777" w:rsidR="00C36B7F" w:rsidRPr="000560C3" w:rsidRDefault="00C36B7F" w:rsidP="00C36B7F">
      <w:pPr>
        <w:tabs>
          <w:tab w:val="left" w:pos="560"/>
        </w:tabs>
        <w:jc w:val="both"/>
        <w:rPr>
          <w:rFonts w:ascii="Verdana" w:hAnsi="Verdana" w:cs="Tahoma"/>
          <w:b/>
        </w:rPr>
      </w:pPr>
      <w:r w:rsidRPr="000560C3">
        <w:rPr>
          <w:rFonts w:ascii="Verdana" w:hAnsi="Verdana" w:cs="Tahoma"/>
          <w:b/>
          <w:color w:val="000000"/>
        </w:rPr>
        <w:t>APORTE PROPIO. -</w:t>
      </w:r>
    </w:p>
    <w:p w14:paraId="03B3803C" w14:textId="77777777" w:rsidR="00C36B7F" w:rsidRPr="000560C3" w:rsidRDefault="00C36B7F" w:rsidP="00C36B7F">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w:t>
      </w:r>
      <w:r w:rsidRPr="000560C3">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84B4116" w14:textId="77777777" w:rsidR="00C36B7F"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1A0CA0D1" w14:textId="77777777" w:rsidR="00C36B7F" w:rsidRPr="000560C3" w:rsidRDefault="00C36B7F" w:rsidP="00C36B7F">
      <w:pPr>
        <w:tabs>
          <w:tab w:val="left" w:pos="560"/>
        </w:tabs>
        <w:jc w:val="both"/>
        <w:rPr>
          <w:rFonts w:ascii="Verdana" w:hAnsi="Verdana" w:cs="Tahoma"/>
          <w:color w:val="000000"/>
        </w:rPr>
      </w:pPr>
    </w:p>
    <w:tbl>
      <w:tblPr>
        <w:tblStyle w:val="Tablaconcuadrcula"/>
        <w:tblW w:w="9392" w:type="dxa"/>
        <w:tblLook w:val="04A0" w:firstRow="1" w:lastRow="0" w:firstColumn="1" w:lastColumn="0" w:noHBand="0" w:noVBand="1"/>
      </w:tblPr>
      <w:tblGrid>
        <w:gridCol w:w="568"/>
        <w:gridCol w:w="2382"/>
        <w:gridCol w:w="1145"/>
        <w:gridCol w:w="5297"/>
      </w:tblGrid>
      <w:tr w:rsidR="00C36B7F" w:rsidRPr="000560C3" w14:paraId="64F28290" w14:textId="77777777" w:rsidTr="0091094C">
        <w:trPr>
          <w:trHeight w:val="449"/>
        </w:trPr>
        <w:tc>
          <w:tcPr>
            <w:tcW w:w="569" w:type="dxa"/>
            <w:shd w:val="clear" w:color="auto" w:fill="1F3864" w:themeFill="accent5" w:themeFillShade="80"/>
            <w:vAlign w:val="center"/>
          </w:tcPr>
          <w:p w14:paraId="718231C3"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403" w:type="dxa"/>
            <w:shd w:val="clear" w:color="auto" w:fill="1F3864" w:themeFill="accent5" w:themeFillShade="80"/>
            <w:vAlign w:val="center"/>
          </w:tcPr>
          <w:p w14:paraId="2ABBFCC1"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060" w:type="dxa"/>
            <w:shd w:val="clear" w:color="auto" w:fill="1F3864" w:themeFill="accent5" w:themeFillShade="80"/>
            <w:vAlign w:val="center"/>
          </w:tcPr>
          <w:p w14:paraId="08DC35C8" w14:textId="77777777" w:rsidR="00C36B7F" w:rsidRPr="000560C3" w:rsidRDefault="00C36B7F" w:rsidP="0091094C">
            <w:pPr>
              <w:jc w:val="center"/>
              <w:rPr>
                <w:rFonts w:ascii="Verdana" w:hAnsi="Verdana"/>
                <w:b/>
              </w:rPr>
            </w:pPr>
            <w:r w:rsidRPr="000560C3">
              <w:rPr>
                <w:rFonts w:ascii="Verdana" w:hAnsi="Verdana"/>
                <w:b/>
              </w:rPr>
              <w:t>UNIDAD</w:t>
            </w:r>
          </w:p>
        </w:tc>
        <w:tc>
          <w:tcPr>
            <w:tcW w:w="5360" w:type="dxa"/>
            <w:shd w:val="clear" w:color="auto" w:fill="1F3864" w:themeFill="accent5" w:themeFillShade="80"/>
            <w:vAlign w:val="center"/>
          </w:tcPr>
          <w:p w14:paraId="0307FFF1"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54CB6595" w14:textId="77777777" w:rsidTr="0091094C">
        <w:trPr>
          <w:trHeight w:val="337"/>
        </w:trPr>
        <w:tc>
          <w:tcPr>
            <w:tcW w:w="569" w:type="dxa"/>
            <w:shd w:val="clear" w:color="auto" w:fill="BDD6EE" w:themeFill="accent1" w:themeFillTint="66"/>
          </w:tcPr>
          <w:p w14:paraId="4687A921" w14:textId="77777777" w:rsidR="00C36B7F" w:rsidRPr="000560C3" w:rsidRDefault="00C36B7F" w:rsidP="0091094C">
            <w:pPr>
              <w:jc w:val="center"/>
              <w:rPr>
                <w:rFonts w:ascii="Verdana" w:hAnsi="Verdana"/>
                <w:b/>
              </w:rPr>
            </w:pPr>
            <w:r w:rsidRPr="000560C3">
              <w:rPr>
                <w:rFonts w:ascii="Verdana" w:hAnsi="Verdana"/>
                <w:b/>
              </w:rPr>
              <w:t>3</w:t>
            </w:r>
          </w:p>
        </w:tc>
        <w:tc>
          <w:tcPr>
            <w:tcW w:w="2403" w:type="dxa"/>
            <w:shd w:val="clear" w:color="auto" w:fill="BDD6EE" w:themeFill="accent1" w:themeFillTint="66"/>
            <w:vAlign w:val="center"/>
          </w:tcPr>
          <w:p w14:paraId="5D702729" w14:textId="77777777" w:rsidR="00C36B7F" w:rsidRPr="000560C3" w:rsidRDefault="00C36B7F" w:rsidP="0091094C">
            <w:pPr>
              <w:jc w:val="center"/>
              <w:rPr>
                <w:rFonts w:ascii="Verdana" w:hAnsi="Verdana"/>
                <w:b/>
              </w:rPr>
            </w:pPr>
            <w:r w:rsidRPr="000560C3">
              <w:rPr>
                <w:rFonts w:ascii="Verdana" w:hAnsi="Verdana" w:cs="Tahoma"/>
                <w:b/>
              </w:rPr>
              <w:t>VAC - OG - HOP - 1</w:t>
            </w:r>
          </w:p>
        </w:tc>
        <w:tc>
          <w:tcPr>
            <w:tcW w:w="1060" w:type="dxa"/>
            <w:shd w:val="clear" w:color="auto" w:fill="BDD6EE" w:themeFill="accent1" w:themeFillTint="66"/>
            <w:vAlign w:val="center"/>
          </w:tcPr>
          <w:p w14:paraId="329B375F" w14:textId="77777777" w:rsidR="00C36B7F" w:rsidRPr="000560C3" w:rsidRDefault="00C36B7F" w:rsidP="0091094C">
            <w:pPr>
              <w:jc w:val="center"/>
              <w:rPr>
                <w:rFonts w:ascii="Verdana" w:hAnsi="Verdana"/>
                <w:b/>
              </w:rPr>
            </w:pPr>
            <w:r w:rsidRPr="000560C3">
              <w:rPr>
                <w:rFonts w:ascii="Verdana" w:hAnsi="Verdana"/>
                <w:b/>
              </w:rPr>
              <w:t>M3</w:t>
            </w:r>
          </w:p>
        </w:tc>
        <w:tc>
          <w:tcPr>
            <w:tcW w:w="5360" w:type="dxa"/>
            <w:shd w:val="clear" w:color="auto" w:fill="BDD6EE" w:themeFill="accent1" w:themeFillTint="66"/>
            <w:vAlign w:val="center"/>
          </w:tcPr>
          <w:p w14:paraId="07A80B6F"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HORMIGÓN POBRE P/ BASE DE ZAPATAS</w:t>
            </w:r>
          </w:p>
        </w:tc>
      </w:tr>
    </w:tbl>
    <w:p w14:paraId="1A04F12E" w14:textId="77777777" w:rsidR="00C36B7F" w:rsidRPr="00691618" w:rsidRDefault="00C36B7F" w:rsidP="00C36B7F">
      <w:pPr>
        <w:jc w:val="both"/>
        <w:rPr>
          <w:rFonts w:ascii="Verdana" w:hAnsi="Verdana"/>
          <w:b/>
          <w:sz w:val="10"/>
          <w:szCs w:val="10"/>
        </w:rPr>
      </w:pPr>
    </w:p>
    <w:p w14:paraId="4AA52257" w14:textId="77777777" w:rsidR="00C36B7F" w:rsidRPr="000560C3" w:rsidRDefault="00C36B7F" w:rsidP="00C36B7F">
      <w:pPr>
        <w:jc w:val="both"/>
        <w:rPr>
          <w:rFonts w:ascii="Verdana" w:hAnsi="Verdana"/>
          <w:b/>
        </w:rPr>
      </w:pPr>
      <w:r w:rsidRPr="000560C3">
        <w:rPr>
          <w:rFonts w:ascii="Verdana" w:hAnsi="Verdana"/>
          <w:b/>
        </w:rPr>
        <w:t>DESCRIPCIÓN. –</w:t>
      </w:r>
    </w:p>
    <w:p w14:paraId="3C23390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E4F77B8"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39B08DD5"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53E02D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lastRenderedPageBreak/>
        <w:t>Así mismo deberán cumplir, en cuanto se refiere a la fabricación, transporte, colocación, compactación, protección, curado y otros, con las recomendaciones y requisitos indicados en dicha norma.</w:t>
      </w:r>
    </w:p>
    <w:p w14:paraId="7700B3FF"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hormigón pobre se preparará con un contenido mínimo de cemento de 261 kilogramos por metro cúbico de hormigón, con un espesor máximo de 5 cm.</w:t>
      </w:r>
    </w:p>
    <w:p w14:paraId="71062410" w14:textId="77777777" w:rsidR="00C36B7F" w:rsidRPr="000560C3" w:rsidRDefault="00C36B7F" w:rsidP="00C36B7F">
      <w:pPr>
        <w:jc w:val="both"/>
        <w:rPr>
          <w:rFonts w:ascii="Verdana" w:hAnsi="Verdana"/>
          <w:b/>
        </w:rPr>
      </w:pPr>
      <w:r w:rsidRPr="000560C3">
        <w:rPr>
          <w:rFonts w:ascii="Verdana" w:hAnsi="Verdana"/>
          <w:b/>
        </w:rPr>
        <w:t>FORMA DE EJECUCIÓN. –</w:t>
      </w:r>
    </w:p>
    <w:p w14:paraId="13A25F58" w14:textId="77777777" w:rsidR="00C36B7F" w:rsidRPr="000560C3" w:rsidRDefault="00C36B7F" w:rsidP="00C36B7F">
      <w:pPr>
        <w:jc w:val="both"/>
        <w:rPr>
          <w:rFonts w:ascii="Verdana" w:hAnsi="Verdana" w:cs="Tahoma"/>
        </w:rPr>
      </w:pPr>
      <w:r w:rsidRPr="000560C3">
        <w:rPr>
          <w:rFonts w:ascii="Verdana" w:hAnsi="Verdana" w:cs="Tahoma"/>
          <w:b/>
        </w:rPr>
        <w:t>Limpieza y Preparación</w:t>
      </w:r>
    </w:p>
    <w:p w14:paraId="57306B3D" w14:textId="77777777" w:rsidR="00C36B7F" w:rsidRPr="000560C3" w:rsidRDefault="00C36B7F" w:rsidP="00C36B7F">
      <w:pPr>
        <w:jc w:val="both"/>
        <w:rPr>
          <w:rFonts w:ascii="Verdana" w:hAnsi="Verdana" w:cs="Tahoma"/>
        </w:rPr>
      </w:pPr>
      <w:r w:rsidRPr="000560C3">
        <w:rPr>
          <w:rFonts w:ascii="Verdana"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78EECCE" w14:textId="77777777" w:rsidR="00C36B7F" w:rsidRPr="000560C3" w:rsidRDefault="00C36B7F" w:rsidP="00C36B7F">
      <w:pPr>
        <w:tabs>
          <w:tab w:val="left" w:pos="8711"/>
        </w:tabs>
        <w:spacing w:after="120"/>
        <w:jc w:val="both"/>
        <w:rPr>
          <w:rFonts w:ascii="Verdana" w:hAnsi="Verdana"/>
        </w:rPr>
      </w:pPr>
      <w:r w:rsidRPr="000560C3">
        <w:rPr>
          <w:rFonts w:ascii="Verdana" w:hAnsi="Verdana" w:cs="Tahoma"/>
          <w:b/>
        </w:rPr>
        <w:t>Mezclado</w:t>
      </w:r>
      <w:r>
        <w:rPr>
          <w:rFonts w:ascii="Verdana" w:hAnsi="Verdana" w:cs="Tahoma"/>
          <w:b/>
        </w:rPr>
        <w:t xml:space="preserve"> </w:t>
      </w:r>
      <w:r w:rsidRPr="000560C3">
        <w:rPr>
          <w:rFonts w:ascii="Verdana" w:hAnsi="Verdana"/>
        </w:rPr>
        <w:t xml:space="preserve">El hormigón podrá ser mezclado manualmente dosificando por volumen los materiales constituyentes en la proporción de cemento arena y grava de </w:t>
      </w:r>
      <w:r w:rsidRPr="000560C3">
        <w:rPr>
          <w:rFonts w:ascii="Verdana" w:hAnsi="Verdana" w:cs="Tahoma"/>
        </w:rPr>
        <w:t>1:3:5</w:t>
      </w:r>
      <w:r w:rsidRPr="000560C3">
        <w:rPr>
          <w:rFonts w:ascii="Verdana" w:hAnsi="Verdana"/>
        </w:rPr>
        <w:t>.</w:t>
      </w:r>
    </w:p>
    <w:p w14:paraId="411F9F62"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Hormigonado</w:t>
      </w:r>
    </w:p>
    <w:p w14:paraId="753258E0" w14:textId="77777777" w:rsidR="00C36B7F" w:rsidRPr="000560C3" w:rsidRDefault="00C36B7F" w:rsidP="00C36B7F">
      <w:pPr>
        <w:jc w:val="both"/>
        <w:rPr>
          <w:rFonts w:ascii="Verdana" w:hAnsi="Verdana" w:cs="Tahoma"/>
        </w:rPr>
      </w:pPr>
      <w:r w:rsidRPr="000560C3">
        <w:rPr>
          <w:rFonts w:ascii="Verdana" w:hAnsi="Verdana" w:cs="Tahoma"/>
        </w:rPr>
        <w:t>Una vez preparada el área respectiva, se efectuará el vaciado del hormigón pobre en un espesor o altura de 5 cm. como mínimo. El nivel de la superficie terminada deberá respetar las cotas de los planos constructivos.</w:t>
      </w:r>
    </w:p>
    <w:p w14:paraId="27888742" w14:textId="77777777" w:rsidR="00C36B7F" w:rsidRPr="000560C3" w:rsidRDefault="00C36B7F" w:rsidP="00C36B7F">
      <w:pPr>
        <w:jc w:val="both"/>
        <w:rPr>
          <w:rFonts w:ascii="Verdana" w:hAnsi="Verdana" w:cs="Tahoma"/>
        </w:rPr>
      </w:pPr>
      <w:r w:rsidRPr="000560C3">
        <w:rPr>
          <w:rFonts w:ascii="Verdana" w:hAnsi="Verdana" w:cs="Tahoma"/>
        </w:rPr>
        <w:t>Efectuada la compactación se procederá a realizar el enrasado y nivelado mediante una regla de madera, dejando una superficie lisa, uniforme y en la cota prevista en el plano.</w:t>
      </w:r>
    </w:p>
    <w:p w14:paraId="3BB9A872" w14:textId="77777777" w:rsidR="00C36B7F" w:rsidRPr="000560C3" w:rsidRDefault="00C36B7F" w:rsidP="00C36B7F">
      <w:pPr>
        <w:jc w:val="both"/>
        <w:rPr>
          <w:rFonts w:ascii="Verdana" w:hAnsi="Verdana"/>
          <w:b/>
        </w:rPr>
      </w:pPr>
      <w:r w:rsidRPr="000560C3">
        <w:rPr>
          <w:rFonts w:ascii="Verdana" w:hAnsi="Verdana"/>
          <w:b/>
        </w:rPr>
        <w:t>MEDICIÓN. -</w:t>
      </w:r>
    </w:p>
    <w:p w14:paraId="5C80037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El hormigón pobre p/ base de zapatas se medirá en </w:t>
      </w:r>
      <w:r w:rsidRPr="000560C3">
        <w:rPr>
          <w:rFonts w:ascii="Verdana" w:hAnsi="Verdana" w:cs="Tahoma"/>
          <w:b/>
          <w:bCs/>
        </w:rPr>
        <w:t>metros cúbicos</w:t>
      </w:r>
      <w:r w:rsidRPr="000560C3">
        <w:rPr>
          <w:rFonts w:ascii="Verdana" w:hAnsi="Verdana" w:cs="Tahoma"/>
        </w:rPr>
        <w:t>, teniendo en cuenta únicamente los volúmenes ejecutados y autorizados.</w:t>
      </w:r>
    </w:p>
    <w:p w14:paraId="3611D535"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652D1816" w14:textId="77777777" w:rsidR="00C36B7F" w:rsidRPr="000560C3" w:rsidRDefault="00C36B7F" w:rsidP="00C36B7F">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560C3">
        <w:rPr>
          <w:rFonts w:ascii="Verdana" w:hAnsi="Verdana" w:cs="Tahoma"/>
          <w:color w:val="000000"/>
        </w:rPr>
        <w:t>por el Inspector de proyecto, para garantizar su calidad.</w:t>
      </w:r>
    </w:p>
    <w:p w14:paraId="0E01E8ED" w14:textId="77777777" w:rsidR="00C36B7F" w:rsidRPr="00691618"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tbl>
      <w:tblPr>
        <w:tblStyle w:val="Tablaconcuadrcula"/>
        <w:tblW w:w="9341" w:type="dxa"/>
        <w:tblLook w:val="04A0" w:firstRow="1" w:lastRow="0" w:firstColumn="1" w:lastColumn="0" w:noHBand="0" w:noVBand="1"/>
      </w:tblPr>
      <w:tblGrid>
        <w:gridCol w:w="574"/>
        <w:gridCol w:w="2342"/>
        <w:gridCol w:w="1145"/>
        <w:gridCol w:w="5280"/>
      </w:tblGrid>
      <w:tr w:rsidR="00C36B7F" w:rsidRPr="000560C3" w14:paraId="5929D73D" w14:textId="77777777" w:rsidTr="0091094C">
        <w:trPr>
          <w:trHeight w:val="700"/>
        </w:trPr>
        <w:tc>
          <w:tcPr>
            <w:tcW w:w="574" w:type="dxa"/>
            <w:shd w:val="clear" w:color="auto" w:fill="1F3864" w:themeFill="accent5" w:themeFillShade="80"/>
            <w:vAlign w:val="center"/>
          </w:tcPr>
          <w:p w14:paraId="7A5172E8"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47" w:type="dxa"/>
            <w:shd w:val="clear" w:color="auto" w:fill="1F3864" w:themeFill="accent5" w:themeFillShade="80"/>
            <w:vAlign w:val="center"/>
          </w:tcPr>
          <w:p w14:paraId="21B231EF"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26" w:type="dxa"/>
            <w:shd w:val="clear" w:color="auto" w:fill="1F3864" w:themeFill="accent5" w:themeFillShade="80"/>
            <w:vAlign w:val="center"/>
          </w:tcPr>
          <w:p w14:paraId="4C3256D8" w14:textId="77777777" w:rsidR="00C36B7F" w:rsidRPr="000560C3" w:rsidRDefault="00C36B7F" w:rsidP="0091094C">
            <w:pPr>
              <w:jc w:val="center"/>
              <w:rPr>
                <w:rFonts w:ascii="Verdana" w:hAnsi="Verdana"/>
                <w:b/>
              </w:rPr>
            </w:pPr>
            <w:r w:rsidRPr="000560C3">
              <w:rPr>
                <w:rFonts w:ascii="Verdana" w:hAnsi="Verdana"/>
                <w:b/>
              </w:rPr>
              <w:t>UNIDAD</w:t>
            </w:r>
          </w:p>
        </w:tc>
        <w:tc>
          <w:tcPr>
            <w:tcW w:w="5294" w:type="dxa"/>
            <w:shd w:val="clear" w:color="auto" w:fill="1F3864" w:themeFill="accent5" w:themeFillShade="80"/>
            <w:vAlign w:val="center"/>
          </w:tcPr>
          <w:p w14:paraId="423A7F13"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4F2F9808" w14:textId="77777777" w:rsidTr="0091094C">
        <w:trPr>
          <w:trHeight w:val="369"/>
        </w:trPr>
        <w:tc>
          <w:tcPr>
            <w:tcW w:w="574" w:type="dxa"/>
            <w:shd w:val="clear" w:color="auto" w:fill="BDD6EE" w:themeFill="accent1" w:themeFillTint="66"/>
            <w:vAlign w:val="center"/>
          </w:tcPr>
          <w:p w14:paraId="3533291C" w14:textId="77777777" w:rsidR="00C36B7F" w:rsidRPr="000560C3" w:rsidRDefault="00C36B7F" w:rsidP="0091094C">
            <w:pPr>
              <w:jc w:val="right"/>
              <w:rPr>
                <w:rFonts w:ascii="Verdana" w:hAnsi="Verdana"/>
                <w:b/>
              </w:rPr>
            </w:pPr>
            <w:r w:rsidRPr="000560C3">
              <w:rPr>
                <w:rFonts w:ascii="Verdana" w:hAnsi="Verdana"/>
                <w:b/>
              </w:rPr>
              <w:t>4</w:t>
            </w:r>
          </w:p>
        </w:tc>
        <w:tc>
          <w:tcPr>
            <w:tcW w:w="2347" w:type="dxa"/>
            <w:shd w:val="clear" w:color="auto" w:fill="BDD6EE" w:themeFill="accent1" w:themeFillTint="66"/>
            <w:vAlign w:val="center"/>
          </w:tcPr>
          <w:p w14:paraId="06BCEADF" w14:textId="77777777" w:rsidR="00C36B7F" w:rsidRPr="000560C3" w:rsidRDefault="00C36B7F" w:rsidP="0091094C">
            <w:pPr>
              <w:jc w:val="center"/>
              <w:rPr>
                <w:rFonts w:ascii="Verdana" w:hAnsi="Verdana"/>
                <w:b/>
              </w:rPr>
            </w:pPr>
            <w:r w:rsidRPr="000560C3">
              <w:rPr>
                <w:rFonts w:ascii="Verdana" w:hAnsi="Verdana" w:cs="Tahoma"/>
                <w:b/>
                <w:bCs/>
              </w:rPr>
              <w:t>VAC-OG-ZAP-1</w:t>
            </w:r>
          </w:p>
        </w:tc>
        <w:tc>
          <w:tcPr>
            <w:tcW w:w="1126" w:type="dxa"/>
            <w:shd w:val="clear" w:color="auto" w:fill="BDD6EE" w:themeFill="accent1" w:themeFillTint="66"/>
            <w:vAlign w:val="center"/>
          </w:tcPr>
          <w:p w14:paraId="188B1C5E" w14:textId="77777777" w:rsidR="00C36B7F" w:rsidRPr="000560C3" w:rsidRDefault="00C36B7F" w:rsidP="0091094C">
            <w:pPr>
              <w:jc w:val="center"/>
              <w:rPr>
                <w:rFonts w:ascii="Verdana" w:hAnsi="Verdana"/>
                <w:b/>
              </w:rPr>
            </w:pPr>
            <w:r w:rsidRPr="000560C3">
              <w:rPr>
                <w:rFonts w:ascii="Verdana" w:hAnsi="Verdana"/>
                <w:b/>
              </w:rPr>
              <w:t>M3</w:t>
            </w:r>
          </w:p>
        </w:tc>
        <w:tc>
          <w:tcPr>
            <w:tcW w:w="5294" w:type="dxa"/>
            <w:shd w:val="clear" w:color="auto" w:fill="BDD6EE" w:themeFill="accent1" w:themeFillTint="66"/>
            <w:vAlign w:val="center"/>
          </w:tcPr>
          <w:p w14:paraId="2BCC1432"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ZAPATA DE HORMIGÓN ARMADO</w:t>
            </w:r>
          </w:p>
        </w:tc>
      </w:tr>
    </w:tbl>
    <w:p w14:paraId="6FE84AE3" w14:textId="77777777" w:rsidR="00C36B7F" w:rsidRPr="00D80337" w:rsidRDefault="00C36B7F" w:rsidP="00C36B7F">
      <w:pPr>
        <w:jc w:val="both"/>
        <w:rPr>
          <w:rFonts w:ascii="Verdana" w:hAnsi="Verdana"/>
          <w:b/>
          <w:sz w:val="10"/>
          <w:szCs w:val="10"/>
        </w:rPr>
      </w:pPr>
    </w:p>
    <w:p w14:paraId="3D8DDA74" w14:textId="77777777" w:rsidR="00C36B7F" w:rsidRPr="000560C3" w:rsidRDefault="00C36B7F" w:rsidP="00C36B7F">
      <w:pPr>
        <w:jc w:val="both"/>
        <w:rPr>
          <w:rFonts w:ascii="Verdana" w:hAnsi="Verdana"/>
          <w:b/>
        </w:rPr>
      </w:pPr>
      <w:r w:rsidRPr="000560C3">
        <w:rPr>
          <w:rFonts w:ascii="Verdana" w:hAnsi="Verdana"/>
          <w:b/>
        </w:rPr>
        <w:t>DESCRIPCIÓN. –</w:t>
      </w:r>
    </w:p>
    <w:p w14:paraId="060274E0" w14:textId="77777777" w:rsidR="00C36B7F" w:rsidRPr="000560C3" w:rsidRDefault="00C36B7F" w:rsidP="00C36B7F">
      <w:pPr>
        <w:jc w:val="both"/>
        <w:rPr>
          <w:rFonts w:ascii="Verdana" w:hAnsi="Verdana"/>
        </w:rPr>
      </w:pPr>
      <w:r w:rsidRPr="000560C3">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74A7BF6"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6F8243E3" w14:textId="77777777" w:rsidR="00C36B7F" w:rsidRPr="000560C3" w:rsidRDefault="00C36B7F" w:rsidP="00C36B7F">
      <w:pPr>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3734C27" w14:textId="77777777" w:rsidR="00C36B7F" w:rsidRPr="000560C3" w:rsidRDefault="00C36B7F" w:rsidP="00C36B7F">
      <w:pPr>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293D7B91" w14:textId="77777777" w:rsidR="00C36B7F" w:rsidRPr="000560C3" w:rsidRDefault="00C36B7F" w:rsidP="00C36B7F">
      <w:pPr>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BA25D8" w14:textId="77777777" w:rsidR="00C36B7F" w:rsidRPr="000560C3" w:rsidRDefault="00C36B7F" w:rsidP="00C36B7F">
      <w:pPr>
        <w:jc w:val="both"/>
        <w:rPr>
          <w:rFonts w:ascii="Verdana" w:hAnsi="Verdana"/>
          <w:b/>
        </w:rPr>
      </w:pPr>
      <w:r w:rsidRPr="000560C3">
        <w:rPr>
          <w:rFonts w:ascii="Verdana" w:hAnsi="Verdana"/>
          <w:b/>
        </w:rPr>
        <w:t>FORMA DE EJECUCIÓN. –</w:t>
      </w:r>
    </w:p>
    <w:p w14:paraId="1E4AA3D7" w14:textId="77777777" w:rsidR="00C36B7F" w:rsidRPr="000560C3" w:rsidRDefault="00C36B7F" w:rsidP="00C36B7F">
      <w:pPr>
        <w:jc w:val="both"/>
        <w:rPr>
          <w:rFonts w:ascii="Verdana" w:hAnsi="Verdana"/>
          <w:kern w:val="28"/>
        </w:rPr>
      </w:pPr>
      <w:r w:rsidRPr="000560C3">
        <w:rPr>
          <w:rFonts w:ascii="Verdana" w:hAnsi="Verdana"/>
          <w:kern w:val="28"/>
        </w:rPr>
        <w:lastRenderedPageBreak/>
        <w:t>En cuanto a la: preparación, encofrado, mezclado, transporte, hormigonado, compactación, desencofrado, curado y protección de los hormigones deberán cumplir con la norma CBH-87 y normativa técnica al respecto.</w:t>
      </w:r>
    </w:p>
    <w:p w14:paraId="307C36D0" w14:textId="77777777" w:rsidR="00C36B7F" w:rsidRPr="000560C3" w:rsidRDefault="00C36B7F" w:rsidP="00C36B7F">
      <w:pPr>
        <w:jc w:val="both"/>
        <w:rPr>
          <w:rFonts w:ascii="Verdana" w:hAnsi="Verdana"/>
          <w:kern w:val="28"/>
        </w:rPr>
      </w:pPr>
      <w:r w:rsidRPr="000560C3">
        <w:rPr>
          <w:rFonts w:ascii="Verdana" w:hAnsi="Verdana"/>
          <w:kern w:val="28"/>
        </w:rPr>
        <w:t>En general, la zapata de hormigón armado deberá cumplir con las siguientes directrices referidas a la ejecución:</w:t>
      </w:r>
    </w:p>
    <w:p w14:paraId="284F9CE2" w14:textId="77777777" w:rsidR="00C36B7F" w:rsidRPr="000560C3" w:rsidRDefault="00C36B7F" w:rsidP="00C36B7F">
      <w:pPr>
        <w:jc w:val="both"/>
        <w:rPr>
          <w:rFonts w:ascii="Verdana" w:hAnsi="Verdana"/>
          <w:b/>
          <w:kern w:val="28"/>
        </w:rPr>
      </w:pPr>
      <w:r w:rsidRPr="000560C3">
        <w:rPr>
          <w:rFonts w:ascii="Verdana" w:hAnsi="Verdana"/>
          <w:b/>
          <w:kern w:val="28"/>
        </w:rPr>
        <w:t>Limpieza y Preparación</w:t>
      </w:r>
    </w:p>
    <w:p w14:paraId="11426358" w14:textId="77777777" w:rsidR="00C36B7F" w:rsidRPr="000560C3" w:rsidRDefault="00C36B7F" w:rsidP="00C36B7F">
      <w:pPr>
        <w:jc w:val="both"/>
        <w:rPr>
          <w:rFonts w:ascii="Verdana" w:hAnsi="Verdana"/>
          <w:kern w:val="28"/>
        </w:rPr>
      </w:pPr>
      <w:r w:rsidRPr="000560C3">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AE9E742" w14:textId="77777777" w:rsidR="00C36B7F" w:rsidRPr="000560C3" w:rsidRDefault="00C36B7F" w:rsidP="00C36B7F">
      <w:pPr>
        <w:jc w:val="both"/>
        <w:rPr>
          <w:rFonts w:ascii="Verdana" w:hAnsi="Verdana"/>
          <w:kern w:val="28"/>
        </w:rPr>
      </w:pPr>
      <w:r w:rsidRPr="000560C3">
        <w:rPr>
          <w:rFonts w:ascii="Verdana" w:hAnsi="Verdana"/>
          <w:kern w:val="28"/>
        </w:rPr>
        <w:t>Luego de haber emparejado el fondo de la excavación se deberá vaciar una capa de hormigón pobre con dosificación 1:3:5 en un espesor de 5 cm.</w:t>
      </w:r>
    </w:p>
    <w:p w14:paraId="3A59A2F9" w14:textId="77777777" w:rsidR="00C36B7F" w:rsidRPr="000560C3" w:rsidRDefault="00C36B7F" w:rsidP="00C36B7F">
      <w:pPr>
        <w:jc w:val="both"/>
        <w:rPr>
          <w:rFonts w:ascii="Verdana" w:hAnsi="Verdana"/>
          <w:b/>
          <w:kern w:val="28"/>
        </w:rPr>
      </w:pPr>
      <w:r w:rsidRPr="000560C3">
        <w:rPr>
          <w:rFonts w:ascii="Verdana" w:hAnsi="Verdana"/>
          <w:b/>
          <w:kern w:val="28"/>
        </w:rPr>
        <w:t>Encofrados</w:t>
      </w:r>
    </w:p>
    <w:p w14:paraId="1BCDF5B0" w14:textId="77777777" w:rsidR="00C36B7F" w:rsidRPr="000560C3" w:rsidRDefault="00C36B7F" w:rsidP="00C36B7F">
      <w:pPr>
        <w:jc w:val="both"/>
        <w:rPr>
          <w:rFonts w:ascii="Verdana" w:hAnsi="Verdana"/>
          <w:kern w:val="28"/>
        </w:rPr>
      </w:pPr>
      <w:r w:rsidRPr="000560C3">
        <w:rPr>
          <w:rFonts w:ascii="Verdana" w:hAnsi="Verdana"/>
          <w:kern w:val="28"/>
        </w:rPr>
        <w:t>Los encofrados podrán ser de madera, metálicos u otro material lo suficientemente rígido, estanco y estable.</w:t>
      </w:r>
    </w:p>
    <w:p w14:paraId="47572280" w14:textId="77777777" w:rsidR="00C36B7F" w:rsidRPr="000560C3" w:rsidRDefault="00C36B7F" w:rsidP="00C36B7F">
      <w:pPr>
        <w:jc w:val="both"/>
        <w:rPr>
          <w:rFonts w:ascii="Verdana" w:hAnsi="Verdana"/>
          <w:kern w:val="28"/>
        </w:rPr>
      </w:pPr>
      <w:r w:rsidRPr="000560C3">
        <w:rPr>
          <w:rFonts w:ascii="Verdana" w:hAnsi="Verdana"/>
          <w:kern w:val="28"/>
        </w:rPr>
        <w:t>Serán armados o ensamblados de tal forma que permitan garantizar que la construcción de los elementos de hormigón armado tenga las dimensiones y secciones conforme a planos constructivos.</w:t>
      </w:r>
    </w:p>
    <w:p w14:paraId="74D35FDD" w14:textId="77777777" w:rsidR="00C36B7F" w:rsidRPr="000560C3" w:rsidRDefault="00C36B7F" w:rsidP="00C36B7F">
      <w:pPr>
        <w:jc w:val="both"/>
        <w:rPr>
          <w:rFonts w:ascii="Verdana" w:hAnsi="Verdana"/>
          <w:kern w:val="28"/>
        </w:rPr>
      </w:pPr>
      <w:r w:rsidRPr="000560C3">
        <w:rPr>
          <w:rFonts w:ascii="Verdana" w:hAnsi="Verdana"/>
          <w:kern w:val="28"/>
        </w:rPr>
        <w:t>Su arreglo y escuadrías usadas serán los necesarios para resistir el peso del hormigón fresco, equipo de construcción y los obreros durante la operación del vaciado.</w:t>
      </w:r>
    </w:p>
    <w:p w14:paraId="6C11998B" w14:textId="77777777" w:rsidR="00C36B7F" w:rsidRPr="000560C3" w:rsidRDefault="00C36B7F" w:rsidP="00C36B7F">
      <w:pPr>
        <w:jc w:val="both"/>
        <w:rPr>
          <w:rFonts w:ascii="Verdana" w:hAnsi="Verdana"/>
          <w:kern w:val="28"/>
        </w:rPr>
      </w:pPr>
      <w:r w:rsidRPr="000560C3">
        <w:rPr>
          <w:rFonts w:ascii="Verdana" w:hAnsi="Verdana"/>
          <w:kern w:val="28"/>
        </w:rPr>
        <w:t>Los encofrados deberán ser estancos a fin de evitar el empobrecimiento del hormigón por escurrimiento del agua.</w:t>
      </w:r>
    </w:p>
    <w:p w14:paraId="7A3C57DD" w14:textId="77777777" w:rsidR="00C36B7F" w:rsidRPr="000560C3" w:rsidRDefault="00C36B7F" w:rsidP="00C36B7F">
      <w:pPr>
        <w:jc w:val="both"/>
        <w:rPr>
          <w:rFonts w:ascii="Verdana" w:hAnsi="Verdana"/>
          <w:kern w:val="28"/>
        </w:rPr>
      </w:pPr>
      <w:r w:rsidRPr="000560C3">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7803A88D" w14:textId="77777777" w:rsidR="00C36B7F" w:rsidRPr="000560C3" w:rsidRDefault="00C36B7F" w:rsidP="00C36B7F">
      <w:pPr>
        <w:jc w:val="both"/>
        <w:rPr>
          <w:rFonts w:ascii="Verdana" w:hAnsi="Verdana"/>
          <w:kern w:val="28"/>
        </w:rPr>
      </w:pPr>
      <w:r w:rsidRPr="000560C3">
        <w:rPr>
          <w:rFonts w:ascii="Verdana" w:hAnsi="Verdana"/>
          <w:kern w:val="28"/>
        </w:rPr>
        <w:t>En casos que el Inspector de proyecto vea conveniente, solicitara al Entidad Ejecutora las respectivas verificaciones estructurales del encofrado de manera previa.</w:t>
      </w:r>
    </w:p>
    <w:p w14:paraId="3F661F63" w14:textId="77777777" w:rsidR="00C36B7F" w:rsidRPr="000560C3" w:rsidRDefault="00C36B7F" w:rsidP="00C36B7F">
      <w:pPr>
        <w:jc w:val="both"/>
        <w:rPr>
          <w:rFonts w:ascii="Verdana" w:hAnsi="Verdana"/>
          <w:kern w:val="28"/>
        </w:rPr>
      </w:pPr>
      <w:r w:rsidRPr="000560C3">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BCEDDAC" w14:textId="77777777" w:rsidR="00C36B7F" w:rsidRPr="000560C3" w:rsidRDefault="00C36B7F" w:rsidP="00C36B7F">
      <w:pPr>
        <w:jc w:val="both"/>
        <w:rPr>
          <w:rFonts w:ascii="Verdana" w:hAnsi="Verdana"/>
          <w:kern w:val="28"/>
        </w:rPr>
      </w:pPr>
      <w:r w:rsidRPr="000560C3">
        <w:rPr>
          <w:rFonts w:ascii="Verdana" w:hAnsi="Verdana"/>
          <w:kern w:val="28"/>
        </w:rPr>
        <w:t>Si se prevén varios usos de los encofrados, estos deberán limpiarse y repararse perfectamente antes de su nuevo uso. El número máximo de usos será el indicado en el proyecto.</w:t>
      </w:r>
    </w:p>
    <w:p w14:paraId="5A1AFEFA" w14:textId="77777777" w:rsidR="00C36B7F" w:rsidRPr="000560C3" w:rsidRDefault="00C36B7F" w:rsidP="00C36B7F">
      <w:pPr>
        <w:jc w:val="both"/>
        <w:rPr>
          <w:rFonts w:ascii="Verdana" w:hAnsi="Verdana"/>
          <w:kern w:val="28"/>
        </w:rPr>
      </w:pPr>
      <w:r w:rsidRPr="000560C3">
        <w:rPr>
          <w:rFonts w:ascii="Verdana" w:hAnsi="Verdana"/>
          <w:kern w:val="28"/>
        </w:rPr>
        <w:t>En el caso de fundaciones y muros, no se deberán utilizar superficies de tierra que hagan las veces de encofrado a menos que así se especifique en planos.</w:t>
      </w:r>
    </w:p>
    <w:p w14:paraId="58B4A173" w14:textId="77777777" w:rsidR="00C36B7F" w:rsidRPr="000560C3" w:rsidRDefault="00C36B7F" w:rsidP="00C36B7F">
      <w:pPr>
        <w:jc w:val="both"/>
        <w:rPr>
          <w:rFonts w:ascii="Verdana" w:hAnsi="Verdana"/>
          <w:kern w:val="28"/>
        </w:rPr>
      </w:pPr>
      <w:r w:rsidRPr="000560C3">
        <w:rPr>
          <w:rFonts w:ascii="Verdana" w:hAnsi="Verdana"/>
          <w:b/>
          <w:kern w:val="28"/>
        </w:rPr>
        <w:t>Limpieza y colocación de Fierros Corrugados</w:t>
      </w:r>
      <w:r w:rsidRPr="000560C3">
        <w:rPr>
          <w:rFonts w:ascii="Verdana" w:hAnsi="Verdana"/>
          <w:kern w:val="28"/>
        </w:rPr>
        <w:t xml:space="preserve"> </w:t>
      </w:r>
    </w:p>
    <w:p w14:paraId="24A29072" w14:textId="77777777" w:rsidR="00C36B7F" w:rsidRPr="000560C3" w:rsidRDefault="00C36B7F" w:rsidP="00C36B7F">
      <w:pPr>
        <w:jc w:val="both"/>
        <w:rPr>
          <w:rFonts w:ascii="Verdana" w:hAnsi="Verdana"/>
          <w:kern w:val="28"/>
        </w:rPr>
      </w:pPr>
      <w:r w:rsidRPr="000560C3">
        <w:rPr>
          <w:rFonts w:ascii="Verdana" w:hAnsi="Verdana"/>
          <w:kern w:val="28"/>
        </w:rPr>
        <w:t>Antes de introducir las armaduras en los encofrados, se limpiarán adecuadamente con cepillos de acero, librándolas de óxido, polvo, barro grasas, pinturas y todo aquello que disminuya la adherencia.</w:t>
      </w:r>
    </w:p>
    <w:p w14:paraId="0B8C2CD3" w14:textId="77777777" w:rsidR="00C36B7F" w:rsidRPr="000560C3" w:rsidRDefault="00C36B7F" w:rsidP="00C36B7F">
      <w:pPr>
        <w:jc w:val="both"/>
        <w:rPr>
          <w:rFonts w:ascii="Verdana" w:hAnsi="Verdana"/>
          <w:kern w:val="28"/>
        </w:rPr>
      </w:pPr>
      <w:r w:rsidRPr="000560C3">
        <w:rPr>
          <w:rFonts w:ascii="Verdana" w:hAnsi="Verdana"/>
          <w:kern w:val="28"/>
        </w:rPr>
        <w:t>Si a momento de colocar el hormigón existieran barras con mortero u hormigón endurecido, éstos se deberán eliminar completamente.</w:t>
      </w:r>
    </w:p>
    <w:p w14:paraId="1BA0521A" w14:textId="77777777" w:rsidR="00C36B7F" w:rsidRPr="000560C3" w:rsidRDefault="00C36B7F" w:rsidP="00C36B7F">
      <w:pPr>
        <w:jc w:val="both"/>
        <w:rPr>
          <w:rFonts w:ascii="Verdana" w:hAnsi="Verdana"/>
          <w:kern w:val="28"/>
        </w:rPr>
      </w:pPr>
      <w:r w:rsidRPr="000560C3">
        <w:rPr>
          <w:rFonts w:ascii="Verdana" w:hAnsi="Verdana"/>
          <w:kern w:val="28"/>
        </w:rPr>
        <w:t>Todas las armaduras se colocarán en las posiciones indicadas en los planos, cualquier modificación en obra debido a razones constructivas, deberá ser autorizada por el Inspector de proyecto.</w:t>
      </w:r>
    </w:p>
    <w:p w14:paraId="707A72CE" w14:textId="77777777" w:rsidR="00C36B7F" w:rsidRPr="000560C3" w:rsidRDefault="00C36B7F" w:rsidP="00C36B7F">
      <w:pPr>
        <w:jc w:val="both"/>
        <w:rPr>
          <w:rFonts w:ascii="Verdana" w:hAnsi="Verdana"/>
          <w:kern w:val="28"/>
        </w:rPr>
      </w:pPr>
      <w:r w:rsidRPr="000560C3">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932DFE" w14:textId="77777777" w:rsidR="00C36B7F" w:rsidRPr="000560C3" w:rsidRDefault="00C36B7F" w:rsidP="00C36B7F">
      <w:pPr>
        <w:jc w:val="both"/>
        <w:rPr>
          <w:rFonts w:ascii="Verdana" w:hAnsi="Verdana"/>
          <w:kern w:val="28"/>
        </w:rPr>
      </w:pPr>
      <w:r w:rsidRPr="000560C3">
        <w:rPr>
          <w:rFonts w:ascii="Verdana" w:hAnsi="Verdana"/>
          <w:kern w:val="28"/>
        </w:rPr>
        <w:t>En caso de no especificarse los recubrimientos en los planos, se aplicarán los siguientes:</w:t>
      </w:r>
    </w:p>
    <w:p w14:paraId="3D582524" w14:textId="77777777" w:rsidR="00C36B7F" w:rsidRPr="000560C3" w:rsidRDefault="00C36B7F" w:rsidP="00C36B7F">
      <w:pPr>
        <w:jc w:val="both"/>
        <w:rPr>
          <w:rFonts w:ascii="Verdana" w:hAnsi="Verdana"/>
          <w:kern w:val="28"/>
        </w:rPr>
      </w:pPr>
      <w:r w:rsidRPr="000560C3">
        <w:rPr>
          <w:rFonts w:ascii="Verdana" w:hAnsi="Verdana"/>
          <w:kern w:val="28"/>
        </w:rPr>
        <w:t xml:space="preserve">Ambientes interiores protegidos:                            </w:t>
      </w:r>
      <w:r w:rsidRPr="000560C3">
        <w:rPr>
          <w:rFonts w:ascii="Verdana" w:hAnsi="Verdana"/>
          <w:kern w:val="28"/>
        </w:rPr>
        <w:tab/>
      </w:r>
      <w:r w:rsidRPr="000560C3">
        <w:rPr>
          <w:rFonts w:ascii="Verdana" w:hAnsi="Verdana"/>
          <w:kern w:val="28"/>
        </w:rPr>
        <w:tab/>
        <w:t>1,0 a 1,5   cm</w:t>
      </w:r>
    </w:p>
    <w:p w14:paraId="7995B4EF" w14:textId="77777777" w:rsidR="00C36B7F" w:rsidRPr="000560C3" w:rsidRDefault="00C36B7F" w:rsidP="00C36B7F">
      <w:pPr>
        <w:jc w:val="both"/>
        <w:rPr>
          <w:rFonts w:ascii="Verdana" w:hAnsi="Verdana"/>
          <w:kern w:val="28"/>
        </w:rPr>
      </w:pPr>
      <w:r w:rsidRPr="000560C3">
        <w:rPr>
          <w:rFonts w:ascii="Verdana" w:hAnsi="Verdana"/>
          <w:kern w:val="28"/>
        </w:rPr>
        <w:t xml:space="preserve">Elementos expuestos a la atmósfera normal:        </w:t>
      </w:r>
      <w:r w:rsidRPr="000560C3">
        <w:rPr>
          <w:rFonts w:ascii="Verdana" w:hAnsi="Verdana"/>
          <w:kern w:val="28"/>
        </w:rPr>
        <w:tab/>
        <w:t xml:space="preserve">          1,5 a 2,0   cm</w:t>
      </w:r>
    </w:p>
    <w:p w14:paraId="7F4B3360" w14:textId="77777777" w:rsidR="00C36B7F" w:rsidRPr="000560C3" w:rsidRDefault="00C36B7F" w:rsidP="00C36B7F">
      <w:pPr>
        <w:jc w:val="both"/>
        <w:rPr>
          <w:rFonts w:ascii="Verdana" w:hAnsi="Verdana"/>
          <w:kern w:val="28"/>
        </w:rPr>
      </w:pPr>
      <w:r w:rsidRPr="000560C3">
        <w:rPr>
          <w:rFonts w:ascii="Verdana" w:hAnsi="Verdana"/>
          <w:kern w:val="28"/>
        </w:rPr>
        <w:lastRenderedPageBreak/>
        <w:t xml:space="preserve">Elementos expuestos a la atmósfera húmeda:       </w:t>
      </w:r>
      <w:r w:rsidRPr="000560C3">
        <w:rPr>
          <w:rFonts w:ascii="Verdana" w:hAnsi="Verdana"/>
          <w:kern w:val="28"/>
        </w:rPr>
        <w:tab/>
      </w:r>
      <w:r w:rsidRPr="000560C3">
        <w:rPr>
          <w:rFonts w:ascii="Verdana" w:hAnsi="Verdana"/>
          <w:kern w:val="28"/>
        </w:rPr>
        <w:tab/>
        <w:t>2,0 a 2,5   cm</w:t>
      </w:r>
    </w:p>
    <w:p w14:paraId="02FEE224" w14:textId="77777777" w:rsidR="00C36B7F" w:rsidRPr="000560C3" w:rsidRDefault="00C36B7F" w:rsidP="00C36B7F">
      <w:pPr>
        <w:jc w:val="both"/>
        <w:rPr>
          <w:rFonts w:ascii="Verdana" w:hAnsi="Verdana"/>
          <w:kern w:val="28"/>
        </w:rPr>
      </w:pPr>
      <w:r w:rsidRPr="000560C3">
        <w:rPr>
          <w:rFonts w:ascii="Verdana" w:hAnsi="Verdana"/>
          <w:kern w:val="28"/>
        </w:rPr>
        <w:t xml:space="preserve">Elementos expuestos a la atmósfera corrosiva:      </w:t>
      </w:r>
      <w:r w:rsidRPr="000560C3">
        <w:rPr>
          <w:rFonts w:ascii="Verdana" w:hAnsi="Verdana"/>
          <w:kern w:val="28"/>
        </w:rPr>
        <w:tab/>
      </w:r>
      <w:r w:rsidRPr="000560C3">
        <w:rPr>
          <w:rFonts w:ascii="Verdana" w:hAnsi="Verdana"/>
          <w:kern w:val="28"/>
        </w:rPr>
        <w:tab/>
        <w:t>3,0 a 3,5   cm</w:t>
      </w:r>
    </w:p>
    <w:p w14:paraId="073620BA" w14:textId="77777777" w:rsidR="00C36B7F" w:rsidRPr="000560C3" w:rsidRDefault="00C36B7F" w:rsidP="00C36B7F">
      <w:pPr>
        <w:jc w:val="both"/>
        <w:rPr>
          <w:rFonts w:ascii="Verdana" w:hAnsi="Verdana"/>
          <w:kern w:val="28"/>
        </w:rPr>
      </w:pPr>
      <w:r w:rsidRPr="000560C3">
        <w:rPr>
          <w:rFonts w:ascii="Verdana" w:hAnsi="Verdana"/>
          <w:kern w:val="28"/>
        </w:rPr>
        <w:t xml:space="preserve">Se cuidará especialmente que todas las armaduras queden protegidas mediante los recubrimientos mínimos especificados en los planos. </w:t>
      </w:r>
    </w:p>
    <w:p w14:paraId="4292220A" w14:textId="77777777" w:rsidR="00C36B7F" w:rsidRPr="000560C3" w:rsidRDefault="00C36B7F" w:rsidP="00C36B7F">
      <w:pPr>
        <w:jc w:val="both"/>
        <w:rPr>
          <w:rFonts w:ascii="Verdana" w:hAnsi="Verdana"/>
          <w:kern w:val="28"/>
        </w:rPr>
      </w:pPr>
      <w:r w:rsidRPr="000560C3">
        <w:rPr>
          <w:rFonts w:ascii="Verdana" w:hAnsi="Verdana"/>
          <w:kern w:val="28"/>
        </w:rPr>
        <w:t>Todos los cruces de barras deberán atarse en forma adecuada con alambre de amarre o accesorios previamente aprobados.</w:t>
      </w:r>
    </w:p>
    <w:p w14:paraId="7B30B961" w14:textId="77777777" w:rsidR="00C36B7F" w:rsidRPr="000560C3" w:rsidRDefault="00C36B7F" w:rsidP="00C36B7F">
      <w:pPr>
        <w:jc w:val="both"/>
        <w:rPr>
          <w:rFonts w:ascii="Verdana" w:hAnsi="Verdana"/>
          <w:kern w:val="28"/>
        </w:rPr>
      </w:pPr>
      <w:r w:rsidRPr="000560C3">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1744B467" w14:textId="77777777" w:rsidR="00C36B7F" w:rsidRPr="000560C3" w:rsidRDefault="00C36B7F" w:rsidP="00C36B7F">
      <w:pPr>
        <w:jc w:val="both"/>
        <w:rPr>
          <w:rFonts w:ascii="Verdana" w:hAnsi="Verdana"/>
          <w:b/>
          <w:kern w:val="28"/>
        </w:rPr>
      </w:pPr>
      <w:r w:rsidRPr="000560C3">
        <w:rPr>
          <w:rFonts w:ascii="Verdana" w:hAnsi="Verdana"/>
          <w:b/>
          <w:kern w:val="28"/>
        </w:rPr>
        <w:t>Armado de Fierros Corrugados</w:t>
      </w:r>
    </w:p>
    <w:p w14:paraId="41C99821" w14:textId="77777777" w:rsidR="00C36B7F" w:rsidRPr="000560C3" w:rsidRDefault="00C36B7F" w:rsidP="00C36B7F">
      <w:pPr>
        <w:jc w:val="both"/>
        <w:rPr>
          <w:rFonts w:ascii="Verdana" w:hAnsi="Verdana"/>
          <w:kern w:val="28"/>
        </w:rPr>
      </w:pPr>
      <w:r w:rsidRPr="000560C3">
        <w:rPr>
          <w:rFonts w:ascii="Verdana" w:hAnsi="Verdana"/>
          <w:kern w:val="28"/>
        </w:rPr>
        <w:t>El armado de las barras de acero corrugado a usarse en el presente ítem deberá cumplir con la norma CBH-87 complementadas las normas IBNORCA en cuanto a control de calidad de la ejecución.</w:t>
      </w:r>
    </w:p>
    <w:p w14:paraId="6DDDF31E" w14:textId="77777777" w:rsidR="00C36B7F" w:rsidRPr="000560C3" w:rsidRDefault="00C36B7F" w:rsidP="00C36B7F">
      <w:pPr>
        <w:jc w:val="both"/>
        <w:rPr>
          <w:rFonts w:ascii="Verdana" w:hAnsi="Verdana"/>
          <w:kern w:val="28"/>
        </w:rPr>
      </w:pPr>
      <w:r w:rsidRPr="000560C3">
        <w:rPr>
          <w:rFonts w:ascii="Verdana" w:hAnsi="Verdana"/>
          <w:kern w:val="28"/>
        </w:rPr>
        <w:t>Se dispondrá un sitio específico en la obra para el doblado y preparación de armaduras con las herramientas adecuadas.</w:t>
      </w:r>
    </w:p>
    <w:p w14:paraId="76C4AA86" w14:textId="77777777" w:rsidR="00C36B7F" w:rsidRPr="000560C3" w:rsidRDefault="00C36B7F" w:rsidP="00C36B7F">
      <w:pPr>
        <w:jc w:val="both"/>
        <w:rPr>
          <w:rFonts w:ascii="Verdana" w:hAnsi="Verdana"/>
          <w:kern w:val="28"/>
        </w:rPr>
      </w:pPr>
      <w:r w:rsidRPr="000560C3">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CED4C8" w14:textId="77777777" w:rsidR="00C36B7F" w:rsidRPr="000560C3" w:rsidRDefault="00C36B7F" w:rsidP="00C36B7F">
      <w:pPr>
        <w:jc w:val="both"/>
        <w:rPr>
          <w:rFonts w:ascii="Verdana" w:hAnsi="Verdana"/>
          <w:kern w:val="28"/>
        </w:rPr>
      </w:pPr>
      <w:r w:rsidRPr="000560C3">
        <w:rPr>
          <w:rFonts w:ascii="Verdana" w:hAnsi="Verdana"/>
          <w:kern w:val="28"/>
        </w:rPr>
        <w:t>El doblado de las barras se realizará en frío, mediante el equipo adecuado y velocidad limitada, sin golpes ni choques. Queda terminantemente prohibido el cortado y el doblado en caliente.</w:t>
      </w:r>
    </w:p>
    <w:p w14:paraId="26C5F179" w14:textId="77777777" w:rsidR="00C36B7F" w:rsidRPr="000560C3" w:rsidRDefault="00C36B7F" w:rsidP="00C36B7F">
      <w:pPr>
        <w:jc w:val="both"/>
        <w:rPr>
          <w:rFonts w:ascii="Verdana" w:hAnsi="Verdana"/>
          <w:kern w:val="28"/>
        </w:rPr>
      </w:pPr>
      <w:r w:rsidRPr="000560C3">
        <w:rPr>
          <w:rFonts w:ascii="Verdana" w:hAnsi="Verdana"/>
          <w:kern w:val="28"/>
        </w:rPr>
        <w:t>Las barras de fierro que fueron dobladas no podrán ser enderezadas, ni podrán ser utilizadas nuevamente sin antes eliminar la zona doblada.</w:t>
      </w:r>
    </w:p>
    <w:p w14:paraId="12CD6954" w14:textId="77777777" w:rsidR="00C36B7F" w:rsidRPr="000560C3" w:rsidRDefault="00C36B7F" w:rsidP="00C36B7F">
      <w:pPr>
        <w:jc w:val="both"/>
        <w:rPr>
          <w:rFonts w:ascii="Verdana" w:hAnsi="Verdana"/>
          <w:kern w:val="28"/>
        </w:rPr>
      </w:pPr>
      <w:r w:rsidRPr="000560C3">
        <w:rPr>
          <w:rFonts w:ascii="Verdana" w:hAnsi="Verdana"/>
          <w:kern w:val="28"/>
        </w:rPr>
        <w:t>El radio mínimo de doblado, así como las longitudes de patillas y ganchos, deberá respetar lo indicado en planos constructivos y la normativa CBH-87.</w:t>
      </w:r>
    </w:p>
    <w:p w14:paraId="6D4E8218" w14:textId="77777777" w:rsidR="00C36B7F" w:rsidRPr="000560C3" w:rsidRDefault="00C36B7F" w:rsidP="00C36B7F">
      <w:pPr>
        <w:jc w:val="both"/>
        <w:rPr>
          <w:rFonts w:ascii="Verdana" w:hAnsi="Verdana"/>
          <w:kern w:val="28"/>
        </w:rPr>
      </w:pPr>
      <w:r w:rsidRPr="000560C3">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7E1D6F7" w14:textId="77777777" w:rsidR="00C36B7F" w:rsidRPr="000560C3" w:rsidRDefault="00C36B7F" w:rsidP="00C36B7F">
      <w:pPr>
        <w:jc w:val="both"/>
        <w:rPr>
          <w:rFonts w:ascii="Verdana" w:hAnsi="Verdana"/>
          <w:kern w:val="28"/>
        </w:rPr>
      </w:pPr>
      <w:r w:rsidRPr="000560C3">
        <w:rPr>
          <w:rFonts w:ascii="Verdana" w:hAnsi="Verdana"/>
          <w:kern w:val="28"/>
        </w:rPr>
        <w:t>Todas las herramientas a emplearse para el cortado, amarre y doblado de fierro, serán proporcionados por la Entidad Ejecutora en condiciones adecuadas y de manera oportuna.</w:t>
      </w:r>
    </w:p>
    <w:p w14:paraId="2E00B280" w14:textId="77777777" w:rsidR="00C36B7F" w:rsidRPr="000560C3" w:rsidRDefault="00C36B7F" w:rsidP="00C36B7F">
      <w:pPr>
        <w:jc w:val="both"/>
        <w:rPr>
          <w:rFonts w:ascii="Verdana" w:hAnsi="Verdana"/>
          <w:b/>
          <w:kern w:val="28"/>
        </w:rPr>
      </w:pPr>
      <w:r w:rsidRPr="000560C3">
        <w:rPr>
          <w:rFonts w:ascii="Verdana" w:hAnsi="Verdana"/>
          <w:b/>
          <w:kern w:val="28"/>
        </w:rPr>
        <w:t>Empalmes en las barras</w:t>
      </w:r>
    </w:p>
    <w:p w14:paraId="6BCC9A36" w14:textId="77777777" w:rsidR="00C36B7F" w:rsidRPr="000560C3" w:rsidRDefault="00C36B7F" w:rsidP="00C36B7F">
      <w:pPr>
        <w:jc w:val="both"/>
        <w:rPr>
          <w:rFonts w:ascii="Verdana" w:hAnsi="Verdana"/>
          <w:kern w:val="28"/>
        </w:rPr>
      </w:pPr>
      <w:r w:rsidRPr="000560C3">
        <w:rPr>
          <w:rFonts w:ascii="Verdana" w:hAnsi="Verdana"/>
          <w:kern w:val="28"/>
        </w:rPr>
        <w:t>Se ejecutarán los empalmes en los sectores donde estén expresamente indicado en planos constructivos o instruido por el Inspector de proyecto.</w:t>
      </w:r>
    </w:p>
    <w:p w14:paraId="2344EEEC" w14:textId="77777777" w:rsidR="00C36B7F" w:rsidRPr="000560C3" w:rsidRDefault="00C36B7F" w:rsidP="00C36B7F">
      <w:pPr>
        <w:jc w:val="both"/>
        <w:rPr>
          <w:rFonts w:ascii="Verdana" w:hAnsi="Verdana"/>
          <w:kern w:val="28"/>
        </w:rPr>
      </w:pPr>
      <w:r w:rsidRPr="000560C3">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8E9D64" w14:textId="77777777" w:rsidR="00C36B7F" w:rsidRPr="000560C3" w:rsidRDefault="00C36B7F" w:rsidP="00C36B7F">
      <w:pPr>
        <w:jc w:val="both"/>
        <w:rPr>
          <w:rFonts w:ascii="Verdana" w:hAnsi="Verdana"/>
          <w:kern w:val="28"/>
        </w:rPr>
      </w:pPr>
      <w:r w:rsidRPr="000560C3">
        <w:rPr>
          <w:rFonts w:ascii="Verdana" w:hAnsi="Verdana"/>
          <w:kern w:val="28"/>
        </w:rPr>
        <w:t>Se realizarán empalmes por superposición de acuerdo al siguiente detalle:</w:t>
      </w:r>
    </w:p>
    <w:p w14:paraId="4838CE02" w14:textId="77777777" w:rsidR="00C36B7F" w:rsidRPr="000560C3" w:rsidRDefault="00C36B7F" w:rsidP="00C36B7F">
      <w:pPr>
        <w:widowControl w:val="0"/>
        <w:numPr>
          <w:ilvl w:val="0"/>
          <w:numId w:val="87"/>
        </w:numPr>
        <w:autoSpaceDE w:val="0"/>
        <w:autoSpaceDN w:val="0"/>
        <w:jc w:val="both"/>
        <w:rPr>
          <w:rFonts w:ascii="Verdana" w:hAnsi="Verdana"/>
          <w:kern w:val="28"/>
        </w:rPr>
      </w:pPr>
      <w:r w:rsidRPr="000560C3">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64403E9" w14:textId="77777777" w:rsidR="00C36B7F" w:rsidRPr="000560C3" w:rsidRDefault="00C36B7F" w:rsidP="00C36B7F">
      <w:pPr>
        <w:widowControl w:val="0"/>
        <w:numPr>
          <w:ilvl w:val="0"/>
          <w:numId w:val="87"/>
        </w:numPr>
        <w:autoSpaceDE w:val="0"/>
        <w:autoSpaceDN w:val="0"/>
        <w:jc w:val="both"/>
        <w:rPr>
          <w:rFonts w:ascii="Verdana" w:hAnsi="Verdana"/>
          <w:kern w:val="28"/>
        </w:rPr>
      </w:pPr>
      <w:r w:rsidRPr="000560C3">
        <w:rPr>
          <w:rFonts w:ascii="Verdana" w:hAnsi="Verdana"/>
          <w:kern w:val="28"/>
        </w:rPr>
        <w:t>En toda la longitud del empalme se colocarán armaduras transversales suplementarias para mejorar las condiciones del empalme, cuando sea necesario.</w:t>
      </w:r>
    </w:p>
    <w:p w14:paraId="3A56CBAD" w14:textId="77777777" w:rsidR="00C36B7F" w:rsidRPr="000560C3" w:rsidRDefault="00C36B7F" w:rsidP="00C36B7F">
      <w:pPr>
        <w:widowControl w:val="0"/>
        <w:numPr>
          <w:ilvl w:val="0"/>
          <w:numId w:val="87"/>
        </w:numPr>
        <w:autoSpaceDE w:val="0"/>
        <w:autoSpaceDN w:val="0"/>
        <w:jc w:val="both"/>
        <w:rPr>
          <w:rFonts w:ascii="Verdana" w:hAnsi="Verdana"/>
          <w:kern w:val="28"/>
        </w:rPr>
      </w:pPr>
      <w:r w:rsidRPr="000560C3">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D07102" w14:textId="77777777" w:rsidR="00C36B7F" w:rsidRPr="000560C3" w:rsidRDefault="00C36B7F" w:rsidP="00C36B7F">
      <w:pPr>
        <w:jc w:val="both"/>
        <w:rPr>
          <w:rFonts w:ascii="Verdana" w:hAnsi="Verdana"/>
          <w:kern w:val="28"/>
        </w:rPr>
      </w:pPr>
    </w:p>
    <w:p w14:paraId="0D8C264F" w14:textId="77777777" w:rsidR="00C36B7F" w:rsidRPr="000560C3" w:rsidRDefault="00C36B7F" w:rsidP="00C36B7F">
      <w:pPr>
        <w:jc w:val="both"/>
        <w:rPr>
          <w:rFonts w:ascii="Verdana" w:hAnsi="Verdana"/>
          <w:b/>
          <w:kern w:val="28"/>
        </w:rPr>
      </w:pPr>
      <w:r w:rsidRPr="000560C3">
        <w:rPr>
          <w:rFonts w:ascii="Verdana" w:hAnsi="Verdana"/>
          <w:b/>
          <w:kern w:val="28"/>
        </w:rPr>
        <w:t>Mezclado</w:t>
      </w:r>
    </w:p>
    <w:p w14:paraId="54A64A3D" w14:textId="77777777" w:rsidR="00C36B7F" w:rsidRPr="000560C3" w:rsidRDefault="00C36B7F" w:rsidP="00C36B7F">
      <w:pPr>
        <w:jc w:val="both"/>
        <w:rPr>
          <w:rFonts w:ascii="Verdana" w:hAnsi="Verdana"/>
          <w:kern w:val="28"/>
        </w:rPr>
      </w:pPr>
      <w:r w:rsidRPr="000560C3">
        <w:rPr>
          <w:rFonts w:ascii="Verdana" w:hAnsi="Verdana"/>
          <w:kern w:val="28"/>
        </w:rPr>
        <w:t>El hormigón deberá ser mezclado mecánicamente dosificando por volumen y deseablemente por peso. Para esta tarea:</w:t>
      </w:r>
    </w:p>
    <w:p w14:paraId="0A7AE014" w14:textId="77777777" w:rsidR="00C36B7F" w:rsidRPr="000560C3" w:rsidRDefault="00C36B7F" w:rsidP="00C36B7F">
      <w:pPr>
        <w:widowControl w:val="0"/>
        <w:numPr>
          <w:ilvl w:val="0"/>
          <w:numId w:val="88"/>
        </w:numPr>
        <w:autoSpaceDE w:val="0"/>
        <w:autoSpaceDN w:val="0"/>
        <w:jc w:val="both"/>
        <w:rPr>
          <w:rFonts w:ascii="Verdana" w:hAnsi="Verdana"/>
          <w:kern w:val="28"/>
        </w:rPr>
      </w:pPr>
      <w:r w:rsidRPr="000560C3">
        <w:rPr>
          <w:rFonts w:ascii="Verdana" w:hAnsi="Verdana"/>
          <w:kern w:val="28"/>
        </w:rPr>
        <w:t>Se utilizarán una o más hormigoneras de capacidad adecuada y se empleará personal especializado para su manejo</w:t>
      </w:r>
    </w:p>
    <w:p w14:paraId="26F3118B" w14:textId="77777777" w:rsidR="00C36B7F" w:rsidRPr="000560C3" w:rsidRDefault="00C36B7F" w:rsidP="00C36B7F">
      <w:pPr>
        <w:widowControl w:val="0"/>
        <w:numPr>
          <w:ilvl w:val="0"/>
          <w:numId w:val="88"/>
        </w:numPr>
        <w:autoSpaceDE w:val="0"/>
        <w:autoSpaceDN w:val="0"/>
        <w:jc w:val="both"/>
        <w:rPr>
          <w:rFonts w:ascii="Verdana" w:hAnsi="Verdana"/>
          <w:kern w:val="28"/>
        </w:rPr>
      </w:pPr>
      <w:r w:rsidRPr="000560C3">
        <w:rPr>
          <w:rFonts w:ascii="Verdana" w:hAnsi="Verdana"/>
          <w:kern w:val="28"/>
        </w:rPr>
        <w:t>Periódicamente se verificará la uniformidad del mezclado</w:t>
      </w:r>
    </w:p>
    <w:p w14:paraId="55F4D6C3" w14:textId="77777777" w:rsidR="00C36B7F" w:rsidRPr="000560C3" w:rsidRDefault="00C36B7F" w:rsidP="00C36B7F">
      <w:pPr>
        <w:widowControl w:val="0"/>
        <w:numPr>
          <w:ilvl w:val="0"/>
          <w:numId w:val="88"/>
        </w:numPr>
        <w:autoSpaceDE w:val="0"/>
        <w:autoSpaceDN w:val="0"/>
        <w:jc w:val="both"/>
        <w:rPr>
          <w:rFonts w:ascii="Verdana" w:hAnsi="Verdana"/>
          <w:kern w:val="28"/>
        </w:rPr>
      </w:pPr>
      <w:r w:rsidRPr="000560C3">
        <w:rPr>
          <w:rFonts w:ascii="Verdana" w:hAnsi="Verdana"/>
          <w:kern w:val="28"/>
        </w:rPr>
        <w:lastRenderedPageBreak/>
        <w:t>Los materiales componentes serán introducidos en el orden siguiente:</w:t>
      </w:r>
    </w:p>
    <w:p w14:paraId="2CDFEBCE" w14:textId="77777777" w:rsidR="00C36B7F" w:rsidRPr="000560C3" w:rsidRDefault="00C36B7F" w:rsidP="00C36B7F">
      <w:pPr>
        <w:widowControl w:val="0"/>
        <w:numPr>
          <w:ilvl w:val="0"/>
          <w:numId w:val="89"/>
        </w:numPr>
        <w:autoSpaceDE w:val="0"/>
        <w:autoSpaceDN w:val="0"/>
        <w:jc w:val="both"/>
        <w:rPr>
          <w:rFonts w:ascii="Verdana" w:hAnsi="Verdana"/>
          <w:kern w:val="28"/>
        </w:rPr>
      </w:pPr>
      <w:r w:rsidRPr="000560C3">
        <w:rPr>
          <w:rFonts w:ascii="Verdana" w:hAnsi="Verdana"/>
          <w:kern w:val="28"/>
        </w:rPr>
        <w:t>Una parte del agua del mezclado (aproximadamente la mitad)</w:t>
      </w:r>
    </w:p>
    <w:p w14:paraId="25660612" w14:textId="77777777" w:rsidR="00C36B7F" w:rsidRPr="000560C3" w:rsidRDefault="00C36B7F" w:rsidP="00C36B7F">
      <w:pPr>
        <w:widowControl w:val="0"/>
        <w:numPr>
          <w:ilvl w:val="0"/>
          <w:numId w:val="89"/>
        </w:numPr>
        <w:autoSpaceDE w:val="0"/>
        <w:autoSpaceDN w:val="0"/>
        <w:jc w:val="both"/>
        <w:rPr>
          <w:rFonts w:ascii="Verdana" w:hAnsi="Verdana"/>
          <w:kern w:val="28"/>
        </w:rPr>
      </w:pPr>
      <w:r w:rsidRPr="000560C3">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60397E9" w14:textId="77777777" w:rsidR="00C36B7F" w:rsidRPr="000560C3" w:rsidRDefault="00C36B7F" w:rsidP="00C36B7F">
      <w:pPr>
        <w:widowControl w:val="0"/>
        <w:numPr>
          <w:ilvl w:val="0"/>
          <w:numId w:val="89"/>
        </w:numPr>
        <w:autoSpaceDE w:val="0"/>
        <w:autoSpaceDN w:val="0"/>
        <w:jc w:val="both"/>
        <w:rPr>
          <w:rFonts w:ascii="Verdana" w:hAnsi="Verdana"/>
          <w:kern w:val="28"/>
        </w:rPr>
      </w:pPr>
      <w:r w:rsidRPr="000560C3">
        <w:rPr>
          <w:rFonts w:ascii="Verdana" w:hAnsi="Verdana"/>
          <w:kern w:val="28"/>
        </w:rPr>
        <w:t>La grava</w:t>
      </w:r>
    </w:p>
    <w:p w14:paraId="62E7A866" w14:textId="77777777" w:rsidR="00C36B7F" w:rsidRPr="000560C3" w:rsidRDefault="00C36B7F" w:rsidP="00C36B7F">
      <w:pPr>
        <w:widowControl w:val="0"/>
        <w:numPr>
          <w:ilvl w:val="0"/>
          <w:numId w:val="89"/>
        </w:numPr>
        <w:autoSpaceDE w:val="0"/>
        <w:autoSpaceDN w:val="0"/>
        <w:jc w:val="both"/>
        <w:rPr>
          <w:rFonts w:ascii="Verdana" w:hAnsi="Verdana"/>
          <w:kern w:val="28"/>
        </w:rPr>
      </w:pPr>
      <w:r w:rsidRPr="000560C3">
        <w:rPr>
          <w:rFonts w:ascii="Verdana" w:hAnsi="Verdana"/>
          <w:kern w:val="28"/>
        </w:rPr>
        <w:t>El resto del agua de amasado</w:t>
      </w:r>
    </w:p>
    <w:p w14:paraId="6C343A54" w14:textId="77777777" w:rsidR="00C36B7F" w:rsidRPr="000560C3" w:rsidRDefault="00C36B7F" w:rsidP="00C36B7F">
      <w:pPr>
        <w:jc w:val="both"/>
        <w:rPr>
          <w:rFonts w:ascii="Verdana" w:hAnsi="Verdana"/>
          <w:kern w:val="28"/>
        </w:rPr>
      </w:pPr>
    </w:p>
    <w:p w14:paraId="2AAE8A39" w14:textId="77777777" w:rsidR="00C36B7F" w:rsidRPr="000560C3" w:rsidRDefault="00C36B7F" w:rsidP="00C36B7F">
      <w:pPr>
        <w:jc w:val="both"/>
        <w:rPr>
          <w:rFonts w:ascii="Verdana" w:hAnsi="Verdana"/>
          <w:kern w:val="28"/>
        </w:rPr>
      </w:pPr>
      <w:r w:rsidRPr="000560C3">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F98128" w14:textId="77777777" w:rsidR="00C36B7F" w:rsidRPr="000560C3" w:rsidRDefault="00C36B7F" w:rsidP="00C36B7F">
      <w:pPr>
        <w:jc w:val="both"/>
        <w:rPr>
          <w:rFonts w:ascii="Verdana" w:hAnsi="Verdana"/>
          <w:kern w:val="28"/>
        </w:rPr>
      </w:pPr>
      <w:r w:rsidRPr="000560C3">
        <w:rPr>
          <w:rFonts w:ascii="Verdana" w:hAnsi="Verdana"/>
          <w:kern w:val="28"/>
        </w:rPr>
        <w:t xml:space="preserve">No se permitirá cargar la hormigonera antes de haberse procedido a descargarla totalmente de la batida anterior. </w:t>
      </w:r>
    </w:p>
    <w:p w14:paraId="72DC83D7" w14:textId="77777777" w:rsidR="00C36B7F" w:rsidRPr="000560C3" w:rsidRDefault="00C36B7F" w:rsidP="00C36B7F">
      <w:pPr>
        <w:jc w:val="both"/>
        <w:rPr>
          <w:rFonts w:ascii="Verdana" w:hAnsi="Verdana"/>
          <w:kern w:val="28"/>
        </w:rPr>
      </w:pPr>
      <w:r w:rsidRPr="000560C3">
        <w:rPr>
          <w:rFonts w:ascii="Verdana" w:hAnsi="Verdana"/>
          <w:kern w:val="28"/>
        </w:rPr>
        <w:t>El mezclado manual queda expresamente prohibido.</w:t>
      </w:r>
    </w:p>
    <w:p w14:paraId="10BAC4AC" w14:textId="77777777" w:rsidR="00C36B7F" w:rsidRPr="000560C3" w:rsidRDefault="00C36B7F" w:rsidP="00C36B7F">
      <w:pPr>
        <w:jc w:val="both"/>
        <w:rPr>
          <w:rFonts w:ascii="Verdana" w:hAnsi="Verdana"/>
          <w:b/>
          <w:kern w:val="28"/>
        </w:rPr>
      </w:pPr>
      <w:r w:rsidRPr="000560C3">
        <w:rPr>
          <w:rFonts w:ascii="Verdana" w:hAnsi="Verdana"/>
          <w:b/>
          <w:kern w:val="28"/>
        </w:rPr>
        <w:t>Transporte</w:t>
      </w:r>
    </w:p>
    <w:p w14:paraId="6817ADCF" w14:textId="77777777" w:rsidR="00C36B7F" w:rsidRPr="000560C3" w:rsidRDefault="00C36B7F" w:rsidP="00C36B7F">
      <w:pPr>
        <w:jc w:val="both"/>
        <w:rPr>
          <w:rFonts w:ascii="Verdana" w:hAnsi="Verdana"/>
          <w:kern w:val="28"/>
        </w:rPr>
      </w:pPr>
      <w:r w:rsidRPr="000560C3">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73C84C" w14:textId="77777777" w:rsidR="00C36B7F" w:rsidRPr="000560C3" w:rsidRDefault="00C36B7F" w:rsidP="00C36B7F">
      <w:pPr>
        <w:jc w:val="both"/>
        <w:rPr>
          <w:rFonts w:ascii="Verdana" w:hAnsi="Verdana"/>
          <w:kern w:val="28"/>
        </w:rPr>
      </w:pPr>
      <w:r w:rsidRPr="000560C3">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7D7ED3E" w14:textId="77777777" w:rsidR="00C36B7F" w:rsidRPr="000560C3" w:rsidRDefault="00C36B7F" w:rsidP="00C36B7F">
      <w:pPr>
        <w:jc w:val="both"/>
        <w:rPr>
          <w:rFonts w:ascii="Verdana" w:hAnsi="Verdana"/>
          <w:kern w:val="28"/>
        </w:rPr>
      </w:pPr>
      <w:r w:rsidRPr="000560C3">
        <w:rPr>
          <w:rFonts w:ascii="Verdana" w:hAnsi="Verdana"/>
          <w:kern w:val="28"/>
        </w:rPr>
        <w:t>Para los medios corrientes de transporte, el hormigón debe colocarse en su posición definitiva dentro de los encofrados, antes de que transcurran 30 minutos desde su preparación.</w:t>
      </w:r>
    </w:p>
    <w:p w14:paraId="41B53113" w14:textId="77777777" w:rsidR="00C36B7F" w:rsidRPr="000560C3" w:rsidRDefault="00C36B7F" w:rsidP="00C36B7F">
      <w:pPr>
        <w:jc w:val="both"/>
        <w:rPr>
          <w:rFonts w:ascii="Verdana" w:hAnsi="Verdana"/>
          <w:b/>
          <w:kern w:val="28"/>
        </w:rPr>
      </w:pPr>
      <w:r w:rsidRPr="000560C3">
        <w:rPr>
          <w:rFonts w:ascii="Verdana" w:hAnsi="Verdana"/>
          <w:b/>
          <w:kern w:val="28"/>
        </w:rPr>
        <w:t>Hormigonado</w:t>
      </w:r>
    </w:p>
    <w:p w14:paraId="5F287FAA" w14:textId="77777777" w:rsidR="00C36B7F" w:rsidRPr="000560C3" w:rsidRDefault="00C36B7F" w:rsidP="00C36B7F">
      <w:pPr>
        <w:jc w:val="both"/>
        <w:rPr>
          <w:rFonts w:ascii="Verdana" w:hAnsi="Verdana"/>
          <w:kern w:val="28"/>
        </w:rPr>
      </w:pPr>
      <w:r w:rsidRPr="000560C3">
        <w:rPr>
          <w:rFonts w:ascii="Verdana" w:hAnsi="Verdana"/>
          <w:kern w:val="28"/>
        </w:rPr>
        <w:t>El hormigonado deberá cumplir con las exigencias y requisitos establecidos en la Norma CBH-87 para hormigones.</w:t>
      </w:r>
    </w:p>
    <w:p w14:paraId="2FB68DD3" w14:textId="77777777" w:rsidR="00C36B7F" w:rsidRPr="000560C3" w:rsidRDefault="00C36B7F" w:rsidP="00C36B7F">
      <w:pPr>
        <w:jc w:val="both"/>
        <w:rPr>
          <w:rFonts w:ascii="Verdana" w:hAnsi="Verdana"/>
          <w:kern w:val="28"/>
        </w:rPr>
      </w:pPr>
      <w:r w:rsidRPr="000560C3">
        <w:rPr>
          <w:rFonts w:ascii="Verdana" w:hAnsi="Verdana"/>
          <w:kern w:val="28"/>
        </w:rPr>
        <w:t>No se procederá al vaciado de los elementos estructurales sin antes contar con la autorización del Inspector de proyecto.</w:t>
      </w:r>
    </w:p>
    <w:p w14:paraId="096BB52B" w14:textId="77777777" w:rsidR="00C36B7F" w:rsidRPr="000560C3" w:rsidRDefault="00C36B7F" w:rsidP="00C36B7F">
      <w:pPr>
        <w:jc w:val="both"/>
        <w:rPr>
          <w:rFonts w:ascii="Verdana" w:hAnsi="Verdana"/>
          <w:kern w:val="28"/>
        </w:rPr>
      </w:pPr>
      <w:r w:rsidRPr="000560C3">
        <w:rPr>
          <w:rFonts w:ascii="Verdana" w:hAnsi="Verdana"/>
          <w:kern w:val="28"/>
        </w:rPr>
        <w:t>El vaciado del hormigón se realizará de acuerdo a un plan de trabajo previamente autorizado por el Inspector de proyecto.</w:t>
      </w:r>
    </w:p>
    <w:p w14:paraId="0411DA1D" w14:textId="77777777" w:rsidR="00C36B7F" w:rsidRPr="000560C3" w:rsidRDefault="00C36B7F" w:rsidP="00C36B7F">
      <w:pPr>
        <w:jc w:val="both"/>
        <w:rPr>
          <w:rFonts w:ascii="Verdana" w:hAnsi="Verdana"/>
          <w:kern w:val="28"/>
        </w:rPr>
      </w:pPr>
      <w:r w:rsidRPr="000560C3">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BE93372" w14:textId="77777777" w:rsidR="00C36B7F" w:rsidRPr="000560C3" w:rsidRDefault="00C36B7F" w:rsidP="00C36B7F">
      <w:pPr>
        <w:jc w:val="both"/>
        <w:rPr>
          <w:rFonts w:ascii="Verdana" w:hAnsi="Verdana"/>
          <w:kern w:val="28"/>
        </w:rPr>
      </w:pPr>
      <w:r w:rsidRPr="000560C3">
        <w:rPr>
          <w:rFonts w:ascii="Verdana" w:hAnsi="Verdana"/>
          <w:kern w:val="28"/>
        </w:rPr>
        <w:t>En caso de que no se indiquen las juntas constructivas en el proyecto, el Inspector de proyecto indicará donde pueden hacerse las juntas constructivas.</w:t>
      </w:r>
    </w:p>
    <w:p w14:paraId="7C677CFE" w14:textId="77777777" w:rsidR="00C36B7F" w:rsidRPr="000560C3" w:rsidRDefault="00C36B7F" w:rsidP="00C36B7F">
      <w:pPr>
        <w:jc w:val="both"/>
        <w:rPr>
          <w:rFonts w:ascii="Verdana" w:hAnsi="Verdana"/>
          <w:kern w:val="28"/>
        </w:rPr>
      </w:pPr>
      <w:r w:rsidRPr="000560C3">
        <w:rPr>
          <w:rFonts w:ascii="Verdana" w:hAnsi="Verdana"/>
          <w:kern w:val="28"/>
        </w:rPr>
        <w:t>Las siguientes prohibiciones para el hormigonado deben tenerse en cuenta:</w:t>
      </w:r>
    </w:p>
    <w:p w14:paraId="293321A6" w14:textId="77777777" w:rsidR="00C36B7F" w:rsidRPr="000560C3" w:rsidRDefault="00C36B7F" w:rsidP="00C36B7F">
      <w:pPr>
        <w:widowControl w:val="0"/>
        <w:numPr>
          <w:ilvl w:val="0"/>
          <w:numId w:val="90"/>
        </w:numPr>
        <w:autoSpaceDE w:val="0"/>
        <w:autoSpaceDN w:val="0"/>
        <w:jc w:val="both"/>
        <w:rPr>
          <w:rFonts w:ascii="Verdana" w:hAnsi="Verdana"/>
          <w:kern w:val="28"/>
        </w:rPr>
      </w:pPr>
      <w:r w:rsidRPr="000560C3">
        <w:rPr>
          <w:rFonts w:ascii="Verdana" w:hAnsi="Verdana"/>
          <w:kern w:val="28"/>
        </w:rPr>
        <w:t>La temperatura de vaciado no será menor a 5°C.</w:t>
      </w:r>
    </w:p>
    <w:p w14:paraId="299E9D12" w14:textId="77777777" w:rsidR="00C36B7F" w:rsidRPr="000560C3" w:rsidRDefault="00C36B7F" w:rsidP="00C36B7F">
      <w:pPr>
        <w:widowControl w:val="0"/>
        <w:numPr>
          <w:ilvl w:val="0"/>
          <w:numId w:val="90"/>
        </w:numPr>
        <w:autoSpaceDE w:val="0"/>
        <w:autoSpaceDN w:val="0"/>
        <w:jc w:val="both"/>
        <w:rPr>
          <w:rFonts w:ascii="Verdana" w:hAnsi="Verdana"/>
          <w:kern w:val="28"/>
        </w:rPr>
      </w:pPr>
      <w:r w:rsidRPr="000560C3">
        <w:rPr>
          <w:rFonts w:ascii="Verdana" w:hAnsi="Verdana"/>
          <w:kern w:val="28"/>
        </w:rPr>
        <w:t>No podrá efectuarse el vaciado durante la lluvia.</w:t>
      </w:r>
    </w:p>
    <w:p w14:paraId="44FC851E" w14:textId="77777777" w:rsidR="00C36B7F" w:rsidRPr="000560C3" w:rsidRDefault="00C36B7F" w:rsidP="00C36B7F">
      <w:pPr>
        <w:widowControl w:val="0"/>
        <w:numPr>
          <w:ilvl w:val="0"/>
          <w:numId w:val="90"/>
        </w:numPr>
        <w:autoSpaceDE w:val="0"/>
        <w:autoSpaceDN w:val="0"/>
        <w:jc w:val="both"/>
        <w:rPr>
          <w:rFonts w:ascii="Verdana" w:hAnsi="Verdana"/>
          <w:kern w:val="28"/>
        </w:rPr>
      </w:pPr>
      <w:r w:rsidRPr="000560C3">
        <w:rPr>
          <w:rFonts w:ascii="Verdana" w:hAnsi="Verdana"/>
          <w:kern w:val="28"/>
        </w:rPr>
        <w:t>No será permitido disponer de grandes cantidades de hormigón en un solo lugar para esparcirlo posteriormente.</w:t>
      </w:r>
    </w:p>
    <w:p w14:paraId="268BB7FA" w14:textId="77777777" w:rsidR="00C36B7F" w:rsidRPr="000560C3" w:rsidRDefault="00C36B7F" w:rsidP="00C36B7F">
      <w:pPr>
        <w:widowControl w:val="0"/>
        <w:numPr>
          <w:ilvl w:val="0"/>
          <w:numId w:val="90"/>
        </w:numPr>
        <w:autoSpaceDE w:val="0"/>
        <w:autoSpaceDN w:val="0"/>
        <w:jc w:val="both"/>
        <w:rPr>
          <w:rFonts w:ascii="Verdana" w:hAnsi="Verdana"/>
          <w:kern w:val="28"/>
        </w:rPr>
      </w:pPr>
      <w:r w:rsidRPr="000560C3">
        <w:rPr>
          <w:rFonts w:ascii="Verdana" w:hAnsi="Verdana"/>
          <w:kern w:val="28"/>
        </w:rPr>
        <w:t>Por ningún motivo se podrá agregar agua en el momento de hormigonar.</w:t>
      </w:r>
    </w:p>
    <w:p w14:paraId="591DB0C2" w14:textId="77777777" w:rsidR="00C36B7F" w:rsidRPr="000560C3" w:rsidRDefault="00C36B7F" w:rsidP="00C36B7F">
      <w:pPr>
        <w:widowControl w:val="0"/>
        <w:numPr>
          <w:ilvl w:val="0"/>
          <w:numId w:val="90"/>
        </w:numPr>
        <w:autoSpaceDE w:val="0"/>
        <w:autoSpaceDN w:val="0"/>
        <w:jc w:val="both"/>
        <w:rPr>
          <w:rFonts w:ascii="Verdana" w:hAnsi="Verdana"/>
          <w:kern w:val="28"/>
        </w:rPr>
      </w:pPr>
      <w:r w:rsidRPr="000560C3">
        <w:rPr>
          <w:rFonts w:ascii="Verdana" w:hAnsi="Verdana"/>
          <w:kern w:val="28"/>
        </w:rPr>
        <w:t>El espesor máximo de la capa de hormigón no deberá exceder a 20 cm para permitir una compactación eficaz.</w:t>
      </w:r>
    </w:p>
    <w:p w14:paraId="6312F27E" w14:textId="77777777" w:rsidR="00C36B7F" w:rsidRPr="000560C3" w:rsidRDefault="00C36B7F" w:rsidP="00C36B7F">
      <w:pPr>
        <w:widowControl w:val="0"/>
        <w:numPr>
          <w:ilvl w:val="0"/>
          <w:numId w:val="90"/>
        </w:numPr>
        <w:autoSpaceDE w:val="0"/>
        <w:autoSpaceDN w:val="0"/>
        <w:jc w:val="both"/>
        <w:rPr>
          <w:rFonts w:ascii="Verdana" w:hAnsi="Verdana"/>
          <w:kern w:val="28"/>
        </w:rPr>
      </w:pPr>
      <w:r w:rsidRPr="000560C3">
        <w:rPr>
          <w:rFonts w:ascii="Verdana" w:hAnsi="Verdana"/>
          <w:kern w:val="28"/>
        </w:rPr>
        <w:t>La velocidad del vaciado será la suficiente para garantizar que el hormigón se mantenga plástico en todo momento.</w:t>
      </w:r>
    </w:p>
    <w:p w14:paraId="68EDBAD1" w14:textId="77777777" w:rsidR="00C36B7F" w:rsidRPr="000560C3" w:rsidRDefault="00C36B7F" w:rsidP="00C36B7F">
      <w:pPr>
        <w:widowControl w:val="0"/>
        <w:numPr>
          <w:ilvl w:val="0"/>
          <w:numId w:val="90"/>
        </w:numPr>
        <w:autoSpaceDE w:val="0"/>
        <w:autoSpaceDN w:val="0"/>
        <w:jc w:val="both"/>
        <w:rPr>
          <w:rFonts w:ascii="Verdana" w:hAnsi="Verdana"/>
          <w:kern w:val="28"/>
        </w:rPr>
      </w:pPr>
      <w:r w:rsidRPr="000560C3">
        <w:rPr>
          <w:rFonts w:ascii="Verdana" w:hAnsi="Verdana"/>
          <w:kern w:val="28"/>
        </w:rPr>
        <w:t>No se podrá verter el hormigón en caída libre desde alturas superiores a 1,50 m, debiendo en este caso utilizar canalones, embudos o ductos.</w:t>
      </w:r>
    </w:p>
    <w:p w14:paraId="0324C51D" w14:textId="77777777" w:rsidR="00C36B7F" w:rsidRPr="000560C3" w:rsidRDefault="00C36B7F" w:rsidP="00C36B7F">
      <w:pPr>
        <w:jc w:val="both"/>
        <w:rPr>
          <w:rFonts w:ascii="Verdana" w:hAnsi="Verdana"/>
          <w:b/>
          <w:kern w:val="28"/>
        </w:rPr>
      </w:pPr>
      <w:r w:rsidRPr="000560C3">
        <w:rPr>
          <w:rFonts w:ascii="Verdana" w:hAnsi="Verdana"/>
          <w:b/>
          <w:kern w:val="28"/>
        </w:rPr>
        <w:t>Compactación</w:t>
      </w:r>
    </w:p>
    <w:p w14:paraId="34AA8D34" w14:textId="77777777" w:rsidR="00C36B7F" w:rsidRPr="000560C3" w:rsidRDefault="00C36B7F" w:rsidP="00C36B7F">
      <w:pPr>
        <w:jc w:val="both"/>
        <w:rPr>
          <w:rFonts w:ascii="Verdana" w:hAnsi="Verdana"/>
          <w:kern w:val="28"/>
        </w:rPr>
      </w:pPr>
      <w:r w:rsidRPr="000560C3">
        <w:rPr>
          <w:rFonts w:ascii="Verdana" w:hAnsi="Verdana"/>
          <w:kern w:val="28"/>
        </w:rPr>
        <w:lastRenderedPageBreak/>
        <w:t>La compactación de los hormigones se realizará mediante vibrado de manera tal que se eliminen los huecos o burbujas de aire en el interior de la masa, evitando la disgregación de los agregados.</w:t>
      </w:r>
    </w:p>
    <w:p w14:paraId="0DF7C90E" w14:textId="77777777" w:rsidR="00C36B7F" w:rsidRPr="000560C3" w:rsidRDefault="00C36B7F" w:rsidP="00C36B7F">
      <w:pPr>
        <w:jc w:val="both"/>
        <w:rPr>
          <w:rFonts w:ascii="Verdana" w:hAnsi="Verdana"/>
          <w:kern w:val="28"/>
        </w:rPr>
      </w:pPr>
      <w:r w:rsidRPr="000560C3">
        <w:rPr>
          <w:rFonts w:ascii="Verdana" w:hAnsi="Verdana"/>
          <w:kern w:val="28"/>
        </w:rPr>
        <w:t>El vibrado será realizado mediante vibradoras de inmersión y alta frecuencia que deberán ser manejadas por obreros con experiencia en la actividad.</w:t>
      </w:r>
    </w:p>
    <w:p w14:paraId="75E8DB4D" w14:textId="77777777" w:rsidR="00C36B7F" w:rsidRPr="000560C3" w:rsidRDefault="00C36B7F" w:rsidP="00C36B7F">
      <w:pPr>
        <w:jc w:val="both"/>
        <w:rPr>
          <w:rFonts w:ascii="Verdana" w:hAnsi="Verdana"/>
          <w:kern w:val="28"/>
        </w:rPr>
      </w:pPr>
      <w:r w:rsidRPr="000560C3">
        <w:rPr>
          <w:rFonts w:ascii="Verdana" w:hAnsi="Verdana"/>
          <w:kern w:val="28"/>
        </w:rPr>
        <w:t>De ninguna manera se permitirá el uso de las vibradoras para el transporte de la mezcla o la distribución dentro del encofrado.</w:t>
      </w:r>
    </w:p>
    <w:p w14:paraId="0132022D" w14:textId="77777777" w:rsidR="00C36B7F" w:rsidRPr="000560C3" w:rsidRDefault="00C36B7F" w:rsidP="00C36B7F">
      <w:pPr>
        <w:jc w:val="both"/>
        <w:rPr>
          <w:rFonts w:ascii="Verdana" w:hAnsi="Verdana"/>
          <w:kern w:val="28"/>
        </w:rPr>
      </w:pPr>
      <w:r w:rsidRPr="000560C3">
        <w:rPr>
          <w:rFonts w:ascii="Verdana" w:hAnsi="Verdana"/>
          <w:kern w:val="28"/>
        </w:rPr>
        <w:t>En ningún caso se iniciará el vaciado si no se cuenta por lo menos con dos vibradoras en perfecto estado y con el diámetro de la aguja adecuado para el elemento.</w:t>
      </w:r>
    </w:p>
    <w:p w14:paraId="768A2CB8" w14:textId="77777777" w:rsidR="00C36B7F" w:rsidRPr="000560C3" w:rsidRDefault="00C36B7F" w:rsidP="00C36B7F">
      <w:pPr>
        <w:jc w:val="both"/>
        <w:rPr>
          <w:rFonts w:ascii="Verdana" w:hAnsi="Verdana"/>
          <w:kern w:val="28"/>
        </w:rPr>
      </w:pPr>
      <w:r w:rsidRPr="000560C3">
        <w:rPr>
          <w:rFonts w:ascii="Verdana" w:hAnsi="Verdana"/>
          <w:kern w:val="28"/>
        </w:rPr>
        <w:t>Las vibradoras serán introducidas en puntos equidistantes a 45 cm entre sí y durante 5 a 15 segundos para evitar la disgregación.</w:t>
      </w:r>
    </w:p>
    <w:p w14:paraId="2DE28DC6" w14:textId="77777777" w:rsidR="00C36B7F" w:rsidRPr="000560C3" w:rsidRDefault="00C36B7F" w:rsidP="00C36B7F">
      <w:pPr>
        <w:jc w:val="both"/>
        <w:rPr>
          <w:rFonts w:ascii="Verdana" w:hAnsi="Verdana"/>
          <w:kern w:val="28"/>
        </w:rPr>
      </w:pPr>
      <w:r w:rsidRPr="000560C3">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6765BEC4" w14:textId="77777777" w:rsidR="00C36B7F" w:rsidRPr="000560C3" w:rsidRDefault="00C36B7F" w:rsidP="00C36B7F">
      <w:pPr>
        <w:jc w:val="both"/>
        <w:rPr>
          <w:rFonts w:ascii="Verdana" w:hAnsi="Verdana"/>
          <w:kern w:val="28"/>
        </w:rPr>
      </w:pPr>
      <w:r w:rsidRPr="000560C3">
        <w:rPr>
          <w:rFonts w:ascii="Verdana" w:hAnsi="Verdana"/>
          <w:kern w:val="28"/>
        </w:rPr>
        <w:t>El compactado del hormigón se completará con un apisonado manual del hormigón y un golpeteo de los encofrados.</w:t>
      </w:r>
    </w:p>
    <w:p w14:paraId="45545D3D" w14:textId="77777777" w:rsidR="00C36B7F" w:rsidRPr="000560C3" w:rsidRDefault="00C36B7F" w:rsidP="00C36B7F">
      <w:pPr>
        <w:jc w:val="both"/>
        <w:rPr>
          <w:rFonts w:ascii="Verdana" w:hAnsi="Verdana"/>
          <w:kern w:val="28"/>
        </w:rPr>
      </w:pPr>
      <w:r w:rsidRPr="000560C3">
        <w:rPr>
          <w:rFonts w:ascii="Verdana" w:hAnsi="Verdana"/>
          <w:kern w:val="28"/>
        </w:rPr>
        <w:t>La compactación manual del hormigón mediante varillas de hierro será usada solo bajo autorización de Inspector de proyecto.</w:t>
      </w:r>
    </w:p>
    <w:p w14:paraId="5089C68D" w14:textId="77777777" w:rsidR="00C36B7F" w:rsidRPr="000560C3" w:rsidRDefault="00C36B7F" w:rsidP="00C36B7F">
      <w:pPr>
        <w:jc w:val="both"/>
        <w:rPr>
          <w:rFonts w:ascii="Verdana" w:hAnsi="Verdana"/>
          <w:b/>
          <w:kern w:val="28"/>
        </w:rPr>
      </w:pPr>
      <w:r w:rsidRPr="000560C3">
        <w:rPr>
          <w:rFonts w:ascii="Verdana" w:hAnsi="Verdana"/>
          <w:b/>
          <w:kern w:val="28"/>
        </w:rPr>
        <w:t>Desencofrado</w:t>
      </w:r>
    </w:p>
    <w:p w14:paraId="5092DD72" w14:textId="77777777" w:rsidR="00C36B7F" w:rsidRPr="000560C3" w:rsidRDefault="00C36B7F" w:rsidP="00C36B7F">
      <w:pPr>
        <w:jc w:val="both"/>
        <w:rPr>
          <w:rFonts w:ascii="Verdana" w:hAnsi="Verdana"/>
          <w:kern w:val="28"/>
        </w:rPr>
      </w:pPr>
      <w:r w:rsidRPr="000560C3">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465088" w14:textId="77777777" w:rsidR="00C36B7F" w:rsidRPr="000560C3" w:rsidRDefault="00C36B7F" w:rsidP="00C36B7F">
      <w:pPr>
        <w:jc w:val="both"/>
        <w:rPr>
          <w:rFonts w:ascii="Verdana" w:hAnsi="Verdana"/>
          <w:kern w:val="28"/>
        </w:rPr>
      </w:pPr>
      <w:r w:rsidRPr="000560C3">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D8C3D61" w14:textId="77777777" w:rsidR="00C36B7F" w:rsidRPr="000560C3" w:rsidRDefault="00C36B7F" w:rsidP="00C36B7F">
      <w:pPr>
        <w:jc w:val="both"/>
        <w:rPr>
          <w:rFonts w:ascii="Verdana" w:hAnsi="Verdana"/>
          <w:kern w:val="28"/>
        </w:rPr>
      </w:pPr>
      <w:r w:rsidRPr="000560C3">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81BB97D" w14:textId="77777777" w:rsidR="00C36B7F" w:rsidRPr="000560C3" w:rsidRDefault="00C36B7F" w:rsidP="00C36B7F">
      <w:pPr>
        <w:jc w:val="both"/>
        <w:rPr>
          <w:rFonts w:ascii="Verdana" w:hAnsi="Verdana"/>
          <w:kern w:val="28"/>
        </w:rPr>
      </w:pPr>
      <w:r w:rsidRPr="000560C3">
        <w:rPr>
          <w:rFonts w:ascii="Verdana" w:hAnsi="Verdana"/>
          <w:kern w:val="28"/>
        </w:rPr>
        <w:t>Los encofrados superiores en superficies inclinadas deberán ser removidos tan pronto como el hormigón tenga suficiente resistencia para no escurrir.</w:t>
      </w:r>
    </w:p>
    <w:p w14:paraId="2AA79EA4" w14:textId="77777777" w:rsidR="00C36B7F" w:rsidRPr="000560C3" w:rsidRDefault="00C36B7F" w:rsidP="00C36B7F">
      <w:pPr>
        <w:jc w:val="both"/>
        <w:rPr>
          <w:rFonts w:ascii="Verdana" w:hAnsi="Verdana"/>
          <w:kern w:val="28"/>
        </w:rPr>
      </w:pPr>
      <w:r w:rsidRPr="000560C3">
        <w:rPr>
          <w:rFonts w:ascii="Verdana" w:hAnsi="Verdana"/>
          <w:kern w:val="28"/>
        </w:rPr>
        <w:t>Los tiempos de desencofrado serán los indicados en el proyecto (planos y/o memoria de cálculo) y lo indicado en la norma CBH-87.</w:t>
      </w:r>
    </w:p>
    <w:p w14:paraId="7B7DD630" w14:textId="77777777" w:rsidR="00C36B7F" w:rsidRPr="000560C3" w:rsidRDefault="00C36B7F" w:rsidP="00C36B7F">
      <w:pPr>
        <w:jc w:val="both"/>
        <w:rPr>
          <w:rFonts w:ascii="Verdana" w:hAnsi="Verdana"/>
          <w:b/>
          <w:kern w:val="28"/>
        </w:rPr>
      </w:pPr>
      <w:r w:rsidRPr="000560C3">
        <w:rPr>
          <w:rFonts w:ascii="Verdana" w:hAnsi="Verdana"/>
          <w:b/>
          <w:kern w:val="28"/>
        </w:rPr>
        <w:t>Protección y Curado</w:t>
      </w:r>
    </w:p>
    <w:p w14:paraId="258EDCC3" w14:textId="77777777" w:rsidR="00C36B7F" w:rsidRPr="000560C3" w:rsidRDefault="00C36B7F" w:rsidP="00C36B7F">
      <w:pPr>
        <w:jc w:val="both"/>
        <w:rPr>
          <w:rFonts w:ascii="Verdana" w:hAnsi="Verdana"/>
          <w:kern w:val="28"/>
        </w:rPr>
      </w:pPr>
      <w:r w:rsidRPr="000560C3">
        <w:rPr>
          <w:rFonts w:ascii="Verdana" w:hAnsi="Verdana"/>
          <w:kern w:val="28"/>
        </w:rPr>
        <w:t>Una vez vaciado el hormigón fresco, deberá protegerse contra la lluvia, el viento, sol y en general contra toda acción que lo perjudique.</w:t>
      </w:r>
    </w:p>
    <w:p w14:paraId="74B7D8EA" w14:textId="77777777" w:rsidR="00C36B7F" w:rsidRPr="000560C3" w:rsidRDefault="00C36B7F" w:rsidP="00C36B7F">
      <w:pPr>
        <w:jc w:val="both"/>
        <w:rPr>
          <w:rFonts w:ascii="Verdana" w:hAnsi="Verdana"/>
          <w:kern w:val="28"/>
        </w:rPr>
      </w:pPr>
      <w:r w:rsidRPr="000560C3">
        <w:rPr>
          <w:rFonts w:ascii="Verdana" w:hAnsi="Verdana"/>
          <w:kern w:val="28"/>
        </w:rPr>
        <w:t>El hormigón será protegido manteniéndose a una temperatura superior a 5°C por lo menos durante 96 horas.</w:t>
      </w:r>
    </w:p>
    <w:p w14:paraId="4C096C10" w14:textId="77777777" w:rsidR="00C36B7F" w:rsidRPr="000560C3" w:rsidRDefault="00C36B7F" w:rsidP="00C36B7F">
      <w:pPr>
        <w:jc w:val="both"/>
        <w:rPr>
          <w:rFonts w:ascii="Verdana" w:hAnsi="Verdana"/>
          <w:kern w:val="28"/>
        </w:rPr>
      </w:pPr>
      <w:r w:rsidRPr="000560C3">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08380C0" w14:textId="77777777" w:rsidR="00C36B7F" w:rsidRPr="000560C3" w:rsidRDefault="00C36B7F" w:rsidP="00C36B7F">
      <w:pPr>
        <w:jc w:val="both"/>
        <w:rPr>
          <w:rFonts w:ascii="Verdana" w:hAnsi="Verdana"/>
          <w:kern w:val="28"/>
        </w:rPr>
      </w:pPr>
      <w:r w:rsidRPr="000560C3">
        <w:rPr>
          <w:rFonts w:ascii="Verdana" w:hAnsi="Verdana"/>
          <w:kern w:val="28"/>
        </w:rPr>
        <w:t>Durante la construcción, queda prohibido aplicar cargas, acumular materiales o maquinarias que signifiquen un peligro en la estabilidad de la estructura.</w:t>
      </w:r>
    </w:p>
    <w:p w14:paraId="6FEEFE8B" w14:textId="77777777" w:rsidR="00C36B7F" w:rsidRPr="000560C3" w:rsidRDefault="00C36B7F" w:rsidP="00C36B7F">
      <w:pPr>
        <w:jc w:val="both"/>
        <w:rPr>
          <w:rFonts w:ascii="Verdana" w:hAnsi="Verdana"/>
          <w:kern w:val="28"/>
        </w:rPr>
      </w:pPr>
    </w:p>
    <w:p w14:paraId="3EA80E8F" w14:textId="77777777" w:rsidR="00C36B7F" w:rsidRPr="000560C3" w:rsidRDefault="00C36B7F" w:rsidP="00C36B7F">
      <w:pPr>
        <w:jc w:val="both"/>
        <w:rPr>
          <w:rFonts w:ascii="Verdana" w:hAnsi="Verdana"/>
          <w:b/>
          <w:kern w:val="28"/>
        </w:rPr>
      </w:pPr>
      <w:r w:rsidRPr="000560C3">
        <w:rPr>
          <w:rFonts w:ascii="Verdana" w:hAnsi="Verdana"/>
          <w:b/>
          <w:kern w:val="28"/>
        </w:rPr>
        <w:t>Control de Calidad</w:t>
      </w:r>
    </w:p>
    <w:p w14:paraId="50436BB9" w14:textId="77777777" w:rsidR="00C36B7F" w:rsidRPr="000560C3" w:rsidRDefault="00C36B7F" w:rsidP="00C36B7F">
      <w:pPr>
        <w:jc w:val="both"/>
        <w:rPr>
          <w:rFonts w:ascii="Verdana" w:hAnsi="Verdana"/>
          <w:kern w:val="28"/>
        </w:rPr>
      </w:pPr>
      <w:r w:rsidRPr="000560C3">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5888800" w14:textId="77777777" w:rsidR="00C36B7F" w:rsidRPr="000560C3" w:rsidRDefault="00C36B7F" w:rsidP="00C36B7F">
      <w:pPr>
        <w:jc w:val="both"/>
        <w:rPr>
          <w:rFonts w:ascii="Verdana" w:hAnsi="Verdana"/>
          <w:kern w:val="28"/>
        </w:rPr>
      </w:pPr>
      <w:r w:rsidRPr="000560C3">
        <w:rPr>
          <w:rFonts w:ascii="Verdana" w:hAnsi="Verdana"/>
          <w:kern w:val="28"/>
        </w:rPr>
        <w:t>Los ensayos a realizar serán los requeridos por la normativa CBH-87 pudiendo la Entidad Ejecutora realizar ensayos adicionales los cuales deberán ser indicados en su propuesta.</w:t>
      </w:r>
    </w:p>
    <w:p w14:paraId="21D64224" w14:textId="77777777" w:rsidR="00C36B7F" w:rsidRPr="000560C3" w:rsidRDefault="00C36B7F" w:rsidP="00C36B7F">
      <w:pPr>
        <w:jc w:val="both"/>
        <w:rPr>
          <w:rFonts w:ascii="Verdana" w:hAnsi="Verdana"/>
          <w:kern w:val="28"/>
        </w:rPr>
      </w:pPr>
      <w:r w:rsidRPr="000560C3">
        <w:rPr>
          <w:rFonts w:ascii="Verdana" w:hAnsi="Verdana"/>
          <w:kern w:val="28"/>
        </w:rPr>
        <w:t>Para todos los casos, el nivel de control será el indicado en los planos constructivos o memoria de cálculo o, en ausencia de dicha indicación, se asumirá un nivel de control normal.</w:t>
      </w:r>
    </w:p>
    <w:p w14:paraId="33B42643" w14:textId="77777777" w:rsidR="00C36B7F" w:rsidRPr="000560C3" w:rsidRDefault="00C36B7F" w:rsidP="00C36B7F">
      <w:pPr>
        <w:widowControl w:val="0"/>
        <w:numPr>
          <w:ilvl w:val="0"/>
          <w:numId w:val="93"/>
        </w:numPr>
        <w:autoSpaceDE w:val="0"/>
        <w:autoSpaceDN w:val="0"/>
        <w:jc w:val="both"/>
        <w:rPr>
          <w:rFonts w:ascii="Verdana" w:hAnsi="Verdana"/>
          <w:b/>
          <w:kern w:val="28"/>
        </w:rPr>
      </w:pPr>
      <w:r w:rsidRPr="000560C3">
        <w:rPr>
          <w:rFonts w:ascii="Verdana" w:hAnsi="Verdana"/>
          <w:b/>
          <w:kern w:val="28"/>
        </w:rPr>
        <w:t>Ensayos a Realizar</w:t>
      </w:r>
    </w:p>
    <w:p w14:paraId="212CA13F" w14:textId="77777777" w:rsidR="00C36B7F" w:rsidRPr="000560C3" w:rsidRDefault="00C36B7F" w:rsidP="00C36B7F">
      <w:pPr>
        <w:ind w:left="720"/>
        <w:jc w:val="both"/>
        <w:rPr>
          <w:rFonts w:ascii="Verdana" w:hAnsi="Verdana"/>
          <w:b/>
          <w:kern w:val="28"/>
        </w:rPr>
      </w:pPr>
    </w:p>
    <w:p w14:paraId="4832BD9C" w14:textId="77777777" w:rsidR="00C36B7F" w:rsidRPr="000560C3" w:rsidRDefault="00C36B7F" w:rsidP="00C36B7F">
      <w:pPr>
        <w:jc w:val="both"/>
        <w:rPr>
          <w:rFonts w:ascii="Verdana" w:hAnsi="Verdana"/>
          <w:kern w:val="28"/>
        </w:rPr>
      </w:pPr>
      <w:r w:rsidRPr="000560C3">
        <w:rPr>
          <w:rFonts w:ascii="Verdana" w:hAnsi="Verdana"/>
          <w:kern w:val="28"/>
        </w:rPr>
        <w:t>En el caso del presente ítem mínimamente se realizarán los siguientes ensayos de calidad:</w:t>
      </w:r>
    </w:p>
    <w:p w14:paraId="5DA0EDB3" w14:textId="77777777" w:rsidR="00C36B7F" w:rsidRPr="000560C3" w:rsidRDefault="00C36B7F" w:rsidP="00C36B7F">
      <w:pPr>
        <w:widowControl w:val="0"/>
        <w:numPr>
          <w:ilvl w:val="0"/>
          <w:numId w:val="91"/>
        </w:numPr>
        <w:autoSpaceDE w:val="0"/>
        <w:autoSpaceDN w:val="0"/>
        <w:jc w:val="both"/>
        <w:rPr>
          <w:rFonts w:ascii="Verdana" w:hAnsi="Verdana"/>
          <w:kern w:val="28"/>
        </w:rPr>
      </w:pPr>
      <w:r w:rsidRPr="000560C3">
        <w:rPr>
          <w:rFonts w:ascii="Verdana" w:hAnsi="Verdana"/>
          <w:kern w:val="28"/>
        </w:rPr>
        <w:t>Granulometría de los Áridos</w:t>
      </w:r>
    </w:p>
    <w:p w14:paraId="01CBD8AD" w14:textId="77777777" w:rsidR="00C36B7F" w:rsidRPr="000560C3" w:rsidRDefault="00C36B7F" w:rsidP="00C36B7F">
      <w:pPr>
        <w:widowControl w:val="0"/>
        <w:numPr>
          <w:ilvl w:val="0"/>
          <w:numId w:val="91"/>
        </w:numPr>
        <w:autoSpaceDE w:val="0"/>
        <w:autoSpaceDN w:val="0"/>
        <w:jc w:val="both"/>
        <w:rPr>
          <w:rFonts w:ascii="Verdana" w:hAnsi="Verdana"/>
          <w:kern w:val="28"/>
        </w:rPr>
      </w:pPr>
      <w:r w:rsidRPr="000560C3">
        <w:rPr>
          <w:rFonts w:ascii="Verdana" w:hAnsi="Verdana"/>
          <w:kern w:val="28"/>
        </w:rPr>
        <w:t>Ensayos de Control de la Resistencia del Hormigón – Probetas Cilíndricas</w:t>
      </w:r>
    </w:p>
    <w:p w14:paraId="044426DD" w14:textId="77777777" w:rsidR="00C36B7F" w:rsidRPr="000560C3" w:rsidRDefault="00C36B7F" w:rsidP="00C36B7F">
      <w:pPr>
        <w:widowControl w:val="0"/>
        <w:numPr>
          <w:ilvl w:val="0"/>
          <w:numId w:val="91"/>
        </w:numPr>
        <w:autoSpaceDE w:val="0"/>
        <w:autoSpaceDN w:val="0"/>
        <w:jc w:val="both"/>
        <w:rPr>
          <w:rFonts w:ascii="Verdana" w:hAnsi="Verdana"/>
          <w:kern w:val="28"/>
        </w:rPr>
      </w:pPr>
      <w:r w:rsidRPr="000560C3">
        <w:rPr>
          <w:rFonts w:ascii="Verdana" w:hAnsi="Verdana"/>
          <w:kern w:val="28"/>
        </w:rPr>
        <w:t>Ensayos de Control de la Consistencia del Hormigón - Cono de Abraham</w:t>
      </w:r>
    </w:p>
    <w:p w14:paraId="4593A0BD" w14:textId="77777777" w:rsidR="00C36B7F" w:rsidRPr="000560C3" w:rsidRDefault="00C36B7F" w:rsidP="00C36B7F">
      <w:pPr>
        <w:jc w:val="both"/>
        <w:rPr>
          <w:rFonts w:ascii="Verdana" w:hAnsi="Verdana"/>
          <w:kern w:val="28"/>
        </w:rPr>
      </w:pPr>
    </w:p>
    <w:p w14:paraId="4B8A42D3" w14:textId="77777777" w:rsidR="00C36B7F" w:rsidRPr="000560C3" w:rsidRDefault="00C36B7F" w:rsidP="00C36B7F">
      <w:pPr>
        <w:jc w:val="both"/>
        <w:rPr>
          <w:rFonts w:ascii="Verdana" w:hAnsi="Verdana"/>
          <w:kern w:val="28"/>
        </w:rPr>
      </w:pPr>
      <w:r w:rsidRPr="000560C3">
        <w:rPr>
          <w:rFonts w:ascii="Verdana" w:hAnsi="Verdana"/>
          <w:kern w:val="28"/>
        </w:rPr>
        <w:t>Adicionalmente, el Inspector de proyecto indicará la realización de los siguientes ensayos de calidad cuando las condiciones de la obra así lo requieran:</w:t>
      </w:r>
    </w:p>
    <w:p w14:paraId="123270D9" w14:textId="77777777" w:rsidR="00C36B7F" w:rsidRPr="000560C3" w:rsidRDefault="00C36B7F" w:rsidP="00C36B7F">
      <w:pPr>
        <w:widowControl w:val="0"/>
        <w:numPr>
          <w:ilvl w:val="0"/>
          <w:numId w:val="92"/>
        </w:numPr>
        <w:autoSpaceDE w:val="0"/>
        <w:autoSpaceDN w:val="0"/>
        <w:jc w:val="both"/>
        <w:rPr>
          <w:rFonts w:ascii="Verdana" w:hAnsi="Verdana"/>
          <w:kern w:val="28"/>
        </w:rPr>
      </w:pPr>
      <w:r w:rsidRPr="000560C3">
        <w:rPr>
          <w:rFonts w:ascii="Verdana" w:hAnsi="Verdana"/>
          <w:kern w:val="28"/>
        </w:rPr>
        <w:t>Ensayos de calidad sobre el cemento</w:t>
      </w:r>
    </w:p>
    <w:p w14:paraId="341FE04B" w14:textId="77777777" w:rsidR="00C36B7F" w:rsidRPr="000560C3" w:rsidRDefault="00C36B7F" w:rsidP="00C36B7F">
      <w:pPr>
        <w:widowControl w:val="0"/>
        <w:numPr>
          <w:ilvl w:val="0"/>
          <w:numId w:val="92"/>
        </w:numPr>
        <w:autoSpaceDE w:val="0"/>
        <w:autoSpaceDN w:val="0"/>
        <w:jc w:val="both"/>
        <w:rPr>
          <w:rFonts w:ascii="Verdana" w:hAnsi="Verdana"/>
          <w:kern w:val="28"/>
        </w:rPr>
      </w:pPr>
      <w:r w:rsidRPr="000560C3">
        <w:rPr>
          <w:rFonts w:ascii="Verdana" w:hAnsi="Verdana"/>
          <w:kern w:val="28"/>
        </w:rPr>
        <w:t>Ensayos de calidad de los aceros de refuerzo</w:t>
      </w:r>
    </w:p>
    <w:p w14:paraId="45EC5E35" w14:textId="77777777" w:rsidR="00C36B7F" w:rsidRPr="000560C3" w:rsidRDefault="00C36B7F" w:rsidP="00C36B7F">
      <w:pPr>
        <w:widowControl w:val="0"/>
        <w:numPr>
          <w:ilvl w:val="0"/>
          <w:numId w:val="92"/>
        </w:numPr>
        <w:autoSpaceDE w:val="0"/>
        <w:autoSpaceDN w:val="0"/>
        <w:jc w:val="both"/>
        <w:rPr>
          <w:rFonts w:ascii="Verdana" w:hAnsi="Verdana"/>
          <w:kern w:val="28"/>
        </w:rPr>
      </w:pPr>
      <w:r w:rsidRPr="000560C3">
        <w:rPr>
          <w:rFonts w:ascii="Verdana" w:hAnsi="Verdana"/>
          <w:kern w:val="28"/>
        </w:rPr>
        <w:t>Ensayo de la Máquina de los Ángeles</w:t>
      </w:r>
    </w:p>
    <w:p w14:paraId="17E7039A" w14:textId="77777777" w:rsidR="00C36B7F" w:rsidRPr="000560C3" w:rsidRDefault="00C36B7F" w:rsidP="00C36B7F">
      <w:pPr>
        <w:widowControl w:val="0"/>
        <w:numPr>
          <w:ilvl w:val="0"/>
          <w:numId w:val="92"/>
        </w:numPr>
        <w:autoSpaceDE w:val="0"/>
        <w:autoSpaceDN w:val="0"/>
        <w:jc w:val="both"/>
        <w:rPr>
          <w:rFonts w:ascii="Verdana" w:hAnsi="Verdana"/>
          <w:kern w:val="28"/>
        </w:rPr>
      </w:pPr>
      <w:r w:rsidRPr="000560C3">
        <w:rPr>
          <w:rFonts w:ascii="Verdana" w:hAnsi="Verdana"/>
          <w:kern w:val="28"/>
        </w:rPr>
        <w:t>Otros que el proponente oferte en su propuesta</w:t>
      </w:r>
    </w:p>
    <w:p w14:paraId="1481F773" w14:textId="77777777" w:rsidR="00C36B7F" w:rsidRPr="000560C3" w:rsidRDefault="00C36B7F" w:rsidP="00C36B7F">
      <w:pPr>
        <w:jc w:val="both"/>
        <w:rPr>
          <w:rFonts w:ascii="Verdana" w:hAnsi="Verdana"/>
          <w:kern w:val="28"/>
        </w:rPr>
      </w:pPr>
    </w:p>
    <w:p w14:paraId="58FEBBB6" w14:textId="77777777" w:rsidR="00C36B7F" w:rsidRPr="000560C3" w:rsidRDefault="00C36B7F" w:rsidP="00C36B7F">
      <w:pPr>
        <w:widowControl w:val="0"/>
        <w:numPr>
          <w:ilvl w:val="0"/>
          <w:numId w:val="93"/>
        </w:numPr>
        <w:autoSpaceDE w:val="0"/>
        <w:autoSpaceDN w:val="0"/>
        <w:jc w:val="both"/>
        <w:rPr>
          <w:rFonts w:ascii="Verdana" w:hAnsi="Verdana"/>
          <w:b/>
          <w:kern w:val="28"/>
        </w:rPr>
      </w:pPr>
      <w:r w:rsidRPr="000560C3">
        <w:rPr>
          <w:rFonts w:ascii="Verdana" w:hAnsi="Verdana"/>
          <w:b/>
          <w:kern w:val="28"/>
        </w:rPr>
        <w:t>Laboratorio</w:t>
      </w:r>
    </w:p>
    <w:p w14:paraId="3F741327" w14:textId="77777777" w:rsidR="00C36B7F" w:rsidRPr="000560C3" w:rsidRDefault="00C36B7F" w:rsidP="00C36B7F">
      <w:pPr>
        <w:ind w:left="720"/>
        <w:jc w:val="both"/>
        <w:rPr>
          <w:rFonts w:ascii="Verdana" w:hAnsi="Verdana"/>
          <w:b/>
          <w:kern w:val="28"/>
        </w:rPr>
      </w:pPr>
    </w:p>
    <w:p w14:paraId="630F976F" w14:textId="77777777" w:rsidR="00C36B7F" w:rsidRPr="000560C3" w:rsidRDefault="00C36B7F" w:rsidP="00C36B7F">
      <w:pPr>
        <w:jc w:val="both"/>
        <w:rPr>
          <w:rFonts w:ascii="Verdana" w:hAnsi="Verdana"/>
          <w:kern w:val="28"/>
        </w:rPr>
      </w:pPr>
      <w:r w:rsidRPr="000560C3">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831561D" w14:textId="77777777" w:rsidR="00C36B7F" w:rsidRPr="000560C3" w:rsidRDefault="00C36B7F" w:rsidP="00C36B7F">
      <w:pPr>
        <w:widowControl w:val="0"/>
        <w:numPr>
          <w:ilvl w:val="0"/>
          <w:numId w:val="93"/>
        </w:numPr>
        <w:autoSpaceDE w:val="0"/>
        <w:autoSpaceDN w:val="0"/>
        <w:jc w:val="both"/>
        <w:rPr>
          <w:rFonts w:ascii="Verdana" w:hAnsi="Verdana"/>
          <w:b/>
          <w:kern w:val="28"/>
        </w:rPr>
      </w:pPr>
      <w:r w:rsidRPr="000560C3">
        <w:rPr>
          <w:rFonts w:ascii="Verdana" w:hAnsi="Verdana"/>
          <w:b/>
          <w:kern w:val="28"/>
        </w:rPr>
        <w:t>Frecuencia de los Ensayos</w:t>
      </w:r>
    </w:p>
    <w:p w14:paraId="47C179BD" w14:textId="77777777" w:rsidR="00C36B7F" w:rsidRPr="000560C3" w:rsidRDefault="00C36B7F" w:rsidP="00C36B7F">
      <w:pPr>
        <w:ind w:left="720"/>
        <w:jc w:val="both"/>
        <w:rPr>
          <w:rFonts w:ascii="Verdana" w:hAnsi="Verdana"/>
          <w:b/>
          <w:kern w:val="28"/>
        </w:rPr>
      </w:pPr>
    </w:p>
    <w:p w14:paraId="64683461" w14:textId="77777777" w:rsidR="00C36B7F" w:rsidRPr="000560C3" w:rsidRDefault="00C36B7F" w:rsidP="00C36B7F">
      <w:pPr>
        <w:jc w:val="both"/>
        <w:rPr>
          <w:rFonts w:ascii="Verdana" w:hAnsi="Verdana"/>
          <w:kern w:val="28"/>
        </w:rPr>
      </w:pPr>
      <w:r w:rsidRPr="000560C3">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CAE5C96" w14:textId="77777777" w:rsidR="00C36B7F" w:rsidRPr="000560C3" w:rsidRDefault="00C36B7F" w:rsidP="00C36B7F">
      <w:pPr>
        <w:jc w:val="both"/>
        <w:rPr>
          <w:rFonts w:ascii="Verdana" w:hAnsi="Verdana"/>
          <w:kern w:val="28"/>
        </w:rPr>
      </w:pPr>
      <w:r w:rsidRPr="000560C3">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2296D3" w14:textId="77777777" w:rsidR="00C36B7F" w:rsidRPr="000560C3" w:rsidRDefault="00C36B7F" w:rsidP="00C36B7F">
      <w:pPr>
        <w:jc w:val="both"/>
        <w:rPr>
          <w:rFonts w:ascii="Verdana" w:hAnsi="Verdana"/>
          <w:kern w:val="28"/>
        </w:rPr>
      </w:pPr>
      <w:r w:rsidRPr="000560C3">
        <w:rPr>
          <w:rFonts w:ascii="Verdana" w:hAnsi="Verdana"/>
          <w:kern w:val="28"/>
        </w:rPr>
        <w:t>Es obligación d</w:t>
      </w:r>
      <w:r w:rsidRPr="000560C3">
        <w:rPr>
          <w:rFonts w:ascii="Verdana" w:hAnsi="Verdana"/>
          <w:color w:val="FF0000"/>
          <w:kern w:val="28"/>
        </w:rPr>
        <w:t>e</w:t>
      </w:r>
      <w:r w:rsidRPr="000560C3">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200D634" w14:textId="77777777" w:rsidR="00C36B7F" w:rsidRPr="000560C3" w:rsidRDefault="00C36B7F" w:rsidP="00C36B7F">
      <w:pPr>
        <w:jc w:val="both"/>
        <w:rPr>
          <w:rFonts w:ascii="Verdana" w:hAnsi="Verdana"/>
          <w:kern w:val="28"/>
        </w:rPr>
      </w:pPr>
      <w:r w:rsidRPr="000560C3">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526292F" w14:textId="77777777" w:rsidR="00C36B7F" w:rsidRPr="000560C3" w:rsidRDefault="00C36B7F" w:rsidP="00C36B7F">
      <w:pPr>
        <w:jc w:val="both"/>
        <w:rPr>
          <w:rFonts w:ascii="Verdana" w:hAnsi="Verdana"/>
          <w:kern w:val="28"/>
        </w:rPr>
      </w:pPr>
      <w:r w:rsidRPr="000560C3">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406D4EE" w14:textId="77777777" w:rsidR="00C36B7F" w:rsidRPr="000560C3" w:rsidRDefault="00C36B7F" w:rsidP="00C36B7F">
      <w:pPr>
        <w:jc w:val="both"/>
        <w:rPr>
          <w:rFonts w:ascii="Verdana" w:hAnsi="Verdana"/>
          <w:kern w:val="28"/>
        </w:rPr>
      </w:pPr>
      <w:r w:rsidRPr="000560C3">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238BC0" w14:textId="77777777" w:rsidR="00C36B7F" w:rsidRPr="000560C3" w:rsidRDefault="00C36B7F" w:rsidP="00C36B7F">
      <w:pPr>
        <w:jc w:val="both"/>
        <w:rPr>
          <w:rFonts w:ascii="Verdana" w:hAnsi="Verdana"/>
          <w:kern w:val="28"/>
        </w:rPr>
      </w:pPr>
      <w:r w:rsidRPr="000560C3">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8"/>
        <w:gridCol w:w="1608"/>
        <w:gridCol w:w="1789"/>
        <w:gridCol w:w="1310"/>
        <w:gridCol w:w="1260"/>
      </w:tblGrid>
      <w:tr w:rsidR="00C36B7F" w:rsidRPr="000560C3" w14:paraId="5ADABFB3" w14:textId="77777777" w:rsidTr="0091094C">
        <w:trPr>
          <w:jc w:val="center"/>
        </w:trPr>
        <w:tc>
          <w:tcPr>
            <w:tcW w:w="909" w:type="pct"/>
            <w:shd w:val="clear" w:color="auto" w:fill="1F3864" w:themeFill="accent5" w:themeFillShade="80"/>
            <w:vAlign w:val="center"/>
          </w:tcPr>
          <w:p w14:paraId="5FB4FDB2" w14:textId="77777777" w:rsidR="00C36B7F" w:rsidRPr="000560C3" w:rsidRDefault="00C36B7F" w:rsidP="0091094C">
            <w:pPr>
              <w:jc w:val="both"/>
              <w:rPr>
                <w:rFonts w:ascii="Verdana" w:hAnsi="Verdana"/>
                <w:b/>
                <w:kern w:val="28"/>
              </w:rPr>
            </w:pPr>
            <w:r w:rsidRPr="000560C3">
              <w:rPr>
                <w:rFonts w:ascii="Verdana" w:hAnsi="Verdana"/>
                <w:b/>
                <w:kern w:val="28"/>
              </w:rPr>
              <w:t xml:space="preserve">TIPO DEL </w:t>
            </w:r>
            <w:proofErr w:type="spellStart"/>
            <w:r w:rsidRPr="000560C3">
              <w:rPr>
                <w:rFonts w:ascii="Verdana" w:hAnsi="Verdana"/>
                <w:b/>
                <w:kern w:val="28"/>
              </w:rPr>
              <w:t>Hº</w:t>
            </w:r>
            <w:proofErr w:type="spellEnd"/>
          </w:p>
        </w:tc>
        <w:tc>
          <w:tcPr>
            <w:tcW w:w="871" w:type="pct"/>
            <w:shd w:val="clear" w:color="auto" w:fill="1F3864" w:themeFill="accent5" w:themeFillShade="80"/>
            <w:vAlign w:val="center"/>
          </w:tcPr>
          <w:p w14:paraId="3D75714D" w14:textId="77777777" w:rsidR="00C36B7F" w:rsidRPr="000560C3" w:rsidRDefault="00C36B7F" w:rsidP="0091094C">
            <w:pPr>
              <w:jc w:val="both"/>
              <w:rPr>
                <w:rFonts w:ascii="Verdana" w:hAnsi="Verdana"/>
                <w:b/>
                <w:kern w:val="28"/>
              </w:rPr>
            </w:pPr>
            <w:r w:rsidRPr="000560C3">
              <w:rPr>
                <w:rFonts w:ascii="Verdana" w:hAnsi="Verdana"/>
                <w:b/>
                <w:kern w:val="28"/>
              </w:rPr>
              <w:t>TAM. MAX. AGREGADO</w:t>
            </w:r>
          </w:p>
        </w:tc>
        <w:tc>
          <w:tcPr>
            <w:tcW w:w="871" w:type="pct"/>
            <w:shd w:val="clear" w:color="auto" w:fill="1F3864" w:themeFill="accent5" w:themeFillShade="80"/>
            <w:vAlign w:val="center"/>
          </w:tcPr>
          <w:p w14:paraId="5D88766E" w14:textId="77777777" w:rsidR="00C36B7F" w:rsidRPr="000560C3" w:rsidRDefault="00C36B7F" w:rsidP="0091094C">
            <w:pPr>
              <w:jc w:val="both"/>
              <w:rPr>
                <w:rFonts w:ascii="Verdana" w:hAnsi="Verdana"/>
                <w:b/>
                <w:kern w:val="28"/>
              </w:rPr>
            </w:pPr>
            <w:r w:rsidRPr="000560C3">
              <w:rPr>
                <w:rFonts w:ascii="Verdana" w:hAnsi="Verdana"/>
                <w:b/>
                <w:kern w:val="28"/>
              </w:rPr>
              <w:t>RES. Kg/cm2</w:t>
            </w:r>
          </w:p>
          <w:p w14:paraId="57344389" w14:textId="77777777" w:rsidR="00C36B7F" w:rsidRPr="000560C3" w:rsidRDefault="00C36B7F" w:rsidP="0091094C">
            <w:pPr>
              <w:jc w:val="both"/>
              <w:rPr>
                <w:rFonts w:ascii="Verdana" w:hAnsi="Verdana"/>
                <w:b/>
                <w:kern w:val="28"/>
              </w:rPr>
            </w:pPr>
            <w:r w:rsidRPr="000560C3">
              <w:rPr>
                <w:rFonts w:ascii="Verdana" w:hAnsi="Verdana"/>
                <w:b/>
                <w:kern w:val="28"/>
              </w:rPr>
              <w:t>(28 días)</w:t>
            </w:r>
          </w:p>
        </w:tc>
        <w:tc>
          <w:tcPr>
            <w:tcW w:w="969" w:type="pct"/>
            <w:shd w:val="clear" w:color="auto" w:fill="1F3864" w:themeFill="accent5" w:themeFillShade="80"/>
            <w:vAlign w:val="center"/>
          </w:tcPr>
          <w:p w14:paraId="0B0FB5FD" w14:textId="77777777" w:rsidR="00C36B7F" w:rsidRPr="000560C3" w:rsidRDefault="00C36B7F" w:rsidP="0091094C">
            <w:pPr>
              <w:jc w:val="both"/>
              <w:rPr>
                <w:rFonts w:ascii="Verdana" w:hAnsi="Verdana"/>
                <w:b/>
                <w:kern w:val="28"/>
                <w:lang w:val="pt-BR"/>
              </w:rPr>
            </w:pPr>
            <w:r w:rsidRPr="000560C3">
              <w:rPr>
                <w:rFonts w:ascii="Verdana" w:hAnsi="Verdana"/>
                <w:b/>
                <w:kern w:val="28"/>
                <w:lang w:val="pt-BR"/>
              </w:rPr>
              <w:t>PESO APROX. CEM. Kg/m3</w:t>
            </w:r>
          </w:p>
        </w:tc>
        <w:tc>
          <w:tcPr>
            <w:tcW w:w="697" w:type="pct"/>
            <w:shd w:val="clear" w:color="auto" w:fill="1F3864" w:themeFill="accent5" w:themeFillShade="80"/>
            <w:vAlign w:val="center"/>
          </w:tcPr>
          <w:p w14:paraId="74C56EDE" w14:textId="77777777" w:rsidR="00C36B7F" w:rsidRPr="000560C3" w:rsidRDefault="00C36B7F" w:rsidP="0091094C">
            <w:pPr>
              <w:jc w:val="both"/>
              <w:rPr>
                <w:rFonts w:ascii="Verdana" w:hAnsi="Verdana"/>
                <w:b/>
                <w:kern w:val="28"/>
              </w:rPr>
            </w:pPr>
            <w:r w:rsidRPr="000560C3">
              <w:rPr>
                <w:rFonts w:ascii="Verdana" w:hAnsi="Verdana"/>
                <w:b/>
                <w:kern w:val="28"/>
              </w:rPr>
              <w:t>RELACIÓN a / c</w:t>
            </w:r>
          </w:p>
        </w:tc>
        <w:tc>
          <w:tcPr>
            <w:tcW w:w="684" w:type="pct"/>
            <w:shd w:val="clear" w:color="auto" w:fill="1F3864" w:themeFill="accent5" w:themeFillShade="80"/>
            <w:vAlign w:val="center"/>
          </w:tcPr>
          <w:p w14:paraId="553B312F" w14:textId="77777777" w:rsidR="00C36B7F" w:rsidRPr="000560C3" w:rsidRDefault="00C36B7F" w:rsidP="0091094C">
            <w:pPr>
              <w:jc w:val="both"/>
              <w:rPr>
                <w:rFonts w:ascii="Verdana" w:hAnsi="Verdana"/>
                <w:b/>
                <w:kern w:val="28"/>
              </w:rPr>
            </w:pPr>
            <w:r w:rsidRPr="000560C3">
              <w:rPr>
                <w:rFonts w:ascii="Verdana" w:hAnsi="Verdana"/>
                <w:b/>
                <w:kern w:val="28"/>
              </w:rPr>
              <w:t>Rev. (</w:t>
            </w:r>
            <w:proofErr w:type="spellStart"/>
            <w:r w:rsidRPr="000560C3">
              <w:rPr>
                <w:rFonts w:ascii="Verdana" w:hAnsi="Verdana"/>
                <w:b/>
                <w:kern w:val="28"/>
              </w:rPr>
              <w:t>pulg</w:t>
            </w:r>
            <w:proofErr w:type="spellEnd"/>
            <w:r w:rsidRPr="000560C3">
              <w:rPr>
                <w:rFonts w:ascii="Verdana" w:hAnsi="Verdana"/>
                <w:b/>
                <w:kern w:val="28"/>
              </w:rPr>
              <w:t>)</w:t>
            </w:r>
          </w:p>
        </w:tc>
      </w:tr>
      <w:tr w:rsidR="00C36B7F" w:rsidRPr="000560C3" w14:paraId="1B52AF7F" w14:textId="77777777" w:rsidTr="0091094C">
        <w:trPr>
          <w:trHeight w:val="304"/>
          <w:jc w:val="center"/>
        </w:trPr>
        <w:tc>
          <w:tcPr>
            <w:tcW w:w="909" w:type="pct"/>
            <w:vAlign w:val="center"/>
          </w:tcPr>
          <w:p w14:paraId="14F917E3" w14:textId="77777777" w:rsidR="00C36B7F" w:rsidRPr="000560C3" w:rsidRDefault="00C36B7F" w:rsidP="0091094C">
            <w:pPr>
              <w:jc w:val="both"/>
              <w:rPr>
                <w:rFonts w:ascii="Verdana" w:hAnsi="Verdana"/>
                <w:bCs/>
                <w:kern w:val="28"/>
              </w:rPr>
            </w:pPr>
            <w:r w:rsidRPr="000560C3">
              <w:rPr>
                <w:rFonts w:ascii="Verdana" w:hAnsi="Verdana"/>
                <w:bCs/>
                <w:kern w:val="28"/>
              </w:rPr>
              <w:t>H “</w:t>
            </w:r>
            <w:smartTag w:uri="urn:schemas-microsoft-com:office:smarttags" w:element="metricconverter">
              <w:smartTagPr>
                <w:attr w:name="ProductID" w:val="400”"/>
              </w:smartTagPr>
              <w:r w:rsidRPr="000560C3">
                <w:rPr>
                  <w:rFonts w:ascii="Verdana" w:hAnsi="Verdana"/>
                  <w:bCs/>
                  <w:kern w:val="28"/>
                </w:rPr>
                <w:t>400”</w:t>
              </w:r>
            </w:smartTag>
          </w:p>
        </w:tc>
        <w:tc>
          <w:tcPr>
            <w:tcW w:w="871" w:type="pct"/>
            <w:vAlign w:val="center"/>
          </w:tcPr>
          <w:p w14:paraId="33161B7C" w14:textId="77777777" w:rsidR="00C36B7F" w:rsidRPr="000560C3" w:rsidRDefault="00C36B7F" w:rsidP="0091094C">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p>
        </w:tc>
        <w:tc>
          <w:tcPr>
            <w:tcW w:w="871" w:type="pct"/>
            <w:vAlign w:val="center"/>
          </w:tcPr>
          <w:p w14:paraId="72292A7A" w14:textId="77777777" w:rsidR="00C36B7F" w:rsidRPr="000560C3" w:rsidRDefault="00C36B7F" w:rsidP="0091094C">
            <w:pPr>
              <w:jc w:val="both"/>
              <w:rPr>
                <w:rFonts w:ascii="Verdana" w:hAnsi="Verdana"/>
                <w:bCs/>
                <w:kern w:val="28"/>
              </w:rPr>
            </w:pPr>
            <w:r w:rsidRPr="000560C3">
              <w:rPr>
                <w:rFonts w:ascii="Verdana" w:hAnsi="Verdana"/>
                <w:bCs/>
                <w:kern w:val="28"/>
              </w:rPr>
              <w:t>400</w:t>
            </w:r>
          </w:p>
        </w:tc>
        <w:tc>
          <w:tcPr>
            <w:tcW w:w="969" w:type="pct"/>
            <w:vAlign w:val="center"/>
          </w:tcPr>
          <w:p w14:paraId="304F80A2" w14:textId="77777777" w:rsidR="00C36B7F" w:rsidRPr="000560C3" w:rsidRDefault="00C36B7F" w:rsidP="0091094C">
            <w:pPr>
              <w:jc w:val="both"/>
              <w:rPr>
                <w:rFonts w:ascii="Verdana" w:hAnsi="Verdana"/>
                <w:bCs/>
                <w:kern w:val="28"/>
              </w:rPr>
            </w:pPr>
            <w:r w:rsidRPr="000560C3">
              <w:rPr>
                <w:rFonts w:ascii="Verdana" w:hAnsi="Verdana"/>
                <w:bCs/>
                <w:kern w:val="28"/>
              </w:rPr>
              <w:t>470</w:t>
            </w:r>
          </w:p>
        </w:tc>
        <w:tc>
          <w:tcPr>
            <w:tcW w:w="697" w:type="pct"/>
            <w:vAlign w:val="center"/>
          </w:tcPr>
          <w:p w14:paraId="7506997F" w14:textId="77777777" w:rsidR="00C36B7F" w:rsidRPr="000560C3" w:rsidRDefault="00C36B7F" w:rsidP="0091094C">
            <w:pPr>
              <w:jc w:val="both"/>
              <w:rPr>
                <w:rFonts w:ascii="Verdana" w:hAnsi="Verdana"/>
                <w:bCs/>
                <w:kern w:val="28"/>
              </w:rPr>
            </w:pPr>
            <w:r w:rsidRPr="000560C3">
              <w:rPr>
                <w:rFonts w:ascii="Verdana" w:hAnsi="Verdana"/>
                <w:bCs/>
                <w:kern w:val="28"/>
              </w:rPr>
              <w:t>0,4</w:t>
            </w:r>
          </w:p>
        </w:tc>
        <w:tc>
          <w:tcPr>
            <w:tcW w:w="684" w:type="pct"/>
            <w:vAlign w:val="center"/>
          </w:tcPr>
          <w:p w14:paraId="193B8464" w14:textId="77777777" w:rsidR="00C36B7F" w:rsidRPr="000560C3" w:rsidRDefault="00C36B7F" w:rsidP="0091094C">
            <w:pPr>
              <w:jc w:val="both"/>
              <w:rPr>
                <w:rFonts w:ascii="Verdana" w:hAnsi="Verdana"/>
                <w:bCs/>
                <w:kern w:val="28"/>
              </w:rPr>
            </w:pPr>
            <w:r w:rsidRPr="000560C3">
              <w:rPr>
                <w:rFonts w:ascii="Verdana" w:hAnsi="Verdana"/>
                <w:bCs/>
                <w:kern w:val="28"/>
              </w:rPr>
              <w:t>1 – 3</w:t>
            </w:r>
          </w:p>
        </w:tc>
      </w:tr>
      <w:tr w:rsidR="00C36B7F" w:rsidRPr="000560C3" w14:paraId="3AD18F4F" w14:textId="77777777" w:rsidTr="0091094C">
        <w:trPr>
          <w:trHeight w:val="132"/>
          <w:jc w:val="center"/>
        </w:trPr>
        <w:tc>
          <w:tcPr>
            <w:tcW w:w="909" w:type="pct"/>
            <w:vAlign w:val="center"/>
          </w:tcPr>
          <w:p w14:paraId="4E235355" w14:textId="77777777" w:rsidR="00C36B7F" w:rsidRPr="000560C3" w:rsidRDefault="00C36B7F" w:rsidP="0091094C">
            <w:pPr>
              <w:jc w:val="both"/>
              <w:rPr>
                <w:rFonts w:ascii="Verdana" w:hAnsi="Verdana"/>
                <w:bCs/>
                <w:kern w:val="28"/>
              </w:rPr>
            </w:pPr>
            <w:r w:rsidRPr="000560C3">
              <w:rPr>
                <w:rFonts w:ascii="Verdana" w:hAnsi="Verdana"/>
                <w:bCs/>
                <w:kern w:val="28"/>
              </w:rPr>
              <w:t>H “</w:t>
            </w:r>
            <w:smartTag w:uri="urn:schemas-microsoft-com:office:smarttags" w:element="metricconverter">
              <w:smartTagPr>
                <w:attr w:name="ProductID" w:val="350”"/>
              </w:smartTagPr>
              <w:r w:rsidRPr="000560C3">
                <w:rPr>
                  <w:rFonts w:ascii="Verdana" w:hAnsi="Verdana"/>
                  <w:bCs/>
                  <w:kern w:val="28"/>
                </w:rPr>
                <w:t>350”</w:t>
              </w:r>
            </w:smartTag>
          </w:p>
        </w:tc>
        <w:tc>
          <w:tcPr>
            <w:tcW w:w="871" w:type="pct"/>
            <w:vAlign w:val="center"/>
          </w:tcPr>
          <w:p w14:paraId="3C40C68F" w14:textId="77777777" w:rsidR="00C36B7F" w:rsidRPr="000560C3" w:rsidRDefault="00C36B7F" w:rsidP="0091094C">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p>
        </w:tc>
        <w:tc>
          <w:tcPr>
            <w:tcW w:w="871" w:type="pct"/>
            <w:vAlign w:val="center"/>
          </w:tcPr>
          <w:p w14:paraId="1C0E3E42" w14:textId="77777777" w:rsidR="00C36B7F" w:rsidRPr="000560C3" w:rsidRDefault="00C36B7F" w:rsidP="0091094C">
            <w:pPr>
              <w:jc w:val="both"/>
              <w:rPr>
                <w:rFonts w:ascii="Verdana" w:hAnsi="Verdana"/>
                <w:bCs/>
                <w:kern w:val="28"/>
              </w:rPr>
            </w:pPr>
            <w:r w:rsidRPr="000560C3">
              <w:rPr>
                <w:rFonts w:ascii="Verdana" w:hAnsi="Verdana"/>
                <w:bCs/>
                <w:kern w:val="28"/>
              </w:rPr>
              <w:t>350</w:t>
            </w:r>
          </w:p>
        </w:tc>
        <w:tc>
          <w:tcPr>
            <w:tcW w:w="969" w:type="pct"/>
            <w:vAlign w:val="center"/>
          </w:tcPr>
          <w:p w14:paraId="69772970" w14:textId="77777777" w:rsidR="00C36B7F" w:rsidRPr="000560C3" w:rsidRDefault="00C36B7F" w:rsidP="0091094C">
            <w:pPr>
              <w:jc w:val="both"/>
              <w:rPr>
                <w:rFonts w:ascii="Verdana" w:hAnsi="Verdana"/>
                <w:bCs/>
                <w:kern w:val="28"/>
              </w:rPr>
            </w:pPr>
            <w:r w:rsidRPr="000560C3">
              <w:rPr>
                <w:rFonts w:ascii="Verdana" w:hAnsi="Verdana"/>
                <w:bCs/>
                <w:kern w:val="28"/>
              </w:rPr>
              <w:t>450</w:t>
            </w:r>
          </w:p>
        </w:tc>
        <w:tc>
          <w:tcPr>
            <w:tcW w:w="697" w:type="pct"/>
            <w:vAlign w:val="center"/>
          </w:tcPr>
          <w:p w14:paraId="1B7DA81F" w14:textId="77777777" w:rsidR="00C36B7F" w:rsidRPr="000560C3" w:rsidRDefault="00C36B7F" w:rsidP="0091094C">
            <w:pPr>
              <w:jc w:val="both"/>
              <w:rPr>
                <w:rFonts w:ascii="Verdana" w:hAnsi="Verdana"/>
                <w:bCs/>
                <w:kern w:val="28"/>
              </w:rPr>
            </w:pPr>
            <w:r w:rsidRPr="000560C3">
              <w:rPr>
                <w:rFonts w:ascii="Verdana" w:hAnsi="Verdana"/>
                <w:bCs/>
                <w:kern w:val="28"/>
              </w:rPr>
              <w:t>0,4 – 0.45</w:t>
            </w:r>
          </w:p>
        </w:tc>
        <w:tc>
          <w:tcPr>
            <w:tcW w:w="684" w:type="pct"/>
            <w:vAlign w:val="center"/>
          </w:tcPr>
          <w:p w14:paraId="3EA77F75" w14:textId="77777777" w:rsidR="00C36B7F" w:rsidRPr="000560C3" w:rsidRDefault="00C36B7F" w:rsidP="0091094C">
            <w:pPr>
              <w:jc w:val="both"/>
              <w:rPr>
                <w:rFonts w:ascii="Verdana" w:hAnsi="Verdana"/>
                <w:bCs/>
                <w:kern w:val="28"/>
              </w:rPr>
            </w:pPr>
            <w:r w:rsidRPr="000560C3">
              <w:rPr>
                <w:rFonts w:ascii="Verdana" w:hAnsi="Verdana"/>
                <w:bCs/>
                <w:kern w:val="28"/>
              </w:rPr>
              <w:t>1 – 3</w:t>
            </w:r>
          </w:p>
        </w:tc>
      </w:tr>
      <w:tr w:rsidR="00C36B7F" w:rsidRPr="000560C3" w14:paraId="186DFC45" w14:textId="77777777" w:rsidTr="0091094C">
        <w:trPr>
          <w:trHeight w:val="304"/>
          <w:jc w:val="center"/>
        </w:trPr>
        <w:tc>
          <w:tcPr>
            <w:tcW w:w="909" w:type="pct"/>
            <w:vAlign w:val="center"/>
          </w:tcPr>
          <w:p w14:paraId="1473A171" w14:textId="77777777" w:rsidR="00C36B7F" w:rsidRPr="000560C3" w:rsidRDefault="00C36B7F" w:rsidP="0091094C">
            <w:pPr>
              <w:jc w:val="both"/>
              <w:rPr>
                <w:rFonts w:ascii="Verdana" w:hAnsi="Verdana"/>
                <w:bCs/>
                <w:kern w:val="28"/>
              </w:rPr>
            </w:pPr>
            <w:r w:rsidRPr="000560C3">
              <w:rPr>
                <w:rFonts w:ascii="Verdana" w:hAnsi="Verdana"/>
                <w:bCs/>
                <w:kern w:val="28"/>
              </w:rPr>
              <w:t>Tipo “A” 210</w:t>
            </w:r>
          </w:p>
        </w:tc>
        <w:tc>
          <w:tcPr>
            <w:tcW w:w="871" w:type="pct"/>
            <w:vAlign w:val="center"/>
          </w:tcPr>
          <w:p w14:paraId="33053A6D" w14:textId="77777777" w:rsidR="00C36B7F" w:rsidRPr="000560C3" w:rsidRDefault="00C36B7F" w:rsidP="0091094C">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r w:rsidRPr="000560C3">
              <w:rPr>
                <w:rFonts w:ascii="Verdana" w:hAnsi="Verdana"/>
                <w:bCs/>
                <w:kern w:val="28"/>
              </w:rPr>
              <w:t xml:space="preserve"> – 1/2”</w:t>
            </w:r>
          </w:p>
        </w:tc>
        <w:tc>
          <w:tcPr>
            <w:tcW w:w="871" w:type="pct"/>
            <w:vAlign w:val="center"/>
          </w:tcPr>
          <w:p w14:paraId="6A9F4149" w14:textId="77777777" w:rsidR="00C36B7F" w:rsidRPr="000560C3" w:rsidRDefault="00C36B7F" w:rsidP="0091094C">
            <w:pPr>
              <w:jc w:val="both"/>
              <w:rPr>
                <w:rFonts w:ascii="Verdana" w:hAnsi="Verdana"/>
                <w:bCs/>
                <w:kern w:val="28"/>
              </w:rPr>
            </w:pPr>
            <w:r w:rsidRPr="000560C3">
              <w:rPr>
                <w:rFonts w:ascii="Verdana" w:hAnsi="Verdana"/>
                <w:bCs/>
                <w:kern w:val="28"/>
              </w:rPr>
              <w:t>210</w:t>
            </w:r>
          </w:p>
        </w:tc>
        <w:tc>
          <w:tcPr>
            <w:tcW w:w="969" w:type="pct"/>
            <w:vAlign w:val="center"/>
          </w:tcPr>
          <w:p w14:paraId="7A98779D" w14:textId="77777777" w:rsidR="00C36B7F" w:rsidRPr="000560C3" w:rsidRDefault="00C36B7F" w:rsidP="0091094C">
            <w:pPr>
              <w:jc w:val="both"/>
              <w:rPr>
                <w:rFonts w:ascii="Verdana" w:hAnsi="Verdana"/>
                <w:bCs/>
                <w:kern w:val="28"/>
              </w:rPr>
            </w:pPr>
            <w:r w:rsidRPr="000560C3">
              <w:rPr>
                <w:rFonts w:ascii="Verdana" w:hAnsi="Verdana"/>
                <w:bCs/>
                <w:kern w:val="28"/>
              </w:rPr>
              <w:t>350</w:t>
            </w:r>
          </w:p>
        </w:tc>
        <w:tc>
          <w:tcPr>
            <w:tcW w:w="697" w:type="pct"/>
            <w:vAlign w:val="center"/>
          </w:tcPr>
          <w:p w14:paraId="4631CA08" w14:textId="77777777" w:rsidR="00C36B7F" w:rsidRPr="000560C3" w:rsidRDefault="00C36B7F" w:rsidP="0091094C">
            <w:pPr>
              <w:jc w:val="both"/>
              <w:rPr>
                <w:rFonts w:ascii="Verdana" w:hAnsi="Verdana"/>
                <w:bCs/>
                <w:kern w:val="28"/>
              </w:rPr>
            </w:pPr>
            <w:r w:rsidRPr="000560C3">
              <w:rPr>
                <w:rFonts w:ascii="Verdana" w:hAnsi="Verdana"/>
                <w:bCs/>
                <w:kern w:val="28"/>
              </w:rPr>
              <w:t>0,5</w:t>
            </w:r>
          </w:p>
        </w:tc>
        <w:tc>
          <w:tcPr>
            <w:tcW w:w="684" w:type="pct"/>
            <w:vAlign w:val="center"/>
          </w:tcPr>
          <w:p w14:paraId="7F206274" w14:textId="77777777" w:rsidR="00C36B7F" w:rsidRPr="000560C3" w:rsidRDefault="00C36B7F" w:rsidP="0091094C">
            <w:pPr>
              <w:jc w:val="both"/>
              <w:rPr>
                <w:rFonts w:ascii="Verdana" w:hAnsi="Verdana"/>
                <w:bCs/>
                <w:kern w:val="28"/>
              </w:rPr>
            </w:pPr>
            <w:r w:rsidRPr="000560C3">
              <w:rPr>
                <w:rFonts w:ascii="Verdana" w:hAnsi="Verdana"/>
                <w:bCs/>
                <w:kern w:val="28"/>
              </w:rPr>
              <w:t>2 – 4</w:t>
            </w:r>
          </w:p>
        </w:tc>
      </w:tr>
      <w:tr w:rsidR="00C36B7F" w:rsidRPr="000560C3" w14:paraId="3AEEDC03" w14:textId="77777777" w:rsidTr="0091094C">
        <w:trPr>
          <w:trHeight w:val="305"/>
          <w:jc w:val="center"/>
        </w:trPr>
        <w:tc>
          <w:tcPr>
            <w:tcW w:w="909" w:type="pct"/>
            <w:vAlign w:val="center"/>
          </w:tcPr>
          <w:p w14:paraId="4E73ADEB" w14:textId="77777777" w:rsidR="00C36B7F" w:rsidRPr="000560C3" w:rsidRDefault="00C36B7F" w:rsidP="0091094C">
            <w:pPr>
              <w:jc w:val="both"/>
              <w:rPr>
                <w:rFonts w:ascii="Verdana" w:hAnsi="Verdana"/>
                <w:bCs/>
                <w:kern w:val="28"/>
              </w:rPr>
            </w:pPr>
            <w:r w:rsidRPr="000560C3">
              <w:rPr>
                <w:rFonts w:ascii="Verdana" w:hAnsi="Verdana"/>
                <w:bCs/>
                <w:kern w:val="28"/>
              </w:rPr>
              <w:t>Tipo “B” 180</w:t>
            </w:r>
          </w:p>
        </w:tc>
        <w:tc>
          <w:tcPr>
            <w:tcW w:w="871" w:type="pct"/>
            <w:vAlign w:val="center"/>
          </w:tcPr>
          <w:p w14:paraId="46E3FBD1" w14:textId="77777777" w:rsidR="00C36B7F" w:rsidRPr="000560C3" w:rsidRDefault="00C36B7F" w:rsidP="0091094C">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r w:rsidRPr="000560C3">
              <w:rPr>
                <w:rFonts w:ascii="Verdana" w:hAnsi="Verdana"/>
                <w:bCs/>
                <w:kern w:val="28"/>
              </w:rPr>
              <w:t xml:space="preserve"> – 11/2”</w:t>
            </w:r>
          </w:p>
        </w:tc>
        <w:tc>
          <w:tcPr>
            <w:tcW w:w="871" w:type="pct"/>
            <w:vAlign w:val="center"/>
          </w:tcPr>
          <w:p w14:paraId="33406CE6" w14:textId="77777777" w:rsidR="00C36B7F" w:rsidRPr="000560C3" w:rsidRDefault="00C36B7F" w:rsidP="0091094C">
            <w:pPr>
              <w:jc w:val="both"/>
              <w:rPr>
                <w:rFonts w:ascii="Verdana" w:hAnsi="Verdana"/>
                <w:bCs/>
                <w:kern w:val="28"/>
              </w:rPr>
            </w:pPr>
            <w:r w:rsidRPr="000560C3">
              <w:rPr>
                <w:rFonts w:ascii="Verdana" w:hAnsi="Verdana"/>
                <w:bCs/>
                <w:kern w:val="28"/>
              </w:rPr>
              <w:t>180</w:t>
            </w:r>
          </w:p>
        </w:tc>
        <w:tc>
          <w:tcPr>
            <w:tcW w:w="969" w:type="pct"/>
            <w:vAlign w:val="center"/>
          </w:tcPr>
          <w:p w14:paraId="499E8394" w14:textId="77777777" w:rsidR="00C36B7F" w:rsidRPr="000560C3" w:rsidRDefault="00C36B7F" w:rsidP="0091094C">
            <w:pPr>
              <w:jc w:val="both"/>
              <w:rPr>
                <w:rFonts w:ascii="Verdana" w:hAnsi="Verdana"/>
                <w:bCs/>
                <w:kern w:val="28"/>
              </w:rPr>
            </w:pPr>
            <w:r w:rsidRPr="000560C3">
              <w:rPr>
                <w:rFonts w:ascii="Verdana" w:hAnsi="Verdana"/>
                <w:bCs/>
                <w:kern w:val="28"/>
              </w:rPr>
              <w:t>310</w:t>
            </w:r>
          </w:p>
        </w:tc>
        <w:tc>
          <w:tcPr>
            <w:tcW w:w="697" w:type="pct"/>
            <w:vAlign w:val="center"/>
          </w:tcPr>
          <w:p w14:paraId="612A9E4E" w14:textId="77777777" w:rsidR="00C36B7F" w:rsidRPr="000560C3" w:rsidRDefault="00C36B7F" w:rsidP="0091094C">
            <w:pPr>
              <w:jc w:val="both"/>
              <w:rPr>
                <w:rFonts w:ascii="Verdana" w:hAnsi="Verdana"/>
                <w:bCs/>
                <w:kern w:val="28"/>
              </w:rPr>
            </w:pPr>
            <w:r w:rsidRPr="000560C3">
              <w:rPr>
                <w:rFonts w:ascii="Verdana" w:hAnsi="Verdana"/>
                <w:bCs/>
                <w:kern w:val="28"/>
              </w:rPr>
              <w:t>0,55</w:t>
            </w:r>
          </w:p>
        </w:tc>
        <w:tc>
          <w:tcPr>
            <w:tcW w:w="684" w:type="pct"/>
            <w:vAlign w:val="center"/>
          </w:tcPr>
          <w:p w14:paraId="3B07F280" w14:textId="77777777" w:rsidR="00C36B7F" w:rsidRPr="000560C3" w:rsidRDefault="00C36B7F" w:rsidP="0091094C">
            <w:pPr>
              <w:jc w:val="both"/>
              <w:rPr>
                <w:rFonts w:ascii="Verdana" w:hAnsi="Verdana"/>
                <w:bCs/>
                <w:kern w:val="28"/>
              </w:rPr>
            </w:pPr>
            <w:r w:rsidRPr="000560C3">
              <w:rPr>
                <w:rFonts w:ascii="Verdana" w:hAnsi="Verdana"/>
                <w:bCs/>
                <w:kern w:val="28"/>
              </w:rPr>
              <w:t>2 – 4</w:t>
            </w:r>
          </w:p>
        </w:tc>
      </w:tr>
      <w:tr w:rsidR="00C36B7F" w:rsidRPr="000560C3" w14:paraId="2D3473D4" w14:textId="77777777" w:rsidTr="0091094C">
        <w:trPr>
          <w:trHeight w:val="304"/>
          <w:jc w:val="center"/>
        </w:trPr>
        <w:tc>
          <w:tcPr>
            <w:tcW w:w="909" w:type="pct"/>
            <w:vAlign w:val="center"/>
          </w:tcPr>
          <w:p w14:paraId="787B2BD0" w14:textId="77777777" w:rsidR="00C36B7F" w:rsidRPr="000560C3" w:rsidRDefault="00C36B7F" w:rsidP="0091094C">
            <w:pPr>
              <w:jc w:val="both"/>
              <w:rPr>
                <w:rFonts w:ascii="Verdana" w:hAnsi="Verdana"/>
                <w:bCs/>
                <w:kern w:val="28"/>
              </w:rPr>
            </w:pPr>
            <w:r w:rsidRPr="000560C3">
              <w:rPr>
                <w:rFonts w:ascii="Verdana" w:hAnsi="Verdana"/>
                <w:bCs/>
                <w:kern w:val="28"/>
              </w:rPr>
              <w:lastRenderedPageBreak/>
              <w:t>Tipo “C” 160</w:t>
            </w:r>
          </w:p>
        </w:tc>
        <w:tc>
          <w:tcPr>
            <w:tcW w:w="871" w:type="pct"/>
            <w:vAlign w:val="center"/>
          </w:tcPr>
          <w:p w14:paraId="284CCAC4" w14:textId="77777777" w:rsidR="00C36B7F" w:rsidRPr="000560C3" w:rsidRDefault="00C36B7F" w:rsidP="0091094C">
            <w:pPr>
              <w:jc w:val="both"/>
              <w:rPr>
                <w:rFonts w:ascii="Verdana" w:hAnsi="Verdana"/>
                <w:bCs/>
                <w:kern w:val="28"/>
              </w:rPr>
            </w:pPr>
            <w:smartTag w:uri="urn:schemas-microsoft-com:office:smarttags" w:element="metricconverter">
              <w:smartTagPr>
                <w:attr w:name="ProductID" w:val="1”"/>
              </w:smartTagPr>
              <w:r w:rsidRPr="000560C3">
                <w:rPr>
                  <w:rFonts w:ascii="Verdana" w:hAnsi="Verdana"/>
                  <w:bCs/>
                  <w:kern w:val="28"/>
                </w:rPr>
                <w:t>1”</w:t>
              </w:r>
            </w:smartTag>
            <w:r w:rsidRPr="000560C3">
              <w:rPr>
                <w:rFonts w:ascii="Verdana" w:hAnsi="Verdana"/>
                <w:bCs/>
                <w:kern w:val="28"/>
              </w:rPr>
              <w:t xml:space="preserve"> – 11/2”</w:t>
            </w:r>
          </w:p>
        </w:tc>
        <w:tc>
          <w:tcPr>
            <w:tcW w:w="871" w:type="pct"/>
            <w:vAlign w:val="center"/>
          </w:tcPr>
          <w:p w14:paraId="250B92F4" w14:textId="77777777" w:rsidR="00C36B7F" w:rsidRPr="000560C3" w:rsidRDefault="00C36B7F" w:rsidP="0091094C">
            <w:pPr>
              <w:jc w:val="both"/>
              <w:rPr>
                <w:rFonts w:ascii="Verdana" w:hAnsi="Verdana"/>
                <w:bCs/>
                <w:kern w:val="28"/>
              </w:rPr>
            </w:pPr>
            <w:r w:rsidRPr="000560C3">
              <w:rPr>
                <w:rFonts w:ascii="Verdana" w:hAnsi="Verdana"/>
                <w:bCs/>
                <w:kern w:val="28"/>
              </w:rPr>
              <w:t>160</w:t>
            </w:r>
          </w:p>
        </w:tc>
        <w:tc>
          <w:tcPr>
            <w:tcW w:w="969" w:type="pct"/>
            <w:vAlign w:val="center"/>
          </w:tcPr>
          <w:p w14:paraId="481154A3" w14:textId="77777777" w:rsidR="00C36B7F" w:rsidRPr="000560C3" w:rsidRDefault="00C36B7F" w:rsidP="0091094C">
            <w:pPr>
              <w:jc w:val="both"/>
              <w:rPr>
                <w:rFonts w:ascii="Verdana" w:hAnsi="Verdana"/>
                <w:bCs/>
                <w:kern w:val="28"/>
              </w:rPr>
            </w:pPr>
            <w:r w:rsidRPr="000560C3">
              <w:rPr>
                <w:rFonts w:ascii="Verdana" w:hAnsi="Verdana"/>
                <w:bCs/>
                <w:kern w:val="28"/>
              </w:rPr>
              <w:t>250</w:t>
            </w:r>
          </w:p>
        </w:tc>
        <w:tc>
          <w:tcPr>
            <w:tcW w:w="697" w:type="pct"/>
            <w:vAlign w:val="center"/>
          </w:tcPr>
          <w:p w14:paraId="5BE8BB51" w14:textId="77777777" w:rsidR="00C36B7F" w:rsidRPr="000560C3" w:rsidRDefault="00C36B7F" w:rsidP="0091094C">
            <w:pPr>
              <w:jc w:val="both"/>
              <w:rPr>
                <w:rFonts w:ascii="Verdana" w:hAnsi="Verdana"/>
                <w:bCs/>
                <w:kern w:val="28"/>
              </w:rPr>
            </w:pPr>
            <w:r w:rsidRPr="000560C3">
              <w:rPr>
                <w:rFonts w:ascii="Verdana" w:hAnsi="Verdana"/>
                <w:bCs/>
                <w:kern w:val="28"/>
              </w:rPr>
              <w:t>0,6</w:t>
            </w:r>
          </w:p>
        </w:tc>
        <w:tc>
          <w:tcPr>
            <w:tcW w:w="684" w:type="pct"/>
            <w:vAlign w:val="center"/>
          </w:tcPr>
          <w:p w14:paraId="0A6704EB" w14:textId="77777777" w:rsidR="00C36B7F" w:rsidRPr="000560C3" w:rsidRDefault="00C36B7F" w:rsidP="0091094C">
            <w:pPr>
              <w:jc w:val="both"/>
              <w:rPr>
                <w:rFonts w:ascii="Verdana" w:hAnsi="Verdana"/>
                <w:bCs/>
                <w:kern w:val="28"/>
              </w:rPr>
            </w:pPr>
            <w:r w:rsidRPr="000560C3">
              <w:rPr>
                <w:rFonts w:ascii="Verdana" w:hAnsi="Verdana"/>
                <w:bCs/>
                <w:kern w:val="28"/>
              </w:rPr>
              <w:t>2 – 3</w:t>
            </w:r>
          </w:p>
        </w:tc>
      </w:tr>
      <w:tr w:rsidR="00C36B7F" w:rsidRPr="000560C3" w14:paraId="7F2BCE7D" w14:textId="77777777" w:rsidTr="0091094C">
        <w:trPr>
          <w:trHeight w:val="304"/>
          <w:jc w:val="center"/>
        </w:trPr>
        <w:tc>
          <w:tcPr>
            <w:tcW w:w="909" w:type="pct"/>
            <w:vAlign w:val="center"/>
          </w:tcPr>
          <w:p w14:paraId="504C584B" w14:textId="77777777" w:rsidR="00C36B7F" w:rsidRPr="000560C3" w:rsidRDefault="00C36B7F" w:rsidP="0091094C">
            <w:pPr>
              <w:jc w:val="both"/>
              <w:rPr>
                <w:rFonts w:ascii="Verdana" w:hAnsi="Verdana"/>
                <w:bCs/>
                <w:kern w:val="28"/>
              </w:rPr>
            </w:pPr>
            <w:r w:rsidRPr="000560C3">
              <w:rPr>
                <w:rFonts w:ascii="Verdana" w:hAnsi="Verdana"/>
                <w:bCs/>
                <w:kern w:val="28"/>
              </w:rPr>
              <w:t>Tipo “D” 130</w:t>
            </w:r>
          </w:p>
        </w:tc>
        <w:tc>
          <w:tcPr>
            <w:tcW w:w="871" w:type="pct"/>
            <w:vAlign w:val="center"/>
          </w:tcPr>
          <w:p w14:paraId="1BE40BA4" w14:textId="77777777" w:rsidR="00C36B7F" w:rsidRPr="000560C3" w:rsidRDefault="00C36B7F" w:rsidP="0091094C">
            <w:pPr>
              <w:jc w:val="both"/>
              <w:rPr>
                <w:rFonts w:ascii="Verdana" w:hAnsi="Verdana"/>
                <w:bCs/>
                <w:kern w:val="28"/>
              </w:rPr>
            </w:pPr>
            <w:smartTag w:uri="urn:schemas-microsoft-com:office:smarttags" w:element="metricconverter">
              <w:smartTagPr>
                <w:attr w:name="ProductID" w:val="2”"/>
              </w:smartTagPr>
              <w:r w:rsidRPr="000560C3">
                <w:rPr>
                  <w:rFonts w:ascii="Verdana" w:hAnsi="Verdana"/>
                  <w:bCs/>
                  <w:kern w:val="28"/>
                </w:rPr>
                <w:t>2”</w:t>
              </w:r>
            </w:smartTag>
          </w:p>
        </w:tc>
        <w:tc>
          <w:tcPr>
            <w:tcW w:w="871" w:type="pct"/>
            <w:vAlign w:val="center"/>
          </w:tcPr>
          <w:p w14:paraId="169F569E" w14:textId="77777777" w:rsidR="00C36B7F" w:rsidRPr="000560C3" w:rsidRDefault="00C36B7F" w:rsidP="0091094C">
            <w:pPr>
              <w:jc w:val="both"/>
              <w:rPr>
                <w:rFonts w:ascii="Verdana" w:hAnsi="Verdana"/>
                <w:bCs/>
                <w:kern w:val="28"/>
              </w:rPr>
            </w:pPr>
            <w:r w:rsidRPr="000560C3">
              <w:rPr>
                <w:rFonts w:ascii="Verdana" w:hAnsi="Verdana"/>
                <w:bCs/>
                <w:kern w:val="28"/>
              </w:rPr>
              <w:t>130</w:t>
            </w:r>
          </w:p>
        </w:tc>
        <w:tc>
          <w:tcPr>
            <w:tcW w:w="969" w:type="pct"/>
            <w:vAlign w:val="center"/>
          </w:tcPr>
          <w:p w14:paraId="79CA9C2C" w14:textId="77777777" w:rsidR="00C36B7F" w:rsidRPr="000560C3" w:rsidRDefault="00C36B7F" w:rsidP="0091094C">
            <w:pPr>
              <w:jc w:val="both"/>
              <w:rPr>
                <w:rFonts w:ascii="Verdana" w:hAnsi="Verdana"/>
                <w:bCs/>
                <w:kern w:val="28"/>
              </w:rPr>
            </w:pPr>
            <w:r w:rsidRPr="000560C3">
              <w:rPr>
                <w:rFonts w:ascii="Verdana" w:hAnsi="Verdana"/>
                <w:bCs/>
                <w:kern w:val="28"/>
              </w:rPr>
              <w:t>230</w:t>
            </w:r>
          </w:p>
        </w:tc>
        <w:tc>
          <w:tcPr>
            <w:tcW w:w="697" w:type="pct"/>
            <w:vAlign w:val="center"/>
          </w:tcPr>
          <w:p w14:paraId="6CD64DB3" w14:textId="77777777" w:rsidR="00C36B7F" w:rsidRPr="000560C3" w:rsidRDefault="00C36B7F" w:rsidP="0091094C">
            <w:pPr>
              <w:jc w:val="both"/>
              <w:rPr>
                <w:rFonts w:ascii="Verdana" w:hAnsi="Verdana"/>
                <w:bCs/>
                <w:kern w:val="28"/>
              </w:rPr>
            </w:pPr>
            <w:r w:rsidRPr="000560C3">
              <w:rPr>
                <w:rFonts w:ascii="Verdana" w:hAnsi="Verdana"/>
                <w:bCs/>
                <w:kern w:val="28"/>
              </w:rPr>
              <w:t>0,7</w:t>
            </w:r>
          </w:p>
        </w:tc>
        <w:tc>
          <w:tcPr>
            <w:tcW w:w="684" w:type="pct"/>
            <w:vAlign w:val="center"/>
          </w:tcPr>
          <w:p w14:paraId="746FC6D5" w14:textId="77777777" w:rsidR="00C36B7F" w:rsidRPr="000560C3" w:rsidRDefault="00C36B7F" w:rsidP="0091094C">
            <w:pPr>
              <w:jc w:val="both"/>
              <w:rPr>
                <w:rFonts w:ascii="Verdana" w:hAnsi="Verdana"/>
                <w:bCs/>
                <w:kern w:val="28"/>
              </w:rPr>
            </w:pPr>
            <w:r w:rsidRPr="000560C3">
              <w:rPr>
                <w:rFonts w:ascii="Verdana" w:hAnsi="Verdana"/>
                <w:bCs/>
                <w:kern w:val="28"/>
              </w:rPr>
              <w:t>2 – 3</w:t>
            </w:r>
          </w:p>
        </w:tc>
      </w:tr>
      <w:tr w:rsidR="00C36B7F" w:rsidRPr="000560C3" w14:paraId="44DF75F6" w14:textId="77777777" w:rsidTr="0091094C">
        <w:trPr>
          <w:trHeight w:val="305"/>
          <w:jc w:val="center"/>
        </w:trPr>
        <w:tc>
          <w:tcPr>
            <w:tcW w:w="909" w:type="pct"/>
            <w:vAlign w:val="center"/>
          </w:tcPr>
          <w:p w14:paraId="4E9D8E04" w14:textId="77777777" w:rsidR="00C36B7F" w:rsidRPr="000560C3" w:rsidRDefault="00C36B7F" w:rsidP="0091094C">
            <w:pPr>
              <w:jc w:val="both"/>
              <w:rPr>
                <w:rFonts w:ascii="Verdana" w:hAnsi="Verdana"/>
                <w:bCs/>
                <w:kern w:val="28"/>
              </w:rPr>
            </w:pPr>
            <w:r w:rsidRPr="000560C3">
              <w:rPr>
                <w:rFonts w:ascii="Verdana" w:hAnsi="Verdana"/>
                <w:bCs/>
                <w:kern w:val="28"/>
              </w:rPr>
              <w:t>Tipo “E”</w:t>
            </w:r>
          </w:p>
        </w:tc>
        <w:tc>
          <w:tcPr>
            <w:tcW w:w="871" w:type="pct"/>
            <w:vAlign w:val="center"/>
          </w:tcPr>
          <w:p w14:paraId="0D5E0BFE" w14:textId="77777777" w:rsidR="00C36B7F" w:rsidRPr="000560C3" w:rsidRDefault="00C36B7F" w:rsidP="0091094C">
            <w:pPr>
              <w:jc w:val="both"/>
              <w:rPr>
                <w:rFonts w:ascii="Verdana" w:hAnsi="Verdana"/>
                <w:bCs/>
                <w:kern w:val="28"/>
              </w:rPr>
            </w:pPr>
            <w:smartTag w:uri="urn:schemas-microsoft-com:office:smarttags" w:element="metricconverter">
              <w:smartTagPr>
                <w:attr w:name="ProductID" w:val="2”"/>
              </w:smartTagPr>
              <w:r w:rsidRPr="000560C3">
                <w:rPr>
                  <w:rFonts w:ascii="Verdana" w:hAnsi="Verdana"/>
                  <w:bCs/>
                  <w:kern w:val="28"/>
                </w:rPr>
                <w:t>2”</w:t>
              </w:r>
            </w:smartTag>
            <w:r w:rsidRPr="000560C3">
              <w:rPr>
                <w:rFonts w:ascii="Verdana" w:hAnsi="Verdana"/>
                <w:bCs/>
                <w:kern w:val="28"/>
              </w:rPr>
              <w:t xml:space="preserve"> – 2 ½”</w:t>
            </w:r>
          </w:p>
        </w:tc>
        <w:tc>
          <w:tcPr>
            <w:tcW w:w="871" w:type="pct"/>
            <w:vAlign w:val="center"/>
          </w:tcPr>
          <w:p w14:paraId="6BFECF43" w14:textId="77777777" w:rsidR="00C36B7F" w:rsidRPr="000560C3" w:rsidRDefault="00C36B7F" w:rsidP="0091094C">
            <w:pPr>
              <w:jc w:val="both"/>
              <w:rPr>
                <w:rFonts w:ascii="Verdana" w:hAnsi="Verdana"/>
                <w:bCs/>
                <w:kern w:val="28"/>
              </w:rPr>
            </w:pPr>
            <w:r w:rsidRPr="000560C3">
              <w:rPr>
                <w:rFonts w:ascii="Verdana" w:hAnsi="Verdana"/>
                <w:bCs/>
                <w:kern w:val="28"/>
              </w:rPr>
              <w:t>210</w:t>
            </w:r>
          </w:p>
        </w:tc>
        <w:tc>
          <w:tcPr>
            <w:tcW w:w="969" w:type="pct"/>
            <w:vAlign w:val="center"/>
          </w:tcPr>
          <w:p w14:paraId="29621BD3" w14:textId="77777777" w:rsidR="00C36B7F" w:rsidRPr="000560C3" w:rsidRDefault="00C36B7F" w:rsidP="0091094C">
            <w:pPr>
              <w:jc w:val="both"/>
              <w:rPr>
                <w:rFonts w:ascii="Verdana" w:hAnsi="Verdana"/>
                <w:bCs/>
                <w:kern w:val="28"/>
              </w:rPr>
            </w:pPr>
            <w:r w:rsidRPr="000560C3">
              <w:rPr>
                <w:rFonts w:ascii="Verdana" w:hAnsi="Verdana"/>
                <w:bCs/>
                <w:kern w:val="28"/>
              </w:rPr>
              <w:t>225</w:t>
            </w:r>
          </w:p>
        </w:tc>
        <w:tc>
          <w:tcPr>
            <w:tcW w:w="697" w:type="pct"/>
            <w:vAlign w:val="center"/>
          </w:tcPr>
          <w:p w14:paraId="33D24971" w14:textId="77777777" w:rsidR="00C36B7F" w:rsidRPr="000560C3" w:rsidRDefault="00C36B7F" w:rsidP="0091094C">
            <w:pPr>
              <w:jc w:val="both"/>
              <w:rPr>
                <w:rFonts w:ascii="Verdana" w:hAnsi="Verdana"/>
                <w:bCs/>
                <w:kern w:val="28"/>
              </w:rPr>
            </w:pPr>
            <w:r w:rsidRPr="000560C3">
              <w:rPr>
                <w:rFonts w:ascii="Verdana" w:hAnsi="Verdana"/>
                <w:bCs/>
                <w:kern w:val="28"/>
              </w:rPr>
              <w:t>0,75</w:t>
            </w:r>
          </w:p>
        </w:tc>
        <w:tc>
          <w:tcPr>
            <w:tcW w:w="684" w:type="pct"/>
            <w:vAlign w:val="center"/>
          </w:tcPr>
          <w:p w14:paraId="25583B16" w14:textId="77777777" w:rsidR="00C36B7F" w:rsidRPr="000560C3" w:rsidRDefault="00C36B7F" w:rsidP="0091094C">
            <w:pPr>
              <w:jc w:val="both"/>
              <w:rPr>
                <w:rFonts w:ascii="Verdana" w:hAnsi="Verdana"/>
                <w:bCs/>
                <w:kern w:val="28"/>
              </w:rPr>
            </w:pPr>
            <w:r w:rsidRPr="000560C3">
              <w:rPr>
                <w:rFonts w:ascii="Verdana" w:hAnsi="Verdana"/>
                <w:bCs/>
                <w:kern w:val="28"/>
              </w:rPr>
              <w:t>2 – 3</w:t>
            </w:r>
          </w:p>
        </w:tc>
      </w:tr>
    </w:tbl>
    <w:p w14:paraId="4BBD3655" w14:textId="77777777" w:rsidR="00C36B7F" w:rsidRPr="000560C3" w:rsidRDefault="00C36B7F" w:rsidP="00C36B7F">
      <w:pPr>
        <w:jc w:val="both"/>
        <w:rPr>
          <w:rFonts w:ascii="Verdana" w:hAnsi="Verdana"/>
          <w:kern w:val="28"/>
        </w:rPr>
      </w:pPr>
    </w:p>
    <w:p w14:paraId="34DA3E29" w14:textId="77777777" w:rsidR="00C36B7F" w:rsidRPr="000560C3" w:rsidRDefault="00C36B7F" w:rsidP="00C36B7F">
      <w:pPr>
        <w:jc w:val="both"/>
        <w:rPr>
          <w:rFonts w:ascii="Verdana" w:hAnsi="Verdana"/>
          <w:b/>
          <w:kern w:val="28"/>
        </w:rPr>
      </w:pPr>
      <w:r w:rsidRPr="000560C3">
        <w:rPr>
          <w:rFonts w:ascii="Verdana" w:hAnsi="Verdana"/>
          <w:b/>
          <w:kern w:val="28"/>
        </w:rPr>
        <w:t>Criterios de Aceptación y Rechazo</w:t>
      </w:r>
    </w:p>
    <w:p w14:paraId="338F7839" w14:textId="77777777" w:rsidR="00C36B7F" w:rsidRPr="000560C3" w:rsidRDefault="00C36B7F" w:rsidP="00C36B7F">
      <w:pPr>
        <w:jc w:val="both"/>
        <w:rPr>
          <w:rFonts w:ascii="Verdana" w:hAnsi="Verdana"/>
          <w:kern w:val="28"/>
        </w:rPr>
      </w:pPr>
      <w:r w:rsidRPr="000560C3">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203E791" w14:textId="77777777" w:rsidR="00C36B7F" w:rsidRPr="000560C3" w:rsidRDefault="00C36B7F" w:rsidP="00C36B7F">
      <w:pPr>
        <w:jc w:val="both"/>
        <w:rPr>
          <w:rFonts w:ascii="Verdana" w:hAnsi="Verdana"/>
          <w:kern w:val="28"/>
        </w:rPr>
      </w:pPr>
      <w:r w:rsidRPr="000560C3">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AD77CBF" w14:textId="77777777" w:rsidR="00C36B7F" w:rsidRPr="000560C3" w:rsidRDefault="00C36B7F" w:rsidP="00C36B7F">
      <w:pPr>
        <w:jc w:val="both"/>
        <w:rPr>
          <w:rFonts w:ascii="Verdana" w:hAnsi="Verdana"/>
          <w:kern w:val="28"/>
        </w:rPr>
      </w:pPr>
    </w:p>
    <w:p w14:paraId="07D9616A" w14:textId="77777777" w:rsidR="00C36B7F" w:rsidRPr="000560C3" w:rsidRDefault="00C36B7F" w:rsidP="00C36B7F">
      <w:pPr>
        <w:jc w:val="both"/>
        <w:rPr>
          <w:rFonts w:ascii="Verdana" w:hAnsi="Verdana"/>
          <w:kern w:val="28"/>
        </w:rPr>
      </w:pPr>
      <w:r w:rsidRPr="000560C3">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97AD190" w14:textId="77777777" w:rsidR="00C36B7F" w:rsidRPr="000560C3" w:rsidRDefault="00C36B7F" w:rsidP="00C36B7F">
      <w:pPr>
        <w:jc w:val="both"/>
        <w:rPr>
          <w:rFonts w:ascii="Verdana" w:hAnsi="Verdana"/>
          <w:kern w:val="28"/>
        </w:rPr>
      </w:pPr>
    </w:p>
    <w:p w14:paraId="37C641AD" w14:textId="77777777" w:rsidR="00C36B7F" w:rsidRPr="000560C3" w:rsidRDefault="00C36B7F" w:rsidP="00C36B7F">
      <w:pPr>
        <w:jc w:val="both"/>
        <w:rPr>
          <w:rFonts w:ascii="Verdana" w:hAnsi="Verdana"/>
          <w:kern w:val="28"/>
        </w:rPr>
      </w:pPr>
      <w:r w:rsidRPr="000560C3">
        <w:rPr>
          <w:rFonts w:ascii="Verdana" w:hAnsi="Verdana"/>
          <w:kern w:val="28"/>
        </w:rPr>
        <w:t>Todos los ensayos, pruebas, demoliciones, curados y reemplazos necesarios serán cancelados por la Entidad Ejecutora.</w:t>
      </w:r>
    </w:p>
    <w:p w14:paraId="4BD264CF" w14:textId="77777777" w:rsidR="00C36B7F" w:rsidRPr="000560C3" w:rsidRDefault="00C36B7F" w:rsidP="00C36B7F">
      <w:pPr>
        <w:jc w:val="both"/>
        <w:rPr>
          <w:rFonts w:ascii="Verdana" w:hAnsi="Verdana"/>
          <w:b/>
          <w:bCs/>
          <w:kern w:val="28"/>
        </w:rPr>
      </w:pPr>
      <w:r w:rsidRPr="000560C3">
        <w:rPr>
          <w:rFonts w:ascii="Verdana" w:hAnsi="Verdana"/>
          <w:b/>
          <w:bCs/>
          <w:kern w:val="28"/>
        </w:rPr>
        <w:t>Reparación del Hormigón Armado</w:t>
      </w:r>
    </w:p>
    <w:p w14:paraId="617246AB" w14:textId="77777777" w:rsidR="00C36B7F" w:rsidRPr="000560C3" w:rsidRDefault="00C36B7F" w:rsidP="00C36B7F">
      <w:pPr>
        <w:jc w:val="both"/>
        <w:rPr>
          <w:rFonts w:ascii="Verdana" w:hAnsi="Verdana"/>
          <w:kern w:val="28"/>
        </w:rPr>
      </w:pPr>
      <w:r w:rsidRPr="000560C3">
        <w:rPr>
          <w:rFonts w:ascii="Verdana" w:hAnsi="Verdana"/>
          <w:kern w:val="28"/>
        </w:rPr>
        <w:t>El Inspector de proyecto definirá si un defecto o daño del elemento es reparable o corresponde su demolición y reconstrucción.</w:t>
      </w:r>
    </w:p>
    <w:p w14:paraId="780DF66B" w14:textId="77777777" w:rsidR="00C36B7F" w:rsidRPr="000560C3" w:rsidRDefault="00C36B7F" w:rsidP="00C36B7F">
      <w:pPr>
        <w:jc w:val="both"/>
        <w:rPr>
          <w:rFonts w:ascii="Verdana" w:hAnsi="Verdana"/>
          <w:kern w:val="28"/>
        </w:rPr>
      </w:pPr>
      <w:r w:rsidRPr="000560C3">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AB36114" w14:textId="77777777" w:rsidR="00C36B7F" w:rsidRPr="000560C3" w:rsidRDefault="00C36B7F" w:rsidP="00C36B7F">
      <w:pPr>
        <w:jc w:val="both"/>
        <w:rPr>
          <w:rFonts w:ascii="Verdana" w:hAnsi="Verdana"/>
          <w:kern w:val="28"/>
        </w:rPr>
      </w:pPr>
      <w:r w:rsidRPr="000560C3">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EA01FFE" w14:textId="77777777" w:rsidR="00C36B7F" w:rsidRPr="000560C3" w:rsidRDefault="00C36B7F" w:rsidP="00C36B7F">
      <w:pPr>
        <w:jc w:val="both"/>
        <w:rPr>
          <w:rFonts w:ascii="Verdana" w:hAnsi="Verdana"/>
          <w:kern w:val="28"/>
        </w:rPr>
      </w:pPr>
      <w:r w:rsidRPr="000560C3">
        <w:rPr>
          <w:rFonts w:ascii="Verdana" w:hAnsi="Verdana"/>
          <w:kern w:val="28"/>
        </w:rPr>
        <w:t>Para la ejecución de la reparación, primero se deberá eliminar el hormigón defectuoso eliminado en la profundidad necesaria sin afectar la estabilidad de la estructura.</w:t>
      </w:r>
    </w:p>
    <w:p w14:paraId="3FF84A69" w14:textId="77777777" w:rsidR="00C36B7F" w:rsidRPr="000560C3" w:rsidRDefault="00C36B7F" w:rsidP="00C36B7F">
      <w:pPr>
        <w:jc w:val="both"/>
        <w:rPr>
          <w:rFonts w:ascii="Verdana" w:hAnsi="Verdana"/>
          <w:kern w:val="28"/>
        </w:rPr>
      </w:pPr>
      <w:r w:rsidRPr="000560C3">
        <w:rPr>
          <w:rFonts w:ascii="Verdana" w:hAnsi="Verdana"/>
          <w:kern w:val="28"/>
        </w:rPr>
        <w:t xml:space="preserve">Cuando las armaduras resulten afectadas por la cavidad, el hormigón se eliminará hasta que quede un espesor mínimo de 2,5 cm alrededor de la barra.  </w:t>
      </w:r>
    </w:p>
    <w:p w14:paraId="334B70A4" w14:textId="77777777" w:rsidR="00C36B7F" w:rsidRPr="000560C3" w:rsidRDefault="00C36B7F" w:rsidP="00C36B7F">
      <w:pPr>
        <w:jc w:val="both"/>
        <w:rPr>
          <w:rFonts w:ascii="Verdana" w:hAnsi="Verdana"/>
          <w:kern w:val="28"/>
        </w:rPr>
      </w:pPr>
      <w:r w:rsidRPr="000560C3">
        <w:rPr>
          <w:rFonts w:ascii="Verdana" w:hAnsi="Verdana"/>
          <w:kern w:val="28"/>
        </w:rPr>
        <w:t xml:space="preserve"> Las rebabas y protuberancias serán totalmente eliminadas y las superficies desgastadas hasta condicionarlas con las zonas vecinas.</w:t>
      </w:r>
    </w:p>
    <w:p w14:paraId="702D1CE4" w14:textId="77777777" w:rsidR="00C36B7F" w:rsidRPr="000560C3" w:rsidRDefault="00C36B7F" w:rsidP="00C36B7F">
      <w:pPr>
        <w:jc w:val="both"/>
        <w:rPr>
          <w:rFonts w:ascii="Verdana" w:hAnsi="Verdana"/>
          <w:kern w:val="28"/>
        </w:rPr>
      </w:pPr>
      <w:r w:rsidRPr="000560C3">
        <w:rPr>
          <w:rFonts w:ascii="Verdana" w:hAnsi="Verdana"/>
          <w:kern w:val="28"/>
        </w:rPr>
        <w:t>Se deberá aplicar un puente de adherencia adecuado para la unión del hormigón viejo con el hormigón nuevo.</w:t>
      </w:r>
    </w:p>
    <w:p w14:paraId="0DBA4474" w14:textId="77777777" w:rsidR="00C36B7F" w:rsidRPr="000560C3" w:rsidRDefault="00C36B7F" w:rsidP="00C36B7F">
      <w:pPr>
        <w:jc w:val="both"/>
        <w:rPr>
          <w:rFonts w:ascii="Verdana" w:hAnsi="Verdana"/>
          <w:kern w:val="28"/>
        </w:rPr>
      </w:pPr>
      <w:r w:rsidRPr="000560C3">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DE0BFBA" w14:textId="77777777" w:rsidR="00C36B7F" w:rsidRPr="000560C3" w:rsidRDefault="00C36B7F" w:rsidP="00C36B7F">
      <w:pPr>
        <w:jc w:val="both"/>
        <w:rPr>
          <w:rFonts w:ascii="Verdana" w:hAnsi="Verdana"/>
          <w:b/>
        </w:rPr>
      </w:pPr>
      <w:r w:rsidRPr="000560C3">
        <w:rPr>
          <w:rFonts w:ascii="Verdana" w:hAnsi="Verdana"/>
          <w:b/>
        </w:rPr>
        <w:t>MEDICIÓN. –</w:t>
      </w:r>
    </w:p>
    <w:p w14:paraId="72281523" w14:textId="77777777" w:rsidR="00C36B7F" w:rsidRPr="000560C3" w:rsidRDefault="00C36B7F" w:rsidP="00C36B7F">
      <w:pPr>
        <w:jc w:val="both"/>
        <w:rPr>
          <w:rFonts w:ascii="Verdana" w:hAnsi="Verdana"/>
          <w:kern w:val="28"/>
        </w:rPr>
      </w:pPr>
      <w:r w:rsidRPr="000560C3">
        <w:rPr>
          <w:rFonts w:ascii="Verdana" w:hAnsi="Verdana"/>
          <w:kern w:val="28"/>
        </w:rPr>
        <w:t xml:space="preserve">La Zapata de Hormigón Armado será medida en </w:t>
      </w:r>
      <w:r w:rsidRPr="000560C3">
        <w:rPr>
          <w:rFonts w:ascii="Verdana" w:hAnsi="Verdana"/>
          <w:b/>
          <w:kern w:val="28"/>
        </w:rPr>
        <w:t>metros cúbicos,</w:t>
      </w:r>
      <w:r w:rsidRPr="000560C3">
        <w:rPr>
          <w:rFonts w:ascii="Verdana" w:hAnsi="Verdana"/>
          <w:kern w:val="28"/>
        </w:rPr>
        <w:t xml:space="preserve"> tomando en cuenta únicamente el volumen neto del trabajo ejecutado indicado en los planos y/o instrucciones escritas del Inspector de proyecto.</w:t>
      </w:r>
    </w:p>
    <w:p w14:paraId="06BFE65D"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0AF54100" w14:textId="77777777" w:rsidR="00C36B7F" w:rsidRPr="000560C3" w:rsidRDefault="00C36B7F" w:rsidP="00C36B7F">
      <w:pPr>
        <w:jc w:val="both"/>
        <w:rPr>
          <w:rFonts w:ascii="Verdana" w:hAnsi="Verdana" w:cs="Tahoma"/>
        </w:rPr>
      </w:pPr>
      <w:r w:rsidRPr="000560C3">
        <w:rPr>
          <w:rFonts w:ascii="Verdana" w:hAnsi="Verdana" w:cs="Tahoma"/>
          <w:color w:val="000000"/>
        </w:rPr>
        <w:t xml:space="preserve">El aporte propio se encuentra especificado en </w:t>
      </w:r>
      <w:r w:rsidRPr="000560C3">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B4DDA" w14:textId="77777777" w:rsidR="00C36B7F"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36B7F" w:rsidRPr="000560C3" w14:paraId="5A32A251" w14:textId="77777777" w:rsidTr="0091094C">
        <w:tc>
          <w:tcPr>
            <w:tcW w:w="584" w:type="dxa"/>
            <w:shd w:val="clear" w:color="auto" w:fill="1F3864" w:themeFill="accent5" w:themeFillShade="80"/>
          </w:tcPr>
          <w:p w14:paraId="7B768E84" w14:textId="77777777" w:rsidR="00C36B7F" w:rsidRPr="000560C3" w:rsidRDefault="00C36B7F" w:rsidP="0091094C">
            <w:pPr>
              <w:jc w:val="center"/>
              <w:rPr>
                <w:rFonts w:ascii="Verdana" w:hAnsi="Verdana"/>
                <w:b/>
              </w:rPr>
            </w:pPr>
            <w:proofErr w:type="spellStart"/>
            <w:r w:rsidRPr="000560C3">
              <w:rPr>
                <w:rFonts w:ascii="Verdana" w:hAnsi="Verdana"/>
                <w:b/>
              </w:rPr>
              <w:lastRenderedPageBreak/>
              <w:t>N°</w:t>
            </w:r>
            <w:proofErr w:type="spellEnd"/>
          </w:p>
        </w:tc>
        <w:tc>
          <w:tcPr>
            <w:tcW w:w="2385" w:type="dxa"/>
            <w:shd w:val="clear" w:color="auto" w:fill="1F3864" w:themeFill="accent5" w:themeFillShade="80"/>
          </w:tcPr>
          <w:p w14:paraId="0E465491"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3B2706D5" w14:textId="77777777" w:rsidR="00C36B7F" w:rsidRPr="000560C3" w:rsidRDefault="00C36B7F" w:rsidP="0091094C">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633DF025"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78428261" w14:textId="77777777" w:rsidTr="0091094C">
        <w:tc>
          <w:tcPr>
            <w:tcW w:w="584" w:type="dxa"/>
            <w:shd w:val="clear" w:color="auto" w:fill="BDD6EE" w:themeFill="accent1" w:themeFillTint="66"/>
            <w:vAlign w:val="center"/>
          </w:tcPr>
          <w:p w14:paraId="6389E653" w14:textId="77777777" w:rsidR="00C36B7F" w:rsidRPr="000560C3" w:rsidRDefault="00C36B7F" w:rsidP="0091094C">
            <w:pPr>
              <w:jc w:val="center"/>
              <w:rPr>
                <w:rFonts w:ascii="Verdana" w:hAnsi="Verdana"/>
                <w:b/>
              </w:rPr>
            </w:pPr>
            <w:r w:rsidRPr="000560C3">
              <w:rPr>
                <w:rFonts w:ascii="Verdana" w:hAnsi="Verdana"/>
                <w:b/>
              </w:rPr>
              <w:t>5</w:t>
            </w:r>
          </w:p>
        </w:tc>
        <w:tc>
          <w:tcPr>
            <w:tcW w:w="2385" w:type="dxa"/>
            <w:shd w:val="clear" w:color="auto" w:fill="BDD6EE" w:themeFill="accent1" w:themeFillTint="66"/>
            <w:vAlign w:val="center"/>
          </w:tcPr>
          <w:p w14:paraId="3C55E362" w14:textId="77777777" w:rsidR="00C36B7F" w:rsidRPr="000560C3" w:rsidRDefault="00C36B7F" w:rsidP="0091094C">
            <w:pPr>
              <w:jc w:val="center"/>
              <w:rPr>
                <w:rFonts w:ascii="Verdana" w:hAnsi="Verdana"/>
                <w:b/>
              </w:rPr>
            </w:pPr>
            <w:r w:rsidRPr="000560C3">
              <w:rPr>
                <w:rFonts w:ascii="Verdana" w:hAnsi="Verdana"/>
                <w:b/>
                <w:bCs/>
              </w:rPr>
              <w:t>VAC-OG-COL-2</w:t>
            </w:r>
          </w:p>
        </w:tc>
        <w:tc>
          <w:tcPr>
            <w:tcW w:w="1145" w:type="dxa"/>
            <w:shd w:val="clear" w:color="auto" w:fill="BDD6EE" w:themeFill="accent1" w:themeFillTint="66"/>
            <w:vAlign w:val="center"/>
          </w:tcPr>
          <w:p w14:paraId="4600E94A" w14:textId="77777777" w:rsidR="00C36B7F" w:rsidRPr="000560C3" w:rsidRDefault="00C36B7F" w:rsidP="0091094C">
            <w:pPr>
              <w:jc w:val="center"/>
              <w:rPr>
                <w:rFonts w:ascii="Verdana" w:hAnsi="Verdana"/>
                <w:b/>
              </w:rPr>
            </w:pPr>
            <w:r w:rsidRPr="000560C3">
              <w:rPr>
                <w:rFonts w:ascii="Verdana" w:hAnsi="Verdana"/>
                <w:b/>
              </w:rPr>
              <w:t>M3</w:t>
            </w:r>
          </w:p>
        </w:tc>
        <w:tc>
          <w:tcPr>
            <w:tcW w:w="5520" w:type="dxa"/>
            <w:shd w:val="clear" w:color="auto" w:fill="BDD6EE" w:themeFill="accent1" w:themeFillTint="66"/>
          </w:tcPr>
          <w:p w14:paraId="2C0288B0"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COLUMNA DE HORMIGÓN ARMADO (0,20X0,20)</w:t>
            </w:r>
          </w:p>
        </w:tc>
      </w:tr>
    </w:tbl>
    <w:p w14:paraId="2A90B727" w14:textId="77777777" w:rsidR="00C36B7F" w:rsidRPr="00691618" w:rsidRDefault="00C36B7F" w:rsidP="00C36B7F">
      <w:pPr>
        <w:jc w:val="both"/>
        <w:rPr>
          <w:rFonts w:ascii="Verdana" w:hAnsi="Verdana"/>
          <w:b/>
          <w:sz w:val="10"/>
          <w:szCs w:val="10"/>
        </w:rPr>
      </w:pPr>
    </w:p>
    <w:p w14:paraId="0CCF2D03" w14:textId="77777777" w:rsidR="00C36B7F" w:rsidRPr="000560C3" w:rsidRDefault="00C36B7F" w:rsidP="00C36B7F">
      <w:pPr>
        <w:jc w:val="both"/>
        <w:rPr>
          <w:rFonts w:ascii="Verdana" w:hAnsi="Verdana"/>
          <w:b/>
        </w:rPr>
      </w:pPr>
      <w:r w:rsidRPr="000560C3">
        <w:rPr>
          <w:rFonts w:ascii="Verdana" w:hAnsi="Verdana"/>
          <w:b/>
        </w:rPr>
        <w:t>DESCRIPCIÓN. –</w:t>
      </w:r>
    </w:p>
    <w:p w14:paraId="02FE7767" w14:textId="77777777" w:rsidR="00C36B7F" w:rsidRPr="000560C3" w:rsidRDefault="00C36B7F" w:rsidP="00C36B7F">
      <w:pPr>
        <w:jc w:val="both"/>
        <w:rPr>
          <w:rFonts w:ascii="Verdana" w:hAnsi="Verdana"/>
          <w:color w:val="000000" w:themeColor="text1"/>
        </w:rPr>
      </w:pPr>
      <w:r w:rsidRPr="000560C3">
        <w:rPr>
          <w:rFonts w:ascii="Verdana" w:hAnsi="Verdana" w:cs="Tahoma"/>
          <w:color w:val="000000"/>
        </w:rPr>
        <w:t>Este ítem comprende la construcción de Columnas de Hormigón Armado (0,20x0,20), de acuerdo a los planos constructivos y/o</w:t>
      </w:r>
      <w:r w:rsidRPr="000560C3">
        <w:rPr>
          <w:rFonts w:ascii="Verdana" w:hAnsi="Verdana"/>
          <w:color w:val="000000" w:themeColor="text1"/>
        </w:rPr>
        <w:t xml:space="preserve"> instrucciones de Inspector de proyecto.</w:t>
      </w:r>
    </w:p>
    <w:p w14:paraId="77375D71"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2208ACA5"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Entidad Ejecutora</w:t>
      </w:r>
      <w:r w:rsidRPr="000560C3">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1D3F269"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 xml:space="preserve">entidad ejecutora </w:t>
      </w:r>
      <w:r w:rsidRPr="000560C3">
        <w:rPr>
          <w:rFonts w:ascii="Verdana" w:hAnsi="Verdana" w:cs="Tahoma"/>
        </w:rPr>
        <w:t>deberá cumplir con los requisitos establecidos en la Norma Boliviana del Hormigón Armado CBH-87 para los materiales que cubre esta norma.</w:t>
      </w:r>
    </w:p>
    <w:p w14:paraId="7B077005"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6173C3" w14:textId="77777777" w:rsidR="00C36B7F" w:rsidRPr="000560C3" w:rsidRDefault="00C36B7F" w:rsidP="00C36B7F">
      <w:pPr>
        <w:jc w:val="both"/>
        <w:rPr>
          <w:rFonts w:ascii="Verdana" w:hAnsi="Verdana"/>
          <w:b/>
        </w:rPr>
      </w:pPr>
      <w:r w:rsidRPr="000560C3">
        <w:rPr>
          <w:rFonts w:ascii="Verdana" w:hAnsi="Verdana"/>
          <w:b/>
        </w:rPr>
        <w:t>FORMA DE EJECUCIÓN. –</w:t>
      </w:r>
    </w:p>
    <w:p w14:paraId="20A2FB19" w14:textId="77777777" w:rsidR="00C36B7F" w:rsidRPr="000560C3" w:rsidRDefault="00C36B7F" w:rsidP="00C36B7F">
      <w:pPr>
        <w:jc w:val="both"/>
        <w:rPr>
          <w:rFonts w:ascii="Verdana" w:hAnsi="Verdana"/>
        </w:rPr>
      </w:pPr>
      <w:r w:rsidRPr="000560C3">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2787C035" w14:textId="77777777" w:rsidR="00C36B7F" w:rsidRPr="000560C3" w:rsidRDefault="00C36B7F" w:rsidP="00C36B7F">
      <w:pPr>
        <w:jc w:val="both"/>
        <w:rPr>
          <w:rFonts w:ascii="Verdana" w:hAnsi="Verdana"/>
        </w:rPr>
      </w:pPr>
      <w:r w:rsidRPr="000560C3">
        <w:rPr>
          <w:rFonts w:ascii="Verdana" w:hAnsi="Verdana"/>
        </w:rPr>
        <w:t>En general, se deberán cumplir con las siguientes directrices referidas a la ejecución.</w:t>
      </w:r>
    </w:p>
    <w:p w14:paraId="1DE567BB" w14:textId="77777777" w:rsidR="00C36B7F" w:rsidRPr="000560C3" w:rsidRDefault="00C36B7F" w:rsidP="00C36B7F">
      <w:pPr>
        <w:jc w:val="both"/>
        <w:rPr>
          <w:rFonts w:ascii="Verdana" w:hAnsi="Verdana"/>
          <w:b/>
        </w:rPr>
      </w:pPr>
      <w:r w:rsidRPr="000560C3">
        <w:rPr>
          <w:rFonts w:ascii="Verdana" w:hAnsi="Verdana"/>
          <w:b/>
        </w:rPr>
        <w:t>Encofrados</w:t>
      </w:r>
    </w:p>
    <w:p w14:paraId="04C92670" w14:textId="77777777" w:rsidR="00C36B7F" w:rsidRPr="000560C3" w:rsidRDefault="00C36B7F" w:rsidP="00C36B7F">
      <w:pPr>
        <w:jc w:val="both"/>
        <w:rPr>
          <w:rFonts w:ascii="Verdana" w:hAnsi="Verdana"/>
        </w:rPr>
      </w:pPr>
      <w:r w:rsidRPr="000560C3">
        <w:rPr>
          <w:rFonts w:ascii="Verdana" w:hAnsi="Verdana"/>
        </w:rPr>
        <w:t>Los encofrados podrán ser de madera, metálicos u otro material lo suficientemente rígido, estanco y estable.</w:t>
      </w:r>
    </w:p>
    <w:p w14:paraId="33D43E53" w14:textId="77777777" w:rsidR="00C36B7F" w:rsidRPr="000560C3" w:rsidRDefault="00C36B7F" w:rsidP="00C36B7F">
      <w:pPr>
        <w:jc w:val="both"/>
        <w:rPr>
          <w:rFonts w:ascii="Verdana" w:hAnsi="Verdana"/>
        </w:rPr>
      </w:pPr>
      <w:r w:rsidRPr="000560C3">
        <w:rPr>
          <w:rFonts w:ascii="Verdana" w:hAnsi="Verdana"/>
        </w:rPr>
        <w:t>Serán armados o ensamblados de tal forma que permitan garantizar que la construcción de los elementos de hormigón armado tenga las dimensiones y secciones conforme a planos constructivos.</w:t>
      </w:r>
    </w:p>
    <w:p w14:paraId="7067D35C" w14:textId="77777777" w:rsidR="00C36B7F" w:rsidRPr="000560C3" w:rsidRDefault="00C36B7F" w:rsidP="00C36B7F">
      <w:pPr>
        <w:jc w:val="both"/>
        <w:rPr>
          <w:rFonts w:ascii="Verdana" w:hAnsi="Verdana"/>
        </w:rPr>
      </w:pPr>
      <w:r w:rsidRPr="000560C3">
        <w:rPr>
          <w:rFonts w:ascii="Verdana" w:hAnsi="Verdana"/>
        </w:rPr>
        <w:t>Su arreglo y escuadrías usadas serán los necesarios para resistir el peso del hormigón fresco, equipo de construcción y los obreros durante la operación del vaciado.</w:t>
      </w:r>
    </w:p>
    <w:p w14:paraId="5A246F20" w14:textId="77777777" w:rsidR="00C36B7F" w:rsidRPr="000560C3" w:rsidRDefault="00C36B7F" w:rsidP="00C36B7F">
      <w:pPr>
        <w:jc w:val="both"/>
        <w:rPr>
          <w:rFonts w:ascii="Verdana" w:hAnsi="Verdana"/>
        </w:rPr>
      </w:pPr>
      <w:r w:rsidRPr="000560C3">
        <w:rPr>
          <w:rFonts w:ascii="Verdana" w:hAnsi="Verdana"/>
        </w:rPr>
        <w:t>Los encofrados deberán ser estancos a fin de evitar el empobrecimiento del hormigón por escurrimiento del agua.</w:t>
      </w:r>
    </w:p>
    <w:p w14:paraId="42C7FE75" w14:textId="77777777" w:rsidR="00C36B7F" w:rsidRPr="000560C3" w:rsidRDefault="00C36B7F" w:rsidP="00C36B7F">
      <w:pPr>
        <w:jc w:val="both"/>
        <w:rPr>
          <w:rFonts w:ascii="Verdana" w:hAnsi="Verdana"/>
        </w:rPr>
      </w:pPr>
      <w:r w:rsidRPr="000560C3">
        <w:rPr>
          <w:rFonts w:ascii="Verdana" w:hAnsi="Verdana"/>
        </w:rPr>
        <w:t>En casos que el Inspector de proyecto vea conveniente, solicitara a la Entidad Ejecutora las respectivas verificaciones estructurales del encofrado de manera previa.</w:t>
      </w:r>
    </w:p>
    <w:p w14:paraId="0D79B48F" w14:textId="77777777" w:rsidR="00C36B7F" w:rsidRPr="000560C3" w:rsidRDefault="00C36B7F" w:rsidP="00C36B7F">
      <w:pPr>
        <w:jc w:val="both"/>
        <w:rPr>
          <w:rFonts w:ascii="Verdana" w:hAnsi="Verdana"/>
        </w:rPr>
      </w:pPr>
      <w:r w:rsidRPr="000560C3">
        <w:rPr>
          <w:rFonts w:ascii="Verdana" w:hAnsi="Verdana"/>
        </w:rPr>
        <w:t>Cuando el Inspector de proyecto compruebe que los encofrados presentan defectos, postergará el día del vaciado o interrumpirá las operaciones de vaciado hasta que las deficiencias sean corregidas.</w:t>
      </w:r>
    </w:p>
    <w:p w14:paraId="11109490" w14:textId="77777777" w:rsidR="00C36B7F" w:rsidRPr="000560C3" w:rsidRDefault="00C36B7F" w:rsidP="00C36B7F">
      <w:pPr>
        <w:jc w:val="both"/>
        <w:rPr>
          <w:rFonts w:ascii="Verdana" w:hAnsi="Verdana"/>
        </w:rPr>
      </w:pPr>
      <w:r w:rsidRPr="000560C3">
        <w:rPr>
          <w:rFonts w:ascii="Verdana" w:hAnsi="Verdana"/>
        </w:rPr>
        <w:t>Si se prevén varios usos de los encofrados, estos deberán limpiarse y repararse perfectamente antes de su nuevo uso. El número máximo de usos será el indicado en el proyecto.</w:t>
      </w:r>
    </w:p>
    <w:p w14:paraId="44201E25" w14:textId="77777777" w:rsidR="00C36B7F" w:rsidRPr="000560C3" w:rsidRDefault="00C36B7F" w:rsidP="00C36B7F">
      <w:pPr>
        <w:jc w:val="both"/>
        <w:rPr>
          <w:rFonts w:ascii="Verdana" w:hAnsi="Verdana"/>
          <w:b/>
        </w:rPr>
      </w:pPr>
      <w:r w:rsidRPr="000560C3">
        <w:rPr>
          <w:rFonts w:ascii="Verdana" w:hAnsi="Verdana"/>
          <w:b/>
        </w:rPr>
        <w:t>Apuntalamiento</w:t>
      </w:r>
    </w:p>
    <w:p w14:paraId="1F31565F" w14:textId="77777777" w:rsidR="00C36B7F" w:rsidRPr="000560C3" w:rsidRDefault="00C36B7F" w:rsidP="00C36B7F">
      <w:pPr>
        <w:jc w:val="both"/>
        <w:rPr>
          <w:rFonts w:ascii="Verdana" w:hAnsi="Verdana"/>
        </w:rPr>
      </w:pPr>
      <w:r w:rsidRPr="000560C3">
        <w:rPr>
          <w:rFonts w:ascii="Verdana" w:hAnsi="Verdana"/>
        </w:rPr>
        <w:t>En el caso de elementos elevados, se colocarán puntales y listones máximos cada 1,50m o según lo indicado en los planos constructivos y/o memoria de cálculo.</w:t>
      </w:r>
    </w:p>
    <w:p w14:paraId="42CB47B0" w14:textId="77777777" w:rsidR="00C36B7F" w:rsidRPr="000560C3" w:rsidRDefault="00C36B7F" w:rsidP="00C36B7F">
      <w:pPr>
        <w:jc w:val="both"/>
        <w:rPr>
          <w:rFonts w:ascii="Verdana" w:hAnsi="Verdana"/>
        </w:rPr>
      </w:pPr>
      <w:r w:rsidRPr="000560C3">
        <w:rPr>
          <w:rFonts w:ascii="Verdana" w:hAnsi="Verdana"/>
        </w:rPr>
        <w:t>Debajo de los puntales, en la base, se colocarán cuñas de madera para una mejor distribución de cargas, evitar el hundimiento en el piso y facilitar los trabajos de des apuntalamiento.</w:t>
      </w:r>
    </w:p>
    <w:p w14:paraId="0B8A083A" w14:textId="77777777" w:rsidR="00C36B7F" w:rsidRPr="000560C3" w:rsidRDefault="00C36B7F" w:rsidP="00C36B7F">
      <w:pPr>
        <w:jc w:val="both"/>
        <w:rPr>
          <w:rFonts w:ascii="Verdana" w:hAnsi="Verdana"/>
        </w:rPr>
      </w:pPr>
      <w:r w:rsidRPr="000560C3">
        <w:rPr>
          <w:rFonts w:ascii="Verdana" w:hAnsi="Verdana"/>
        </w:rPr>
        <w:t>El des apuntalamiento se efectuará según lo indicado en los planos constructivos y/o memoria de cálculo, pero en ningún caso será antes de los 7 días.</w:t>
      </w:r>
    </w:p>
    <w:p w14:paraId="496A5204" w14:textId="77777777" w:rsidR="00C36B7F" w:rsidRPr="000560C3" w:rsidRDefault="00C36B7F" w:rsidP="00C36B7F">
      <w:pPr>
        <w:jc w:val="both"/>
        <w:rPr>
          <w:rFonts w:ascii="Verdana" w:hAnsi="Verdana"/>
        </w:rPr>
      </w:pPr>
      <w:r w:rsidRPr="000560C3">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0ED93F18" w14:textId="77777777" w:rsidR="00C36B7F" w:rsidRPr="000560C3" w:rsidRDefault="00C36B7F" w:rsidP="00C36B7F">
      <w:pPr>
        <w:jc w:val="both"/>
        <w:rPr>
          <w:rFonts w:ascii="Verdana" w:hAnsi="Verdana"/>
          <w:b/>
        </w:rPr>
      </w:pPr>
      <w:r w:rsidRPr="000560C3">
        <w:rPr>
          <w:rFonts w:ascii="Verdana" w:hAnsi="Verdana"/>
          <w:b/>
        </w:rPr>
        <w:t xml:space="preserve">Limpieza y colocación </w:t>
      </w:r>
    </w:p>
    <w:p w14:paraId="3F5634D1" w14:textId="77777777" w:rsidR="00C36B7F" w:rsidRPr="000560C3" w:rsidRDefault="00C36B7F" w:rsidP="00C36B7F">
      <w:pPr>
        <w:jc w:val="both"/>
        <w:rPr>
          <w:rFonts w:ascii="Verdana" w:hAnsi="Verdana"/>
        </w:rPr>
      </w:pPr>
      <w:r w:rsidRPr="000560C3">
        <w:rPr>
          <w:rFonts w:ascii="Verdana" w:hAnsi="Verdana"/>
        </w:rPr>
        <w:lastRenderedPageBreak/>
        <w:t>Antes de introducir las armaduras en los encofrados, se limpiarán adecuadamente con cepillos de acero, librándolas de óxido, polvo, barro grasas, pinturas y todo aquello que disminuya la adherencia.</w:t>
      </w:r>
    </w:p>
    <w:p w14:paraId="6934F922" w14:textId="77777777" w:rsidR="00C36B7F" w:rsidRPr="000560C3" w:rsidRDefault="00C36B7F" w:rsidP="00C36B7F">
      <w:pPr>
        <w:jc w:val="both"/>
        <w:rPr>
          <w:rFonts w:ascii="Verdana" w:hAnsi="Verdana"/>
        </w:rPr>
      </w:pPr>
      <w:r w:rsidRPr="000560C3">
        <w:rPr>
          <w:rFonts w:ascii="Verdana" w:hAnsi="Verdana"/>
        </w:rPr>
        <w:t>Si a momento de colocar el hormigón existieran barras con mortero u hormigón endurecido, éstos se deberán eliminar completamente.</w:t>
      </w:r>
    </w:p>
    <w:p w14:paraId="30468AEF" w14:textId="77777777" w:rsidR="00C36B7F" w:rsidRPr="000560C3" w:rsidRDefault="00C36B7F" w:rsidP="00C36B7F">
      <w:pPr>
        <w:jc w:val="both"/>
        <w:rPr>
          <w:rFonts w:ascii="Verdana" w:hAnsi="Verdana"/>
        </w:rPr>
      </w:pPr>
      <w:r w:rsidRPr="000560C3">
        <w:rPr>
          <w:rFonts w:ascii="Verdana" w:hAnsi="Verdana"/>
        </w:rPr>
        <w:t>Todas las armaduras se colocarán en las posiciones indicadas en los planos, cualquier modificación en obra debido a razones constructivas, deberá ser autorizada por el Inspector de proyecto.</w:t>
      </w:r>
    </w:p>
    <w:p w14:paraId="1D4CB6C9" w14:textId="77777777" w:rsidR="00C36B7F" w:rsidRPr="000560C3" w:rsidRDefault="00C36B7F" w:rsidP="00C36B7F">
      <w:pPr>
        <w:jc w:val="both"/>
        <w:rPr>
          <w:rFonts w:ascii="Verdana" w:hAnsi="Verdana"/>
        </w:rPr>
      </w:pPr>
      <w:r w:rsidRPr="000560C3">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0D0D32" w14:textId="77777777" w:rsidR="00C36B7F" w:rsidRPr="000560C3" w:rsidRDefault="00C36B7F" w:rsidP="00C36B7F">
      <w:pPr>
        <w:jc w:val="both"/>
        <w:rPr>
          <w:rFonts w:ascii="Verdana" w:hAnsi="Verdana"/>
        </w:rPr>
      </w:pPr>
      <w:r w:rsidRPr="000560C3">
        <w:rPr>
          <w:rFonts w:ascii="Verdana" w:hAnsi="Verdana"/>
        </w:rPr>
        <w:t>En caso de no especificarse los recubrimientos en los planos, se aplicarán los siguientes:</w:t>
      </w:r>
    </w:p>
    <w:p w14:paraId="46BFF847" w14:textId="77777777" w:rsidR="00C36B7F" w:rsidRPr="000560C3" w:rsidRDefault="00C36B7F" w:rsidP="00C36B7F">
      <w:pPr>
        <w:widowControl w:val="0"/>
        <w:numPr>
          <w:ilvl w:val="0"/>
          <w:numId w:val="96"/>
        </w:numPr>
        <w:autoSpaceDE w:val="0"/>
        <w:autoSpaceDN w:val="0"/>
        <w:jc w:val="both"/>
        <w:rPr>
          <w:rFonts w:ascii="Verdana" w:hAnsi="Verdana"/>
        </w:rPr>
      </w:pPr>
      <w:r w:rsidRPr="000560C3">
        <w:rPr>
          <w:rFonts w:ascii="Verdana" w:hAnsi="Verdana"/>
        </w:rPr>
        <w:t xml:space="preserve">Ambientes interiores protegidos:                            </w:t>
      </w:r>
      <w:r w:rsidRPr="000560C3">
        <w:rPr>
          <w:rFonts w:ascii="Verdana" w:hAnsi="Verdana"/>
        </w:rPr>
        <w:tab/>
      </w:r>
      <w:r w:rsidRPr="000560C3">
        <w:rPr>
          <w:rFonts w:ascii="Verdana" w:hAnsi="Verdana"/>
        </w:rPr>
        <w:tab/>
        <w:t>1,0 a 1,5   cm</w:t>
      </w:r>
    </w:p>
    <w:p w14:paraId="4DA48FB6" w14:textId="77777777" w:rsidR="00C36B7F" w:rsidRPr="000560C3" w:rsidRDefault="00C36B7F" w:rsidP="00C36B7F">
      <w:pPr>
        <w:widowControl w:val="0"/>
        <w:numPr>
          <w:ilvl w:val="0"/>
          <w:numId w:val="96"/>
        </w:numPr>
        <w:autoSpaceDE w:val="0"/>
        <w:autoSpaceDN w:val="0"/>
        <w:jc w:val="both"/>
        <w:rPr>
          <w:rFonts w:ascii="Verdana" w:hAnsi="Verdana"/>
        </w:rPr>
      </w:pPr>
      <w:r w:rsidRPr="000560C3">
        <w:rPr>
          <w:rFonts w:ascii="Verdana" w:hAnsi="Verdana"/>
        </w:rPr>
        <w:t xml:space="preserve">Elementos expuestos a la atmósfera normal:        </w:t>
      </w:r>
      <w:r w:rsidRPr="000560C3">
        <w:rPr>
          <w:rFonts w:ascii="Verdana" w:hAnsi="Verdana"/>
        </w:rPr>
        <w:tab/>
      </w:r>
      <w:r w:rsidRPr="000560C3">
        <w:rPr>
          <w:rFonts w:ascii="Verdana" w:hAnsi="Verdana"/>
        </w:rPr>
        <w:tab/>
        <w:t>1,5 a 2,0   cm</w:t>
      </w:r>
    </w:p>
    <w:p w14:paraId="3D2A23BE" w14:textId="77777777" w:rsidR="00C36B7F" w:rsidRPr="000560C3" w:rsidRDefault="00C36B7F" w:rsidP="00C36B7F">
      <w:pPr>
        <w:widowControl w:val="0"/>
        <w:numPr>
          <w:ilvl w:val="0"/>
          <w:numId w:val="96"/>
        </w:numPr>
        <w:autoSpaceDE w:val="0"/>
        <w:autoSpaceDN w:val="0"/>
        <w:jc w:val="both"/>
        <w:rPr>
          <w:rFonts w:ascii="Verdana" w:hAnsi="Verdana"/>
        </w:rPr>
      </w:pPr>
      <w:r w:rsidRPr="000560C3">
        <w:rPr>
          <w:rFonts w:ascii="Verdana" w:hAnsi="Verdana"/>
        </w:rPr>
        <w:t xml:space="preserve">Elementos expuestos a la atmósfera húmeda:       </w:t>
      </w:r>
      <w:r w:rsidRPr="000560C3">
        <w:rPr>
          <w:rFonts w:ascii="Verdana" w:hAnsi="Verdana"/>
        </w:rPr>
        <w:tab/>
      </w:r>
      <w:r w:rsidRPr="000560C3">
        <w:rPr>
          <w:rFonts w:ascii="Verdana" w:hAnsi="Verdana"/>
        </w:rPr>
        <w:tab/>
        <w:t>2,0 a 2,5   cm</w:t>
      </w:r>
    </w:p>
    <w:p w14:paraId="14A9F5B6" w14:textId="77777777" w:rsidR="00C36B7F" w:rsidRPr="000560C3" w:rsidRDefault="00C36B7F" w:rsidP="00C36B7F">
      <w:pPr>
        <w:widowControl w:val="0"/>
        <w:numPr>
          <w:ilvl w:val="0"/>
          <w:numId w:val="96"/>
        </w:numPr>
        <w:autoSpaceDE w:val="0"/>
        <w:autoSpaceDN w:val="0"/>
        <w:jc w:val="both"/>
        <w:rPr>
          <w:rFonts w:ascii="Verdana" w:hAnsi="Verdana"/>
        </w:rPr>
      </w:pPr>
      <w:r w:rsidRPr="000560C3">
        <w:rPr>
          <w:rFonts w:ascii="Verdana" w:hAnsi="Verdana"/>
        </w:rPr>
        <w:t xml:space="preserve">Elementos expuestos a la atmósfera corrosiva:      </w:t>
      </w:r>
      <w:r w:rsidRPr="000560C3">
        <w:rPr>
          <w:rFonts w:ascii="Verdana" w:hAnsi="Verdana"/>
        </w:rPr>
        <w:tab/>
      </w:r>
      <w:r w:rsidRPr="000560C3">
        <w:rPr>
          <w:rFonts w:ascii="Verdana" w:hAnsi="Verdana"/>
        </w:rPr>
        <w:tab/>
        <w:t>3,0 a 3,5   cm</w:t>
      </w:r>
    </w:p>
    <w:p w14:paraId="5743F7BF" w14:textId="77777777" w:rsidR="00C36B7F" w:rsidRPr="000560C3" w:rsidRDefault="00C36B7F" w:rsidP="00C36B7F">
      <w:pPr>
        <w:jc w:val="both"/>
        <w:rPr>
          <w:rFonts w:ascii="Verdana" w:hAnsi="Verdana"/>
        </w:rPr>
      </w:pPr>
      <w:r w:rsidRPr="000560C3">
        <w:rPr>
          <w:rFonts w:ascii="Verdana" w:hAnsi="Verdana"/>
        </w:rPr>
        <w:t xml:space="preserve">Se cuidará especialmente que todas las armaduras queden protegidas mediante los recubrimientos mínimos especificados en los planos. </w:t>
      </w:r>
    </w:p>
    <w:p w14:paraId="65842FCE" w14:textId="77777777" w:rsidR="00C36B7F" w:rsidRPr="000560C3" w:rsidRDefault="00C36B7F" w:rsidP="00C36B7F">
      <w:pPr>
        <w:jc w:val="both"/>
        <w:rPr>
          <w:rFonts w:ascii="Verdana" w:hAnsi="Verdana"/>
        </w:rPr>
      </w:pPr>
      <w:r w:rsidRPr="000560C3">
        <w:rPr>
          <w:rFonts w:ascii="Verdana" w:hAnsi="Verdana"/>
        </w:rPr>
        <w:t>Todos los cruces de barras deberán atarse en forma adecuada con alambre de amarre o accesorios previamente aprobados.</w:t>
      </w:r>
    </w:p>
    <w:p w14:paraId="1B2ACE60" w14:textId="77777777" w:rsidR="00C36B7F" w:rsidRPr="000560C3" w:rsidRDefault="00C36B7F" w:rsidP="00C36B7F">
      <w:pPr>
        <w:jc w:val="both"/>
        <w:rPr>
          <w:rFonts w:ascii="Verdana" w:hAnsi="Verdana"/>
        </w:rPr>
      </w:pPr>
      <w:r w:rsidRPr="000560C3">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43BF8DD" w14:textId="77777777" w:rsidR="00C36B7F" w:rsidRPr="000560C3" w:rsidRDefault="00C36B7F" w:rsidP="00C36B7F">
      <w:pPr>
        <w:jc w:val="both"/>
        <w:rPr>
          <w:rFonts w:ascii="Verdana" w:hAnsi="Verdana"/>
        </w:rPr>
      </w:pPr>
      <w:r w:rsidRPr="000560C3">
        <w:rPr>
          <w:rFonts w:ascii="Verdana" w:hAnsi="Verdana"/>
          <w:b/>
        </w:rPr>
        <w:t>Armado de Fierros</w:t>
      </w:r>
    </w:p>
    <w:p w14:paraId="1BC714C6" w14:textId="77777777" w:rsidR="00C36B7F" w:rsidRPr="000560C3" w:rsidRDefault="00C36B7F" w:rsidP="00C36B7F">
      <w:pPr>
        <w:jc w:val="both"/>
        <w:rPr>
          <w:rFonts w:ascii="Verdana" w:hAnsi="Verdana"/>
        </w:rPr>
      </w:pPr>
      <w:r w:rsidRPr="000560C3">
        <w:rPr>
          <w:rFonts w:ascii="Verdana" w:hAnsi="Verdana"/>
        </w:rPr>
        <w:t>El armado de las barras de acero corrugado a usarse en el presente ítem deberá cumplir con la norma CBH-87 complementadas las normas IBNORCA en cuanto a control de calidad de la ejecución.</w:t>
      </w:r>
    </w:p>
    <w:p w14:paraId="3F74A547" w14:textId="77777777" w:rsidR="00C36B7F" w:rsidRPr="000560C3" w:rsidRDefault="00C36B7F" w:rsidP="00C36B7F">
      <w:pPr>
        <w:jc w:val="both"/>
        <w:rPr>
          <w:rFonts w:ascii="Verdana" w:hAnsi="Verdana"/>
        </w:rPr>
      </w:pPr>
      <w:r w:rsidRPr="000560C3">
        <w:rPr>
          <w:rFonts w:ascii="Verdana" w:hAnsi="Verdana"/>
        </w:rPr>
        <w:t>Se dispondrá un sitio específico en la obra para el doblado y preparación de armaduras con las herramientas adecuadas.</w:t>
      </w:r>
    </w:p>
    <w:p w14:paraId="78F57B37" w14:textId="77777777" w:rsidR="00C36B7F" w:rsidRPr="000560C3" w:rsidRDefault="00C36B7F" w:rsidP="00C36B7F">
      <w:pPr>
        <w:jc w:val="both"/>
        <w:rPr>
          <w:rFonts w:ascii="Verdana" w:hAnsi="Verdana"/>
        </w:rPr>
      </w:pPr>
      <w:r w:rsidRPr="000560C3">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84F8CB" w14:textId="77777777" w:rsidR="00C36B7F" w:rsidRPr="000560C3" w:rsidRDefault="00C36B7F" w:rsidP="00C36B7F">
      <w:pPr>
        <w:jc w:val="both"/>
        <w:rPr>
          <w:rFonts w:ascii="Verdana" w:hAnsi="Verdana"/>
        </w:rPr>
      </w:pPr>
      <w:r w:rsidRPr="000560C3">
        <w:rPr>
          <w:rFonts w:ascii="Verdana" w:hAnsi="Verdana"/>
        </w:rPr>
        <w:t>El doblado de las barras se realizará en frío, mediante el equipo adecuado y velocidad limitada, sin golpes ni choques. Queda terminantemente prohibido el cortado y el doblado en caliente.</w:t>
      </w:r>
    </w:p>
    <w:p w14:paraId="144981DA" w14:textId="77777777" w:rsidR="00C36B7F" w:rsidRPr="000560C3" w:rsidRDefault="00C36B7F" w:rsidP="00C36B7F">
      <w:pPr>
        <w:jc w:val="both"/>
        <w:rPr>
          <w:rFonts w:ascii="Verdana" w:hAnsi="Verdana"/>
        </w:rPr>
      </w:pPr>
      <w:r w:rsidRPr="000560C3">
        <w:rPr>
          <w:rFonts w:ascii="Verdana" w:hAnsi="Verdana"/>
        </w:rPr>
        <w:t>Las barras de fierro que fueron dobladas no podrán ser enderezadas, ni podrán ser utilizadas nuevamente sin antes eliminar la zona doblada.</w:t>
      </w:r>
    </w:p>
    <w:p w14:paraId="630756A5" w14:textId="77777777" w:rsidR="00C36B7F" w:rsidRPr="000560C3" w:rsidRDefault="00C36B7F" w:rsidP="00C36B7F">
      <w:pPr>
        <w:jc w:val="both"/>
        <w:rPr>
          <w:rFonts w:ascii="Verdana" w:hAnsi="Verdana"/>
        </w:rPr>
      </w:pPr>
      <w:r w:rsidRPr="000560C3">
        <w:rPr>
          <w:rFonts w:ascii="Verdana" w:hAnsi="Verdana"/>
        </w:rPr>
        <w:t>El radio mínimo de doblado, así como las longitudes de patillas y ganchos, deberá respetar lo indicado en planos constructivos y la normativa CBH-87.</w:t>
      </w:r>
    </w:p>
    <w:p w14:paraId="2B93D89A" w14:textId="77777777" w:rsidR="00C36B7F" w:rsidRPr="000560C3" w:rsidRDefault="00C36B7F" w:rsidP="00C36B7F">
      <w:pPr>
        <w:jc w:val="both"/>
        <w:rPr>
          <w:rFonts w:ascii="Verdana" w:hAnsi="Verdana"/>
        </w:rPr>
      </w:pPr>
      <w:r w:rsidRPr="000560C3">
        <w:rPr>
          <w:rFonts w:ascii="Verdana" w:hAnsi="Verdana"/>
        </w:rPr>
        <w:t>Queda terminantemente prohibido el empleo de aceros de diferentes tipos en una misma sección, salvo ello sea debidamente justificado por la Entidad Ejecutora y aprobado por el Inspector de proyecto.</w:t>
      </w:r>
    </w:p>
    <w:p w14:paraId="61E94B8F" w14:textId="77777777" w:rsidR="00C36B7F" w:rsidRPr="000560C3" w:rsidRDefault="00C36B7F" w:rsidP="00C36B7F">
      <w:pPr>
        <w:jc w:val="both"/>
        <w:rPr>
          <w:rFonts w:ascii="Verdana" w:hAnsi="Verdana"/>
        </w:rPr>
      </w:pPr>
      <w:r w:rsidRPr="000560C3">
        <w:rPr>
          <w:rFonts w:ascii="Verdana" w:hAnsi="Verdana"/>
        </w:rPr>
        <w:t>Todas las herramientas a emplearse para el cortado, amarre y doblado de fierro, serán proporcionados por la Entidad Ejecutora en condiciones adecuadas y de manera oportuna.</w:t>
      </w:r>
    </w:p>
    <w:p w14:paraId="4E048EF4" w14:textId="77777777" w:rsidR="00C36B7F" w:rsidRPr="000560C3" w:rsidRDefault="00C36B7F" w:rsidP="00C36B7F">
      <w:pPr>
        <w:jc w:val="both"/>
        <w:rPr>
          <w:rFonts w:ascii="Verdana" w:hAnsi="Verdana"/>
          <w:b/>
        </w:rPr>
      </w:pPr>
      <w:r w:rsidRPr="000560C3">
        <w:rPr>
          <w:rFonts w:ascii="Verdana" w:hAnsi="Verdana"/>
          <w:b/>
        </w:rPr>
        <w:t>Empalmes en las barras</w:t>
      </w:r>
    </w:p>
    <w:p w14:paraId="1FED16F6" w14:textId="77777777" w:rsidR="00C36B7F" w:rsidRPr="000560C3" w:rsidRDefault="00C36B7F" w:rsidP="00C36B7F">
      <w:pPr>
        <w:jc w:val="both"/>
        <w:rPr>
          <w:rFonts w:ascii="Verdana" w:hAnsi="Verdana"/>
        </w:rPr>
      </w:pPr>
      <w:r w:rsidRPr="000560C3">
        <w:rPr>
          <w:rFonts w:ascii="Verdana" w:hAnsi="Verdana"/>
        </w:rPr>
        <w:t>Se ejecutarán los empalmes en los sectores donde estén expresamente indicado en planos constructivos o instruido por el Inspector de proyecto.</w:t>
      </w:r>
    </w:p>
    <w:p w14:paraId="6596998E" w14:textId="77777777" w:rsidR="00C36B7F" w:rsidRPr="000560C3" w:rsidRDefault="00C36B7F" w:rsidP="00C36B7F">
      <w:pPr>
        <w:jc w:val="both"/>
        <w:rPr>
          <w:rFonts w:ascii="Verdana" w:hAnsi="Verdana"/>
        </w:rPr>
      </w:pPr>
      <w:r w:rsidRPr="000560C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8DD3A5" w14:textId="77777777" w:rsidR="00C36B7F" w:rsidRPr="000560C3" w:rsidRDefault="00C36B7F" w:rsidP="00C36B7F">
      <w:pPr>
        <w:jc w:val="both"/>
        <w:rPr>
          <w:rFonts w:ascii="Verdana" w:hAnsi="Verdana"/>
        </w:rPr>
      </w:pPr>
      <w:r w:rsidRPr="000560C3">
        <w:rPr>
          <w:rFonts w:ascii="Verdana" w:hAnsi="Verdana"/>
        </w:rPr>
        <w:lastRenderedPageBreak/>
        <w:t>Se realizarán empalmes por superposición de acuerdo al siguiente detalle:</w:t>
      </w:r>
    </w:p>
    <w:p w14:paraId="24FD52D6" w14:textId="77777777" w:rsidR="00C36B7F" w:rsidRPr="000560C3" w:rsidRDefault="00C36B7F" w:rsidP="00C36B7F">
      <w:pPr>
        <w:jc w:val="both"/>
        <w:rPr>
          <w:rFonts w:ascii="Verdana" w:hAnsi="Verdana"/>
        </w:rPr>
      </w:pPr>
      <w:r w:rsidRPr="000560C3">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255F92D1" w14:textId="77777777" w:rsidR="00C36B7F" w:rsidRPr="000560C3" w:rsidRDefault="00C36B7F" w:rsidP="00C36B7F">
      <w:pPr>
        <w:jc w:val="both"/>
        <w:rPr>
          <w:rFonts w:ascii="Verdana" w:hAnsi="Verdana"/>
        </w:rPr>
      </w:pPr>
      <w:r w:rsidRPr="000560C3">
        <w:rPr>
          <w:rFonts w:ascii="Verdana" w:hAnsi="Verdana"/>
        </w:rPr>
        <w:t>b) En toda la longitud del empalme se colocarán armaduras transversales suplementarias para mejorar las condiciones del empalme, cuando sea necesario.</w:t>
      </w:r>
    </w:p>
    <w:p w14:paraId="5E9022CE" w14:textId="77777777" w:rsidR="00C36B7F" w:rsidRPr="000560C3" w:rsidRDefault="00C36B7F" w:rsidP="00C36B7F">
      <w:pPr>
        <w:jc w:val="both"/>
        <w:rPr>
          <w:rFonts w:ascii="Verdana" w:hAnsi="Verdana"/>
        </w:rPr>
      </w:pPr>
      <w:r w:rsidRPr="000560C3">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A943298" w14:textId="77777777" w:rsidR="00C36B7F" w:rsidRPr="000560C3" w:rsidRDefault="00C36B7F" w:rsidP="00C36B7F">
      <w:pPr>
        <w:jc w:val="both"/>
        <w:rPr>
          <w:rFonts w:ascii="Verdana" w:hAnsi="Verdana"/>
          <w:b/>
        </w:rPr>
      </w:pPr>
      <w:r w:rsidRPr="000560C3">
        <w:rPr>
          <w:rFonts w:ascii="Verdana" w:hAnsi="Verdana"/>
          <w:b/>
        </w:rPr>
        <w:t>Mezclado</w:t>
      </w:r>
    </w:p>
    <w:p w14:paraId="0265D16E" w14:textId="77777777" w:rsidR="00C36B7F" w:rsidRPr="000560C3" w:rsidRDefault="00C36B7F" w:rsidP="00C36B7F">
      <w:pPr>
        <w:jc w:val="both"/>
        <w:rPr>
          <w:rFonts w:ascii="Verdana" w:hAnsi="Verdana"/>
        </w:rPr>
      </w:pPr>
      <w:r w:rsidRPr="000560C3">
        <w:rPr>
          <w:rFonts w:ascii="Verdana" w:hAnsi="Verdana"/>
        </w:rPr>
        <w:t>El hormigón deberá ser mezclado mecánicamente dosificando por volumen y deseablemente por peso. Para esta tarea:</w:t>
      </w:r>
    </w:p>
    <w:p w14:paraId="17202522" w14:textId="77777777" w:rsidR="00C36B7F" w:rsidRPr="000560C3" w:rsidRDefault="00C36B7F" w:rsidP="00C36B7F">
      <w:pPr>
        <w:jc w:val="both"/>
        <w:rPr>
          <w:rFonts w:ascii="Verdana" w:hAnsi="Verdana"/>
        </w:rPr>
      </w:pPr>
      <w:r w:rsidRPr="000560C3">
        <w:rPr>
          <w:rFonts w:ascii="Verdana" w:hAnsi="Verdana"/>
        </w:rPr>
        <w:t>- Sé utilizarán una o más hormigoneras de capacidad adecuada y se empleará personal especializado para su manejo.</w:t>
      </w:r>
    </w:p>
    <w:p w14:paraId="473D375C" w14:textId="77777777" w:rsidR="00C36B7F" w:rsidRPr="000560C3" w:rsidRDefault="00C36B7F" w:rsidP="00C36B7F">
      <w:pPr>
        <w:jc w:val="both"/>
        <w:rPr>
          <w:rFonts w:ascii="Verdana" w:hAnsi="Verdana"/>
        </w:rPr>
      </w:pPr>
      <w:r w:rsidRPr="000560C3">
        <w:rPr>
          <w:rFonts w:ascii="Verdana" w:hAnsi="Verdana"/>
        </w:rPr>
        <w:t>- Periódicamente se verificará la uniformidad del mezclado.</w:t>
      </w:r>
    </w:p>
    <w:p w14:paraId="1281A322" w14:textId="77777777" w:rsidR="00C36B7F" w:rsidRPr="000560C3" w:rsidRDefault="00C36B7F" w:rsidP="00C36B7F">
      <w:pPr>
        <w:jc w:val="both"/>
        <w:rPr>
          <w:rFonts w:ascii="Verdana" w:hAnsi="Verdana"/>
        </w:rPr>
      </w:pPr>
      <w:r w:rsidRPr="000560C3">
        <w:rPr>
          <w:rFonts w:ascii="Verdana" w:hAnsi="Verdana"/>
        </w:rPr>
        <w:t>- Los materiales componentes serán introducidos en el orden siguiente:</w:t>
      </w:r>
    </w:p>
    <w:p w14:paraId="125C199C" w14:textId="77777777" w:rsidR="00C36B7F" w:rsidRPr="000560C3" w:rsidRDefault="00C36B7F" w:rsidP="00C36B7F">
      <w:pPr>
        <w:jc w:val="both"/>
        <w:rPr>
          <w:rFonts w:ascii="Verdana" w:hAnsi="Verdana"/>
        </w:rPr>
      </w:pPr>
      <w:r w:rsidRPr="000560C3">
        <w:rPr>
          <w:rFonts w:ascii="Verdana" w:hAnsi="Verdana"/>
        </w:rPr>
        <w:t>1º Una parte del agua del mezclado (aproximadamente la mitad)</w:t>
      </w:r>
    </w:p>
    <w:p w14:paraId="724F295F" w14:textId="77777777" w:rsidR="00C36B7F" w:rsidRPr="000560C3" w:rsidRDefault="00C36B7F" w:rsidP="00C36B7F">
      <w:pPr>
        <w:jc w:val="both"/>
        <w:rPr>
          <w:rFonts w:ascii="Verdana" w:hAnsi="Verdana"/>
        </w:rPr>
      </w:pPr>
      <w:r w:rsidRPr="000560C3">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61F30816" w14:textId="77777777" w:rsidR="00C36B7F" w:rsidRPr="000560C3" w:rsidRDefault="00C36B7F" w:rsidP="00C36B7F">
      <w:pPr>
        <w:jc w:val="both"/>
        <w:rPr>
          <w:rFonts w:ascii="Verdana" w:hAnsi="Verdana"/>
        </w:rPr>
      </w:pPr>
      <w:r w:rsidRPr="000560C3">
        <w:rPr>
          <w:rFonts w:ascii="Verdana" w:hAnsi="Verdana"/>
        </w:rPr>
        <w:t>3º La grava.</w:t>
      </w:r>
    </w:p>
    <w:p w14:paraId="438A2775" w14:textId="77777777" w:rsidR="00C36B7F" w:rsidRPr="000560C3" w:rsidRDefault="00C36B7F" w:rsidP="00C36B7F">
      <w:pPr>
        <w:jc w:val="both"/>
        <w:rPr>
          <w:rFonts w:ascii="Verdana" w:hAnsi="Verdana"/>
        </w:rPr>
      </w:pPr>
      <w:r w:rsidRPr="000560C3">
        <w:rPr>
          <w:rFonts w:ascii="Verdana" w:hAnsi="Verdana"/>
        </w:rPr>
        <w:t>4º El resto del agua de amasado.</w:t>
      </w:r>
    </w:p>
    <w:p w14:paraId="261889D3" w14:textId="77777777" w:rsidR="00C36B7F" w:rsidRPr="000560C3" w:rsidRDefault="00C36B7F" w:rsidP="00C36B7F">
      <w:pPr>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6C20B9" w14:textId="77777777" w:rsidR="00C36B7F" w:rsidRPr="000560C3" w:rsidRDefault="00C36B7F" w:rsidP="00C36B7F">
      <w:pPr>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4D300E1B" w14:textId="77777777" w:rsidR="00C36B7F" w:rsidRPr="000560C3" w:rsidRDefault="00C36B7F" w:rsidP="00C36B7F">
      <w:pPr>
        <w:jc w:val="both"/>
        <w:rPr>
          <w:rFonts w:ascii="Verdana" w:hAnsi="Verdana"/>
        </w:rPr>
      </w:pPr>
      <w:r w:rsidRPr="000560C3">
        <w:rPr>
          <w:rFonts w:ascii="Verdana" w:hAnsi="Verdana"/>
        </w:rPr>
        <w:t>El mezclado manual queda expresamente prohibido.</w:t>
      </w:r>
    </w:p>
    <w:p w14:paraId="479A04CA" w14:textId="77777777" w:rsidR="00C36B7F" w:rsidRPr="000560C3" w:rsidRDefault="00C36B7F" w:rsidP="00C36B7F">
      <w:pPr>
        <w:jc w:val="both"/>
        <w:rPr>
          <w:rFonts w:ascii="Verdana" w:hAnsi="Verdana"/>
          <w:b/>
        </w:rPr>
      </w:pPr>
      <w:r w:rsidRPr="000560C3">
        <w:rPr>
          <w:rFonts w:ascii="Verdana" w:hAnsi="Verdana"/>
          <w:b/>
        </w:rPr>
        <w:t>Transporte</w:t>
      </w:r>
    </w:p>
    <w:p w14:paraId="7AB69132" w14:textId="77777777" w:rsidR="00C36B7F" w:rsidRPr="000560C3" w:rsidRDefault="00C36B7F" w:rsidP="00C36B7F">
      <w:pPr>
        <w:jc w:val="both"/>
        <w:rPr>
          <w:rFonts w:ascii="Verdana" w:hAnsi="Verdana"/>
        </w:rPr>
      </w:pPr>
      <w:r w:rsidRPr="000560C3">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ED26DF" w14:textId="77777777" w:rsidR="00C36B7F" w:rsidRPr="000560C3" w:rsidRDefault="00C36B7F" w:rsidP="00C36B7F">
      <w:pPr>
        <w:jc w:val="both"/>
        <w:rPr>
          <w:rFonts w:ascii="Verdana" w:hAnsi="Verdana"/>
        </w:rPr>
      </w:pPr>
      <w:r w:rsidRPr="000560C3">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4CF90EA7" w14:textId="77777777" w:rsidR="00C36B7F" w:rsidRPr="000560C3" w:rsidRDefault="00C36B7F" w:rsidP="00C36B7F">
      <w:pPr>
        <w:jc w:val="both"/>
        <w:rPr>
          <w:rFonts w:ascii="Verdana" w:hAnsi="Verdana"/>
        </w:rPr>
      </w:pPr>
      <w:r w:rsidRPr="000560C3">
        <w:rPr>
          <w:rFonts w:ascii="Verdana" w:hAnsi="Verdana"/>
        </w:rPr>
        <w:t>Para los medios corrientes de transporte, el hormigón debe colocarse en su posición definitiva dentro de los encofrados, antes de que transcurran 30 minutos desde su preparación.</w:t>
      </w:r>
    </w:p>
    <w:p w14:paraId="09B40E1D" w14:textId="77777777" w:rsidR="00C36B7F" w:rsidRPr="000560C3" w:rsidRDefault="00C36B7F" w:rsidP="00C36B7F">
      <w:pPr>
        <w:jc w:val="both"/>
        <w:rPr>
          <w:rFonts w:ascii="Verdana" w:hAnsi="Verdana"/>
          <w:b/>
        </w:rPr>
      </w:pPr>
      <w:r w:rsidRPr="000560C3">
        <w:rPr>
          <w:rFonts w:ascii="Verdana" w:hAnsi="Verdana"/>
          <w:b/>
        </w:rPr>
        <w:t>Hormigonado</w:t>
      </w:r>
    </w:p>
    <w:p w14:paraId="5B8E2229" w14:textId="77777777" w:rsidR="00C36B7F" w:rsidRPr="000560C3" w:rsidRDefault="00C36B7F" w:rsidP="00C36B7F">
      <w:pPr>
        <w:jc w:val="both"/>
        <w:rPr>
          <w:rFonts w:ascii="Verdana" w:hAnsi="Verdana"/>
        </w:rPr>
      </w:pPr>
      <w:r w:rsidRPr="000560C3">
        <w:rPr>
          <w:rFonts w:ascii="Verdana" w:hAnsi="Verdana"/>
        </w:rPr>
        <w:t>El hormigonado deberá cumplir con las exigencias y requisitos establecidos en la Norma CBH-87 para hormigones.</w:t>
      </w:r>
    </w:p>
    <w:p w14:paraId="76C15E80" w14:textId="77777777" w:rsidR="00C36B7F" w:rsidRPr="000560C3" w:rsidRDefault="00C36B7F" w:rsidP="00C36B7F">
      <w:pPr>
        <w:jc w:val="both"/>
        <w:rPr>
          <w:rFonts w:ascii="Verdana" w:hAnsi="Verdana"/>
        </w:rPr>
      </w:pPr>
      <w:r w:rsidRPr="000560C3">
        <w:rPr>
          <w:rFonts w:ascii="Verdana" w:hAnsi="Verdana"/>
        </w:rPr>
        <w:t>No se procederá al vaciado de los elementos estructurales sin antes contar con la autorización del Inspector de proyecto.</w:t>
      </w:r>
    </w:p>
    <w:p w14:paraId="73534C02" w14:textId="77777777" w:rsidR="00C36B7F" w:rsidRPr="000560C3" w:rsidRDefault="00C36B7F" w:rsidP="00C36B7F">
      <w:pPr>
        <w:jc w:val="both"/>
        <w:rPr>
          <w:rFonts w:ascii="Verdana" w:hAnsi="Verdana"/>
        </w:rPr>
      </w:pPr>
      <w:r w:rsidRPr="000560C3">
        <w:rPr>
          <w:rFonts w:ascii="Verdana" w:hAnsi="Verdana"/>
        </w:rPr>
        <w:t>El vaciado del hormigón se realizará de acuerdo a un plan de trabajo previamente autorizado por el Inspector de proyecto.</w:t>
      </w:r>
    </w:p>
    <w:p w14:paraId="5D97DE23" w14:textId="77777777" w:rsidR="00C36B7F" w:rsidRPr="000560C3" w:rsidRDefault="00C36B7F" w:rsidP="00C36B7F">
      <w:pPr>
        <w:jc w:val="both"/>
        <w:rPr>
          <w:rFonts w:ascii="Verdana" w:hAnsi="Verdana"/>
        </w:rPr>
      </w:pPr>
      <w:r w:rsidRPr="000560C3">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631D6D5" w14:textId="77777777" w:rsidR="00C36B7F" w:rsidRPr="000560C3" w:rsidRDefault="00C36B7F" w:rsidP="00C36B7F">
      <w:pPr>
        <w:jc w:val="both"/>
        <w:rPr>
          <w:rFonts w:ascii="Verdana" w:hAnsi="Verdana"/>
        </w:rPr>
      </w:pPr>
      <w:r w:rsidRPr="000560C3">
        <w:rPr>
          <w:rFonts w:ascii="Verdana" w:hAnsi="Verdana"/>
        </w:rPr>
        <w:lastRenderedPageBreak/>
        <w:t>En caso de que no se indiquen las juntas constructivas en el proyecto, el Inspector de proyecto indicará donde pueden hacerse las juntas constructivas.</w:t>
      </w:r>
    </w:p>
    <w:p w14:paraId="610B755B" w14:textId="77777777" w:rsidR="00C36B7F" w:rsidRPr="000560C3" w:rsidRDefault="00C36B7F" w:rsidP="00C36B7F">
      <w:pPr>
        <w:jc w:val="both"/>
        <w:rPr>
          <w:rFonts w:ascii="Verdana" w:hAnsi="Verdana"/>
        </w:rPr>
      </w:pPr>
      <w:r w:rsidRPr="000560C3">
        <w:rPr>
          <w:rFonts w:ascii="Verdana" w:hAnsi="Verdana"/>
        </w:rPr>
        <w:t>Las siguientes prohibiciones para el hormigonado deben tenerse en cuenta:</w:t>
      </w:r>
    </w:p>
    <w:p w14:paraId="0FA204F2" w14:textId="77777777" w:rsidR="00C36B7F" w:rsidRPr="000560C3" w:rsidRDefault="00C36B7F" w:rsidP="00C36B7F">
      <w:pPr>
        <w:widowControl w:val="0"/>
        <w:numPr>
          <w:ilvl w:val="0"/>
          <w:numId w:val="98"/>
        </w:numPr>
        <w:autoSpaceDE w:val="0"/>
        <w:autoSpaceDN w:val="0"/>
        <w:jc w:val="both"/>
        <w:rPr>
          <w:rFonts w:ascii="Verdana" w:hAnsi="Verdana"/>
        </w:rPr>
      </w:pPr>
      <w:r w:rsidRPr="000560C3">
        <w:rPr>
          <w:rFonts w:ascii="Verdana" w:hAnsi="Verdana"/>
        </w:rPr>
        <w:t>La temperatura de vaciado no será menor a 5°C.</w:t>
      </w:r>
    </w:p>
    <w:p w14:paraId="55A46612" w14:textId="77777777" w:rsidR="00C36B7F" w:rsidRPr="000560C3" w:rsidRDefault="00C36B7F" w:rsidP="00C36B7F">
      <w:pPr>
        <w:widowControl w:val="0"/>
        <w:numPr>
          <w:ilvl w:val="0"/>
          <w:numId w:val="98"/>
        </w:numPr>
        <w:autoSpaceDE w:val="0"/>
        <w:autoSpaceDN w:val="0"/>
        <w:jc w:val="both"/>
        <w:rPr>
          <w:rFonts w:ascii="Verdana" w:hAnsi="Verdana"/>
        </w:rPr>
      </w:pPr>
      <w:r w:rsidRPr="000560C3">
        <w:rPr>
          <w:rFonts w:ascii="Verdana" w:hAnsi="Verdana"/>
        </w:rPr>
        <w:t>No podrá efectuarse el vaciado durante la lluvia.</w:t>
      </w:r>
    </w:p>
    <w:p w14:paraId="1EEC962F" w14:textId="77777777" w:rsidR="00C36B7F" w:rsidRPr="000560C3" w:rsidRDefault="00C36B7F" w:rsidP="00C36B7F">
      <w:pPr>
        <w:widowControl w:val="0"/>
        <w:numPr>
          <w:ilvl w:val="0"/>
          <w:numId w:val="98"/>
        </w:numPr>
        <w:autoSpaceDE w:val="0"/>
        <w:autoSpaceDN w:val="0"/>
        <w:jc w:val="both"/>
        <w:rPr>
          <w:rFonts w:ascii="Verdana" w:hAnsi="Verdana"/>
        </w:rPr>
      </w:pPr>
      <w:r w:rsidRPr="000560C3">
        <w:rPr>
          <w:rFonts w:ascii="Verdana" w:hAnsi="Verdana"/>
        </w:rPr>
        <w:t>No será permitido disponer de grandes cantidades de hormigón en un solo lugar para esparcirlo posteriormente.</w:t>
      </w:r>
    </w:p>
    <w:p w14:paraId="754A5426" w14:textId="77777777" w:rsidR="00C36B7F" w:rsidRPr="000560C3" w:rsidRDefault="00C36B7F" w:rsidP="00C36B7F">
      <w:pPr>
        <w:widowControl w:val="0"/>
        <w:numPr>
          <w:ilvl w:val="0"/>
          <w:numId w:val="98"/>
        </w:numPr>
        <w:autoSpaceDE w:val="0"/>
        <w:autoSpaceDN w:val="0"/>
        <w:jc w:val="both"/>
        <w:rPr>
          <w:rFonts w:ascii="Verdana" w:hAnsi="Verdana"/>
        </w:rPr>
      </w:pPr>
      <w:r w:rsidRPr="000560C3">
        <w:rPr>
          <w:rFonts w:ascii="Verdana" w:hAnsi="Verdana"/>
        </w:rPr>
        <w:t>Por ningún motivo se podrá agregar agua en el momento de hormigonar.</w:t>
      </w:r>
    </w:p>
    <w:p w14:paraId="3F8B3628" w14:textId="77777777" w:rsidR="00C36B7F" w:rsidRPr="000560C3" w:rsidRDefault="00C36B7F" w:rsidP="00C36B7F">
      <w:pPr>
        <w:jc w:val="both"/>
        <w:rPr>
          <w:rFonts w:ascii="Verdana" w:hAnsi="Verdana"/>
        </w:rPr>
      </w:pPr>
      <w:r w:rsidRPr="000560C3">
        <w:rPr>
          <w:rFonts w:ascii="Verdana" w:hAnsi="Verdana"/>
        </w:rPr>
        <w:t>El espesor máximo de la capa de hormigón no deberá exceder a 20 cm para permitir una compactación eficaz.</w:t>
      </w:r>
    </w:p>
    <w:p w14:paraId="5AA97C37" w14:textId="77777777" w:rsidR="00C36B7F" w:rsidRPr="000560C3" w:rsidRDefault="00C36B7F" w:rsidP="00C36B7F">
      <w:pPr>
        <w:jc w:val="both"/>
        <w:rPr>
          <w:rFonts w:ascii="Verdana" w:hAnsi="Verdana"/>
        </w:rPr>
      </w:pPr>
      <w:r w:rsidRPr="000560C3">
        <w:rPr>
          <w:rFonts w:ascii="Verdana" w:hAnsi="Verdana"/>
        </w:rPr>
        <w:t>La velocidad del vaciado será la suficiente para garantizar que el hormigón se mantenga plástico en todo momento.</w:t>
      </w:r>
    </w:p>
    <w:p w14:paraId="330F2219" w14:textId="77777777" w:rsidR="00C36B7F" w:rsidRPr="000560C3" w:rsidRDefault="00C36B7F" w:rsidP="00C36B7F">
      <w:pPr>
        <w:jc w:val="both"/>
        <w:rPr>
          <w:rFonts w:ascii="Verdana" w:hAnsi="Verdana"/>
        </w:rPr>
      </w:pPr>
      <w:r w:rsidRPr="000560C3">
        <w:rPr>
          <w:rFonts w:ascii="Verdana" w:hAnsi="Verdana"/>
        </w:rPr>
        <w:t>No se podrá verter el hormigón en caída libre desde alturas superiores a 1,50 m, debiendo en este caso utilizar canalones, embudos o ductos.</w:t>
      </w:r>
    </w:p>
    <w:p w14:paraId="669BE3EF" w14:textId="77777777" w:rsidR="00C36B7F" w:rsidRPr="000560C3" w:rsidRDefault="00C36B7F" w:rsidP="00C36B7F">
      <w:pPr>
        <w:jc w:val="both"/>
        <w:rPr>
          <w:rFonts w:ascii="Verdana" w:hAnsi="Verdana"/>
          <w:b/>
        </w:rPr>
      </w:pPr>
      <w:r w:rsidRPr="000560C3">
        <w:rPr>
          <w:rFonts w:ascii="Verdana" w:hAnsi="Verdana"/>
          <w:b/>
        </w:rPr>
        <w:t>Compactación</w:t>
      </w:r>
    </w:p>
    <w:p w14:paraId="05843346" w14:textId="77777777" w:rsidR="00C36B7F" w:rsidRPr="000560C3" w:rsidRDefault="00C36B7F" w:rsidP="00C36B7F">
      <w:pPr>
        <w:jc w:val="both"/>
        <w:rPr>
          <w:rFonts w:ascii="Verdana" w:hAnsi="Verdana"/>
        </w:rPr>
      </w:pPr>
      <w:r w:rsidRPr="000560C3">
        <w:rPr>
          <w:rFonts w:ascii="Verdana" w:hAnsi="Verdana"/>
        </w:rPr>
        <w:t>La compactación de los hormigones se realizará mediante vibrado de manera tal que se eliminen los huecos o burbujas de aire en el interior de la masa, evitando la disgregación de los agregados.</w:t>
      </w:r>
    </w:p>
    <w:p w14:paraId="3BAFCA0A" w14:textId="77777777" w:rsidR="00C36B7F" w:rsidRPr="000560C3" w:rsidRDefault="00C36B7F" w:rsidP="00C36B7F">
      <w:pPr>
        <w:jc w:val="both"/>
        <w:rPr>
          <w:rFonts w:ascii="Verdana" w:hAnsi="Verdana"/>
        </w:rPr>
      </w:pPr>
      <w:r w:rsidRPr="000560C3">
        <w:rPr>
          <w:rFonts w:ascii="Verdana" w:hAnsi="Verdana"/>
        </w:rPr>
        <w:t>El vibrado será realizado mediante vibradoras de inmersión y alta frecuencia que deberán ser manejadas por obreros con experiencia en la actividad.</w:t>
      </w:r>
    </w:p>
    <w:p w14:paraId="61E6B1A8" w14:textId="77777777" w:rsidR="00C36B7F" w:rsidRPr="000560C3" w:rsidRDefault="00C36B7F" w:rsidP="00C36B7F">
      <w:pPr>
        <w:jc w:val="both"/>
        <w:rPr>
          <w:rFonts w:ascii="Verdana" w:hAnsi="Verdana"/>
        </w:rPr>
      </w:pPr>
      <w:r w:rsidRPr="000560C3">
        <w:rPr>
          <w:rFonts w:ascii="Verdana" w:hAnsi="Verdana"/>
        </w:rPr>
        <w:t>De ninguna manera se permitirá el uso de las vibradoras para el transporte de la mezcla o la distribución dentro del encofrado.</w:t>
      </w:r>
    </w:p>
    <w:p w14:paraId="6A3A5391" w14:textId="77777777" w:rsidR="00C36B7F" w:rsidRPr="000560C3" w:rsidRDefault="00C36B7F" w:rsidP="00C36B7F">
      <w:pPr>
        <w:jc w:val="both"/>
        <w:rPr>
          <w:rFonts w:ascii="Verdana" w:hAnsi="Verdana"/>
        </w:rPr>
      </w:pPr>
      <w:r w:rsidRPr="000560C3">
        <w:rPr>
          <w:rFonts w:ascii="Verdana" w:hAnsi="Verdana"/>
        </w:rPr>
        <w:t>En ningún caso se iniciará el vaciado si no se cuenta por lo menos con dos vibradoras en perfecto estado y con el diámetro de la aguja adecuado para el elemento.</w:t>
      </w:r>
    </w:p>
    <w:p w14:paraId="5AA4E433" w14:textId="77777777" w:rsidR="00C36B7F" w:rsidRPr="000560C3" w:rsidRDefault="00C36B7F" w:rsidP="00C36B7F">
      <w:pPr>
        <w:jc w:val="both"/>
        <w:rPr>
          <w:rFonts w:ascii="Verdana" w:hAnsi="Verdana"/>
        </w:rPr>
      </w:pPr>
      <w:r w:rsidRPr="000560C3">
        <w:rPr>
          <w:rFonts w:ascii="Verdana" w:hAnsi="Verdana"/>
        </w:rPr>
        <w:t>Las vibradoras serán introducidas en puntos equidistantes a 45 cm entre sí y durante 5 a 15 segundos para evitar la disgregación.</w:t>
      </w:r>
    </w:p>
    <w:p w14:paraId="02D36268" w14:textId="77777777" w:rsidR="00C36B7F" w:rsidRPr="000560C3" w:rsidRDefault="00C36B7F" w:rsidP="00C36B7F">
      <w:pPr>
        <w:jc w:val="both"/>
        <w:rPr>
          <w:rFonts w:ascii="Verdana" w:hAnsi="Verdana"/>
        </w:rPr>
      </w:pPr>
      <w:r w:rsidRPr="000560C3">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0272D626" w14:textId="77777777" w:rsidR="00C36B7F" w:rsidRPr="000560C3" w:rsidRDefault="00C36B7F" w:rsidP="00C36B7F">
      <w:pPr>
        <w:jc w:val="both"/>
        <w:rPr>
          <w:rFonts w:ascii="Verdana" w:hAnsi="Verdana"/>
        </w:rPr>
      </w:pPr>
      <w:r w:rsidRPr="000560C3">
        <w:rPr>
          <w:rFonts w:ascii="Verdana" w:hAnsi="Verdana"/>
        </w:rPr>
        <w:t>El compactado del hormigón se completará con un apisonado manual del hormigón y un golpeteo de los encofrados.</w:t>
      </w:r>
    </w:p>
    <w:p w14:paraId="0A8E2349" w14:textId="77777777" w:rsidR="00C36B7F" w:rsidRPr="000560C3" w:rsidRDefault="00C36B7F" w:rsidP="00C36B7F">
      <w:pPr>
        <w:jc w:val="both"/>
        <w:rPr>
          <w:rFonts w:ascii="Verdana" w:hAnsi="Verdana"/>
        </w:rPr>
      </w:pPr>
      <w:r w:rsidRPr="000560C3">
        <w:rPr>
          <w:rFonts w:ascii="Verdana" w:hAnsi="Verdana"/>
        </w:rPr>
        <w:t>La compactación manual del hormigón mediante varillas de hierro será usada solo bajo autorización de Inspector de proyecto.</w:t>
      </w:r>
    </w:p>
    <w:p w14:paraId="09EC69D4" w14:textId="77777777" w:rsidR="00C36B7F" w:rsidRPr="000560C3" w:rsidRDefault="00C36B7F" w:rsidP="00C36B7F">
      <w:pPr>
        <w:jc w:val="both"/>
        <w:rPr>
          <w:rFonts w:ascii="Verdana" w:hAnsi="Verdana"/>
          <w:b/>
        </w:rPr>
      </w:pPr>
      <w:r w:rsidRPr="000560C3">
        <w:rPr>
          <w:rFonts w:ascii="Verdana" w:hAnsi="Verdana"/>
          <w:b/>
        </w:rPr>
        <w:t>Desencofrado</w:t>
      </w:r>
    </w:p>
    <w:p w14:paraId="4DA4B2B7" w14:textId="77777777" w:rsidR="00C36B7F" w:rsidRPr="000560C3" w:rsidRDefault="00C36B7F" w:rsidP="00C36B7F">
      <w:pPr>
        <w:jc w:val="both"/>
        <w:rPr>
          <w:rFonts w:ascii="Verdana" w:hAnsi="Verdana"/>
        </w:rPr>
      </w:pPr>
      <w:r w:rsidRPr="000560C3">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68EFD0" w14:textId="77777777" w:rsidR="00C36B7F" w:rsidRPr="000560C3" w:rsidRDefault="00C36B7F" w:rsidP="00C36B7F">
      <w:pPr>
        <w:jc w:val="both"/>
        <w:rPr>
          <w:rFonts w:ascii="Verdana" w:hAnsi="Verdana"/>
        </w:rPr>
      </w:pPr>
      <w:r w:rsidRPr="000560C3">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4EC4E451" w14:textId="77777777" w:rsidR="00C36B7F" w:rsidRPr="000560C3" w:rsidRDefault="00C36B7F" w:rsidP="00C36B7F">
      <w:pPr>
        <w:jc w:val="both"/>
        <w:rPr>
          <w:rFonts w:ascii="Verdana" w:hAnsi="Verdana"/>
        </w:rPr>
      </w:pPr>
      <w:r w:rsidRPr="000560C3">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7277C486" w14:textId="77777777" w:rsidR="00C36B7F" w:rsidRPr="000560C3" w:rsidRDefault="00C36B7F" w:rsidP="00C36B7F">
      <w:pPr>
        <w:jc w:val="both"/>
        <w:rPr>
          <w:rFonts w:ascii="Verdana" w:hAnsi="Verdana"/>
        </w:rPr>
      </w:pPr>
      <w:r w:rsidRPr="000560C3">
        <w:rPr>
          <w:rFonts w:ascii="Verdana" w:hAnsi="Verdana"/>
        </w:rPr>
        <w:t>Los encofrados superiores en superficies inclinadas deberán ser removidos tan pronto como el hormigón tenga suficiente resistencia para no escurrir.</w:t>
      </w:r>
    </w:p>
    <w:p w14:paraId="77BB455B" w14:textId="77777777" w:rsidR="00C36B7F" w:rsidRPr="000560C3" w:rsidRDefault="00C36B7F" w:rsidP="00C36B7F">
      <w:pPr>
        <w:jc w:val="both"/>
        <w:rPr>
          <w:rFonts w:ascii="Verdana" w:hAnsi="Verdana"/>
        </w:rPr>
      </w:pPr>
      <w:r w:rsidRPr="000560C3">
        <w:rPr>
          <w:rFonts w:ascii="Verdana" w:hAnsi="Verdana"/>
        </w:rPr>
        <w:t>Los tiempos de desencofrado serán los indicados en el proyecto (planos y/o memoria de cálculo) y lo indicado en la norma CBH-87.</w:t>
      </w:r>
    </w:p>
    <w:p w14:paraId="6660BDDA" w14:textId="77777777" w:rsidR="00C36B7F" w:rsidRPr="000560C3" w:rsidRDefault="00C36B7F" w:rsidP="00C36B7F">
      <w:pPr>
        <w:jc w:val="both"/>
        <w:rPr>
          <w:rFonts w:ascii="Verdana" w:hAnsi="Verdana"/>
          <w:b/>
        </w:rPr>
      </w:pPr>
      <w:r w:rsidRPr="000560C3">
        <w:rPr>
          <w:rFonts w:ascii="Verdana" w:hAnsi="Verdana"/>
          <w:b/>
        </w:rPr>
        <w:t>Protección y Curado</w:t>
      </w:r>
    </w:p>
    <w:p w14:paraId="28602F89" w14:textId="77777777" w:rsidR="00C36B7F" w:rsidRPr="000560C3" w:rsidRDefault="00C36B7F" w:rsidP="00C36B7F">
      <w:pPr>
        <w:jc w:val="both"/>
        <w:rPr>
          <w:rFonts w:ascii="Verdana" w:hAnsi="Verdana"/>
        </w:rPr>
      </w:pPr>
      <w:r w:rsidRPr="000560C3">
        <w:rPr>
          <w:rFonts w:ascii="Verdana" w:hAnsi="Verdana"/>
        </w:rPr>
        <w:t>Una vez vaciado el hormigón fresco, deberá protegerse contra la lluvia, el viento, sol y en general contra toda acción que lo perjudique.</w:t>
      </w:r>
    </w:p>
    <w:p w14:paraId="0D0C5E5C" w14:textId="77777777" w:rsidR="00C36B7F" w:rsidRPr="000560C3" w:rsidRDefault="00C36B7F" w:rsidP="00C36B7F">
      <w:pPr>
        <w:jc w:val="both"/>
        <w:rPr>
          <w:rFonts w:ascii="Verdana" w:hAnsi="Verdana"/>
        </w:rPr>
      </w:pPr>
      <w:r w:rsidRPr="000560C3">
        <w:rPr>
          <w:rFonts w:ascii="Verdana" w:hAnsi="Verdana"/>
        </w:rPr>
        <w:t>El hormigón será protegido manteniéndose a una temperatura superior a 5°C por lo menos durante 96 horas.</w:t>
      </w:r>
    </w:p>
    <w:p w14:paraId="2E8C9CC1" w14:textId="77777777" w:rsidR="00C36B7F" w:rsidRPr="000560C3" w:rsidRDefault="00C36B7F" w:rsidP="00C36B7F">
      <w:pPr>
        <w:jc w:val="both"/>
        <w:rPr>
          <w:rFonts w:ascii="Verdana" w:hAnsi="Verdana"/>
        </w:rPr>
      </w:pPr>
      <w:r w:rsidRPr="000560C3">
        <w:rPr>
          <w:rFonts w:ascii="Verdana" w:hAnsi="Verdan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63666DD4" w14:textId="77777777" w:rsidR="00C36B7F" w:rsidRPr="000560C3" w:rsidRDefault="00C36B7F" w:rsidP="00C36B7F">
      <w:pPr>
        <w:jc w:val="both"/>
        <w:rPr>
          <w:rFonts w:ascii="Verdana" w:hAnsi="Verdana"/>
        </w:rPr>
      </w:pPr>
      <w:r w:rsidRPr="000560C3">
        <w:rPr>
          <w:rFonts w:ascii="Verdana" w:hAnsi="Verdana"/>
        </w:rPr>
        <w:t>Durante la construcción, queda prohibido aplicar cargas, acumular materiales o maquinarias que signifiquen un peligro en la estabilidad de la estructura.</w:t>
      </w:r>
    </w:p>
    <w:p w14:paraId="6B90566C" w14:textId="77777777" w:rsidR="00C36B7F" w:rsidRPr="000560C3" w:rsidRDefault="00C36B7F" w:rsidP="00C36B7F">
      <w:pPr>
        <w:jc w:val="both"/>
        <w:rPr>
          <w:rFonts w:ascii="Verdana" w:hAnsi="Verdana"/>
          <w:b/>
        </w:rPr>
      </w:pPr>
      <w:r w:rsidRPr="000560C3">
        <w:rPr>
          <w:rFonts w:ascii="Verdana" w:hAnsi="Verdana"/>
          <w:b/>
        </w:rPr>
        <w:t>Control de Calidad</w:t>
      </w:r>
    </w:p>
    <w:p w14:paraId="1B506978" w14:textId="77777777" w:rsidR="00C36B7F" w:rsidRPr="000560C3" w:rsidRDefault="00C36B7F" w:rsidP="00C36B7F">
      <w:pPr>
        <w:jc w:val="both"/>
        <w:rPr>
          <w:rFonts w:ascii="Verdana" w:hAnsi="Verdana"/>
        </w:rPr>
      </w:pPr>
      <w:r w:rsidRPr="000560C3">
        <w:rPr>
          <w:rFonts w:ascii="Verdana" w:hAnsi="Verdana"/>
        </w:rPr>
        <w:t>Todas las operaciones de la Obra deberán ser controladas mediante ensayos e inspecciones, no eximiéndose la responsabilidad de la Entidad Ejecutora en caso de encontrarse cualquier defecto en forma posterior.</w:t>
      </w:r>
    </w:p>
    <w:p w14:paraId="76EADA5C" w14:textId="77777777" w:rsidR="00C36B7F" w:rsidRPr="000560C3" w:rsidRDefault="00C36B7F" w:rsidP="00C36B7F">
      <w:pPr>
        <w:jc w:val="both"/>
        <w:rPr>
          <w:rFonts w:ascii="Verdana" w:hAnsi="Verdana"/>
        </w:rPr>
      </w:pPr>
      <w:r w:rsidRPr="000560C3">
        <w:rPr>
          <w:rFonts w:ascii="Verdana" w:hAnsi="Verdana"/>
        </w:rPr>
        <w:t>Los ensayos a realizar serán los requeridos por la normativa CBH-87 pudiendo la Entidad Ejecutora realizar ensayos adicionales los cuales deberán ser indicados en su propuesta.</w:t>
      </w:r>
    </w:p>
    <w:p w14:paraId="2AC7FD59" w14:textId="77777777" w:rsidR="00C36B7F" w:rsidRPr="000560C3" w:rsidRDefault="00C36B7F" w:rsidP="00C36B7F">
      <w:pPr>
        <w:jc w:val="both"/>
        <w:rPr>
          <w:rFonts w:ascii="Verdana" w:hAnsi="Verdana"/>
        </w:rPr>
      </w:pPr>
      <w:r w:rsidRPr="000560C3">
        <w:rPr>
          <w:rFonts w:ascii="Verdana" w:hAnsi="Verdana"/>
        </w:rPr>
        <w:t>Para todos los casos, el nivel de control será el indicado en los planos constructivos o memoria de cálculo o, en ausencia de dicha indicación, se asumirá un nivel de control normal.</w:t>
      </w:r>
    </w:p>
    <w:p w14:paraId="554F17F9" w14:textId="77777777" w:rsidR="00C36B7F" w:rsidRPr="000560C3" w:rsidRDefault="00C36B7F" w:rsidP="00C36B7F">
      <w:pPr>
        <w:widowControl w:val="0"/>
        <w:numPr>
          <w:ilvl w:val="0"/>
          <w:numId w:val="97"/>
        </w:numPr>
        <w:autoSpaceDE w:val="0"/>
        <w:autoSpaceDN w:val="0"/>
        <w:jc w:val="both"/>
        <w:rPr>
          <w:rFonts w:ascii="Verdana" w:hAnsi="Verdana"/>
          <w:b/>
        </w:rPr>
      </w:pPr>
      <w:r w:rsidRPr="000560C3">
        <w:rPr>
          <w:rFonts w:ascii="Verdana" w:hAnsi="Verdana"/>
          <w:b/>
        </w:rPr>
        <w:t>Ensayos a Realizar</w:t>
      </w:r>
    </w:p>
    <w:p w14:paraId="565780B9" w14:textId="77777777" w:rsidR="00C36B7F" w:rsidRPr="000560C3" w:rsidRDefault="00C36B7F" w:rsidP="00C36B7F">
      <w:pPr>
        <w:jc w:val="both"/>
        <w:rPr>
          <w:rFonts w:ascii="Verdana" w:hAnsi="Verdana"/>
        </w:rPr>
      </w:pPr>
      <w:r w:rsidRPr="000560C3">
        <w:rPr>
          <w:rFonts w:ascii="Verdana" w:hAnsi="Verdana"/>
        </w:rPr>
        <w:t>En el caso del presente ítem mínimamente se realizarán los siguientes ensayos de calidad:</w:t>
      </w:r>
    </w:p>
    <w:p w14:paraId="75F22E2B" w14:textId="77777777" w:rsidR="00C36B7F" w:rsidRPr="000560C3" w:rsidRDefault="00C36B7F" w:rsidP="00C36B7F">
      <w:pPr>
        <w:widowControl w:val="0"/>
        <w:numPr>
          <w:ilvl w:val="0"/>
          <w:numId w:val="94"/>
        </w:numPr>
        <w:autoSpaceDE w:val="0"/>
        <w:autoSpaceDN w:val="0"/>
        <w:jc w:val="both"/>
        <w:rPr>
          <w:rFonts w:ascii="Verdana" w:hAnsi="Verdana"/>
        </w:rPr>
      </w:pPr>
      <w:r w:rsidRPr="000560C3">
        <w:rPr>
          <w:rFonts w:ascii="Verdana" w:hAnsi="Verdana"/>
        </w:rPr>
        <w:t>Granulometría de los Áridos.</w:t>
      </w:r>
    </w:p>
    <w:p w14:paraId="66E21637" w14:textId="77777777" w:rsidR="00C36B7F" w:rsidRPr="000560C3" w:rsidRDefault="00C36B7F" w:rsidP="00C36B7F">
      <w:pPr>
        <w:widowControl w:val="0"/>
        <w:numPr>
          <w:ilvl w:val="0"/>
          <w:numId w:val="94"/>
        </w:numPr>
        <w:autoSpaceDE w:val="0"/>
        <w:autoSpaceDN w:val="0"/>
        <w:jc w:val="both"/>
        <w:rPr>
          <w:rFonts w:ascii="Verdana" w:hAnsi="Verdana"/>
        </w:rPr>
      </w:pPr>
      <w:r w:rsidRPr="000560C3">
        <w:rPr>
          <w:rFonts w:ascii="Verdana" w:hAnsi="Verdana"/>
        </w:rPr>
        <w:t>Ensayos de Control de la Resistencia del Hormigón – Probetas Cilíndricas.</w:t>
      </w:r>
    </w:p>
    <w:p w14:paraId="0A7B19B8" w14:textId="77777777" w:rsidR="00C36B7F" w:rsidRPr="000560C3" w:rsidRDefault="00C36B7F" w:rsidP="00C36B7F">
      <w:pPr>
        <w:widowControl w:val="0"/>
        <w:numPr>
          <w:ilvl w:val="0"/>
          <w:numId w:val="94"/>
        </w:numPr>
        <w:autoSpaceDE w:val="0"/>
        <w:autoSpaceDN w:val="0"/>
        <w:jc w:val="both"/>
        <w:rPr>
          <w:rFonts w:ascii="Verdana" w:hAnsi="Verdana"/>
        </w:rPr>
      </w:pPr>
      <w:r w:rsidRPr="000560C3">
        <w:rPr>
          <w:rFonts w:ascii="Verdana" w:hAnsi="Verdana"/>
        </w:rPr>
        <w:t>Ensayos de Control de la Consistencia del Hormigón - Cono de Abraham.</w:t>
      </w:r>
    </w:p>
    <w:p w14:paraId="2F96643D" w14:textId="77777777" w:rsidR="00C36B7F" w:rsidRPr="000560C3" w:rsidRDefault="00C36B7F" w:rsidP="00C36B7F">
      <w:pPr>
        <w:widowControl w:val="0"/>
        <w:numPr>
          <w:ilvl w:val="0"/>
          <w:numId w:val="94"/>
        </w:numPr>
        <w:autoSpaceDE w:val="0"/>
        <w:autoSpaceDN w:val="0"/>
        <w:jc w:val="both"/>
        <w:rPr>
          <w:rFonts w:ascii="Verdana" w:hAnsi="Verdana"/>
        </w:rPr>
      </w:pPr>
      <w:r w:rsidRPr="000560C3">
        <w:rPr>
          <w:rFonts w:ascii="Verdana" w:hAnsi="Verdana"/>
        </w:rPr>
        <w:t>Ensayo de la Máquina de los Ángeles.</w:t>
      </w:r>
    </w:p>
    <w:p w14:paraId="37903B12" w14:textId="77777777" w:rsidR="00C36B7F" w:rsidRPr="000560C3" w:rsidRDefault="00C36B7F" w:rsidP="00C36B7F">
      <w:pPr>
        <w:jc w:val="both"/>
        <w:rPr>
          <w:rFonts w:ascii="Verdana" w:hAnsi="Verdana"/>
        </w:rPr>
      </w:pPr>
      <w:r w:rsidRPr="000560C3">
        <w:rPr>
          <w:rFonts w:ascii="Verdana" w:hAnsi="Verdana"/>
        </w:rPr>
        <w:t>Adicionalmente, el Inspector de proyecto indicará la realización de los siguientes ensayos de calidad cuando las condiciones de la obra así lo requieran:</w:t>
      </w:r>
    </w:p>
    <w:p w14:paraId="3337033F" w14:textId="77777777" w:rsidR="00C36B7F" w:rsidRPr="000560C3" w:rsidRDefault="00C36B7F" w:rsidP="00C36B7F">
      <w:pPr>
        <w:widowControl w:val="0"/>
        <w:numPr>
          <w:ilvl w:val="0"/>
          <w:numId w:val="95"/>
        </w:numPr>
        <w:autoSpaceDE w:val="0"/>
        <w:autoSpaceDN w:val="0"/>
        <w:jc w:val="both"/>
        <w:rPr>
          <w:rFonts w:ascii="Verdana" w:hAnsi="Verdana"/>
        </w:rPr>
      </w:pPr>
      <w:r w:rsidRPr="000560C3">
        <w:rPr>
          <w:rFonts w:ascii="Verdana" w:hAnsi="Verdana"/>
        </w:rPr>
        <w:t>Ensayos de calidad sobre el cemento.</w:t>
      </w:r>
    </w:p>
    <w:p w14:paraId="60845C54" w14:textId="77777777" w:rsidR="00C36B7F" w:rsidRPr="000560C3" w:rsidRDefault="00C36B7F" w:rsidP="00C36B7F">
      <w:pPr>
        <w:widowControl w:val="0"/>
        <w:numPr>
          <w:ilvl w:val="0"/>
          <w:numId w:val="95"/>
        </w:numPr>
        <w:autoSpaceDE w:val="0"/>
        <w:autoSpaceDN w:val="0"/>
        <w:jc w:val="both"/>
        <w:rPr>
          <w:rFonts w:ascii="Verdana" w:hAnsi="Verdana"/>
        </w:rPr>
      </w:pPr>
      <w:r w:rsidRPr="000560C3">
        <w:rPr>
          <w:rFonts w:ascii="Verdana" w:hAnsi="Verdana"/>
        </w:rPr>
        <w:t>Ensayos de calidad de los aceros de refuerzo.</w:t>
      </w:r>
    </w:p>
    <w:p w14:paraId="50D6F78E" w14:textId="77777777" w:rsidR="00C36B7F" w:rsidRPr="000560C3" w:rsidRDefault="00C36B7F" w:rsidP="00C36B7F">
      <w:pPr>
        <w:widowControl w:val="0"/>
        <w:numPr>
          <w:ilvl w:val="0"/>
          <w:numId w:val="95"/>
        </w:numPr>
        <w:autoSpaceDE w:val="0"/>
        <w:autoSpaceDN w:val="0"/>
        <w:jc w:val="both"/>
        <w:rPr>
          <w:rFonts w:ascii="Verdana" w:hAnsi="Verdana"/>
        </w:rPr>
      </w:pPr>
      <w:r w:rsidRPr="000560C3">
        <w:rPr>
          <w:rFonts w:ascii="Verdana" w:hAnsi="Verdana"/>
        </w:rPr>
        <w:t>Ensayo de la Máquina de los Ángeles.</w:t>
      </w:r>
    </w:p>
    <w:p w14:paraId="61E3D1C9" w14:textId="77777777" w:rsidR="00C36B7F" w:rsidRPr="000560C3" w:rsidRDefault="00C36B7F" w:rsidP="00C36B7F">
      <w:pPr>
        <w:widowControl w:val="0"/>
        <w:numPr>
          <w:ilvl w:val="0"/>
          <w:numId w:val="95"/>
        </w:numPr>
        <w:autoSpaceDE w:val="0"/>
        <w:autoSpaceDN w:val="0"/>
        <w:jc w:val="both"/>
        <w:rPr>
          <w:rFonts w:ascii="Verdana" w:hAnsi="Verdana"/>
        </w:rPr>
      </w:pPr>
      <w:r w:rsidRPr="000560C3">
        <w:rPr>
          <w:rFonts w:ascii="Verdana" w:hAnsi="Verdana"/>
        </w:rPr>
        <w:t xml:space="preserve">Otros que el proponente oferte en su propuesta. </w:t>
      </w:r>
    </w:p>
    <w:p w14:paraId="7BF3E5A1" w14:textId="77777777" w:rsidR="00C36B7F" w:rsidRPr="000560C3" w:rsidRDefault="00C36B7F" w:rsidP="00C36B7F">
      <w:pPr>
        <w:widowControl w:val="0"/>
        <w:numPr>
          <w:ilvl w:val="0"/>
          <w:numId w:val="97"/>
        </w:numPr>
        <w:autoSpaceDE w:val="0"/>
        <w:autoSpaceDN w:val="0"/>
        <w:jc w:val="both"/>
        <w:rPr>
          <w:rFonts w:ascii="Verdana" w:hAnsi="Verdana"/>
          <w:b/>
        </w:rPr>
      </w:pPr>
      <w:r w:rsidRPr="000560C3">
        <w:rPr>
          <w:rFonts w:ascii="Verdana" w:hAnsi="Verdana"/>
          <w:b/>
        </w:rPr>
        <w:t>Laboratorio</w:t>
      </w:r>
    </w:p>
    <w:p w14:paraId="56BD5AFB" w14:textId="77777777" w:rsidR="00C36B7F" w:rsidRPr="000560C3" w:rsidRDefault="00C36B7F" w:rsidP="00C36B7F">
      <w:pPr>
        <w:jc w:val="both"/>
        <w:rPr>
          <w:rFonts w:ascii="Verdana" w:hAnsi="Verdana"/>
        </w:rPr>
      </w:pPr>
      <w:r w:rsidRPr="000560C3">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583503" w14:textId="77777777" w:rsidR="00C36B7F" w:rsidRPr="000560C3" w:rsidRDefault="00C36B7F" w:rsidP="00C36B7F">
      <w:pPr>
        <w:widowControl w:val="0"/>
        <w:numPr>
          <w:ilvl w:val="0"/>
          <w:numId w:val="99"/>
        </w:numPr>
        <w:autoSpaceDE w:val="0"/>
        <w:autoSpaceDN w:val="0"/>
        <w:jc w:val="both"/>
        <w:rPr>
          <w:rFonts w:ascii="Verdana" w:hAnsi="Verdana"/>
          <w:b/>
        </w:rPr>
      </w:pPr>
      <w:r w:rsidRPr="000560C3">
        <w:rPr>
          <w:rFonts w:ascii="Verdana" w:hAnsi="Verdana"/>
          <w:b/>
        </w:rPr>
        <w:t>Frecuencia de los Ensayos</w:t>
      </w:r>
    </w:p>
    <w:p w14:paraId="07F6882A" w14:textId="77777777" w:rsidR="00C36B7F" w:rsidRPr="000560C3" w:rsidRDefault="00C36B7F" w:rsidP="00C36B7F">
      <w:pPr>
        <w:jc w:val="both"/>
        <w:rPr>
          <w:rFonts w:ascii="Verdana" w:hAnsi="Verdana"/>
        </w:rPr>
      </w:pPr>
      <w:r w:rsidRPr="000560C3">
        <w:rPr>
          <w:rFonts w:ascii="Verdana" w:hAnsi="Verdana"/>
        </w:rPr>
        <w:t>La frecuencia de los ensayos tanto de los materiales como del propio hormigón y mortero se tomará de acuerdo a lo indicado en la normativa CBH-87 en conformidad con el nivel de control del proyecto.</w:t>
      </w:r>
    </w:p>
    <w:p w14:paraId="17D25F18" w14:textId="77777777" w:rsidR="00C36B7F" w:rsidRPr="000560C3" w:rsidRDefault="00C36B7F" w:rsidP="00C36B7F">
      <w:pPr>
        <w:jc w:val="both"/>
        <w:rPr>
          <w:rFonts w:ascii="Verdana" w:hAnsi="Verdana"/>
        </w:rPr>
      </w:pPr>
      <w:r w:rsidRPr="000560C3">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96D928" w14:textId="77777777" w:rsidR="00C36B7F" w:rsidRPr="000560C3" w:rsidRDefault="00C36B7F" w:rsidP="00C36B7F">
      <w:pPr>
        <w:jc w:val="both"/>
        <w:rPr>
          <w:rFonts w:ascii="Verdana" w:hAnsi="Verdana"/>
        </w:rPr>
      </w:pPr>
      <w:r w:rsidRPr="000560C3">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15D1A3" w14:textId="77777777" w:rsidR="00C36B7F" w:rsidRPr="000560C3" w:rsidRDefault="00C36B7F" w:rsidP="00C36B7F">
      <w:pPr>
        <w:jc w:val="both"/>
        <w:rPr>
          <w:rFonts w:ascii="Verdana" w:hAnsi="Verdana"/>
        </w:rPr>
      </w:pPr>
      <w:r w:rsidRPr="000560C3">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A1828AA" w14:textId="77777777" w:rsidR="00C36B7F" w:rsidRPr="000560C3" w:rsidRDefault="00C36B7F" w:rsidP="00C36B7F">
      <w:pPr>
        <w:jc w:val="both"/>
        <w:rPr>
          <w:rFonts w:ascii="Verdana" w:hAnsi="Verdana"/>
        </w:rPr>
      </w:pPr>
      <w:r w:rsidRPr="000560C3">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6BDCE26A" w14:textId="77777777" w:rsidR="00C36B7F" w:rsidRPr="000560C3" w:rsidRDefault="00C36B7F" w:rsidP="00C36B7F">
      <w:pPr>
        <w:jc w:val="both"/>
        <w:rPr>
          <w:rFonts w:ascii="Verdana" w:hAnsi="Verdana"/>
        </w:rPr>
      </w:pPr>
      <w:r w:rsidRPr="000560C3">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E6E27D" w14:textId="77777777" w:rsidR="00C36B7F" w:rsidRPr="000560C3" w:rsidRDefault="00C36B7F" w:rsidP="00C36B7F">
      <w:pPr>
        <w:jc w:val="both"/>
        <w:rPr>
          <w:rFonts w:ascii="Verdana" w:hAnsi="Verdana"/>
        </w:rPr>
      </w:pPr>
      <w:r w:rsidRPr="000560C3">
        <w:rPr>
          <w:rFonts w:ascii="Verdana" w:hAnsi="Verdana"/>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8"/>
        <w:gridCol w:w="1608"/>
        <w:gridCol w:w="1789"/>
        <w:gridCol w:w="1310"/>
        <w:gridCol w:w="1260"/>
      </w:tblGrid>
      <w:tr w:rsidR="00C36B7F" w:rsidRPr="000560C3" w14:paraId="3F7B22B7" w14:textId="77777777" w:rsidTr="0091094C">
        <w:trPr>
          <w:jc w:val="center"/>
        </w:trPr>
        <w:tc>
          <w:tcPr>
            <w:tcW w:w="909" w:type="pct"/>
            <w:shd w:val="clear" w:color="auto" w:fill="1F3864" w:themeFill="accent5" w:themeFillShade="80"/>
            <w:vAlign w:val="center"/>
          </w:tcPr>
          <w:p w14:paraId="1B8B9121" w14:textId="77777777" w:rsidR="00C36B7F" w:rsidRPr="000560C3" w:rsidRDefault="00C36B7F" w:rsidP="0091094C">
            <w:pPr>
              <w:jc w:val="both"/>
              <w:rPr>
                <w:rFonts w:ascii="Verdana" w:hAnsi="Verdana"/>
                <w:b/>
              </w:rPr>
            </w:pPr>
            <w:r w:rsidRPr="000560C3">
              <w:rPr>
                <w:rFonts w:ascii="Verdana" w:hAnsi="Verdana"/>
                <w:b/>
              </w:rPr>
              <w:t xml:space="preserve">TIPO DEL </w:t>
            </w:r>
            <w:proofErr w:type="spellStart"/>
            <w:r w:rsidRPr="000560C3">
              <w:rPr>
                <w:rFonts w:ascii="Verdana" w:hAnsi="Verdana"/>
                <w:b/>
              </w:rPr>
              <w:t>Hº</w:t>
            </w:r>
            <w:proofErr w:type="spellEnd"/>
          </w:p>
        </w:tc>
        <w:tc>
          <w:tcPr>
            <w:tcW w:w="871" w:type="pct"/>
            <w:shd w:val="clear" w:color="auto" w:fill="1F3864" w:themeFill="accent5" w:themeFillShade="80"/>
            <w:vAlign w:val="center"/>
          </w:tcPr>
          <w:p w14:paraId="544B6FE9" w14:textId="77777777" w:rsidR="00C36B7F" w:rsidRPr="000560C3" w:rsidRDefault="00C36B7F" w:rsidP="0091094C">
            <w:pPr>
              <w:jc w:val="both"/>
              <w:rPr>
                <w:rFonts w:ascii="Verdana" w:hAnsi="Verdana"/>
                <w:b/>
              </w:rPr>
            </w:pPr>
            <w:r w:rsidRPr="000560C3">
              <w:rPr>
                <w:rFonts w:ascii="Verdana" w:hAnsi="Verdana"/>
                <w:b/>
              </w:rPr>
              <w:t>TAM. MAX. AGREGADO</w:t>
            </w:r>
          </w:p>
        </w:tc>
        <w:tc>
          <w:tcPr>
            <w:tcW w:w="871" w:type="pct"/>
            <w:shd w:val="clear" w:color="auto" w:fill="1F3864" w:themeFill="accent5" w:themeFillShade="80"/>
            <w:vAlign w:val="center"/>
          </w:tcPr>
          <w:p w14:paraId="6D111E13" w14:textId="77777777" w:rsidR="00C36B7F" w:rsidRPr="000560C3" w:rsidRDefault="00C36B7F" w:rsidP="0091094C">
            <w:pPr>
              <w:jc w:val="both"/>
              <w:rPr>
                <w:rFonts w:ascii="Verdana" w:hAnsi="Verdana"/>
                <w:b/>
              </w:rPr>
            </w:pPr>
            <w:r w:rsidRPr="000560C3">
              <w:rPr>
                <w:rFonts w:ascii="Verdana" w:hAnsi="Verdana"/>
                <w:b/>
              </w:rPr>
              <w:t>RES. Kg/cm2</w:t>
            </w:r>
          </w:p>
          <w:p w14:paraId="44BBB657" w14:textId="77777777" w:rsidR="00C36B7F" w:rsidRPr="000560C3" w:rsidRDefault="00C36B7F" w:rsidP="0091094C">
            <w:pPr>
              <w:jc w:val="both"/>
              <w:rPr>
                <w:rFonts w:ascii="Verdana" w:hAnsi="Verdana"/>
                <w:b/>
              </w:rPr>
            </w:pPr>
            <w:r w:rsidRPr="000560C3">
              <w:rPr>
                <w:rFonts w:ascii="Verdana" w:hAnsi="Verdana"/>
                <w:b/>
              </w:rPr>
              <w:t>(28 días)</w:t>
            </w:r>
          </w:p>
        </w:tc>
        <w:tc>
          <w:tcPr>
            <w:tcW w:w="969" w:type="pct"/>
            <w:shd w:val="clear" w:color="auto" w:fill="1F3864" w:themeFill="accent5" w:themeFillShade="80"/>
            <w:vAlign w:val="center"/>
          </w:tcPr>
          <w:p w14:paraId="704EEFC2" w14:textId="77777777" w:rsidR="00C36B7F" w:rsidRPr="000560C3" w:rsidRDefault="00C36B7F" w:rsidP="0091094C">
            <w:pPr>
              <w:jc w:val="both"/>
              <w:rPr>
                <w:rFonts w:ascii="Verdana" w:hAnsi="Verdana"/>
                <w:b/>
                <w:lang w:val="pt-BR"/>
              </w:rPr>
            </w:pPr>
            <w:r w:rsidRPr="000560C3">
              <w:rPr>
                <w:rFonts w:ascii="Verdana" w:hAnsi="Verdana"/>
                <w:b/>
                <w:lang w:val="pt-BR"/>
              </w:rPr>
              <w:t>PESO APROX. CEM. Kg/m3</w:t>
            </w:r>
          </w:p>
        </w:tc>
        <w:tc>
          <w:tcPr>
            <w:tcW w:w="697" w:type="pct"/>
            <w:shd w:val="clear" w:color="auto" w:fill="1F3864" w:themeFill="accent5" w:themeFillShade="80"/>
            <w:vAlign w:val="center"/>
          </w:tcPr>
          <w:p w14:paraId="1F50E29C" w14:textId="77777777" w:rsidR="00C36B7F" w:rsidRPr="000560C3" w:rsidRDefault="00C36B7F" w:rsidP="0091094C">
            <w:pPr>
              <w:jc w:val="both"/>
              <w:rPr>
                <w:rFonts w:ascii="Verdana" w:hAnsi="Verdana"/>
                <w:b/>
              </w:rPr>
            </w:pPr>
            <w:r w:rsidRPr="000560C3">
              <w:rPr>
                <w:rFonts w:ascii="Verdana" w:hAnsi="Verdana"/>
                <w:b/>
              </w:rPr>
              <w:t>RELACIÓN a / c</w:t>
            </w:r>
          </w:p>
        </w:tc>
        <w:tc>
          <w:tcPr>
            <w:tcW w:w="684" w:type="pct"/>
            <w:shd w:val="clear" w:color="auto" w:fill="1F3864" w:themeFill="accent5" w:themeFillShade="80"/>
            <w:vAlign w:val="center"/>
          </w:tcPr>
          <w:p w14:paraId="7D123B55" w14:textId="77777777" w:rsidR="00C36B7F" w:rsidRPr="000560C3" w:rsidRDefault="00C36B7F" w:rsidP="0091094C">
            <w:pPr>
              <w:jc w:val="both"/>
              <w:rPr>
                <w:rFonts w:ascii="Verdana" w:hAnsi="Verdana"/>
                <w:b/>
              </w:rPr>
            </w:pPr>
            <w:r w:rsidRPr="000560C3">
              <w:rPr>
                <w:rFonts w:ascii="Verdana" w:hAnsi="Verdana"/>
                <w:b/>
              </w:rPr>
              <w:t>Rev. (</w:t>
            </w:r>
            <w:proofErr w:type="spellStart"/>
            <w:r w:rsidRPr="000560C3">
              <w:rPr>
                <w:rFonts w:ascii="Verdana" w:hAnsi="Verdana"/>
                <w:b/>
              </w:rPr>
              <w:t>pulg</w:t>
            </w:r>
            <w:proofErr w:type="spellEnd"/>
            <w:r w:rsidRPr="000560C3">
              <w:rPr>
                <w:rFonts w:ascii="Verdana" w:hAnsi="Verdana"/>
                <w:b/>
              </w:rPr>
              <w:t>)</w:t>
            </w:r>
          </w:p>
        </w:tc>
      </w:tr>
      <w:tr w:rsidR="00C36B7F" w:rsidRPr="000560C3" w14:paraId="55E905C9" w14:textId="77777777" w:rsidTr="0091094C">
        <w:trPr>
          <w:trHeight w:val="304"/>
          <w:jc w:val="center"/>
        </w:trPr>
        <w:tc>
          <w:tcPr>
            <w:tcW w:w="909" w:type="pct"/>
            <w:vAlign w:val="center"/>
          </w:tcPr>
          <w:p w14:paraId="71EFA39D" w14:textId="77777777" w:rsidR="00C36B7F" w:rsidRPr="000560C3" w:rsidRDefault="00C36B7F" w:rsidP="0091094C">
            <w:pPr>
              <w:jc w:val="both"/>
              <w:rPr>
                <w:rFonts w:ascii="Verdana" w:hAnsi="Verdana"/>
              </w:rPr>
            </w:pPr>
            <w:r w:rsidRPr="000560C3">
              <w:rPr>
                <w:rFonts w:ascii="Verdana" w:hAnsi="Verdana"/>
              </w:rPr>
              <w:t>H “</w:t>
            </w:r>
            <w:smartTag w:uri="urn:schemas-microsoft-com:office:smarttags" w:element="metricconverter">
              <w:smartTagPr>
                <w:attr w:name="ProductID" w:val="400”"/>
              </w:smartTagPr>
              <w:r w:rsidRPr="000560C3">
                <w:rPr>
                  <w:rFonts w:ascii="Verdana" w:hAnsi="Verdana"/>
                </w:rPr>
                <w:t>400”</w:t>
              </w:r>
            </w:smartTag>
          </w:p>
        </w:tc>
        <w:tc>
          <w:tcPr>
            <w:tcW w:w="871" w:type="pct"/>
            <w:vAlign w:val="center"/>
          </w:tcPr>
          <w:p w14:paraId="1164B5C6" w14:textId="77777777" w:rsidR="00C36B7F" w:rsidRPr="000560C3" w:rsidRDefault="00C36B7F" w:rsidP="0091094C">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p>
        </w:tc>
        <w:tc>
          <w:tcPr>
            <w:tcW w:w="871" w:type="pct"/>
            <w:vAlign w:val="center"/>
          </w:tcPr>
          <w:p w14:paraId="5F9E2A98" w14:textId="77777777" w:rsidR="00C36B7F" w:rsidRPr="000560C3" w:rsidRDefault="00C36B7F" w:rsidP="0091094C">
            <w:pPr>
              <w:jc w:val="both"/>
              <w:rPr>
                <w:rFonts w:ascii="Verdana" w:hAnsi="Verdana"/>
              </w:rPr>
            </w:pPr>
            <w:r w:rsidRPr="000560C3">
              <w:rPr>
                <w:rFonts w:ascii="Verdana" w:hAnsi="Verdana"/>
              </w:rPr>
              <w:t>400</w:t>
            </w:r>
          </w:p>
        </w:tc>
        <w:tc>
          <w:tcPr>
            <w:tcW w:w="969" w:type="pct"/>
            <w:vAlign w:val="center"/>
          </w:tcPr>
          <w:p w14:paraId="51D4F5DD" w14:textId="77777777" w:rsidR="00C36B7F" w:rsidRPr="000560C3" w:rsidRDefault="00C36B7F" w:rsidP="0091094C">
            <w:pPr>
              <w:jc w:val="both"/>
              <w:rPr>
                <w:rFonts w:ascii="Verdana" w:hAnsi="Verdana"/>
              </w:rPr>
            </w:pPr>
            <w:r w:rsidRPr="000560C3">
              <w:rPr>
                <w:rFonts w:ascii="Verdana" w:hAnsi="Verdana"/>
              </w:rPr>
              <w:t>470</w:t>
            </w:r>
          </w:p>
        </w:tc>
        <w:tc>
          <w:tcPr>
            <w:tcW w:w="697" w:type="pct"/>
            <w:vAlign w:val="center"/>
          </w:tcPr>
          <w:p w14:paraId="71E907A8" w14:textId="77777777" w:rsidR="00C36B7F" w:rsidRPr="000560C3" w:rsidRDefault="00C36B7F" w:rsidP="0091094C">
            <w:pPr>
              <w:jc w:val="both"/>
              <w:rPr>
                <w:rFonts w:ascii="Verdana" w:hAnsi="Verdana"/>
              </w:rPr>
            </w:pPr>
            <w:r w:rsidRPr="000560C3">
              <w:rPr>
                <w:rFonts w:ascii="Verdana" w:hAnsi="Verdana"/>
              </w:rPr>
              <w:t>0,4</w:t>
            </w:r>
          </w:p>
        </w:tc>
        <w:tc>
          <w:tcPr>
            <w:tcW w:w="684" w:type="pct"/>
            <w:vAlign w:val="center"/>
          </w:tcPr>
          <w:p w14:paraId="13D7B936" w14:textId="77777777" w:rsidR="00C36B7F" w:rsidRPr="000560C3" w:rsidRDefault="00C36B7F" w:rsidP="0091094C">
            <w:pPr>
              <w:jc w:val="both"/>
              <w:rPr>
                <w:rFonts w:ascii="Verdana" w:hAnsi="Verdana"/>
              </w:rPr>
            </w:pPr>
            <w:r w:rsidRPr="000560C3">
              <w:rPr>
                <w:rFonts w:ascii="Verdana" w:hAnsi="Verdana"/>
              </w:rPr>
              <w:t>1 – 3</w:t>
            </w:r>
          </w:p>
        </w:tc>
      </w:tr>
      <w:tr w:rsidR="00C36B7F" w:rsidRPr="000560C3" w14:paraId="79BBED87" w14:textId="77777777" w:rsidTr="0091094C">
        <w:trPr>
          <w:trHeight w:val="132"/>
          <w:jc w:val="center"/>
        </w:trPr>
        <w:tc>
          <w:tcPr>
            <w:tcW w:w="909" w:type="pct"/>
            <w:vAlign w:val="center"/>
          </w:tcPr>
          <w:p w14:paraId="678FE08F" w14:textId="77777777" w:rsidR="00C36B7F" w:rsidRPr="000560C3" w:rsidRDefault="00C36B7F" w:rsidP="0091094C">
            <w:pPr>
              <w:jc w:val="both"/>
              <w:rPr>
                <w:rFonts w:ascii="Verdana" w:hAnsi="Verdana"/>
              </w:rPr>
            </w:pPr>
            <w:r w:rsidRPr="000560C3">
              <w:rPr>
                <w:rFonts w:ascii="Verdana" w:hAnsi="Verdana"/>
              </w:rPr>
              <w:t>H “</w:t>
            </w:r>
            <w:smartTag w:uri="urn:schemas-microsoft-com:office:smarttags" w:element="metricconverter">
              <w:smartTagPr>
                <w:attr w:name="ProductID" w:val="350”"/>
              </w:smartTagPr>
              <w:r w:rsidRPr="000560C3">
                <w:rPr>
                  <w:rFonts w:ascii="Verdana" w:hAnsi="Verdana"/>
                </w:rPr>
                <w:t>350”</w:t>
              </w:r>
            </w:smartTag>
          </w:p>
        </w:tc>
        <w:tc>
          <w:tcPr>
            <w:tcW w:w="871" w:type="pct"/>
            <w:vAlign w:val="center"/>
          </w:tcPr>
          <w:p w14:paraId="15A6C769" w14:textId="77777777" w:rsidR="00C36B7F" w:rsidRPr="000560C3" w:rsidRDefault="00C36B7F" w:rsidP="0091094C">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p>
        </w:tc>
        <w:tc>
          <w:tcPr>
            <w:tcW w:w="871" w:type="pct"/>
            <w:vAlign w:val="center"/>
          </w:tcPr>
          <w:p w14:paraId="3A3CCB7B" w14:textId="77777777" w:rsidR="00C36B7F" w:rsidRPr="000560C3" w:rsidRDefault="00C36B7F" w:rsidP="0091094C">
            <w:pPr>
              <w:jc w:val="both"/>
              <w:rPr>
                <w:rFonts w:ascii="Verdana" w:hAnsi="Verdana"/>
              </w:rPr>
            </w:pPr>
            <w:r w:rsidRPr="000560C3">
              <w:rPr>
                <w:rFonts w:ascii="Verdana" w:hAnsi="Verdana"/>
              </w:rPr>
              <w:t>350</w:t>
            </w:r>
          </w:p>
        </w:tc>
        <w:tc>
          <w:tcPr>
            <w:tcW w:w="969" w:type="pct"/>
            <w:vAlign w:val="center"/>
          </w:tcPr>
          <w:p w14:paraId="4956FA56" w14:textId="77777777" w:rsidR="00C36B7F" w:rsidRPr="000560C3" w:rsidRDefault="00C36B7F" w:rsidP="0091094C">
            <w:pPr>
              <w:jc w:val="both"/>
              <w:rPr>
                <w:rFonts w:ascii="Verdana" w:hAnsi="Verdana"/>
              </w:rPr>
            </w:pPr>
            <w:r w:rsidRPr="000560C3">
              <w:rPr>
                <w:rFonts w:ascii="Verdana" w:hAnsi="Verdana"/>
              </w:rPr>
              <w:t>450</w:t>
            </w:r>
          </w:p>
        </w:tc>
        <w:tc>
          <w:tcPr>
            <w:tcW w:w="697" w:type="pct"/>
            <w:vAlign w:val="center"/>
          </w:tcPr>
          <w:p w14:paraId="28CE881D" w14:textId="77777777" w:rsidR="00C36B7F" w:rsidRPr="000560C3" w:rsidRDefault="00C36B7F" w:rsidP="0091094C">
            <w:pPr>
              <w:jc w:val="both"/>
              <w:rPr>
                <w:rFonts w:ascii="Verdana" w:hAnsi="Verdana"/>
              </w:rPr>
            </w:pPr>
            <w:r w:rsidRPr="000560C3">
              <w:rPr>
                <w:rFonts w:ascii="Verdana" w:hAnsi="Verdana"/>
              </w:rPr>
              <w:t>0,4 – 0.45</w:t>
            </w:r>
          </w:p>
        </w:tc>
        <w:tc>
          <w:tcPr>
            <w:tcW w:w="684" w:type="pct"/>
            <w:vAlign w:val="center"/>
          </w:tcPr>
          <w:p w14:paraId="16489655" w14:textId="77777777" w:rsidR="00C36B7F" w:rsidRPr="000560C3" w:rsidRDefault="00C36B7F" w:rsidP="0091094C">
            <w:pPr>
              <w:jc w:val="both"/>
              <w:rPr>
                <w:rFonts w:ascii="Verdana" w:hAnsi="Verdana"/>
              </w:rPr>
            </w:pPr>
            <w:r w:rsidRPr="000560C3">
              <w:rPr>
                <w:rFonts w:ascii="Verdana" w:hAnsi="Verdana"/>
              </w:rPr>
              <w:t>1 – 3</w:t>
            </w:r>
          </w:p>
        </w:tc>
      </w:tr>
      <w:tr w:rsidR="00C36B7F" w:rsidRPr="000560C3" w14:paraId="2422A4A0" w14:textId="77777777" w:rsidTr="0091094C">
        <w:trPr>
          <w:trHeight w:val="304"/>
          <w:jc w:val="center"/>
        </w:trPr>
        <w:tc>
          <w:tcPr>
            <w:tcW w:w="909" w:type="pct"/>
            <w:vAlign w:val="center"/>
          </w:tcPr>
          <w:p w14:paraId="39944C27" w14:textId="77777777" w:rsidR="00C36B7F" w:rsidRPr="000560C3" w:rsidRDefault="00C36B7F" w:rsidP="0091094C">
            <w:pPr>
              <w:jc w:val="both"/>
              <w:rPr>
                <w:rFonts w:ascii="Verdana" w:hAnsi="Verdana"/>
                <w:b/>
              </w:rPr>
            </w:pPr>
            <w:r w:rsidRPr="000560C3">
              <w:rPr>
                <w:rFonts w:ascii="Verdana" w:hAnsi="Verdana"/>
                <w:b/>
              </w:rPr>
              <w:t>Tipo “A” 210</w:t>
            </w:r>
          </w:p>
        </w:tc>
        <w:tc>
          <w:tcPr>
            <w:tcW w:w="871" w:type="pct"/>
            <w:vAlign w:val="center"/>
          </w:tcPr>
          <w:p w14:paraId="093A549B" w14:textId="77777777" w:rsidR="00C36B7F" w:rsidRPr="000560C3" w:rsidRDefault="00C36B7F" w:rsidP="0091094C">
            <w:pPr>
              <w:jc w:val="both"/>
              <w:rPr>
                <w:rFonts w:ascii="Verdana" w:hAnsi="Verdana"/>
                <w:b/>
              </w:rPr>
            </w:pPr>
            <w:smartTag w:uri="urn:schemas-microsoft-com:office:smarttags" w:element="metricconverter">
              <w:smartTagPr>
                <w:attr w:name="ProductID" w:val="1”"/>
              </w:smartTagPr>
              <w:r w:rsidRPr="000560C3">
                <w:rPr>
                  <w:rFonts w:ascii="Verdana" w:hAnsi="Verdana"/>
                  <w:b/>
                </w:rPr>
                <w:t>1”</w:t>
              </w:r>
            </w:smartTag>
            <w:r w:rsidRPr="000560C3">
              <w:rPr>
                <w:rFonts w:ascii="Verdana" w:hAnsi="Verdana"/>
                <w:b/>
              </w:rPr>
              <w:t xml:space="preserve"> – 1/2”</w:t>
            </w:r>
          </w:p>
        </w:tc>
        <w:tc>
          <w:tcPr>
            <w:tcW w:w="871" w:type="pct"/>
            <w:vAlign w:val="center"/>
          </w:tcPr>
          <w:p w14:paraId="1DCC6905" w14:textId="77777777" w:rsidR="00C36B7F" w:rsidRPr="000560C3" w:rsidRDefault="00C36B7F" w:rsidP="0091094C">
            <w:pPr>
              <w:jc w:val="both"/>
              <w:rPr>
                <w:rFonts w:ascii="Verdana" w:hAnsi="Verdana"/>
                <w:b/>
              </w:rPr>
            </w:pPr>
            <w:r w:rsidRPr="000560C3">
              <w:rPr>
                <w:rFonts w:ascii="Verdana" w:hAnsi="Verdana"/>
                <w:b/>
              </w:rPr>
              <w:t>210</w:t>
            </w:r>
          </w:p>
        </w:tc>
        <w:tc>
          <w:tcPr>
            <w:tcW w:w="969" w:type="pct"/>
            <w:vAlign w:val="center"/>
          </w:tcPr>
          <w:p w14:paraId="45E5ACD3" w14:textId="77777777" w:rsidR="00C36B7F" w:rsidRPr="000560C3" w:rsidRDefault="00C36B7F" w:rsidP="0091094C">
            <w:pPr>
              <w:jc w:val="both"/>
              <w:rPr>
                <w:rFonts w:ascii="Verdana" w:hAnsi="Verdana"/>
                <w:b/>
              </w:rPr>
            </w:pPr>
            <w:r w:rsidRPr="000560C3">
              <w:rPr>
                <w:rFonts w:ascii="Verdana" w:hAnsi="Verdana"/>
                <w:b/>
              </w:rPr>
              <w:t>350</w:t>
            </w:r>
          </w:p>
        </w:tc>
        <w:tc>
          <w:tcPr>
            <w:tcW w:w="697" w:type="pct"/>
            <w:vAlign w:val="center"/>
          </w:tcPr>
          <w:p w14:paraId="1723E37C" w14:textId="77777777" w:rsidR="00C36B7F" w:rsidRPr="000560C3" w:rsidRDefault="00C36B7F" w:rsidP="0091094C">
            <w:pPr>
              <w:jc w:val="both"/>
              <w:rPr>
                <w:rFonts w:ascii="Verdana" w:hAnsi="Verdana"/>
                <w:b/>
              </w:rPr>
            </w:pPr>
            <w:r w:rsidRPr="000560C3">
              <w:rPr>
                <w:rFonts w:ascii="Verdana" w:hAnsi="Verdana"/>
                <w:b/>
              </w:rPr>
              <w:t>0,5</w:t>
            </w:r>
          </w:p>
        </w:tc>
        <w:tc>
          <w:tcPr>
            <w:tcW w:w="684" w:type="pct"/>
            <w:vAlign w:val="center"/>
          </w:tcPr>
          <w:p w14:paraId="56DAD4CD" w14:textId="77777777" w:rsidR="00C36B7F" w:rsidRPr="000560C3" w:rsidRDefault="00C36B7F" w:rsidP="0091094C">
            <w:pPr>
              <w:jc w:val="both"/>
              <w:rPr>
                <w:rFonts w:ascii="Verdana" w:hAnsi="Verdana"/>
                <w:b/>
              </w:rPr>
            </w:pPr>
            <w:r w:rsidRPr="000560C3">
              <w:rPr>
                <w:rFonts w:ascii="Verdana" w:hAnsi="Verdana"/>
                <w:b/>
              </w:rPr>
              <w:t>2 – 4</w:t>
            </w:r>
          </w:p>
        </w:tc>
      </w:tr>
      <w:tr w:rsidR="00C36B7F" w:rsidRPr="000560C3" w14:paraId="75DE1626" w14:textId="77777777" w:rsidTr="0091094C">
        <w:trPr>
          <w:trHeight w:val="305"/>
          <w:jc w:val="center"/>
        </w:trPr>
        <w:tc>
          <w:tcPr>
            <w:tcW w:w="909" w:type="pct"/>
            <w:vAlign w:val="center"/>
          </w:tcPr>
          <w:p w14:paraId="60125408" w14:textId="77777777" w:rsidR="00C36B7F" w:rsidRPr="000560C3" w:rsidRDefault="00C36B7F" w:rsidP="0091094C">
            <w:pPr>
              <w:jc w:val="both"/>
              <w:rPr>
                <w:rFonts w:ascii="Verdana" w:hAnsi="Verdana"/>
              </w:rPr>
            </w:pPr>
            <w:r w:rsidRPr="000560C3">
              <w:rPr>
                <w:rFonts w:ascii="Verdana" w:hAnsi="Verdana"/>
              </w:rPr>
              <w:t>Tipo “B” 180</w:t>
            </w:r>
          </w:p>
        </w:tc>
        <w:tc>
          <w:tcPr>
            <w:tcW w:w="871" w:type="pct"/>
            <w:vAlign w:val="center"/>
          </w:tcPr>
          <w:p w14:paraId="3A2EA2CE" w14:textId="77777777" w:rsidR="00C36B7F" w:rsidRPr="000560C3" w:rsidRDefault="00C36B7F" w:rsidP="0091094C">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r w:rsidRPr="000560C3">
              <w:rPr>
                <w:rFonts w:ascii="Verdana" w:hAnsi="Verdana"/>
              </w:rPr>
              <w:t xml:space="preserve"> – 11/2”</w:t>
            </w:r>
          </w:p>
        </w:tc>
        <w:tc>
          <w:tcPr>
            <w:tcW w:w="871" w:type="pct"/>
            <w:vAlign w:val="center"/>
          </w:tcPr>
          <w:p w14:paraId="2A2881E5" w14:textId="77777777" w:rsidR="00C36B7F" w:rsidRPr="000560C3" w:rsidRDefault="00C36B7F" w:rsidP="0091094C">
            <w:pPr>
              <w:jc w:val="both"/>
              <w:rPr>
                <w:rFonts w:ascii="Verdana" w:hAnsi="Verdana"/>
              </w:rPr>
            </w:pPr>
            <w:r w:rsidRPr="000560C3">
              <w:rPr>
                <w:rFonts w:ascii="Verdana" w:hAnsi="Verdana"/>
              </w:rPr>
              <w:t>180</w:t>
            </w:r>
          </w:p>
        </w:tc>
        <w:tc>
          <w:tcPr>
            <w:tcW w:w="969" w:type="pct"/>
            <w:vAlign w:val="center"/>
          </w:tcPr>
          <w:p w14:paraId="6F0BE57C" w14:textId="77777777" w:rsidR="00C36B7F" w:rsidRPr="000560C3" w:rsidRDefault="00C36B7F" w:rsidP="0091094C">
            <w:pPr>
              <w:jc w:val="both"/>
              <w:rPr>
                <w:rFonts w:ascii="Verdana" w:hAnsi="Verdana"/>
              </w:rPr>
            </w:pPr>
            <w:r w:rsidRPr="000560C3">
              <w:rPr>
                <w:rFonts w:ascii="Verdana" w:hAnsi="Verdana"/>
              </w:rPr>
              <w:t>310</w:t>
            </w:r>
          </w:p>
        </w:tc>
        <w:tc>
          <w:tcPr>
            <w:tcW w:w="697" w:type="pct"/>
            <w:vAlign w:val="center"/>
          </w:tcPr>
          <w:p w14:paraId="366FC833" w14:textId="77777777" w:rsidR="00C36B7F" w:rsidRPr="000560C3" w:rsidRDefault="00C36B7F" w:rsidP="0091094C">
            <w:pPr>
              <w:jc w:val="both"/>
              <w:rPr>
                <w:rFonts w:ascii="Verdana" w:hAnsi="Verdana"/>
              </w:rPr>
            </w:pPr>
            <w:r w:rsidRPr="000560C3">
              <w:rPr>
                <w:rFonts w:ascii="Verdana" w:hAnsi="Verdana"/>
              </w:rPr>
              <w:t>0,55</w:t>
            </w:r>
          </w:p>
        </w:tc>
        <w:tc>
          <w:tcPr>
            <w:tcW w:w="684" w:type="pct"/>
            <w:vAlign w:val="center"/>
          </w:tcPr>
          <w:p w14:paraId="796013A2" w14:textId="77777777" w:rsidR="00C36B7F" w:rsidRPr="000560C3" w:rsidRDefault="00C36B7F" w:rsidP="0091094C">
            <w:pPr>
              <w:jc w:val="both"/>
              <w:rPr>
                <w:rFonts w:ascii="Verdana" w:hAnsi="Verdana"/>
              </w:rPr>
            </w:pPr>
            <w:r w:rsidRPr="000560C3">
              <w:rPr>
                <w:rFonts w:ascii="Verdana" w:hAnsi="Verdana"/>
              </w:rPr>
              <w:t>2 – 4</w:t>
            </w:r>
          </w:p>
        </w:tc>
      </w:tr>
      <w:tr w:rsidR="00C36B7F" w:rsidRPr="000560C3" w14:paraId="1A3E0EFE" w14:textId="77777777" w:rsidTr="0091094C">
        <w:trPr>
          <w:trHeight w:val="304"/>
          <w:jc w:val="center"/>
        </w:trPr>
        <w:tc>
          <w:tcPr>
            <w:tcW w:w="909" w:type="pct"/>
            <w:vAlign w:val="center"/>
          </w:tcPr>
          <w:p w14:paraId="6404AA03" w14:textId="77777777" w:rsidR="00C36B7F" w:rsidRPr="000560C3" w:rsidRDefault="00C36B7F" w:rsidP="0091094C">
            <w:pPr>
              <w:jc w:val="both"/>
              <w:rPr>
                <w:rFonts w:ascii="Verdana" w:hAnsi="Verdana"/>
              </w:rPr>
            </w:pPr>
            <w:r w:rsidRPr="000560C3">
              <w:rPr>
                <w:rFonts w:ascii="Verdana" w:hAnsi="Verdana"/>
              </w:rPr>
              <w:t>Tipo “C” 160</w:t>
            </w:r>
          </w:p>
        </w:tc>
        <w:tc>
          <w:tcPr>
            <w:tcW w:w="871" w:type="pct"/>
            <w:vAlign w:val="center"/>
          </w:tcPr>
          <w:p w14:paraId="21FB18D2" w14:textId="77777777" w:rsidR="00C36B7F" w:rsidRPr="000560C3" w:rsidRDefault="00C36B7F" w:rsidP="0091094C">
            <w:pPr>
              <w:jc w:val="both"/>
              <w:rPr>
                <w:rFonts w:ascii="Verdana" w:hAnsi="Verdana"/>
              </w:rPr>
            </w:pPr>
            <w:smartTag w:uri="urn:schemas-microsoft-com:office:smarttags" w:element="metricconverter">
              <w:smartTagPr>
                <w:attr w:name="ProductID" w:val="1”"/>
              </w:smartTagPr>
              <w:r w:rsidRPr="000560C3">
                <w:rPr>
                  <w:rFonts w:ascii="Verdana" w:hAnsi="Verdana"/>
                </w:rPr>
                <w:t>1”</w:t>
              </w:r>
            </w:smartTag>
            <w:r w:rsidRPr="000560C3">
              <w:rPr>
                <w:rFonts w:ascii="Verdana" w:hAnsi="Verdana"/>
              </w:rPr>
              <w:t xml:space="preserve"> – 11/2”</w:t>
            </w:r>
          </w:p>
        </w:tc>
        <w:tc>
          <w:tcPr>
            <w:tcW w:w="871" w:type="pct"/>
            <w:vAlign w:val="center"/>
          </w:tcPr>
          <w:p w14:paraId="38F40110" w14:textId="77777777" w:rsidR="00C36B7F" w:rsidRPr="000560C3" w:rsidRDefault="00C36B7F" w:rsidP="0091094C">
            <w:pPr>
              <w:jc w:val="both"/>
              <w:rPr>
                <w:rFonts w:ascii="Verdana" w:hAnsi="Verdana"/>
              </w:rPr>
            </w:pPr>
            <w:r w:rsidRPr="000560C3">
              <w:rPr>
                <w:rFonts w:ascii="Verdana" w:hAnsi="Verdana"/>
              </w:rPr>
              <w:t>160</w:t>
            </w:r>
          </w:p>
        </w:tc>
        <w:tc>
          <w:tcPr>
            <w:tcW w:w="969" w:type="pct"/>
            <w:vAlign w:val="center"/>
          </w:tcPr>
          <w:p w14:paraId="03D99550" w14:textId="77777777" w:rsidR="00C36B7F" w:rsidRPr="000560C3" w:rsidRDefault="00C36B7F" w:rsidP="0091094C">
            <w:pPr>
              <w:jc w:val="both"/>
              <w:rPr>
                <w:rFonts w:ascii="Verdana" w:hAnsi="Verdana"/>
              </w:rPr>
            </w:pPr>
            <w:r w:rsidRPr="000560C3">
              <w:rPr>
                <w:rFonts w:ascii="Verdana" w:hAnsi="Verdana"/>
              </w:rPr>
              <w:t>250</w:t>
            </w:r>
          </w:p>
        </w:tc>
        <w:tc>
          <w:tcPr>
            <w:tcW w:w="697" w:type="pct"/>
            <w:vAlign w:val="center"/>
          </w:tcPr>
          <w:p w14:paraId="4D41D103" w14:textId="77777777" w:rsidR="00C36B7F" w:rsidRPr="000560C3" w:rsidRDefault="00C36B7F" w:rsidP="0091094C">
            <w:pPr>
              <w:jc w:val="both"/>
              <w:rPr>
                <w:rFonts w:ascii="Verdana" w:hAnsi="Verdana"/>
              </w:rPr>
            </w:pPr>
            <w:r w:rsidRPr="000560C3">
              <w:rPr>
                <w:rFonts w:ascii="Verdana" w:hAnsi="Verdana"/>
              </w:rPr>
              <w:t>0,6</w:t>
            </w:r>
          </w:p>
        </w:tc>
        <w:tc>
          <w:tcPr>
            <w:tcW w:w="684" w:type="pct"/>
            <w:vAlign w:val="center"/>
          </w:tcPr>
          <w:p w14:paraId="70FC4DB5" w14:textId="77777777" w:rsidR="00C36B7F" w:rsidRPr="000560C3" w:rsidRDefault="00C36B7F" w:rsidP="0091094C">
            <w:pPr>
              <w:jc w:val="both"/>
              <w:rPr>
                <w:rFonts w:ascii="Verdana" w:hAnsi="Verdana"/>
              </w:rPr>
            </w:pPr>
            <w:r w:rsidRPr="000560C3">
              <w:rPr>
                <w:rFonts w:ascii="Verdana" w:hAnsi="Verdana"/>
              </w:rPr>
              <w:t>2 – 3</w:t>
            </w:r>
          </w:p>
        </w:tc>
      </w:tr>
      <w:tr w:rsidR="00C36B7F" w:rsidRPr="000560C3" w14:paraId="59407E0A" w14:textId="77777777" w:rsidTr="0091094C">
        <w:trPr>
          <w:trHeight w:val="304"/>
          <w:jc w:val="center"/>
        </w:trPr>
        <w:tc>
          <w:tcPr>
            <w:tcW w:w="909" w:type="pct"/>
            <w:vAlign w:val="center"/>
          </w:tcPr>
          <w:p w14:paraId="59D1F206" w14:textId="77777777" w:rsidR="00C36B7F" w:rsidRPr="000560C3" w:rsidRDefault="00C36B7F" w:rsidP="0091094C">
            <w:pPr>
              <w:jc w:val="both"/>
              <w:rPr>
                <w:rFonts w:ascii="Verdana" w:hAnsi="Verdana"/>
              </w:rPr>
            </w:pPr>
            <w:r w:rsidRPr="000560C3">
              <w:rPr>
                <w:rFonts w:ascii="Verdana" w:hAnsi="Verdana"/>
              </w:rPr>
              <w:t>Tipo “D” 130</w:t>
            </w:r>
          </w:p>
        </w:tc>
        <w:tc>
          <w:tcPr>
            <w:tcW w:w="871" w:type="pct"/>
            <w:vAlign w:val="center"/>
          </w:tcPr>
          <w:p w14:paraId="663EC285" w14:textId="77777777" w:rsidR="00C36B7F" w:rsidRPr="000560C3" w:rsidRDefault="00C36B7F" w:rsidP="0091094C">
            <w:pPr>
              <w:jc w:val="both"/>
              <w:rPr>
                <w:rFonts w:ascii="Verdana" w:hAnsi="Verdana"/>
              </w:rPr>
            </w:pPr>
            <w:smartTag w:uri="urn:schemas-microsoft-com:office:smarttags" w:element="metricconverter">
              <w:smartTagPr>
                <w:attr w:name="ProductID" w:val="2”"/>
              </w:smartTagPr>
              <w:r w:rsidRPr="000560C3">
                <w:rPr>
                  <w:rFonts w:ascii="Verdana" w:hAnsi="Verdana"/>
                </w:rPr>
                <w:t>2”</w:t>
              </w:r>
            </w:smartTag>
          </w:p>
        </w:tc>
        <w:tc>
          <w:tcPr>
            <w:tcW w:w="871" w:type="pct"/>
            <w:vAlign w:val="center"/>
          </w:tcPr>
          <w:p w14:paraId="10B94934" w14:textId="77777777" w:rsidR="00C36B7F" w:rsidRPr="000560C3" w:rsidRDefault="00C36B7F" w:rsidP="0091094C">
            <w:pPr>
              <w:jc w:val="both"/>
              <w:rPr>
                <w:rFonts w:ascii="Verdana" w:hAnsi="Verdana"/>
              </w:rPr>
            </w:pPr>
            <w:r w:rsidRPr="000560C3">
              <w:rPr>
                <w:rFonts w:ascii="Verdana" w:hAnsi="Verdana"/>
              </w:rPr>
              <w:t>130</w:t>
            </w:r>
          </w:p>
        </w:tc>
        <w:tc>
          <w:tcPr>
            <w:tcW w:w="969" w:type="pct"/>
            <w:vAlign w:val="center"/>
          </w:tcPr>
          <w:p w14:paraId="2F39FE0C" w14:textId="77777777" w:rsidR="00C36B7F" w:rsidRPr="000560C3" w:rsidRDefault="00C36B7F" w:rsidP="0091094C">
            <w:pPr>
              <w:jc w:val="both"/>
              <w:rPr>
                <w:rFonts w:ascii="Verdana" w:hAnsi="Verdana"/>
              </w:rPr>
            </w:pPr>
            <w:r w:rsidRPr="000560C3">
              <w:rPr>
                <w:rFonts w:ascii="Verdana" w:hAnsi="Verdana"/>
              </w:rPr>
              <w:t>230</w:t>
            </w:r>
          </w:p>
        </w:tc>
        <w:tc>
          <w:tcPr>
            <w:tcW w:w="697" w:type="pct"/>
            <w:vAlign w:val="center"/>
          </w:tcPr>
          <w:p w14:paraId="5ED3E800" w14:textId="77777777" w:rsidR="00C36B7F" w:rsidRPr="000560C3" w:rsidRDefault="00C36B7F" w:rsidP="0091094C">
            <w:pPr>
              <w:jc w:val="both"/>
              <w:rPr>
                <w:rFonts w:ascii="Verdana" w:hAnsi="Verdana"/>
              </w:rPr>
            </w:pPr>
            <w:r w:rsidRPr="000560C3">
              <w:rPr>
                <w:rFonts w:ascii="Verdana" w:hAnsi="Verdana"/>
              </w:rPr>
              <w:t>0,7</w:t>
            </w:r>
          </w:p>
        </w:tc>
        <w:tc>
          <w:tcPr>
            <w:tcW w:w="684" w:type="pct"/>
            <w:vAlign w:val="center"/>
          </w:tcPr>
          <w:p w14:paraId="02783972" w14:textId="77777777" w:rsidR="00C36B7F" w:rsidRPr="000560C3" w:rsidRDefault="00C36B7F" w:rsidP="0091094C">
            <w:pPr>
              <w:jc w:val="both"/>
              <w:rPr>
                <w:rFonts w:ascii="Verdana" w:hAnsi="Verdana"/>
              </w:rPr>
            </w:pPr>
            <w:r w:rsidRPr="000560C3">
              <w:rPr>
                <w:rFonts w:ascii="Verdana" w:hAnsi="Verdana"/>
              </w:rPr>
              <w:t>2 – 3</w:t>
            </w:r>
          </w:p>
        </w:tc>
      </w:tr>
      <w:tr w:rsidR="00C36B7F" w:rsidRPr="000560C3" w14:paraId="71D5733B" w14:textId="77777777" w:rsidTr="0091094C">
        <w:trPr>
          <w:trHeight w:val="305"/>
          <w:jc w:val="center"/>
        </w:trPr>
        <w:tc>
          <w:tcPr>
            <w:tcW w:w="909" w:type="pct"/>
            <w:vAlign w:val="center"/>
          </w:tcPr>
          <w:p w14:paraId="1A30253F" w14:textId="77777777" w:rsidR="00C36B7F" w:rsidRPr="000560C3" w:rsidRDefault="00C36B7F" w:rsidP="0091094C">
            <w:pPr>
              <w:jc w:val="both"/>
              <w:rPr>
                <w:rFonts w:ascii="Verdana" w:hAnsi="Verdana"/>
              </w:rPr>
            </w:pPr>
            <w:r w:rsidRPr="000560C3">
              <w:rPr>
                <w:rFonts w:ascii="Verdana" w:hAnsi="Verdana"/>
              </w:rPr>
              <w:t>Tipo “E”</w:t>
            </w:r>
          </w:p>
        </w:tc>
        <w:tc>
          <w:tcPr>
            <w:tcW w:w="871" w:type="pct"/>
            <w:vAlign w:val="center"/>
          </w:tcPr>
          <w:p w14:paraId="4411A3AD" w14:textId="77777777" w:rsidR="00C36B7F" w:rsidRPr="000560C3" w:rsidRDefault="00C36B7F" w:rsidP="0091094C">
            <w:pPr>
              <w:jc w:val="both"/>
              <w:rPr>
                <w:rFonts w:ascii="Verdana" w:hAnsi="Verdana"/>
              </w:rPr>
            </w:pPr>
            <w:smartTag w:uri="urn:schemas-microsoft-com:office:smarttags" w:element="metricconverter">
              <w:smartTagPr>
                <w:attr w:name="ProductID" w:val="2”"/>
              </w:smartTagPr>
              <w:r w:rsidRPr="000560C3">
                <w:rPr>
                  <w:rFonts w:ascii="Verdana" w:hAnsi="Verdana"/>
                </w:rPr>
                <w:t>2”</w:t>
              </w:r>
            </w:smartTag>
            <w:r w:rsidRPr="000560C3">
              <w:rPr>
                <w:rFonts w:ascii="Verdana" w:hAnsi="Verdana"/>
              </w:rPr>
              <w:t xml:space="preserve"> – 2 ½”</w:t>
            </w:r>
          </w:p>
        </w:tc>
        <w:tc>
          <w:tcPr>
            <w:tcW w:w="871" w:type="pct"/>
            <w:vAlign w:val="center"/>
          </w:tcPr>
          <w:p w14:paraId="73C0E9C1" w14:textId="77777777" w:rsidR="00C36B7F" w:rsidRPr="000560C3" w:rsidRDefault="00C36B7F" w:rsidP="0091094C">
            <w:pPr>
              <w:jc w:val="both"/>
              <w:rPr>
                <w:rFonts w:ascii="Verdana" w:hAnsi="Verdana"/>
              </w:rPr>
            </w:pPr>
            <w:r w:rsidRPr="000560C3">
              <w:rPr>
                <w:rFonts w:ascii="Verdana" w:hAnsi="Verdana"/>
              </w:rPr>
              <w:t>210</w:t>
            </w:r>
          </w:p>
        </w:tc>
        <w:tc>
          <w:tcPr>
            <w:tcW w:w="969" w:type="pct"/>
            <w:vAlign w:val="center"/>
          </w:tcPr>
          <w:p w14:paraId="4AD47D02" w14:textId="77777777" w:rsidR="00C36B7F" w:rsidRPr="000560C3" w:rsidRDefault="00C36B7F" w:rsidP="0091094C">
            <w:pPr>
              <w:jc w:val="both"/>
              <w:rPr>
                <w:rFonts w:ascii="Verdana" w:hAnsi="Verdana"/>
              </w:rPr>
            </w:pPr>
            <w:r w:rsidRPr="000560C3">
              <w:rPr>
                <w:rFonts w:ascii="Verdana" w:hAnsi="Verdana"/>
              </w:rPr>
              <w:t>225</w:t>
            </w:r>
          </w:p>
        </w:tc>
        <w:tc>
          <w:tcPr>
            <w:tcW w:w="697" w:type="pct"/>
            <w:vAlign w:val="center"/>
          </w:tcPr>
          <w:p w14:paraId="54CCA525" w14:textId="77777777" w:rsidR="00C36B7F" w:rsidRPr="000560C3" w:rsidRDefault="00C36B7F" w:rsidP="0091094C">
            <w:pPr>
              <w:jc w:val="both"/>
              <w:rPr>
                <w:rFonts w:ascii="Verdana" w:hAnsi="Verdana"/>
              </w:rPr>
            </w:pPr>
            <w:r w:rsidRPr="000560C3">
              <w:rPr>
                <w:rFonts w:ascii="Verdana" w:hAnsi="Verdana"/>
              </w:rPr>
              <w:t>0,75</w:t>
            </w:r>
          </w:p>
        </w:tc>
        <w:tc>
          <w:tcPr>
            <w:tcW w:w="684" w:type="pct"/>
            <w:vAlign w:val="center"/>
          </w:tcPr>
          <w:p w14:paraId="49E85A1A" w14:textId="77777777" w:rsidR="00C36B7F" w:rsidRPr="000560C3" w:rsidRDefault="00C36B7F" w:rsidP="0091094C">
            <w:pPr>
              <w:jc w:val="both"/>
              <w:rPr>
                <w:rFonts w:ascii="Verdana" w:hAnsi="Verdana"/>
              </w:rPr>
            </w:pPr>
            <w:r w:rsidRPr="000560C3">
              <w:rPr>
                <w:rFonts w:ascii="Verdana" w:hAnsi="Verdana"/>
              </w:rPr>
              <w:t>2 – 3</w:t>
            </w:r>
          </w:p>
        </w:tc>
      </w:tr>
    </w:tbl>
    <w:p w14:paraId="24B28BD5" w14:textId="77777777" w:rsidR="00C36B7F" w:rsidRPr="000560C3" w:rsidRDefault="00C36B7F" w:rsidP="00C36B7F">
      <w:pPr>
        <w:jc w:val="both"/>
        <w:rPr>
          <w:rFonts w:ascii="Verdana" w:hAnsi="Verdana"/>
        </w:rPr>
      </w:pPr>
    </w:p>
    <w:p w14:paraId="70AB2558" w14:textId="77777777" w:rsidR="00C36B7F" w:rsidRPr="000560C3" w:rsidRDefault="00C36B7F" w:rsidP="00C36B7F">
      <w:pPr>
        <w:jc w:val="both"/>
        <w:rPr>
          <w:rFonts w:ascii="Verdana" w:hAnsi="Verdana"/>
          <w:b/>
        </w:rPr>
      </w:pPr>
      <w:r w:rsidRPr="000560C3">
        <w:rPr>
          <w:rFonts w:ascii="Verdana" w:hAnsi="Verdana"/>
          <w:b/>
        </w:rPr>
        <w:t>Criterios de Aceptación y Rechazo</w:t>
      </w:r>
    </w:p>
    <w:p w14:paraId="70C49F4C" w14:textId="77777777" w:rsidR="00C36B7F" w:rsidRPr="000560C3" w:rsidRDefault="00C36B7F" w:rsidP="00C36B7F">
      <w:pPr>
        <w:jc w:val="both"/>
        <w:rPr>
          <w:rFonts w:ascii="Verdana" w:hAnsi="Verdana"/>
        </w:rPr>
      </w:pPr>
      <w:r w:rsidRPr="000560C3">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200A0A" w14:textId="77777777" w:rsidR="00C36B7F" w:rsidRPr="000560C3" w:rsidRDefault="00C36B7F" w:rsidP="00C36B7F">
      <w:pPr>
        <w:jc w:val="both"/>
        <w:rPr>
          <w:rFonts w:ascii="Verdana" w:hAnsi="Verdana"/>
        </w:rPr>
      </w:pPr>
      <w:r w:rsidRPr="000560C3">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2DFCF8" w14:textId="77777777" w:rsidR="00C36B7F" w:rsidRPr="000560C3" w:rsidRDefault="00C36B7F" w:rsidP="00C36B7F">
      <w:pPr>
        <w:jc w:val="both"/>
        <w:rPr>
          <w:rFonts w:ascii="Verdana" w:hAnsi="Verdana"/>
        </w:rPr>
      </w:pPr>
      <w:r w:rsidRPr="000560C3">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194EA00C" w14:textId="77777777" w:rsidR="00C36B7F" w:rsidRPr="000560C3" w:rsidRDefault="00C36B7F" w:rsidP="00C36B7F">
      <w:pPr>
        <w:jc w:val="both"/>
        <w:rPr>
          <w:rFonts w:ascii="Verdana" w:hAnsi="Verdana"/>
        </w:rPr>
      </w:pPr>
      <w:r w:rsidRPr="000560C3">
        <w:rPr>
          <w:rFonts w:ascii="Verdana" w:hAnsi="Verdana"/>
        </w:rPr>
        <w:t>Todos los ensayos, pruebas, demoliciones, curados y reemplazos necesarios serán cancelados por la Entidad Ejecutora.</w:t>
      </w:r>
    </w:p>
    <w:p w14:paraId="785E99B0" w14:textId="77777777" w:rsidR="00C36B7F" w:rsidRPr="000560C3" w:rsidRDefault="00C36B7F" w:rsidP="00C36B7F">
      <w:pPr>
        <w:jc w:val="both"/>
        <w:rPr>
          <w:rFonts w:ascii="Verdana" w:hAnsi="Verdana"/>
          <w:b/>
        </w:rPr>
      </w:pPr>
      <w:r w:rsidRPr="000560C3">
        <w:rPr>
          <w:rFonts w:ascii="Verdana" w:hAnsi="Verdana"/>
          <w:b/>
        </w:rPr>
        <w:t>Reparación del Hormigón Armado</w:t>
      </w:r>
    </w:p>
    <w:p w14:paraId="603AF104" w14:textId="77777777" w:rsidR="00C36B7F" w:rsidRPr="000560C3" w:rsidRDefault="00C36B7F" w:rsidP="00C36B7F">
      <w:pPr>
        <w:jc w:val="both"/>
        <w:rPr>
          <w:rFonts w:ascii="Verdana" w:hAnsi="Verdana"/>
        </w:rPr>
      </w:pPr>
      <w:r w:rsidRPr="000560C3">
        <w:rPr>
          <w:rFonts w:ascii="Verdana" w:hAnsi="Verdana"/>
        </w:rPr>
        <w:t>El Inspector de proyecto definirá si un defecto o daño del elemento es reparable o corresponde su demolición y reconstrucción.</w:t>
      </w:r>
    </w:p>
    <w:p w14:paraId="503D1EDD" w14:textId="77777777" w:rsidR="00C36B7F" w:rsidRPr="000560C3" w:rsidRDefault="00C36B7F" w:rsidP="00C36B7F">
      <w:pPr>
        <w:jc w:val="both"/>
        <w:rPr>
          <w:rFonts w:ascii="Verdana" w:hAnsi="Verdana"/>
        </w:rPr>
      </w:pPr>
      <w:r w:rsidRPr="000560C3">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53D5DA27" w14:textId="77777777" w:rsidR="00C36B7F" w:rsidRPr="000560C3" w:rsidRDefault="00C36B7F" w:rsidP="00C36B7F">
      <w:pPr>
        <w:jc w:val="both"/>
        <w:rPr>
          <w:rFonts w:ascii="Verdana" w:hAnsi="Verdana"/>
        </w:rPr>
      </w:pPr>
      <w:r w:rsidRPr="000560C3">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E1EEA27" w14:textId="77777777" w:rsidR="00C36B7F" w:rsidRPr="000560C3" w:rsidRDefault="00C36B7F" w:rsidP="00C36B7F">
      <w:pPr>
        <w:jc w:val="both"/>
        <w:rPr>
          <w:rFonts w:ascii="Verdana" w:hAnsi="Verdana"/>
        </w:rPr>
      </w:pPr>
      <w:r w:rsidRPr="000560C3">
        <w:rPr>
          <w:rFonts w:ascii="Verdana" w:hAnsi="Verdana"/>
        </w:rPr>
        <w:t>Para la ejecución de la reparación, primero se deberá eliminar el hormigón defectuoso eliminado en la profundidad necesaria sin afectar la estabilidad de la estructura.</w:t>
      </w:r>
    </w:p>
    <w:p w14:paraId="1309A7CC" w14:textId="77777777" w:rsidR="00C36B7F" w:rsidRPr="000560C3" w:rsidRDefault="00C36B7F" w:rsidP="00C36B7F">
      <w:pPr>
        <w:jc w:val="both"/>
        <w:rPr>
          <w:rFonts w:ascii="Verdana" w:hAnsi="Verdana"/>
        </w:rPr>
      </w:pPr>
      <w:r w:rsidRPr="000560C3">
        <w:rPr>
          <w:rFonts w:ascii="Verdana" w:hAnsi="Verdana"/>
        </w:rPr>
        <w:t xml:space="preserve">Cuando las armaduras resulten afectadas por la cavidad, el hormigón se eliminará hasta que quede un espesor mínimo de 2,5 cm alrededor de la barra.  </w:t>
      </w:r>
    </w:p>
    <w:p w14:paraId="7476F77A" w14:textId="77777777" w:rsidR="00C36B7F" w:rsidRPr="000560C3" w:rsidRDefault="00C36B7F" w:rsidP="00C36B7F">
      <w:pPr>
        <w:jc w:val="both"/>
        <w:rPr>
          <w:rFonts w:ascii="Verdana" w:hAnsi="Verdana"/>
        </w:rPr>
      </w:pPr>
      <w:r w:rsidRPr="000560C3">
        <w:rPr>
          <w:rFonts w:ascii="Verdana" w:hAnsi="Verdana"/>
        </w:rPr>
        <w:t xml:space="preserve"> Las rebabas y protuberancias serán totalmente eliminadas y las superficies desgastadas hasta condicionarlas con las zonas vecinas.</w:t>
      </w:r>
    </w:p>
    <w:p w14:paraId="1300F045" w14:textId="77777777" w:rsidR="00C36B7F" w:rsidRPr="000560C3" w:rsidRDefault="00C36B7F" w:rsidP="00C36B7F">
      <w:pPr>
        <w:jc w:val="both"/>
        <w:rPr>
          <w:rFonts w:ascii="Verdana" w:hAnsi="Verdana"/>
        </w:rPr>
      </w:pPr>
      <w:r w:rsidRPr="000560C3">
        <w:rPr>
          <w:rFonts w:ascii="Verdana" w:hAnsi="Verdana"/>
        </w:rPr>
        <w:t>Se deberá aplicar un puente de adherencia adecuado para la unión del hormigón viejo con el hormigón nuevo.</w:t>
      </w:r>
    </w:p>
    <w:p w14:paraId="260E3EBD" w14:textId="77777777" w:rsidR="00C36B7F" w:rsidRPr="000560C3" w:rsidRDefault="00C36B7F" w:rsidP="00C36B7F">
      <w:pPr>
        <w:jc w:val="both"/>
        <w:rPr>
          <w:rFonts w:ascii="Verdana" w:hAnsi="Verdana"/>
        </w:rPr>
      </w:pPr>
      <w:r w:rsidRPr="000560C3">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B89B0EE" w14:textId="77777777" w:rsidR="00C36B7F" w:rsidRPr="000560C3" w:rsidRDefault="00C36B7F" w:rsidP="00C36B7F">
      <w:pPr>
        <w:jc w:val="both"/>
        <w:rPr>
          <w:rFonts w:ascii="Verdana" w:hAnsi="Verdana"/>
          <w:b/>
        </w:rPr>
      </w:pPr>
      <w:r w:rsidRPr="000560C3">
        <w:rPr>
          <w:rFonts w:ascii="Verdana" w:hAnsi="Verdana"/>
          <w:b/>
        </w:rPr>
        <w:t>MEDICIÓN. -</w:t>
      </w:r>
    </w:p>
    <w:p w14:paraId="3C554CE3" w14:textId="77777777" w:rsidR="00C36B7F" w:rsidRPr="000560C3" w:rsidRDefault="00C36B7F" w:rsidP="00C36B7F">
      <w:pPr>
        <w:jc w:val="both"/>
        <w:rPr>
          <w:rFonts w:ascii="Verdana" w:hAnsi="Verdana"/>
        </w:rPr>
      </w:pPr>
      <w:r w:rsidRPr="000560C3">
        <w:rPr>
          <w:rFonts w:ascii="Verdana" w:hAnsi="Verdana"/>
        </w:rPr>
        <w:lastRenderedPageBreak/>
        <w:t xml:space="preserve">La Columna de Hormigón Armado (0,20x0,20) y las cantidades de hormigón armado que componen la estructura una vez terminada serán medidas en </w:t>
      </w:r>
      <w:r w:rsidRPr="000560C3">
        <w:rPr>
          <w:rFonts w:ascii="Verdana" w:hAnsi="Verdana"/>
          <w:b/>
        </w:rPr>
        <w:t>metros cúbicos,</w:t>
      </w:r>
      <w:r w:rsidRPr="000560C3">
        <w:rPr>
          <w:rFonts w:ascii="Verdana" w:hAnsi="Verdana"/>
        </w:rPr>
        <w:t xml:space="preserve"> tomando en cuenta solo los volúmenes netos ejecutadas y autorizados.</w:t>
      </w:r>
    </w:p>
    <w:p w14:paraId="2F7383AC"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7D8F23D7" w14:textId="77777777" w:rsidR="00C36B7F" w:rsidRPr="000560C3" w:rsidRDefault="00C36B7F" w:rsidP="00C36B7F">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5EDE72" w14:textId="77777777" w:rsidR="00C36B7F"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C36B7F" w:rsidRPr="00A8322B" w14:paraId="3D5CB622" w14:textId="77777777" w:rsidTr="0091094C">
        <w:tc>
          <w:tcPr>
            <w:tcW w:w="584" w:type="dxa"/>
            <w:shd w:val="clear" w:color="auto" w:fill="1F4E79"/>
          </w:tcPr>
          <w:p w14:paraId="0D88B89F" w14:textId="77777777" w:rsidR="00C36B7F" w:rsidRPr="00A8322B" w:rsidRDefault="00C36B7F" w:rsidP="0091094C">
            <w:pPr>
              <w:widowControl w:val="0"/>
              <w:autoSpaceDE w:val="0"/>
              <w:autoSpaceDN w:val="0"/>
              <w:jc w:val="center"/>
              <w:rPr>
                <w:rFonts w:ascii="Verdana" w:eastAsia="Arial" w:hAnsi="Verdana" w:cs="Tahoma"/>
                <w:b/>
                <w:color w:val="FFFFFF"/>
                <w:sz w:val="18"/>
                <w:szCs w:val="18"/>
              </w:rPr>
            </w:pPr>
            <w:proofErr w:type="spellStart"/>
            <w:r w:rsidRPr="00A8322B">
              <w:rPr>
                <w:rFonts w:ascii="Verdana" w:eastAsia="Arial" w:hAnsi="Verdana" w:cs="Tahoma"/>
                <w:b/>
                <w:color w:val="FFFFFF"/>
                <w:sz w:val="18"/>
                <w:szCs w:val="18"/>
              </w:rPr>
              <w:t>N°</w:t>
            </w:r>
            <w:proofErr w:type="spellEnd"/>
          </w:p>
        </w:tc>
        <w:tc>
          <w:tcPr>
            <w:tcW w:w="2385" w:type="dxa"/>
            <w:shd w:val="clear" w:color="auto" w:fill="1F4E79"/>
          </w:tcPr>
          <w:p w14:paraId="511F7351" w14:textId="77777777" w:rsidR="00C36B7F" w:rsidRPr="00A8322B" w:rsidRDefault="00C36B7F" w:rsidP="0091094C">
            <w:pPr>
              <w:widowControl w:val="0"/>
              <w:autoSpaceDE w:val="0"/>
              <w:autoSpaceDN w:val="0"/>
              <w:spacing w:line="360" w:lineRule="auto"/>
              <w:jc w:val="center"/>
              <w:rPr>
                <w:rFonts w:ascii="Verdana" w:eastAsia="Arial" w:hAnsi="Verdana" w:cs="Tahoma"/>
                <w:b/>
                <w:color w:val="FFFFFF"/>
                <w:sz w:val="18"/>
                <w:szCs w:val="18"/>
              </w:rPr>
            </w:pPr>
            <w:r w:rsidRPr="00A8322B">
              <w:rPr>
                <w:rFonts w:ascii="Verdana" w:eastAsia="Arial" w:hAnsi="Verdana" w:cs="Tahoma"/>
                <w:b/>
                <w:color w:val="FFFFFF"/>
                <w:sz w:val="18"/>
                <w:szCs w:val="18"/>
              </w:rPr>
              <w:t>CODIGO</w:t>
            </w:r>
          </w:p>
        </w:tc>
        <w:tc>
          <w:tcPr>
            <w:tcW w:w="1145" w:type="dxa"/>
            <w:shd w:val="clear" w:color="auto" w:fill="1F4E79"/>
          </w:tcPr>
          <w:p w14:paraId="3E97D62C" w14:textId="77777777" w:rsidR="00C36B7F" w:rsidRPr="00A8322B" w:rsidRDefault="00C36B7F" w:rsidP="0091094C">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UNIDAD</w:t>
            </w:r>
          </w:p>
        </w:tc>
        <w:tc>
          <w:tcPr>
            <w:tcW w:w="5384" w:type="dxa"/>
            <w:shd w:val="clear" w:color="auto" w:fill="1F4E79"/>
          </w:tcPr>
          <w:p w14:paraId="62003777" w14:textId="77777777" w:rsidR="00C36B7F" w:rsidRPr="00A8322B" w:rsidRDefault="00C36B7F" w:rsidP="0091094C">
            <w:pPr>
              <w:widowControl w:val="0"/>
              <w:autoSpaceDE w:val="0"/>
              <w:autoSpaceDN w:val="0"/>
              <w:jc w:val="center"/>
              <w:rPr>
                <w:rFonts w:ascii="Verdana" w:eastAsia="Arial" w:hAnsi="Verdana" w:cs="Tahoma"/>
                <w:b/>
                <w:color w:val="FFFFFF"/>
                <w:sz w:val="18"/>
                <w:szCs w:val="18"/>
              </w:rPr>
            </w:pPr>
            <w:r w:rsidRPr="00A8322B">
              <w:rPr>
                <w:rFonts w:ascii="Verdana" w:eastAsia="Arial" w:hAnsi="Verdana" w:cs="Tahoma"/>
                <w:b/>
                <w:color w:val="FFFFFF"/>
                <w:sz w:val="18"/>
                <w:szCs w:val="18"/>
              </w:rPr>
              <w:t>ITEM</w:t>
            </w:r>
          </w:p>
        </w:tc>
      </w:tr>
      <w:tr w:rsidR="00C36B7F" w:rsidRPr="00A8322B" w14:paraId="6B96B39A" w14:textId="77777777" w:rsidTr="0091094C">
        <w:tc>
          <w:tcPr>
            <w:tcW w:w="584" w:type="dxa"/>
            <w:shd w:val="clear" w:color="auto" w:fill="B4C6E7"/>
            <w:vAlign w:val="center"/>
          </w:tcPr>
          <w:p w14:paraId="28C41164" w14:textId="77777777" w:rsidR="00C36B7F" w:rsidRPr="00A8322B" w:rsidRDefault="00C36B7F" w:rsidP="0091094C">
            <w:pPr>
              <w:widowControl w:val="0"/>
              <w:autoSpaceDE w:val="0"/>
              <w:autoSpaceDN w:val="0"/>
              <w:rPr>
                <w:rFonts w:ascii="Verdana" w:eastAsia="Arial" w:hAnsi="Verdana" w:cs="Tahoma"/>
                <w:b/>
                <w:sz w:val="18"/>
                <w:szCs w:val="18"/>
              </w:rPr>
            </w:pPr>
            <w:r w:rsidRPr="00A8322B">
              <w:rPr>
                <w:rFonts w:ascii="Verdana" w:eastAsia="Arial" w:hAnsi="Verdana" w:cs="Tahoma"/>
                <w:b/>
                <w:sz w:val="18"/>
                <w:szCs w:val="18"/>
              </w:rPr>
              <w:t>6</w:t>
            </w:r>
          </w:p>
        </w:tc>
        <w:tc>
          <w:tcPr>
            <w:tcW w:w="2385" w:type="dxa"/>
            <w:shd w:val="clear" w:color="auto" w:fill="B4C6E7"/>
            <w:vAlign w:val="center"/>
          </w:tcPr>
          <w:p w14:paraId="04DBF768" w14:textId="77777777" w:rsidR="00C36B7F" w:rsidRPr="00A8322B" w:rsidRDefault="00C36B7F" w:rsidP="0091094C">
            <w:pPr>
              <w:widowControl w:val="0"/>
              <w:autoSpaceDE w:val="0"/>
              <w:autoSpaceDN w:val="0"/>
              <w:jc w:val="both"/>
              <w:rPr>
                <w:rFonts w:ascii="Verdana" w:eastAsia="Arial" w:hAnsi="Verdana" w:cs="Tahoma"/>
                <w:b/>
                <w:sz w:val="18"/>
                <w:szCs w:val="18"/>
              </w:rPr>
            </w:pPr>
            <w:r w:rsidRPr="00A8322B">
              <w:rPr>
                <w:rFonts w:ascii="Verdana" w:eastAsia="Arial" w:hAnsi="Verdana" w:cs="Tahoma"/>
                <w:b/>
                <w:bCs/>
                <w:sz w:val="18"/>
                <w:szCs w:val="18"/>
              </w:rPr>
              <w:t>VAC-OG-COL-1</w:t>
            </w:r>
          </w:p>
        </w:tc>
        <w:tc>
          <w:tcPr>
            <w:tcW w:w="1145" w:type="dxa"/>
            <w:shd w:val="clear" w:color="auto" w:fill="B4C6E7"/>
            <w:vAlign w:val="center"/>
          </w:tcPr>
          <w:p w14:paraId="05AF0E9A" w14:textId="77777777" w:rsidR="00C36B7F" w:rsidRPr="00A8322B" w:rsidRDefault="00C36B7F" w:rsidP="0091094C">
            <w:pPr>
              <w:widowControl w:val="0"/>
              <w:autoSpaceDE w:val="0"/>
              <w:autoSpaceDN w:val="0"/>
              <w:jc w:val="both"/>
              <w:rPr>
                <w:rFonts w:ascii="Verdana" w:eastAsia="Arial" w:hAnsi="Verdana" w:cs="Tahoma"/>
                <w:b/>
                <w:sz w:val="18"/>
                <w:szCs w:val="18"/>
              </w:rPr>
            </w:pPr>
            <w:r w:rsidRPr="00A8322B">
              <w:rPr>
                <w:rFonts w:ascii="Verdana" w:eastAsia="Arial" w:hAnsi="Verdana" w:cs="Tahoma"/>
                <w:b/>
                <w:sz w:val="18"/>
                <w:szCs w:val="18"/>
              </w:rPr>
              <w:t>M3</w:t>
            </w:r>
          </w:p>
        </w:tc>
        <w:tc>
          <w:tcPr>
            <w:tcW w:w="5384" w:type="dxa"/>
            <w:shd w:val="clear" w:color="auto" w:fill="B4C6E7"/>
          </w:tcPr>
          <w:p w14:paraId="27CFD7CE" w14:textId="77777777" w:rsidR="00C36B7F" w:rsidRPr="00A8322B" w:rsidRDefault="00C36B7F" w:rsidP="0091094C">
            <w:pPr>
              <w:widowControl w:val="0"/>
              <w:autoSpaceDE w:val="0"/>
              <w:autoSpaceDN w:val="0"/>
              <w:spacing w:line="276" w:lineRule="auto"/>
              <w:jc w:val="both"/>
              <w:rPr>
                <w:rFonts w:ascii="Verdana" w:eastAsia="Arial" w:hAnsi="Verdana" w:cs="Tahoma"/>
                <w:b/>
                <w:sz w:val="18"/>
                <w:szCs w:val="18"/>
              </w:rPr>
            </w:pPr>
            <w:r w:rsidRPr="00A8322B">
              <w:rPr>
                <w:rFonts w:ascii="Verdana" w:eastAsia="Arial" w:hAnsi="Verdana" w:cs="Tahoma"/>
                <w:b/>
                <w:bCs/>
                <w:sz w:val="18"/>
                <w:szCs w:val="18"/>
              </w:rPr>
              <w:t>COLUMNA DE HORMIGÓN ARMADO (0,20X0,12) (NO ESTRUCTURAL)</w:t>
            </w:r>
          </w:p>
        </w:tc>
      </w:tr>
    </w:tbl>
    <w:p w14:paraId="0F751CE0" w14:textId="77777777" w:rsidR="00C36B7F" w:rsidRPr="00D80337" w:rsidRDefault="00C36B7F" w:rsidP="00C36B7F">
      <w:pPr>
        <w:widowControl w:val="0"/>
        <w:autoSpaceDE w:val="0"/>
        <w:autoSpaceDN w:val="0"/>
        <w:jc w:val="both"/>
        <w:rPr>
          <w:rFonts w:ascii="Verdana" w:eastAsia="Arial" w:hAnsi="Verdana" w:cs="Tahoma"/>
          <w:b/>
          <w:sz w:val="10"/>
          <w:szCs w:val="10"/>
        </w:rPr>
      </w:pPr>
    </w:p>
    <w:p w14:paraId="1AE16FA8" w14:textId="77777777" w:rsidR="00C36B7F" w:rsidRPr="00D80337" w:rsidRDefault="00C36B7F" w:rsidP="00C36B7F">
      <w:pPr>
        <w:widowControl w:val="0"/>
        <w:autoSpaceDE w:val="0"/>
        <w:autoSpaceDN w:val="0"/>
        <w:jc w:val="both"/>
        <w:rPr>
          <w:rFonts w:ascii="Verdana" w:eastAsia="Arial" w:hAnsi="Verdana" w:cs="Tahoma"/>
          <w:b/>
        </w:rPr>
      </w:pPr>
      <w:r w:rsidRPr="00D80337">
        <w:rPr>
          <w:rFonts w:ascii="Verdana" w:eastAsia="Arial" w:hAnsi="Verdana" w:cs="Tahoma"/>
          <w:b/>
        </w:rPr>
        <w:t>DESCRIPCIÓN. –</w:t>
      </w:r>
    </w:p>
    <w:p w14:paraId="55852EEF" w14:textId="77777777" w:rsidR="00C36B7F" w:rsidRPr="00D80337" w:rsidRDefault="00C36B7F" w:rsidP="00C36B7F">
      <w:pPr>
        <w:widowControl w:val="0"/>
        <w:autoSpaceDE w:val="0"/>
        <w:autoSpaceDN w:val="0"/>
        <w:jc w:val="both"/>
        <w:rPr>
          <w:rFonts w:ascii="Verdana" w:eastAsia="Arial" w:hAnsi="Verdana" w:cs="Tahoma"/>
          <w:color w:val="000000"/>
        </w:rPr>
      </w:pPr>
      <w:r w:rsidRPr="00D80337">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71667BC9" w14:textId="77777777" w:rsidR="00C36B7F" w:rsidRPr="00D80337" w:rsidRDefault="00C36B7F" w:rsidP="00C36B7F">
      <w:pPr>
        <w:widowControl w:val="0"/>
        <w:autoSpaceDE w:val="0"/>
        <w:autoSpaceDN w:val="0"/>
        <w:jc w:val="both"/>
        <w:rPr>
          <w:rFonts w:ascii="Verdana" w:eastAsia="Arial" w:hAnsi="Verdana" w:cs="Tahoma"/>
          <w:b/>
        </w:rPr>
      </w:pPr>
      <w:r w:rsidRPr="00D80337">
        <w:rPr>
          <w:rFonts w:ascii="Verdana" w:eastAsia="Arial" w:hAnsi="Verdana" w:cs="Tahoma"/>
          <w:b/>
        </w:rPr>
        <w:t>MATERIALES, HERRAMIENTAS Y EQUIPO. -</w:t>
      </w:r>
    </w:p>
    <w:p w14:paraId="03A7BC9E" w14:textId="77777777" w:rsidR="00C36B7F" w:rsidRPr="00D80337" w:rsidRDefault="00C36B7F" w:rsidP="00C36B7F">
      <w:pPr>
        <w:widowControl w:val="0"/>
        <w:tabs>
          <w:tab w:val="left" w:pos="8711"/>
        </w:tabs>
        <w:autoSpaceDE w:val="0"/>
        <w:autoSpaceDN w:val="0"/>
        <w:jc w:val="both"/>
        <w:rPr>
          <w:rFonts w:ascii="Verdana" w:eastAsia="Arial" w:hAnsi="Verdana" w:cs="Tahoma"/>
        </w:rPr>
      </w:pPr>
      <w:r w:rsidRPr="00D8033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4FBB0C5" w14:textId="77777777" w:rsidR="00C36B7F" w:rsidRPr="00D80337" w:rsidRDefault="00C36B7F" w:rsidP="00C36B7F">
      <w:pPr>
        <w:widowControl w:val="0"/>
        <w:tabs>
          <w:tab w:val="left" w:pos="8711"/>
        </w:tabs>
        <w:autoSpaceDE w:val="0"/>
        <w:autoSpaceDN w:val="0"/>
        <w:jc w:val="both"/>
        <w:rPr>
          <w:rFonts w:ascii="Verdana" w:eastAsia="Arial" w:hAnsi="Verdana" w:cs="Tahoma"/>
        </w:rPr>
      </w:pPr>
      <w:r w:rsidRPr="00D80337">
        <w:rPr>
          <w:rFonts w:ascii="Verdana" w:eastAsia="Arial" w:hAnsi="Verdana" w:cs="Tahoma"/>
        </w:rPr>
        <w:t>La entidad ejecutora deberá cumplir con los requisitos establecidos en la Norma Boliviana del Hormigón Armado CBH-87 para los materiales que cubre esta norma.</w:t>
      </w:r>
    </w:p>
    <w:p w14:paraId="56B95852" w14:textId="77777777" w:rsidR="00C36B7F" w:rsidRPr="00D80337" w:rsidRDefault="00C36B7F" w:rsidP="00C36B7F">
      <w:pPr>
        <w:widowControl w:val="0"/>
        <w:tabs>
          <w:tab w:val="left" w:pos="8711"/>
        </w:tabs>
        <w:autoSpaceDE w:val="0"/>
        <w:autoSpaceDN w:val="0"/>
        <w:jc w:val="both"/>
        <w:rPr>
          <w:rFonts w:ascii="Verdana" w:eastAsia="Arial" w:hAnsi="Verdana" w:cs="Tahoma"/>
        </w:rPr>
      </w:pPr>
      <w:r w:rsidRPr="00D8033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7E2B11"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FORMA DE EJECUCIÓN. –</w:t>
      </w:r>
    </w:p>
    <w:p w14:paraId="4646E685"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En cuanto al: encofrado, armado, limpieza y colocado de fierros, empalmes, mezclado, transporte, hormigonado, compactación, desencofrado, curado y protección de hormigones y morteros deberán cumplir con la norma CBH-87.</w:t>
      </w:r>
    </w:p>
    <w:p w14:paraId="290650C3"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En general, se deberán cumplir con las siguientes directrices referidas a la ejecución:</w:t>
      </w:r>
    </w:p>
    <w:p w14:paraId="72551783"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MEZCLADO</w:t>
      </w:r>
    </w:p>
    <w:p w14:paraId="4573F227"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Hormigón premezclado en seco a base de cemento gris, árido calizo y aditivos químicos, que mejoran su plasticidad, compacidad y durabilidad.</w:t>
      </w:r>
    </w:p>
    <w:p w14:paraId="0C1D9BDC"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No se permitirá un mezclado excesivo que haga necesario agregar agua para mantener la consistencia adecuada.</w:t>
      </w:r>
    </w:p>
    <w:p w14:paraId="66F10AA8"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TRANSPORTE</w:t>
      </w:r>
    </w:p>
    <w:p w14:paraId="4832B0AA"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BB0373B"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COLOCADO</w:t>
      </w:r>
    </w:p>
    <w:p w14:paraId="1243CB99"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Antes del vaciado del hormigón en cualquier sección, La Entidad Ejecutora deberá requerir la correspondiente autorización escrita del Inspector de Proyecto.</w:t>
      </w:r>
    </w:p>
    <w:p w14:paraId="4DE6550B"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El espesor máximo de la capa de hormigón no deberá exceder de 50 cm.</w:t>
      </w:r>
    </w:p>
    <w:p w14:paraId="18596422"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La velocidad de colocado será la necesaria para que el hormigón en todo momento se mantenga plástico y ocupe rápidamente los espacios comprendidos entre las armaduras.</w:t>
      </w:r>
    </w:p>
    <w:p w14:paraId="38633DB9"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No se permitirá verter libremente hormigón desde alturas mayores a 1.50 metros. Durante la coloca y compactación del hormigón se deberá evitar el desplazamiento de las armaduras.</w:t>
      </w:r>
    </w:p>
    <w:p w14:paraId="5243C616"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VIBRADO</w:t>
      </w:r>
    </w:p>
    <w:p w14:paraId="0D1318B4"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lastRenderedPageBreak/>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0A77BA5"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PROTECCIÓN Y CURADO</w:t>
      </w:r>
    </w:p>
    <w:p w14:paraId="243F4302"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Tan pronto el hormigón haya sido colocado de efectos perjudiciales. El tiempo de curado será de 7 días mínimos consecutivos, a partir del momento en que se inició el endurecimiento</w:t>
      </w:r>
    </w:p>
    <w:p w14:paraId="29FA63F1"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El curado se realizará por humedecimiento con agua, mediante riego aplicado directamente sobre las superficies de las estructuras las veces necesarias que se vea opaca la superficie.</w:t>
      </w:r>
    </w:p>
    <w:p w14:paraId="05D8E195"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ENSAYOS DE RESISTENCIA</w:t>
      </w:r>
    </w:p>
    <w:p w14:paraId="6C52BA1D"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Al iniciar la obra y durante los primeros días se tomarán cuatro probetas diarias, dos para ser ensayadas a los 7 días y dos a los 28 días. Los ensayos a los 7 días permitirán corregir la dosificación en caso necesario.</w:t>
      </w:r>
    </w:p>
    <w:p w14:paraId="3CBAD216"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Durante el transcurso de la obra se tomarán por lo menos dos probetas en cada vaciado y cada vez que así lo exija el Inspector de Proyecto, pero en ningún caso el número de probetas deberá ser menor a tres por cada 2.5 m3 de concreto.</w:t>
      </w:r>
    </w:p>
    <w:p w14:paraId="661A7107"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Queda establecido que es obligación de La Entidad Ejecutora realizar ajustes y correcciones en la dosificación, hasta obtener los resultados que correspondan. En caso de incumplimiento</w:t>
      </w:r>
    </w:p>
    <w:p w14:paraId="1F6F0DFC"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 xml:space="preserve"> el Inspector de Proyecto dispondrá la paralización inmediata de los trabajos</w:t>
      </w:r>
    </w:p>
    <w:p w14:paraId="02783A5E"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ENCOFRADOS Y CIMBRAS</w:t>
      </w:r>
    </w:p>
    <w:p w14:paraId="5963D601"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Podrán ser de metal, madera o de cualquier material suficientemente rígido. Deberán tener la resistencia y estabilidad necesaria, para lo cual serán convenientemente arriostrados.</w:t>
      </w:r>
    </w:p>
    <w:p w14:paraId="6615C47F"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Previamente a la colocado del hormigón se procederá a la limpieza y humedecimiento de los encofrados.</w:t>
      </w:r>
    </w:p>
    <w:p w14:paraId="6C202EB3"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Si se desea pasar con aceite en las caras interiores de los encofrados deberá realizarse previa a la colocado de las armaduras y evitando todo contacto con la misma.</w:t>
      </w:r>
    </w:p>
    <w:p w14:paraId="29AC7ED1"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REMOCIÓN DE ENCOFRADOS Y CIMBRAS</w:t>
      </w:r>
    </w:p>
    <w:p w14:paraId="5989E015"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Los encofrados se retirarán progresivamente, sin golpes, sacudidas ni vibraciones.</w:t>
      </w:r>
    </w:p>
    <w:p w14:paraId="19665C66"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Durante el periodo de construcción, sobre las estructuras no apuntaladas, queda prohibido aplicar cargas, acumular materiales o maquinarias en cantidades que pongan en peligro su estabilidad.</w:t>
      </w:r>
    </w:p>
    <w:p w14:paraId="06F37592"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Los plazos mínimos para el desencofrado serán los siguientes:</w:t>
      </w:r>
    </w:p>
    <w:p w14:paraId="44F22493"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Encofrados laterales de vigas</w:t>
      </w:r>
      <w:r w:rsidRPr="00D80337">
        <w:rPr>
          <w:rFonts w:ascii="Verdana" w:eastAsia="Arial" w:hAnsi="Verdana" w:cs="Tahoma"/>
        </w:rPr>
        <w:tab/>
        <w:t>2 a 3 días</w:t>
      </w:r>
    </w:p>
    <w:p w14:paraId="187200A2"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Encofrados de columnas y muros</w:t>
      </w:r>
      <w:r w:rsidRPr="00D80337">
        <w:rPr>
          <w:rFonts w:ascii="Verdana" w:eastAsia="Arial" w:hAnsi="Verdana" w:cs="Tahoma"/>
        </w:rPr>
        <w:tab/>
        <w:t>3 a 7 días Encofrados debajo de losas dejando puntales de seguridad</w:t>
      </w:r>
      <w:r w:rsidRPr="00D80337">
        <w:rPr>
          <w:rFonts w:ascii="Verdana" w:eastAsia="Arial" w:hAnsi="Verdana" w:cs="Tahoma"/>
        </w:rPr>
        <w:tab/>
        <w:t>7 a 14 días Fondos de vigas dejando puntales de seguridad</w:t>
      </w:r>
      <w:r w:rsidRPr="00D80337">
        <w:rPr>
          <w:rFonts w:ascii="Verdana" w:eastAsia="Arial" w:hAnsi="Verdana" w:cs="Tahoma"/>
        </w:rPr>
        <w:tab/>
        <w:t>14 días</w:t>
      </w:r>
    </w:p>
    <w:p w14:paraId="688F0989"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Retiro de puntales de seguridad</w:t>
      </w:r>
      <w:r w:rsidRPr="00D80337">
        <w:rPr>
          <w:rFonts w:ascii="Verdana" w:eastAsia="Arial" w:hAnsi="Verdana" w:cs="Tahoma"/>
        </w:rPr>
        <w:tab/>
        <w:t>21 días</w:t>
      </w:r>
    </w:p>
    <w:p w14:paraId="526DBFEF"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JUNTAS DE DILATACIÓN</w:t>
      </w:r>
    </w:p>
    <w:p w14:paraId="576914A1"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Se evitará la interrupción del vaciado de un elemento estructural.</w:t>
      </w:r>
    </w:p>
    <w:p w14:paraId="75495866"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Las juntas se situarán en dirección normal a los planos de tensiones de compresión o allá donde su efecto sea menos perjudicial.</w:t>
      </w:r>
    </w:p>
    <w:p w14:paraId="19D1412F"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Si una viga transversal intercepta en este punto, se deberá recorrer la junta en una distancia igual a dos veces el ancho de la viga.</w:t>
      </w:r>
    </w:p>
    <w:p w14:paraId="0BBE72EE"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No se ejecutarán las juntas sin previa aprobación del Inspector de Proyecto.</w:t>
      </w:r>
    </w:p>
    <w:p w14:paraId="244BD98C"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Antes de iniciarse el vaciado de un elemento estructural, debe definirse el volumen correspondiente a cada fase del hormigonado, con el fin de preverse de forma racional la posición de las juntas.</w:t>
      </w:r>
    </w:p>
    <w:p w14:paraId="0CE59579"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EA3EC9E"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La superficie se limpiará con agua y se echará una lechada de cemento y un mortero de arena de la misma dosificación y relación A/C del hormigón.</w:t>
      </w:r>
    </w:p>
    <w:p w14:paraId="51B942F0"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 xml:space="preserve">Queda prohibida la utilización de elementos corrosivos para la limpieza de las juntas. Las juntas en muros y columnas deberán realizarse en su unión con los pisos, losas y vigas y en </w:t>
      </w:r>
      <w:r w:rsidRPr="00D80337">
        <w:rPr>
          <w:rFonts w:ascii="Verdana" w:eastAsia="Arial" w:hAnsi="Verdana" w:cs="Tahoma"/>
        </w:rPr>
        <w:lastRenderedPageBreak/>
        <w:t>la parte superior de las cimentaciones y pavimentos.</w:t>
      </w:r>
    </w:p>
    <w:p w14:paraId="4B49CD59"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Las vigas, ménsulas y capiteles deberán vaciarse monolíticamente a las losas. El acero estructural deberá continuar a través de las juntas.</w:t>
      </w:r>
    </w:p>
    <w:p w14:paraId="6957B934"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ELEMENTOS EMBEBIDOS</w:t>
      </w:r>
    </w:p>
    <w:p w14:paraId="6568F2FB"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Se deberá prever la colocado de los elementos antes del hormigonado.</w:t>
      </w:r>
    </w:p>
    <w:p w14:paraId="063E6107"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Se evitará la ruptura del hormigón para dar paso a conductos o cañerías de descarga de aguas servidas.</w:t>
      </w:r>
    </w:p>
    <w:p w14:paraId="221CF4DB"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Sólo podrán embeberse elementos autorizados por el Inspector de Proyecto.</w:t>
      </w:r>
    </w:p>
    <w:p w14:paraId="4BEA2896"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Las tuberías eléctricas tendrán dimensiones y serán colocadas de tal forma, que no reduzcan la resistencia del hormigón.</w:t>
      </w:r>
    </w:p>
    <w:p w14:paraId="7123D0B7"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En ningún caso el diámetro del tubo será mayor a 1/3 del espesor del elemento y la separación entre tubos será mayor a 3 diámetros.</w:t>
      </w:r>
    </w:p>
    <w:p w14:paraId="060AEE9A"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REPARACIÓN DEL HORMIGÓN ARMADO</w:t>
      </w:r>
    </w:p>
    <w:p w14:paraId="6C702FA2"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El Inspector de Proyecto podrá aceptar ciertas zonas defectuosas siempre que su importancia y magnitud no afecten la resistencia y estabilidad de la obra.</w:t>
      </w:r>
    </w:p>
    <w:p w14:paraId="26E041B4"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Los defectos superficiales, tales como cangrejeras, etc., serán reparados en forma inmediata al desencofrado previa autorización del Inspector de Proyecto.</w:t>
      </w:r>
    </w:p>
    <w:p w14:paraId="044566F1"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El hormigón defectuoso será eliminado en la profundidad necesaria sin afectar la estabilidad de la estructura.</w:t>
      </w:r>
    </w:p>
    <w:p w14:paraId="758AE924"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Cuando las armaduras resulten afectadas por la cavidad, el hormigón se eliminará hasta que quede un espesor mínimo de 2.5 cm alrededor de la barra.</w:t>
      </w:r>
    </w:p>
    <w:p w14:paraId="6D1EEFC1"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La reparación se realizará con hormigón cuando se afecten las armaduras, en todos los demás casos se utilizará mortero.</w:t>
      </w:r>
    </w:p>
    <w:p w14:paraId="56E0ABAF"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Las rebabas y protuberancias serán totalmente eliminadas y las superficies desgastadas hasta condicionarlas con las zonas vecinas.</w:t>
      </w:r>
    </w:p>
    <w:p w14:paraId="04273A0F"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La mezcla de parchado deberá ser de los mismos materiales y proporciones del hormigón excepto que será omitido el agregado grueso y el mortero deberá constituir de no más de una parte de cemento y una o dos partes de arena.</w:t>
      </w:r>
    </w:p>
    <w:p w14:paraId="6FEB10FC"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El área reparada deberá ser mantenida húmeda por siete días.</w:t>
      </w:r>
    </w:p>
    <w:p w14:paraId="27F794F3"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b/>
          <w:bCs/>
        </w:rPr>
        <w:t>MEDICIÓN. -</w:t>
      </w:r>
    </w:p>
    <w:p w14:paraId="6019FC6D"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5FF5CCBE" w14:textId="77777777" w:rsidR="00C36B7F" w:rsidRPr="00D80337" w:rsidRDefault="00C36B7F" w:rsidP="00C36B7F">
      <w:pPr>
        <w:widowControl w:val="0"/>
        <w:autoSpaceDE w:val="0"/>
        <w:autoSpaceDN w:val="0"/>
        <w:jc w:val="both"/>
        <w:rPr>
          <w:rFonts w:ascii="Verdana" w:eastAsia="Arial" w:hAnsi="Verdana" w:cs="Tahoma"/>
          <w:b/>
          <w:bCs/>
        </w:rPr>
      </w:pPr>
      <w:r w:rsidRPr="00D80337">
        <w:rPr>
          <w:rFonts w:ascii="Verdana" w:eastAsia="Arial" w:hAnsi="Verdana" w:cs="Tahoma"/>
          <w:b/>
          <w:bCs/>
        </w:rPr>
        <w:t>APORTE PROPIO. -</w:t>
      </w:r>
    </w:p>
    <w:p w14:paraId="73BC8B7B"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33FF48E"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En caso de material de aporte propio será aprobado por el Inspector de Proyecto, para garantizar su calidad.</w:t>
      </w:r>
    </w:p>
    <w:p w14:paraId="6795C3A0" w14:textId="77777777" w:rsidR="00C36B7F" w:rsidRPr="00D80337" w:rsidRDefault="00C36B7F" w:rsidP="00C36B7F">
      <w:pPr>
        <w:widowControl w:val="0"/>
        <w:autoSpaceDE w:val="0"/>
        <w:autoSpaceDN w:val="0"/>
        <w:jc w:val="both"/>
        <w:rPr>
          <w:rFonts w:ascii="Verdana" w:eastAsia="Arial" w:hAnsi="Verdana" w:cs="Tahoma"/>
        </w:rPr>
      </w:pPr>
      <w:r w:rsidRPr="00D80337">
        <w:rPr>
          <w:rFonts w:ascii="Verdana" w:eastAsia="Arial" w:hAnsi="Verdana" w:cs="Tahoma"/>
        </w:rPr>
        <w:t>Este aporte propio estará sujeto al cronograma de ejecución de obra de La Entidad Ejecutora.</w:t>
      </w:r>
    </w:p>
    <w:p w14:paraId="777EBB5F" w14:textId="77777777" w:rsidR="00C36B7F" w:rsidRDefault="00C36B7F" w:rsidP="00C36B7F">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36B7F" w:rsidRPr="000560C3" w14:paraId="60D72C76" w14:textId="77777777" w:rsidTr="0091094C">
        <w:trPr>
          <w:trHeight w:val="440"/>
        </w:trPr>
        <w:tc>
          <w:tcPr>
            <w:tcW w:w="584" w:type="dxa"/>
            <w:shd w:val="clear" w:color="auto" w:fill="1F3864" w:themeFill="accent5" w:themeFillShade="80"/>
          </w:tcPr>
          <w:p w14:paraId="53E71B14"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vAlign w:val="center"/>
          </w:tcPr>
          <w:p w14:paraId="6406B9F0"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vAlign w:val="center"/>
          </w:tcPr>
          <w:p w14:paraId="711806B3" w14:textId="77777777" w:rsidR="00C36B7F" w:rsidRPr="000560C3" w:rsidRDefault="00C36B7F" w:rsidP="0091094C">
            <w:pPr>
              <w:jc w:val="center"/>
              <w:rPr>
                <w:rFonts w:ascii="Verdana" w:hAnsi="Verdana"/>
                <w:b/>
              </w:rPr>
            </w:pPr>
            <w:r w:rsidRPr="000560C3">
              <w:rPr>
                <w:rFonts w:ascii="Verdana" w:hAnsi="Verdana"/>
                <w:b/>
              </w:rPr>
              <w:t>UNIDAD</w:t>
            </w:r>
          </w:p>
        </w:tc>
        <w:tc>
          <w:tcPr>
            <w:tcW w:w="5520" w:type="dxa"/>
            <w:shd w:val="clear" w:color="auto" w:fill="1F3864" w:themeFill="accent5" w:themeFillShade="80"/>
            <w:vAlign w:val="center"/>
          </w:tcPr>
          <w:p w14:paraId="41C5EB0D"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19382C32" w14:textId="77777777" w:rsidTr="0091094C">
        <w:trPr>
          <w:trHeight w:val="346"/>
        </w:trPr>
        <w:tc>
          <w:tcPr>
            <w:tcW w:w="584" w:type="dxa"/>
            <w:shd w:val="clear" w:color="auto" w:fill="BDD6EE" w:themeFill="accent1" w:themeFillTint="66"/>
          </w:tcPr>
          <w:p w14:paraId="39D1836F" w14:textId="77777777" w:rsidR="00C36B7F" w:rsidRPr="000560C3" w:rsidRDefault="00C36B7F" w:rsidP="0091094C">
            <w:pPr>
              <w:jc w:val="center"/>
              <w:rPr>
                <w:rFonts w:ascii="Verdana" w:hAnsi="Verdana"/>
                <w:b/>
              </w:rPr>
            </w:pPr>
            <w:r w:rsidRPr="000560C3">
              <w:rPr>
                <w:rFonts w:ascii="Verdana" w:hAnsi="Verdana"/>
                <w:b/>
              </w:rPr>
              <w:t>7</w:t>
            </w:r>
          </w:p>
        </w:tc>
        <w:tc>
          <w:tcPr>
            <w:tcW w:w="2385" w:type="dxa"/>
            <w:shd w:val="clear" w:color="auto" w:fill="BDD6EE" w:themeFill="accent1" w:themeFillTint="66"/>
            <w:vAlign w:val="center"/>
          </w:tcPr>
          <w:p w14:paraId="35AC07A0" w14:textId="77777777" w:rsidR="00C36B7F" w:rsidRPr="000560C3" w:rsidRDefault="00C36B7F" w:rsidP="0091094C">
            <w:pPr>
              <w:jc w:val="center"/>
              <w:rPr>
                <w:rFonts w:ascii="Verdana" w:hAnsi="Verdana"/>
                <w:b/>
                <w:bCs/>
              </w:rPr>
            </w:pPr>
            <w:r w:rsidRPr="000560C3">
              <w:rPr>
                <w:rFonts w:ascii="Verdana" w:hAnsi="Verdana"/>
                <w:b/>
                <w:bCs/>
              </w:rPr>
              <w:t>VAC-OG-CIM-1</w:t>
            </w:r>
          </w:p>
        </w:tc>
        <w:tc>
          <w:tcPr>
            <w:tcW w:w="1145" w:type="dxa"/>
            <w:shd w:val="clear" w:color="auto" w:fill="BDD6EE" w:themeFill="accent1" w:themeFillTint="66"/>
            <w:vAlign w:val="center"/>
          </w:tcPr>
          <w:p w14:paraId="23AD57D9" w14:textId="77777777" w:rsidR="00C36B7F" w:rsidRPr="000560C3" w:rsidRDefault="00C36B7F" w:rsidP="0091094C">
            <w:pPr>
              <w:jc w:val="center"/>
              <w:rPr>
                <w:rFonts w:ascii="Verdana" w:hAnsi="Verdana"/>
                <w:b/>
              </w:rPr>
            </w:pPr>
            <w:r w:rsidRPr="000560C3">
              <w:rPr>
                <w:rFonts w:ascii="Verdana" w:hAnsi="Verdana"/>
                <w:b/>
              </w:rPr>
              <w:t>M3</w:t>
            </w:r>
          </w:p>
        </w:tc>
        <w:tc>
          <w:tcPr>
            <w:tcW w:w="5520" w:type="dxa"/>
            <w:shd w:val="clear" w:color="auto" w:fill="BDD6EE" w:themeFill="accent1" w:themeFillTint="66"/>
          </w:tcPr>
          <w:p w14:paraId="4C0FE7B0" w14:textId="77777777" w:rsidR="00C36B7F" w:rsidRPr="000560C3" w:rsidRDefault="00C36B7F" w:rsidP="0091094C">
            <w:pPr>
              <w:spacing w:line="276" w:lineRule="auto"/>
              <w:jc w:val="center"/>
              <w:rPr>
                <w:rFonts w:ascii="Verdana" w:hAnsi="Verdana" w:cs="Tahoma"/>
                <w:b/>
                <w:bCs/>
              </w:rPr>
            </w:pPr>
            <w:r w:rsidRPr="000560C3">
              <w:rPr>
                <w:rFonts w:ascii="Verdana" w:hAnsi="Verdana" w:cs="Tahoma"/>
                <w:b/>
                <w:bCs/>
              </w:rPr>
              <w:t>CIMIENTO DE HORMIGÓN CICLÓPEO</w:t>
            </w:r>
          </w:p>
        </w:tc>
      </w:tr>
    </w:tbl>
    <w:p w14:paraId="1B044B2A" w14:textId="77777777" w:rsidR="00C36B7F" w:rsidRDefault="00C36B7F" w:rsidP="00C36B7F">
      <w:pPr>
        <w:jc w:val="both"/>
        <w:rPr>
          <w:rFonts w:ascii="Verdana" w:hAnsi="Verdana"/>
          <w:b/>
        </w:rPr>
      </w:pPr>
    </w:p>
    <w:p w14:paraId="0EC44B4D" w14:textId="77777777" w:rsidR="00C36B7F" w:rsidRPr="000560C3" w:rsidRDefault="00C36B7F" w:rsidP="00C36B7F">
      <w:pPr>
        <w:jc w:val="both"/>
        <w:rPr>
          <w:rFonts w:ascii="Verdana" w:hAnsi="Verdana"/>
          <w:b/>
        </w:rPr>
      </w:pPr>
      <w:r w:rsidRPr="000560C3">
        <w:rPr>
          <w:rFonts w:ascii="Verdana" w:hAnsi="Verdana"/>
          <w:b/>
        </w:rPr>
        <w:t>DESCRIPCIÓN. –</w:t>
      </w:r>
    </w:p>
    <w:p w14:paraId="1B896F90" w14:textId="77777777" w:rsidR="00C36B7F" w:rsidRPr="000560C3" w:rsidRDefault="00C36B7F" w:rsidP="00C36B7F">
      <w:pPr>
        <w:jc w:val="both"/>
        <w:rPr>
          <w:rFonts w:ascii="Verdana" w:hAnsi="Verdana"/>
          <w:color w:val="000000" w:themeColor="text1"/>
        </w:rPr>
      </w:pPr>
      <w:r w:rsidRPr="000560C3">
        <w:rPr>
          <w:rFonts w:ascii="Verdana" w:hAnsi="Verdana" w:cs="Tahoma"/>
          <w:color w:val="000000"/>
        </w:rPr>
        <w:t xml:space="preserve">Este ítem se refiere a la construcción de cimientos de hormigón ciclópeo con 50% piedra </w:t>
      </w:r>
      <w:proofErr w:type="spellStart"/>
      <w:r w:rsidRPr="000560C3">
        <w:rPr>
          <w:rFonts w:ascii="Verdana" w:hAnsi="Verdana" w:cs="Tahoma"/>
          <w:color w:val="000000"/>
        </w:rPr>
        <w:t>desplazadora</w:t>
      </w:r>
      <w:proofErr w:type="spellEnd"/>
      <w:r w:rsidRPr="000560C3">
        <w:rPr>
          <w:rFonts w:ascii="Verdana" w:hAnsi="Verdana" w:cs="Tahoma"/>
          <w:color w:val="000000"/>
        </w:rPr>
        <w:t>, de acuerdo a las dimensiones, dosificaciones de hormigón y otros detalles señalados en los planos constructivos</w:t>
      </w:r>
      <w:r w:rsidRPr="000560C3">
        <w:rPr>
          <w:rFonts w:ascii="Verdana" w:hAnsi="Verdana"/>
          <w:color w:val="000000" w:themeColor="text1"/>
        </w:rPr>
        <w:t xml:space="preserve"> y/o instrucciones de Inspector de proyecto.</w:t>
      </w:r>
    </w:p>
    <w:p w14:paraId="0289AFB3"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772604F8" w14:textId="77777777" w:rsidR="00C36B7F" w:rsidRPr="000560C3" w:rsidRDefault="00C36B7F" w:rsidP="00C36B7F">
      <w:pPr>
        <w:tabs>
          <w:tab w:val="left" w:pos="8711"/>
        </w:tabs>
        <w:jc w:val="both"/>
        <w:rPr>
          <w:rFonts w:ascii="Verdana" w:hAnsi="Verdana" w:cs="Tahoma"/>
        </w:rPr>
      </w:pPr>
      <w:r w:rsidRPr="000560C3">
        <w:rPr>
          <w:rFonts w:ascii="Verdana" w:hAnsi="Verdana" w:cs="Tahoma"/>
        </w:rPr>
        <w:lastRenderedPageBreak/>
        <w:t xml:space="preserve">La </w:t>
      </w:r>
      <w:r w:rsidRPr="000560C3">
        <w:rPr>
          <w:rFonts w:ascii="Verdana" w:hAnsi="Verdana"/>
        </w:rPr>
        <w:t>Entidad Ejecutora</w:t>
      </w:r>
      <w:r w:rsidRPr="000560C3">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08999EFA"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 xml:space="preserve">entidad ejecutora </w:t>
      </w:r>
      <w:r w:rsidRPr="000560C3">
        <w:rPr>
          <w:rFonts w:ascii="Verdana" w:hAnsi="Verdana" w:cs="Tahoma"/>
        </w:rPr>
        <w:t>deberá cumplir con los requisitos establecidos en la Norma Boliviana del Hormigón Armado CBH-87 para los materiales que cubre esta norma.</w:t>
      </w:r>
    </w:p>
    <w:p w14:paraId="08749133"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F303BA" w14:textId="77777777" w:rsidR="00C36B7F" w:rsidRPr="000560C3" w:rsidRDefault="00C36B7F" w:rsidP="00C36B7F">
      <w:pPr>
        <w:jc w:val="both"/>
        <w:rPr>
          <w:rFonts w:ascii="Verdana" w:hAnsi="Verdana"/>
          <w:b/>
        </w:rPr>
      </w:pPr>
      <w:r w:rsidRPr="000560C3">
        <w:rPr>
          <w:rFonts w:ascii="Verdana" w:hAnsi="Verdana"/>
          <w:b/>
        </w:rPr>
        <w:t>FORMA DE EJECUCIÓN. –</w:t>
      </w:r>
    </w:p>
    <w:p w14:paraId="57E2EB3C" w14:textId="77777777" w:rsidR="00C36B7F" w:rsidRPr="000560C3" w:rsidRDefault="00C36B7F" w:rsidP="00C36B7F">
      <w:pPr>
        <w:jc w:val="both"/>
        <w:rPr>
          <w:rFonts w:ascii="Verdana" w:hAnsi="Verdana"/>
        </w:rPr>
      </w:pPr>
      <w:r w:rsidRPr="000560C3">
        <w:rPr>
          <w:rFonts w:ascii="Verdana" w:hAnsi="Verdana"/>
        </w:rPr>
        <w:t>En cuanto a la preparación, encofrado, mezclado, transporte, hormigonado, compactación, desencofrado, curado y protección de los hormigones deberán cumplir con la norma CBH-87 y normativa técnica al respecto.</w:t>
      </w:r>
    </w:p>
    <w:p w14:paraId="37672F98" w14:textId="77777777" w:rsidR="00C36B7F" w:rsidRPr="000560C3" w:rsidRDefault="00C36B7F" w:rsidP="00C36B7F">
      <w:pPr>
        <w:jc w:val="both"/>
        <w:rPr>
          <w:rFonts w:ascii="Verdana" w:hAnsi="Verdana"/>
        </w:rPr>
      </w:pPr>
      <w:r w:rsidRPr="000560C3">
        <w:rPr>
          <w:rFonts w:ascii="Verdana" w:hAnsi="Verdana"/>
        </w:rPr>
        <w:t>En general, el cimiento de hormigón ciclópeo deberá cumplir con las siguientes directrices referidas a la ejecución:</w:t>
      </w:r>
    </w:p>
    <w:p w14:paraId="0C99A90C" w14:textId="77777777" w:rsidR="00C36B7F" w:rsidRPr="000560C3" w:rsidRDefault="00C36B7F" w:rsidP="00C36B7F">
      <w:pPr>
        <w:jc w:val="both"/>
        <w:rPr>
          <w:rFonts w:ascii="Verdana" w:hAnsi="Verdana"/>
          <w:b/>
        </w:rPr>
      </w:pPr>
      <w:r w:rsidRPr="000560C3">
        <w:rPr>
          <w:rFonts w:ascii="Verdana" w:hAnsi="Verdana"/>
          <w:b/>
        </w:rPr>
        <w:t>Limpieza y Preparación</w:t>
      </w:r>
    </w:p>
    <w:p w14:paraId="7DF6E821" w14:textId="77777777" w:rsidR="00C36B7F" w:rsidRPr="000560C3" w:rsidRDefault="00C36B7F" w:rsidP="00C36B7F">
      <w:pPr>
        <w:jc w:val="both"/>
        <w:rPr>
          <w:rFonts w:ascii="Verdana" w:hAnsi="Verdana"/>
        </w:rPr>
      </w:pPr>
      <w:r w:rsidRPr="000560C3">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43431BA" w14:textId="77777777" w:rsidR="00C36B7F" w:rsidRPr="000560C3" w:rsidRDefault="00C36B7F" w:rsidP="00C36B7F">
      <w:pPr>
        <w:jc w:val="both"/>
        <w:rPr>
          <w:rFonts w:ascii="Verdana" w:hAnsi="Verdana"/>
        </w:rPr>
      </w:pPr>
      <w:r w:rsidRPr="000560C3">
        <w:rPr>
          <w:rFonts w:ascii="Verdana" w:hAnsi="Verdana"/>
        </w:rPr>
        <w:t>Luego de haber emparejado el fondo de la excavación se deberá vaciar una capa de hormigón pobre con dosificación 1:3:5 en un espesor de 5 cm.</w:t>
      </w:r>
    </w:p>
    <w:p w14:paraId="61646A3C" w14:textId="77777777" w:rsidR="00C36B7F" w:rsidRPr="000560C3" w:rsidRDefault="00C36B7F" w:rsidP="00C36B7F">
      <w:pPr>
        <w:jc w:val="both"/>
        <w:rPr>
          <w:rFonts w:ascii="Verdana" w:hAnsi="Verdana"/>
          <w:b/>
        </w:rPr>
      </w:pPr>
      <w:r w:rsidRPr="000560C3">
        <w:rPr>
          <w:rFonts w:ascii="Verdana" w:hAnsi="Verdana"/>
          <w:b/>
        </w:rPr>
        <w:t>Mezclado</w:t>
      </w:r>
    </w:p>
    <w:p w14:paraId="644C6C71" w14:textId="77777777" w:rsidR="00C36B7F" w:rsidRPr="000560C3" w:rsidRDefault="00C36B7F" w:rsidP="00C36B7F">
      <w:pPr>
        <w:jc w:val="both"/>
        <w:rPr>
          <w:rFonts w:ascii="Verdana" w:hAnsi="Verdana"/>
        </w:rPr>
      </w:pPr>
      <w:r w:rsidRPr="000560C3">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E9136D" w14:textId="77777777" w:rsidR="00C36B7F" w:rsidRPr="000560C3" w:rsidRDefault="00C36B7F" w:rsidP="00C36B7F">
      <w:pPr>
        <w:jc w:val="both"/>
        <w:rPr>
          <w:rFonts w:ascii="Verdana" w:hAnsi="Verdana"/>
        </w:rPr>
      </w:pPr>
      <w:r w:rsidRPr="000560C3">
        <w:rPr>
          <w:rFonts w:ascii="Verdana" w:hAnsi="Verdana"/>
        </w:rPr>
        <w:t xml:space="preserve">En caso de que la dosificación no está especificada, se empleará un hormigón de dosificación 1:2:4 con 50 % de piedra </w:t>
      </w:r>
      <w:proofErr w:type="spellStart"/>
      <w:r w:rsidRPr="000560C3">
        <w:rPr>
          <w:rFonts w:ascii="Verdana" w:hAnsi="Verdana"/>
        </w:rPr>
        <w:t>desplazadora</w:t>
      </w:r>
      <w:proofErr w:type="spellEnd"/>
      <w:r w:rsidRPr="000560C3">
        <w:rPr>
          <w:rFonts w:ascii="Verdana" w:hAnsi="Verdana"/>
        </w:rPr>
        <w:t>. El hormigón tendrá una resistencia a los 28 días según la indicada en planos, pero en ningún caso menor a los 18 MPa.</w:t>
      </w:r>
    </w:p>
    <w:p w14:paraId="229B176A" w14:textId="77777777" w:rsidR="00C36B7F" w:rsidRPr="000560C3" w:rsidRDefault="00C36B7F" w:rsidP="00C36B7F">
      <w:pPr>
        <w:jc w:val="both"/>
        <w:rPr>
          <w:rFonts w:ascii="Verdana" w:hAnsi="Verdana"/>
        </w:rPr>
      </w:pPr>
      <w:r w:rsidRPr="000560C3">
        <w:rPr>
          <w:rFonts w:ascii="Verdana" w:hAnsi="Verdana"/>
        </w:rPr>
        <w:t>Para esta tarea:</w:t>
      </w:r>
    </w:p>
    <w:p w14:paraId="32DDF6AE" w14:textId="77777777" w:rsidR="00C36B7F" w:rsidRPr="000560C3" w:rsidRDefault="00C36B7F" w:rsidP="00C36B7F">
      <w:pPr>
        <w:widowControl w:val="0"/>
        <w:numPr>
          <w:ilvl w:val="0"/>
          <w:numId w:val="102"/>
        </w:numPr>
        <w:autoSpaceDE w:val="0"/>
        <w:autoSpaceDN w:val="0"/>
        <w:jc w:val="both"/>
        <w:rPr>
          <w:rFonts w:ascii="Verdana" w:hAnsi="Verdana"/>
        </w:rPr>
      </w:pPr>
      <w:r w:rsidRPr="000560C3">
        <w:rPr>
          <w:rFonts w:ascii="Verdana" w:hAnsi="Verdana"/>
        </w:rPr>
        <w:t>Sé utilizarán una o más hormigoneras de capacidad adecuada y se empleará personal especializado para su manejo.</w:t>
      </w:r>
    </w:p>
    <w:p w14:paraId="084D3B65" w14:textId="77777777" w:rsidR="00C36B7F" w:rsidRPr="000560C3" w:rsidRDefault="00C36B7F" w:rsidP="00C36B7F">
      <w:pPr>
        <w:widowControl w:val="0"/>
        <w:numPr>
          <w:ilvl w:val="0"/>
          <w:numId w:val="102"/>
        </w:numPr>
        <w:autoSpaceDE w:val="0"/>
        <w:autoSpaceDN w:val="0"/>
        <w:jc w:val="both"/>
        <w:rPr>
          <w:rFonts w:ascii="Verdana" w:hAnsi="Verdana"/>
        </w:rPr>
      </w:pPr>
      <w:r w:rsidRPr="000560C3">
        <w:rPr>
          <w:rFonts w:ascii="Verdana" w:hAnsi="Verdana"/>
        </w:rPr>
        <w:t>Periódicamente se verificará la uniformidad del mezclado.</w:t>
      </w:r>
    </w:p>
    <w:p w14:paraId="15EC3E6D" w14:textId="77777777" w:rsidR="00C36B7F" w:rsidRPr="000560C3" w:rsidRDefault="00C36B7F" w:rsidP="00C36B7F">
      <w:pPr>
        <w:widowControl w:val="0"/>
        <w:numPr>
          <w:ilvl w:val="0"/>
          <w:numId w:val="102"/>
        </w:numPr>
        <w:autoSpaceDE w:val="0"/>
        <w:autoSpaceDN w:val="0"/>
        <w:jc w:val="both"/>
        <w:rPr>
          <w:rFonts w:ascii="Verdana" w:hAnsi="Verdana"/>
        </w:rPr>
      </w:pPr>
      <w:r w:rsidRPr="000560C3">
        <w:rPr>
          <w:rFonts w:ascii="Verdana" w:hAnsi="Verdana"/>
        </w:rPr>
        <w:t>Los materiales componentes serán introducidos en el orden siguiente:</w:t>
      </w:r>
    </w:p>
    <w:p w14:paraId="23239FEF" w14:textId="77777777" w:rsidR="00C36B7F" w:rsidRPr="000560C3" w:rsidRDefault="00C36B7F" w:rsidP="00C36B7F">
      <w:pPr>
        <w:widowControl w:val="0"/>
        <w:numPr>
          <w:ilvl w:val="1"/>
          <w:numId w:val="103"/>
        </w:numPr>
        <w:autoSpaceDE w:val="0"/>
        <w:autoSpaceDN w:val="0"/>
        <w:jc w:val="both"/>
        <w:rPr>
          <w:rFonts w:ascii="Verdana" w:hAnsi="Verdana"/>
        </w:rPr>
      </w:pPr>
      <w:r w:rsidRPr="000560C3">
        <w:rPr>
          <w:rFonts w:ascii="Verdana" w:hAnsi="Verdana"/>
        </w:rPr>
        <w:t>Una parte del agua del mezclado (aproximadamente la mitad)</w:t>
      </w:r>
    </w:p>
    <w:p w14:paraId="28BB607A" w14:textId="77777777" w:rsidR="00C36B7F" w:rsidRPr="000560C3" w:rsidRDefault="00C36B7F" w:rsidP="00C36B7F">
      <w:pPr>
        <w:widowControl w:val="0"/>
        <w:numPr>
          <w:ilvl w:val="1"/>
          <w:numId w:val="103"/>
        </w:numPr>
        <w:autoSpaceDE w:val="0"/>
        <w:autoSpaceDN w:val="0"/>
        <w:jc w:val="both"/>
        <w:rPr>
          <w:rFonts w:ascii="Verdana" w:hAnsi="Verdana"/>
        </w:rPr>
      </w:pPr>
      <w:r w:rsidRPr="000560C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770FB31" w14:textId="77777777" w:rsidR="00C36B7F" w:rsidRPr="000560C3" w:rsidRDefault="00C36B7F" w:rsidP="00C36B7F">
      <w:pPr>
        <w:widowControl w:val="0"/>
        <w:numPr>
          <w:ilvl w:val="1"/>
          <w:numId w:val="103"/>
        </w:numPr>
        <w:autoSpaceDE w:val="0"/>
        <w:autoSpaceDN w:val="0"/>
        <w:jc w:val="both"/>
        <w:rPr>
          <w:rFonts w:ascii="Verdana" w:hAnsi="Verdana"/>
        </w:rPr>
      </w:pPr>
      <w:r w:rsidRPr="000560C3">
        <w:rPr>
          <w:rFonts w:ascii="Verdana" w:hAnsi="Verdana"/>
        </w:rPr>
        <w:t>La grava.</w:t>
      </w:r>
    </w:p>
    <w:p w14:paraId="04615C99" w14:textId="77777777" w:rsidR="00C36B7F" w:rsidRPr="000560C3" w:rsidRDefault="00C36B7F" w:rsidP="00C36B7F">
      <w:pPr>
        <w:widowControl w:val="0"/>
        <w:numPr>
          <w:ilvl w:val="1"/>
          <w:numId w:val="103"/>
        </w:numPr>
        <w:autoSpaceDE w:val="0"/>
        <w:autoSpaceDN w:val="0"/>
        <w:jc w:val="both"/>
        <w:rPr>
          <w:rFonts w:ascii="Verdana" w:hAnsi="Verdana"/>
        </w:rPr>
      </w:pPr>
      <w:r w:rsidRPr="000560C3">
        <w:rPr>
          <w:rFonts w:ascii="Verdana" w:hAnsi="Verdana"/>
        </w:rPr>
        <w:t>El resto del agua de amasado.</w:t>
      </w:r>
    </w:p>
    <w:p w14:paraId="262A0C3C" w14:textId="77777777" w:rsidR="00C36B7F" w:rsidRPr="000560C3" w:rsidRDefault="00C36B7F" w:rsidP="00C36B7F">
      <w:pPr>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242B8B" w14:textId="77777777" w:rsidR="00C36B7F" w:rsidRPr="000560C3" w:rsidRDefault="00C36B7F" w:rsidP="00C36B7F">
      <w:pPr>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24A753DB" w14:textId="77777777" w:rsidR="00C36B7F" w:rsidRPr="000560C3" w:rsidRDefault="00C36B7F" w:rsidP="00C36B7F">
      <w:pPr>
        <w:jc w:val="both"/>
        <w:rPr>
          <w:rFonts w:ascii="Verdana" w:hAnsi="Verdana"/>
        </w:rPr>
      </w:pPr>
      <w:r w:rsidRPr="000560C3">
        <w:rPr>
          <w:rFonts w:ascii="Verdana" w:hAnsi="Verdana"/>
        </w:rPr>
        <w:t>El mezclado manual queda expresamente prohibido.</w:t>
      </w:r>
    </w:p>
    <w:p w14:paraId="4248C2AA" w14:textId="77777777" w:rsidR="00C36B7F" w:rsidRPr="000560C3" w:rsidRDefault="00C36B7F" w:rsidP="00C36B7F">
      <w:pPr>
        <w:jc w:val="both"/>
        <w:rPr>
          <w:rFonts w:ascii="Verdana" w:hAnsi="Verdana"/>
        </w:rPr>
      </w:pPr>
      <w:r w:rsidRPr="000560C3">
        <w:rPr>
          <w:rFonts w:ascii="Verdana" w:hAnsi="Verdana"/>
        </w:rPr>
        <w:t>El hormigón será de una consistencia tal que se asegure su trabajabilidad y la manipulación de masas compactas, densas, con aspecto y coloración uniformes.</w:t>
      </w:r>
    </w:p>
    <w:p w14:paraId="7C60BFE2" w14:textId="77777777" w:rsidR="00C36B7F" w:rsidRPr="000560C3" w:rsidRDefault="00C36B7F" w:rsidP="00C36B7F">
      <w:pPr>
        <w:jc w:val="both"/>
        <w:rPr>
          <w:rFonts w:ascii="Verdana" w:hAnsi="Verdana"/>
        </w:rPr>
      </w:pPr>
      <w:r w:rsidRPr="000560C3">
        <w:rPr>
          <w:rFonts w:ascii="Verdana" w:hAnsi="Verdana"/>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36B7F" w:rsidRPr="000560C3" w14:paraId="2A41525B" w14:textId="77777777" w:rsidTr="0091094C">
        <w:trPr>
          <w:trHeight w:hRule="exact" w:val="578"/>
          <w:jc w:val="center"/>
        </w:trPr>
        <w:tc>
          <w:tcPr>
            <w:tcW w:w="1980" w:type="dxa"/>
            <w:shd w:val="clear" w:color="auto" w:fill="D9D9D9" w:themeFill="background1" w:themeFillShade="D9"/>
            <w:vAlign w:val="center"/>
          </w:tcPr>
          <w:p w14:paraId="26AE2FEC" w14:textId="77777777" w:rsidR="00C36B7F" w:rsidRPr="000560C3" w:rsidRDefault="00C36B7F" w:rsidP="0091094C">
            <w:pPr>
              <w:jc w:val="both"/>
              <w:rPr>
                <w:rFonts w:ascii="Verdana" w:hAnsi="Verdana"/>
                <w:b/>
                <w:bCs/>
              </w:rPr>
            </w:pPr>
            <w:r w:rsidRPr="000560C3">
              <w:rPr>
                <w:rFonts w:ascii="Verdana" w:hAnsi="Verdana"/>
                <w:b/>
                <w:bCs/>
              </w:rPr>
              <w:t>DOSIFICACIÓN</w:t>
            </w:r>
          </w:p>
        </w:tc>
        <w:tc>
          <w:tcPr>
            <w:tcW w:w="3969" w:type="dxa"/>
            <w:shd w:val="clear" w:color="auto" w:fill="D9D9D9" w:themeFill="background1" w:themeFillShade="D9"/>
            <w:vAlign w:val="center"/>
          </w:tcPr>
          <w:p w14:paraId="03713D17" w14:textId="77777777" w:rsidR="00C36B7F" w:rsidRPr="000560C3" w:rsidRDefault="00C36B7F" w:rsidP="0091094C">
            <w:pPr>
              <w:jc w:val="both"/>
              <w:rPr>
                <w:rFonts w:ascii="Verdana" w:hAnsi="Verdana"/>
                <w:b/>
                <w:bCs/>
              </w:rPr>
            </w:pPr>
            <w:r w:rsidRPr="000560C3">
              <w:rPr>
                <w:rFonts w:ascii="Verdana" w:hAnsi="Verdana"/>
                <w:b/>
                <w:bCs/>
              </w:rPr>
              <w:t>CANTIDAD MÍNIMA DE CEMENTO Kg/m3</w:t>
            </w:r>
          </w:p>
        </w:tc>
      </w:tr>
      <w:tr w:rsidR="00C36B7F" w:rsidRPr="000560C3" w14:paraId="3F9BE74A" w14:textId="77777777" w:rsidTr="0091094C">
        <w:trPr>
          <w:trHeight w:hRule="exact" w:val="400"/>
          <w:jc w:val="center"/>
        </w:trPr>
        <w:tc>
          <w:tcPr>
            <w:tcW w:w="1980" w:type="dxa"/>
            <w:shd w:val="clear" w:color="auto" w:fill="auto"/>
            <w:vAlign w:val="center"/>
          </w:tcPr>
          <w:p w14:paraId="27012CF9" w14:textId="77777777" w:rsidR="00C36B7F" w:rsidRPr="000560C3" w:rsidRDefault="00C36B7F" w:rsidP="0091094C">
            <w:pPr>
              <w:jc w:val="center"/>
              <w:rPr>
                <w:rFonts w:ascii="Verdana" w:hAnsi="Verdana"/>
              </w:rPr>
            </w:pPr>
            <w:r w:rsidRPr="000560C3">
              <w:rPr>
                <w:rFonts w:ascii="Verdana" w:hAnsi="Verdana"/>
              </w:rPr>
              <w:t>1:2:3</w:t>
            </w:r>
          </w:p>
        </w:tc>
        <w:tc>
          <w:tcPr>
            <w:tcW w:w="3969" w:type="dxa"/>
            <w:shd w:val="clear" w:color="auto" w:fill="auto"/>
            <w:vAlign w:val="center"/>
          </w:tcPr>
          <w:p w14:paraId="732723F8" w14:textId="77777777" w:rsidR="00C36B7F" w:rsidRPr="000560C3" w:rsidRDefault="00C36B7F" w:rsidP="0091094C">
            <w:pPr>
              <w:jc w:val="center"/>
              <w:rPr>
                <w:rFonts w:ascii="Verdana" w:hAnsi="Verdana"/>
              </w:rPr>
            </w:pPr>
            <w:r w:rsidRPr="000560C3">
              <w:rPr>
                <w:rFonts w:ascii="Verdana" w:hAnsi="Verdana"/>
              </w:rPr>
              <w:t>350</w:t>
            </w:r>
          </w:p>
        </w:tc>
      </w:tr>
      <w:tr w:rsidR="00C36B7F" w:rsidRPr="000560C3" w14:paraId="13FF7C33" w14:textId="77777777" w:rsidTr="0091094C">
        <w:trPr>
          <w:trHeight w:hRule="exact" w:val="428"/>
          <w:jc w:val="center"/>
        </w:trPr>
        <w:tc>
          <w:tcPr>
            <w:tcW w:w="1980" w:type="dxa"/>
            <w:shd w:val="clear" w:color="auto" w:fill="auto"/>
            <w:vAlign w:val="center"/>
          </w:tcPr>
          <w:p w14:paraId="5B04E802" w14:textId="77777777" w:rsidR="00C36B7F" w:rsidRPr="000560C3" w:rsidRDefault="00C36B7F" w:rsidP="0091094C">
            <w:pPr>
              <w:jc w:val="center"/>
              <w:rPr>
                <w:rFonts w:ascii="Verdana" w:hAnsi="Verdana"/>
              </w:rPr>
            </w:pPr>
            <w:r w:rsidRPr="000560C3">
              <w:rPr>
                <w:rFonts w:ascii="Verdana" w:hAnsi="Verdana"/>
              </w:rPr>
              <w:t>1:2:4</w:t>
            </w:r>
          </w:p>
        </w:tc>
        <w:tc>
          <w:tcPr>
            <w:tcW w:w="3969" w:type="dxa"/>
            <w:shd w:val="clear" w:color="auto" w:fill="auto"/>
            <w:vAlign w:val="center"/>
          </w:tcPr>
          <w:p w14:paraId="664584AB" w14:textId="77777777" w:rsidR="00C36B7F" w:rsidRPr="000560C3" w:rsidRDefault="00C36B7F" w:rsidP="0091094C">
            <w:pPr>
              <w:jc w:val="center"/>
              <w:rPr>
                <w:rFonts w:ascii="Verdana" w:hAnsi="Verdana"/>
              </w:rPr>
            </w:pPr>
            <w:r w:rsidRPr="000560C3">
              <w:rPr>
                <w:rFonts w:ascii="Verdana" w:hAnsi="Verdana"/>
              </w:rPr>
              <w:t>300</w:t>
            </w:r>
          </w:p>
        </w:tc>
      </w:tr>
      <w:tr w:rsidR="00C36B7F" w:rsidRPr="000560C3" w14:paraId="647817EE" w14:textId="77777777" w:rsidTr="0091094C">
        <w:trPr>
          <w:trHeight w:hRule="exact" w:val="434"/>
          <w:jc w:val="center"/>
        </w:trPr>
        <w:tc>
          <w:tcPr>
            <w:tcW w:w="1980" w:type="dxa"/>
            <w:shd w:val="clear" w:color="auto" w:fill="auto"/>
            <w:vAlign w:val="center"/>
          </w:tcPr>
          <w:p w14:paraId="4B4C6F77" w14:textId="77777777" w:rsidR="00C36B7F" w:rsidRPr="000560C3" w:rsidRDefault="00C36B7F" w:rsidP="0091094C">
            <w:pPr>
              <w:jc w:val="center"/>
              <w:rPr>
                <w:rFonts w:ascii="Verdana" w:hAnsi="Verdana"/>
              </w:rPr>
            </w:pPr>
            <w:r w:rsidRPr="000560C3">
              <w:rPr>
                <w:rFonts w:ascii="Verdana" w:hAnsi="Verdana"/>
              </w:rPr>
              <w:t>1:3:4</w:t>
            </w:r>
          </w:p>
        </w:tc>
        <w:tc>
          <w:tcPr>
            <w:tcW w:w="3969" w:type="dxa"/>
            <w:shd w:val="clear" w:color="auto" w:fill="auto"/>
            <w:vAlign w:val="center"/>
          </w:tcPr>
          <w:p w14:paraId="4E5D183F" w14:textId="77777777" w:rsidR="00C36B7F" w:rsidRPr="000560C3" w:rsidRDefault="00C36B7F" w:rsidP="0091094C">
            <w:pPr>
              <w:jc w:val="center"/>
              <w:rPr>
                <w:rFonts w:ascii="Verdana" w:hAnsi="Verdana"/>
              </w:rPr>
            </w:pPr>
            <w:r w:rsidRPr="000560C3">
              <w:rPr>
                <w:rFonts w:ascii="Verdana" w:hAnsi="Verdana"/>
              </w:rPr>
              <w:t>265</w:t>
            </w:r>
          </w:p>
        </w:tc>
      </w:tr>
      <w:tr w:rsidR="00C36B7F" w:rsidRPr="000560C3" w14:paraId="2B51429E" w14:textId="77777777" w:rsidTr="0091094C">
        <w:trPr>
          <w:trHeight w:hRule="exact" w:val="426"/>
          <w:jc w:val="center"/>
        </w:trPr>
        <w:tc>
          <w:tcPr>
            <w:tcW w:w="1980" w:type="dxa"/>
            <w:shd w:val="clear" w:color="auto" w:fill="auto"/>
            <w:vAlign w:val="center"/>
          </w:tcPr>
          <w:p w14:paraId="6E3AE6A4" w14:textId="77777777" w:rsidR="00C36B7F" w:rsidRPr="000560C3" w:rsidRDefault="00C36B7F" w:rsidP="0091094C">
            <w:pPr>
              <w:jc w:val="center"/>
              <w:rPr>
                <w:rFonts w:ascii="Verdana" w:hAnsi="Verdana"/>
              </w:rPr>
            </w:pPr>
            <w:r w:rsidRPr="000560C3">
              <w:rPr>
                <w:rFonts w:ascii="Verdana" w:hAnsi="Verdana"/>
              </w:rPr>
              <w:t>1:3:5</w:t>
            </w:r>
          </w:p>
        </w:tc>
        <w:tc>
          <w:tcPr>
            <w:tcW w:w="3969" w:type="dxa"/>
            <w:shd w:val="clear" w:color="auto" w:fill="auto"/>
            <w:vAlign w:val="center"/>
          </w:tcPr>
          <w:p w14:paraId="64AF11F8" w14:textId="77777777" w:rsidR="00C36B7F" w:rsidRPr="000560C3" w:rsidRDefault="00C36B7F" w:rsidP="0091094C">
            <w:pPr>
              <w:jc w:val="center"/>
              <w:rPr>
                <w:rFonts w:ascii="Verdana" w:hAnsi="Verdana"/>
              </w:rPr>
            </w:pPr>
            <w:r w:rsidRPr="000560C3">
              <w:rPr>
                <w:rFonts w:ascii="Verdana" w:hAnsi="Verdana"/>
              </w:rPr>
              <w:t>235</w:t>
            </w:r>
          </w:p>
        </w:tc>
      </w:tr>
    </w:tbl>
    <w:p w14:paraId="677573F9" w14:textId="77777777" w:rsidR="00C36B7F" w:rsidRPr="000560C3" w:rsidRDefault="00C36B7F" w:rsidP="00C36B7F">
      <w:pPr>
        <w:jc w:val="both"/>
        <w:rPr>
          <w:rFonts w:ascii="Verdana" w:hAnsi="Verdana"/>
        </w:rPr>
      </w:pPr>
    </w:p>
    <w:p w14:paraId="1FEF09BA" w14:textId="77777777" w:rsidR="00C36B7F" w:rsidRPr="000560C3" w:rsidRDefault="00C36B7F" w:rsidP="00C36B7F">
      <w:pPr>
        <w:jc w:val="both"/>
        <w:rPr>
          <w:rFonts w:ascii="Verdana" w:hAnsi="Verdana"/>
        </w:rPr>
      </w:pPr>
      <w:r w:rsidRPr="000560C3">
        <w:rPr>
          <w:rFonts w:ascii="Verdana" w:hAnsi="Verdana"/>
        </w:rPr>
        <w:t>La medición de los áridos en volumen se realizará en recipientes aprobados por el Inspector de proyecto y de preferencia deberán ser metálicos o de madera e indeformables.</w:t>
      </w:r>
    </w:p>
    <w:p w14:paraId="3054D81F" w14:textId="77777777" w:rsidR="00C36B7F" w:rsidRPr="000560C3" w:rsidRDefault="00C36B7F" w:rsidP="00C36B7F">
      <w:pPr>
        <w:jc w:val="both"/>
        <w:rPr>
          <w:rFonts w:ascii="Verdana" w:hAnsi="Verdana"/>
        </w:rPr>
      </w:pPr>
      <w:r w:rsidRPr="000560C3">
        <w:rPr>
          <w:rFonts w:ascii="Verdana" w:hAnsi="Verdana"/>
        </w:rPr>
        <w:t>Las dosificaciones señaladas anteriormente serán empleadas, cuando las mismas no se encuentren especificadas en los planos correspondientes.</w:t>
      </w:r>
    </w:p>
    <w:p w14:paraId="41F3F5E7" w14:textId="77777777" w:rsidR="00C36B7F" w:rsidRPr="000560C3" w:rsidRDefault="00C36B7F" w:rsidP="00C36B7F">
      <w:pPr>
        <w:jc w:val="both"/>
        <w:rPr>
          <w:rFonts w:ascii="Verdana" w:hAnsi="Verdana"/>
          <w:b/>
        </w:rPr>
      </w:pPr>
      <w:r w:rsidRPr="000560C3">
        <w:rPr>
          <w:rFonts w:ascii="Verdana" w:hAnsi="Verdana"/>
          <w:b/>
        </w:rPr>
        <w:t>Transporte</w:t>
      </w:r>
    </w:p>
    <w:p w14:paraId="472D7430" w14:textId="77777777" w:rsidR="00C36B7F" w:rsidRPr="000560C3" w:rsidRDefault="00C36B7F" w:rsidP="00C36B7F">
      <w:pPr>
        <w:jc w:val="both"/>
        <w:rPr>
          <w:rFonts w:ascii="Verdana" w:hAnsi="Verdana"/>
        </w:rPr>
      </w:pPr>
      <w:r w:rsidRPr="000560C3">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CF240A" w14:textId="77777777" w:rsidR="00C36B7F" w:rsidRPr="000560C3" w:rsidRDefault="00C36B7F" w:rsidP="00C36B7F">
      <w:pPr>
        <w:jc w:val="both"/>
        <w:rPr>
          <w:rFonts w:ascii="Verdana" w:hAnsi="Verdana"/>
        </w:rPr>
      </w:pPr>
      <w:r w:rsidRPr="000560C3">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66A65BDD" w14:textId="77777777" w:rsidR="00C36B7F" w:rsidRPr="000560C3" w:rsidRDefault="00C36B7F" w:rsidP="00C36B7F">
      <w:pPr>
        <w:jc w:val="both"/>
        <w:rPr>
          <w:rFonts w:ascii="Verdana" w:hAnsi="Verdana"/>
        </w:rPr>
      </w:pPr>
    </w:p>
    <w:p w14:paraId="171F0B06" w14:textId="77777777" w:rsidR="00C36B7F" w:rsidRPr="000560C3" w:rsidRDefault="00C36B7F" w:rsidP="00C36B7F">
      <w:pPr>
        <w:jc w:val="both"/>
        <w:rPr>
          <w:rFonts w:ascii="Verdana" w:hAnsi="Verdana"/>
        </w:rPr>
      </w:pPr>
      <w:r w:rsidRPr="000560C3">
        <w:rPr>
          <w:rFonts w:ascii="Verdana" w:hAnsi="Verdana"/>
        </w:rPr>
        <w:t>Para los medios corrientes de transporte, el hormigón debe colocarse en su posición definitiva dentro de los encofrados, antes de que transcurran 30 minutos desde su preparación.</w:t>
      </w:r>
    </w:p>
    <w:p w14:paraId="1CF6A193" w14:textId="77777777" w:rsidR="00C36B7F" w:rsidRPr="000560C3" w:rsidRDefault="00C36B7F" w:rsidP="00C36B7F">
      <w:pPr>
        <w:jc w:val="both"/>
        <w:rPr>
          <w:rFonts w:ascii="Verdana" w:hAnsi="Verdana"/>
          <w:b/>
        </w:rPr>
      </w:pPr>
      <w:r w:rsidRPr="000560C3">
        <w:rPr>
          <w:rFonts w:ascii="Verdana" w:hAnsi="Verdana"/>
          <w:b/>
        </w:rPr>
        <w:t>Hormigonado</w:t>
      </w:r>
    </w:p>
    <w:p w14:paraId="3CA14750" w14:textId="77777777" w:rsidR="00C36B7F" w:rsidRPr="000560C3" w:rsidRDefault="00C36B7F" w:rsidP="00C36B7F">
      <w:pPr>
        <w:jc w:val="both"/>
        <w:rPr>
          <w:rFonts w:ascii="Verdana" w:hAnsi="Verdana"/>
        </w:rPr>
      </w:pPr>
      <w:r w:rsidRPr="000560C3">
        <w:rPr>
          <w:rFonts w:ascii="Verdana" w:hAnsi="Verdana"/>
        </w:rPr>
        <w:t>El hormigonado o vaciado deberá cumplir con las exigencias y requisitos establecidos en la Norma CBH-87 para hormigones.</w:t>
      </w:r>
    </w:p>
    <w:p w14:paraId="1239A9C6" w14:textId="77777777" w:rsidR="00C36B7F" w:rsidRPr="000560C3" w:rsidRDefault="00C36B7F" w:rsidP="00C36B7F">
      <w:pPr>
        <w:jc w:val="both"/>
        <w:rPr>
          <w:rFonts w:ascii="Verdana" w:hAnsi="Verdana"/>
        </w:rPr>
      </w:pPr>
      <w:r w:rsidRPr="000560C3">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4932BF03" w14:textId="77777777" w:rsidR="00C36B7F" w:rsidRPr="000560C3" w:rsidRDefault="00C36B7F" w:rsidP="00C36B7F">
      <w:pPr>
        <w:jc w:val="both"/>
        <w:rPr>
          <w:rFonts w:ascii="Verdana" w:hAnsi="Verdana"/>
        </w:rPr>
      </w:pPr>
      <w:r w:rsidRPr="000560C3">
        <w:rPr>
          <w:rFonts w:ascii="Verdana" w:hAnsi="Verdana"/>
        </w:rPr>
        <w:t>En cuanto al inicio del vaciado, se colocará la primera capa de hormigón simple cuyo espesor no será mayor a 30 cm, las piedras serán previamente lavadas y humedecidas al momento de ser colocadas en la mezcla</w:t>
      </w:r>
      <w:r w:rsidRPr="000560C3">
        <w:rPr>
          <w:rFonts w:ascii="Verdana" w:hAnsi="Verdana"/>
          <w:color w:val="FF0000"/>
        </w:rPr>
        <w:t xml:space="preserve"> </w:t>
      </w:r>
      <w:r w:rsidRPr="000560C3">
        <w:rPr>
          <w:rFonts w:ascii="Verdana" w:hAnsi="Verdana"/>
        </w:rPr>
        <w:t>y deberán desplazar el hormigón sin tener contacto con el encofrado o terreno hasta lograr desplazar el 50% del volumen ejecutado se precederá con el chuseado o vibrado a fin de evitar cangrejeras.</w:t>
      </w:r>
    </w:p>
    <w:p w14:paraId="3AD6A4C4" w14:textId="77777777" w:rsidR="00C36B7F" w:rsidRPr="000560C3" w:rsidRDefault="00C36B7F" w:rsidP="00C36B7F">
      <w:pPr>
        <w:jc w:val="both"/>
        <w:rPr>
          <w:rFonts w:ascii="Verdana" w:hAnsi="Verdana"/>
        </w:rPr>
      </w:pPr>
      <w:r w:rsidRPr="000560C3">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7BC267" w14:textId="77777777" w:rsidR="00C36B7F" w:rsidRPr="000560C3" w:rsidRDefault="00C36B7F" w:rsidP="00C36B7F">
      <w:pPr>
        <w:jc w:val="both"/>
        <w:rPr>
          <w:rFonts w:ascii="Verdana" w:hAnsi="Verdana"/>
        </w:rPr>
      </w:pPr>
      <w:r w:rsidRPr="000560C3">
        <w:rPr>
          <w:rFonts w:ascii="Verdana" w:hAnsi="Verdana"/>
        </w:rPr>
        <w:t>La ejecución se continuará por capas, y siguiendo el mismo procedimiento indicado antes para lograr una efectiva unión vertical y horizontal.</w:t>
      </w:r>
    </w:p>
    <w:p w14:paraId="41DDC308" w14:textId="77777777" w:rsidR="00C36B7F" w:rsidRPr="000560C3" w:rsidRDefault="00C36B7F" w:rsidP="00C36B7F">
      <w:pPr>
        <w:jc w:val="both"/>
        <w:rPr>
          <w:rFonts w:ascii="Verdana" w:hAnsi="Verdana"/>
        </w:rPr>
      </w:pPr>
      <w:r w:rsidRPr="000560C3">
        <w:rPr>
          <w:rFonts w:ascii="Verdana" w:hAnsi="Verdana"/>
        </w:rPr>
        <w:t>El hormigón será mezclado en las cantidades necesarias para su uso inmediato. Se rechazará todo hormigón que tenga 30 minutos o más a partir del momento de mezclado.</w:t>
      </w:r>
    </w:p>
    <w:p w14:paraId="738FED09" w14:textId="77777777" w:rsidR="00C36B7F" w:rsidRPr="000560C3" w:rsidRDefault="00C36B7F" w:rsidP="00C36B7F">
      <w:pPr>
        <w:jc w:val="both"/>
        <w:rPr>
          <w:rFonts w:ascii="Verdana" w:hAnsi="Verdana"/>
          <w:b/>
        </w:rPr>
      </w:pPr>
      <w:r w:rsidRPr="000560C3">
        <w:rPr>
          <w:rFonts w:ascii="Verdana" w:hAnsi="Verdana"/>
          <w:b/>
        </w:rPr>
        <w:t>Compactación</w:t>
      </w:r>
    </w:p>
    <w:p w14:paraId="73855805" w14:textId="77777777" w:rsidR="00C36B7F" w:rsidRPr="000560C3" w:rsidRDefault="00C36B7F" w:rsidP="00C36B7F">
      <w:pPr>
        <w:jc w:val="both"/>
        <w:rPr>
          <w:rFonts w:ascii="Verdana" w:hAnsi="Verdana"/>
        </w:rPr>
      </w:pPr>
      <w:r w:rsidRPr="000560C3">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5D8EAB6E" w14:textId="77777777" w:rsidR="00C36B7F" w:rsidRPr="000560C3" w:rsidRDefault="00C36B7F" w:rsidP="00C36B7F">
      <w:pPr>
        <w:jc w:val="both"/>
        <w:rPr>
          <w:rFonts w:ascii="Verdana" w:hAnsi="Verdana"/>
          <w:b/>
        </w:rPr>
      </w:pPr>
      <w:r w:rsidRPr="000560C3">
        <w:rPr>
          <w:rFonts w:ascii="Verdana" w:hAnsi="Verdana"/>
          <w:b/>
        </w:rPr>
        <w:t>Protección y Curado</w:t>
      </w:r>
    </w:p>
    <w:p w14:paraId="45537F4A" w14:textId="77777777" w:rsidR="00C36B7F" w:rsidRPr="000560C3" w:rsidRDefault="00C36B7F" w:rsidP="00C36B7F">
      <w:pPr>
        <w:jc w:val="both"/>
        <w:rPr>
          <w:rFonts w:ascii="Verdana" w:hAnsi="Verdana"/>
        </w:rPr>
      </w:pPr>
      <w:r w:rsidRPr="000560C3">
        <w:rPr>
          <w:rFonts w:ascii="Verdana" w:hAnsi="Verdana"/>
        </w:rPr>
        <w:lastRenderedPageBreak/>
        <w:t>Una vez vaciado el hormigón fresco, deberá protegerse contra la lluvia, el viento, sol y en general contra toda acción que lo perjudique.</w:t>
      </w:r>
    </w:p>
    <w:p w14:paraId="2F471C0A" w14:textId="77777777" w:rsidR="00C36B7F" w:rsidRPr="000560C3" w:rsidRDefault="00C36B7F" w:rsidP="00C36B7F">
      <w:pPr>
        <w:jc w:val="both"/>
        <w:rPr>
          <w:rFonts w:ascii="Verdana" w:hAnsi="Verdana"/>
        </w:rPr>
      </w:pPr>
      <w:r w:rsidRPr="000560C3">
        <w:rPr>
          <w:rFonts w:ascii="Verdana" w:hAnsi="Verdana"/>
        </w:rPr>
        <w:t>El hormigón será protegido manteniéndose a una temperatura superior a 5°C por lo menos durante 96 horas.</w:t>
      </w:r>
    </w:p>
    <w:p w14:paraId="560B8386" w14:textId="77777777" w:rsidR="00C36B7F" w:rsidRPr="000560C3" w:rsidRDefault="00C36B7F" w:rsidP="00C36B7F">
      <w:pPr>
        <w:jc w:val="both"/>
        <w:rPr>
          <w:rFonts w:ascii="Verdana" w:hAnsi="Verdana"/>
        </w:rPr>
      </w:pPr>
      <w:r w:rsidRPr="000560C3">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12C187FF" w14:textId="77777777" w:rsidR="00C36B7F" w:rsidRPr="000560C3" w:rsidRDefault="00C36B7F" w:rsidP="00C36B7F">
      <w:pPr>
        <w:jc w:val="both"/>
        <w:rPr>
          <w:rFonts w:ascii="Verdana" w:hAnsi="Verdana"/>
        </w:rPr>
      </w:pPr>
      <w:r w:rsidRPr="000560C3">
        <w:rPr>
          <w:rFonts w:ascii="Verdana" w:hAnsi="Verdana"/>
        </w:rPr>
        <w:t>Durante la construcción, queda prohibido aplicar cargas, acumular materiales o maquinarias que signifiquen un peligro en la estabilidad de la estructura.</w:t>
      </w:r>
    </w:p>
    <w:p w14:paraId="258AECB9" w14:textId="77777777" w:rsidR="00C36B7F" w:rsidRPr="000560C3" w:rsidRDefault="00C36B7F" w:rsidP="00C36B7F">
      <w:pPr>
        <w:jc w:val="both"/>
        <w:rPr>
          <w:rFonts w:ascii="Verdana" w:hAnsi="Verdana"/>
          <w:b/>
        </w:rPr>
      </w:pPr>
      <w:r w:rsidRPr="000560C3">
        <w:rPr>
          <w:rFonts w:ascii="Verdana" w:hAnsi="Verdana"/>
          <w:b/>
        </w:rPr>
        <w:t>Control de Calidad</w:t>
      </w:r>
    </w:p>
    <w:p w14:paraId="5DA839B1" w14:textId="77777777" w:rsidR="00C36B7F" w:rsidRPr="000560C3" w:rsidRDefault="00C36B7F" w:rsidP="00C36B7F">
      <w:pPr>
        <w:jc w:val="both"/>
        <w:rPr>
          <w:rFonts w:ascii="Verdana" w:hAnsi="Verdana"/>
        </w:rPr>
      </w:pPr>
      <w:r w:rsidRPr="000560C3">
        <w:rPr>
          <w:rFonts w:ascii="Verdana" w:hAnsi="Verdana"/>
        </w:rPr>
        <w:t>Todas las operaciones de la Obra deberán ser controladas mediante ensayos e inspecciones, no eximiéndose la responsabilidad de la entidad ejecutora en caso de encontrarse cualquier defecto en forma posterior.</w:t>
      </w:r>
    </w:p>
    <w:p w14:paraId="19BA15E4" w14:textId="77777777" w:rsidR="00C36B7F" w:rsidRPr="000560C3" w:rsidRDefault="00C36B7F" w:rsidP="00C36B7F">
      <w:pPr>
        <w:jc w:val="both"/>
        <w:rPr>
          <w:rFonts w:ascii="Verdana" w:hAnsi="Verdana"/>
        </w:rPr>
      </w:pPr>
      <w:r w:rsidRPr="000560C3">
        <w:rPr>
          <w:rFonts w:ascii="Verdana" w:hAnsi="Verdana"/>
        </w:rPr>
        <w:t>Los ensayos a realizar serán los requeridos por la normativa CBH-87 pudiendo la entidad ejecutora realizar ensayos adicionales los cuales deberán ser indicados en su propuesta.</w:t>
      </w:r>
    </w:p>
    <w:p w14:paraId="12E69676" w14:textId="77777777" w:rsidR="00C36B7F" w:rsidRPr="000560C3" w:rsidRDefault="00C36B7F" w:rsidP="00C36B7F">
      <w:pPr>
        <w:jc w:val="both"/>
        <w:rPr>
          <w:rFonts w:ascii="Verdana" w:hAnsi="Verdana"/>
        </w:rPr>
      </w:pPr>
      <w:r w:rsidRPr="000560C3">
        <w:rPr>
          <w:rFonts w:ascii="Verdana" w:hAnsi="Verdana"/>
        </w:rPr>
        <w:t>Para todos los casos, el nivel de control será el indicado en los planos constructivos o memoria de cálculo o, en ausencia de dicha indicación, se asumirá un nivel de control normal.</w:t>
      </w:r>
    </w:p>
    <w:p w14:paraId="3326DD0C" w14:textId="77777777" w:rsidR="00C36B7F" w:rsidRPr="000560C3" w:rsidRDefault="00C36B7F" w:rsidP="00C36B7F">
      <w:pPr>
        <w:widowControl w:val="0"/>
        <w:numPr>
          <w:ilvl w:val="0"/>
          <w:numId w:val="100"/>
        </w:numPr>
        <w:autoSpaceDE w:val="0"/>
        <w:autoSpaceDN w:val="0"/>
        <w:jc w:val="both"/>
        <w:rPr>
          <w:rFonts w:ascii="Verdana" w:hAnsi="Verdana"/>
          <w:b/>
        </w:rPr>
      </w:pPr>
      <w:r w:rsidRPr="000560C3">
        <w:rPr>
          <w:rFonts w:ascii="Verdana" w:hAnsi="Verdana"/>
          <w:b/>
        </w:rPr>
        <w:t>Ensayos a Realizar</w:t>
      </w:r>
    </w:p>
    <w:p w14:paraId="74FAE754" w14:textId="77777777" w:rsidR="00C36B7F" w:rsidRPr="000560C3" w:rsidRDefault="00C36B7F" w:rsidP="00C36B7F">
      <w:pPr>
        <w:jc w:val="both"/>
        <w:rPr>
          <w:rFonts w:ascii="Verdana" w:hAnsi="Verdana"/>
        </w:rPr>
      </w:pPr>
      <w:r w:rsidRPr="000560C3">
        <w:rPr>
          <w:rFonts w:ascii="Verdana" w:hAnsi="Verdana"/>
        </w:rPr>
        <w:t>En el caso del presente ítem mínimamente se realizarán los siguientes ensayos de calidad:</w:t>
      </w:r>
    </w:p>
    <w:p w14:paraId="588976C7" w14:textId="77777777" w:rsidR="00C36B7F" w:rsidRPr="000560C3" w:rsidRDefault="00C36B7F" w:rsidP="00C36B7F">
      <w:pPr>
        <w:widowControl w:val="0"/>
        <w:numPr>
          <w:ilvl w:val="0"/>
          <w:numId w:val="94"/>
        </w:numPr>
        <w:autoSpaceDE w:val="0"/>
        <w:autoSpaceDN w:val="0"/>
        <w:jc w:val="both"/>
        <w:rPr>
          <w:rFonts w:ascii="Verdana" w:hAnsi="Verdana"/>
        </w:rPr>
      </w:pPr>
      <w:r w:rsidRPr="000560C3">
        <w:rPr>
          <w:rFonts w:ascii="Verdana" w:hAnsi="Verdana"/>
        </w:rPr>
        <w:t>Granulometría de los Áridos.</w:t>
      </w:r>
    </w:p>
    <w:p w14:paraId="2C9E9479" w14:textId="77777777" w:rsidR="00C36B7F" w:rsidRPr="000560C3" w:rsidRDefault="00C36B7F" w:rsidP="00C36B7F">
      <w:pPr>
        <w:widowControl w:val="0"/>
        <w:numPr>
          <w:ilvl w:val="0"/>
          <w:numId w:val="94"/>
        </w:numPr>
        <w:autoSpaceDE w:val="0"/>
        <w:autoSpaceDN w:val="0"/>
        <w:jc w:val="both"/>
        <w:rPr>
          <w:rFonts w:ascii="Verdana" w:hAnsi="Verdana"/>
        </w:rPr>
      </w:pPr>
      <w:r w:rsidRPr="000560C3">
        <w:rPr>
          <w:rFonts w:ascii="Verdana" w:hAnsi="Verdana"/>
        </w:rPr>
        <w:t>Ensayos de Control de la Resistencia del Hormigón – Probetas Cilíndricas.</w:t>
      </w:r>
    </w:p>
    <w:p w14:paraId="5AB2BA2D" w14:textId="77777777" w:rsidR="00C36B7F" w:rsidRPr="000560C3" w:rsidRDefault="00C36B7F" w:rsidP="00C36B7F">
      <w:pPr>
        <w:widowControl w:val="0"/>
        <w:numPr>
          <w:ilvl w:val="0"/>
          <w:numId w:val="94"/>
        </w:numPr>
        <w:autoSpaceDE w:val="0"/>
        <w:autoSpaceDN w:val="0"/>
        <w:jc w:val="both"/>
        <w:rPr>
          <w:rFonts w:ascii="Verdana" w:hAnsi="Verdana"/>
        </w:rPr>
      </w:pPr>
      <w:r w:rsidRPr="000560C3">
        <w:rPr>
          <w:rFonts w:ascii="Verdana" w:hAnsi="Verdana"/>
        </w:rPr>
        <w:t>Ensayos de Control de la Consistencia del Hormigón - Cono de Abraham.</w:t>
      </w:r>
    </w:p>
    <w:p w14:paraId="159D307C" w14:textId="77777777" w:rsidR="00C36B7F" w:rsidRPr="000560C3" w:rsidRDefault="00C36B7F" w:rsidP="00C36B7F">
      <w:pPr>
        <w:jc w:val="both"/>
        <w:rPr>
          <w:rFonts w:ascii="Verdana" w:hAnsi="Verdana"/>
        </w:rPr>
      </w:pPr>
      <w:r w:rsidRPr="000560C3">
        <w:rPr>
          <w:rFonts w:ascii="Verdana" w:hAnsi="Verdana"/>
        </w:rPr>
        <w:t>Adicionalmente, el Inspector de proyecto indicará la realización de los siguientes ensayos de calidad cuando las condiciones de la obra así lo requieran:</w:t>
      </w:r>
    </w:p>
    <w:p w14:paraId="4A59BA3F" w14:textId="77777777" w:rsidR="00C36B7F" w:rsidRPr="000560C3" w:rsidRDefault="00C36B7F" w:rsidP="00C36B7F">
      <w:pPr>
        <w:widowControl w:val="0"/>
        <w:numPr>
          <w:ilvl w:val="0"/>
          <w:numId w:val="95"/>
        </w:numPr>
        <w:autoSpaceDE w:val="0"/>
        <w:autoSpaceDN w:val="0"/>
        <w:jc w:val="both"/>
        <w:rPr>
          <w:rFonts w:ascii="Verdana" w:hAnsi="Verdana"/>
        </w:rPr>
      </w:pPr>
      <w:r w:rsidRPr="000560C3">
        <w:rPr>
          <w:rFonts w:ascii="Verdana" w:hAnsi="Verdana"/>
        </w:rPr>
        <w:t>Ensayos de calidad sobre el cemento.</w:t>
      </w:r>
    </w:p>
    <w:p w14:paraId="6F4ADB60" w14:textId="77777777" w:rsidR="00C36B7F" w:rsidRPr="000560C3" w:rsidRDefault="00C36B7F" w:rsidP="00C36B7F">
      <w:pPr>
        <w:widowControl w:val="0"/>
        <w:numPr>
          <w:ilvl w:val="0"/>
          <w:numId w:val="95"/>
        </w:numPr>
        <w:autoSpaceDE w:val="0"/>
        <w:autoSpaceDN w:val="0"/>
        <w:jc w:val="both"/>
        <w:rPr>
          <w:rFonts w:ascii="Verdana" w:hAnsi="Verdana"/>
        </w:rPr>
      </w:pPr>
      <w:r w:rsidRPr="000560C3">
        <w:rPr>
          <w:rFonts w:ascii="Verdana" w:hAnsi="Verdana"/>
        </w:rPr>
        <w:t>Ensayos de calidad de los aceros de refuerzo.</w:t>
      </w:r>
    </w:p>
    <w:p w14:paraId="25CEDF92" w14:textId="77777777" w:rsidR="00C36B7F" w:rsidRPr="000560C3" w:rsidRDefault="00C36B7F" w:rsidP="00C36B7F">
      <w:pPr>
        <w:widowControl w:val="0"/>
        <w:numPr>
          <w:ilvl w:val="0"/>
          <w:numId w:val="95"/>
        </w:numPr>
        <w:autoSpaceDE w:val="0"/>
        <w:autoSpaceDN w:val="0"/>
        <w:jc w:val="both"/>
        <w:rPr>
          <w:rFonts w:ascii="Verdana" w:hAnsi="Verdana"/>
        </w:rPr>
      </w:pPr>
      <w:r w:rsidRPr="000560C3">
        <w:rPr>
          <w:rFonts w:ascii="Verdana" w:hAnsi="Verdana"/>
        </w:rPr>
        <w:t>Ensayo de la Máquina de los Ángeles.</w:t>
      </w:r>
    </w:p>
    <w:p w14:paraId="0C63BAE2" w14:textId="77777777" w:rsidR="00C36B7F" w:rsidRPr="000560C3" w:rsidRDefault="00C36B7F" w:rsidP="00C36B7F">
      <w:pPr>
        <w:widowControl w:val="0"/>
        <w:numPr>
          <w:ilvl w:val="0"/>
          <w:numId w:val="95"/>
        </w:numPr>
        <w:autoSpaceDE w:val="0"/>
        <w:autoSpaceDN w:val="0"/>
        <w:jc w:val="both"/>
        <w:rPr>
          <w:rFonts w:ascii="Verdana" w:hAnsi="Verdana"/>
        </w:rPr>
      </w:pPr>
      <w:r w:rsidRPr="000560C3">
        <w:rPr>
          <w:rFonts w:ascii="Verdana" w:hAnsi="Verdana"/>
        </w:rPr>
        <w:t xml:space="preserve">Otros que el proponente oferte en su propuesta. </w:t>
      </w:r>
    </w:p>
    <w:p w14:paraId="69053795" w14:textId="77777777" w:rsidR="00C36B7F" w:rsidRPr="000560C3" w:rsidRDefault="00C36B7F" w:rsidP="00C36B7F">
      <w:pPr>
        <w:widowControl w:val="0"/>
        <w:numPr>
          <w:ilvl w:val="0"/>
          <w:numId w:val="101"/>
        </w:numPr>
        <w:autoSpaceDE w:val="0"/>
        <w:autoSpaceDN w:val="0"/>
        <w:jc w:val="both"/>
        <w:rPr>
          <w:rFonts w:ascii="Verdana" w:hAnsi="Verdana"/>
          <w:b/>
        </w:rPr>
      </w:pPr>
      <w:r w:rsidRPr="000560C3">
        <w:rPr>
          <w:rFonts w:ascii="Verdana" w:hAnsi="Verdana"/>
          <w:b/>
        </w:rPr>
        <w:t>Laboratorio</w:t>
      </w:r>
    </w:p>
    <w:p w14:paraId="083233E9" w14:textId="77777777" w:rsidR="00C36B7F" w:rsidRPr="000560C3" w:rsidRDefault="00C36B7F" w:rsidP="00C36B7F">
      <w:pPr>
        <w:jc w:val="both"/>
        <w:rPr>
          <w:rFonts w:ascii="Verdana" w:hAnsi="Verdana"/>
        </w:rPr>
      </w:pPr>
      <w:r w:rsidRPr="000560C3">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FE30E3" w14:textId="77777777" w:rsidR="00C36B7F" w:rsidRPr="000560C3" w:rsidRDefault="00C36B7F" w:rsidP="00C36B7F">
      <w:pPr>
        <w:widowControl w:val="0"/>
        <w:numPr>
          <w:ilvl w:val="0"/>
          <w:numId w:val="101"/>
        </w:numPr>
        <w:autoSpaceDE w:val="0"/>
        <w:autoSpaceDN w:val="0"/>
        <w:jc w:val="both"/>
        <w:rPr>
          <w:rFonts w:ascii="Verdana" w:hAnsi="Verdana"/>
          <w:b/>
        </w:rPr>
      </w:pPr>
      <w:r w:rsidRPr="000560C3">
        <w:rPr>
          <w:rFonts w:ascii="Verdana" w:hAnsi="Verdana"/>
          <w:b/>
        </w:rPr>
        <w:t>Frecuencia de los Ensayos</w:t>
      </w:r>
    </w:p>
    <w:p w14:paraId="1AA633A2" w14:textId="77777777" w:rsidR="00C36B7F" w:rsidRPr="000560C3" w:rsidRDefault="00C36B7F" w:rsidP="00C36B7F">
      <w:pPr>
        <w:jc w:val="both"/>
        <w:rPr>
          <w:rFonts w:ascii="Verdana" w:hAnsi="Verdana"/>
        </w:rPr>
      </w:pPr>
      <w:r w:rsidRPr="000560C3">
        <w:rPr>
          <w:rFonts w:ascii="Verdana" w:hAnsi="Verdana"/>
        </w:rPr>
        <w:t>La frecuencia de los ensayos tanto de los materiales como del propio hormigón y mortero se tomará de acuerdo a lo indicado en la normativa CBH-87 en conformidad con el nivel de control del proyecto.</w:t>
      </w:r>
    </w:p>
    <w:p w14:paraId="7517860B" w14:textId="77777777" w:rsidR="00C36B7F" w:rsidRPr="000560C3" w:rsidRDefault="00C36B7F" w:rsidP="00C36B7F">
      <w:pPr>
        <w:jc w:val="both"/>
        <w:rPr>
          <w:rFonts w:ascii="Verdana" w:hAnsi="Verdana"/>
        </w:rPr>
      </w:pPr>
      <w:r w:rsidRPr="000560C3">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7E5D0B" w14:textId="77777777" w:rsidR="00C36B7F" w:rsidRPr="000560C3" w:rsidRDefault="00C36B7F" w:rsidP="00C36B7F">
      <w:pPr>
        <w:jc w:val="both"/>
        <w:rPr>
          <w:rFonts w:ascii="Verdana" w:hAnsi="Verdana"/>
        </w:rPr>
      </w:pPr>
      <w:r w:rsidRPr="000560C3">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C42B03" w14:textId="77777777" w:rsidR="00C36B7F" w:rsidRPr="000560C3" w:rsidRDefault="00C36B7F" w:rsidP="00C36B7F">
      <w:pPr>
        <w:jc w:val="both"/>
        <w:rPr>
          <w:rFonts w:ascii="Verdana" w:hAnsi="Verdana"/>
        </w:rPr>
      </w:pPr>
      <w:r w:rsidRPr="000560C3">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4B2FEE3" w14:textId="77777777" w:rsidR="00C36B7F" w:rsidRPr="000560C3" w:rsidRDefault="00C36B7F" w:rsidP="00C36B7F">
      <w:pPr>
        <w:jc w:val="both"/>
        <w:rPr>
          <w:rFonts w:ascii="Verdana" w:hAnsi="Verdana"/>
        </w:rPr>
      </w:pPr>
      <w:r w:rsidRPr="000560C3">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1E91A69" w14:textId="77777777" w:rsidR="00C36B7F" w:rsidRPr="000560C3" w:rsidRDefault="00C36B7F" w:rsidP="00C36B7F">
      <w:pPr>
        <w:jc w:val="both"/>
        <w:rPr>
          <w:rFonts w:ascii="Verdana" w:hAnsi="Verdana"/>
        </w:rPr>
      </w:pPr>
      <w:r w:rsidRPr="000560C3">
        <w:rPr>
          <w:rFonts w:ascii="Verdana" w:hAnsi="Verdana"/>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A72715" w14:textId="77777777" w:rsidR="00C36B7F" w:rsidRPr="000560C3" w:rsidRDefault="00C36B7F" w:rsidP="00C36B7F">
      <w:pPr>
        <w:jc w:val="both"/>
        <w:rPr>
          <w:rFonts w:ascii="Verdana" w:hAnsi="Verdana"/>
          <w:b/>
        </w:rPr>
      </w:pPr>
      <w:r w:rsidRPr="000560C3">
        <w:rPr>
          <w:rFonts w:ascii="Verdana" w:hAnsi="Verdana"/>
          <w:b/>
        </w:rPr>
        <w:t>Criterios de Aceptación y Rechazo</w:t>
      </w:r>
    </w:p>
    <w:p w14:paraId="25930AB3" w14:textId="77777777" w:rsidR="00C36B7F" w:rsidRPr="000560C3" w:rsidRDefault="00C36B7F" w:rsidP="00C36B7F">
      <w:pPr>
        <w:jc w:val="both"/>
        <w:rPr>
          <w:rFonts w:ascii="Verdana" w:hAnsi="Verdana"/>
        </w:rPr>
      </w:pPr>
      <w:r w:rsidRPr="000560C3">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50E461A" w14:textId="77777777" w:rsidR="00C36B7F" w:rsidRPr="000560C3" w:rsidRDefault="00C36B7F" w:rsidP="00C36B7F">
      <w:pPr>
        <w:jc w:val="both"/>
        <w:rPr>
          <w:rFonts w:ascii="Verdana" w:hAnsi="Verdana"/>
        </w:rPr>
      </w:pPr>
      <w:r w:rsidRPr="000560C3">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FA41B73" w14:textId="77777777" w:rsidR="00C36B7F" w:rsidRPr="000560C3" w:rsidRDefault="00C36B7F" w:rsidP="00C36B7F">
      <w:pPr>
        <w:jc w:val="both"/>
        <w:rPr>
          <w:rFonts w:ascii="Verdana" w:hAnsi="Verdana"/>
        </w:rPr>
      </w:pPr>
      <w:r w:rsidRPr="000560C3">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5BDF9F9" w14:textId="77777777" w:rsidR="00C36B7F" w:rsidRPr="000560C3" w:rsidRDefault="00C36B7F" w:rsidP="00C36B7F">
      <w:pPr>
        <w:jc w:val="both"/>
        <w:rPr>
          <w:rFonts w:ascii="Verdana" w:hAnsi="Verdana"/>
        </w:rPr>
      </w:pPr>
      <w:r w:rsidRPr="000560C3">
        <w:rPr>
          <w:rFonts w:ascii="Verdana" w:hAnsi="Verdana"/>
        </w:rPr>
        <w:t>Todos los ensayos, pruebas, demoliciones, curados y reemplazos necesarios serán ejecutados por la Entidad Ejecutora a su costo.</w:t>
      </w:r>
    </w:p>
    <w:p w14:paraId="542B8E36" w14:textId="77777777" w:rsidR="00C36B7F" w:rsidRPr="000560C3" w:rsidRDefault="00C36B7F" w:rsidP="00C36B7F">
      <w:pPr>
        <w:jc w:val="both"/>
        <w:rPr>
          <w:rFonts w:ascii="Verdana" w:hAnsi="Verdana"/>
          <w:b/>
        </w:rPr>
      </w:pPr>
      <w:r w:rsidRPr="000560C3">
        <w:rPr>
          <w:rFonts w:ascii="Verdana" w:hAnsi="Verdana"/>
          <w:b/>
        </w:rPr>
        <w:t>MEDICIÓN. -</w:t>
      </w:r>
    </w:p>
    <w:p w14:paraId="25FB95C5" w14:textId="77777777" w:rsidR="00C36B7F" w:rsidRPr="000560C3" w:rsidRDefault="00C36B7F" w:rsidP="00C36B7F">
      <w:pPr>
        <w:tabs>
          <w:tab w:val="left" w:pos="560"/>
        </w:tabs>
        <w:jc w:val="both"/>
        <w:rPr>
          <w:rFonts w:ascii="Verdana" w:hAnsi="Verdana"/>
        </w:rPr>
      </w:pPr>
      <w:r w:rsidRPr="000560C3">
        <w:rPr>
          <w:rFonts w:ascii="Verdana" w:hAnsi="Verdana"/>
        </w:rPr>
        <w:t xml:space="preserve">Los cimientos de hormigón ciclópeo serán medidos en </w:t>
      </w:r>
      <w:r w:rsidRPr="000560C3">
        <w:rPr>
          <w:rFonts w:ascii="Verdana" w:hAnsi="Verdana"/>
          <w:b/>
        </w:rPr>
        <w:t>metros cúbicos</w:t>
      </w:r>
      <w:r w:rsidRPr="000560C3">
        <w:rPr>
          <w:rFonts w:ascii="Verdana" w:hAnsi="Verdana"/>
        </w:rPr>
        <w:t>, tomando en cuenta únicamente el volumen neto del trabajo ejecutado y autorizado.</w:t>
      </w:r>
    </w:p>
    <w:p w14:paraId="3FAD6C7A"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7B2749DA" w14:textId="77777777" w:rsidR="00C36B7F" w:rsidRPr="000560C3" w:rsidRDefault="00C36B7F" w:rsidP="00C36B7F">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w:t>
      </w:r>
      <w:r w:rsidRPr="000560C3">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491F9D" w14:textId="77777777" w:rsidR="00C36B7F" w:rsidRPr="000560C3"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694EA7C5" w14:textId="77777777" w:rsidR="00C36B7F" w:rsidRPr="000560C3" w:rsidRDefault="00C36B7F" w:rsidP="00C36B7F">
      <w:pPr>
        <w:jc w:val="both"/>
        <w:rPr>
          <w:rFonts w:ascii="Verdana" w:hAnsi="Verdana" w:cs="Tahoma"/>
          <w:b/>
          <w:bCs/>
          <w:color w:val="000000"/>
        </w:rPr>
      </w:pPr>
      <w:r w:rsidRPr="000560C3">
        <w:rPr>
          <w:rFonts w:ascii="Verdana" w:hAnsi="Verdana" w:cs="Tahoma"/>
          <w:b/>
          <w:bCs/>
          <w:color w:val="000000"/>
        </w:rPr>
        <w:t>DETALLE CONSTRUCTIVO. –</w:t>
      </w:r>
    </w:p>
    <w:p w14:paraId="09871353" w14:textId="77777777" w:rsidR="00C36B7F" w:rsidRPr="000560C3" w:rsidRDefault="00C36B7F" w:rsidP="00C36B7F">
      <w:pPr>
        <w:tabs>
          <w:tab w:val="left" w:pos="560"/>
        </w:tabs>
        <w:jc w:val="center"/>
        <w:rPr>
          <w:rFonts w:ascii="Verdana" w:hAnsi="Verdana" w:cs="Tahoma"/>
          <w:color w:val="000000"/>
        </w:rPr>
      </w:pPr>
      <w:r w:rsidRPr="000560C3">
        <w:rPr>
          <w:rFonts w:ascii="Verdana" w:hAnsi="Verdana"/>
          <w:noProof/>
          <w:lang w:eastAsia="es-BO"/>
        </w:rPr>
        <w:drawing>
          <wp:inline distT="0" distB="0" distL="0" distR="0" wp14:anchorId="6F2D5CB2" wp14:editId="3A4A04C9">
            <wp:extent cx="1327589" cy="1790700"/>
            <wp:effectExtent l="0" t="0" r="6350" b="0"/>
            <wp:docPr id="903631893" name="Imagen 903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1DFD1A11" w14:textId="77777777" w:rsidR="00C36B7F" w:rsidRPr="000560C3" w:rsidRDefault="00C36B7F" w:rsidP="00C36B7F">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36B7F" w:rsidRPr="000560C3" w14:paraId="5124F5C9" w14:textId="77777777" w:rsidTr="0091094C">
        <w:tc>
          <w:tcPr>
            <w:tcW w:w="584" w:type="dxa"/>
            <w:shd w:val="clear" w:color="auto" w:fill="1F3864" w:themeFill="accent5" w:themeFillShade="80"/>
          </w:tcPr>
          <w:p w14:paraId="11DDB986"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0222F7C4"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1287C285" w14:textId="77777777" w:rsidR="00C36B7F" w:rsidRPr="000560C3" w:rsidRDefault="00C36B7F" w:rsidP="0091094C">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7D3E1127"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25B02CC9" w14:textId="77777777" w:rsidTr="0091094C">
        <w:tc>
          <w:tcPr>
            <w:tcW w:w="584" w:type="dxa"/>
            <w:shd w:val="clear" w:color="auto" w:fill="BDD6EE" w:themeFill="accent1" w:themeFillTint="66"/>
            <w:vAlign w:val="center"/>
          </w:tcPr>
          <w:p w14:paraId="11F5FA29" w14:textId="77777777" w:rsidR="00C36B7F" w:rsidRPr="000560C3" w:rsidRDefault="00C36B7F" w:rsidP="0091094C">
            <w:pPr>
              <w:jc w:val="right"/>
              <w:rPr>
                <w:rFonts w:ascii="Verdana" w:hAnsi="Verdana"/>
                <w:b/>
              </w:rPr>
            </w:pPr>
            <w:r>
              <w:rPr>
                <w:rFonts w:ascii="Verdana" w:hAnsi="Verdana"/>
                <w:b/>
              </w:rPr>
              <w:t>8</w:t>
            </w:r>
          </w:p>
        </w:tc>
        <w:tc>
          <w:tcPr>
            <w:tcW w:w="2385" w:type="dxa"/>
            <w:shd w:val="clear" w:color="auto" w:fill="BDD6EE" w:themeFill="accent1" w:themeFillTint="66"/>
            <w:vAlign w:val="center"/>
          </w:tcPr>
          <w:p w14:paraId="248ABE14" w14:textId="77777777" w:rsidR="00C36B7F" w:rsidRPr="000560C3" w:rsidRDefault="00C36B7F" w:rsidP="0091094C">
            <w:pPr>
              <w:jc w:val="center"/>
              <w:rPr>
                <w:rFonts w:ascii="Verdana" w:hAnsi="Verdana"/>
                <w:b/>
              </w:rPr>
            </w:pPr>
            <w:r w:rsidRPr="000560C3">
              <w:rPr>
                <w:rFonts w:ascii="Verdana" w:hAnsi="Verdana" w:cs="Tahoma"/>
                <w:b/>
              </w:rPr>
              <w:t>VAC-OG-LOS-4</w:t>
            </w:r>
          </w:p>
        </w:tc>
        <w:tc>
          <w:tcPr>
            <w:tcW w:w="1145" w:type="dxa"/>
            <w:shd w:val="clear" w:color="auto" w:fill="BDD6EE" w:themeFill="accent1" w:themeFillTint="66"/>
            <w:vAlign w:val="center"/>
          </w:tcPr>
          <w:p w14:paraId="79AACE2B" w14:textId="77777777" w:rsidR="00C36B7F" w:rsidRPr="000560C3" w:rsidRDefault="00C36B7F" w:rsidP="0091094C">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28B43DB6"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LOSA LLENA DE HORMIG</w:t>
            </w:r>
            <w:r w:rsidRPr="000560C3">
              <w:rPr>
                <w:rFonts w:ascii="Verdana" w:hAnsi="Verdana" w:cs="Tahoma"/>
                <w:b/>
              </w:rPr>
              <w:t>Ó</w:t>
            </w:r>
            <w:r w:rsidRPr="000560C3">
              <w:rPr>
                <w:rFonts w:ascii="Verdana" w:hAnsi="Verdana" w:cs="Tahoma"/>
                <w:b/>
                <w:bCs/>
              </w:rPr>
              <w:t>N ARMADO P/TANQUE ELEVADO</w:t>
            </w:r>
          </w:p>
        </w:tc>
      </w:tr>
    </w:tbl>
    <w:p w14:paraId="72B2E14D" w14:textId="77777777" w:rsidR="00C36B7F" w:rsidRPr="000560C3" w:rsidRDefault="00C36B7F" w:rsidP="00C36B7F">
      <w:pPr>
        <w:jc w:val="both"/>
        <w:rPr>
          <w:rFonts w:ascii="Verdana" w:hAnsi="Verdana"/>
          <w:b/>
        </w:rPr>
      </w:pPr>
    </w:p>
    <w:p w14:paraId="537A2F59" w14:textId="77777777" w:rsidR="00C36B7F" w:rsidRPr="000560C3" w:rsidRDefault="00C36B7F" w:rsidP="00C36B7F">
      <w:pPr>
        <w:jc w:val="both"/>
        <w:rPr>
          <w:rFonts w:ascii="Verdana" w:hAnsi="Verdana"/>
          <w:b/>
        </w:rPr>
      </w:pPr>
      <w:r w:rsidRPr="000560C3">
        <w:rPr>
          <w:rFonts w:ascii="Verdana" w:hAnsi="Verdana"/>
          <w:b/>
        </w:rPr>
        <w:t>DESCRIPCIÓN. –</w:t>
      </w:r>
    </w:p>
    <w:p w14:paraId="11774439"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780FED9"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1ABD90E5" w14:textId="77777777" w:rsidR="00C36B7F" w:rsidRPr="000560C3" w:rsidRDefault="00C36B7F" w:rsidP="00C36B7F">
      <w:pPr>
        <w:tabs>
          <w:tab w:val="left" w:pos="8711"/>
        </w:tabs>
        <w:jc w:val="both"/>
        <w:rPr>
          <w:rFonts w:ascii="Verdana" w:hAnsi="Verdana" w:cs="Tahoma"/>
        </w:rPr>
      </w:pPr>
      <w:r w:rsidRPr="000560C3">
        <w:rPr>
          <w:rFonts w:ascii="Verdana" w:hAnsi="Verdana" w:cs="Tahoma"/>
        </w:rPr>
        <w:lastRenderedPageBreak/>
        <w:t>La Entidad Ejecutora proporcionará todos los materiales (excepto los de aporte propio), herramientas y equipos necesarios para la ejecución de los trabajos, los mismos deberán ser aprobados por el Inspector de proyecto.</w:t>
      </w:r>
    </w:p>
    <w:p w14:paraId="756C4E4C"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5704A0C9"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991D81" w14:textId="77777777" w:rsidR="00C36B7F" w:rsidRPr="000560C3" w:rsidRDefault="00C36B7F" w:rsidP="00C36B7F">
      <w:pPr>
        <w:jc w:val="both"/>
        <w:rPr>
          <w:rFonts w:ascii="Verdana" w:hAnsi="Verdana"/>
          <w:b/>
        </w:rPr>
      </w:pPr>
      <w:r w:rsidRPr="000560C3">
        <w:rPr>
          <w:rFonts w:ascii="Verdana" w:hAnsi="Verdana"/>
          <w:b/>
        </w:rPr>
        <w:t>FORMA DE EJECUCIÓN. –</w:t>
      </w:r>
    </w:p>
    <w:p w14:paraId="780DB993"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19522D4" w14:textId="77777777" w:rsidR="00C36B7F" w:rsidRPr="000560C3" w:rsidRDefault="00C36B7F" w:rsidP="00C36B7F">
      <w:pPr>
        <w:jc w:val="both"/>
        <w:rPr>
          <w:rFonts w:ascii="Verdana" w:hAnsi="Verdana" w:cs="Tahoma"/>
        </w:rPr>
      </w:pPr>
      <w:r w:rsidRPr="000560C3">
        <w:rPr>
          <w:rFonts w:ascii="Verdana" w:hAnsi="Verdana" w:cs="Tahoma"/>
        </w:rPr>
        <w:t>En general, se deberán cumplir con las siguientes directrices referidas a la ejecución.</w:t>
      </w:r>
    </w:p>
    <w:p w14:paraId="1166048C"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Encofrados</w:t>
      </w:r>
    </w:p>
    <w:p w14:paraId="11C9270F"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encofrados podrán ser de madera, metálicos u otro material lo suficientemente rígido, estanco y estable.</w:t>
      </w:r>
    </w:p>
    <w:p w14:paraId="6CEC26C4"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Serán armados o ensamblados de tal forma que permitan garantizar que la construcción de los elementos de hormigón armado tenga las dimensiones y secciones conforme a planos constructivos.</w:t>
      </w:r>
    </w:p>
    <w:p w14:paraId="3A980F82"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Su arreglo y escuadrías usadas serán los necesarios para resistir el peso del hormigón fresco, equipo de construcción y los obreros durante la operación del vaciado.</w:t>
      </w:r>
    </w:p>
    <w:p w14:paraId="7697D40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encofrados deberán ser estancos a fin de evitar el empobrecimiento del hormigón por escurrimiento del agua.</w:t>
      </w:r>
    </w:p>
    <w:p w14:paraId="39AEF128"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07665DE2"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casos que el Inspector de proyecto vea conveniente, solicitara al Entidad Ejecutora las respectivas verificaciones estructurales del encofrado de manera previa.</w:t>
      </w:r>
    </w:p>
    <w:p w14:paraId="7D2C4C1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Cuando el Inspector de proyecto compruebe que los encofrados presentan defectos, postergará el día del vaciado o interrumpirá las operaciones de vaciado hasta que las deficiencias sean corregidas.</w:t>
      </w:r>
    </w:p>
    <w:p w14:paraId="2770EA6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Si se prevén varios usos de los encofrados, estos deberán limpiarse y repararse perfectamente antes de su nuevo uso. El número máximo de usos será el indicado en el proyecto.</w:t>
      </w:r>
    </w:p>
    <w:p w14:paraId="31DD1A41" w14:textId="77777777" w:rsidR="00C36B7F" w:rsidRPr="000560C3" w:rsidRDefault="00C36B7F" w:rsidP="00C36B7F">
      <w:pPr>
        <w:tabs>
          <w:tab w:val="left" w:pos="8711"/>
        </w:tabs>
        <w:spacing w:line="360" w:lineRule="auto"/>
        <w:jc w:val="both"/>
        <w:rPr>
          <w:rFonts w:ascii="Verdana" w:hAnsi="Verdana" w:cs="Tahoma"/>
          <w:b/>
        </w:rPr>
      </w:pPr>
      <w:r w:rsidRPr="000560C3">
        <w:rPr>
          <w:rFonts w:ascii="Verdana" w:hAnsi="Verdana" w:cs="Tahoma"/>
          <w:b/>
        </w:rPr>
        <w:t>Apuntalamiento</w:t>
      </w:r>
    </w:p>
    <w:p w14:paraId="0A45093B"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el caso de elementos elevados, se colocarán puntales y listones máximos cada 1,50m o según lo indicado en los planos constructivos y/o memoria de cálculo.</w:t>
      </w:r>
    </w:p>
    <w:p w14:paraId="157FD934"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Debajo de los puntales, en la base, se colocarán cuñas de madera para una mejor distribución de cargas, evitar el hundimiento en el piso y facilitar los trabajos de </w:t>
      </w:r>
      <w:proofErr w:type="spellStart"/>
      <w:r w:rsidRPr="000560C3">
        <w:rPr>
          <w:rFonts w:ascii="Verdana" w:hAnsi="Verdana" w:cs="Tahoma"/>
        </w:rPr>
        <w:t>des-apuntalamiento</w:t>
      </w:r>
      <w:proofErr w:type="spellEnd"/>
      <w:r w:rsidRPr="000560C3">
        <w:rPr>
          <w:rFonts w:ascii="Verdana" w:hAnsi="Verdana" w:cs="Tahoma"/>
        </w:rPr>
        <w:t>.</w:t>
      </w:r>
    </w:p>
    <w:p w14:paraId="64BC5F4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El </w:t>
      </w:r>
      <w:proofErr w:type="spellStart"/>
      <w:r w:rsidRPr="000560C3">
        <w:rPr>
          <w:rFonts w:ascii="Verdana" w:hAnsi="Verdana" w:cs="Tahoma"/>
        </w:rPr>
        <w:t>des-apuntalamiento</w:t>
      </w:r>
      <w:proofErr w:type="spellEnd"/>
      <w:r w:rsidRPr="000560C3">
        <w:rPr>
          <w:rFonts w:ascii="Verdana" w:hAnsi="Verdana" w:cs="Tahoma"/>
        </w:rPr>
        <w:t xml:space="preserve"> se efectuará según lo indicado en los planos constructivos y/o memoria de cálculo, pero en ningún caso será antes de los 14 días.</w:t>
      </w:r>
    </w:p>
    <w:p w14:paraId="29A01A42"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desapuntalado se realizará previa autorización escrita del Inspector de proyecto, asimismo, en los casos que el Inspector de proyecto vea necesario, solicitará al Entidad Ejecutora de manera previa la secuencia.</w:t>
      </w:r>
    </w:p>
    <w:p w14:paraId="7E1C2C4A" w14:textId="77777777" w:rsidR="00C36B7F" w:rsidRPr="000560C3" w:rsidRDefault="00C36B7F" w:rsidP="00C36B7F">
      <w:pPr>
        <w:tabs>
          <w:tab w:val="left" w:pos="560"/>
        </w:tabs>
        <w:spacing w:after="120"/>
        <w:jc w:val="both"/>
        <w:rPr>
          <w:rFonts w:ascii="Verdana" w:hAnsi="Verdana" w:cs="Tahoma"/>
          <w:b/>
        </w:rPr>
      </w:pPr>
      <w:r w:rsidRPr="000560C3">
        <w:rPr>
          <w:rFonts w:ascii="Verdana" w:hAnsi="Verdana" w:cs="Tahoma"/>
          <w:b/>
        </w:rPr>
        <w:t xml:space="preserve">Limpieza y colocación </w:t>
      </w:r>
    </w:p>
    <w:p w14:paraId="19DC1CAE" w14:textId="77777777" w:rsidR="00C36B7F" w:rsidRPr="000560C3" w:rsidRDefault="00C36B7F" w:rsidP="00C36B7F">
      <w:pPr>
        <w:tabs>
          <w:tab w:val="left" w:pos="560"/>
        </w:tabs>
        <w:jc w:val="both"/>
        <w:rPr>
          <w:rFonts w:ascii="Verdana" w:hAnsi="Verdana"/>
        </w:rPr>
      </w:pPr>
      <w:r w:rsidRPr="000560C3">
        <w:rPr>
          <w:rFonts w:ascii="Verdana" w:hAnsi="Verdana"/>
        </w:rPr>
        <w:t>Antes de introducir las armaduras en los encofrados, se limpiarán adecuadamente con cepillos de acero, librándolas de óxido, polvo, barro grasas, pinturas y todo aquello que disminuya la adherencia.</w:t>
      </w:r>
    </w:p>
    <w:p w14:paraId="2C44F430" w14:textId="77777777" w:rsidR="00C36B7F" w:rsidRPr="000560C3" w:rsidRDefault="00C36B7F" w:rsidP="00C36B7F">
      <w:pPr>
        <w:tabs>
          <w:tab w:val="left" w:pos="560"/>
        </w:tabs>
        <w:jc w:val="both"/>
        <w:rPr>
          <w:rFonts w:ascii="Verdana" w:hAnsi="Verdana"/>
        </w:rPr>
      </w:pPr>
      <w:r w:rsidRPr="000560C3">
        <w:rPr>
          <w:rFonts w:ascii="Verdana" w:hAnsi="Verdana"/>
        </w:rPr>
        <w:t>Si a momento de colocar el hormigón existieran barras con mortero u hormigón endurecido, éstos se deberán eliminar completamente.</w:t>
      </w:r>
    </w:p>
    <w:p w14:paraId="6C589905" w14:textId="77777777" w:rsidR="00C36B7F" w:rsidRPr="000560C3" w:rsidRDefault="00C36B7F" w:rsidP="00C36B7F">
      <w:pPr>
        <w:tabs>
          <w:tab w:val="left" w:pos="560"/>
        </w:tabs>
        <w:jc w:val="both"/>
        <w:rPr>
          <w:rFonts w:ascii="Verdana" w:hAnsi="Verdana"/>
        </w:rPr>
      </w:pPr>
      <w:r w:rsidRPr="000560C3">
        <w:rPr>
          <w:rFonts w:ascii="Verdana" w:hAnsi="Verdana"/>
        </w:rPr>
        <w:lastRenderedPageBreak/>
        <w:t>Todas las armaduras se colocarán en las posiciones indicadas en los planos, cualquier modificación en obra debido a razones constructivas, deberá ser autorizada por el Inspector de proyecto.</w:t>
      </w:r>
    </w:p>
    <w:p w14:paraId="1DF34EE1" w14:textId="77777777" w:rsidR="00C36B7F" w:rsidRPr="000560C3" w:rsidRDefault="00C36B7F" w:rsidP="00C36B7F">
      <w:pPr>
        <w:tabs>
          <w:tab w:val="left" w:pos="560"/>
        </w:tabs>
        <w:jc w:val="both"/>
        <w:rPr>
          <w:rFonts w:ascii="Verdana" w:hAnsi="Verdana"/>
        </w:rPr>
      </w:pPr>
      <w:r w:rsidRPr="000560C3">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25BD2C" w14:textId="77777777" w:rsidR="00C36B7F" w:rsidRPr="000560C3" w:rsidRDefault="00C36B7F" w:rsidP="00C36B7F">
      <w:pPr>
        <w:tabs>
          <w:tab w:val="left" w:pos="560"/>
        </w:tabs>
        <w:jc w:val="both"/>
        <w:rPr>
          <w:rFonts w:ascii="Verdana" w:hAnsi="Verdana"/>
        </w:rPr>
      </w:pPr>
      <w:r w:rsidRPr="000560C3">
        <w:rPr>
          <w:rFonts w:ascii="Verdana" w:hAnsi="Verdana"/>
        </w:rPr>
        <w:t>En caso de no especificarse los recubrimientos en los planos, se aplicarán los siguientes:</w:t>
      </w:r>
    </w:p>
    <w:p w14:paraId="34D6F3A3" w14:textId="77777777" w:rsidR="00C36B7F" w:rsidRPr="000560C3" w:rsidRDefault="00C36B7F" w:rsidP="00C36B7F">
      <w:pPr>
        <w:pStyle w:val="Prrafodelista"/>
        <w:widowControl w:val="0"/>
        <w:numPr>
          <w:ilvl w:val="0"/>
          <w:numId w:val="96"/>
        </w:numPr>
        <w:tabs>
          <w:tab w:val="left" w:pos="560"/>
        </w:tabs>
        <w:autoSpaceDE w:val="0"/>
        <w:autoSpaceDN w:val="0"/>
        <w:jc w:val="both"/>
        <w:rPr>
          <w:rFonts w:ascii="Verdana" w:hAnsi="Verdana"/>
        </w:rPr>
      </w:pPr>
      <w:r w:rsidRPr="000560C3">
        <w:rPr>
          <w:rFonts w:ascii="Verdana" w:hAnsi="Verdana"/>
        </w:rPr>
        <w:t xml:space="preserve">Ambientes interiores protegidos:                            </w:t>
      </w:r>
      <w:r w:rsidRPr="000560C3">
        <w:rPr>
          <w:rFonts w:ascii="Verdana" w:hAnsi="Verdana"/>
        </w:rPr>
        <w:tab/>
      </w:r>
      <w:r w:rsidRPr="000560C3">
        <w:rPr>
          <w:rFonts w:ascii="Verdana" w:hAnsi="Verdana"/>
        </w:rPr>
        <w:tab/>
        <w:t>1,0 a 1,5   cm</w:t>
      </w:r>
    </w:p>
    <w:p w14:paraId="354D85F6" w14:textId="77777777" w:rsidR="00C36B7F" w:rsidRPr="000560C3" w:rsidRDefault="00C36B7F" w:rsidP="00C36B7F">
      <w:pPr>
        <w:pStyle w:val="Prrafodelista"/>
        <w:widowControl w:val="0"/>
        <w:numPr>
          <w:ilvl w:val="0"/>
          <w:numId w:val="96"/>
        </w:numPr>
        <w:tabs>
          <w:tab w:val="left" w:pos="560"/>
        </w:tabs>
        <w:autoSpaceDE w:val="0"/>
        <w:autoSpaceDN w:val="0"/>
        <w:jc w:val="both"/>
        <w:rPr>
          <w:rFonts w:ascii="Verdana" w:hAnsi="Verdana"/>
        </w:rPr>
      </w:pPr>
      <w:r w:rsidRPr="000560C3">
        <w:rPr>
          <w:rFonts w:ascii="Verdana" w:hAnsi="Verdana"/>
        </w:rPr>
        <w:t xml:space="preserve">Elementos expuestos a la atmósfera normal:        </w:t>
      </w:r>
      <w:r w:rsidRPr="000560C3">
        <w:rPr>
          <w:rFonts w:ascii="Verdana" w:hAnsi="Verdana"/>
        </w:rPr>
        <w:tab/>
      </w:r>
      <w:r w:rsidRPr="000560C3">
        <w:rPr>
          <w:rFonts w:ascii="Verdana" w:hAnsi="Verdana"/>
        </w:rPr>
        <w:tab/>
        <w:t xml:space="preserve">          1,5 a 2,0   cm</w:t>
      </w:r>
    </w:p>
    <w:p w14:paraId="7A190EB9" w14:textId="77777777" w:rsidR="00C36B7F" w:rsidRPr="000560C3" w:rsidRDefault="00C36B7F" w:rsidP="00C36B7F">
      <w:pPr>
        <w:pStyle w:val="Prrafodelista"/>
        <w:widowControl w:val="0"/>
        <w:numPr>
          <w:ilvl w:val="0"/>
          <w:numId w:val="96"/>
        </w:numPr>
        <w:tabs>
          <w:tab w:val="left" w:pos="560"/>
        </w:tabs>
        <w:autoSpaceDE w:val="0"/>
        <w:autoSpaceDN w:val="0"/>
        <w:jc w:val="both"/>
        <w:rPr>
          <w:rFonts w:ascii="Verdana" w:hAnsi="Verdana"/>
        </w:rPr>
      </w:pPr>
      <w:r w:rsidRPr="000560C3">
        <w:rPr>
          <w:rFonts w:ascii="Verdana" w:hAnsi="Verdana"/>
        </w:rPr>
        <w:t xml:space="preserve">Elementos expuestos a la atmósfera húmeda:       </w:t>
      </w:r>
      <w:r w:rsidRPr="000560C3">
        <w:rPr>
          <w:rFonts w:ascii="Verdana" w:hAnsi="Verdana"/>
        </w:rPr>
        <w:tab/>
      </w:r>
      <w:r w:rsidRPr="000560C3">
        <w:rPr>
          <w:rFonts w:ascii="Verdana" w:hAnsi="Verdana"/>
        </w:rPr>
        <w:tab/>
        <w:t>2,0 a 2,5   cm</w:t>
      </w:r>
    </w:p>
    <w:p w14:paraId="2E56BFAD" w14:textId="77777777" w:rsidR="00C36B7F" w:rsidRPr="000560C3" w:rsidRDefault="00C36B7F" w:rsidP="00C36B7F">
      <w:pPr>
        <w:pStyle w:val="Prrafodelista"/>
        <w:widowControl w:val="0"/>
        <w:numPr>
          <w:ilvl w:val="0"/>
          <w:numId w:val="96"/>
        </w:numPr>
        <w:tabs>
          <w:tab w:val="left" w:pos="560"/>
        </w:tabs>
        <w:autoSpaceDE w:val="0"/>
        <w:autoSpaceDN w:val="0"/>
        <w:jc w:val="both"/>
        <w:rPr>
          <w:rFonts w:ascii="Verdana" w:hAnsi="Verdana"/>
        </w:rPr>
      </w:pPr>
      <w:r w:rsidRPr="000560C3">
        <w:rPr>
          <w:rFonts w:ascii="Verdana" w:hAnsi="Verdana"/>
        </w:rPr>
        <w:t xml:space="preserve">Elementos expuestos a la atmósfera corrosiva:      </w:t>
      </w:r>
      <w:r w:rsidRPr="000560C3">
        <w:rPr>
          <w:rFonts w:ascii="Verdana" w:hAnsi="Verdana"/>
        </w:rPr>
        <w:tab/>
      </w:r>
      <w:r w:rsidRPr="000560C3">
        <w:rPr>
          <w:rFonts w:ascii="Verdana" w:hAnsi="Verdana"/>
        </w:rPr>
        <w:tab/>
        <w:t>3,0 a 3,5   cm</w:t>
      </w:r>
    </w:p>
    <w:p w14:paraId="51041C0D" w14:textId="77777777" w:rsidR="00C36B7F" w:rsidRPr="000560C3" w:rsidRDefault="00C36B7F" w:rsidP="00C36B7F">
      <w:pPr>
        <w:tabs>
          <w:tab w:val="left" w:pos="560"/>
        </w:tabs>
        <w:jc w:val="both"/>
        <w:rPr>
          <w:rFonts w:ascii="Verdana" w:hAnsi="Verdana"/>
        </w:rPr>
      </w:pPr>
      <w:r w:rsidRPr="000560C3">
        <w:rPr>
          <w:rFonts w:ascii="Verdana" w:hAnsi="Verdana"/>
        </w:rPr>
        <w:t xml:space="preserve">Se cuidará especialmente que todas las armaduras queden protegidas mediante los recubrimientos mínimos especificados en los planos. </w:t>
      </w:r>
    </w:p>
    <w:p w14:paraId="25B4EE26" w14:textId="77777777" w:rsidR="00C36B7F" w:rsidRPr="000560C3" w:rsidRDefault="00C36B7F" w:rsidP="00C36B7F">
      <w:pPr>
        <w:tabs>
          <w:tab w:val="left" w:pos="560"/>
        </w:tabs>
        <w:jc w:val="both"/>
        <w:rPr>
          <w:rFonts w:ascii="Verdana" w:hAnsi="Verdana"/>
        </w:rPr>
      </w:pPr>
      <w:r w:rsidRPr="000560C3">
        <w:rPr>
          <w:rFonts w:ascii="Verdana" w:hAnsi="Verdana"/>
        </w:rPr>
        <w:t>Todos los cruces de barras deberán atarse en forma adecuada con alambre de amarre o accesorios previamente aprobados.</w:t>
      </w:r>
    </w:p>
    <w:p w14:paraId="2920EFF6" w14:textId="77777777" w:rsidR="00C36B7F" w:rsidRPr="000560C3" w:rsidRDefault="00C36B7F" w:rsidP="00C36B7F">
      <w:pPr>
        <w:tabs>
          <w:tab w:val="left" w:pos="560"/>
        </w:tabs>
        <w:jc w:val="both"/>
        <w:rPr>
          <w:rFonts w:ascii="Verdana" w:hAnsi="Verdana"/>
        </w:rPr>
      </w:pPr>
      <w:r w:rsidRPr="000560C3">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6FA28722" w14:textId="77777777" w:rsidR="00C36B7F" w:rsidRPr="000560C3" w:rsidRDefault="00C36B7F" w:rsidP="00C36B7F">
      <w:pPr>
        <w:tabs>
          <w:tab w:val="left" w:pos="560"/>
        </w:tabs>
        <w:spacing w:after="120"/>
        <w:jc w:val="both"/>
        <w:rPr>
          <w:rFonts w:ascii="Verdana" w:hAnsi="Verdana"/>
        </w:rPr>
      </w:pPr>
      <w:r w:rsidRPr="000560C3">
        <w:rPr>
          <w:rFonts w:ascii="Verdana" w:hAnsi="Verdana"/>
          <w:b/>
        </w:rPr>
        <w:t>Armado de Fierros</w:t>
      </w:r>
    </w:p>
    <w:p w14:paraId="49270A3A" w14:textId="77777777" w:rsidR="00C36B7F" w:rsidRPr="000560C3" w:rsidRDefault="00C36B7F" w:rsidP="00C36B7F">
      <w:pPr>
        <w:tabs>
          <w:tab w:val="left" w:pos="8711"/>
        </w:tabs>
        <w:jc w:val="both"/>
        <w:rPr>
          <w:rFonts w:ascii="Verdana" w:hAnsi="Verdana"/>
        </w:rPr>
      </w:pPr>
      <w:r w:rsidRPr="000560C3">
        <w:rPr>
          <w:rFonts w:ascii="Verdana" w:hAnsi="Verdana"/>
        </w:rPr>
        <w:t>El armado de las barras de acero corrugado a usarse en el presente ítem deberá cumplir con la norma CBH-87 complementadas las normas IBNORCA en cuanto a control de calidad de la ejecución.</w:t>
      </w:r>
    </w:p>
    <w:p w14:paraId="79C03C0B" w14:textId="77777777" w:rsidR="00C36B7F" w:rsidRPr="00D80337" w:rsidRDefault="00C36B7F" w:rsidP="00C36B7F">
      <w:pPr>
        <w:tabs>
          <w:tab w:val="left" w:pos="8711"/>
        </w:tabs>
        <w:jc w:val="both"/>
        <w:rPr>
          <w:rFonts w:ascii="Verdana" w:hAnsi="Verdana"/>
        </w:rPr>
      </w:pPr>
      <w:r w:rsidRPr="000560C3">
        <w:rPr>
          <w:rFonts w:ascii="Verdana" w:hAnsi="Verdana"/>
        </w:rPr>
        <w:t>Se dispondrá un sitio específico en la obra para el doblado y preparación de armaduras con las herramientas adecuadas.</w:t>
      </w:r>
    </w:p>
    <w:p w14:paraId="5ECC5E31" w14:textId="77777777" w:rsidR="00C36B7F" w:rsidRPr="000560C3" w:rsidRDefault="00C36B7F" w:rsidP="00C36B7F">
      <w:pPr>
        <w:tabs>
          <w:tab w:val="left" w:pos="560"/>
        </w:tabs>
        <w:jc w:val="both"/>
        <w:rPr>
          <w:rFonts w:ascii="Verdana" w:hAnsi="Verdana"/>
        </w:rPr>
      </w:pPr>
      <w:r w:rsidRPr="000560C3">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4662BA" w14:textId="77777777" w:rsidR="00C36B7F" w:rsidRPr="000560C3" w:rsidRDefault="00C36B7F" w:rsidP="00C36B7F">
      <w:pPr>
        <w:tabs>
          <w:tab w:val="left" w:pos="560"/>
        </w:tabs>
        <w:jc w:val="both"/>
        <w:rPr>
          <w:rFonts w:ascii="Verdana" w:hAnsi="Verdana"/>
        </w:rPr>
      </w:pPr>
      <w:r w:rsidRPr="000560C3">
        <w:rPr>
          <w:rFonts w:ascii="Verdana" w:hAnsi="Verdana"/>
        </w:rPr>
        <w:t>El doblado de las barras se realizará en frío, mediante el equipo adecuado y velocidad limitada, sin golpes ni choques. Queda terminantemente prohibido el cortado y el doblado en caliente.</w:t>
      </w:r>
    </w:p>
    <w:p w14:paraId="64466D1C" w14:textId="77777777" w:rsidR="00C36B7F" w:rsidRPr="000560C3" w:rsidRDefault="00C36B7F" w:rsidP="00C36B7F">
      <w:pPr>
        <w:tabs>
          <w:tab w:val="left" w:pos="560"/>
        </w:tabs>
        <w:jc w:val="both"/>
        <w:rPr>
          <w:rFonts w:ascii="Verdana" w:hAnsi="Verdana"/>
        </w:rPr>
      </w:pPr>
      <w:r w:rsidRPr="000560C3">
        <w:rPr>
          <w:rFonts w:ascii="Verdana" w:hAnsi="Verdana"/>
        </w:rPr>
        <w:t>Las barras de fierro que fueron dobladas no podrán ser enderezadas, ni podrán ser utilizadas nuevamente sin antes eliminar la zona doblada.</w:t>
      </w:r>
    </w:p>
    <w:p w14:paraId="7CD4A874" w14:textId="77777777" w:rsidR="00C36B7F" w:rsidRPr="000560C3" w:rsidRDefault="00C36B7F" w:rsidP="00C36B7F">
      <w:pPr>
        <w:tabs>
          <w:tab w:val="left" w:pos="560"/>
        </w:tabs>
        <w:jc w:val="both"/>
        <w:rPr>
          <w:rFonts w:ascii="Verdana" w:hAnsi="Verdana"/>
        </w:rPr>
      </w:pPr>
      <w:r w:rsidRPr="000560C3">
        <w:rPr>
          <w:rFonts w:ascii="Verdana" w:hAnsi="Verdana"/>
        </w:rPr>
        <w:t>El radio mínimo de doblado, así como las longitudes de patillas y ganchos, deberá respetar lo indicado en planos constructivos y la normativa CBH-87.</w:t>
      </w:r>
    </w:p>
    <w:p w14:paraId="054F6FD1" w14:textId="77777777" w:rsidR="00C36B7F" w:rsidRPr="000560C3" w:rsidRDefault="00C36B7F" w:rsidP="00C36B7F">
      <w:pPr>
        <w:tabs>
          <w:tab w:val="left" w:pos="560"/>
        </w:tabs>
        <w:jc w:val="both"/>
        <w:rPr>
          <w:rFonts w:ascii="Verdana" w:hAnsi="Verdana" w:cs="Tahoma"/>
          <w:color w:val="000000"/>
        </w:rPr>
      </w:pPr>
      <w:r w:rsidRPr="000560C3">
        <w:rPr>
          <w:rFonts w:ascii="Verdana" w:hAnsi="Verdana"/>
        </w:rPr>
        <w:t>Queda terminantemente prohibido el empleo de aceros de diferentes tipos en una misma</w:t>
      </w:r>
      <w:r w:rsidRPr="000560C3">
        <w:rPr>
          <w:rFonts w:ascii="Verdana" w:hAnsi="Verdana" w:cs="Tahoma"/>
          <w:color w:val="000000"/>
        </w:rPr>
        <w:t xml:space="preserve"> sección, salvo ello sea debidamente justificado por la Entidad Ejecutora y aprobado por el </w:t>
      </w:r>
      <w:r w:rsidRPr="000560C3">
        <w:rPr>
          <w:rFonts w:ascii="Verdana" w:hAnsi="Verdana"/>
        </w:rPr>
        <w:t>Inspector de proyecto</w:t>
      </w:r>
      <w:r w:rsidRPr="000560C3">
        <w:rPr>
          <w:rFonts w:ascii="Verdana" w:hAnsi="Verdana" w:cs="Tahoma"/>
          <w:color w:val="000000"/>
        </w:rPr>
        <w:t>.</w:t>
      </w:r>
    </w:p>
    <w:p w14:paraId="53815A33" w14:textId="77777777" w:rsidR="00C36B7F" w:rsidRPr="000560C3" w:rsidRDefault="00C36B7F" w:rsidP="00C36B7F">
      <w:pPr>
        <w:tabs>
          <w:tab w:val="left" w:pos="560"/>
        </w:tabs>
        <w:jc w:val="both"/>
        <w:rPr>
          <w:rFonts w:ascii="Verdana" w:hAnsi="Verdana"/>
        </w:rPr>
      </w:pPr>
      <w:r w:rsidRPr="000560C3">
        <w:rPr>
          <w:rFonts w:ascii="Verdana" w:hAnsi="Verdana"/>
        </w:rPr>
        <w:t>Todas las herramientas a emplearse para el cortado, amarre y doblado de fierro, serán proporcionados por la Entidad Ejecutora en condiciones adecuadas y de manera oportuna.</w:t>
      </w:r>
    </w:p>
    <w:p w14:paraId="246E35FD" w14:textId="77777777" w:rsidR="00C36B7F" w:rsidRPr="000560C3" w:rsidRDefault="00C36B7F" w:rsidP="00C36B7F">
      <w:pPr>
        <w:tabs>
          <w:tab w:val="left" w:pos="560"/>
        </w:tabs>
        <w:spacing w:after="120"/>
        <w:jc w:val="both"/>
        <w:rPr>
          <w:rFonts w:ascii="Verdana" w:hAnsi="Verdana"/>
          <w:b/>
        </w:rPr>
      </w:pPr>
      <w:r w:rsidRPr="000560C3">
        <w:rPr>
          <w:rFonts w:ascii="Verdana" w:hAnsi="Verdana"/>
          <w:b/>
        </w:rPr>
        <w:t>Empalmes en las barras</w:t>
      </w:r>
    </w:p>
    <w:p w14:paraId="3319EE1F" w14:textId="77777777" w:rsidR="00C36B7F" w:rsidRPr="000560C3" w:rsidRDefault="00C36B7F" w:rsidP="00C36B7F">
      <w:pPr>
        <w:tabs>
          <w:tab w:val="left" w:pos="560"/>
        </w:tabs>
        <w:jc w:val="both"/>
        <w:rPr>
          <w:rFonts w:ascii="Verdana" w:hAnsi="Verdana"/>
        </w:rPr>
      </w:pPr>
      <w:r w:rsidRPr="000560C3">
        <w:rPr>
          <w:rFonts w:ascii="Verdana" w:hAnsi="Verdana"/>
        </w:rPr>
        <w:t>Se ejecutarán los empalmes en los sectores donde estén expresamente indicado en planos constructivos o instruido por el Inspector de proyecto.</w:t>
      </w:r>
    </w:p>
    <w:p w14:paraId="04D0F27B" w14:textId="77777777" w:rsidR="00C36B7F" w:rsidRPr="000560C3" w:rsidRDefault="00C36B7F" w:rsidP="00C36B7F">
      <w:pPr>
        <w:tabs>
          <w:tab w:val="left" w:pos="560"/>
        </w:tabs>
        <w:jc w:val="both"/>
        <w:rPr>
          <w:rFonts w:ascii="Verdana" w:hAnsi="Verdana"/>
        </w:rPr>
      </w:pPr>
      <w:r w:rsidRPr="000560C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F31CA4" w14:textId="77777777" w:rsidR="00C36B7F" w:rsidRPr="000560C3" w:rsidRDefault="00C36B7F" w:rsidP="00C36B7F">
      <w:pPr>
        <w:tabs>
          <w:tab w:val="left" w:pos="560"/>
        </w:tabs>
        <w:spacing w:line="360" w:lineRule="auto"/>
        <w:jc w:val="both"/>
        <w:rPr>
          <w:rFonts w:ascii="Verdana" w:hAnsi="Verdana"/>
        </w:rPr>
      </w:pPr>
      <w:r w:rsidRPr="000560C3">
        <w:rPr>
          <w:rFonts w:ascii="Verdana" w:hAnsi="Verdana"/>
        </w:rPr>
        <w:t>Se realizarán empalmes por superposición de acuerdo al siguiente detalle:</w:t>
      </w:r>
    </w:p>
    <w:p w14:paraId="2F9EB61E" w14:textId="77777777" w:rsidR="00C36B7F" w:rsidRPr="000560C3" w:rsidRDefault="00C36B7F" w:rsidP="00C36B7F">
      <w:pPr>
        <w:pStyle w:val="Prrafodelista"/>
        <w:widowControl w:val="0"/>
        <w:numPr>
          <w:ilvl w:val="0"/>
          <w:numId w:val="104"/>
        </w:numPr>
        <w:tabs>
          <w:tab w:val="left" w:pos="560"/>
        </w:tabs>
        <w:autoSpaceDE w:val="0"/>
        <w:autoSpaceDN w:val="0"/>
        <w:spacing w:after="120"/>
        <w:jc w:val="both"/>
        <w:rPr>
          <w:rFonts w:ascii="Verdana" w:hAnsi="Verdana"/>
        </w:rPr>
      </w:pPr>
      <w:r w:rsidRPr="000560C3">
        <w:rPr>
          <w:rFonts w:ascii="Verdana" w:hAnsi="Verdana"/>
        </w:rPr>
        <w:t xml:space="preserve">Los extremos de las barras se colocarán en contacto directo en toda su longitud de empalme, los que podrán ser rectos o con ganchos de acuerdo a lo especificado </w:t>
      </w:r>
      <w:r w:rsidRPr="000560C3">
        <w:rPr>
          <w:rFonts w:ascii="Verdana" w:hAnsi="Verdana"/>
        </w:rPr>
        <w:lastRenderedPageBreak/>
        <w:t>en los planos, no admitiéndose dichos ganchos en armaduras sometidas a comprensión.</w:t>
      </w:r>
    </w:p>
    <w:p w14:paraId="76BD5E02" w14:textId="77777777" w:rsidR="00C36B7F" w:rsidRPr="000560C3" w:rsidRDefault="00C36B7F" w:rsidP="00C36B7F">
      <w:pPr>
        <w:pStyle w:val="Prrafodelista"/>
        <w:widowControl w:val="0"/>
        <w:numPr>
          <w:ilvl w:val="0"/>
          <w:numId w:val="104"/>
        </w:numPr>
        <w:tabs>
          <w:tab w:val="left" w:pos="560"/>
        </w:tabs>
        <w:autoSpaceDE w:val="0"/>
        <w:autoSpaceDN w:val="0"/>
        <w:spacing w:after="120"/>
        <w:jc w:val="both"/>
        <w:rPr>
          <w:rFonts w:ascii="Verdana" w:hAnsi="Verdana"/>
        </w:rPr>
      </w:pPr>
      <w:r w:rsidRPr="000560C3">
        <w:rPr>
          <w:rFonts w:ascii="Verdana" w:hAnsi="Verdana"/>
        </w:rPr>
        <w:t>En toda la longitud del empalme se colocarán armaduras transversales suplementarias para mejorar las condiciones del empalme, cuando sea necesario.</w:t>
      </w:r>
    </w:p>
    <w:p w14:paraId="59CC6D02" w14:textId="77777777" w:rsidR="00C36B7F" w:rsidRPr="00D80337" w:rsidRDefault="00C36B7F" w:rsidP="00C36B7F">
      <w:pPr>
        <w:pStyle w:val="Prrafodelista"/>
        <w:widowControl w:val="0"/>
        <w:numPr>
          <w:ilvl w:val="0"/>
          <w:numId w:val="104"/>
        </w:numPr>
        <w:tabs>
          <w:tab w:val="left" w:pos="560"/>
        </w:tabs>
        <w:autoSpaceDE w:val="0"/>
        <w:autoSpaceDN w:val="0"/>
        <w:jc w:val="both"/>
        <w:rPr>
          <w:rFonts w:ascii="Verdana" w:hAnsi="Verdana"/>
        </w:rPr>
      </w:pPr>
      <w:r w:rsidRPr="000560C3">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7ED05A"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Mezclado</w:t>
      </w:r>
    </w:p>
    <w:p w14:paraId="260BD261" w14:textId="77777777" w:rsidR="00C36B7F" w:rsidRPr="000560C3" w:rsidRDefault="00C36B7F" w:rsidP="00C36B7F">
      <w:pPr>
        <w:tabs>
          <w:tab w:val="left" w:pos="560"/>
        </w:tabs>
        <w:jc w:val="both"/>
        <w:rPr>
          <w:rFonts w:ascii="Verdana" w:hAnsi="Verdana"/>
        </w:rPr>
      </w:pPr>
      <w:r w:rsidRPr="000560C3">
        <w:rPr>
          <w:rFonts w:ascii="Verdana" w:hAnsi="Verdana"/>
        </w:rPr>
        <w:t>El hormigón deberá ser mezclado mecánicamente dosificando por volumen y deseablemente por peso. Para esta tarea:</w:t>
      </w:r>
    </w:p>
    <w:p w14:paraId="2E92AA3B" w14:textId="77777777" w:rsidR="00C36B7F" w:rsidRPr="000560C3" w:rsidRDefault="00C36B7F" w:rsidP="00C36B7F">
      <w:pPr>
        <w:pStyle w:val="Prrafodelista"/>
        <w:widowControl w:val="0"/>
        <w:numPr>
          <w:ilvl w:val="0"/>
          <w:numId w:val="105"/>
        </w:numPr>
        <w:tabs>
          <w:tab w:val="left" w:pos="560"/>
        </w:tabs>
        <w:autoSpaceDE w:val="0"/>
        <w:autoSpaceDN w:val="0"/>
        <w:spacing w:before="120"/>
        <w:ind w:left="567" w:hanging="357"/>
        <w:jc w:val="both"/>
        <w:rPr>
          <w:rFonts w:ascii="Verdana" w:hAnsi="Verdana"/>
        </w:rPr>
      </w:pPr>
      <w:r w:rsidRPr="000560C3">
        <w:rPr>
          <w:rFonts w:ascii="Verdana" w:hAnsi="Verdana"/>
        </w:rPr>
        <w:t>Se utilizarán una o más hormigoneras de capacidad adecuada y se empleará personal especializado para su manejo.</w:t>
      </w:r>
    </w:p>
    <w:p w14:paraId="4B996EDA" w14:textId="77777777" w:rsidR="00C36B7F" w:rsidRPr="000560C3" w:rsidRDefault="00C36B7F" w:rsidP="00C36B7F">
      <w:pPr>
        <w:pStyle w:val="Prrafodelista"/>
        <w:widowControl w:val="0"/>
        <w:numPr>
          <w:ilvl w:val="0"/>
          <w:numId w:val="105"/>
        </w:numPr>
        <w:tabs>
          <w:tab w:val="left" w:pos="560"/>
        </w:tabs>
        <w:autoSpaceDE w:val="0"/>
        <w:autoSpaceDN w:val="0"/>
        <w:spacing w:before="120"/>
        <w:ind w:hanging="357"/>
        <w:jc w:val="both"/>
        <w:rPr>
          <w:rFonts w:ascii="Verdana" w:hAnsi="Verdana"/>
        </w:rPr>
      </w:pPr>
      <w:r w:rsidRPr="000560C3">
        <w:rPr>
          <w:rFonts w:ascii="Verdana" w:hAnsi="Verdana"/>
        </w:rPr>
        <w:t>Periódicamente se verificará la uniformidad del mezclado.</w:t>
      </w:r>
    </w:p>
    <w:p w14:paraId="583E7DBB" w14:textId="77777777" w:rsidR="00C36B7F" w:rsidRPr="000560C3" w:rsidRDefault="00C36B7F" w:rsidP="00C36B7F">
      <w:pPr>
        <w:pStyle w:val="Prrafodelista"/>
        <w:widowControl w:val="0"/>
        <w:numPr>
          <w:ilvl w:val="0"/>
          <w:numId w:val="105"/>
        </w:numPr>
        <w:tabs>
          <w:tab w:val="left" w:pos="560"/>
        </w:tabs>
        <w:autoSpaceDE w:val="0"/>
        <w:autoSpaceDN w:val="0"/>
        <w:spacing w:before="120"/>
        <w:ind w:hanging="357"/>
        <w:jc w:val="both"/>
        <w:rPr>
          <w:rFonts w:ascii="Verdana" w:hAnsi="Verdana"/>
        </w:rPr>
      </w:pPr>
      <w:r w:rsidRPr="000560C3">
        <w:rPr>
          <w:rFonts w:ascii="Verdana" w:hAnsi="Verdana"/>
        </w:rPr>
        <w:t>Los materiales componentes serán introducidos en el orden siguiente:</w:t>
      </w:r>
    </w:p>
    <w:p w14:paraId="706A5548" w14:textId="77777777" w:rsidR="00C36B7F" w:rsidRPr="000560C3" w:rsidRDefault="00C36B7F" w:rsidP="00C36B7F">
      <w:pPr>
        <w:pStyle w:val="Prrafodelista"/>
        <w:widowControl w:val="0"/>
        <w:numPr>
          <w:ilvl w:val="0"/>
          <w:numId w:val="106"/>
        </w:numPr>
        <w:tabs>
          <w:tab w:val="left" w:pos="560"/>
        </w:tabs>
        <w:autoSpaceDE w:val="0"/>
        <w:autoSpaceDN w:val="0"/>
        <w:jc w:val="both"/>
        <w:rPr>
          <w:rFonts w:ascii="Verdana" w:hAnsi="Verdana"/>
        </w:rPr>
      </w:pPr>
      <w:r w:rsidRPr="000560C3">
        <w:rPr>
          <w:rFonts w:ascii="Verdana" w:hAnsi="Verdana"/>
        </w:rPr>
        <w:t>Una parte del agua del mezclado (aproximadamente la mitad)</w:t>
      </w:r>
    </w:p>
    <w:p w14:paraId="3A56B001" w14:textId="77777777" w:rsidR="00C36B7F" w:rsidRPr="000560C3" w:rsidRDefault="00C36B7F" w:rsidP="00C36B7F">
      <w:pPr>
        <w:pStyle w:val="Prrafodelista"/>
        <w:widowControl w:val="0"/>
        <w:numPr>
          <w:ilvl w:val="0"/>
          <w:numId w:val="106"/>
        </w:numPr>
        <w:tabs>
          <w:tab w:val="left" w:pos="560"/>
        </w:tabs>
        <w:autoSpaceDE w:val="0"/>
        <w:autoSpaceDN w:val="0"/>
        <w:jc w:val="both"/>
        <w:rPr>
          <w:rFonts w:ascii="Verdana" w:hAnsi="Verdana"/>
        </w:rPr>
      </w:pPr>
      <w:r w:rsidRPr="000560C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AAAF227" w14:textId="77777777" w:rsidR="00C36B7F" w:rsidRPr="000560C3" w:rsidRDefault="00C36B7F" w:rsidP="00C36B7F">
      <w:pPr>
        <w:pStyle w:val="Prrafodelista"/>
        <w:widowControl w:val="0"/>
        <w:numPr>
          <w:ilvl w:val="0"/>
          <w:numId w:val="106"/>
        </w:numPr>
        <w:tabs>
          <w:tab w:val="left" w:pos="560"/>
        </w:tabs>
        <w:autoSpaceDE w:val="0"/>
        <w:autoSpaceDN w:val="0"/>
        <w:jc w:val="both"/>
        <w:rPr>
          <w:rFonts w:ascii="Verdana" w:hAnsi="Verdana"/>
        </w:rPr>
      </w:pPr>
      <w:r w:rsidRPr="000560C3">
        <w:rPr>
          <w:rFonts w:ascii="Verdana" w:hAnsi="Verdana"/>
        </w:rPr>
        <w:t>La grava</w:t>
      </w:r>
    </w:p>
    <w:p w14:paraId="7B188932" w14:textId="77777777" w:rsidR="00C36B7F" w:rsidRPr="000560C3" w:rsidRDefault="00C36B7F" w:rsidP="00C36B7F">
      <w:pPr>
        <w:pStyle w:val="Prrafodelista"/>
        <w:widowControl w:val="0"/>
        <w:numPr>
          <w:ilvl w:val="0"/>
          <w:numId w:val="106"/>
        </w:numPr>
        <w:tabs>
          <w:tab w:val="left" w:pos="560"/>
        </w:tabs>
        <w:autoSpaceDE w:val="0"/>
        <w:autoSpaceDN w:val="0"/>
        <w:jc w:val="both"/>
        <w:rPr>
          <w:rFonts w:ascii="Verdana" w:hAnsi="Verdana"/>
        </w:rPr>
      </w:pPr>
      <w:r w:rsidRPr="000560C3">
        <w:rPr>
          <w:rFonts w:ascii="Verdana" w:hAnsi="Verdana"/>
        </w:rPr>
        <w:t>El resto del agua de amasado</w:t>
      </w:r>
    </w:p>
    <w:p w14:paraId="77544ADB" w14:textId="77777777" w:rsidR="00C36B7F" w:rsidRPr="000560C3" w:rsidRDefault="00C36B7F" w:rsidP="00C36B7F">
      <w:pPr>
        <w:tabs>
          <w:tab w:val="left" w:pos="560"/>
        </w:tabs>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C8B1F6" w14:textId="77777777" w:rsidR="00C36B7F" w:rsidRPr="000560C3" w:rsidRDefault="00C36B7F" w:rsidP="00C36B7F">
      <w:pPr>
        <w:tabs>
          <w:tab w:val="left" w:pos="560"/>
        </w:tabs>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696014B0" w14:textId="77777777" w:rsidR="00C36B7F" w:rsidRPr="000560C3" w:rsidRDefault="00C36B7F" w:rsidP="00C36B7F">
      <w:pPr>
        <w:tabs>
          <w:tab w:val="left" w:pos="560"/>
        </w:tabs>
        <w:jc w:val="both"/>
        <w:rPr>
          <w:rFonts w:ascii="Verdana" w:hAnsi="Verdana"/>
        </w:rPr>
      </w:pPr>
      <w:r w:rsidRPr="000560C3">
        <w:rPr>
          <w:rFonts w:ascii="Verdana" w:hAnsi="Verdana"/>
        </w:rPr>
        <w:t>El mezclado manual queda expresamente prohibido.</w:t>
      </w:r>
    </w:p>
    <w:p w14:paraId="26069A8D"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Transporte</w:t>
      </w:r>
    </w:p>
    <w:p w14:paraId="6663DB4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E10F23"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180E765A"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Para los medios corrientes de transporte, el hormigón debe colocarse en su posición definitiva dentro de los encofrados, antes de que transcurran 30 minutos desde su preparación.</w:t>
      </w:r>
    </w:p>
    <w:p w14:paraId="7DDF1CDB"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Hormigonado</w:t>
      </w:r>
    </w:p>
    <w:p w14:paraId="7362E64E"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hormigonado deberá cumplir con las exigencias y requisitos establecidos en la Norma CBH-87 para hormigones.</w:t>
      </w:r>
    </w:p>
    <w:p w14:paraId="342A3C24"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No se procederá al vaciado de los elementos estructurales sin antes contar con la autorización del </w:t>
      </w:r>
      <w:r w:rsidRPr="000560C3">
        <w:rPr>
          <w:rFonts w:ascii="Verdana" w:hAnsi="Verdana"/>
        </w:rPr>
        <w:t>Inspector de proyecto</w:t>
      </w:r>
      <w:r w:rsidRPr="000560C3">
        <w:rPr>
          <w:rFonts w:ascii="Verdana" w:hAnsi="Verdana" w:cs="Tahoma"/>
        </w:rPr>
        <w:t>.</w:t>
      </w:r>
    </w:p>
    <w:p w14:paraId="53520A04"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El vaciado del hormigón se realizará de acuerdo a un plan de trabajo previamente autorizado por el </w:t>
      </w:r>
      <w:r w:rsidRPr="000560C3">
        <w:rPr>
          <w:rFonts w:ascii="Verdana" w:hAnsi="Verdana"/>
        </w:rPr>
        <w:t>Inspector de proyecto</w:t>
      </w:r>
      <w:r w:rsidRPr="000560C3">
        <w:rPr>
          <w:rFonts w:ascii="Verdana" w:hAnsi="Verdana" w:cs="Tahoma"/>
        </w:rPr>
        <w:t>.</w:t>
      </w:r>
    </w:p>
    <w:p w14:paraId="0D572C99"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El vaciado de hormigón correspondiente a cada elemento estructural debe ser de forma continua, solo se interrumpirá en los sectores donde los planos y/o memoria de cálculo </w:t>
      </w:r>
      <w:r w:rsidRPr="000560C3">
        <w:rPr>
          <w:rFonts w:ascii="Verdana" w:hAnsi="Verdana" w:cs="Tahoma"/>
        </w:rPr>
        <w:lastRenderedPageBreak/>
        <w:t xml:space="preserve">indique las juntas constructivas. De manera previa se humedecerán los encofrados y/o se pondrán los desmoldantes correspondientes. </w:t>
      </w:r>
    </w:p>
    <w:p w14:paraId="6456A7B2"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En caso de que no se indiquen las juntas constructivas en el proyecto, el </w:t>
      </w:r>
      <w:r w:rsidRPr="000560C3">
        <w:rPr>
          <w:rFonts w:ascii="Verdana" w:hAnsi="Verdana"/>
        </w:rPr>
        <w:t>Inspector de proyecto</w:t>
      </w:r>
      <w:r w:rsidRPr="000560C3">
        <w:rPr>
          <w:rFonts w:ascii="Verdana" w:hAnsi="Verdana" w:cs="Tahoma"/>
        </w:rPr>
        <w:t xml:space="preserve"> indicará donde pueden hacerse las juntas constructivas.</w:t>
      </w:r>
    </w:p>
    <w:p w14:paraId="6B6C47C1"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Las siguientes prohibiciones para el hormigonado deben tenerse en cuenta:</w:t>
      </w:r>
    </w:p>
    <w:p w14:paraId="3409AD20" w14:textId="77777777" w:rsidR="00C36B7F" w:rsidRPr="000560C3" w:rsidRDefault="00C36B7F" w:rsidP="00C36B7F">
      <w:pPr>
        <w:pStyle w:val="Prrafodelista"/>
        <w:widowControl w:val="0"/>
        <w:numPr>
          <w:ilvl w:val="0"/>
          <w:numId w:val="98"/>
        </w:numPr>
        <w:tabs>
          <w:tab w:val="left" w:pos="8711"/>
        </w:tabs>
        <w:autoSpaceDE w:val="0"/>
        <w:autoSpaceDN w:val="0"/>
        <w:jc w:val="both"/>
        <w:rPr>
          <w:rFonts w:ascii="Verdana" w:hAnsi="Verdana" w:cs="Tahoma"/>
        </w:rPr>
      </w:pPr>
      <w:r w:rsidRPr="000560C3">
        <w:rPr>
          <w:rFonts w:ascii="Verdana" w:hAnsi="Verdana" w:cs="Tahoma"/>
        </w:rPr>
        <w:t>La temperatura de vaciado no será menor a 5°C.</w:t>
      </w:r>
    </w:p>
    <w:p w14:paraId="724381C2" w14:textId="77777777" w:rsidR="00C36B7F" w:rsidRPr="000560C3" w:rsidRDefault="00C36B7F" w:rsidP="00C36B7F">
      <w:pPr>
        <w:pStyle w:val="Prrafodelista"/>
        <w:widowControl w:val="0"/>
        <w:numPr>
          <w:ilvl w:val="0"/>
          <w:numId w:val="98"/>
        </w:numPr>
        <w:tabs>
          <w:tab w:val="left" w:pos="8711"/>
        </w:tabs>
        <w:autoSpaceDE w:val="0"/>
        <w:autoSpaceDN w:val="0"/>
        <w:jc w:val="both"/>
        <w:rPr>
          <w:rFonts w:ascii="Verdana" w:hAnsi="Verdana" w:cs="Tahoma"/>
        </w:rPr>
      </w:pPr>
      <w:r w:rsidRPr="000560C3">
        <w:rPr>
          <w:rFonts w:ascii="Verdana" w:hAnsi="Verdana" w:cs="Tahoma"/>
        </w:rPr>
        <w:t>No podrá efectuarse el vaciado durante la lluvia.</w:t>
      </w:r>
    </w:p>
    <w:p w14:paraId="22D5E737" w14:textId="77777777" w:rsidR="00C36B7F" w:rsidRPr="000560C3" w:rsidRDefault="00C36B7F" w:rsidP="00C36B7F">
      <w:pPr>
        <w:pStyle w:val="Prrafodelista"/>
        <w:widowControl w:val="0"/>
        <w:numPr>
          <w:ilvl w:val="0"/>
          <w:numId w:val="98"/>
        </w:numPr>
        <w:tabs>
          <w:tab w:val="left" w:pos="8711"/>
        </w:tabs>
        <w:autoSpaceDE w:val="0"/>
        <w:autoSpaceDN w:val="0"/>
        <w:jc w:val="both"/>
        <w:rPr>
          <w:rFonts w:ascii="Verdana" w:hAnsi="Verdana" w:cs="Tahoma"/>
        </w:rPr>
      </w:pPr>
      <w:r w:rsidRPr="000560C3">
        <w:rPr>
          <w:rFonts w:ascii="Verdana" w:hAnsi="Verdana" w:cs="Tahoma"/>
        </w:rPr>
        <w:t>No será permitido disponer de grandes cantidades de hormigón en un solo lugar para esparcirlo posteriormente.</w:t>
      </w:r>
    </w:p>
    <w:p w14:paraId="0313E6A7" w14:textId="77777777" w:rsidR="00C36B7F" w:rsidRPr="000560C3" w:rsidRDefault="00C36B7F" w:rsidP="00C36B7F">
      <w:pPr>
        <w:pStyle w:val="Prrafodelista"/>
        <w:widowControl w:val="0"/>
        <w:numPr>
          <w:ilvl w:val="0"/>
          <w:numId w:val="98"/>
        </w:numPr>
        <w:tabs>
          <w:tab w:val="left" w:pos="8711"/>
        </w:tabs>
        <w:autoSpaceDE w:val="0"/>
        <w:autoSpaceDN w:val="0"/>
        <w:jc w:val="both"/>
        <w:rPr>
          <w:rFonts w:ascii="Verdana" w:hAnsi="Verdana" w:cs="Tahoma"/>
        </w:rPr>
      </w:pPr>
      <w:r w:rsidRPr="000560C3">
        <w:rPr>
          <w:rFonts w:ascii="Verdana" w:hAnsi="Verdana" w:cs="Tahoma"/>
        </w:rPr>
        <w:t>Por ningún motivo se podrá agregar agua en el momento de hormigonar.</w:t>
      </w:r>
    </w:p>
    <w:p w14:paraId="2D84349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espesor máximo de la capa de hormigón no deberá exceder a 20 cm para permitir una compactación eficaz.</w:t>
      </w:r>
    </w:p>
    <w:p w14:paraId="43E246DF"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velocidad del vaciado será la suficiente para garantizar que el hormigón se mantenga plástico en todo momento.</w:t>
      </w:r>
    </w:p>
    <w:p w14:paraId="5AC5A47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No se podrá verter el hormigón en caída libre desde alturas superiores a 1,50 m, debiendo en este caso utilizar canalones, embudos o ductos.</w:t>
      </w:r>
    </w:p>
    <w:p w14:paraId="6B433FB2"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vaciado en losas deberá efectuarse por franjas de ancho tal que, al vaciar la capa siguiente, en la primera no se haya iniciado el fraguado.</w:t>
      </w:r>
    </w:p>
    <w:p w14:paraId="0DEF8109"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Compactación</w:t>
      </w:r>
    </w:p>
    <w:p w14:paraId="3835E301"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compactación de los hormigones se realizará mediante vibrado de manera tal que se eliminen los huecos o burbujas de aire en el interior de la masa, evitando la disgregación de los agregados.</w:t>
      </w:r>
    </w:p>
    <w:p w14:paraId="065261B4"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vibrado será realizado mediante vibradoras de inmersión y alta frecuencia que deberán ser manejadas por obreros con experiencia en la actividad.</w:t>
      </w:r>
    </w:p>
    <w:p w14:paraId="217ADCAE"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De ninguna manera se permitirá el uso de las vibradoras para el transporte de la mezcla o la distribución dentro del encofrado.</w:t>
      </w:r>
    </w:p>
    <w:p w14:paraId="0170D21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n ningún caso se iniciará el vaciado si no se cuenta por lo menos con dos vibradoras en perfecto estado y con el diámetro de la aguja adecuado para el elemento.</w:t>
      </w:r>
    </w:p>
    <w:p w14:paraId="6038456C"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Las vibradoras serán introducidas en puntos equidistantes a 45 cm. entre sí y durante 5 a 15 segundos para evitar la disgregación.</w:t>
      </w:r>
    </w:p>
    <w:p w14:paraId="69CC1940"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55F1897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compactado del hormigón se completará con un apisonado manual del hormigón y un golpeteo de los encofrados.</w:t>
      </w:r>
    </w:p>
    <w:p w14:paraId="2E334C3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La compactación manual del hormigón mediante varillas de hierro será usada solo bajo autorización de </w:t>
      </w:r>
      <w:r w:rsidRPr="000560C3">
        <w:rPr>
          <w:rFonts w:ascii="Verdana" w:hAnsi="Verdana"/>
        </w:rPr>
        <w:t>Inspector de proyecto</w:t>
      </w:r>
      <w:r w:rsidRPr="000560C3">
        <w:rPr>
          <w:rFonts w:ascii="Verdana" w:hAnsi="Verdana" w:cs="Tahoma"/>
        </w:rPr>
        <w:t>.</w:t>
      </w:r>
    </w:p>
    <w:p w14:paraId="00FF6D04"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Desencofrado</w:t>
      </w:r>
    </w:p>
    <w:p w14:paraId="6205EB2C"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560C3">
        <w:rPr>
          <w:rFonts w:ascii="Verdana" w:hAnsi="Verdana"/>
        </w:rPr>
        <w:t>Inspector de proyecto</w:t>
      </w:r>
      <w:r w:rsidRPr="000560C3">
        <w:rPr>
          <w:rFonts w:ascii="Verdana" w:hAnsi="Verdana" w:cs="Tahoma"/>
        </w:rPr>
        <w:t>.</w:t>
      </w:r>
    </w:p>
    <w:p w14:paraId="181BE415"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0109CA8E"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FAC63A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encofrados superiores en superficies inclinadas deberán ser removidos tan pronto como el hormigón tenga suficiente resistencia para no escurrir.</w:t>
      </w:r>
    </w:p>
    <w:p w14:paraId="4377F51B"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6C02E05A" w14:textId="77777777" w:rsidR="00C36B7F" w:rsidRPr="000560C3" w:rsidRDefault="00C36B7F" w:rsidP="00C36B7F">
      <w:pPr>
        <w:tabs>
          <w:tab w:val="left" w:pos="8711"/>
        </w:tabs>
        <w:jc w:val="both"/>
        <w:rPr>
          <w:rFonts w:ascii="Verdana" w:hAnsi="Verdana" w:cs="Tahoma"/>
        </w:rPr>
      </w:pPr>
      <w:r w:rsidRPr="000560C3">
        <w:rPr>
          <w:rFonts w:ascii="Verdana" w:hAnsi="Verdana" w:cs="Tahoma"/>
        </w:rPr>
        <w:lastRenderedPageBreak/>
        <w:t>Los tiempos de desencofrado serán los indicados en el proyecto (planos y/o memoria de cálculo) y lo indicado en la norma CBH-87.</w:t>
      </w:r>
    </w:p>
    <w:p w14:paraId="4565CAD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El desencofrado requerirá la autorización del </w:t>
      </w:r>
      <w:r w:rsidRPr="000560C3">
        <w:rPr>
          <w:rFonts w:ascii="Verdana" w:hAnsi="Verdana"/>
        </w:rPr>
        <w:t>Inspector de proyecto</w:t>
      </w:r>
      <w:r w:rsidRPr="000560C3">
        <w:rPr>
          <w:rFonts w:ascii="Verdana" w:hAnsi="Verdana" w:cs="Tahoma"/>
        </w:rPr>
        <w:t>.</w:t>
      </w:r>
    </w:p>
    <w:p w14:paraId="6D23748B"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Protección y Curado</w:t>
      </w:r>
    </w:p>
    <w:p w14:paraId="043ADB8E"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Una vez vaciado el hormigón fresco, deberá protegerse contra la lluvia, el viento, sol y en general contra toda acción que lo perjudique.</w:t>
      </w:r>
    </w:p>
    <w:p w14:paraId="61058F28"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hormigón será protegido manteniéndose a una temperatura superior a 5°C por lo menos durante 96 horas.</w:t>
      </w:r>
    </w:p>
    <w:p w14:paraId="2D51D0B1"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6BFE401"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7A9ABBB3"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Control de Calidad</w:t>
      </w:r>
    </w:p>
    <w:p w14:paraId="1D1FAADB"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62EA4B8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ensayos a realizar serán los requeridos por la normativa CBH-87 pudiendo la Entidad Ejecutora realizar ensayos adicionales los cuales deberán ser indicados en su propuesta.</w:t>
      </w:r>
    </w:p>
    <w:p w14:paraId="51606E2E"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Para todos los casos, el nivel de control será el indicado en los planos constructivos o memoria de cálculo o, en ausencia de dicha indicación, se asumirá un nivel de control normal.</w:t>
      </w:r>
    </w:p>
    <w:p w14:paraId="7B6FC960" w14:textId="77777777" w:rsidR="00C36B7F" w:rsidRPr="000560C3" w:rsidRDefault="00C36B7F" w:rsidP="00C36B7F">
      <w:pPr>
        <w:pStyle w:val="Prrafodelista"/>
        <w:widowControl w:val="0"/>
        <w:numPr>
          <w:ilvl w:val="0"/>
          <w:numId w:val="97"/>
        </w:numPr>
        <w:tabs>
          <w:tab w:val="left" w:pos="8711"/>
        </w:tabs>
        <w:autoSpaceDE w:val="0"/>
        <w:autoSpaceDN w:val="0"/>
        <w:spacing w:line="360" w:lineRule="auto"/>
        <w:jc w:val="both"/>
        <w:rPr>
          <w:rFonts w:ascii="Verdana" w:hAnsi="Verdana" w:cs="Tahoma"/>
          <w:b/>
        </w:rPr>
      </w:pPr>
      <w:r w:rsidRPr="000560C3">
        <w:rPr>
          <w:rFonts w:ascii="Verdana" w:hAnsi="Verdana" w:cs="Tahoma"/>
          <w:b/>
        </w:rPr>
        <w:t>Ensayos a Realizar</w:t>
      </w:r>
    </w:p>
    <w:p w14:paraId="0A8D72F2"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el caso del presente ítem mínimamente se realizarán los siguientes ensayos de calidad:</w:t>
      </w:r>
    </w:p>
    <w:p w14:paraId="6F7F662F" w14:textId="77777777" w:rsidR="00C36B7F" w:rsidRPr="000560C3" w:rsidRDefault="00C36B7F" w:rsidP="00C36B7F">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Granulometría de los Áridos.</w:t>
      </w:r>
    </w:p>
    <w:p w14:paraId="058002BA" w14:textId="77777777" w:rsidR="00C36B7F" w:rsidRPr="000560C3" w:rsidRDefault="00C36B7F" w:rsidP="00C36B7F">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Ensayos de Control de la Resistencia del Hormigón – Probetas Cilíndricas.</w:t>
      </w:r>
    </w:p>
    <w:p w14:paraId="1AF5518B" w14:textId="77777777" w:rsidR="00C36B7F" w:rsidRPr="000560C3" w:rsidRDefault="00C36B7F" w:rsidP="00C36B7F">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Ensayos de Control de la Consistencia del Hormigón - Cono de Abraham.</w:t>
      </w:r>
    </w:p>
    <w:p w14:paraId="50460F45" w14:textId="77777777" w:rsidR="00C36B7F" w:rsidRPr="000560C3" w:rsidRDefault="00C36B7F" w:rsidP="00C36B7F">
      <w:pPr>
        <w:pStyle w:val="Prrafodelista"/>
        <w:widowControl w:val="0"/>
        <w:numPr>
          <w:ilvl w:val="0"/>
          <w:numId w:val="94"/>
        </w:numPr>
        <w:tabs>
          <w:tab w:val="left" w:pos="8711"/>
        </w:tabs>
        <w:autoSpaceDE w:val="0"/>
        <w:autoSpaceDN w:val="0"/>
        <w:jc w:val="both"/>
        <w:rPr>
          <w:rFonts w:ascii="Verdana" w:hAnsi="Verdana" w:cs="Tahoma"/>
        </w:rPr>
      </w:pPr>
      <w:r w:rsidRPr="000560C3">
        <w:rPr>
          <w:rFonts w:ascii="Verdana" w:hAnsi="Verdana" w:cs="Tahoma"/>
        </w:rPr>
        <w:t>Ensayo de la Máquina de los Ángeles.</w:t>
      </w:r>
    </w:p>
    <w:p w14:paraId="2AC4B8B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Adicionalmente, el </w:t>
      </w:r>
      <w:r w:rsidRPr="000560C3">
        <w:rPr>
          <w:rFonts w:ascii="Verdana" w:hAnsi="Verdana"/>
        </w:rPr>
        <w:t>Inspector de proyecto</w:t>
      </w:r>
      <w:r w:rsidRPr="000560C3">
        <w:rPr>
          <w:rFonts w:ascii="Verdana" w:hAnsi="Verdana" w:cs="Tahoma"/>
        </w:rPr>
        <w:t xml:space="preserve"> indicará la realización de los siguientes ensayos de calidad cuando las condiciones de la obra así lo requieran:</w:t>
      </w:r>
    </w:p>
    <w:p w14:paraId="57EFE900" w14:textId="77777777" w:rsidR="00C36B7F" w:rsidRPr="000560C3" w:rsidRDefault="00C36B7F" w:rsidP="00C36B7F">
      <w:pPr>
        <w:pStyle w:val="Prrafodelista"/>
        <w:widowControl w:val="0"/>
        <w:numPr>
          <w:ilvl w:val="0"/>
          <w:numId w:val="95"/>
        </w:numPr>
        <w:tabs>
          <w:tab w:val="left" w:pos="8711"/>
        </w:tabs>
        <w:autoSpaceDE w:val="0"/>
        <w:autoSpaceDN w:val="0"/>
        <w:jc w:val="both"/>
        <w:rPr>
          <w:rFonts w:ascii="Verdana" w:hAnsi="Verdana" w:cs="Tahoma"/>
        </w:rPr>
      </w:pPr>
      <w:r w:rsidRPr="000560C3">
        <w:rPr>
          <w:rFonts w:ascii="Verdana" w:hAnsi="Verdana" w:cs="Tahoma"/>
        </w:rPr>
        <w:t>Ensayos de calidad sobre el cemento.</w:t>
      </w:r>
    </w:p>
    <w:p w14:paraId="29CA83A3" w14:textId="77777777" w:rsidR="00C36B7F" w:rsidRPr="000560C3" w:rsidRDefault="00C36B7F" w:rsidP="00C36B7F">
      <w:pPr>
        <w:pStyle w:val="Prrafodelista"/>
        <w:widowControl w:val="0"/>
        <w:numPr>
          <w:ilvl w:val="0"/>
          <w:numId w:val="95"/>
        </w:numPr>
        <w:tabs>
          <w:tab w:val="left" w:pos="8711"/>
        </w:tabs>
        <w:autoSpaceDE w:val="0"/>
        <w:autoSpaceDN w:val="0"/>
        <w:jc w:val="both"/>
        <w:rPr>
          <w:rFonts w:ascii="Verdana" w:hAnsi="Verdana" w:cs="Tahoma"/>
        </w:rPr>
      </w:pPr>
      <w:r w:rsidRPr="000560C3">
        <w:rPr>
          <w:rFonts w:ascii="Verdana" w:hAnsi="Verdana" w:cs="Tahoma"/>
        </w:rPr>
        <w:t>Ensayos de calidad de los aceros de refuerzo.</w:t>
      </w:r>
    </w:p>
    <w:p w14:paraId="5928C780" w14:textId="77777777" w:rsidR="00C36B7F" w:rsidRPr="000560C3" w:rsidRDefault="00C36B7F" w:rsidP="00C36B7F">
      <w:pPr>
        <w:pStyle w:val="Prrafodelista"/>
        <w:widowControl w:val="0"/>
        <w:numPr>
          <w:ilvl w:val="0"/>
          <w:numId w:val="95"/>
        </w:numPr>
        <w:tabs>
          <w:tab w:val="left" w:pos="8711"/>
        </w:tabs>
        <w:autoSpaceDE w:val="0"/>
        <w:autoSpaceDN w:val="0"/>
        <w:jc w:val="both"/>
        <w:rPr>
          <w:rFonts w:ascii="Verdana" w:hAnsi="Verdana" w:cs="Tahoma"/>
        </w:rPr>
      </w:pPr>
      <w:r w:rsidRPr="000560C3">
        <w:rPr>
          <w:rFonts w:ascii="Verdana" w:hAnsi="Verdana" w:cs="Tahoma"/>
        </w:rPr>
        <w:t>Ensayo de la Máquina de los Ángeles.</w:t>
      </w:r>
    </w:p>
    <w:p w14:paraId="0C7A57B0" w14:textId="77777777" w:rsidR="00C36B7F" w:rsidRPr="000560C3" w:rsidRDefault="00C36B7F" w:rsidP="00C36B7F">
      <w:pPr>
        <w:pStyle w:val="Prrafodelista"/>
        <w:widowControl w:val="0"/>
        <w:numPr>
          <w:ilvl w:val="0"/>
          <w:numId w:val="95"/>
        </w:numPr>
        <w:tabs>
          <w:tab w:val="left" w:pos="8711"/>
        </w:tabs>
        <w:autoSpaceDE w:val="0"/>
        <w:autoSpaceDN w:val="0"/>
        <w:jc w:val="both"/>
        <w:rPr>
          <w:rFonts w:ascii="Verdana" w:hAnsi="Verdana" w:cs="Tahoma"/>
        </w:rPr>
      </w:pPr>
      <w:r w:rsidRPr="000560C3">
        <w:rPr>
          <w:rFonts w:ascii="Verdana" w:hAnsi="Verdana" w:cs="Tahoma"/>
        </w:rPr>
        <w:t xml:space="preserve">Otros que el proponente oferte en su propuesta. </w:t>
      </w:r>
    </w:p>
    <w:p w14:paraId="4C82BAC7" w14:textId="77777777" w:rsidR="00C36B7F" w:rsidRPr="000560C3" w:rsidRDefault="00C36B7F" w:rsidP="00C36B7F">
      <w:pPr>
        <w:pStyle w:val="Prrafodelista"/>
        <w:widowControl w:val="0"/>
        <w:numPr>
          <w:ilvl w:val="0"/>
          <w:numId w:val="97"/>
        </w:numPr>
        <w:tabs>
          <w:tab w:val="left" w:pos="8711"/>
        </w:tabs>
        <w:autoSpaceDE w:val="0"/>
        <w:autoSpaceDN w:val="0"/>
        <w:spacing w:line="360" w:lineRule="auto"/>
        <w:jc w:val="both"/>
        <w:rPr>
          <w:rFonts w:ascii="Verdana" w:hAnsi="Verdana" w:cs="Tahoma"/>
          <w:b/>
        </w:rPr>
      </w:pPr>
      <w:r w:rsidRPr="000560C3">
        <w:rPr>
          <w:rFonts w:ascii="Verdana" w:hAnsi="Verdana" w:cs="Tahoma"/>
          <w:b/>
        </w:rPr>
        <w:t>Laboratorio</w:t>
      </w:r>
    </w:p>
    <w:p w14:paraId="4E4434D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Todos los ensayos se realizarán en un laboratorio que cuenten con la certificación correspondiente y que haya sido aprobado por el </w:t>
      </w:r>
      <w:r w:rsidRPr="000560C3">
        <w:rPr>
          <w:rFonts w:ascii="Verdana" w:hAnsi="Verdana"/>
        </w:rPr>
        <w:t>Inspector de proyecto</w:t>
      </w:r>
      <w:r w:rsidRPr="000560C3">
        <w:rPr>
          <w:rFonts w:ascii="Verdana" w:hAnsi="Verdana" w:cs="Tahoma"/>
        </w:rPr>
        <w:t xml:space="preserve">. La extracción de muestras o los ensayos serán realizados en presencia del </w:t>
      </w:r>
      <w:r w:rsidRPr="000560C3">
        <w:rPr>
          <w:rFonts w:ascii="Verdana" w:hAnsi="Verdana"/>
        </w:rPr>
        <w:t>Inspector de proyecto</w:t>
      </w:r>
      <w:r w:rsidRPr="000560C3">
        <w:rPr>
          <w:rFonts w:ascii="Verdana" w:hAnsi="Verdana" w:cs="Tahoma"/>
        </w:rPr>
        <w:t>, mismo que custodiará las muestras desde el día de su obtención hasta su ensayo.</w:t>
      </w:r>
    </w:p>
    <w:p w14:paraId="29AC0010" w14:textId="77777777" w:rsidR="00C36B7F" w:rsidRPr="000560C3" w:rsidRDefault="00C36B7F" w:rsidP="00C36B7F">
      <w:pPr>
        <w:pStyle w:val="Prrafodelista"/>
        <w:widowControl w:val="0"/>
        <w:numPr>
          <w:ilvl w:val="0"/>
          <w:numId w:val="99"/>
        </w:numPr>
        <w:tabs>
          <w:tab w:val="left" w:pos="8711"/>
        </w:tabs>
        <w:autoSpaceDE w:val="0"/>
        <w:autoSpaceDN w:val="0"/>
        <w:spacing w:line="360" w:lineRule="auto"/>
        <w:jc w:val="both"/>
        <w:rPr>
          <w:rFonts w:ascii="Verdana" w:hAnsi="Verdana" w:cs="Tahoma"/>
          <w:b/>
        </w:rPr>
      </w:pPr>
      <w:r w:rsidRPr="000560C3">
        <w:rPr>
          <w:rFonts w:ascii="Verdana" w:hAnsi="Verdana" w:cs="Tahoma"/>
          <w:b/>
        </w:rPr>
        <w:t>Frecuencia de los Ensayos</w:t>
      </w:r>
    </w:p>
    <w:p w14:paraId="468B2520"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frecuencia de los ensayos tanto de los materiales como del propio hormigón y mortero se tomará de acuerdo a lo indicado en la normativa CBH-87 en conformidad con el nivel de control del proyecto.</w:t>
      </w:r>
    </w:p>
    <w:p w14:paraId="631C291F"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560C3">
        <w:rPr>
          <w:rFonts w:ascii="Verdana" w:hAnsi="Verdana"/>
        </w:rPr>
        <w:t>Inspector de proyecto</w:t>
      </w:r>
      <w:r w:rsidRPr="000560C3">
        <w:rPr>
          <w:rFonts w:ascii="Verdana" w:hAnsi="Verdana" w:cs="Tahoma"/>
        </w:rPr>
        <w:t>.</w:t>
      </w:r>
    </w:p>
    <w:p w14:paraId="4A6264B3"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BE0A15" w14:textId="77777777" w:rsidR="00C36B7F" w:rsidRPr="000560C3" w:rsidRDefault="00C36B7F" w:rsidP="00C36B7F">
      <w:pPr>
        <w:tabs>
          <w:tab w:val="left" w:pos="8711"/>
        </w:tabs>
        <w:jc w:val="both"/>
        <w:rPr>
          <w:rFonts w:ascii="Verdana" w:hAnsi="Verdana" w:cs="Tahoma"/>
        </w:rPr>
      </w:pPr>
      <w:r w:rsidRPr="000560C3">
        <w:rPr>
          <w:rFonts w:ascii="Verdana" w:hAnsi="Verdana" w:cs="Tahoma"/>
        </w:rPr>
        <w:lastRenderedPageBreak/>
        <w:t xml:space="preserve">En el transcurso de la obra, además de lo indicado por la normativa, se tomarán 4 probetas en cada vaciado o cada vez que lo exija el </w:t>
      </w:r>
      <w:r w:rsidRPr="000560C3">
        <w:rPr>
          <w:rFonts w:ascii="Verdana" w:hAnsi="Verdana"/>
        </w:rPr>
        <w:t>Inspector de proyecto</w:t>
      </w:r>
      <w:r w:rsidRPr="000560C3">
        <w:rPr>
          <w:rFonts w:ascii="Verdana" w:hAnsi="Verdana" w:cs="Tahoma"/>
        </w:rPr>
        <w:t>. La Entidad Ejecutora podrá moldear un mayor número de probetas para efectuar ensayos a edades menores a los siete días y así apreciar la resistencia probable de los hormigones.</w:t>
      </w:r>
    </w:p>
    <w:p w14:paraId="0495A66B"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C1E01BA"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Queda sobreentendido que es obligación de la Entidad Ejecutora realizar ajustes y correcciones en la dosificación, hasta obtener los resultados requeridos. En caso de incumplimiento, el </w:t>
      </w:r>
      <w:r w:rsidRPr="000560C3">
        <w:rPr>
          <w:rFonts w:ascii="Verdana" w:hAnsi="Verdana"/>
        </w:rPr>
        <w:t>Inspector de proyecto</w:t>
      </w:r>
      <w:r w:rsidRPr="000560C3">
        <w:rPr>
          <w:rFonts w:ascii="Verdana" w:hAnsi="Verdana" w:cs="Tahoma"/>
        </w:rPr>
        <w:t xml:space="preserve"> dispondrá la paralización inmediata de los trabajos.</w:t>
      </w:r>
    </w:p>
    <w:p w14:paraId="263538E1" w14:textId="77777777" w:rsidR="00C36B7F" w:rsidRPr="000560C3" w:rsidRDefault="00C36B7F" w:rsidP="00C36B7F">
      <w:pPr>
        <w:tabs>
          <w:tab w:val="left" w:pos="560"/>
        </w:tabs>
        <w:jc w:val="both"/>
        <w:rPr>
          <w:rFonts w:ascii="Verdana" w:hAnsi="Verdana"/>
        </w:rPr>
      </w:pPr>
      <w:r w:rsidRPr="000560C3">
        <w:rPr>
          <w:rFonts w:ascii="Verdana" w:hAnsi="Verdana"/>
        </w:rPr>
        <w:t>En cualquier caso,</w:t>
      </w:r>
      <w:r w:rsidRPr="000560C3">
        <w:rPr>
          <w:rFonts w:ascii="Verdana" w:hAnsi="Verdan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8"/>
        <w:gridCol w:w="1608"/>
        <w:gridCol w:w="1789"/>
        <w:gridCol w:w="1310"/>
        <w:gridCol w:w="1260"/>
      </w:tblGrid>
      <w:tr w:rsidR="00C36B7F" w:rsidRPr="000560C3" w14:paraId="5A74E3C0" w14:textId="77777777" w:rsidTr="0091094C">
        <w:tc>
          <w:tcPr>
            <w:tcW w:w="909" w:type="pct"/>
            <w:shd w:val="clear" w:color="auto" w:fill="1F3864" w:themeFill="accent5" w:themeFillShade="80"/>
            <w:vAlign w:val="center"/>
          </w:tcPr>
          <w:p w14:paraId="62D3D066" w14:textId="77777777" w:rsidR="00C36B7F" w:rsidRPr="000560C3" w:rsidRDefault="00C36B7F" w:rsidP="0091094C">
            <w:pPr>
              <w:jc w:val="center"/>
              <w:rPr>
                <w:rFonts w:ascii="Verdana" w:hAnsi="Verdana" w:cs="Tahoma"/>
                <w:b/>
              </w:rPr>
            </w:pPr>
            <w:r w:rsidRPr="000560C3">
              <w:rPr>
                <w:rFonts w:ascii="Verdana" w:hAnsi="Verdana" w:cs="Tahoma"/>
                <w:b/>
              </w:rPr>
              <w:t xml:space="preserve">TIPO DEL </w:t>
            </w:r>
            <w:proofErr w:type="spellStart"/>
            <w:r w:rsidRPr="000560C3">
              <w:rPr>
                <w:rFonts w:ascii="Verdana" w:hAnsi="Verdana" w:cs="Tahoma"/>
                <w:b/>
              </w:rPr>
              <w:t>Hº</w:t>
            </w:r>
            <w:proofErr w:type="spellEnd"/>
          </w:p>
        </w:tc>
        <w:tc>
          <w:tcPr>
            <w:tcW w:w="871" w:type="pct"/>
            <w:shd w:val="clear" w:color="auto" w:fill="1F3864" w:themeFill="accent5" w:themeFillShade="80"/>
            <w:vAlign w:val="center"/>
          </w:tcPr>
          <w:p w14:paraId="72EECFE3" w14:textId="77777777" w:rsidR="00C36B7F" w:rsidRPr="000560C3" w:rsidRDefault="00C36B7F" w:rsidP="0091094C">
            <w:pPr>
              <w:jc w:val="center"/>
              <w:rPr>
                <w:rFonts w:ascii="Verdana" w:hAnsi="Verdana" w:cs="Tahoma"/>
                <w:b/>
              </w:rPr>
            </w:pPr>
            <w:r w:rsidRPr="000560C3">
              <w:rPr>
                <w:rFonts w:ascii="Verdana" w:hAnsi="Verdana" w:cs="Tahoma"/>
                <w:b/>
              </w:rPr>
              <w:t>TAM. MAX. AGREGADO</w:t>
            </w:r>
          </w:p>
        </w:tc>
        <w:tc>
          <w:tcPr>
            <w:tcW w:w="871" w:type="pct"/>
            <w:shd w:val="clear" w:color="auto" w:fill="1F3864" w:themeFill="accent5" w:themeFillShade="80"/>
            <w:vAlign w:val="center"/>
          </w:tcPr>
          <w:p w14:paraId="4EAA3AD0" w14:textId="77777777" w:rsidR="00C36B7F" w:rsidRPr="000560C3" w:rsidRDefault="00C36B7F" w:rsidP="0091094C">
            <w:pPr>
              <w:jc w:val="center"/>
              <w:rPr>
                <w:rFonts w:ascii="Verdana" w:hAnsi="Verdana" w:cs="Tahoma"/>
                <w:b/>
              </w:rPr>
            </w:pPr>
            <w:r w:rsidRPr="000560C3">
              <w:rPr>
                <w:rFonts w:ascii="Verdana" w:hAnsi="Verdana" w:cs="Tahoma"/>
                <w:b/>
              </w:rPr>
              <w:t>RES. Kg/cm2</w:t>
            </w:r>
          </w:p>
          <w:p w14:paraId="739F276F" w14:textId="77777777" w:rsidR="00C36B7F" w:rsidRPr="000560C3" w:rsidRDefault="00C36B7F" w:rsidP="0091094C">
            <w:pPr>
              <w:jc w:val="center"/>
              <w:rPr>
                <w:rFonts w:ascii="Verdana" w:hAnsi="Verdana" w:cs="Tahoma"/>
                <w:b/>
              </w:rPr>
            </w:pPr>
            <w:r w:rsidRPr="000560C3">
              <w:rPr>
                <w:rFonts w:ascii="Verdana" w:hAnsi="Verdana" w:cs="Tahoma"/>
                <w:b/>
              </w:rPr>
              <w:t>(28 días)</w:t>
            </w:r>
          </w:p>
        </w:tc>
        <w:tc>
          <w:tcPr>
            <w:tcW w:w="969" w:type="pct"/>
            <w:shd w:val="clear" w:color="auto" w:fill="1F3864" w:themeFill="accent5" w:themeFillShade="80"/>
            <w:vAlign w:val="center"/>
          </w:tcPr>
          <w:p w14:paraId="3BB8C06A" w14:textId="77777777" w:rsidR="00C36B7F" w:rsidRPr="000560C3" w:rsidRDefault="00C36B7F" w:rsidP="0091094C">
            <w:pPr>
              <w:jc w:val="center"/>
              <w:rPr>
                <w:rFonts w:ascii="Verdana" w:hAnsi="Verdana" w:cs="Tahoma"/>
                <w:b/>
                <w:lang w:val="pt-BR"/>
              </w:rPr>
            </w:pPr>
            <w:r w:rsidRPr="000560C3">
              <w:rPr>
                <w:rFonts w:ascii="Verdana" w:hAnsi="Verdana" w:cs="Tahoma"/>
                <w:b/>
                <w:lang w:val="pt-BR"/>
              </w:rPr>
              <w:t>PESO APROX. CEM. Kg/m3</w:t>
            </w:r>
          </w:p>
        </w:tc>
        <w:tc>
          <w:tcPr>
            <w:tcW w:w="697" w:type="pct"/>
            <w:shd w:val="clear" w:color="auto" w:fill="1F3864" w:themeFill="accent5" w:themeFillShade="80"/>
            <w:vAlign w:val="center"/>
          </w:tcPr>
          <w:p w14:paraId="39BA7C59" w14:textId="77777777" w:rsidR="00C36B7F" w:rsidRPr="000560C3" w:rsidRDefault="00C36B7F" w:rsidP="0091094C">
            <w:pPr>
              <w:jc w:val="center"/>
              <w:rPr>
                <w:rFonts w:ascii="Verdana" w:hAnsi="Verdana" w:cs="Tahoma"/>
                <w:b/>
              </w:rPr>
            </w:pPr>
            <w:r w:rsidRPr="000560C3">
              <w:rPr>
                <w:rFonts w:ascii="Verdana" w:hAnsi="Verdana" w:cs="Tahoma"/>
                <w:b/>
              </w:rPr>
              <w:t>RELACIÓN a / c</w:t>
            </w:r>
          </w:p>
        </w:tc>
        <w:tc>
          <w:tcPr>
            <w:tcW w:w="684" w:type="pct"/>
            <w:shd w:val="clear" w:color="auto" w:fill="1F3864" w:themeFill="accent5" w:themeFillShade="80"/>
            <w:vAlign w:val="center"/>
          </w:tcPr>
          <w:p w14:paraId="42413401" w14:textId="77777777" w:rsidR="00C36B7F" w:rsidRPr="000560C3" w:rsidRDefault="00C36B7F" w:rsidP="0091094C">
            <w:pPr>
              <w:jc w:val="center"/>
              <w:rPr>
                <w:rFonts w:ascii="Verdana" w:hAnsi="Verdana" w:cs="Tahoma"/>
                <w:b/>
              </w:rPr>
            </w:pPr>
            <w:r w:rsidRPr="000560C3">
              <w:rPr>
                <w:rFonts w:ascii="Verdana" w:hAnsi="Verdana" w:cs="Tahoma"/>
                <w:b/>
              </w:rPr>
              <w:t>Rev. (</w:t>
            </w:r>
            <w:proofErr w:type="spellStart"/>
            <w:r w:rsidRPr="000560C3">
              <w:rPr>
                <w:rFonts w:ascii="Verdana" w:hAnsi="Verdana" w:cs="Tahoma"/>
                <w:b/>
              </w:rPr>
              <w:t>pulg</w:t>
            </w:r>
            <w:proofErr w:type="spellEnd"/>
            <w:r w:rsidRPr="000560C3">
              <w:rPr>
                <w:rFonts w:ascii="Verdana" w:hAnsi="Verdana" w:cs="Tahoma"/>
                <w:b/>
              </w:rPr>
              <w:t>)</w:t>
            </w:r>
          </w:p>
        </w:tc>
      </w:tr>
      <w:tr w:rsidR="00C36B7F" w:rsidRPr="000560C3" w14:paraId="0394E423" w14:textId="77777777" w:rsidTr="0091094C">
        <w:trPr>
          <w:trHeight w:val="304"/>
        </w:trPr>
        <w:tc>
          <w:tcPr>
            <w:tcW w:w="909" w:type="pct"/>
            <w:vAlign w:val="center"/>
          </w:tcPr>
          <w:p w14:paraId="51523156" w14:textId="77777777" w:rsidR="00C36B7F" w:rsidRPr="000560C3" w:rsidRDefault="00C36B7F" w:rsidP="0091094C">
            <w:pPr>
              <w:jc w:val="center"/>
              <w:rPr>
                <w:rFonts w:ascii="Verdana" w:hAnsi="Verdana" w:cs="Tahoma"/>
              </w:rPr>
            </w:pPr>
            <w:r w:rsidRPr="000560C3">
              <w:rPr>
                <w:rFonts w:ascii="Verdana" w:hAnsi="Verdana" w:cs="Tahoma"/>
              </w:rPr>
              <w:t>H “</w:t>
            </w:r>
            <w:smartTag w:uri="urn:schemas-microsoft-com:office:smarttags" w:element="metricconverter">
              <w:smartTagPr>
                <w:attr w:name="ProductID" w:val="400”"/>
              </w:smartTagPr>
              <w:r w:rsidRPr="000560C3">
                <w:rPr>
                  <w:rFonts w:ascii="Verdana" w:hAnsi="Verdana" w:cs="Tahoma"/>
                </w:rPr>
                <w:t>400”</w:t>
              </w:r>
            </w:smartTag>
          </w:p>
        </w:tc>
        <w:tc>
          <w:tcPr>
            <w:tcW w:w="871" w:type="pct"/>
            <w:vAlign w:val="center"/>
          </w:tcPr>
          <w:p w14:paraId="593BA25B" w14:textId="77777777" w:rsidR="00C36B7F" w:rsidRPr="000560C3" w:rsidRDefault="00C36B7F" w:rsidP="0091094C">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p>
        </w:tc>
        <w:tc>
          <w:tcPr>
            <w:tcW w:w="871" w:type="pct"/>
            <w:vAlign w:val="center"/>
          </w:tcPr>
          <w:p w14:paraId="5FD06F66" w14:textId="77777777" w:rsidR="00C36B7F" w:rsidRPr="000560C3" w:rsidRDefault="00C36B7F" w:rsidP="0091094C">
            <w:pPr>
              <w:jc w:val="center"/>
              <w:rPr>
                <w:rFonts w:ascii="Verdana" w:hAnsi="Verdana" w:cs="Tahoma"/>
              </w:rPr>
            </w:pPr>
            <w:r w:rsidRPr="000560C3">
              <w:rPr>
                <w:rFonts w:ascii="Verdana" w:hAnsi="Verdana" w:cs="Tahoma"/>
              </w:rPr>
              <w:t>400</w:t>
            </w:r>
          </w:p>
        </w:tc>
        <w:tc>
          <w:tcPr>
            <w:tcW w:w="969" w:type="pct"/>
            <w:vAlign w:val="center"/>
          </w:tcPr>
          <w:p w14:paraId="5A4E7CF0" w14:textId="77777777" w:rsidR="00C36B7F" w:rsidRPr="000560C3" w:rsidRDefault="00C36B7F" w:rsidP="0091094C">
            <w:pPr>
              <w:jc w:val="center"/>
              <w:rPr>
                <w:rFonts w:ascii="Verdana" w:hAnsi="Verdana" w:cs="Tahoma"/>
              </w:rPr>
            </w:pPr>
            <w:r w:rsidRPr="000560C3">
              <w:rPr>
                <w:rFonts w:ascii="Verdana" w:hAnsi="Verdana" w:cs="Tahoma"/>
              </w:rPr>
              <w:t>470</w:t>
            </w:r>
          </w:p>
        </w:tc>
        <w:tc>
          <w:tcPr>
            <w:tcW w:w="697" w:type="pct"/>
            <w:vAlign w:val="center"/>
          </w:tcPr>
          <w:p w14:paraId="101BD7B6" w14:textId="77777777" w:rsidR="00C36B7F" w:rsidRPr="000560C3" w:rsidRDefault="00C36B7F" w:rsidP="0091094C">
            <w:pPr>
              <w:jc w:val="center"/>
              <w:rPr>
                <w:rFonts w:ascii="Verdana" w:hAnsi="Verdana" w:cs="Tahoma"/>
              </w:rPr>
            </w:pPr>
            <w:r w:rsidRPr="000560C3">
              <w:rPr>
                <w:rFonts w:ascii="Verdana" w:hAnsi="Verdana" w:cs="Tahoma"/>
              </w:rPr>
              <w:t>0,4</w:t>
            </w:r>
          </w:p>
        </w:tc>
        <w:tc>
          <w:tcPr>
            <w:tcW w:w="684" w:type="pct"/>
            <w:vAlign w:val="center"/>
          </w:tcPr>
          <w:p w14:paraId="172F1066" w14:textId="77777777" w:rsidR="00C36B7F" w:rsidRPr="000560C3" w:rsidRDefault="00C36B7F" w:rsidP="0091094C">
            <w:pPr>
              <w:jc w:val="center"/>
              <w:rPr>
                <w:rFonts w:ascii="Verdana" w:hAnsi="Verdana" w:cs="Tahoma"/>
              </w:rPr>
            </w:pPr>
            <w:r w:rsidRPr="000560C3">
              <w:rPr>
                <w:rFonts w:ascii="Verdana" w:hAnsi="Verdana" w:cs="Tahoma"/>
              </w:rPr>
              <w:t>1 – 3</w:t>
            </w:r>
          </w:p>
        </w:tc>
      </w:tr>
      <w:tr w:rsidR="00C36B7F" w:rsidRPr="000560C3" w14:paraId="6D10E196" w14:textId="77777777" w:rsidTr="0091094C">
        <w:trPr>
          <w:trHeight w:val="132"/>
        </w:trPr>
        <w:tc>
          <w:tcPr>
            <w:tcW w:w="909" w:type="pct"/>
            <w:vAlign w:val="center"/>
          </w:tcPr>
          <w:p w14:paraId="0200C658" w14:textId="77777777" w:rsidR="00C36B7F" w:rsidRPr="000560C3" w:rsidRDefault="00C36B7F" w:rsidP="0091094C">
            <w:pPr>
              <w:jc w:val="center"/>
              <w:rPr>
                <w:rFonts w:ascii="Verdana" w:hAnsi="Verdana" w:cs="Tahoma"/>
              </w:rPr>
            </w:pPr>
            <w:r w:rsidRPr="000560C3">
              <w:rPr>
                <w:rFonts w:ascii="Verdana" w:hAnsi="Verdana" w:cs="Tahoma"/>
              </w:rPr>
              <w:t>H “</w:t>
            </w:r>
            <w:smartTag w:uri="urn:schemas-microsoft-com:office:smarttags" w:element="metricconverter">
              <w:smartTagPr>
                <w:attr w:name="ProductID" w:val="350”"/>
              </w:smartTagPr>
              <w:r w:rsidRPr="000560C3">
                <w:rPr>
                  <w:rFonts w:ascii="Verdana" w:hAnsi="Verdana" w:cs="Tahoma"/>
                </w:rPr>
                <w:t>350”</w:t>
              </w:r>
            </w:smartTag>
          </w:p>
        </w:tc>
        <w:tc>
          <w:tcPr>
            <w:tcW w:w="871" w:type="pct"/>
            <w:vAlign w:val="center"/>
          </w:tcPr>
          <w:p w14:paraId="72C5D736" w14:textId="77777777" w:rsidR="00C36B7F" w:rsidRPr="000560C3" w:rsidRDefault="00C36B7F" w:rsidP="0091094C">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p>
        </w:tc>
        <w:tc>
          <w:tcPr>
            <w:tcW w:w="871" w:type="pct"/>
            <w:vAlign w:val="center"/>
          </w:tcPr>
          <w:p w14:paraId="2ADE2A22" w14:textId="77777777" w:rsidR="00C36B7F" w:rsidRPr="000560C3" w:rsidRDefault="00C36B7F" w:rsidP="0091094C">
            <w:pPr>
              <w:jc w:val="center"/>
              <w:rPr>
                <w:rFonts w:ascii="Verdana" w:hAnsi="Verdana" w:cs="Tahoma"/>
              </w:rPr>
            </w:pPr>
            <w:r w:rsidRPr="000560C3">
              <w:rPr>
                <w:rFonts w:ascii="Verdana" w:hAnsi="Verdana" w:cs="Tahoma"/>
              </w:rPr>
              <w:t>350</w:t>
            </w:r>
          </w:p>
        </w:tc>
        <w:tc>
          <w:tcPr>
            <w:tcW w:w="969" w:type="pct"/>
            <w:vAlign w:val="center"/>
          </w:tcPr>
          <w:p w14:paraId="280319F8" w14:textId="77777777" w:rsidR="00C36B7F" w:rsidRPr="000560C3" w:rsidRDefault="00C36B7F" w:rsidP="0091094C">
            <w:pPr>
              <w:jc w:val="center"/>
              <w:rPr>
                <w:rFonts w:ascii="Verdana" w:hAnsi="Verdana" w:cs="Tahoma"/>
              </w:rPr>
            </w:pPr>
            <w:r w:rsidRPr="000560C3">
              <w:rPr>
                <w:rFonts w:ascii="Verdana" w:hAnsi="Verdana" w:cs="Tahoma"/>
              </w:rPr>
              <w:t>450</w:t>
            </w:r>
          </w:p>
        </w:tc>
        <w:tc>
          <w:tcPr>
            <w:tcW w:w="697" w:type="pct"/>
            <w:vAlign w:val="center"/>
          </w:tcPr>
          <w:p w14:paraId="1A07FABD" w14:textId="77777777" w:rsidR="00C36B7F" w:rsidRPr="000560C3" w:rsidRDefault="00C36B7F" w:rsidP="0091094C">
            <w:pPr>
              <w:jc w:val="center"/>
              <w:rPr>
                <w:rFonts w:ascii="Verdana" w:hAnsi="Verdana" w:cs="Tahoma"/>
              </w:rPr>
            </w:pPr>
            <w:r w:rsidRPr="000560C3">
              <w:rPr>
                <w:rFonts w:ascii="Verdana" w:hAnsi="Verdana" w:cs="Tahoma"/>
              </w:rPr>
              <w:t>0,4 – 0.45</w:t>
            </w:r>
          </w:p>
        </w:tc>
        <w:tc>
          <w:tcPr>
            <w:tcW w:w="684" w:type="pct"/>
            <w:vAlign w:val="center"/>
          </w:tcPr>
          <w:p w14:paraId="3F2AEE9D" w14:textId="77777777" w:rsidR="00C36B7F" w:rsidRPr="000560C3" w:rsidRDefault="00C36B7F" w:rsidP="0091094C">
            <w:pPr>
              <w:jc w:val="center"/>
              <w:rPr>
                <w:rFonts w:ascii="Verdana" w:hAnsi="Verdana" w:cs="Tahoma"/>
              </w:rPr>
            </w:pPr>
            <w:r w:rsidRPr="000560C3">
              <w:rPr>
                <w:rFonts w:ascii="Verdana" w:hAnsi="Verdana" w:cs="Tahoma"/>
              </w:rPr>
              <w:t>1 – 3</w:t>
            </w:r>
          </w:p>
        </w:tc>
      </w:tr>
      <w:tr w:rsidR="00C36B7F" w:rsidRPr="000560C3" w14:paraId="04C8C8B2" w14:textId="77777777" w:rsidTr="0091094C">
        <w:trPr>
          <w:trHeight w:val="304"/>
        </w:trPr>
        <w:tc>
          <w:tcPr>
            <w:tcW w:w="909" w:type="pct"/>
            <w:vAlign w:val="center"/>
          </w:tcPr>
          <w:p w14:paraId="3BAB2E8E" w14:textId="77777777" w:rsidR="00C36B7F" w:rsidRPr="000560C3" w:rsidRDefault="00C36B7F" w:rsidP="0091094C">
            <w:pPr>
              <w:jc w:val="center"/>
              <w:rPr>
                <w:rFonts w:ascii="Verdana" w:hAnsi="Verdana" w:cs="Tahoma"/>
                <w:b/>
              </w:rPr>
            </w:pPr>
            <w:r w:rsidRPr="000560C3">
              <w:rPr>
                <w:rFonts w:ascii="Verdana" w:hAnsi="Verdana" w:cs="Tahoma"/>
                <w:b/>
              </w:rPr>
              <w:t>Tipo “A” 210</w:t>
            </w:r>
          </w:p>
        </w:tc>
        <w:tc>
          <w:tcPr>
            <w:tcW w:w="871" w:type="pct"/>
            <w:vAlign w:val="center"/>
          </w:tcPr>
          <w:p w14:paraId="3125C931" w14:textId="77777777" w:rsidR="00C36B7F" w:rsidRPr="000560C3" w:rsidRDefault="00C36B7F" w:rsidP="0091094C">
            <w:pPr>
              <w:jc w:val="center"/>
              <w:rPr>
                <w:rFonts w:ascii="Verdana" w:hAnsi="Verdana" w:cs="Tahoma"/>
                <w:b/>
              </w:rPr>
            </w:pPr>
            <w:smartTag w:uri="urn:schemas-microsoft-com:office:smarttags" w:element="metricconverter">
              <w:smartTagPr>
                <w:attr w:name="ProductID" w:val="1”"/>
              </w:smartTagPr>
              <w:r w:rsidRPr="000560C3">
                <w:rPr>
                  <w:rFonts w:ascii="Verdana" w:hAnsi="Verdana" w:cs="Tahoma"/>
                  <w:b/>
                </w:rPr>
                <w:t>1”</w:t>
              </w:r>
            </w:smartTag>
            <w:r w:rsidRPr="000560C3">
              <w:rPr>
                <w:rFonts w:ascii="Verdana" w:hAnsi="Verdana" w:cs="Tahoma"/>
                <w:b/>
              </w:rPr>
              <w:t xml:space="preserve"> – 1/2”</w:t>
            </w:r>
          </w:p>
        </w:tc>
        <w:tc>
          <w:tcPr>
            <w:tcW w:w="871" w:type="pct"/>
            <w:vAlign w:val="center"/>
          </w:tcPr>
          <w:p w14:paraId="11A41AD8" w14:textId="77777777" w:rsidR="00C36B7F" w:rsidRPr="000560C3" w:rsidRDefault="00C36B7F" w:rsidP="0091094C">
            <w:pPr>
              <w:jc w:val="center"/>
              <w:rPr>
                <w:rFonts w:ascii="Verdana" w:hAnsi="Verdana" w:cs="Tahoma"/>
                <w:b/>
              </w:rPr>
            </w:pPr>
            <w:r w:rsidRPr="000560C3">
              <w:rPr>
                <w:rFonts w:ascii="Verdana" w:hAnsi="Verdana" w:cs="Tahoma"/>
                <w:b/>
              </w:rPr>
              <w:t>210</w:t>
            </w:r>
          </w:p>
        </w:tc>
        <w:tc>
          <w:tcPr>
            <w:tcW w:w="969" w:type="pct"/>
            <w:vAlign w:val="center"/>
          </w:tcPr>
          <w:p w14:paraId="5FA6933A" w14:textId="77777777" w:rsidR="00C36B7F" w:rsidRPr="000560C3" w:rsidRDefault="00C36B7F" w:rsidP="0091094C">
            <w:pPr>
              <w:jc w:val="center"/>
              <w:rPr>
                <w:rFonts w:ascii="Verdana" w:hAnsi="Verdana" w:cs="Tahoma"/>
                <w:b/>
              </w:rPr>
            </w:pPr>
            <w:r w:rsidRPr="000560C3">
              <w:rPr>
                <w:rFonts w:ascii="Verdana" w:hAnsi="Verdana" w:cs="Tahoma"/>
                <w:b/>
              </w:rPr>
              <w:t>350</w:t>
            </w:r>
          </w:p>
        </w:tc>
        <w:tc>
          <w:tcPr>
            <w:tcW w:w="697" w:type="pct"/>
            <w:vAlign w:val="center"/>
          </w:tcPr>
          <w:p w14:paraId="146B1235" w14:textId="77777777" w:rsidR="00C36B7F" w:rsidRPr="000560C3" w:rsidRDefault="00C36B7F" w:rsidP="0091094C">
            <w:pPr>
              <w:jc w:val="center"/>
              <w:rPr>
                <w:rFonts w:ascii="Verdana" w:hAnsi="Verdana" w:cs="Tahoma"/>
                <w:b/>
              </w:rPr>
            </w:pPr>
            <w:r w:rsidRPr="000560C3">
              <w:rPr>
                <w:rFonts w:ascii="Verdana" w:hAnsi="Verdana" w:cs="Tahoma"/>
                <w:b/>
              </w:rPr>
              <w:t>0,5</w:t>
            </w:r>
          </w:p>
        </w:tc>
        <w:tc>
          <w:tcPr>
            <w:tcW w:w="684" w:type="pct"/>
            <w:vAlign w:val="center"/>
          </w:tcPr>
          <w:p w14:paraId="6AA63193" w14:textId="77777777" w:rsidR="00C36B7F" w:rsidRPr="000560C3" w:rsidRDefault="00C36B7F" w:rsidP="0091094C">
            <w:pPr>
              <w:jc w:val="center"/>
              <w:rPr>
                <w:rFonts w:ascii="Verdana" w:hAnsi="Verdana" w:cs="Tahoma"/>
                <w:b/>
              </w:rPr>
            </w:pPr>
            <w:r w:rsidRPr="000560C3">
              <w:rPr>
                <w:rFonts w:ascii="Verdana" w:hAnsi="Verdana" w:cs="Tahoma"/>
                <w:b/>
              </w:rPr>
              <w:t>2 – 4</w:t>
            </w:r>
          </w:p>
        </w:tc>
      </w:tr>
      <w:tr w:rsidR="00C36B7F" w:rsidRPr="000560C3" w14:paraId="39C90C59" w14:textId="77777777" w:rsidTr="0091094C">
        <w:trPr>
          <w:trHeight w:val="305"/>
        </w:trPr>
        <w:tc>
          <w:tcPr>
            <w:tcW w:w="909" w:type="pct"/>
            <w:vAlign w:val="center"/>
          </w:tcPr>
          <w:p w14:paraId="25C8048C" w14:textId="77777777" w:rsidR="00C36B7F" w:rsidRPr="000560C3" w:rsidRDefault="00C36B7F" w:rsidP="0091094C">
            <w:pPr>
              <w:jc w:val="center"/>
              <w:rPr>
                <w:rFonts w:ascii="Verdana" w:hAnsi="Verdana" w:cs="Tahoma"/>
              </w:rPr>
            </w:pPr>
            <w:r w:rsidRPr="000560C3">
              <w:rPr>
                <w:rFonts w:ascii="Verdana" w:hAnsi="Verdana" w:cs="Tahoma"/>
              </w:rPr>
              <w:t>Tipo “B” 180</w:t>
            </w:r>
          </w:p>
        </w:tc>
        <w:tc>
          <w:tcPr>
            <w:tcW w:w="871" w:type="pct"/>
            <w:vAlign w:val="center"/>
          </w:tcPr>
          <w:p w14:paraId="056324F6" w14:textId="77777777" w:rsidR="00C36B7F" w:rsidRPr="000560C3" w:rsidRDefault="00C36B7F" w:rsidP="0091094C">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r w:rsidRPr="000560C3">
              <w:rPr>
                <w:rFonts w:ascii="Verdana" w:hAnsi="Verdana" w:cs="Tahoma"/>
              </w:rPr>
              <w:t xml:space="preserve"> – 11/2”</w:t>
            </w:r>
          </w:p>
        </w:tc>
        <w:tc>
          <w:tcPr>
            <w:tcW w:w="871" w:type="pct"/>
            <w:vAlign w:val="center"/>
          </w:tcPr>
          <w:p w14:paraId="478DAA63" w14:textId="77777777" w:rsidR="00C36B7F" w:rsidRPr="000560C3" w:rsidRDefault="00C36B7F" w:rsidP="0091094C">
            <w:pPr>
              <w:jc w:val="center"/>
              <w:rPr>
                <w:rFonts w:ascii="Verdana" w:hAnsi="Verdana" w:cs="Tahoma"/>
              </w:rPr>
            </w:pPr>
            <w:r w:rsidRPr="000560C3">
              <w:rPr>
                <w:rFonts w:ascii="Verdana" w:hAnsi="Verdana" w:cs="Tahoma"/>
              </w:rPr>
              <w:t>180</w:t>
            </w:r>
          </w:p>
        </w:tc>
        <w:tc>
          <w:tcPr>
            <w:tcW w:w="969" w:type="pct"/>
            <w:vAlign w:val="center"/>
          </w:tcPr>
          <w:p w14:paraId="20CE7A93" w14:textId="77777777" w:rsidR="00C36B7F" w:rsidRPr="000560C3" w:rsidRDefault="00C36B7F" w:rsidP="0091094C">
            <w:pPr>
              <w:jc w:val="center"/>
              <w:rPr>
                <w:rFonts w:ascii="Verdana" w:hAnsi="Verdana" w:cs="Tahoma"/>
              </w:rPr>
            </w:pPr>
            <w:r w:rsidRPr="000560C3">
              <w:rPr>
                <w:rFonts w:ascii="Verdana" w:hAnsi="Verdana" w:cs="Tahoma"/>
              </w:rPr>
              <w:t>310</w:t>
            </w:r>
          </w:p>
        </w:tc>
        <w:tc>
          <w:tcPr>
            <w:tcW w:w="697" w:type="pct"/>
            <w:vAlign w:val="center"/>
          </w:tcPr>
          <w:p w14:paraId="2C410E61" w14:textId="77777777" w:rsidR="00C36B7F" w:rsidRPr="000560C3" w:rsidRDefault="00C36B7F" w:rsidP="0091094C">
            <w:pPr>
              <w:jc w:val="center"/>
              <w:rPr>
                <w:rFonts w:ascii="Verdana" w:hAnsi="Verdana" w:cs="Tahoma"/>
              </w:rPr>
            </w:pPr>
            <w:r w:rsidRPr="000560C3">
              <w:rPr>
                <w:rFonts w:ascii="Verdana" w:hAnsi="Verdana" w:cs="Tahoma"/>
              </w:rPr>
              <w:t>0,55</w:t>
            </w:r>
          </w:p>
        </w:tc>
        <w:tc>
          <w:tcPr>
            <w:tcW w:w="684" w:type="pct"/>
            <w:vAlign w:val="center"/>
          </w:tcPr>
          <w:p w14:paraId="56D162D3" w14:textId="77777777" w:rsidR="00C36B7F" w:rsidRPr="000560C3" w:rsidRDefault="00C36B7F" w:rsidP="0091094C">
            <w:pPr>
              <w:jc w:val="center"/>
              <w:rPr>
                <w:rFonts w:ascii="Verdana" w:hAnsi="Verdana" w:cs="Tahoma"/>
              </w:rPr>
            </w:pPr>
            <w:r w:rsidRPr="000560C3">
              <w:rPr>
                <w:rFonts w:ascii="Verdana" w:hAnsi="Verdana" w:cs="Tahoma"/>
              </w:rPr>
              <w:t>2 – 4</w:t>
            </w:r>
          </w:p>
        </w:tc>
      </w:tr>
      <w:tr w:rsidR="00C36B7F" w:rsidRPr="000560C3" w14:paraId="0CC1E74A" w14:textId="77777777" w:rsidTr="0091094C">
        <w:trPr>
          <w:trHeight w:val="304"/>
        </w:trPr>
        <w:tc>
          <w:tcPr>
            <w:tcW w:w="909" w:type="pct"/>
            <w:vAlign w:val="center"/>
          </w:tcPr>
          <w:p w14:paraId="70EB880C" w14:textId="77777777" w:rsidR="00C36B7F" w:rsidRPr="000560C3" w:rsidRDefault="00C36B7F" w:rsidP="0091094C">
            <w:pPr>
              <w:jc w:val="center"/>
              <w:rPr>
                <w:rFonts w:ascii="Verdana" w:hAnsi="Verdana" w:cs="Tahoma"/>
              </w:rPr>
            </w:pPr>
            <w:r w:rsidRPr="000560C3">
              <w:rPr>
                <w:rFonts w:ascii="Verdana" w:hAnsi="Verdana" w:cs="Tahoma"/>
              </w:rPr>
              <w:t>Tipo “C” 160</w:t>
            </w:r>
          </w:p>
        </w:tc>
        <w:tc>
          <w:tcPr>
            <w:tcW w:w="871" w:type="pct"/>
            <w:vAlign w:val="center"/>
          </w:tcPr>
          <w:p w14:paraId="16CF2CC6" w14:textId="77777777" w:rsidR="00C36B7F" w:rsidRPr="000560C3" w:rsidRDefault="00C36B7F" w:rsidP="0091094C">
            <w:pPr>
              <w:jc w:val="center"/>
              <w:rPr>
                <w:rFonts w:ascii="Verdana" w:hAnsi="Verdana" w:cs="Tahoma"/>
              </w:rPr>
            </w:pPr>
            <w:smartTag w:uri="urn:schemas-microsoft-com:office:smarttags" w:element="metricconverter">
              <w:smartTagPr>
                <w:attr w:name="ProductID" w:val="1”"/>
              </w:smartTagPr>
              <w:r w:rsidRPr="000560C3">
                <w:rPr>
                  <w:rFonts w:ascii="Verdana" w:hAnsi="Verdana" w:cs="Tahoma"/>
                </w:rPr>
                <w:t>1”</w:t>
              </w:r>
            </w:smartTag>
            <w:r w:rsidRPr="000560C3">
              <w:rPr>
                <w:rFonts w:ascii="Verdana" w:hAnsi="Verdana" w:cs="Tahoma"/>
              </w:rPr>
              <w:t xml:space="preserve"> – 11/2”</w:t>
            </w:r>
          </w:p>
        </w:tc>
        <w:tc>
          <w:tcPr>
            <w:tcW w:w="871" w:type="pct"/>
            <w:vAlign w:val="center"/>
          </w:tcPr>
          <w:p w14:paraId="24F55783" w14:textId="77777777" w:rsidR="00C36B7F" w:rsidRPr="000560C3" w:rsidRDefault="00C36B7F" w:rsidP="0091094C">
            <w:pPr>
              <w:jc w:val="center"/>
              <w:rPr>
                <w:rFonts w:ascii="Verdana" w:hAnsi="Verdana" w:cs="Tahoma"/>
              </w:rPr>
            </w:pPr>
            <w:r w:rsidRPr="000560C3">
              <w:rPr>
                <w:rFonts w:ascii="Verdana" w:hAnsi="Verdana" w:cs="Tahoma"/>
              </w:rPr>
              <w:t>160</w:t>
            </w:r>
          </w:p>
        </w:tc>
        <w:tc>
          <w:tcPr>
            <w:tcW w:w="969" w:type="pct"/>
            <w:vAlign w:val="center"/>
          </w:tcPr>
          <w:p w14:paraId="732AFD2D" w14:textId="77777777" w:rsidR="00C36B7F" w:rsidRPr="000560C3" w:rsidRDefault="00C36B7F" w:rsidP="0091094C">
            <w:pPr>
              <w:jc w:val="center"/>
              <w:rPr>
                <w:rFonts w:ascii="Verdana" w:hAnsi="Verdana" w:cs="Tahoma"/>
              </w:rPr>
            </w:pPr>
            <w:r w:rsidRPr="000560C3">
              <w:rPr>
                <w:rFonts w:ascii="Verdana" w:hAnsi="Verdana" w:cs="Tahoma"/>
              </w:rPr>
              <w:t>250</w:t>
            </w:r>
          </w:p>
        </w:tc>
        <w:tc>
          <w:tcPr>
            <w:tcW w:w="697" w:type="pct"/>
            <w:vAlign w:val="center"/>
          </w:tcPr>
          <w:p w14:paraId="533F9737" w14:textId="77777777" w:rsidR="00C36B7F" w:rsidRPr="000560C3" w:rsidRDefault="00C36B7F" w:rsidP="0091094C">
            <w:pPr>
              <w:jc w:val="center"/>
              <w:rPr>
                <w:rFonts w:ascii="Verdana" w:hAnsi="Verdana" w:cs="Tahoma"/>
              </w:rPr>
            </w:pPr>
            <w:r w:rsidRPr="000560C3">
              <w:rPr>
                <w:rFonts w:ascii="Verdana" w:hAnsi="Verdana" w:cs="Tahoma"/>
              </w:rPr>
              <w:t>0,6</w:t>
            </w:r>
          </w:p>
        </w:tc>
        <w:tc>
          <w:tcPr>
            <w:tcW w:w="684" w:type="pct"/>
            <w:vAlign w:val="center"/>
          </w:tcPr>
          <w:p w14:paraId="4998FA2A" w14:textId="77777777" w:rsidR="00C36B7F" w:rsidRPr="000560C3" w:rsidRDefault="00C36B7F" w:rsidP="0091094C">
            <w:pPr>
              <w:jc w:val="center"/>
              <w:rPr>
                <w:rFonts w:ascii="Verdana" w:hAnsi="Verdana" w:cs="Tahoma"/>
              </w:rPr>
            </w:pPr>
            <w:r w:rsidRPr="000560C3">
              <w:rPr>
                <w:rFonts w:ascii="Verdana" w:hAnsi="Verdana" w:cs="Tahoma"/>
              </w:rPr>
              <w:t>2 – 3</w:t>
            </w:r>
          </w:p>
        </w:tc>
      </w:tr>
      <w:tr w:rsidR="00C36B7F" w:rsidRPr="000560C3" w14:paraId="2F1F9F1E" w14:textId="77777777" w:rsidTr="0091094C">
        <w:trPr>
          <w:trHeight w:val="304"/>
        </w:trPr>
        <w:tc>
          <w:tcPr>
            <w:tcW w:w="909" w:type="pct"/>
            <w:vAlign w:val="center"/>
          </w:tcPr>
          <w:p w14:paraId="05D2C70C" w14:textId="77777777" w:rsidR="00C36B7F" w:rsidRPr="000560C3" w:rsidRDefault="00C36B7F" w:rsidP="0091094C">
            <w:pPr>
              <w:jc w:val="center"/>
              <w:rPr>
                <w:rFonts w:ascii="Verdana" w:hAnsi="Verdana" w:cs="Tahoma"/>
              </w:rPr>
            </w:pPr>
            <w:r w:rsidRPr="000560C3">
              <w:rPr>
                <w:rFonts w:ascii="Verdana" w:hAnsi="Verdana" w:cs="Tahoma"/>
              </w:rPr>
              <w:t>Tipo “D” 130</w:t>
            </w:r>
          </w:p>
        </w:tc>
        <w:tc>
          <w:tcPr>
            <w:tcW w:w="871" w:type="pct"/>
            <w:vAlign w:val="center"/>
          </w:tcPr>
          <w:p w14:paraId="022ABD94" w14:textId="77777777" w:rsidR="00C36B7F" w:rsidRPr="000560C3" w:rsidRDefault="00C36B7F" w:rsidP="0091094C">
            <w:pPr>
              <w:jc w:val="center"/>
              <w:rPr>
                <w:rFonts w:ascii="Verdana" w:hAnsi="Verdana" w:cs="Tahoma"/>
              </w:rPr>
            </w:pPr>
            <w:smartTag w:uri="urn:schemas-microsoft-com:office:smarttags" w:element="metricconverter">
              <w:smartTagPr>
                <w:attr w:name="ProductID" w:val="2”"/>
              </w:smartTagPr>
              <w:r w:rsidRPr="000560C3">
                <w:rPr>
                  <w:rFonts w:ascii="Verdana" w:hAnsi="Verdana" w:cs="Tahoma"/>
                </w:rPr>
                <w:t>2”</w:t>
              </w:r>
            </w:smartTag>
          </w:p>
        </w:tc>
        <w:tc>
          <w:tcPr>
            <w:tcW w:w="871" w:type="pct"/>
            <w:vAlign w:val="center"/>
          </w:tcPr>
          <w:p w14:paraId="3CB77C4E" w14:textId="77777777" w:rsidR="00C36B7F" w:rsidRPr="000560C3" w:rsidRDefault="00C36B7F" w:rsidP="0091094C">
            <w:pPr>
              <w:jc w:val="center"/>
              <w:rPr>
                <w:rFonts w:ascii="Verdana" w:hAnsi="Verdana" w:cs="Tahoma"/>
              </w:rPr>
            </w:pPr>
            <w:r w:rsidRPr="000560C3">
              <w:rPr>
                <w:rFonts w:ascii="Verdana" w:hAnsi="Verdana" w:cs="Tahoma"/>
              </w:rPr>
              <w:t>130</w:t>
            </w:r>
          </w:p>
        </w:tc>
        <w:tc>
          <w:tcPr>
            <w:tcW w:w="969" w:type="pct"/>
            <w:vAlign w:val="center"/>
          </w:tcPr>
          <w:p w14:paraId="66289640" w14:textId="77777777" w:rsidR="00C36B7F" w:rsidRPr="000560C3" w:rsidRDefault="00C36B7F" w:rsidP="0091094C">
            <w:pPr>
              <w:jc w:val="center"/>
              <w:rPr>
                <w:rFonts w:ascii="Verdana" w:hAnsi="Verdana" w:cs="Tahoma"/>
              </w:rPr>
            </w:pPr>
            <w:r w:rsidRPr="000560C3">
              <w:rPr>
                <w:rFonts w:ascii="Verdana" w:hAnsi="Verdana" w:cs="Tahoma"/>
              </w:rPr>
              <w:t>230</w:t>
            </w:r>
          </w:p>
        </w:tc>
        <w:tc>
          <w:tcPr>
            <w:tcW w:w="697" w:type="pct"/>
            <w:vAlign w:val="center"/>
          </w:tcPr>
          <w:p w14:paraId="3E1904E5" w14:textId="77777777" w:rsidR="00C36B7F" w:rsidRPr="000560C3" w:rsidRDefault="00C36B7F" w:rsidP="0091094C">
            <w:pPr>
              <w:jc w:val="center"/>
              <w:rPr>
                <w:rFonts w:ascii="Verdana" w:hAnsi="Verdana" w:cs="Tahoma"/>
              </w:rPr>
            </w:pPr>
            <w:r w:rsidRPr="000560C3">
              <w:rPr>
                <w:rFonts w:ascii="Verdana" w:hAnsi="Verdana" w:cs="Tahoma"/>
              </w:rPr>
              <w:t>0,7</w:t>
            </w:r>
          </w:p>
        </w:tc>
        <w:tc>
          <w:tcPr>
            <w:tcW w:w="684" w:type="pct"/>
            <w:vAlign w:val="center"/>
          </w:tcPr>
          <w:p w14:paraId="60DD9164" w14:textId="77777777" w:rsidR="00C36B7F" w:rsidRPr="000560C3" w:rsidRDefault="00C36B7F" w:rsidP="0091094C">
            <w:pPr>
              <w:jc w:val="center"/>
              <w:rPr>
                <w:rFonts w:ascii="Verdana" w:hAnsi="Verdana" w:cs="Tahoma"/>
              </w:rPr>
            </w:pPr>
            <w:r w:rsidRPr="000560C3">
              <w:rPr>
                <w:rFonts w:ascii="Verdana" w:hAnsi="Verdana" w:cs="Tahoma"/>
              </w:rPr>
              <w:t>2 – 3</w:t>
            </w:r>
          </w:p>
        </w:tc>
      </w:tr>
      <w:tr w:rsidR="00C36B7F" w:rsidRPr="000560C3" w14:paraId="57EAE7EF" w14:textId="77777777" w:rsidTr="0091094C">
        <w:trPr>
          <w:trHeight w:val="305"/>
        </w:trPr>
        <w:tc>
          <w:tcPr>
            <w:tcW w:w="909" w:type="pct"/>
            <w:vAlign w:val="center"/>
          </w:tcPr>
          <w:p w14:paraId="6B280A0D" w14:textId="77777777" w:rsidR="00C36B7F" w:rsidRPr="000560C3" w:rsidRDefault="00C36B7F" w:rsidP="0091094C">
            <w:pPr>
              <w:jc w:val="center"/>
              <w:rPr>
                <w:rFonts w:ascii="Verdana" w:hAnsi="Verdana" w:cs="Tahoma"/>
              </w:rPr>
            </w:pPr>
            <w:r w:rsidRPr="000560C3">
              <w:rPr>
                <w:rFonts w:ascii="Verdana" w:hAnsi="Verdana" w:cs="Tahoma"/>
              </w:rPr>
              <w:t>Tipo “E”</w:t>
            </w:r>
          </w:p>
        </w:tc>
        <w:tc>
          <w:tcPr>
            <w:tcW w:w="871" w:type="pct"/>
            <w:vAlign w:val="center"/>
          </w:tcPr>
          <w:p w14:paraId="7A1691DA" w14:textId="77777777" w:rsidR="00C36B7F" w:rsidRPr="000560C3" w:rsidRDefault="00C36B7F" w:rsidP="0091094C">
            <w:pPr>
              <w:jc w:val="center"/>
              <w:rPr>
                <w:rFonts w:ascii="Verdana" w:hAnsi="Verdana" w:cs="Tahoma"/>
              </w:rPr>
            </w:pPr>
            <w:smartTag w:uri="urn:schemas-microsoft-com:office:smarttags" w:element="metricconverter">
              <w:smartTagPr>
                <w:attr w:name="ProductID" w:val="2”"/>
              </w:smartTagPr>
              <w:r w:rsidRPr="000560C3">
                <w:rPr>
                  <w:rFonts w:ascii="Verdana" w:hAnsi="Verdana" w:cs="Tahoma"/>
                </w:rPr>
                <w:t>2”</w:t>
              </w:r>
            </w:smartTag>
            <w:r w:rsidRPr="000560C3">
              <w:rPr>
                <w:rFonts w:ascii="Verdana" w:hAnsi="Verdana" w:cs="Tahoma"/>
              </w:rPr>
              <w:t xml:space="preserve"> – 2 ½”</w:t>
            </w:r>
          </w:p>
        </w:tc>
        <w:tc>
          <w:tcPr>
            <w:tcW w:w="871" w:type="pct"/>
            <w:vAlign w:val="center"/>
          </w:tcPr>
          <w:p w14:paraId="4EE63F39" w14:textId="77777777" w:rsidR="00C36B7F" w:rsidRPr="000560C3" w:rsidRDefault="00C36B7F" w:rsidP="0091094C">
            <w:pPr>
              <w:jc w:val="center"/>
              <w:rPr>
                <w:rFonts w:ascii="Verdana" w:hAnsi="Verdana" w:cs="Tahoma"/>
              </w:rPr>
            </w:pPr>
            <w:r w:rsidRPr="000560C3">
              <w:rPr>
                <w:rFonts w:ascii="Verdana" w:hAnsi="Verdana" w:cs="Tahoma"/>
              </w:rPr>
              <w:t>210</w:t>
            </w:r>
          </w:p>
        </w:tc>
        <w:tc>
          <w:tcPr>
            <w:tcW w:w="969" w:type="pct"/>
            <w:vAlign w:val="center"/>
          </w:tcPr>
          <w:p w14:paraId="72143E41" w14:textId="77777777" w:rsidR="00C36B7F" w:rsidRPr="000560C3" w:rsidRDefault="00C36B7F" w:rsidP="0091094C">
            <w:pPr>
              <w:jc w:val="center"/>
              <w:rPr>
                <w:rFonts w:ascii="Verdana" w:hAnsi="Verdana" w:cs="Tahoma"/>
              </w:rPr>
            </w:pPr>
            <w:r w:rsidRPr="000560C3">
              <w:rPr>
                <w:rFonts w:ascii="Verdana" w:hAnsi="Verdana" w:cs="Tahoma"/>
              </w:rPr>
              <w:t>225</w:t>
            </w:r>
          </w:p>
        </w:tc>
        <w:tc>
          <w:tcPr>
            <w:tcW w:w="697" w:type="pct"/>
            <w:vAlign w:val="center"/>
          </w:tcPr>
          <w:p w14:paraId="0DA52792" w14:textId="77777777" w:rsidR="00C36B7F" w:rsidRPr="000560C3" w:rsidRDefault="00C36B7F" w:rsidP="0091094C">
            <w:pPr>
              <w:jc w:val="center"/>
              <w:rPr>
                <w:rFonts w:ascii="Verdana" w:hAnsi="Verdana" w:cs="Tahoma"/>
              </w:rPr>
            </w:pPr>
            <w:r w:rsidRPr="000560C3">
              <w:rPr>
                <w:rFonts w:ascii="Verdana" w:hAnsi="Verdana" w:cs="Tahoma"/>
              </w:rPr>
              <w:t>0,75</w:t>
            </w:r>
          </w:p>
        </w:tc>
        <w:tc>
          <w:tcPr>
            <w:tcW w:w="684" w:type="pct"/>
            <w:vAlign w:val="center"/>
          </w:tcPr>
          <w:p w14:paraId="13EBCB82" w14:textId="77777777" w:rsidR="00C36B7F" w:rsidRPr="000560C3" w:rsidRDefault="00C36B7F" w:rsidP="0091094C">
            <w:pPr>
              <w:jc w:val="center"/>
              <w:rPr>
                <w:rFonts w:ascii="Verdana" w:hAnsi="Verdana" w:cs="Tahoma"/>
              </w:rPr>
            </w:pPr>
            <w:r w:rsidRPr="000560C3">
              <w:rPr>
                <w:rFonts w:ascii="Verdana" w:hAnsi="Verdana" w:cs="Tahoma"/>
              </w:rPr>
              <w:t>2 – 3</w:t>
            </w:r>
          </w:p>
        </w:tc>
      </w:tr>
    </w:tbl>
    <w:p w14:paraId="69D08E05" w14:textId="77777777" w:rsidR="00C36B7F" w:rsidRPr="000560C3" w:rsidRDefault="00C36B7F" w:rsidP="00C36B7F">
      <w:pPr>
        <w:tabs>
          <w:tab w:val="left" w:pos="8711"/>
        </w:tabs>
        <w:jc w:val="both"/>
        <w:rPr>
          <w:rFonts w:ascii="Verdana" w:hAnsi="Verdana" w:cs="Tahoma"/>
        </w:rPr>
      </w:pPr>
    </w:p>
    <w:p w14:paraId="00E539A0"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Criterios de Aceptación y Rechazo</w:t>
      </w:r>
    </w:p>
    <w:p w14:paraId="74E06080"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E3033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Asimismo, todo elemento o estructura que no cumpla con las tolerancias indicadas por la normativa tanto de alineamiento, verticalidad, dimensiones transversales o replanteo, será rechazada debiendo el </w:t>
      </w:r>
      <w:r w:rsidRPr="000560C3">
        <w:rPr>
          <w:rFonts w:ascii="Verdana" w:hAnsi="Verdana"/>
        </w:rPr>
        <w:t>Inspector de proyecto</w:t>
      </w:r>
      <w:r w:rsidRPr="000560C3">
        <w:rPr>
          <w:rFonts w:ascii="Verdana" w:hAnsi="Verdana" w:cs="Tahoma"/>
        </w:rPr>
        <w:t xml:space="preserve"> indicar claramente el o los sectores que han sido observados.</w:t>
      </w:r>
    </w:p>
    <w:p w14:paraId="46002063" w14:textId="77777777" w:rsidR="00C36B7F" w:rsidRPr="000560C3" w:rsidRDefault="00C36B7F" w:rsidP="00C36B7F">
      <w:pPr>
        <w:tabs>
          <w:tab w:val="left" w:pos="8711"/>
        </w:tabs>
        <w:adjustRightInd w:val="0"/>
        <w:jc w:val="both"/>
        <w:rPr>
          <w:rFonts w:ascii="Verdana" w:hAnsi="Verdana" w:cs="Verdana"/>
        </w:rPr>
      </w:pPr>
      <w:r w:rsidRPr="000560C3">
        <w:rPr>
          <w:rFonts w:ascii="Verdana" w:hAnsi="Verdana" w:cs="Verdana"/>
        </w:rPr>
        <w:t xml:space="preserve">Todo material, hormigón o elemento ejecutado que sea rechazado se procederá conforme a lo indicado </w:t>
      </w:r>
      <w:r w:rsidRPr="000560C3">
        <w:rPr>
          <w:rFonts w:ascii="Verdana" w:hAnsi="Verdana"/>
        </w:rPr>
        <w:t>en la Normativa referida CBH-87 con su curado, corrección, demolición o reposición, actividad que deberá ser aprobada por el Inspector de proyecto</w:t>
      </w:r>
      <w:r w:rsidRPr="000560C3">
        <w:rPr>
          <w:rFonts w:ascii="Verdana" w:hAnsi="Verdana" w:cs="Verdana"/>
        </w:rPr>
        <w:t>.</w:t>
      </w:r>
    </w:p>
    <w:p w14:paraId="0DE75F05" w14:textId="77777777" w:rsidR="00C36B7F" w:rsidRPr="000560C3" w:rsidRDefault="00C36B7F" w:rsidP="00C36B7F">
      <w:pPr>
        <w:tabs>
          <w:tab w:val="left" w:pos="8711"/>
        </w:tabs>
        <w:adjustRightInd w:val="0"/>
        <w:jc w:val="both"/>
        <w:rPr>
          <w:rFonts w:ascii="Verdana" w:hAnsi="Verdana" w:cs="Verdana"/>
        </w:rPr>
      </w:pPr>
      <w:r w:rsidRPr="000560C3">
        <w:rPr>
          <w:rFonts w:ascii="Verdana" w:hAnsi="Verdana" w:cs="Verdana"/>
        </w:rPr>
        <w:t>Todos los ensayos, pruebas, demoliciones, curados y reemplazos necesarios serán cancelados por la Entidad Ejecutora.</w:t>
      </w:r>
    </w:p>
    <w:p w14:paraId="0034E942" w14:textId="77777777" w:rsidR="00C36B7F" w:rsidRPr="000560C3" w:rsidRDefault="00C36B7F" w:rsidP="00C36B7F">
      <w:pPr>
        <w:jc w:val="both"/>
        <w:rPr>
          <w:rFonts w:ascii="Verdana" w:hAnsi="Verdana"/>
          <w:b/>
        </w:rPr>
      </w:pPr>
      <w:r w:rsidRPr="000560C3">
        <w:rPr>
          <w:rFonts w:ascii="Verdana" w:hAnsi="Verdana"/>
          <w:b/>
        </w:rPr>
        <w:t>MEDICIÓN. -</w:t>
      </w:r>
    </w:p>
    <w:p w14:paraId="08E5436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Losa Llena de Hormigón Armado P/Tanque Elevado será medida en </w:t>
      </w:r>
      <w:r w:rsidRPr="000560C3">
        <w:rPr>
          <w:rFonts w:ascii="Verdana" w:hAnsi="Verdana" w:cs="Tahoma"/>
          <w:b/>
        </w:rPr>
        <w:t>metros cúbicos</w:t>
      </w:r>
      <w:r w:rsidRPr="000560C3">
        <w:rPr>
          <w:rFonts w:ascii="Verdana" w:hAnsi="Verdana" w:cs="Tahoma"/>
        </w:rPr>
        <w:t>, tomando en cuenta solo los volúmenes netos ejecutados y autorizados.</w:t>
      </w:r>
    </w:p>
    <w:p w14:paraId="5E5853C9" w14:textId="77777777" w:rsidR="00C36B7F" w:rsidRPr="000560C3" w:rsidRDefault="00C36B7F" w:rsidP="00C36B7F">
      <w:pPr>
        <w:tabs>
          <w:tab w:val="left" w:pos="560"/>
        </w:tabs>
        <w:jc w:val="both"/>
        <w:rPr>
          <w:rFonts w:ascii="Verdana" w:hAnsi="Verdana" w:cs="Tahoma"/>
          <w:b/>
        </w:rPr>
      </w:pPr>
      <w:r w:rsidRPr="000560C3">
        <w:rPr>
          <w:rFonts w:ascii="Verdana" w:hAnsi="Verdana" w:cs="Tahoma"/>
          <w:b/>
        </w:rPr>
        <w:t>APORTE PROPIO. -</w:t>
      </w:r>
    </w:p>
    <w:p w14:paraId="7D932E28" w14:textId="77777777" w:rsidR="00C36B7F" w:rsidRPr="000560C3" w:rsidRDefault="00C36B7F" w:rsidP="00C36B7F">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ítem. En caso de mano </w:t>
      </w:r>
      <w:r w:rsidRPr="000560C3">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125EB7E2" w14:textId="77777777" w:rsidR="00C36B7F" w:rsidRPr="000560C3"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56C11C9C" w14:textId="77777777" w:rsidR="00C36B7F" w:rsidRDefault="00C36B7F" w:rsidP="00C36B7F">
      <w:pPr>
        <w:tabs>
          <w:tab w:val="left" w:pos="560"/>
        </w:tabs>
        <w:jc w:val="both"/>
        <w:rPr>
          <w:rFonts w:ascii="Verdana" w:hAnsi="Verdana" w:cs="Tahoma"/>
          <w:color w:val="000000"/>
        </w:rPr>
      </w:pPr>
    </w:p>
    <w:p w14:paraId="49737FC3" w14:textId="77777777" w:rsidR="00C36B7F" w:rsidRPr="000560C3" w:rsidRDefault="00C36B7F" w:rsidP="00C36B7F">
      <w:pPr>
        <w:tabs>
          <w:tab w:val="left" w:pos="560"/>
        </w:tabs>
        <w:jc w:val="both"/>
        <w:rPr>
          <w:rFonts w:ascii="Verdana" w:hAnsi="Verdana" w:cs="Tahoma"/>
          <w:color w:val="000000"/>
        </w:rPr>
      </w:pPr>
    </w:p>
    <w:tbl>
      <w:tblPr>
        <w:tblStyle w:val="Tablaconcuadrcula"/>
        <w:tblW w:w="9504" w:type="dxa"/>
        <w:tblLook w:val="04A0" w:firstRow="1" w:lastRow="0" w:firstColumn="1" w:lastColumn="0" w:noHBand="0" w:noVBand="1"/>
      </w:tblPr>
      <w:tblGrid>
        <w:gridCol w:w="576"/>
        <w:gridCol w:w="2348"/>
        <w:gridCol w:w="1145"/>
        <w:gridCol w:w="5435"/>
      </w:tblGrid>
      <w:tr w:rsidR="00C36B7F" w:rsidRPr="000560C3" w14:paraId="37AEF789" w14:textId="77777777" w:rsidTr="0091094C">
        <w:trPr>
          <w:trHeight w:val="494"/>
        </w:trPr>
        <w:tc>
          <w:tcPr>
            <w:tcW w:w="576" w:type="dxa"/>
            <w:shd w:val="clear" w:color="auto" w:fill="1F3864" w:themeFill="accent5" w:themeFillShade="80"/>
            <w:vAlign w:val="center"/>
          </w:tcPr>
          <w:p w14:paraId="6EF935AD" w14:textId="77777777" w:rsidR="00C36B7F" w:rsidRPr="000560C3" w:rsidRDefault="00C36B7F" w:rsidP="0091094C">
            <w:pPr>
              <w:jc w:val="center"/>
              <w:rPr>
                <w:rFonts w:ascii="Verdana" w:hAnsi="Verdana"/>
                <w:b/>
              </w:rPr>
            </w:pPr>
            <w:proofErr w:type="spellStart"/>
            <w:r w:rsidRPr="000560C3">
              <w:rPr>
                <w:rFonts w:ascii="Verdana" w:hAnsi="Verdana"/>
                <w:b/>
              </w:rPr>
              <w:lastRenderedPageBreak/>
              <w:t>N°</w:t>
            </w:r>
            <w:proofErr w:type="spellEnd"/>
          </w:p>
        </w:tc>
        <w:tc>
          <w:tcPr>
            <w:tcW w:w="2353" w:type="dxa"/>
            <w:shd w:val="clear" w:color="auto" w:fill="1F3864" w:themeFill="accent5" w:themeFillShade="80"/>
            <w:vAlign w:val="center"/>
          </w:tcPr>
          <w:p w14:paraId="698D25E1"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29" w:type="dxa"/>
            <w:shd w:val="clear" w:color="auto" w:fill="1F3864" w:themeFill="accent5" w:themeFillShade="80"/>
            <w:vAlign w:val="center"/>
          </w:tcPr>
          <w:p w14:paraId="66F328A4" w14:textId="77777777" w:rsidR="00C36B7F" w:rsidRPr="000560C3" w:rsidRDefault="00C36B7F" w:rsidP="0091094C">
            <w:pPr>
              <w:jc w:val="center"/>
              <w:rPr>
                <w:rFonts w:ascii="Verdana" w:hAnsi="Verdana"/>
                <w:b/>
              </w:rPr>
            </w:pPr>
            <w:r w:rsidRPr="000560C3">
              <w:rPr>
                <w:rFonts w:ascii="Verdana" w:hAnsi="Verdana"/>
                <w:b/>
              </w:rPr>
              <w:t>UNIDAD</w:t>
            </w:r>
          </w:p>
        </w:tc>
        <w:tc>
          <w:tcPr>
            <w:tcW w:w="5446" w:type="dxa"/>
            <w:shd w:val="clear" w:color="auto" w:fill="1F3864" w:themeFill="accent5" w:themeFillShade="80"/>
            <w:vAlign w:val="center"/>
          </w:tcPr>
          <w:p w14:paraId="196AF7BE"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3AC6347C" w14:textId="77777777" w:rsidTr="0091094C">
        <w:trPr>
          <w:trHeight w:val="378"/>
        </w:trPr>
        <w:tc>
          <w:tcPr>
            <w:tcW w:w="576" w:type="dxa"/>
            <w:shd w:val="clear" w:color="auto" w:fill="BDD6EE" w:themeFill="accent1" w:themeFillTint="66"/>
          </w:tcPr>
          <w:p w14:paraId="4E5B0F7F" w14:textId="77777777" w:rsidR="00C36B7F" w:rsidRPr="000560C3" w:rsidRDefault="00C36B7F" w:rsidP="0091094C">
            <w:pPr>
              <w:jc w:val="center"/>
              <w:rPr>
                <w:rFonts w:ascii="Verdana" w:hAnsi="Verdana"/>
                <w:b/>
              </w:rPr>
            </w:pPr>
            <w:r>
              <w:rPr>
                <w:rFonts w:ascii="Verdana" w:hAnsi="Verdana"/>
                <w:b/>
              </w:rPr>
              <w:t>9</w:t>
            </w:r>
          </w:p>
        </w:tc>
        <w:tc>
          <w:tcPr>
            <w:tcW w:w="2353" w:type="dxa"/>
            <w:shd w:val="clear" w:color="auto" w:fill="BDD6EE" w:themeFill="accent1" w:themeFillTint="66"/>
            <w:vAlign w:val="center"/>
          </w:tcPr>
          <w:p w14:paraId="166E54FB" w14:textId="77777777" w:rsidR="00C36B7F" w:rsidRPr="000560C3" w:rsidRDefault="00C36B7F" w:rsidP="0091094C">
            <w:pPr>
              <w:jc w:val="center"/>
              <w:rPr>
                <w:rFonts w:ascii="Verdana" w:hAnsi="Verdana"/>
                <w:b/>
              </w:rPr>
            </w:pPr>
            <w:r w:rsidRPr="000560C3">
              <w:rPr>
                <w:rFonts w:ascii="Verdana" w:hAnsi="Verdana" w:cs="Tahoma"/>
                <w:b/>
              </w:rPr>
              <w:t>VAC-OG-IMP-3</w:t>
            </w:r>
          </w:p>
        </w:tc>
        <w:tc>
          <w:tcPr>
            <w:tcW w:w="1129" w:type="dxa"/>
            <w:shd w:val="clear" w:color="auto" w:fill="BDD6EE" w:themeFill="accent1" w:themeFillTint="66"/>
            <w:vAlign w:val="center"/>
          </w:tcPr>
          <w:p w14:paraId="21BECC7F" w14:textId="77777777" w:rsidR="00C36B7F" w:rsidRPr="000560C3" w:rsidRDefault="00C36B7F" w:rsidP="0091094C">
            <w:pPr>
              <w:jc w:val="center"/>
              <w:rPr>
                <w:rFonts w:ascii="Verdana" w:hAnsi="Verdana"/>
                <w:b/>
              </w:rPr>
            </w:pPr>
            <w:r w:rsidRPr="000560C3">
              <w:rPr>
                <w:rFonts w:ascii="Verdana" w:hAnsi="Verdana"/>
                <w:b/>
              </w:rPr>
              <w:t>M2</w:t>
            </w:r>
          </w:p>
        </w:tc>
        <w:tc>
          <w:tcPr>
            <w:tcW w:w="5446" w:type="dxa"/>
            <w:shd w:val="clear" w:color="auto" w:fill="BDD6EE" w:themeFill="accent1" w:themeFillTint="66"/>
            <w:vAlign w:val="center"/>
          </w:tcPr>
          <w:p w14:paraId="2FB7D72A"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IMPERMEABILIZACI</w:t>
            </w:r>
            <w:r w:rsidRPr="000560C3">
              <w:rPr>
                <w:rFonts w:ascii="Verdana" w:hAnsi="Verdana" w:cs="Tahoma"/>
                <w:b/>
                <w:color w:val="000000"/>
              </w:rPr>
              <w:t>Ó</w:t>
            </w:r>
            <w:r w:rsidRPr="000560C3">
              <w:rPr>
                <w:rFonts w:ascii="Verdana" w:hAnsi="Verdana" w:cs="Tahoma"/>
                <w:b/>
                <w:bCs/>
              </w:rPr>
              <w:t>N SOBRE LOSA</w:t>
            </w:r>
          </w:p>
        </w:tc>
      </w:tr>
    </w:tbl>
    <w:p w14:paraId="60D844CC" w14:textId="77777777" w:rsidR="00C36B7F" w:rsidRPr="000560C3" w:rsidRDefault="00C36B7F" w:rsidP="00C36B7F">
      <w:pPr>
        <w:jc w:val="both"/>
        <w:rPr>
          <w:rFonts w:ascii="Verdana" w:hAnsi="Verdana"/>
          <w:b/>
        </w:rPr>
      </w:pPr>
    </w:p>
    <w:p w14:paraId="63D43873" w14:textId="77777777" w:rsidR="00C36B7F" w:rsidRPr="000560C3" w:rsidRDefault="00C36B7F" w:rsidP="00C36B7F">
      <w:pPr>
        <w:jc w:val="both"/>
        <w:rPr>
          <w:rFonts w:ascii="Verdana" w:hAnsi="Verdana"/>
          <w:b/>
        </w:rPr>
      </w:pPr>
      <w:r w:rsidRPr="000560C3">
        <w:rPr>
          <w:rFonts w:ascii="Verdana" w:hAnsi="Verdana"/>
          <w:b/>
        </w:rPr>
        <w:t>DESCRIPCIÓN. –</w:t>
      </w:r>
    </w:p>
    <w:p w14:paraId="5F8674A8"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rPr>
        <w:t xml:space="preserve">Este ítem </w:t>
      </w:r>
      <w:r w:rsidRPr="000560C3">
        <w:rPr>
          <w:rFonts w:ascii="Verdana" w:hAnsi="Verdana" w:cs="Tahoma"/>
        </w:rPr>
        <w:t>se refiere a la impermeabilización</w:t>
      </w:r>
      <w:r w:rsidRPr="000560C3">
        <w:rPr>
          <w:rFonts w:ascii="Verdana" w:hAnsi="Verdana"/>
        </w:rPr>
        <w:t xml:space="preserve"> sobre la superficie de losa. El revestimiento a aplicar debe ser elástico, impermeable y decorativo, a base de resinas acrílicas, donde las superficies requieran mayor resistencia al desgaste mecánico.</w:t>
      </w:r>
    </w:p>
    <w:p w14:paraId="44364BEA"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720B25A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0B042BF" w14:textId="77777777" w:rsidR="00C36B7F" w:rsidRPr="000560C3" w:rsidRDefault="00C36B7F" w:rsidP="00C36B7F">
      <w:pPr>
        <w:jc w:val="both"/>
        <w:rPr>
          <w:rFonts w:ascii="Verdana" w:hAnsi="Verdana"/>
          <w:b/>
        </w:rPr>
      </w:pPr>
      <w:r w:rsidRPr="000560C3">
        <w:rPr>
          <w:rFonts w:ascii="Verdana" w:hAnsi="Verdana"/>
          <w:b/>
        </w:rPr>
        <w:t>FORMA DE EJECUCIÓN. –</w:t>
      </w:r>
    </w:p>
    <w:p w14:paraId="74FD7386" w14:textId="77777777" w:rsidR="00C36B7F" w:rsidRPr="000560C3" w:rsidRDefault="00C36B7F" w:rsidP="00C36B7F">
      <w:pPr>
        <w:adjustRightInd w:val="0"/>
        <w:jc w:val="both"/>
        <w:rPr>
          <w:rFonts w:ascii="Verdana" w:hAnsi="Verdana" w:cs="Tahoma"/>
          <w:color w:val="000000"/>
        </w:rPr>
      </w:pPr>
      <w:r w:rsidRPr="000560C3">
        <w:rPr>
          <w:rFonts w:ascii="Verdana"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A45C93A" w14:textId="77777777" w:rsidR="00C36B7F" w:rsidRPr="000560C3" w:rsidRDefault="00C36B7F" w:rsidP="00C36B7F">
      <w:pPr>
        <w:adjustRightInd w:val="0"/>
        <w:jc w:val="both"/>
        <w:rPr>
          <w:rFonts w:ascii="Verdana" w:hAnsi="Verdana" w:cs="Tahoma"/>
          <w:color w:val="000000"/>
        </w:rPr>
      </w:pPr>
      <w:r w:rsidRPr="000560C3">
        <w:rPr>
          <w:rFonts w:ascii="Verdana" w:hAnsi="Verdana" w:cs="Tahoma"/>
          <w:color w:val="000000"/>
        </w:rPr>
        <w:t>La superficie debe estar seca, sana y limpia, libre de grasas, polvo, lechadas, material suelto y sustancias extrañas que impidan la normal adherencia del producto.</w:t>
      </w:r>
    </w:p>
    <w:p w14:paraId="22457F21" w14:textId="77777777" w:rsidR="00C36B7F" w:rsidRPr="000560C3" w:rsidRDefault="00C36B7F" w:rsidP="00C36B7F">
      <w:pPr>
        <w:adjustRightInd w:val="0"/>
        <w:jc w:val="both"/>
        <w:rPr>
          <w:rFonts w:ascii="Verdana" w:hAnsi="Verdana" w:cs="Tahoma"/>
          <w:color w:val="000000"/>
        </w:rPr>
      </w:pPr>
      <w:r w:rsidRPr="000560C3">
        <w:rPr>
          <w:rFonts w:ascii="Verdana" w:hAnsi="Verdana" w:cs="Tahoma"/>
          <w:color w:val="000000"/>
        </w:rPr>
        <w:t xml:space="preserve">Para la imprimación diluir el producto con agua y aplicar, logrando que se forme una película delgada y continua. </w:t>
      </w:r>
    </w:p>
    <w:p w14:paraId="5F2ACC49" w14:textId="77777777" w:rsidR="00C36B7F" w:rsidRPr="000560C3" w:rsidRDefault="00C36B7F" w:rsidP="00C36B7F">
      <w:pPr>
        <w:adjustRightInd w:val="0"/>
        <w:jc w:val="both"/>
        <w:rPr>
          <w:rFonts w:ascii="Verdana" w:hAnsi="Verdana" w:cs="Tahoma"/>
          <w:color w:val="000000"/>
        </w:rPr>
      </w:pPr>
      <w:r w:rsidRPr="000560C3">
        <w:rPr>
          <w:rFonts w:ascii="Verdana" w:hAnsi="Verdana" w:cs="Tahoma"/>
          <w:color w:val="000000"/>
        </w:rPr>
        <w:t>Una vez seca la imprimación, extender a la primera mano con el producto previamente homogeneizado. Es necesario aplicar 2 manos como mínimo. Siempre es conveniente aplicar las manos cruzadas.</w:t>
      </w:r>
    </w:p>
    <w:p w14:paraId="07EBE84F" w14:textId="77777777" w:rsidR="00C36B7F" w:rsidRPr="000560C3" w:rsidRDefault="00C36B7F" w:rsidP="00C36B7F">
      <w:pPr>
        <w:jc w:val="both"/>
        <w:rPr>
          <w:rFonts w:ascii="Verdana" w:hAnsi="Verdana"/>
          <w:b/>
        </w:rPr>
      </w:pPr>
      <w:r w:rsidRPr="000560C3">
        <w:rPr>
          <w:rFonts w:ascii="Verdana" w:hAnsi="Verdana"/>
          <w:b/>
        </w:rPr>
        <w:t>MEDICIÓN. -</w:t>
      </w:r>
    </w:p>
    <w:p w14:paraId="003BE5BC" w14:textId="77777777" w:rsidR="00C36B7F" w:rsidRPr="000560C3" w:rsidRDefault="00C36B7F" w:rsidP="00C36B7F">
      <w:pPr>
        <w:tabs>
          <w:tab w:val="left" w:pos="560"/>
        </w:tabs>
        <w:jc w:val="both"/>
        <w:rPr>
          <w:rFonts w:ascii="Verdana" w:eastAsia="Calibri" w:hAnsi="Verdana"/>
        </w:rPr>
      </w:pPr>
      <w:r w:rsidRPr="000560C3">
        <w:rPr>
          <w:rFonts w:ascii="Verdana" w:eastAsia="Calibri" w:hAnsi="Verdana"/>
        </w:rPr>
        <w:t xml:space="preserve">La Impermeabilización sobre Losa será medida en </w:t>
      </w:r>
      <w:r w:rsidRPr="000560C3">
        <w:rPr>
          <w:rFonts w:ascii="Verdana" w:eastAsia="Calibri" w:hAnsi="Verdana"/>
          <w:b/>
        </w:rPr>
        <w:t>metros cuadrados,</w:t>
      </w:r>
      <w:r w:rsidRPr="000560C3">
        <w:rPr>
          <w:rFonts w:ascii="Verdana" w:eastAsia="Calibri" w:hAnsi="Verdana"/>
        </w:rPr>
        <w:t xml:space="preserve"> tomando en cuenta únicamente aquel trabajo aprobado y aceptado por el Inspector de proyecto.</w:t>
      </w:r>
    </w:p>
    <w:p w14:paraId="14E91845"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4D54C0AB" w14:textId="77777777" w:rsidR="00C36B7F" w:rsidRPr="000560C3" w:rsidRDefault="00C36B7F" w:rsidP="00C36B7F">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ítem. En caso de mano de </w:t>
      </w:r>
      <w:r w:rsidRPr="000560C3">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477051C5" w14:textId="77777777" w:rsidR="00C36B7F"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3AFDC2F7" w14:textId="77777777" w:rsidR="00C36B7F" w:rsidRPr="000560C3" w:rsidRDefault="00C36B7F" w:rsidP="00C36B7F">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C36B7F" w:rsidRPr="000560C3" w14:paraId="10C9A327" w14:textId="77777777" w:rsidTr="0091094C">
        <w:tc>
          <w:tcPr>
            <w:tcW w:w="584" w:type="dxa"/>
            <w:shd w:val="clear" w:color="auto" w:fill="1F3864" w:themeFill="accent5" w:themeFillShade="80"/>
          </w:tcPr>
          <w:p w14:paraId="342D53C0"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49F2B44E"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7EFC0014" w14:textId="77777777" w:rsidR="00C36B7F" w:rsidRPr="000560C3" w:rsidRDefault="00C36B7F" w:rsidP="0091094C">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249C071D"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2AA34DA1" w14:textId="77777777" w:rsidTr="0091094C">
        <w:tc>
          <w:tcPr>
            <w:tcW w:w="584" w:type="dxa"/>
            <w:shd w:val="clear" w:color="auto" w:fill="BDD6EE" w:themeFill="accent1" w:themeFillTint="66"/>
            <w:vAlign w:val="center"/>
          </w:tcPr>
          <w:p w14:paraId="2284CAD0" w14:textId="77777777" w:rsidR="00C36B7F" w:rsidRPr="000560C3" w:rsidRDefault="00C36B7F" w:rsidP="0091094C">
            <w:pPr>
              <w:jc w:val="right"/>
              <w:rPr>
                <w:rFonts w:ascii="Verdana" w:hAnsi="Verdana"/>
                <w:b/>
              </w:rPr>
            </w:pPr>
            <w:r>
              <w:rPr>
                <w:rFonts w:ascii="Verdana" w:hAnsi="Verdana"/>
                <w:b/>
              </w:rPr>
              <w:t>10</w:t>
            </w:r>
          </w:p>
        </w:tc>
        <w:tc>
          <w:tcPr>
            <w:tcW w:w="2385" w:type="dxa"/>
            <w:shd w:val="clear" w:color="auto" w:fill="BDD6EE" w:themeFill="accent1" w:themeFillTint="66"/>
            <w:vAlign w:val="center"/>
          </w:tcPr>
          <w:p w14:paraId="5B655784" w14:textId="77777777" w:rsidR="00C36B7F" w:rsidRPr="000560C3" w:rsidRDefault="00C36B7F" w:rsidP="0091094C">
            <w:pPr>
              <w:jc w:val="center"/>
              <w:rPr>
                <w:rFonts w:ascii="Verdana" w:hAnsi="Verdana"/>
                <w:b/>
              </w:rPr>
            </w:pPr>
            <w:r w:rsidRPr="000560C3">
              <w:rPr>
                <w:rFonts w:ascii="Verdana" w:hAnsi="Verdana" w:cs="Tahoma"/>
                <w:b/>
                <w:bCs/>
              </w:rPr>
              <w:t>VAC-OG-SCI-1</w:t>
            </w:r>
          </w:p>
        </w:tc>
        <w:tc>
          <w:tcPr>
            <w:tcW w:w="1145" w:type="dxa"/>
            <w:shd w:val="clear" w:color="auto" w:fill="BDD6EE" w:themeFill="accent1" w:themeFillTint="66"/>
            <w:vAlign w:val="center"/>
          </w:tcPr>
          <w:p w14:paraId="59DB4781" w14:textId="77777777" w:rsidR="00C36B7F" w:rsidRPr="000560C3" w:rsidRDefault="00C36B7F" w:rsidP="0091094C">
            <w:pPr>
              <w:jc w:val="center"/>
              <w:rPr>
                <w:rFonts w:ascii="Verdana" w:hAnsi="Verdana"/>
                <w:b/>
              </w:rPr>
            </w:pPr>
            <w:r w:rsidRPr="000560C3">
              <w:rPr>
                <w:rFonts w:ascii="Verdana" w:hAnsi="Verdana"/>
                <w:b/>
              </w:rPr>
              <w:t>M3</w:t>
            </w:r>
          </w:p>
        </w:tc>
        <w:tc>
          <w:tcPr>
            <w:tcW w:w="5520" w:type="dxa"/>
            <w:shd w:val="clear" w:color="auto" w:fill="BDD6EE" w:themeFill="accent1" w:themeFillTint="66"/>
            <w:vAlign w:val="center"/>
          </w:tcPr>
          <w:p w14:paraId="4C5316ED"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SOBRECIMIENTO DE HORMIGÓN CICLÓPEO 50% PIEDRA DESPLAZADORA</w:t>
            </w:r>
          </w:p>
        </w:tc>
      </w:tr>
    </w:tbl>
    <w:p w14:paraId="55E5D08F" w14:textId="77777777" w:rsidR="00C36B7F" w:rsidRPr="000560C3" w:rsidRDefault="00C36B7F" w:rsidP="00C36B7F">
      <w:pPr>
        <w:jc w:val="both"/>
        <w:rPr>
          <w:rFonts w:ascii="Verdana" w:hAnsi="Verdana"/>
          <w:b/>
        </w:rPr>
      </w:pPr>
    </w:p>
    <w:p w14:paraId="6C7EEB31" w14:textId="77777777" w:rsidR="00C36B7F" w:rsidRPr="000560C3" w:rsidRDefault="00C36B7F" w:rsidP="00C36B7F">
      <w:pPr>
        <w:jc w:val="both"/>
        <w:rPr>
          <w:rFonts w:ascii="Verdana" w:hAnsi="Verdana"/>
          <w:b/>
        </w:rPr>
      </w:pPr>
      <w:r w:rsidRPr="000560C3">
        <w:rPr>
          <w:rFonts w:ascii="Verdana" w:hAnsi="Verdana"/>
          <w:b/>
        </w:rPr>
        <w:t>DESCRIPCIÓN. –</w:t>
      </w:r>
    </w:p>
    <w:p w14:paraId="5C11B08F" w14:textId="77777777" w:rsidR="00C36B7F" w:rsidRPr="000560C3" w:rsidRDefault="00C36B7F" w:rsidP="00C36B7F">
      <w:pPr>
        <w:jc w:val="both"/>
        <w:rPr>
          <w:rFonts w:ascii="Verdana" w:hAnsi="Verdana" w:cs="Tahoma"/>
        </w:rPr>
      </w:pPr>
      <w:r w:rsidRPr="000560C3">
        <w:rPr>
          <w:rFonts w:ascii="Verdana" w:hAnsi="Verdana" w:cs="Tahoma"/>
        </w:rPr>
        <w:t xml:space="preserve">Este ítem se refiere a la construcción de sobrecimientos de hormigón ciclópeo con 50 % piedra </w:t>
      </w:r>
      <w:proofErr w:type="spellStart"/>
      <w:r w:rsidRPr="000560C3">
        <w:rPr>
          <w:rFonts w:ascii="Verdana" w:hAnsi="Verdana" w:cs="Tahoma"/>
        </w:rPr>
        <w:t>desplazadora</w:t>
      </w:r>
      <w:proofErr w:type="spellEnd"/>
      <w:r w:rsidRPr="000560C3">
        <w:rPr>
          <w:rFonts w:ascii="Verdana" w:hAnsi="Verdana" w:cs="Tahoma"/>
        </w:rPr>
        <w:t>, de acuerdo a las dimensiones, dosificaciones de hormigón 1:2:4 y otros detalles señalados en los planos constructivos, e instrucciones del Inspector de proyecto.</w:t>
      </w:r>
    </w:p>
    <w:p w14:paraId="2DAF3E3C"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36F346EF" w14:textId="77777777" w:rsidR="00C36B7F" w:rsidRPr="000560C3" w:rsidRDefault="00C36B7F" w:rsidP="00C36B7F">
      <w:pPr>
        <w:jc w:val="both"/>
        <w:rPr>
          <w:rFonts w:ascii="Verdana" w:hAnsi="Verdana" w:cs="Tahoma"/>
        </w:rPr>
      </w:pPr>
      <w:r w:rsidRPr="000560C3">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2DF50F13"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2D5013FC" w14:textId="77777777" w:rsidR="00C36B7F" w:rsidRPr="000560C3" w:rsidRDefault="00C36B7F" w:rsidP="00C36B7F">
      <w:pPr>
        <w:jc w:val="both"/>
        <w:rPr>
          <w:rFonts w:ascii="Verdana" w:hAnsi="Verdana"/>
        </w:rPr>
      </w:pPr>
      <w:r w:rsidRPr="000560C3">
        <w:rPr>
          <w:rFonts w:ascii="Verdana" w:hAnsi="Verdan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1B7A58" w14:textId="77777777" w:rsidR="00C36B7F" w:rsidRPr="000560C3" w:rsidRDefault="00C36B7F" w:rsidP="00C36B7F">
      <w:pPr>
        <w:jc w:val="both"/>
        <w:rPr>
          <w:rFonts w:ascii="Verdana" w:hAnsi="Verdana"/>
          <w:b/>
        </w:rPr>
      </w:pPr>
      <w:r w:rsidRPr="000560C3">
        <w:rPr>
          <w:rFonts w:ascii="Verdana" w:hAnsi="Verdana"/>
          <w:b/>
        </w:rPr>
        <w:t>FORMA DE EJECUCIÓN. –</w:t>
      </w:r>
    </w:p>
    <w:p w14:paraId="5D316CF7" w14:textId="77777777" w:rsidR="00C36B7F" w:rsidRPr="000560C3" w:rsidRDefault="00C36B7F" w:rsidP="00C36B7F">
      <w:pPr>
        <w:jc w:val="both"/>
        <w:rPr>
          <w:rFonts w:ascii="Verdana" w:hAnsi="Verdana"/>
          <w:kern w:val="28"/>
        </w:rPr>
      </w:pPr>
      <w:r w:rsidRPr="000560C3">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4C2E2841" w14:textId="77777777" w:rsidR="00C36B7F" w:rsidRPr="000560C3" w:rsidRDefault="00C36B7F" w:rsidP="00C36B7F">
      <w:pPr>
        <w:jc w:val="both"/>
        <w:rPr>
          <w:rFonts w:ascii="Verdana" w:hAnsi="Verdana"/>
          <w:kern w:val="28"/>
        </w:rPr>
      </w:pPr>
      <w:r w:rsidRPr="000560C3">
        <w:rPr>
          <w:rFonts w:ascii="Verdana" w:hAnsi="Verdana"/>
          <w:kern w:val="28"/>
        </w:rPr>
        <w:t xml:space="preserve">En general, el sobre cimiento de hormigón ciclópeo con 50% de piedra </w:t>
      </w:r>
      <w:proofErr w:type="spellStart"/>
      <w:r w:rsidRPr="000560C3">
        <w:rPr>
          <w:rFonts w:ascii="Verdana" w:hAnsi="Verdana"/>
          <w:kern w:val="28"/>
        </w:rPr>
        <w:t>desplazadora</w:t>
      </w:r>
      <w:proofErr w:type="spellEnd"/>
      <w:r w:rsidRPr="000560C3">
        <w:rPr>
          <w:rFonts w:ascii="Verdana" w:hAnsi="Verdana"/>
          <w:kern w:val="28"/>
        </w:rPr>
        <w:t xml:space="preserve"> deberá cumplir con las siguientes directrices referidas a la ejecución:</w:t>
      </w:r>
    </w:p>
    <w:p w14:paraId="21CB2E5D" w14:textId="77777777" w:rsidR="00C36B7F" w:rsidRPr="000560C3" w:rsidRDefault="00C36B7F" w:rsidP="00C36B7F">
      <w:pPr>
        <w:jc w:val="both"/>
        <w:rPr>
          <w:rFonts w:ascii="Verdana" w:hAnsi="Verdana"/>
          <w:kern w:val="28"/>
        </w:rPr>
      </w:pPr>
      <w:r w:rsidRPr="000560C3">
        <w:rPr>
          <w:rFonts w:ascii="Verdana" w:hAnsi="Verdana"/>
          <w:b/>
          <w:kern w:val="28"/>
        </w:rPr>
        <w:t>Limpieza y Preparación</w:t>
      </w:r>
    </w:p>
    <w:p w14:paraId="0ABE7D15" w14:textId="77777777" w:rsidR="00C36B7F" w:rsidRPr="000560C3" w:rsidRDefault="00C36B7F" w:rsidP="00C36B7F">
      <w:pPr>
        <w:jc w:val="both"/>
        <w:rPr>
          <w:rFonts w:ascii="Verdana" w:hAnsi="Verdana"/>
          <w:kern w:val="28"/>
        </w:rPr>
      </w:pPr>
      <w:r w:rsidRPr="000560C3">
        <w:rPr>
          <w:rFonts w:ascii="Verdana" w:hAnsi="Verdan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8D13332" w14:textId="77777777" w:rsidR="00C36B7F" w:rsidRPr="000560C3" w:rsidRDefault="00C36B7F" w:rsidP="00C36B7F">
      <w:pPr>
        <w:jc w:val="both"/>
        <w:rPr>
          <w:rFonts w:ascii="Verdana" w:hAnsi="Verdana"/>
          <w:b/>
          <w:kern w:val="28"/>
        </w:rPr>
      </w:pPr>
      <w:r w:rsidRPr="000560C3">
        <w:rPr>
          <w:rFonts w:ascii="Verdana" w:hAnsi="Verdana"/>
          <w:b/>
          <w:kern w:val="28"/>
        </w:rPr>
        <w:t>Encofrados</w:t>
      </w:r>
    </w:p>
    <w:p w14:paraId="1CA5D138" w14:textId="77777777" w:rsidR="00C36B7F" w:rsidRPr="000560C3" w:rsidRDefault="00C36B7F" w:rsidP="00C36B7F">
      <w:pPr>
        <w:jc w:val="both"/>
        <w:rPr>
          <w:rFonts w:ascii="Verdana" w:hAnsi="Verdana"/>
          <w:kern w:val="28"/>
        </w:rPr>
      </w:pPr>
      <w:r w:rsidRPr="000560C3">
        <w:rPr>
          <w:rFonts w:ascii="Verdana" w:hAnsi="Verdana"/>
          <w:kern w:val="28"/>
        </w:rPr>
        <w:t>Los encofrados podrán ser de madera, metálicos u otro material lo suficientemente rígido, estanco y estable.</w:t>
      </w:r>
    </w:p>
    <w:p w14:paraId="205812D5" w14:textId="77777777" w:rsidR="00C36B7F" w:rsidRPr="000560C3" w:rsidRDefault="00C36B7F" w:rsidP="00C36B7F">
      <w:pPr>
        <w:jc w:val="both"/>
        <w:rPr>
          <w:rFonts w:ascii="Verdana" w:hAnsi="Verdana"/>
          <w:kern w:val="28"/>
        </w:rPr>
      </w:pPr>
      <w:r w:rsidRPr="000560C3">
        <w:rPr>
          <w:rFonts w:ascii="Verdana" w:hAnsi="Verdana"/>
          <w:kern w:val="28"/>
        </w:rPr>
        <w:t>Serán armados o ensamblados de tal forma que permitan garantizar que la construcción de los elementos de hormigón ciclópeo tenga las dimensiones y secciones conforme a planos constructivos.</w:t>
      </w:r>
    </w:p>
    <w:p w14:paraId="6DD745C6" w14:textId="77777777" w:rsidR="00C36B7F" w:rsidRPr="000560C3" w:rsidRDefault="00C36B7F" w:rsidP="00C36B7F">
      <w:pPr>
        <w:jc w:val="both"/>
        <w:rPr>
          <w:rFonts w:ascii="Verdana" w:hAnsi="Verdana"/>
          <w:kern w:val="28"/>
        </w:rPr>
      </w:pPr>
      <w:r w:rsidRPr="000560C3">
        <w:rPr>
          <w:rFonts w:ascii="Verdana" w:hAnsi="Verdana"/>
          <w:kern w:val="28"/>
        </w:rPr>
        <w:t>Su arreglo y escuadrías usadas serán los necesarios para resistir el peso del hormigón fresco, equipo de construcción y los obreros durante la operación del vaciado.</w:t>
      </w:r>
    </w:p>
    <w:p w14:paraId="769CB94F" w14:textId="77777777" w:rsidR="00C36B7F" w:rsidRPr="000560C3" w:rsidRDefault="00C36B7F" w:rsidP="00C36B7F">
      <w:pPr>
        <w:jc w:val="both"/>
        <w:rPr>
          <w:rFonts w:ascii="Verdana" w:hAnsi="Verdana"/>
          <w:kern w:val="28"/>
        </w:rPr>
      </w:pPr>
      <w:r w:rsidRPr="000560C3">
        <w:rPr>
          <w:rFonts w:ascii="Verdana" w:hAnsi="Verdana"/>
          <w:kern w:val="28"/>
        </w:rPr>
        <w:t>Los encofrados deberán ser estancos a fin de evitar el empobrecimiento del hormigón por escurrimiento del agua.</w:t>
      </w:r>
    </w:p>
    <w:p w14:paraId="757DF99E" w14:textId="77777777" w:rsidR="00C36B7F" w:rsidRPr="000560C3" w:rsidRDefault="00C36B7F" w:rsidP="00C36B7F">
      <w:pPr>
        <w:jc w:val="both"/>
        <w:rPr>
          <w:rFonts w:ascii="Verdana" w:hAnsi="Verdana"/>
          <w:kern w:val="28"/>
        </w:rPr>
      </w:pPr>
      <w:r w:rsidRPr="000560C3">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7CDE0E38" w14:textId="77777777" w:rsidR="00C36B7F" w:rsidRPr="000560C3" w:rsidRDefault="00C36B7F" w:rsidP="00C36B7F">
      <w:pPr>
        <w:jc w:val="both"/>
        <w:rPr>
          <w:rFonts w:ascii="Verdana" w:hAnsi="Verdana"/>
          <w:kern w:val="28"/>
        </w:rPr>
      </w:pPr>
    </w:p>
    <w:p w14:paraId="6DD462DE" w14:textId="77777777" w:rsidR="00C36B7F" w:rsidRPr="000560C3" w:rsidRDefault="00C36B7F" w:rsidP="00C36B7F">
      <w:pPr>
        <w:jc w:val="both"/>
        <w:rPr>
          <w:rFonts w:ascii="Verdana" w:hAnsi="Verdana"/>
          <w:kern w:val="28"/>
        </w:rPr>
      </w:pPr>
      <w:r w:rsidRPr="000560C3">
        <w:rPr>
          <w:rFonts w:ascii="Verdana" w:hAnsi="Verdana"/>
          <w:kern w:val="28"/>
        </w:rPr>
        <w:t>Si se prevén varios usos de los encofrados, estos deberán limpiarse y repararse perfectamente antes de su nuevo uso. El número máximo de usos será el indicado en el proyecto.</w:t>
      </w:r>
    </w:p>
    <w:p w14:paraId="07E1C77A" w14:textId="77777777" w:rsidR="00C36B7F" w:rsidRPr="000560C3" w:rsidRDefault="00C36B7F" w:rsidP="00C36B7F">
      <w:pPr>
        <w:jc w:val="both"/>
        <w:rPr>
          <w:rFonts w:ascii="Verdana" w:hAnsi="Verdana"/>
          <w:b/>
          <w:kern w:val="28"/>
        </w:rPr>
      </w:pPr>
      <w:r w:rsidRPr="000560C3">
        <w:rPr>
          <w:rFonts w:ascii="Verdana" w:hAnsi="Verdana"/>
          <w:b/>
          <w:kern w:val="28"/>
        </w:rPr>
        <w:t>Mezclado</w:t>
      </w:r>
    </w:p>
    <w:p w14:paraId="7BAE4B4A" w14:textId="77777777" w:rsidR="00C36B7F" w:rsidRPr="000560C3" w:rsidRDefault="00C36B7F" w:rsidP="00C36B7F">
      <w:pPr>
        <w:jc w:val="both"/>
        <w:rPr>
          <w:rFonts w:ascii="Verdana" w:hAnsi="Verdana"/>
          <w:kern w:val="28"/>
        </w:rPr>
      </w:pPr>
      <w:r w:rsidRPr="000560C3">
        <w:rPr>
          <w:rFonts w:ascii="Verdana" w:hAnsi="Verdan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8B4A05" w14:textId="77777777" w:rsidR="00C36B7F" w:rsidRPr="000560C3" w:rsidRDefault="00C36B7F" w:rsidP="00C36B7F">
      <w:pPr>
        <w:jc w:val="both"/>
        <w:rPr>
          <w:rFonts w:ascii="Verdana" w:hAnsi="Verdana"/>
          <w:kern w:val="28"/>
        </w:rPr>
      </w:pPr>
      <w:r w:rsidRPr="000560C3">
        <w:rPr>
          <w:rFonts w:ascii="Verdana" w:hAnsi="Verdana"/>
          <w:kern w:val="28"/>
        </w:rPr>
        <w:t xml:space="preserve">En caso de que la dosificación no está especificada, se empleará un hormigón de dosificación 1:2:4 con 50 % de piedra </w:t>
      </w:r>
      <w:proofErr w:type="spellStart"/>
      <w:r w:rsidRPr="000560C3">
        <w:rPr>
          <w:rFonts w:ascii="Verdana" w:hAnsi="Verdana"/>
          <w:kern w:val="28"/>
        </w:rPr>
        <w:t>desplazadora</w:t>
      </w:r>
      <w:proofErr w:type="spellEnd"/>
      <w:r w:rsidRPr="000560C3">
        <w:rPr>
          <w:rFonts w:ascii="Verdana" w:hAnsi="Verdana"/>
          <w:kern w:val="28"/>
        </w:rPr>
        <w:t>. El hormigón tendrá una resistencia a los 28 días según la indicada en planos, pero en ningún caso menor a los 18 MPa. Para esta tarea:</w:t>
      </w:r>
    </w:p>
    <w:p w14:paraId="42A390A3" w14:textId="77777777" w:rsidR="00C36B7F" w:rsidRPr="000560C3" w:rsidRDefault="00C36B7F" w:rsidP="00C36B7F">
      <w:pPr>
        <w:widowControl w:val="0"/>
        <w:numPr>
          <w:ilvl w:val="0"/>
          <w:numId w:val="107"/>
        </w:numPr>
        <w:autoSpaceDE w:val="0"/>
        <w:autoSpaceDN w:val="0"/>
        <w:jc w:val="both"/>
        <w:rPr>
          <w:rFonts w:ascii="Verdana" w:hAnsi="Verdana"/>
          <w:kern w:val="28"/>
        </w:rPr>
      </w:pPr>
      <w:r w:rsidRPr="000560C3">
        <w:rPr>
          <w:rFonts w:ascii="Verdana" w:hAnsi="Verdana"/>
          <w:kern w:val="28"/>
        </w:rPr>
        <w:t>Se utilizarán una o más hormigoneras de capacidad adecuada y se empleará personal especializado para su manejo.</w:t>
      </w:r>
    </w:p>
    <w:p w14:paraId="17F0897F" w14:textId="77777777" w:rsidR="00C36B7F" w:rsidRPr="000560C3" w:rsidRDefault="00C36B7F" w:rsidP="00C36B7F">
      <w:pPr>
        <w:widowControl w:val="0"/>
        <w:numPr>
          <w:ilvl w:val="0"/>
          <w:numId w:val="107"/>
        </w:numPr>
        <w:autoSpaceDE w:val="0"/>
        <w:autoSpaceDN w:val="0"/>
        <w:jc w:val="both"/>
        <w:rPr>
          <w:rFonts w:ascii="Verdana" w:hAnsi="Verdana"/>
          <w:kern w:val="28"/>
        </w:rPr>
      </w:pPr>
      <w:r w:rsidRPr="000560C3">
        <w:rPr>
          <w:rFonts w:ascii="Verdana" w:hAnsi="Verdana"/>
          <w:kern w:val="28"/>
        </w:rPr>
        <w:t>Periódicamente se verificará la uniformidad del mezclado.</w:t>
      </w:r>
    </w:p>
    <w:p w14:paraId="01D77D2B" w14:textId="77777777" w:rsidR="00C36B7F" w:rsidRPr="000560C3" w:rsidRDefault="00C36B7F" w:rsidP="00C36B7F">
      <w:pPr>
        <w:widowControl w:val="0"/>
        <w:numPr>
          <w:ilvl w:val="0"/>
          <w:numId w:val="107"/>
        </w:numPr>
        <w:autoSpaceDE w:val="0"/>
        <w:autoSpaceDN w:val="0"/>
        <w:jc w:val="both"/>
        <w:rPr>
          <w:rFonts w:ascii="Verdana" w:hAnsi="Verdana"/>
          <w:kern w:val="28"/>
        </w:rPr>
      </w:pPr>
      <w:r w:rsidRPr="000560C3">
        <w:rPr>
          <w:rFonts w:ascii="Verdana" w:hAnsi="Verdana"/>
          <w:kern w:val="28"/>
        </w:rPr>
        <w:t>Los materiales componentes serán introducidos en el orden siguiente:</w:t>
      </w:r>
    </w:p>
    <w:p w14:paraId="42E99EA8" w14:textId="77777777" w:rsidR="00C36B7F" w:rsidRPr="000560C3" w:rsidRDefault="00C36B7F" w:rsidP="00C36B7F">
      <w:pPr>
        <w:widowControl w:val="0"/>
        <w:numPr>
          <w:ilvl w:val="0"/>
          <w:numId w:val="108"/>
        </w:numPr>
        <w:autoSpaceDE w:val="0"/>
        <w:autoSpaceDN w:val="0"/>
        <w:jc w:val="both"/>
        <w:rPr>
          <w:rFonts w:ascii="Verdana" w:hAnsi="Verdana"/>
          <w:kern w:val="28"/>
        </w:rPr>
      </w:pPr>
      <w:r w:rsidRPr="000560C3">
        <w:rPr>
          <w:rFonts w:ascii="Verdana" w:hAnsi="Verdana"/>
          <w:kern w:val="28"/>
        </w:rPr>
        <w:t>Una parte del agua del mezclado (aproximadamente la mitad)</w:t>
      </w:r>
    </w:p>
    <w:p w14:paraId="17786A2E" w14:textId="77777777" w:rsidR="00C36B7F" w:rsidRPr="000560C3" w:rsidRDefault="00C36B7F" w:rsidP="00C36B7F">
      <w:pPr>
        <w:widowControl w:val="0"/>
        <w:numPr>
          <w:ilvl w:val="0"/>
          <w:numId w:val="108"/>
        </w:numPr>
        <w:autoSpaceDE w:val="0"/>
        <w:autoSpaceDN w:val="0"/>
        <w:jc w:val="both"/>
        <w:rPr>
          <w:rFonts w:ascii="Verdana" w:hAnsi="Verdana"/>
          <w:kern w:val="28"/>
        </w:rPr>
      </w:pPr>
      <w:r w:rsidRPr="000560C3">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18E1459" w14:textId="77777777" w:rsidR="00C36B7F" w:rsidRPr="000560C3" w:rsidRDefault="00C36B7F" w:rsidP="00C36B7F">
      <w:pPr>
        <w:widowControl w:val="0"/>
        <w:numPr>
          <w:ilvl w:val="0"/>
          <w:numId w:val="108"/>
        </w:numPr>
        <w:autoSpaceDE w:val="0"/>
        <w:autoSpaceDN w:val="0"/>
        <w:jc w:val="both"/>
        <w:rPr>
          <w:rFonts w:ascii="Verdana" w:hAnsi="Verdana"/>
          <w:kern w:val="28"/>
        </w:rPr>
      </w:pPr>
      <w:r w:rsidRPr="000560C3">
        <w:rPr>
          <w:rFonts w:ascii="Verdana" w:hAnsi="Verdana"/>
          <w:kern w:val="28"/>
        </w:rPr>
        <w:t>La grava</w:t>
      </w:r>
    </w:p>
    <w:p w14:paraId="42AF3F32" w14:textId="77777777" w:rsidR="00C36B7F" w:rsidRPr="000560C3" w:rsidRDefault="00C36B7F" w:rsidP="00C36B7F">
      <w:pPr>
        <w:widowControl w:val="0"/>
        <w:numPr>
          <w:ilvl w:val="0"/>
          <w:numId w:val="108"/>
        </w:numPr>
        <w:autoSpaceDE w:val="0"/>
        <w:autoSpaceDN w:val="0"/>
        <w:jc w:val="both"/>
        <w:rPr>
          <w:rFonts w:ascii="Verdana" w:hAnsi="Verdana"/>
          <w:kern w:val="28"/>
        </w:rPr>
      </w:pPr>
      <w:r w:rsidRPr="000560C3">
        <w:rPr>
          <w:rFonts w:ascii="Verdana" w:hAnsi="Verdana"/>
          <w:kern w:val="28"/>
        </w:rPr>
        <w:t>El resto del agua de amasado</w:t>
      </w:r>
    </w:p>
    <w:p w14:paraId="58184917" w14:textId="77777777" w:rsidR="00C36B7F" w:rsidRPr="000560C3" w:rsidRDefault="00C36B7F" w:rsidP="00C36B7F">
      <w:pPr>
        <w:jc w:val="both"/>
        <w:rPr>
          <w:rFonts w:ascii="Verdana" w:hAnsi="Verdana"/>
          <w:kern w:val="28"/>
        </w:rPr>
      </w:pPr>
    </w:p>
    <w:p w14:paraId="36B8DA30" w14:textId="77777777" w:rsidR="00C36B7F" w:rsidRPr="000560C3" w:rsidRDefault="00C36B7F" w:rsidP="00C36B7F">
      <w:pPr>
        <w:jc w:val="both"/>
        <w:rPr>
          <w:rFonts w:ascii="Verdana" w:hAnsi="Verdana"/>
          <w:kern w:val="28"/>
        </w:rPr>
      </w:pPr>
      <w:r w:rsidRPr="000560C3">
        <w:rPr>
          <w:rFonts w:ascii="Verdana" w:hAnsi="Verdana"/>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972D50" w14:textId="77777777" w:rsidR="00C36B7F" w:rsidRPr="000560C3" w:rsidRDefault="00C36B7F" w:rsidP="00C36B7F">
      <w:pPr>
        <w:jc w:val="both"/>
        <w:rPr>
          <w:rFonts w:ascii="Verdana" w:hAnsi="Verdana"/>
          <w:kern w:val="28"/>
        </w:rPr>
      </w:pPr>
      <w:r w:rsidRPr="000560C3">
        <w:rPr>
          <w:rFonts w:ascii="Verdana" w:hAnsi="Verdana"/>
          <w:kern w:val="28"/>
        </w:rPr>
        <w:t xml:space="preserve">No se permitirá cargar la hormigonera antes de haberse procedido a descargarla totalmente de la batida anterior. </w:t>
      </w:r>
    </w:p>
    <w:p w14:paraId="7EB25A02" w14:textId="77777777" w:rsidR="00C36B7F" w:rsidRPr="000560C3" w:rsidRDefault="00C36B7F" w:rsidP="00C36B7F">
      <w:pPr>
        <w:jc w:val="both"/>
        <w:rPr>
          <w:rFonts w:ascii="Verdana" w:hAnsi="Verdana"/>
          <w:kern w:val="28"/>
        </w:rPr>
      </w:pPr>
      <w:r w:rsidRPr="000560C3">
        <w:rPr>
          <w:rFonts w:ascii="Verdana" w:hAnsi="Verdana"/>
          <w:kern w:val="28"/>
        </w:rPr>
        <w:t>El mezclado manual queda expresamente prohibido.</w:t>
      </w:r>
    </w:p>
    <w:p w14:paraId="1B33F9FC" w14:textId="77777777" w:rsidR="00C36B7F" w:rsidRPr="000560C3" w:rsidRDefault="00C36B7F" w:rsidP="00C36B7F">
      <w:pPr>
        <w:jc w:val="both"/>
        <w:rPr>
          <w:rFonts w:ascii="Verdana" w:hAnsi="Verdana"/>
          <w:kern w:val="28"/>
        </w:rPr>
      </w:pPr>
      <w:r w:rsidRPr="000560C3">
        <w:rPr>
          <w:rFonts w:ascii="Verdana" w:hAnsi="Verdana"/>
          <w:kern w:val="28"/>
        </w:rPr>
        <w:t>El hormigón será de una consistencia tal que se asegure su trabajabilidad y la manipulación de masas compactas, densas, con aspecto y coloración uniformes.</w:t>
      </w:r>
    </w:p>
    <w:p w14:paraId="340A0ABF" w14:textId="77777777" w:rsidR="00C36B7F" w:rsidRDefault="00C36B7F" w:rsidP="00C36B7F">
      <w:pPr>
        <w:jc w:val="both"/>
        <w:rPr>
          <w:rFonts w:ascii="Verdana" w:hAnsi="Verdana"/>
          <w:kern w:val="28"/>
        </w:rPr>
      </w:pPr>
      <w:r w:rsidRPr="000560C3">
        <w:rPr>
          <w:rFonts w:ascii="Verdana" w:hAnsi="Verdana"/>
          <w:kern w:val="28"/>
        </w:rPr>
        <w:t>Las cantidades mínimas de cemento para las diferentes clases de hormigón serán las siguientes:</w:t>
      </w:r>
    </w:p>
    <w:p w14:paraId="4249EA45" w14:textId="77777777" w:rsidR="00C36B7F" w:rsidRPr="000560C3" w:rsidRDefault="00C36B7F" w:rsidP="00C36B7F">
      <w:pPr>
        <w:jc w:val="both"/>
        <w:rPr>
          <w:rFonts w:ascii="Verdana" w:hAnsi="Verdan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790"/>
      </w:tblGrid>
      <w:tr w:rsidR="00C36B7F" w:rsidRPr="000560C3" w14:paraId="33EDFADB" w14:textId="77777777" w:rsidTr="0091094C">
        <w:trPr>
          <w:trHeight w:hRule="exact" w:val="574"/>
          <w:jc w:val="center"/>
        </w:trPr>
        <w:tc>
          <w:tcPr>
            <w:tcW w:w="2009" w:type="dxa"/>
            <w:shd w:val="clear" w:color="auto" w:fill="1F3864" w:themeFill="accent5" w:themeFillShade="80"/>
            <w:vAlign w:val="center"/>
          </w:tcPr>
          <w:p w14:paraId="004AFED5" w14:textId="77777777" w:rsidR="00C36B7F" w:rsidRPr="000560C3" w:rsidRDefault="00C36B7F" w:rsidP="0091094C">
            <w:pPr>
              <w:jc w:val="both"/>
              <w:rPr>
                <w:rFonts w:ascii="Verdana" w:hAnsi="Verdana"/>
                <w:b/>
                <w:bCs/>
                <w:kern w:val="28"/>
              </w:rPr>
            </w:pPr>
            <w:r w:rsidRPr="000560C3">
              <w:rPr>
                <w:rFonts w:ascii="Verdana" w:hAnsi="Verdana"/>
                <w:b/>
                <w:bCs/>
                <w:kern w:val="28"/>
              </w:rPr>
              <w:t>DOSIFICACIÓN</w:t>
            </w:r>
          </w:p>
        </w:tc>
        <w:tc>
          <w:tcPr>
            <w:tcW w:w="4790" w:type="dxa"/>
            <w:shd w:val="clear" w:color="auto" w:fill="1F3864" w:themeFill="accent5" w:themeFillShade="80"/>
            <w:vAlign w:val="center"/>
          </w:tcPr>
          <w:p w14:paraId="581EE2C1" w14:textId="77777777" w:rsidR="00C36B7F" w:rsidRPr="000560C3" w:rsidRDefault="00C36B7F" w:rsidP="0091094C">
            <w:pPr>
              <w:jc w:val="both"/>
              <w:rPr>
                <w:rFonts w:ascii="Verdana" w:hAnsi="Verdana"/>
                <w:b/>
                <w:bCs/>
                <w:kern w:val="28"/>
              </w:rPr>
            </w:pPr>
            <w:r w:rsidRPr="000560C3">
              <w:rPr>
                <w:rFonts w:ascii="Verdana" w:hAnsi="Verdana"/>
                <w:b/>
                <w:bCs/>
                <w:kern w:val="28"/>
              </w:rPr>
              <w:t>CANTIDAD MÍNIMA DE CEMENTO</w:t>
            </w:r>
            <w:r>
              <w:rPr>
                <w:rFonts w:ascii="Verdana" w:hAnsi="Verdana"/>
                <w:b/>
                <w:bCs/>
                <w:kern w:val="28"/>
              </w:rPr>
              <w:t xml:space="preserve"> </w:t>
            </w:r>
            <w:r w:rsidRPr="000560C3">
              <w:rPr>
                <w:rFonts w:ascii="Verdana" w:hAnsi="Verdana"/>
                <w:b/>
                <w:bCs/>
                <w:kern w:val="28"/>
              </w:rPr>
              <w:t>Kg/m3</w:t>
            </w:r>
          </w:p>
        </w:tc>
      </w:tr>
      <w:tr w:rsidR="00C36B7F" w:rsidRPr="000560C3" w14:paraId="0BB91F2B" w14:textId="77777777" w:rsidTr="0091094C">
        <w:trPr>
          <w:trHeight w:hRule="exact" w:val="281"/>
          <w:jc w:val="center"/>
        </w:trPr>
        <w:tc>
          <w:tcPr>
            <w:tcW w:w="2009" w:type="dxa"/>
            <w:shd w:val="clear" w:color="auto" w:fill="auto"/>
            <w:vAlign w:val="center"/>
          </w:tcPr>
          <w:p w14:paraId="4BBD6545" w14:textId="77777777" w:rsidR="00C36B7F" w:rsidRPr="000560C3" w:rsidRDefault="00C36B7F" w:rsidP="0091094C">
            <w:pPr>
              <w:jc w:val="center"/>
              <w:rPr>
                <w:rFonts w:ascii="Verdana" w:hAnsi="Verdana"/>
                <w:kern w:val="28"/>
              </w:rPr>
            </w:pPr>
            <w:r w:rsidRPr="000560C3">
              <w:rPr>
                <w:rFonts w:ascii="Verdana" w:hAnsi="Verdana"/>
                <w:kern w:val="28"/>
              </w:rPr>
              <w:t>1:2:3</w:t>
            </w:r>
          </w:p>
        </w:tc>
        <w:tc>
          <w:tcPr>
            <w:tcW w:w="4790" w:type="dxa"/>
            <w:shd w:val="clear" w:color="auto" w:fill="auto"/>
            <w:vAlign w:val="center"/>
          </w:tcPr>
          <w:p w14:paraId="3BE2ED5F" w14:textId="77777777" w:rsidR="00C36B7F" w:rsidRPr="000560C3" w:rsidRDefault="00C36B7F" w:rsidP="0091094C">
            <w:pPr>
              <w:jc w:val="center"/>
              <w:rPr>
                <w:rFonts w:ascii="Verdana" w:hAnsi="Verdana"/>
                <w:kern w:val="28"/>
              </w:rPr>
            </w:pPr>
            <w:r w:rsidRPr="000560C3">
              <w:rPr>
                <w:rFonts w:ascii="Verdana" w:hAnsi="Verdana"/>
                <w:kern w:val="28"/>
              </w:rPr>
              <w:t>350</w:t>
            </w:r>
          </w:p>
        </w:tc>
      </w:tr>
      <w:tr w:rsidR="00C36B7F" w:rsidRPr="000560C3" w14:paraId="3493CC90" w14:textId="77777777" w:rsidTr="0091094C">
        <w:trPr>
          <w:trHeight w:hRule="exact" w:val="284"/>
          <w:jc w:val="center"/>
        </w:trPr>
        <w:tc>
          <w:tcPr>
            <w:tcW w:w="2009" w:type="dxa"/>
            <w:shd w:val="clear" w:color="auto" w:fill="auto"/>
            <w:vAlign w:val="center"/>
          </w:tcPr>
          <w:p w14:paraId="57ED7D4D" w14:textId="77777777" w:rsidR="00C36B7F" w:rsidRPr="000560C3" w:rsidRDefault="00C36B7F" w:rsidP="0091094C">
            <w:pPr>
              <w:jc w:val="center"/>
              <w:rPr>
                <w:rFonts w:ascii="Verdana" w:hAnsi="Verdana"/>
                <w:kern w:val="28"/>
              </w:rPr>
            </w:pPr>
            <w:r w:rsidRPr="000560C3">
              <w:rPr>
                <w:rFonts w:ascii="Verdana" w:hAnsi="Verdana"/>
                <w:kern w:val="28"/>
              </w:rPr>
              <w:t>1:2:4</w:t>
            </w:r>
          </w:p>
        </w:tc>
        <w:tc>
          <w:tcPr>
            <w:tcW w:w="4790" w:type="dxa"/>
            <w:shd w:val="clear" w:color="auto" w:fill="auto"/>
            <w:vAlign w:val="center"/>
          </w:tcPr>
          <w:p w14:paraId="4CECD427" w14:textId="77777777" w:rsidR="00C36B7F" w:rsidRPr="000560C3" w:rsidRDefault="00C36B7F" w:rsidP="0091094C">
            <w:pPr>
              <w:jc w:val="center"/>
              <w:rPr>
                <w:rFonts w:ascii="Verdana" w:hAnsi="Verdana"/>
                <w:kern w:val="28"/>
              </w:rPr>
            </w:pPr>
            <w:r w:rsidRPr="000560C3">
              <w:rPr>
                <w:rFonts w:ascii="Verdana" w:hAnsi="Verdana"/>
                <w:kern w:val="28"/>
              </w:rPr>
              <w:t>300</w:t>
            </w:r>
          </w:p>
        </w:tc>
      </w:tr>
      <w:tr w:rsidR="00C36B7F" w:rsidRPr="000560C3" w14:paraId="3FA1A6AC" w14:textId="77777777" w:rsidTr="0091094C">
        <w:trPr>
          <w:trHeight w:hRule="exact" w:val="289"/>
          <w:jc w:val="center"/>
        </w:trPr>
        <w:tc>
          <w:tcPr>
            <w:tcW w:w="2009" w:type="dxa"/>
            <w:shd w:val="clear" w:color="auto" w:fill="auto"/>
            <w:vAlign w:val="center"/>
          </w:tcPr>
          <w:p w14:paraId="251B7579" w14:textId="77777777" w:rsidR="00C36B7F" w:rsidRPr="000560C3" w:rsidRDefault="00C36B7F" w:rsidP="0091094C">
            <w:pPr>
              <w:jc w:val="center"/>
              <w:rPr>
                <w:rFonts w:ascii="Verdana" w:hAnsi="Verdana"/>
                <w:kern w:val="28"/>
              </w:rPr>
            </w:pPr>
            <w:r w:rsidRPr="000560C3">
              <w:rPr>
                <w:rFonts w:ascii="Verdana" w:hAnsi="Verdana"/>
                <w:kern w:val="28"/>
              </w:rPr>
              <w:t>1:3:4</w:t>
            </w:r>
          </w:p>
        </w:tc>
        <w:tc>
          <w:tcPr>
            <w:tcW w:w="4790" w:type="dxa"/>
            <w:shd w:val="clear" w:color="auto" w:fill="auto"/>
            <w:vAlign w:val="center"/>
          </w:tcPr>
          <w:p w14:paraId="29766F89" w14:textId="77777777" w:rsidR="00C36B7F" w:rsidRPr="000560C3" w:rsidRDefault="00C36B7F" w:rsidP="0091094C">
            <w:pPr>
              <w:jc w:val="center"/>
              <w:rPr>
                <w:rFonts w:ascii="Verdana" w:hAnsi="Verdana"/>
                <w:kern w:val="28"/>
              </w:rPr>
            </w:pPr>
            <w:r w:rsidRPr="000560C3">
              <w:rPr>
                <w:rFonts w:ascii="Verdana" w:hAnsi="Verdana"/>
                <w:kern w:val="28"/>
              </w:rPr>
              <w:t>265</w:t>
            </w:r>
          </w:p>
        </w:tc>
      </w:tr>
      <w:tr w:rsidR="00C36B7F" w:rsidRPr="000560C3" w14:paraId="30915CEF" w14:textId="77777777" w:rsidTr="0091094C">
        <w:trPr>
          <w:trHeight w:hRule="exact" w:val="279"/>
          <w:jc w:val="center"/>
        </w:trPr>
        <w:tc>
          <w:tcPr>
            <w:tcW w:w="2009" w:type="dxa"/>
            <w:shd w:val="clear" w:color="auto" w:fill="auto"/>
            <w:vAlign w:val="center"/>
          </w:tcPr>
          <w:p w14:paraId="3783EE66" w14:textId="77777777" w:rsidR="00C36B7F" w:rsidRPr="000560C3" w:rsidRDefault="00C36B7F" w:rsidP="0091094C">
            <w:pPr>
              <w:jc w:val="center"/>
              <w:rPr>
                <w:rFonts w:ascii="Verdana" w:hAnsi="Verdana"/>
                <w:kern w:val="28"/>
              </w:rPr>
            </w:pPr>
            <w:r w:rsidRPr="000560C3">
              <w:rPr>
                <w:rFonts w:ascii="Verdana" w:hAnsi="Verdana"/>
                <w:kern w:val="28"/>
              </w:rPr>
              <w:t>1:3:5</w:t>
            </w:r>
          </w:p>
        </w:tc>
        <w:tc>
          <w:tcPr>
            <w:tcW w:w="4790" w:type="dxa"/>
            <w:shd w:val="clear" w:color="auto" w:fill="auto"/>
            <w:vAlign w:val="center"/>
          </w:tcPr>
          <w:p w14:paraId="5B5D97B2" w14:textId="77777777" w:rsidR="00C36B7F" w:rsidRPr="000560C3" w:rsidRDefault="00C36B7F" w:rsidP="0091094C">
            <w:pPr>
              <w:jc w:val="center"/>
              <w:rPr>
                <w:rFonts w:ascii="Verdana" w:hAnsi="Verdana"/>
                <w:kern w:val="28"/>
              </w:rPr>
            </w:pPr>
            <w:r w:rsidRPr="000560C3">
              <w:rPr>
                <w:rFonts w:ascii="Verdana" w:hAnsi="Verdana"/>
                <w:kern w:val="28"/>
              </w:rPr>
              <w:t>235</w:t>
            </w:r>
          </w:p>
        </w:tc>
      </w:tr>
    </w:tbl>
    <w:p w14:paraId="53A70B6C" w14:textId="77777777" w:rsidR="00C36B7F" w:rsidRPr="000560C3" w:rsidRDefault="00C36B7F" w:rsidP="00C36B7F">
      <w:pPr>
        <w:jc w:val="both"/>
        <w:rPr>
          <w:rFonts w:ascii="Verdana" w:hAnsi="Verdana"/>
          <w:kern w:val="28"/>
        </w:rPr>
      </w:pPr>
    </w:p>
    <w:p w14:paraId="4A6E1CD4" w14:textId="77777777" w:rsidR="00C36B7F" w:rsidRPr="000560C3" w:rsidRDefault="00C36B7F" w:rsidP="00C36B7F">
      <w:pPr>
        <w:jc w:val="both"/>
        <w:rPr>
          <w:rFonts w:ascii="Verdana" w:hAnsi="Verdana"/>
          <w:kern w:val="28"/>
        </w:rPr>
      </w:pPr>
      <w:r w:rsidRPr="000560C3">
        <w:rPr>
          <w:rFonts w:ascii="Verdana" w:hAnsi="Verdana"/>
          <w:kern w:val="28"/>
        </w:rPr>
        <w:t>La medición de los áridos en volumen se realizará en recipientes aprobados por el Inspector de proyecto y de preferencia deberán ser metálicos o de madera e indeformables.</w:t>
      </w:r>
    </w:p>
    <w:p w14:paraId="7D54CEBF" w14:textId="77777777" w:rsidR="00C36B7F" w:rsidRPr="000560C3" w:rsidRDefault="00C36B7F" w:rsidP="00C36B7F">
      <w:pPr>
        <w:jc w:val="both"/>
        <w:rPr>
          <w:rFonts w:ascii="Verdana" w:hAnsi="Verdana"/>
          <w:kern w:val="28"/>
        </w:rPr>
      </w:pPr>
      <w:r w:rsidRPr="000560C3">
        <w:rPr>
          <w:rFonts w:ascii="Verdana" w:hAnsi="Verdana"/>
          <w:kern w:val="28"/>
        </w:rPr>
        <w:t>Las dosificaciones señaladas anteriormente serán empleadas, cuando las mismas no se encuentren especificadas en los planos correspondientes.</w:t>
      </w:r>
    </w:p>
    <w:p w14:paraId="398C7E82" w14:textId="77777777" w:rsidR="00C36B7F" w:rsidRPr="000560C3" w:rsidRDefault="00C36B7F" w:rsidP="00C36B7F">
      <w:pPr>
        <w:jc w:val="both"/>
        <w:rPr>
          <w:rFonts w:ascii="Verdana" w:hAnsi="Verdana"/>
          <w:b/>
          <w:kern w:val="28"/>
        </w:rPr>
      </w:pPr>
      <w:r w:rsidRPr="000560C3">
        <w:rPr>
          <w:rFonts w:ascii="Verdana" w:hAnsi="Verdana"/>
          <w:b/>
          <w:kern w:val="28"/>
        </w:rPr>
        <w:t>Transporte</w:t>
      </w:r>
    </w:p>
    <w:p w14:paraId="5DDE0449" w14:textId="77777777" w:rsidR="00C36B7F" w:rsidRPr="000560C3" w:rsidRDefault="00C36B7F" w:rsidP="00C36B7F">
      <w:pPr>
        <w:jc w:val="both"/>
        <w:rPr>
          <w:rFonts w:ascii="Verdana" w:hAnsi="Verdana"/>
          <w:kern w:val="28"/>
        </w:rPr>
      </w:pPr>
      <w:r w:rsidRPr="000560C3">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57542A" w14:textId="77777777" w:rsidR="00C36B7F" w:rsidRPr="000560C3" w:rsidRDefault="00C36B7F" w:rsidP="00C36B7F">
      <w:pPr>
        <w:jc w:val="both"/>
        <w:rPr>
          <w:rFonts w:ascii="Verdana" w:hAnsi="Verdana"/>
          <w:kern w:val="28"/>
        </w:rPr>
      </w:pPr>
      <w:r w:rsidRPr="000560C3">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16449B76" w14:textId="77777777" w:rsidR="00C36B7F" w:rsidRPr="000560C3" w:rsidRDefault="00C36B7F" w:rsidP="00C36B7F">
      <w:pPr>
        <w:jc w:val="both"/>
        <w:rPr>
          <w:rFonts w:ascii="Verdana" w:hAnsi="Verdana"/>
          <w:kern w:val="28"/>
        </w:rPr>
      </w:pPr>
      <w:r w:rsidRPr="000560C3">
        <w:rPr>
          <w:rFonts w:ascii="Verdana" w:hAnsi="Verdana"/>
          <w:kern w:val="28"/>
        </w:rPr>
        <w:t>Para los medios corrientes de transporte, el hormigón debe colocarse en su posición definitiva dentro de los encofrados, antes de que transcurran 30 minutos desde su preparación.</w:t>
      </w:r>
    </w:p>
    <w:p w14:paraId="610CCD4A" w14:textId="77777777" w:rsidR="00C36B7F" w:rsidRPr="000560C3" w:rsidRDefault="00C36B7F" w:rsidP="00C36B7F">
      <w:pPr>
        <w:jc w:val="both"/>
        <w:rPr>
          <w:rFonts w:ascii="Verdana" w:hAnsi="Verdana"/>
          <w:b/>
          <w:kern w:val="28"/>
        </w:rPr>
      </w:pPr>
      <w:r w:rsidRPr="000560C3">
        <w:rPr>
          <w:rFonts w:ascii="Verdana" w:hAnsi="Verdana"/>
          <w:b/>
          <w:kern w:val="28"/>
        </w:rPr>
        <w:t>Hormigonado</w:t>
      </w:r>
    </w:p>
    <w:p w14:paraId="432C7E67" w14:textId="77777777" w:rsidR="00C36B7F" w:rsidRPr="000560C3" w:rsidRDefault="00C36B7F" w:rsidP="00C36B7F">
      <w:pPr>
        <w:jc w:val="both"/>
        <w:rPr>
          <w:rFonts w:ascii="Verdana" w:hAnsi="Verdana"/>
          <w:kern w:val="28"/>
        </w:rPr>
      </w:pPr>
      <w:r w:rsidRPr="000560C3">
        <w:rPr>
          <w:rFonts w:ascii="Verdana" w:hAnsi="Verdana"/>
          <w:kern w:val="28"/>
        </w:rPr>
        <w:t>El hormigonado o vaciado deberá cumplir con las exigencias y requisitos establecidos en la Norma CBH-87 para hormigones.</w:t>
      </w:r>
    </w:p>
    <w:p w14:paraId="1CFA0C30" w14:textId="77777777" w:rsidR="00C36B7F" w:rsidRPr="000560C3" w:rsidRDefault="00C36B7F" w:rsidP="00C36B7F">
      <w:pPr>
        <w:jc w:val="both"/>
        <w:rPr>
          <w:rFonts w:ascii="Verdana" w:hAnsi="Verdana"/>
          <w:kern w:val="28"/>
        </w:rPr>
      </w:pPr>
      <w:r w:rsidRPr="000560C3">
        <w:rPr>
          <w:rFonts w:ascii="Verdana" w:hAnsi="Verdana"/>
          <w:kern w:val="28"/>
        </w:rPr>
        <w:t>No se procederá al vaciado de los elementos sin antes contar con la autorización del Inspector de proyecto. Asimismo, el vaciado se realizará de acuerdo a un plan de trabajo previamente autorizado por el Inspector de proyecto.</w:t>
      </w:r>
    </w:p>
    <w:p w14:paraId="3FB24DF3" w14:textId="77777777" w:rsidR="00C36B7F" w:rsidRPr="000560C3" w:rsidRDefault="00C36B7F" w:rsidP="00C36B7F">
      <w:pPr>
        <w:jc w:val="both"/>
        <w:rPr>
          <w:rFonts w:ascii="Verdana" w:hAnsi="Verdana"/>
          <w:kern w:val="28"/>
        </w:rPr>
      </w:pPr>
      <w:r w:rsidRPr="000560C3">
        <w:rPr>
          <w:rFonts w:ascii="Verdana" w:hAnsi="Verdan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6654C2E" w14:textId="77777777" w:rsidR="00C36B7F" w:rsidRPr="000560C3" w:rsidRDefault="00C36B7F" w:rsidP="00C36B7F">
      <w:pPr>
        <w:jc w:val="both"/>
        <w:rPr>
          <w:rFonts w:ascii="Verdana" w:hAnsi="Verdana"/>
          <w:kern w:val="28"/>
        </w:rPr>
      </w:pPr>
      <w:r w:rsidRPr="000560C3">
        <w:rPr>
          <w:rFonts w:ascii="Verdana" w:hAnsi="Verdan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283F93" w14:textId="77777777" w:rsidR="00C36B7F" w:rsidRPr="000560C3" w:rsidRDefault="00C36B7F" w:rsidP="00C36B7F">
      <w:pPr>
        <w:jc w:val="both"/>
        <w:rPr>
          <w:rFonts w:ascii="Verdana" w:hAnsi="Verdana"/>
          <w:kern w:val="28"/>
        </w:rPr>
      </w:pPr>
      <w:r w:rsidRPr="000560C3">
        <w:rPr>
          <w:rFonts w:ascii="Verdana" w:hAnsi="Verdana"/>
          <w:kern w:val="28"/>
        </w:rPr>
        <w:t>La ejecución se continuará por capas, y siguiendo el mismo procedimiento indicado antes para lograr una efectiva unión vertical y horizontal.</w:t>
      </w:r>
    </w:p>
    <w:p w14:paraId="0E1BD375" w14:textId="77777777" w:rsidR="00C36B7F" w:rsidRPr="000560C3" w:rsidRDefault="00C36B7F" w:rsidP="00C36B7F">
      <w:pPr>
        <w:jc w:val="both"/>
        <w:rPr>
          <w:rFonts w:ascii="Verdana" w:hAnsi="Verdana"/>
          <w:kern w:val="28"/>
        </w:rPr>
      </w:pPr>
      <w:r w:rsidRPr="000560C3">
        <w:rPr>
          <w:rFonts w:ascii="Verdana" w:hAnsi="Verdana"/>
          <w:kern w:val="28"/>
        </w:rPr>
        <w:lastRenderedPageBreak/>
        <w:t>El hormigón será mezclado en las cantidades necesarias para su uso inmediato. Se rechazará todo hormigón que tenga 30 minutos o más a partir del momento de mezclado.</w:t>
      </w:r>
    </w:p>
    <w:p w14:paraId="5C8BD5F1" w14:textId="77777777" w:rsidR="00C36B7F" w:rsidRPr="000560C3" w:rsidRDefault="00C36B7F" w:rsidP="00C36B7F">
      <w:pPr>
        <w:jc w:val="both"/>
        <w:rPr>
          <w:rFonts w:ascii="Verdana" w:hAnsi="Verdana"/>
          <w:b/>
          <w:kern w:val="28"/>
        </w:rPr>
      </w:pPr>
      <w:r w:rsidRPr="000560C3">
        <w:rPr>
          <w:rFonts w:ascii="Verdana" w:hAnsi="Verdana"/>
          <w:b/>
          <w:kern w:val="28"/>
        </w:rPr>
        <w:t>Compactación</w:t>
      </w:r>
    </w:p>
    <w:p w14:paraId="7B9B5F5B" w14:textId="77777777" w:rsidR="00C36B7F" w:rsidRPr="000560C3" w:rsidRDefault="00C36B7F" w:rsidP="00C36B7F">
      <w:pPr>
        <w:jc w:val="both"/>
        <w:rPr>
          <w:rFonts w:ascii="Verdana" w:hAnsi="Verdana"/>
          <w:kern w:val="28"/>
        </w:rPr>
      </w:pPr>
      <w:r w:rsidRPr="000560C3">
        <w:rPr>
          <w:rFonts w:ascii="Verdana" w:hAnsi="Verdana"/>
          <w:kern w:val="28"/>
        </w:rPr>
        <w:t>Se deberá tener cuidado que el hormigón penetre en forma completa en los espacios entre piedra y piedra, valiéndose para ello de golpes y chuceados con varillas de fierro, con el objetivo de evitar cangrejeras en el hormigón.</w:t>
      </w:r>
    </w:p>
    <w:p w14:paraId="12A619FA" w14:textId="77777777" w:rsidR="00C36B7F" w:rsidRPr="000560C3" w:rsidRDefault="00C36B7F" w:rsidP="00C36B7F">
      <w:pPr>
        <w:jc w:val="both"/>
        <w:rPr>
          <w:rFonts w:ascii="Verdana" w:hAnsi="Verdana"/>
          <w:b/>
          <w:kern w:val="28"/>
        </w:rPr>
      </w:pPr>
      <w:r w:rsidRPr="000560C3">
        <w:rPr>
          <w:rFonts w:ascii="Verdana" w:hAnsi="Verdana"/>
          <w:b/>
          <w:kern w:val="28"/>
        </w:rPr>
        <w:t>Desencofrado</w:t>
      </w:r>
    </w:p>
    <w:p w14:paraId="093F3F4D" w14:textId="77777777" w:rsidR="00C36B7F" w:rsidRPr="000560C3" w:rsidRDefault="00C36B7F" w:rsidP="00C36B7F">
      <w:pPr>
        <w:jc w:val="both"/>
        <w:rPr>
          <w:rFonts w:ascii="Verdana" w:hAnsi="Verdana"/>
          <w:kern w:val="28"/>
        </w:rPr>
      </w:pPr>
      <w:r w:rsidRPr="000560C3">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6C1848" w14:textId="77777777" w:rsidR="00C36B7F" w:rsidRPr="000560C3" w:rsidRDefault="00C36B7F" w:rsidP="00C36B7F">
      <w:pPr>
        <w:jc w:val="both"/>
        <w:rPr>
          <w:rFonts w:ascii="Verdana" w:hAnsi="Verdana"/>
          <w:kern w:val="28"/>
        </w:rPr>
      </w:pPr>
      <w:r w:rsidRPr="000560C3">
        <w:rPr>
          <w:rFonts w:ascii="Verdana" w:hAnsi="Verdana"/>
          <w:kern w:val="28"/>
        </w:rPr>
        <w:t>Los encofrados se retirarán progresivamente y sin golpes, sacudidas ni vibraciones en la estructura, evitando el desprendimiento de partes de hormigón que provoque pérdida de sección de elemento.</w:t>
      </w:r>
    </w:p>
    <w:p w14:paraId="7FEC5B8B" w14:textId="77777777" w:rsidR="00C36B7F" w:rsidRPr="000560C3" w:rsidRDefault="00C36B7F" w:rsidP="00C36B7F">
      <w:pPr>
        <w:jc w:val="both"/>
        <w:rPr>
          <w:rFonts w:ascii="Verdana" w:hAnsi="Verdana"/>
          <w:b/>
          <w:kern w:val="28"/>
        </w:rPr>
      </w:pPr>
      <w:r w:rsidRPr="000560C3">
        <w:rPr>
          <w:rFonts w:ascii="Verdana" w:hAnsi="Verdana"/>
          <w:b/>
          <w:kern w:val="28"/>
        </w:rPr>
        <w:t>Protección y Curado</w:t>
      </w:r>
    </w:p>
    <w:p w14:paraId="2980D816" w14:textId="77777777" w:rsidR="00C36B7F" w:rsidRPr="000560C3" w:rsidRDefault="00C36B7F" w:rsidP="00C36B7F">
      <w:pPr>
        <w:jc w:val="both"/>
        <w:rPr>
          <w:rFonts w:ascii="Verdana" w:hAnsi="Verdana"/>
          <w:kern w:val="28"/>
        </w:rPr>
      </w:pPr>
      <w:r w:rsidRPr="000560C3">
        <w:rPr>
          <w:rFonts w:ascii="Verdana" w:hAnsi="Verdana"/>
          <w:kern w:val="28"/>
        </w:rPr>
        <w:t>Una vez vaciado el hormigón fresco, deberá protegerse contra la lluvia, el viento, sol y en general contra toda acción que lo perjudique.</w:t>
      </w:r>
    </w:p>
    <w:p w14:paraId="4EEE8FBE" w14:textId="77777777" w:rsidR="00C36B7F" w:rsidRPr="000560C3" w:rsidRDefault="00C36B7F" w:rsidP="00C36B7F">
      <w:pPr>
        <w:jc w:val="both"/>
        <w:rPr>
          <w:rFonts w:ascii="Verdana" w:hAnsi="Verdana"/>
          <w:kern w:val="28"/>
        </w:rPr>
      </w:pPr>
      <w:r w:rsidRPr="000560C3">
        <w:rPr>
          <w:rFonts w:ascii="Verdana" w:hAnsi="Verdana"/>
          <w:kern w:val="28"/>
        </w:rPr>
        <w:t>El hormigón será protegido manteniéndose a una temperatura superior a 5°C por lo menos durante 96 horas.</w:t>
      </w:r>
    </w:p>
    <w:p w14:paraId="310D5E5E" w14:textId="77777777" w:rsidR="00C36B7F" w:rsidRPr="000560C3" w:rsidRDefault="00C36B7F" w:rsidP="00C36B7F">
      <w:pPr>
        <w:jc w:val="both"/>
        <w:rPr>
          <w:rFonts w:ascii="Verdana" w:hAnsi="Verdana"/>
          <w:kern w:val="28"/>
        </w:rPr>
      </w:pPr>
      <w:r w:rsidRPr="000560C3">
        <w:rPr>
          <w:rFonts w:ascii="Verdana" w:hAnsi="Verdana"/>
          <w:kern w:val="28"/>
        </w:rPr>
        <w:t>El tiempo de curado será el indicado en el proyecto (planos o memoria de cálculo) o lo indicado por la norma CBH-87. En ningún caso el tiempo de curado será menos de 5 días a partir del momento en que se inició el endurecimiento.</w:t>
      </w:r>
    </w:p>
    <w:p w14:paraId="68E9F6AA" w14:textId="77777777" w:rsidR="00C36B7F" w:rsidRPr="000560C3" w:rsidRDefault="00C36B7F" w:rsidP="00C36B7F">
      <w:pPr>
        <w:jc w:val="both"/>
        <w:rPr>
          <w:rFonts w:ascii="Verdana" w:hAnsi="Verdana"/>
          <w:kern w:val="28"/>
        </w:rPr>
      </w:pPr>
      <w:r w:rsidRPr="000560C3">
        <w:rPr>
          <w:rFonts w:ascii="Verdana" w:hAnsi="Verdana"/>
          <w:kern w:val="28"/>
        </w:rPr>
        <w:t>Durante la construcción, queda prohibido aplicar cargas, acumular materiales o maquinarias que signifiquen un peligro en la estabilidad de la estructura.</w:t>
      </w:r>
    </w:p>
    <w:p w14:paraId="72A8D2A3" w14:textId="77777777" w:rsidR="00C36B7F" w:rsidRPr="000560C3" w:rsidRDefault="00C36B7F" w:rsidP="00C36B7F">
      <w:pPr>
        <w:jc w:val="both"/>
        <w:rPr>
          <w:rFonts w:ascii="Verdana" w:hAnsi="Verdana"/>
          <w:b/>
          <w:kern w:val="28"/>
        </w:rPr>
      </w:pPr>
      <w:r w:rsidRPr="000560C3">
        <w:rPr>
          <w:rFonts w:ascii="Verdana" w:hAnsi="Verdana"/>
          <w:b/>
          <w:kern w:val="28"/>
        </w:rPr>
        <w:t>Control de Calidad</w:t>
      </w:r>
    </w:p>
    <w:p w14:paraId="51A5B338" w14:textId="77777777" w:rsidR="00C36B7F" w:rsidRPr="000560C3" w:rsidRDefault="00C36B7F" w:rsidP="00C36B7F">
      <w:pPr>
        <w:jc w:val="both"/>
        <w:rPr>
          <w:rFonts w:ascii="Verdana" w:hAnsi="Verdana"/>
          <w:kern w:val="28"/>
        </w:rPr>
      </w:pPr>
      <w:r w:rsidRPr="000560C3">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CD95CDC" w14:textId="77777777" w:rsidR="00C36B7F" w:rsidRPr="000560C3" w:rsidRDefault="00C36B7F" w:rsidP="00C36B7F">
      <w:pPr>
        <w:jc w:val="both"/>
        <w:rPr>
          <w:rFonts w:ascii="Verdana" w:hAnsi="Verdana"/>
          <w:kern w:val="28"/>
        </w:rPr>
      </w:pPr>
      <w:r w:rsidRPr="000560C3">
        <w:rPr>
          <w:rFonts w:ascii="Verdana" w:hAnsi="Verdana"/>
          <w:kern w:val="28"/>
        </w:rPr>
        <w:t>Los ensayos a realizar serán los requeridos por la normativa CBH-87 pudiendo la Entidad ejecutora realizar ensayos adicionales los cuales deberán ser indicados en su propuesta.</w:t>
      </w:r>
    </w:p>
    <w:p w14:paraId="19CC44E2" w14:textId="77777777" w:rsidR="00C36B7F" w:rsidRPr="000560C3" w:rsidRDefault="00C36B7F" w:rsidP="00C36B7F">
      <w:pPr>
        <w:jc w:val="both"/>
        <w:rPr>
          <w:rFonts w:ascii="Verdana" w:hAnsi="Verdana"/>
          <w:kern w:val="28"/>
        </w:rPr>
      </w:pPr>
      <w:r w:rsidRPr="000560C3">
        <w:rPr>
          <w:rFonts w:ascii="Verdana" w:hAnsi="Verdana"/>
          <w:kern w:val="28"/>
        </w:rPr>
        <w:t>Para todos los casos, el nivel de control será el indicado en los planos constructivos o memoria de cálculo o, en ausencia de dicha indicación, se asumirá un nivel de control normal.</w:t>
      </w:r>
    </w:p>
    <w:p w14:paraId="4C7B473A" w14:textId="77777777" w:rsidR="00C36B7F" w:rsidRPr="000560C3" w:rsidRDefault="00C36B7F" w:rsidP="00C36B7F">
      <w:pPr>
        <w:widowControl w:val="0"/>
        <w:numPr>
          <w:ilvl w:val="0"/>
          <w:numId w:val="109"/>
        </w:numPr>
        <w:autoSpaceDE w:val="0"/>
        <w:autoSpaceDN w:val="0"/>
        <w:jc w:val="both"/>
        <w:rPr>
          <w:rFonts w:ascii="Verdana" w:hAnsi="Verdana"/>
          <w:b/>
          <w:kern w:val="28"/>
        </w:rPr>
      </w:pPr>
      <w:r w:rsidRPr="000560C3">
        <w:rPr>
          <w:rFonts w:ascii="Verdana" w:hAnsi="Verdana"/>
          <w:b/>
          <w:kern w:val="28"/>
        </w:rPr>
        <w:t>Ensayos a Realizar</w:t>
      </w:r>
    </w:p>
    <w:p w14:paraId="30684D98" w14:textId="77777777" w:rsidR="00C36B7F" w:rsidRPr="000560C3" w:rsidRDefault="00C36B7F" w:rsidP="00C36B7F">
      <w:pPr>
        <w:jc w:val="both"/>
        <w:rPr>
          <w:rFonts w:ascii="Verdana" w:hAnsi="Verdana"/>
          <w:kern w:val="28"/>
        </w:rPr>
      </w:pPr>
      <w:r w:rsidRPr="000560C3">
        <w:rPr>
          <w:rFonts w:ascii="Verdana" w:hAnsi="Verdana"/>
          <w:kern w:val="28"/>
        </w:rPr>
        <w:t>En el caso del presente ítem mínimamente se realizarán los siguientes ensayos de calidad:</w:t>
      </w:r>
    </w:p>
    <w:p w14:paraId="2C758BAC" w14:textId="77777777" w:rsidR="00C36B7F" w:rsidRPr="000560C3" w:rsidRDefault="00C36B7F" w:rsidP="00C36B7F">
      <w:pPr>
        <w:widowControl w:val="0"/>
        <w:numPr>
          <w:ilvl w:val="0"/>
          <w:numId w:val="110"/>
        </w:numPr>
        <w:autoSpaceDE w:val="0"/>
        <w:autoSpaceDN w:val="0"/>
        <w:jc w:val="both"/>
        <w:rPr>
          <w:rFonts w:ascii="Verdana" w:hAnsi="Verdana"/>
          <w:kern w:val="28"/>
        </w:rPr>
      </w:pPr>
      <w:r w:rsidRPr="000560C3">
        <w:rPr>
          <w:rFonts w:ascii="Verdana" w:hAnsi="Verdana"/>
          <w:kern w:val="28"/>
        </w:rPr>
        <w:t>Granulometría de los Áridos</w:t>
      </w:r>
    </w:p>
    <w:p w14:paraId="347C1BF4" w14:textId="77777777" w:rsidR="00C36B7F" w:rsidRPr="000560C3" w:rsidRDefault="00C36B7F" w:rsidP="00C36B7F">
      <w:pPr>
        <w:widowControl w:val="0"/>
        <w:numPr>
          <w:ilvl w:val="0"/>
          <w:numId w:val="110"/>
        </w:numPr>
        <w:autoSpaceDE w:val="0"/>
        <w:autoSpaceDN w:val="0"/>
        <w:jc w:val="both"/>
        <w:rPr>
          <w:rFonts w:ascii="Verdana" w:hAnsi="Verdana"/>
          <w:kern w:val="28"/>
        </w:rPr>
      </w:pPr>
      <w:r w:rsidRPr="000560C3">
        <w:rPr>
          <w:rFonts w:ascii="Verdana" w:hAnsi="Verdana"/>
          <w:kern w:val="28"/>
        </w:rPr>
        <w:t>Ensayos de Control de la Resistencia del Hormigón – Probetas Cilíndricas</w:t>
      </w:r>
    </w:p>
    <w:p w14:paraId="18492AA6" w14:textId="77777777" w:rsidR="00C36B7F" w:rsidRPr="000560C3" w:rsidRDefault="00C36B7F" w:rsidP="00C36B7F">
      <w:pPr>
        <w:widowControl w:val="0"/>
        <w:numPr>
          <w:ilvl w:val="0"/>
          <w:numId w:val="110"/>
        </w:numPr>
        <w:autoSpaceDE w:val="0"/>
        <w:autoSpaceDN w:val="0"/>
        <w:jc w:val="both"/>
        <w:rPr>
          <w:rFonts w:ascii="Verdana" w:hAnsi="Verdana"/>
          <w:kern w:val="28"/>
        </w:rPr>
      </w:pPr>
      <w:r w:rsidRPr="000560C3">
        <w:rPr>
          <w:rFonts w:ascii="Verdana" w:hAnsi="Verdana"/>
          <w:kern w:val="28"/>
        </w:rPr>
        <w:t>Ensayos de Control de la Consistencia del Hormigón - Cono de Abraham</w:t>
      </w:r>
    </w:p>
    <w:p w14:paraId="49F5CEF6" w14:textId="77777777" w:rsidR="00C36B7F" w:rsidRPr="000560C3" w:rsidRDefault="00C36B7F" w:rsidP="00C36B7F">
      <w:pPr>
        <w:jc w:val="both"/>
        <w:rPr>
          <w:rFonts w:ascii="Verdana" w:hAnsi="Verdana"/>
          <w:kern w:val="28"/>
        </w:rPr>
      </w:pPr>
      <w:r w:rsidRPr="000560C3">
        <w:rPr>
          <w:rFonts w:ascii="Verdana" w:hAnsi="Verdana"/>
          <w:kern w:val="28"/>
        </w:rPr>
        <w:t>Adicionalmente, el Inspector de proyecto indicará la realización de los siguientes ensayos de calidad cuando las condiciones de la obra así lo requieran:</w:t>
      </w:r>
    </w:p>
    <w:p w14:paraId="76119718" w14:textId="77777777" w:rsidR="00C36B7F" w:rsidRPr="000560C3" w:rsidRDefault="00C36B7F" w:rsidP="00C36B7F">
      <w:pPr>
        <w:widowControl w:val="0"/>
        <w:numPr>
          <w:ilvl w:val="0"/>
          <w:numId w:val="111"/>
        </w:numPr>
        <w:autoSpaceDE w:val="0"/>
        <w:autoSpaceDN w:val="0"/>
        <w:jc w:val="both"/>
        <w:rPr>
          <w:rFonts w:ascii="Verdana" w:hAnsi="Verdana"/>
          <w:kern w:val="28"/>
        </w:rPr>
      </w:pPr>
      <w:r w:rsidRPr="000560C3">
        <w:rPr>
          <w:rFonts w:ascii="Verdana" w:hAnsi="Verdana"/>
          <w:kern w:val="28"/>
        </w:rPr>
        <w:t>Ensayos de calidad sobre el cemento</w:t>
      </w:r>
    </w:p>
    <w:p w14:paraId="1BDE6ADB" w14:textId="77777777" w:rsidR="00C36B7F" w:rsidRPr="000560C3" w:rsidRDefault="00C36B7F" w:rsidP="00C36B7F">
      <w:pPr>
        <w:widowControl w:val="0"/>
        <w:numPr>
          <w:ilvl w:val="0"/>
          <w:numId w:val="111"/>
        </w:numPr>
        <w:autoSpaceDE w:val="0"/>
        <w:autoSpaceDN w:val="0"/>
        <w:jc w:val="both"/>
        <w:rPr>
          <w:rFonts w:ascii="Verdana" w:hAnsi="Verdana"/>
          <w:kern w:val="28"/>
        </w:rPr>
      </w:pPr>
      <w:r w:rsidRPr="000560C3">
        <w:rPr>
          <w:rFonts w:ascii="Verdana" w:hAnsi="Verdana"/>
          <w:kern w:val="28"/>
        </w:rPr>
        <w:t>Ensayos de calidad de los aceros de refuerzo</w:t>
      </w:r>
    </w:p>
    <w:p w14:paraId="3EB62634" w14:textId="77777777" w:rsidR="00C36B7F" w:rsidRPr="000560C3" w:rsidRDefault="00C36B7F" w:rsidP="00C36B7F">
      <w:pPr>
        <w:widowControl w:val="0"/>
        <w:numPr>
          <w:ilvl w:val="0"/>
          <w:numId w:val="111"/>
        </w:numPr>
        <w:autoSpaceDE w:val="0"/>
        <w:autoSpaceDN w:val="0"/>
        <w:jc w:val="both"/>
        <w:rPr>
          <w:rFonts w:ascii="Verdana" w:hAnsi="Verdana"/>
          <w:kern w:val="28"/>
        </w:rPr>
      </w:pPr>
      <w:r w:rsidRPr="000560C3">
        <w:rPr>
          <w:rFonts w:ascii="Verdana" w:hAnsi="Verdana"/>
          <w:kern w:val="28"/>
        </w:rPr>
        <w:t>Ensayo de la Máquina de los Ángeles</w:t>
      </w:r>
    </w:p>
    <w:p w14:paraId="6CE48024" w14:textId="77777777" w:rsidR="00C36B7F" w:rsidRPr="000560C3" w:rsidRDefault="00C36B7F" w:rsidP="00C36B7F">
      <w:pPr>
        <w:widowControl w:val="0"/>
        <w:numPr>
          <w:ilvl w:val="0"/>
          <w:numId w:val="111"/>
        </w:numPr>
        <w:autoSpaceDE w:val="0"/>
        <w:autoSpaceDN w:val="0"/>
        <w:jc w:val="both"/>
        <w:rPr>
          <w:rFonts w:ascii="Verdana" w:hAnsi="Verdana"/>
          <w:kern w:val="28"/>
        </w:rPr>
      </w:pPr>
      <w:r w:rsidRPr="000560C3">
        <w:rPr>
          <w:rFonts w:ascii="Verdana" w:hAnsi="Verdana"/>
          <w:kern w:val="28"/>
        </w:rPr>
        <w:t>Otros que el proponente oferte en su propuesta</w:t>
      </w:r>
    </w:p>
    <w:p w14:paraId="1514CA76" w14:textId="77777777" w:rsidR="00C36B7F" w:rsidRPr="000560C3" w:rsidRDefault="00C36B7F" w:rsidP="00C36B7F">
      <w:pPr>
        <w:widowControl w:val="0"/>
        <w:numPr>
          <w:ilvl w:val="0"/>
          <w:numId w:val="109"/>
        </w:numPr>
        <w:autoSpaceDE w:val="0"/>
        <w:autoSpaceDN w:val="0"/>
        <w:jc w:val="both"/>
        <w:rPr>
          <w:rFonts w:ascii="Verdana" w:hAnsi="Verdana"/>
          <w:b/>
          <w:kern w:val="28"/>
        </w:rPr>
      </w:pPr>
      <w:r w:rsidRPr="000560C3">
        <w:rPr>
          <w:rFonts w:ascii="Verdana" w:hAnsi="Verdana"/>
          <w:b/>
          <w:kern w:val="28"/>
        </w:rPr>
        <w:t>Laboratorio</w:t>
      </w:r>
    </w:p>
    <w:p w14:paraId="59A7BB33" w14:textId="77777777" w:rsidR="00C36B7F" w:rsidRPr="000560C3" w:rsidRDefault="00C36B7F" w:rsidP="00C36B7F">
      <w:pPr>
        <w:jc w:val="both"/>
        <w:rPr>
          <w:rFonts w:ascii="Verdana" w:hAnsi="Verdana"/>
          <w:kern w:val="28"/>
        </w:rPr>
      </w:pPr>
      <w:r w:rsidRPr="000560C3">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C5856C" w14:textId="77777777" w:rsidR="00C36B7F" w:rsidRPr="000560C3" w:rsidRDefault="00C36B7F" w:rsidP="00C36B7F">
      <w:pPr>
        <w:widowControl w:val="0"/>
        <w:numPr>
          <w:ilvl w:val="0"/>
          <w:numId w:val="109"/>
        </w:numPr>
        <w:autoSpaceDE w:val="0"/>
        <w:autoSpaceDN w:val="0"/>
        <w:jc w:val="both"/>
        <w:rPr>
          <w:rFonts w:ascii="Verdana" w:hAnsi="Verdana"/>
          <w:b/>
          <w:kern w:val="28"/>
        </w:rPr>
      </w:pPr>
      <w:r w:rsidRPr="000560C3">
        <w:rPr>
          <w:rFonts w:ascii="Verdana" w:hAnsi="Verdana"/>
          <w:b/>
          <w:kern w:val="28"/>
        </w:rPr>
        <w:t>Frecuencia de los Ensayos</w:t>
      </w:r>
    </w:p>
    <w:p w14:paraId="3E9C374F" w14:textId="77777777" w:rsidR="00C36B7F" w:rsidRPr="000560C3" w:rsidRDefault="00C36B7F" w:rsidP="00C36B7F">
      <w:pPr>
        <w:jc w:val="both"/>
        <w:rPr>
          <w:rFonts w:ascii="Verdana" w:hAnsi="Verdana"/>
          <w:kern w:val="28"/>
        </w:rPr>
      </w:pPr>
      <w:r w:rsidRPr="000560C3">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A029896" w14:textId="77777777" w:rsidR="00C36B7F" w:rsidRPr="000560C3" w:rsidRDefault="00C36B7F" w:rsidP="00C36B7F">
      <w:pPr>
        <w:jc w:val="both"/>
        <w:rPr>
          <w:rFonts w:ascii="Verdana" w:hAnsi="Verdana"/>
          <w:kern w:val="28"/>
        </w:rPr>
      </w:pPr>
      <w:r w:rsidRPr="000560C3">
        <w:rPr>
          <w:rFonts w:ascii="Verdana" w:hAnsi="Verdana"/>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A45F87" w14:textId="77777777" w:rsidR="00C36B7F" w:rsidRPr="000560C3" w:rsidRDefault="00C36B7F" w:rsidP="00C36B7F">
      <w:pPr>
        <w:jc w:val="both"/>
        <w:rPr>
          <w:rFonts w:ascii="Verdana" w:hAnsi="Verdana"/>
          <w:kern w:val="28"/>
        </w:rPr>
      </w:pPr>
      <w:r w:rsidRPr="000560C3">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F177E3" w14:textId="77777777" w:rsidR="00C36B7F" w:rsidRPr="000560C3" w:rsidRDefault="00C36B7F" w:rsidP="00C36B7F">
      <w:pPr>
        <w:jc w:val="both"/>
        <w:rPr>
          <w:rFonts w:ascii="Verdana" w:hAnsi="Verdana"/>
          <w:kern w:val="28"/>
        </w:rPr>
      </w:pPr>
      <w:r w:rsidRPr="000560C3">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9121FF" w14:textId="77777777" w:rsidR="00C36B7F" w:rsidRPr="000560C3" w:rsidRDefault="00C36B7F" w:rsidP="00C36B7F">
      <w:pPr>
        <w:jc w:val="both"/>
        <w:rPr>
          <w:rFonts w:ascii="Verdana" w:hAnsi="Verdana"/>
          <w:kern w:val="28"/>
        </w:rPr>
      </w:pPr>
      <w:r w:rsidRPr="000560C3">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8D20801" w14:textId="77777777" w:rsidR="00C36B7F" w:rsidRPr="000560C3" w:rsidRDefault="00C36B7F" w:rsidP="00C36B7F">
      <w:pPr>
        <w:jc w:val="both"/>
        <w:rPr>
          <w:rFonts w:ascii="Verdana" w:hAnsi="Verdana"/>
          <w:kern w:val="28"/>
        </w:rPr>
      </w:pPr>
      <w:r w:rsidRPr="000560C3">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89FC6F" w14:textId="77777777" w:rsidR="00C36B7F" w:rsidRPr="000560C3" w:rsidRDefault="00C36B7F" w:rsidP="00C36B7F">
      <w:pPr>
        <w:jc w:val="both"/>
        <w:rPr>
          <w:rFonts w:ascii="Verdana" w:hAnsi="Verdana"/>
          <w:b/>
          <w:kern w:val="28"/>
        </w:rPr>
      </w:pPr>
      <w:r w:rsidRPr="000560C3">
        <w:rPr>
          <w:rFonts w:ascii="Verdana" w:hAnsi="Verdana"/>
          <w:b/>
          <w:kern w:val="28"/>
        </w:rPr>
        <w:t>Criterios de Aceptación y Rechazo</w:t>
      </w:r>
    </w:p>
    <w:p w14:paraId="44A601B8" w14:textId="77777777" w:rsidR="00C36B7F" w:rsidRPr="000560C3" w:rsidRDefault="00C36B7F" w:rsidP="00C36B7F">
      <w:pPr>
        <w:jc w:val="both"/>
        <w:rPr>
          <w:rFonts w:ascii="Verdana" w:hAnsi="Verdana"/>
          <w:kern w:val="28"/>
        </w:rPr>
      </w:pPr>
      <w:r w:rsidRPr="000560C3">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9CD00E" w14:textId="77777777" w:rsidR="00C36B7F" w:rsidRPr="000560C3" w:rsidRDefault="00C36B7F" w:rsidP="00C36B7F">
      <w:pPr>
        <w:jc w:val="both"/>
        <w:rPr>
          <w:rFonts w:ascii="Verdana" w:hAnsi="Verdana"/>
          <w:kern w:val="28"/>
        </w:rPr>
      </w:pPr>
      <w:r w:rsidRPr="000560C3">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E66541" w14:textId="77777777" w:rsidR="00C36B7F" w:rsidRPr="000560C3" w:rsidRDefault="00C36B7F" w:rsidP="00C36B7F">
      <w:pPr>
        <w:jc w:val="both"/>
        <w:rPr>
          <w:rFonts w:ascii="Verdana" w:hAnsi="Verdana"/>
          <w:kern w:val="28"/>
        </w:rPr>
      </w:pPr>
      <w:r w:rsidRPr="000560C3">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AC742FB" w14:textId="77777777" w:rsidR="00C36B7F" w:rsidRPr="000560C3" w:rsidRDefault="00C36B7F" w:rsidP="00C36B7F">
      <w:pPr>
        <w:jc w:val="both"/>
        <w:rPr>
          <w:rFonts w:ascii="Verdana" w:hAnsi="Verdana"/>
          <w:kern w:val="28"/>
        </w:rPr>
      </w:pPr>
      <w:r w:rsidRPr="000560C3">
        <w:rPr>
          <w:rFonts w:ascii="Verdana" w:hAnsi="Verdana"/>
          <w:kern w:val="28"/>
        </w:rPr>
        <w:t>Todos los ensayos, pruebas, demoliciones, curados y reemplazos necesarios serán ejecutados por la Entidad ejecutora a su costo.</w:t>
      </w:r>
    </w:p>
    <w:p w14:paraId="49618541" w14:textId="77777777" w:rsidR="00C36B7F" w:rsidRPr="000560C3" w:rsidRDefault="00C36B7F" w:rsidP="00C36B7F">
      <w:pPr>
        <w:jc w:val="both"/>
        <w:rPr>
          <w:rFonts w:ascii="Verdana" w:hAnsi="Verdana"/>
          <w:kern w:val="28"/>
        </w:rPr>
      </w:pPr>
      <w:r w:rsidRPr="000560C3">
        <w:rPr>
          <w:rFonts w:ascii="Verdana" w:hAnsi="Verdana"/>
          <w:kern w:val="28"/>
        </w:rPr>
        <w:t>En los sobrecimientos, los encofrados deberán ser rectos, estar libres de deformaciones o torceduras, de resistencia suficiente para contener el hormigón ciclópeo y resistir los esfuerzos que ocasione el vaciado sin deformarse.</w:t>
      </w:r>
    </w:p>
    <w:p w14:paraId="3D41E202" w14:textId="77777777" w:rsidR="00C36B7F" w:rsidRPr="000560C3" w:rsidRDefault="00C36B7F" w:rsidP="00C36B7F">
      <w:pPr>
        <w:jc w:val="both"/>
        <w:rPr>
          <w:rFonts w:ascii="Verdana" w:hAnsi="Verdana"/>
          <w:kern w:val="28"/>
        </w:rPr>
      </w:pPr>
      <w:r w:rsidRPr="000560C3">
        <w:rPr>
          <w:rFonts w:ascii="Verdana" w:hAnsi="Verdana"/>
          <w:kern w:val="28"/>
        </w:rPr>
        <w:t xml:space="preserve">El vaciado se realizará por capas de 20 cm. de espesor, dentro de las cuales se colocarán las piedras </w:t>
      </w:r>
      <w:proofErr w:type="spellStart"/>
      <w:r w:rsidRPr="000560C3">
        <w:rPr>
          <w:rFonts w:ascii="Verdana" w:hAnsi="Verdana"/>
          <w:kern w:val="28"/>
        </w:rPr>
        <w:t>desplazadoras</w:t>
      </w:r>
      <w:proofErr w:type="spellEnd"/>
      <w:r w:rsidRPr="000560C3">
        <w:rPr>
          <w:rFonts w:ascii="Verdana" w:hAnsi="Verdana"/>
          <w:kern w:val="28"/>
        </w:rPr>
        <w:t xml:space="preserve"> en un 50 % del volumen total, cuidando que entre piedra y piedra exista suficiente espacio para que sean completamente cubiertas por el hormigón.</w:t>
      </w:r>
    </w:p>
    <w:p w14:paraId="238846F0" w14:textId="77777777" w:rsidR="00C36B7F" w:rsidRPr="000560C3" w:rsidRDefault="00C36B7F" w:rsidP="00C36B7F">
      <w:pPr>
        <w:jc w:val="both"/>
        <w:rPr>
          <w:rFonts w:ascii="Verdana" w:hAnsi="Verdana"/>
          <w:kern w:val="28"/>
        </w:rPr>
      </w:pPr>
      <w:r w:rsidRPr="000560C3">
        <w:rPr>
          <w:rFonts w:ascii="Verdana" w:hAnsi="Verdana"/>
          <w:kern w:val="28"/>
        </w:rPr>
        <w:t xml:space="preserve">El hormigón ciclópeo se compactará a mano mediante barretas o varillas de acero, cuidando que las piedras </w:t>
      </w:r>
      <w:proofErr w:type="spellStart"/>
      <w:r w:rsidRPr="000560C3">
        <w:rPr>
          <w:rFonts w:ascii="Verdana" w:hAnsi="Verdana"/>
          <w:kern w:val="28"/>
        </w:rPr>
        <w:t>desplazadoras</w:t>
      </w:r>
      <w:proofErr w:type="spellEnd"/>
      <w:r w:rsidRPr="000560C3">
        <w:rPr>
          <w:rFonts w:ascii="Verdana" w:hAnsi="Verdana"/>
          <w:kern w:val="28"/>
        </w:rPr>
        <w:t xml:space="preserve"> queden colocadas en el centro del cuerpo del sobrecimiento y que no tengan ningún contacto con el encofrado, salvo indicación contraria del Inspector de proyecto.</w:t>
      </w:r>
    </w:p>
    <w:p w14:paraId="3E16215B" w14:textId="77777777" w:rsidR="00C36B7F" w:rsidRPr="000560C3" w:rsidRDefault="00C36B7F" w:rsidP="00C36B7F">
      <w:pPr>
        <w:jc w:val="both"/>
        <w:rPr>
          <w:rFonts w:ascii="Verdana" w:hAnsi="Verdana"/>
          <w:kern w:val="28"/>
        </w:rPr>
      </w:pPr>
      <w:r w:rsidRPr="000560C3">
        <w:rPr>
          <w:rFonts w:ascii="Verdana" w:hAnsi="Verdana"/>
          <w:kern w:val="28"/>
        </w:rPr>
        <w:t>La remoción de los encofrados se podrá realizar recién a las veinticuatro horas de haberse efectuado el vaciado.</w:t>
      </w:r>
    </w:p>
    <w:p w14:paraId="720A746D" w14:textId="77777777" w:rsidR="00C36B7F" w:rsidRPr="000560C3" w:rsidRDefault="00C36B7F" w:rsidP="00C36B7F">
      <w:pPr>
        <w:jc w:val="both"/>
        <w:rPr>
          <w:rFonts w:ascii="Verdana" w:hAnsi="Verdana"/>
          <w:kern w:val="28"/>
        </w:rPr>
      </w:pPr>
      <w:r w:rsidRPr="000560C3">
        <w:rPr>
          <w:rFonts w:ascii="Verdana" w:hAnsi="Verdana"/>
          <w:kern w:val="28"/>
        </w:rPr>
        <w:t>Posterior a la remoción de los encofrados se verificará que la piedra quedó totalmente embebida en el concreto y que no existan espacios libres entre el hormigón y la piedra (cangrejeras).</w:t>
      </w:r>
    </w:p>
    <w:p w14:paraId="162167AC" w14:textId="77777777" w:rsidR="00C36B7F" w:rsidRPr="000560C3" w:rsidRDefault="00C36B7F" w:rsidP="00C36B7F">
      <w:pPr>
        <w:jc w:val="both"/>
        <w:rPr>
          <w:rFonts w:ascii="Verdana" w:hAnsi="Verdana"/>
          <w:b/>
        </w:rPr>
      </w:pPr>
      <w:r w:rsidRPr="000560C3">
        <w:rPr>
          <w:rFonts w:ascii="Verdana" w:hAnsi="Verdana"/>
          <w:b/>
        </w:rPr>
        <w:t>MEDICIÓN. –</w:t>
      </w:r>
    </w:p>
    <w:p w14:paraId="1A92DE85" w14:textId="77777777" w:rsidR="00C36B7F" w:rsidRPr="000560C3" w:rsidRDefault="00C36B7F" w:rsidP="00C36B7F">
      <w:pPr>
        <w:jc w:val="both"/>
        <w:rPr>
          <w:rFonts w:ascii="Verdana" w:hAnsi="Verdana"/>
          <w:kern w:val="28"/>
        </w:rPr>
      </w:pPr>
      <w:r w:rsidRPr="000560C3">
        <w:rPr>
          <w:rFonts w:ascii="Verdana" w:hAnsi="Verdana"/>
          <w:kern w:val="28"/>
        </w:rPr>
        <w:t xml:space="preserve">El sobrecimiento de hormigón ciclópeo 50% piedra </w:t>
      </w:r>
      <w:proofErr w:type="spellStart"/>
      <w:r w:rsidRPr="000560C3">
        <w:rPr>
          <w:rFonts w:ascii="Verdana" w:hAnsi="Verdana"/>
          <w:kern w:val="28"/>
        </w:rPr>
        <w:t>desplazadora</w:t>
      </w:r>
      <w:proofErr w:type="spellEnd"/>
      <w:r w:rsidRPr="000560C3">
        <w:rPr>
          <w:rFonts w:ascii="Verdana" w:hAnsi="Verdana"/>
          <w:kern w:val="28"/>
        </w:rPr>
        <w:t xml:space="preserve"> será medido en </w:t>
      </w:r>
      <w:r w:rsidRPr="000560C3">
        <w:rPr>
          <w:rFonts w:ascii="Verdana" w:hAnsi="Verdana"/>
          <w:b/>
          <w:kern w:val="28"/>
        </w:rPr>
        <w:t>metros cúbicos</w:t>
      </w:r>
      <w:r w:rsidRPr="000560C3">
        <w:rPr>
          <w:rFonts w:ascii="Verdana" w:hAnsi="Verdana"/>
          <w:kern w:val="28"/>
        </w:rPr>
        <w:t xml:space="preserve"> tomando en cuenta únicamente el volumen neto del trabajo ejecutado indicado en los planos y/o instrucciones escritas del Inspector de proyecto.</w:t>
      </w:r>
    </w:p>
    <w:p w14:paraId="0F6F4E2A"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3C165D6D" w14:textId="77777777" w:rsidR="00C36B7F" w:rsidRPr="000560C3" w:rsidRDefault="00C36B7F" w:rsidP="00C36B7F">
      <w:pPr>
        <w:jc w:val="both"/>
        <w:rPr>
          <w:rFonts w:ascii="Verdana" w:hAnsi="Verdana" w:cs="Tahoma"/>
          <w:color w:val="000000"/>
        </w:rPr>
      </w:pPr>
      <w:r w:rsidRPr="000560C3">
        <w:rPr>
          <w:rFonts w:ascii="Verdana" w:hAnsi="Verdana" w:cs="Tahoma"/>
          <w:color w:val="000000"/>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0AF2F8" w14:textId="77777777" w:rsidR="00C36B7F" w:rsidRPr="000560C3"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36B7F" w:rsidRPr="000560C3" w14:paraId="49ED2086" w14:textId="77777777" w:rsidTr="0091094C">
        <w:tc>
          <w:tcPr>
            <w:tcW w:w="584" w:type="dxa"/>
            <w:shd w:val="clear" w:color="auto" w:fill="1F3864" w:themeFill="accent5" w:themeFillShade="80"/>
          </w:tcPr>
          <w:p w14:paraId="5C17DBCC"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1A581ACC"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4108B6FC" w14:textId="77777777" w:rsidR="00C36B7F" w:rsidRPr="000560C3" w:rsidRDefault="00C36B7F" w:rsidP="0091094C">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0660C834"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58D11F53" w14:textId="77777777" w:rsidTr="0091094C">
        <w:tc>
          <w:tcPr>
            <w:tcW w:w="584" w:type="dxa"/>
            <w:shd w:val="clear" w:color="auto" w:fill="BDD6EE" w:themeFill="accent1" w:themeFillTint="66"/>
            <w:vAlign w:val="center"/>
          </w:tcPr>
          <w:p w14:paraId="29057FE9" w14:textId="77777777" w:rsidR="00C36B7F" w:rsidRPr="000560C3" w:rsidRDefault="00C36B7F" w:rsidP="0091094C">
            <w:pPr>
              <w:jc w:val="right"/>
              <w:rPr>
                <w:rFonts w:ascii="Verdana" w:hAnsi="Verdana"/>
                <w:b/>
              </w:rPr>
            </w:pPr>
            <w:r>
              <w:rPr>
                <w:rFonts w:ascii="Verdana" w:hAnsi="Verdana"/>
                <w:b/>
              </w:rPr>
              <w:t>11</w:t>
            </w:r>
          </w:p>
        </w:tc>
        <w:tc>
          <w:tcPr>
            <w:tcW w:w="2385" w:type="dxa"/>
            <w:shd w:val="clear" w:color="auto" w:fill="BDD6EE" w:themeFill="accent1" w:themeFillTint="66"/>
            <w:vAlign w:val="center"/>
          </w:tcPr>
          <w:p w14:paraId="5308CF35" w14:textId="77777777" w:rsidR="00C36B7F" w:rsidRPr="000560C3" w:rsidRDefault="00C36B7F" w:rsidP="0091094C">
            <w:pPr>
              <w:jc w:val="center"/>
              <w:rPr>
                <w:rFonts w:ascii="Verdana" w:hAnsi="Verdana"/>
                <w:b/>
              </w:rPr>
            </w:pPr>
            <w:r w:rsidRPr="000560C3">
              <w:rPr>
                <w:rFonts w:ascii="Verdana" w:hAnsi="Verdana" w:cs="Tahoma"/>
                <w:b/>
              </w:rPr>
              <w:t>VAC-OG-IMP-1</w:t>
            </w:r>
          </w:p>
        </w:tc>
        <w:tc>
          <w:tcPr>
            <w:tcW w:w="1145" w:type="dxa"/>
            <w:shd w:val="clear" w:color="auto" w:fill="BDD6EE" w:themeFill="accent1" w:themeFillTint="66"/>
            <w:vAlign w:val="center"/>
          </w:tcPr>
          <w:p w14:paraId="1401FBA0" w14:textId="77777777" w:rsidR="00C36B7F" w:rsidRPr="000560C3" w:rsidRDefault="00C36B7F" w:rsidP="0091094C">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2B1ED4A9" w14:textId="77777777" w:rsidR="00C36B7F" w:rsidRPr="000560C3" w:rsidRDefault="00C36B7F" w:rsidP="0091094C">
            <w:pPr>
              <w:spacing w:line="276" w:lineRule="auto"/>
              <w:jc w:val="center"/>
              <w:rPr>
                <w:rFonts w:ascii="Verdana" w:hAnsi="Verdana"/>
                <w:b/>
              </w:rPr>
            </w:pPr>
            <w:r w:rsidRPr="000560C3">
              <w:rPr>
                <w:rFonts w:ascii="Verdana" w:hAnsi="Verdana" w:cs="Tahoma"/>
                <w:b/>
              </w:rPr>
              <w:t>IMPERMEABILIZACIÓN CON CARTÓN ASF</w:t>
            </w:r>
            <w:r w:rsidRPr="000560C3">
              <w:rPr>
                <w:rFonts w:ascii="Verdana" w:hAnsi="Verdana"/>
                <w:b/>
              </w:rPr>
              <w:t>A</w:t>
            </w:r>
            <w:r w:rsidRPr="000560C3">
              <w:rPr>
                <w:rFonts w:ascii="Verdana" w:hAnsi="Verdana" w:cs="Tahoma"/>
                <w:b/>
              </w:rPr>
              <w:t>LTICO</w:t>
            </w:r>
          </w:p>
        </w:tc>
      </w:tr>
    </w:tbl>
    <w:p w14:paraId="69AB9B60" w14:textId="77777777" w:rsidR="00C36B7F" w:rsidRPr="000560C3" w:rsidRDefault="00C36B7F" w:rsidP="00C36B7F">
      <w:pPr>
        <w:jc w:val="both"/>
        <w:rPr>
          <w:rFonts w:ascii="Verdana" w:hAnsi="Verdana"/>
          <w:b/>
        </w:rPr>
      </w:pPr>
    </w:p>
    <w:p w14:paraId="7774A51D" w14:textId="77777777" w:rsidR="00C36B7F" w:rsidRPr="000560C3" w:rsidRDefault="00C36B7F" w:rsidP="00C36B7F">
      <w:pPr>
        <w:jc w:val="both"/>
        <w:rPr>
          <w:rFonts w:ascii="Verdana" w:hAnsi="Verdana"/>
          <w:b/>
        </w:rPr>
      </w:pPr>
      <w:r w:rsidRPr="000560C3">
        <w:rPr>
          <w:rFonts w:ascii="Verdana" w:hAnsi="Verdana"/>
          <w:b/>
        </w:rPr>
        <w:t>DESCRIPCIÓN. –</w:t>
      </w:r>
    </w:p>
    <w:p w14:paraId="50EF314F" w14:textId="77777777" w:rsidR="00C36B7F" w:rsidRPr="000560C3" w:rsidRDefault="00C36B7F" w:rsidP="00C36B7F">
      <w:pPr>
        <w:jc w:val="both"/>
        <w:rPr>
          <w:rFonts w:ascii="Verdana" w:hAnsi="Verdana" w:cs="Tahoma"/>
        </w:rPr>
      </w:pPr>
      <w:r w:rsidRPr="000560C3">
        <w:rPr>
          <w:rFonts w:ascii="Verdana" w:hAnsi="Verdana" w:cs="Tahoma"/>
        </w:rPr>
        <w:t>Este ítem se refiere a la impermeabilización con cartón asf</w:t>
      </w:r>
      <w:r w:rsidRPr="000560C3">
        <w:rPr>
          <w:rFonts w:ascii="Verdana" w:hAnsi="Verdana"/>
        </w:rPr>
        <w:t>á</w:t>
      </w:r>
      <w:r w:rsidRPr="000560C3">
        <w:rPr>
          <w:rFonts w:ascii="Verdana" w:hAnsi="Verdana" w:cs="Tahoma"/>
        </w:rPr>
        <w:t>ltico de diferentes elementos y sectores de la obra, de acuerdo a lo establecido en los planos de construcción, e instrucciones del Inspector de proyecto.</w:t>
      </w:r>
    </w:p>
    <w:p w14:paraId="03439392"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528102C8" w14:textId="77777777" w:rsidR="00C36B7F" w:rsidRPr="000560C3" w:rsidRDefault="00C36B7F" w:rsidP="00C36B7F">
      <w:pPr>
        <w:jc w:val="both"/>
        <w:rPr>
          <w:rFonts w:ascii="Verdana" w:hAnsi="Verdana"/>
        </w:rPr>
      </w:pPr>
      <w:r w:rsidRPr="000560C3">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A549C15" w14:textId="77777777" w:rsidR="00C36B7F" w:rsidRPr="000560C3" w:rsidRDefault="00C36B7F" w:rsidP="00C36B7F">
      <w:pPr>
        <w:jc w:val="both"/>
        <w:rPr>
          <w:rFonts w:ascii="Verdana" w:hAnsi="Verdana"/>
        </w:rPr>
      </w:pPr>
      <w:r w:rsidRPr="000560C3">
        <w:rPr>
          <w:rFonts w:ascii="Verdana" w:hAnsi="Verdana"/>
        </w:rPr>
        <w:t>Estos materiales deberán ser almacenados en lugares libres de humedad y riesgo de rayaduras o dobleces.</w:t>
      </w:r>
    </w:p>
    <w:p w14:paraId="5AF4B1E9" w14:textId="77777777" w:rsidR="00C36B7F" w:rsidRPr="000560C3" w:rsidRDefault="00C36B7F" w:rsidP="00C36B7F">
      <w:pPr>
        <w:jc w:val="both"/>
        <w:rPr>
          <w:rFonts w:ascii="Verdana" w:hAnsi="Verdana"/>
          <w:b/>
        </w:rPr>
      </w:pPr>
      <w:r w:rsidRPr="000560C3">
        <w:rPr>
          <w:rFonts w:ascii="Verdana" w:hAnsi="Verdana"/>
          <w:b/>
        </w:rPr>
        <w:t>FORMA DE EJECUCIÓN. –</w:t>
      </w:r>
    </w:p>
    <w:p w14:paraId="785A2124" w14:textId="77777777" w:rsidR="00C36B7F" w:rsidRPr="000560C3" w:rsidRDefault="00C36B7F" w:rsidP="00C36B7F">
      <w:pPr>
        <w:jc w:val="both"/>
        <w:rPr>
          <w:rFonts w:ascii="Verdana" w:hAnsi="Verdana" w:cs="Tahoma"/>
        </w:rPr>
      </w:pPr>
      <w:r w:rsidRPr="000560C3">
        <w:rPr>
          <w:rFonts w:ascii="Verdana" w:hAnsi="Verdana" w:cs="Tahoma"/>
        </w:rPr>
        <w:t>Una vez seca y limpia la superficie, se aplicará una primera capa de asfalto diluido, sobre ésta se colocará cartón asfaltico, extendiéndolo a lo largo de toda la superficie.</w:t>
      </w:r>
    </w:p>
    <w:p w14:paraId="34B658B1" w14:textId="77777777" w:rsidR="00C36B7F" w:rsidRPr="000560C3" w:rsidRDefault="00C36B7F" w:rsidP="00C36B7F">
      <w:pPr>
        <w:jc w:val="both"/>
        <w:rPr>
          <w:rFonts w:ascii="Verdana" w:hAnsi="Verdana" w:cs="Tahoma"/>
        </w:rPr>
      </w:pPr>
      <w:r w:rsidRPr="000560C3">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0560C3">
          <w:rPr>
            <w:rFonts w:ascii="Verdana" w:hAnsi="Verdana" w:cs="Tahoma"/>
          </w:rPr>
          <w:t>10 centímetros</w:t>
        </w:r>
      </w:smartTag>
      <w:r w:rsidRPr="000560C3">
        <w:rPr>
          <w:rFonts w:ascii="Verdana" w:hAnsi="Verdana" w:cs="Tahoma"/>
        </w:rPr>
        <w:t>. A continuación, se colocará una capa de mortero de cemento para colocar la primera hilera de ladrillos, bloques u otros elementos que conforman los muros.</w:t>
      </w:r>
    </w:p>
    <w:p w14:paraId="52754675" w14:textId="77777777" w:rsidR="00C36B7F" w:rsidRPr="000560C3" w:rsidRDefault="00C36B7F" w:rsidP="00C36B7F">
      <w:pPr>
        <w:jc w:val="both"/>
        <w:rPr>
          <w:rFonts w:ascii="Verdana" w:hAnsi="Verdana" w:cs="Tahoma"/>
        </w:rPr>
      </w:pPr>
      <w:r w:rsidRPr="000560C3">
        <w:rPr>
          <w:rFonts w:ascii="Verdana" w:hAnsi="Verdana" w:cs="Tahoma"/>
        </w:rPr>
        <w:t>Se deben tomar las previsiones para evitar accidentes como intoxicaciones, inflamaciones y explosiones.</w:t>
      </w:r>
    </w:p>
    <w:p w14:paraId="781CCD45" w14:textId="77777777" w:rsidR="00C36B7F" w:rsidRPr="000560C3" w:rsidRDefault="00C36B7F" w:rsidP="00C36B7F">
      <w:pPr>
        <w:jc w:val="both"/>
        <w:rPr>
          <w:rFonts w:ascii="Verdana" w:hAnsi="Verdana"/>
          <w:b/>
        </w:rPr>
      </w:pPr>
      <w:r w:rsidRPr="000560C3">
        <w:rPr>
          <w:rFonts w:ascii="Verdana" w:hAnsi="Verdana"/>
          <w:b/>
        </w:rPr>
        <w:t>MEDICIÓN. -</w:t>
      </w:r>
    </w:p>
    <w:p w14:paraId="03FBB6F2" w14:textId="77777777" w:rsidR="00C36B7F" w:rsidRPr="000560C3" w:rsidRDefault="00C36B7F" w:rsidP="00C36B7F">
      <w:pPr>
        <w:jc w:val="both"/>
        <w:rPr>
          <w:rFonts w:ascii="Verdana" w:hAnsi="Verdana" w:cs="Tahoma"/>
        </w:rPr>
      </w:pPr>
      <w:r w:rsidRPr="000560C3">
        <w:rPr>
          <w:rFonts w:ascii="Verdana" w:hAnsi="Verdana" w:cs="Tahoma"/>
        </w:rPr>
        <w:t xml:space="preserve">La impermeabilización con cartón asfaltico, será medida en </w:t>
      </w:r>
      <w:r w:rsidRPr="000560C3">
        <w:rPr>
          <w:rFonts w:ascii="Verdana" w:hAnsi="Verdana" w:cs="Tahoma"/>
          <w:b/>
        </w:rPr>
        <w:t>metros cuadrados</w:t>
      </w:r>
      <w:r w:rsidRPr="000560C3">
        <w:rPr>
          <w:rFonts w:ascii="Verdana" w:hAnsi="Verdana" w:cs="Tahoma"/>
        </w:rPr>
        <w:t>, tomando en cuenta únicamente, el área neta de trabajo ejecutado y autorizado.</w:t>
      </w:r>
    </w:p>
    <w:p w14:paraId="6AA62486" w14:textId="77777777" w:rsidR="00C36B7F" w:rsidRPr="000560C3" w:rsidRDefault="00C36B7F" w:rsidP="00C36B7F">
      <w:pPr>
        <w:tabs>
          <w:tab w:val="left" w:pos="560"/>
        </w:tabs>
        <w:jc w:val="both"/>
        <w:rPr>
          <w:rFonts w:ascii="Verdana" w:hAnsi="Verdana" w:cs="Tahoma"/>
          <w:b/>
        </w:rPr>
      </w:pPr>
      <w:r w:rsidRPr="000560C3">
        <w:rPr>
          <w:rFonts w:ascii="Verdana" w:hAnsi="Verdana" w:cs="Tahoma"/>
          <w:b/>
        </w:rPr>
        <w:t>APORTE PROPIO. -</w:t>
      </w:r>
    </w:p>
    <w:p w14:paraId="02D414E1" w14:textId="77777777" w:rsidR="00C36B7F" w:rsidRPr="000560C3" w:rsidRDefault="00C36B7F" w:rsidP="00C36B7F">
      <w:pPr>
        <w:jc w:val="both"/>
        <w:rPr>
          <w:rFonts w:ascii="Verdana" w:hAnsi="Verdana" w:cs="Tahoma"/>
        </w:rPr>
      </w:pPr>
      <w:r w:rsidRPr="000560C3">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31BA4E" w14:textId="77777777" w:rsidR="00C36B7F" w:rsidRDefault="00C36B7F" w:rsidP="00C36B7F">
      <w:pPr>
        <w:tabs>
          <w:tab w:val="left" w:pos="560"/>
        </w:tabs>
        <w:jc w:val="both"/>
        <w:rPr>
          <w:rFonts w:ascii="Verdana" w:hAnsi="Verdana" w:cs="Tahoma"/>
        </w:rPr>
      </w:pPr>
      <w:r w:rsidRPr="000560C3">
        <w:rPr>
          <w:rFonts w:ascii="Verdana" w:hAnsi="Verdana" w:cs="Tahoma"/>
        </w:rPr>
        <w:t>Este aporte propio estará sujeto al cronograma de ejecución de obra de la Entidad Ejecutora.</w:t>
      </w:r>
    </w:p>
    <w:p w14:paraId="17C50F84" w14:textId="77777777" w:rsidR="00C36B7F" w:rsidRDefault="00C36B7F" w:rsidP="00C36B7F">
      <w:pPr>
        <w:tabs>
          <w:tab w:val="left" w:pos="560"/>
        </w:tabs>
        <w:jc w:val="both"/>
        <w:rPr>
          <w:rFonts w:ascii="Verdana" w:hAnsi="Verdana" w:cs="Tahoma"/>
        </w:rPr>
      </w:pPr>
    </w:p>
    <w:tbl>
      <w:tblPr>
        <w:tblStyle w:val="Tablaconcuadrcula"/>
        <w:tblW w:w="9496" w:type="dxa"/>
        <w:tblLook w:val="04A0" w:firstRow="1" w:lastRow="0" w:firstColumn="1" w:lastColumn="0" w:noHBand="0" w:noVBand="1"/>
      </w:tblPr>
      <w:tblGrid>
        <w:gridCol w:w="575"/>
        <w:gridCol w:w="2347"/>
        <w:gridCol w:w="1145"/>
        <w:gridCol w:w="5429"/>
      </w:tblGrid>
      <w:tr w:rsidR="00C36B7F" w:rsidRPr="000560C3" w14:paraId="48C49BA6" w14:textId="77777777" w:rsidTr="0091094C">
        <w:trPr>
          <w:trHeight w:val="482"/>
        </w:trPr>
        <w:tc>
          <w:tcPr>
            <w:tcW w:w="575" w:type="dxa"/>
            <w:shd w:val="clear" w:color="auto" w:fill="1F3864" w:themeFill="accent5" w:themeFillShade="80"/>
          </w:tcPr>
          <w:p w14:paraId="7DF108E0"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51" w:type="dxa"/>
            <w:shd w:val="clear" w:color="auto" w:fill="1F3864" w:themeFill="accent5" w:themeFillShade="80"/>
          </w:tcPr>
          <w:p w14:paraId="22EE75FC"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28" w:type="dxa"/>
            <w:shd w:val="clear" w:color="auto" w:fill="1F3864" w:themeFill="accent5" w:themeFillShade="80"/>
          </w:tcPr>
          <w:p w14:paraId="3130FAB9" w14:textId="77777777" w:rsidR="00C36B7F" w:rsidRPr="000560C3" w:rsidRDefault="00C36B7F" w:rsidP="0091094C">
            <w:pPr>
              <w:jc w:val="center"/>
              <w:rPr>
                <w:rFonts w:ascii="Verdana" w:hAnsi="Verdana"/>
                <w:b/>
              </w:rPr>
            </w:pPr>
            <w:r w:rsidRPr="000560C3">
              <w:rPr>
                <w:rFonts w:ascii="Verdana" w:hAnsi="Verdana"/>
                <w:b/>
              </w:rPr>
              <w:t>UNIDAD</w:t>
            </w:r>
          </w:p>
        </w:tc>
        <w:tc>
          <w:tcPr>
            <w:tcW w:w="5442" w:type="dxa"/>
            <w:shd w:val="clear" w:color="auto" w:fill="1F3864" w:themeFill="accent5" w:themeFillShade="80"/>
          </w:tcPr>
          <w:p w14:paraId="3F0F4B32"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06B870E0" w14:textId="77777777" w:rsidTr="0091094C">
        <w:trPr>
          <w:trHeight w:val="361"/>
        </w:trPr>
        <w:tc>
          <w:tcPr>
            <w:tcW w:w="575" w:type="dxa"/>
            <w:shd w:val="clear" w:color="auto" w:fill="BDD6EE" w:themeFill="accent1" w:themeFillTint="66"/>
          </w:tcPr>
          <w:p w14:paraId="39940B05" w14:textId="77777777" w:rsidR="00C36B7F" w:rsidRPr="000560C3" w:rsidRDefault="00C36B7F" w:rsidP="0091094C">
            <w:pPr>
              <w:jc w:val="center"/>
              <w:rPr>
                <w:rFonts w:ascii="Verdana" w:hAnsi="Verdana"/>
                <w:b/>
              </w:rPr>
            </w:pPr>
            <w:r w:rsidRPr="000560C3">
              <w:rPr>
                <w:rFonts w:ascii="Verdana" w:hAnsi="Verdana"/>
                <w:b/>
              </w:rPr>
              <w:t>1</w:t>
            </w:r>
            <w:r>
              <w:rPr>
                <w:rFonts w:ascii="Verdana" w:hAnsi="Verdana"/>
                <w:b/>
              </w:rPr>
              <w:t>2</w:t>
            </w:r>
          </w:p>
        </w:tc>
        <w:tc>
          <w:tcPr>
            <w:tcW w:w="2351" w:type="dxa"/>
            <w:shd w:val="clear" w:color="auto" w:fill="BDD6EE" w:themeFill="accent1" w:themeFillTint="66"/>
            <w:vAlign w:val="center"/>
          </w:tcPr>
          <w:p w14:paraId="7F777EE0" w14:textId="77777777" w:rsidR="00C36B7F" w:rsidRPr="000560C3" w:rsidRDefault="00C36B7F" w:rsidP="0091094C">
            <w:pPr>
              <w:jc w:val="center"/>
              <w:rPr>
                <w:rFonts w:ascii="Verdana" w:hAnsi="Verdana"/>
                <w:b/>
              </w:rPr>
            </w:pPr>
            <w:r w:rsidRPr="000560C3">
              <w:rPr>
                <w:rFonts w:ascii="Verdana" w:hAnsi="Verdana" w:cs="Tahoma"/>
                <w:b/>
                <w:bCs/>
              </w:rPr>
              <w:t>VAC-OG-CON-5</w:t>
            </w:r>
          </w:p>
        </w:tc>
        <w:tc>
          <w:tcPr>
            <w:tcW w:w="1128" w:type="dxa"/>
            <w:shd w:val="clear" w:color="auto" w:fill="BDD6EE" w:themeFill="accent1" w:themeFillTint="66"/>
            <w:vAlign w:val="center"/>
          </w:tcPr>
          <w:p w14:paraId="264B6331" w14:textId="77777777" w:rsidR="00C36B7F" w:rsidRPr="000560C3" w:rsidRDefault="00C36B7F" w:rsidP="0091094C">
            <w:pPr>
              <w:jc w:val="center"/>
              <w:rPr>
                <w:rFonts w:ascii="Verdana" w:hAnsi="Verdana"/>
                <w:b/>
              </w:rPr>
            </w:pPr>
            <w:r w:rsidRPr="000560C3">
              <w:rPr>
                <w:rFonts w:ascii="Verdana" w:hAnsi="Verdana"/>
                <w:b/>
              </w:rPr>
              <w:t>M2</w:t>
            </w:r>
          </w:p>
        </w:tc>
        <w:tc>
          <w:tcPr>
            <w:tcW w:w="5442" w:type="dxa"/>
            <w:shd w:val="clear" w:color="auto" w:fill="BDD6EE" w:themeFill="accent1" w:themeFillTint="66"/>
          </w:tcPr>
          <w:p w14:paraId="3529268B"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EMPEDRADO Y CONTRAPISO DE CEMENTO</w:t>
            </w:r>
          </w:p>
        </w:tc>
      </w:tr>
    </w:tbl>
    <w:p w14:paraId="6CCEF4B3" w14:textId="77777777" w:rsidR="00C36B7F" w:rsidRPr="000560C3" w:rsidRDefault="00C36B7F" w:rsidP="00C36B7F">
      <w:pPr>
        <w:jc w:val="both"/>
        <w:rPr>
          <w:rFonts w:ascii="Verdana" w:hAnsi="Verdana"/>
          <w:b/>
        </w:rPr>
      </w:pPr>
    </w:p>
    <w:p w14:paraId="5A8E6120" w14:textId="77777777" w:rsidR="00C36B7F" w:rsidRPr="000560C3" w:rsidRDefault="00C36B7F" w:rsidP="00C36B7F">
      <w:pPr>
        <w:jc w:val="both"/>
        <w:rPr>
          <w:rFonts w:ascii="Verdana" w:hAnsi="Verdana"/>
          <w:b/>
        </w:rPr>
      </w:pPr>
      <w:r w:rsidRPr="000560C3">
        <w:rPr>
          <w:rFonts w:ascii="Verdana" w:hAnsi="Verdana"/>
          <w:b/>
        </w:rPr>
        <w:t>DESCRIPCIÓN. –</w:t>
      </w:r>
    </w:p>
    <w:p w14:paraId="2330EA42" w14:textId="77777777" w:rsidR="00C36B7F" w:rsidRPr="000560C3" w:rsidRDefault="00C36B7F" w:rsidP="00C36B7F">
      <w:pPr>
        <w:jc w:val="both"/>
        <w:rPr>
          <w:rFonts w:ascii="Verdana" w:hAnsi="Verdana" w:cs="Tahoma"/>
        </w:rPr>
      </w:pPr>
      <w:r w:rsidRPr="000560C3">
        <w:rPr>
          <w:rFonts w:ascii="Verdana"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2697B374"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24CC3BF0"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La </w:t>
      </w:r>
      <w:r w:rsidRPr="000560C3">
        <w:rPr>
          <w:rFonts w:ascii="Verdana" w:hAnsi="Verdana"/>
        </w:rPr>
        <w:t>Entidad Ejecutora</w:t>
      </w:r>
      <w:r w:rsidRPr="000560C3">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A243503" w14:textId="77777777" w:rsidR="00C36B7F" w:rsidRPr="000560C3" w:rsidRDefault="00C36B7F" w:rsidP="00C36B7F">
      <w:pPr>
        <w:tabs>
          <w:tab w:val="left" w:pos="8711"/>
        </w:tabs>
        <w:jc w:val="both"/>
        <w:rPr>
          <w:rFonts w:ascii="Verdana" w:hAnsi="Verdana" w:cs="Tahoma"/>
        </w:rPr>
      </w:pPr>
      <w:r w:rsidRPr="000560C3">
        <w:rPr>
          <w:rFonts w:ascii="Verdana" w:hAnsi="Verdana" w:cs="Tahoma"/>
        </w:rPr>
        <w:lastRenderedPageBreak/>
        <w:t>La Entidad Ejecutora deberá cumplir con los requisitos establecidos en la Norma Boliviana del Hormigón Armado CBH-87 para los materiales que cubre esta norma.</w:t>
      </w:r>
    </w:p>
    <w:p w14:paraId="6A129139" w14:textId="77777777" w:rsidR="00C36B7F" w:rsidRPr="000560C3" w:rsidRDefault="00C36B7F" w:rsidP="00C36B7F">
      <w:pPr>
        <w:jc w:val="both"/>
        <w:rPr>
          <w:rFonts w:ascii="Verdana" w:hAnsi="Verdana"/>
          <w:b/>
        </w:rPr>
      </w:pPr>
      <w:r w:rsidRPr="000560C3">
        <w:rPr>
          <w:rFonts w:ascii="Verdana" w:hAnsi="Verdana"/>
          <w:b/>
        </w:rPr>
        <w:t>FORMA DE EJECUCIÓN. –</w:t>
      </w:r>
    </w:p>
    <w:p w14:paraId="655A2F71" w14:textId="77777777" w:rsidR="00C36B7F" w:rsidRPr="000560C3" w:rsidRDefault="00C36B7F" w:rsidP="00C36B7F">
      <w:pPr>
        <w:jc w:val="both"/>
        <w:rPr>
          <w:rFonts w:ascii="Verdana" w:hAnsi="Verdana"/>
          <w:lang w:val="es-419"/>
        </w:rPr>
      </w:pPr>
      <w:r w:rsidRPr="000560C3">
        <w:rPr>
          <w:rFonts w:ascii="Verdana" w:hAnsi="Verdana"/>
          <w:lang w:val="es-419"/>
        </w:rPr>
        <w:t>En general, la ejecución del empedrado y contrapiso de cemento deberá cumplir con las siguientes directrices referidas a la ejecución:</w:t>
      </w:r>
    </w:p>
    <w:p w14:paraId="4FDAE5EE" w14:textId="77777777" w:rsidR="00C36B7F" w:rsidRPr="000560C3" w:rsidRDefault="00C36B7F" w:rsidP="00C36B7F">
      <w:pPr>
        <w:jc w:val="both"/>
        <w:rPr>
          <w:rFonts w:ascii="Verdana" w:hAnsi="Verdana"/>
          <w:lang w:val="es-419"/>
        </w:rPr>
      </w:pPr>
      <w:r w:rsidRPr="000560C3">
        <w:rPr>
          <w:rFonts w:ascii="Verdana" w:hAnsi="Verdana"/>
          <w:b/>
          <w:lang w:val="es-419"/>
        </w:rPr>
        <w:t>Limpieza y Preparación</w:t>
      </w:r>
    </w:p>
    <w:p w14:paraId="1BB3BA2C" w14:textId="77777777" w:rsidR="00C36B7F" w:rsidRPr="000560C3" w:rsidRDefault="00C36B7F" w:rsidP="00C36B7F">
      <w:pPr>
        <w:jc w:val="both"/>
        <w:rPr>
          <w:rFonts w:ascii="Verdana" w:hAnsi="Verdana"/>
          <w:lang w:val="es-419"/>
        </w:rPr>
      </w:pPr>
      <w:r w:rsidRPr="000560C3">
        <w:rPr>
          <w:rFonts w:ascii="Verdana" w:hAnsi="Verdana"/>
          <w:lang w:val="es-419"/>
        </w:rPr>
        <w:t>De manera previa a la ejecución del ítem, se prepara la superficie sobre la cual se apoye la misma, verificando que este uniforme compactado y con la pendiente deseada.</w:t>
      </w:r>
    </w:p>
    <w:p w14:paraId="58F9F43D" w14:textId="77777777" w:rsidR="00C36B7F" w:rsidRPr="000560C3" w:rsidRDefault="00C36B7F" w:rsidP="00C36B7F">
      <w:pPr>
        <w:jc w:val="both"/>
        <w:rPr>
          <w:rFonts w:ascii="Verdana" w:hAnsi="Verdana"/>
          <w:lang w:val="es-419"/>
        </w:rPr>
      </w:pPr>
      <w:r w:rsidRPr="000560C3">
        <w:rPr>
          <w:rFonts w:ascii="Verdana" w:hAnsi="Verdana"/>
          <w:lang w:val="es-419"/>
        </w:rPr>
        <w:t>Antes de ejecutar el empedrado, la superficie deberá estar perfilada de acuerdo a planos y no deberá haber regiones donde el suelo de asiento este suelto o sea de mala calidad.</w:t>
      </w:r>
    </w:p>
    <w:p w14:paraId="081BA23A" w14:textId="77777777" w:rsidR="00C36B7F" w:rsidRPr="000560C3" w:rsidRDefault="00C36B7F" w:rsidP="00C36B7F">
      <w:pPr>
        <w:jc w:val="both"/>
        <w:rPr>
          <w:rFonts w:ascii="Verdana" w:hAnsi="Verdana"/>
          <w:b/>
          <w:lang w:val="es-419"/>
        </w:rPr>
      </w:pPr>
      <w:r w:rsidRPr="000560C3">
        <w:rPr>
          <w:rFonts w:ascii="Verdana" w:hAnsi="Verdana"/>
          <w:b/>
          <w:lang w:val="es-419"/>
        </w:rPr>
        <w:t>Empedrado</w:t>
      </w:r>
    </w:p>
    <w:p w14:paraId="272B4B49" w14:textId="77777777" w:rsidR="00C36B7F" w:rsidRPr="000560C3" w:rsidRDefault="00C36B7F" w:rsidP="00C36B7F">
      <w:pPr>
        <w:jc w:val="both"/>
        <w:rPr>
          <w:rFonts w:ascii="Verdana" w:hAnsi="Verdana"/>
          <w:lang w:val="es-419"/>
        </w:rPr>
      </w:pPr>
      <w:r w:rsidRPr="000560C3">
        <w:rPr>
          <w:rFonts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2F3FC8C" w14:textId="77777777" w:rsidR="00C36B7F" w:rsidRPr="000560C3" w:rsidRDefault="00C36B7F" w:rsidP="00C36B7F">
      <w:pPr>
        <w:jc w:val="both"/>
        <w:rPr>
          <w:rFonts w:ascii="Verdana" w:hAnsi="Verdana"/>
          <w:lang w:val="es-419"/>
        </w:rPr>
      </w:pPr>
      <w:r w:rsidRPr="000560C3">
        <w:rPr>
          <w:rFonts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52C5636" w14:textId="77777777" w:rsidR="00C36B7F" w:rsidRPr="000560C3" w:rsidRDefault="00C36B7F" w:rsidP="00C36B7F">
      <w:pPr>
        <w:jc w:val="both"/>
        <w:rPr>
          <w:rFonts w:ascii="Verdana" w:hAnsi="Verdana"/>
          <w:b/>
          <w:lang w:val="es-419"/>
        </w:rPr>
      </w:pPr>
      <w:r w:rsidRPr="000560C3">
        <w:rPr>
          <w:rFonts w:ascii="Verdana" w:hAnsi="Verdana"/>
          <w:b/>
          <w:lang w:val="es-419"/>
        </w:rPr>
        <w:t>Mezclado del Hormigón y Morteros</w:t>
      </w:r>
    </w:p>
    <w:p w14:paraId="30F416CE" w14:textId="77777777" w:rsidR="00C36B7F" w:rsidRPr="000560C3" w:rsidRDefault="00C36B7F" w:rsidP="00C36B7F">
      <w:pPr>
        <w:jc w:val="both"/>
        <w:rPr>
          <w:rFonts w:ascii="Verdana" w:hAnsi="Verdana"/>
          <w:lang w:val="es-419"/>
        </w:rPr>
      </w:pPr>
      <w:r w:rsidRPr="000560C3">
        <w:rPr>
          <w:rFonts w:ascii="Verdana" w:hAnsi="Verdana"/>
          <w:lang w:val="es-419"/>
        </w:rPr>
        <w:t>El hormigón deberá ser mezclado mecánicamente dosificando por volumen, en ciertos casos el Inspector de proyecto autorizará el mezclado manual.</w:t>
      </w:r>
    </w:p>
    <w:p w14:paraId="1F1BB7BA" w14:textId="77777777" w:rsidR="00C36B7F" w:rsidRPr="000560C3" w:rsidRDefault="00C36B7F" w:rsidP="00C36B7F">
      <w:pPr>
        <w:jc w:val="both"/>
        <w:rPr>
          <w:rFonts w:ascii="Verdana" w:hAnsi="Verdana"/>
          <w:lang w:val="es-419"/>
        </w:rPr>
      </w:pPr>
      <w:r w:rsidRPr="000560C3">
        <w:rPr>
          <w:rFonts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5641AB6" w14:textId="77777777" w:rsidR="00C36B7F" w:rsidRPr="000560C3" w:rsidRDefault="00C36B7F" w:rsidP="00C36B7F">
      <w:pPr>
        <w:jc w:val="both"/>
        <w:rPr>
          <w:rFonts w:ascii="Verdana" w:hAnsi="Verdana"/>
          <w:lang w:val="es-419"/>
        </w:rPr>
      </w:pPr>
      <w:r w:rsidRPr="000560C3">
        <w:rPr>
          <w:rFonts w:ascii="Verdana" w:hAnsi="Verdana"/>
          <w:lang w:val="es-419"/>
        </w:rPr>
        <w:t>El mortero de cemento y arena en la proporción 1:5 será mezclado en las cantidades necesarias para su empleo inmediato. Se rechazará todo mortero que tenga 30 minutos o más a partir del momento de mezclado.</w:t>
      </w:r>
    </w:p>
    <w:p w14:paraId="6C617E2C" w14:textId="77777777" w:rsidR="00C36B7F" w:rsidRPr="000560C3" w:rsidRDefault="00C36B7F" w:rsidP="00C36B7F">
      <w:pPr>
        <w:jc w:val="both"/>
        <w:rPr>
          <w:rFonts w:ascii="Verdana" w:hAnsi="Verdana"/>
          <w:lang w:val="es-419"/>
        </w:rPr>
      </w:pPr>
      <w:r w:rsidRPr="000560C3">
        <w:rPr>
          <w:rFonts w:ascii="Verdana" w:hAnsi="Verdana"/>
          <w:lang w:val="es-419"/>
        </w:rPr>
        <w:t>El mortero será de una consistencia tal que se asegure su trabajabilidad y la manipulación de masas compactas, densas y con aspecto y coloración uniformes y su colocación se debe adecuar a la pendiente indicada en los planos.</w:t>
      </w:r>
    </w:p>
    <w:p w14:paraId="733257D1" w14:textId="77777777" w:rsidR="00C36B7F" w:rsidRPr="000560C3" w:rsidRDefault="00C36B7F" w:rsidP="00C36B7F">
      <w:pPr>
        <w:jc w:val="both"/>
        <w:rPr>
          <w:rFonts w:ascii="Verdana" w:hAnsi="Verdana"/>
          <w:b/>
          <w:lang w:val="es-419"/>
        </w:rPr>
      </w:pPr>
      <w:r w:rsidRPr="000560C3">
        <w:rPr>
          <w:rFonts w:ascii="Verdana" w:hAnsi="Verdana"/>
          <w:b/>
          <w:lang w:val="es-419"/>
        </w:rPr>
        <w:t>Hormigonado</w:t>
      </w:r>
    </w:p>
    <w:p w14:paraId="6D5FD440" w14:textId="77777777" w:rsidR="00C36B7F" w:rsidRPr="000560C3" w:rsidRDefault="00C36B7F" w:rsidP="00C36B7F">
      <w:pPr>
        <w:jc w:val="both"/>
        <w:rPr>
          <w:rFonts w:ascii="Verdana" w:hAnsi="Verdana"/>
          <w:lang w:val="es-419"/>
        </w:rPr>
      </w:pPr>
      <w:r w:rsidRPr="000560C3">
        <w:rPr>
          <w:rFonts w:ascii="Verdana" w:hAnsi="Verdana"/>
          <w:lang w:val="es-419"/>
        </w:rPr>
        <w:t>Una vez terminado el empedrado de acuerdo a lo señalado anteriormente y limpio este de tierra, escombros sueltos y otros materiales, se humedecerá toda superficie del empedrado.</w:t>
      </w:r>
    </w:p>
    <w:p w14:paraId="105E87AD" w14:textId="77777777" w:rsidR="00C36B7F" w:rsidRPr="000560C3" w:rsidRDefault="00C36B7F" w:rsidP="00C36B7F">
      <w:pPr>
        <w:jc w:val="both"/>
        <w:rPr>
          <w:rFonts w:ascii="Verdana" w:hAnsi="Verdana"/>
          <w:lang w:val="es-419"/>
        </w:rPr>
      </w:pPr>
      <w:r w:rsidRPr="000560C3">
        <w:rPr>
          <w:rFonts w:ascii="Verdana" w:hAnsi="Verdan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587A508" w14:textId="77777777" w:rsidR="00C36B7F" w:rsidRPr="000560C3" w:rsidRDefault="00C36B7F" w:rsidP="00C36B7F">
      <w:pPr>
        <w:jc w:val="both"/>
        <w:rPr>
          <w:rFonts w:ascii="Verdana" w:hAnsi="Verdana"/>
          <w:lang w:val="es-419"/>
        </w:rPr>
      </w:pPr>
      <w:r w:rsidRPr="000560C3">
        <w:rPr>
          <w:rFonts w:ascii="Verdana" w:hAnsi="Verdana"/>
          <w:lang w:val="es-419"/>
        </w:rPr>
        <w:t>El espesor de la carpeta de concreto será de 5 cm, establecido en el formulario de presentación de propuesta, teniendo preferencia aquel espesor señalado en los planos.</w:t>
      </w:r>
    </w:p>
    <w:p w14:paraId="0FD2EBB1" w14:textId="77777777" w:rsidR="00C36B7F" w:rsidRPr="000560C3" w:rsidRDefault="00C36B7F" w:rsidP="00C36B7F">
      <w:pPr>
        <w:jc w:val="both"/>
        <w:rPr>
          <w:rFonts w:ascii="Verdana" w:hAnsi="Verdana"/>
          <w:lang w:val="es-419"/>
        </w:rPr>
      </w:pPr>
      <w:r w:rsidRPr="000560C3">
        <w:rPr>
          <w:rFonts w:ascii="Verdana" w:hAnsi="Verdana"/>
          <w:lang w:val="es-419"/>
        </w:rPr>
        <w:t>El hormigonado deberá cumplir con las exigencias y requisitos establecidos en la Norma CBH-87 para hormigones. No se procederá al vaciado sin antes contar con la autorización del Inspector de proyecto.</w:t>
      </w:r>
    </w:p>
    <w:p w14:paraId="29A8993A" w14:textId="77777777" w:rsidR="00C36B7F" w:rsidRPr="000560C3" w:rsidRDefault="00C36B7F" w:rsidP="00C36B7F">
      <w:pPr>
        <w:jc w:val="both"/>
        <w:rPr>
          <w:rFonts w:ascii="Verdana" w:hAnsi="Verdana"/>
          <w:lang w:val="es-419"/>
        </w:rPr>
      </w:pPr>
      <w:r w:rsidRPr="000560C3">
        <w:rPr>
          <w:rFonts w:ascii="Verdana" w:hAnsi="Verdana"/>
          <w:lang w:val="es-419"/>
        </w:rPr>
        <w:t>El vaciado de hormigón debe ser de forma continua, solo se interrumpirá en los sectores donde los planos indiquen.</w:t>
      </w:r>
    </w:p>
    <w:p w14:paraId="440B1B30" w14:textId="77777777" w:rsidR="00C36B7F" w:rsidRPr="000560C3" w:rsidRDefault="00C36B7F" w:rsidP="00C36B7F">
      <w:pPr>
        <w:jc w:val="both"/>
        <w:rPr>
          <w:rFonts w:ascii="Verdana" w:hAnsi="Verdana"/>
          <w:b/>
          <w:lang w:val="es-419"/>
        </w:rPr>
      </w:pPr>
      <w:r w:rsidRPr="000560C3">
        <w:rPr>
          <w:rFonts w:ascii="Verdana" w:hAnsi="Verdana"/>
          <w:b/>
          <w:lang w:val="es-419"/>
        </w:rPr>
        <w:t>Terminado Superficial</w:t>
      </w:r>
    </w:p>
    <w:p w14:paraId="791EE776" w14:textId="77777777" w:rsidR="00C36B7F" w:rsidRPr="000560C3" w:rsidRDefault="00C36B7F" w:rsidP="00C36B7F">
      <w:pPr>
        <w:jc w:val="both"/>
        <w:rPr>
          <w:rFonts w:ascii="Verdana" w:hAnsi="Verdana"/>
          <w:lang w:val="es-419"/>
        </w:rPr>
      </w:pPr>
      <w:r w:rsidRPr="000560C3">
        <w:rPr>
          <w:rFonts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14:paraId="31A290B4" w14:textId="77777777" w:rsidR="00C36B7F" w:rsidRPr="000560C3" w:rsidRDefault="00C36B7F" w:rsidP="00C36B7F">
      <w:pPr>
        <w:jc w:val="both"/>
        <w:rPr>
          <w:rFonts w:ascii="Verdana" w:hAnsi="Verdana"/>
          <w:lang w:val="es-419"/>
        </w:rPr>
      </w:pPr>
      <w:r w:rsidRPr="000560C3">
        <w:rPr>
          <w:rFonts w:ascii="Verdana" w:hAnsi="Verdana"/>
          <w:lang w:val="es-419"/>
        </w:rPr>
        <w:t xml:space="preserve">El acabado del contrapiso deberá realizarse con plancha metálica o </w:t>
      </w:r>
      <w:proofErr w:type="spellStart"/>
      <w:r w:rsidRPr="000560C3">
        <w:rPr>
          <w:rFonts w:ascii="Verdana" w:hAnsi="Verdana"/>
          <w:lang w:val="es-419"/>
        </w:rPr>
        <w:t>frotachado</w:t>
      </w:r>
      <w:proofErr w:type="spellEnd"/>
      <w:r w:rsidRPr="000560C3">
        <w:rPr>
          <w:rFonts w:ascii="Verdana" w:hAnsi="Verdana"/>
          <w:lang w:val="es-419"/>
        </w:rPr>
        <w:t>, dependiendo del tipo de acabado indicado en los planos constructivos o instrucciones del Inspector de proyecto.</w:t>
      </w:r>
    </w:p>
    <w:p w14:paraId="44962687" w14:textId="77777777" w:rsidR="00C36B7F" w:rsidRPr="000560C3" w:rsidRDefault="00C36B7F" w:rsidP="00C36B7F">
      <w:pPr>
        <w:jc w:val="both"/>
        <w:rPr>
          <w:rFonts w:ascii="Verdana" w:hAnsi="Verdana"/>
          <w:b/>
          <w:lang w:val="es-419"/>
        </w:rPr>
      </w:pPr>
      <w:r w:rsidRPr="000560C3">
        <w:rPr>
          <w:rFonts w:ascii="Verdana" w:hAnsi="Verdana"/>
          <w:b/>
          <w:lang w:val="es-419"/>
        </w:rPr>
        <w:t>Protección y Curado</w:t>
      </w:r>
    </w:p>
    <w:p w14:paraId="4F50DA6A" w14:textId="77777777" w:rsidR="00C36B7F" w:rsidRPr="000560C3" w:rsidRDefault="00C36B7F" w:rsidP="00C36B7F">
      <w:pPr>
        <w:jc w:val="both"/>
        <w:rPr>
          <w:rFonts w:ascii="Verdana" w:hAnsi="Verdana"/>
          <w:lang w:val="es-419"/>
        </w:rPr>
      </w:pPr>
      <w:r w:rsidRPr="000560C3">
        <w:rPr>
          <w:rFonts w:ascii="Verdana" w:hAnsi="Verdana"/>
          <w:lang w:val="es-419"/>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6BD7F863" w14:textId="77777777" w:rsidR="00C36B7F" w:rsidRPr="000560C3" w:rsidRDefault="00C36B7F" w:rsidP="00C36B7F">
      <w:pPr>
        <w:jc w:val="both"/>
        <w:rPr>
          <w:rFonts w:ascii="Verdana" w:hAnsi="Verdana"/>
          <w:lang w:val="es-419"/>
        </w:rPr>
      </w:pPr>
      <w:r w:rsidRPr="000560C3">
        <w:rPr>
          <w:rFonts w:ascii="Verdana" w:hAnsi="Verdana"/>
          <w:lang w:val="es-419"/>
        </w:rPr>
        <w:t>El tiempo de curado será el indicado en el proyecto o el indicado por el Inspector de proyecto. En ningún caso el tiempo de curado será menos de 5 días a partir del momento en que se inició el endurecimiento.</w:t>
      </w:r>
    </w:p>
    <w:p w14:paraId="5760CCAC" w14:textId="77777777" w:rsidR="00C36B7F" w:rsidRPr="000560C3" w:rsidRDefault="00C36B7F" w:rsidP="00C36B7F">
      <w:pPr>
        <w:jc w:val="both"/>
        <w:rPr>
          <w:rFonts w:ascii="Verdana" w:hAnsi="Verdana"/>
          <w:lang w:val="es-419"/>
        </w:rPr>
      </w:pPr>
      <w:r w:rsidRPr="000560C3">
        <w:rPr>
          <w:rFonts w:ascii="Verdana" w:hAnsi="Verdana"/>
          <w:lang w:val="es-419"/>
        </w:rPr>
        <w:t>Durante la construcción, queda prohibido aplicar cargas, acumular materiales, equipo o maquinarias que generen daño en el elemento.</w:t>
      </w:r>
    </w:p>
    <w:p w14:paraId="3798D31A" w14:textId="77777777" w:rsidR="00C36B7F" w:rsidRPr="000560C3" w:rsidRDefault="00C36B7F" w:rsidP="00C36B7F">
      <w:pPr>
        <w:jc w:val="both"/>
        <w:rPr>
          <w:rFonts w:ascii="Verdana" w:hAnsi="Verdana"/>
          <w:b/>
          <w:lang w:val="es-419"/>
        </w:rPr>
      </w:pPr>
      <w:r w:rsidRPr="000560C3">
        <w:rPr>
          <w:rFonts w:ascii="Verdana" w:hAnsi="Verdana"/>
          <w:b/>
          <w:lang w:val="es-419"/>
        </w:rPr>
        <w:t>Criterios de Aceptación y Rechazo</w:t>
      </w:r>
    </w:p>
    <w:p w14:paraId="7CE76681" w14:textId="77777777" w:rsidR="00C36B7F" w:rsidRPr="000560C3" w:rsidRDefault="00C36B7F" w:rsidP="00C36B7F">
      <w:pPr>
        <w:jc w:val="both"/>
        <w:rPr>
          <w:rFonts w:ascii="Verdana" w:hAnsi="Verdana"/>
          <w:lang w:val="es-419"/>
        </w:rPr>
      </w:pPr>
      <w:r w:rsidRPr="000560C3">
        <w:rPr>
          <w:rFonts w:ascii="Verdana" w:hAnsi="Verdana"/>
          <w:lang w:val="es-419"/>
        </w:rPr>
        <w:t>Todo elemento que no cumpla con el alineamiento, pendiente, espesores o replanteo, será rechazado debiendo el Inspector de proyecto indicar claramente el o los sectores que han sido observados.</w:t>
      </w:r>
    </w:p>
    <w:p w14:paraId="54546FCD" w14:textId="77777777" w:rsidR="00C36B7F" w:rsidRPr="000560C3" w:rsidRDefault="00C36B7F" w:rsidP="00C36B7F">
      <w:pPr>
        <w:jc w:val="both"/>
        <w:rPr>
          <w:rFonts w:ascii="Verdana" w:hAnsi="Verdana"/>
          <w:lang w:val="es-419"/>
        </w:rPr>
      </w:pPr>
      <w:r w:rsidRPr="000560C3">
        <w:rPr>
          <w:rFonts w:ascii="Verdana" w:hAnsi="Verdana"/>
          <w:lang w:val="es-419"/>
        </w:rPr>
        <w:t>Cualquier fisura, grieta, desportillada, desgastada, desmoche o asentamiento que sufra el elemento durante la etapa de la obra será rechazada y deberá ser subsanada por la Entidad Ejecutora.</w:t>
      </w:r>
    </w:p>
    <w:p w14:paraId="4651FEF0" w14:textId="77777777" w:rsidR="00C36B7F" w:rsidRPr="000560C3" w:rsidRDefault="00C36B7F" w:rsidP="00C36B7F">
      <w:pPr>
        <w:jc w:val="both"/>
        <w:rPr>
          <w:rFonts w:ascii="Verdana" w:hAnsi="Verdana"/>
          <w:lang w:val="es-419"/>
        </w:rPr>
      </w:pPr>
      <w:r w:rsidRPr="000560C3">
        <w:rPr>
          <w:rFonts w:ascii="Verdana" w:hAnsi="Verdana"/>
          <w:lang w:val="es-419"/>
        </w:rPr>
        <w:t>Todo material, hormigón o elemento ejecutado que sea rechazado se procederá a su curado, corrección, demolición o reposición, actividad que deberá ser aprobada por el Inspector de proyecto.</w:t>
      </w:r>
    </w:p>
    <w:p w14:paraId="52AE1381" w14:textId="77777777" w:rsidR="00C36B7F" w:rsidRPr="000560C3" w:rsidRDefault="00C36B7F" w:rsidP="00C36B7F">
      <w:pPr>
        <w:jc w:val="both"/>
        <w:rPr>
          <w:rFonts w:ascii="Verdana" w:hAnsi="Verdana"/>
          <w:lang w:val="es-419"/>
        </w:rPr>
      </w:pPr>
      <w:r w:rsidRPr="000560C3">
        <w:rPr>
          <w:rFonts w:ascii="Verdana" w:hAnsi="Verdana"/>
          <w:lang w:val="es-419"/>
        </w:rPr>
        <w:t>Todos las demoliciones, curados y reemplazos necesarios serán cancelados por la Entidad Ejecutora.</w:t>
      </w:r>
    </w:p>
    <w:p w14:paraId="7B2F1F4A" w14:textId="77777777" w:rsidR="00C36B7F" w:rsidRPr="000560C3" w:rsidRDefault="00C36B7F" w:rsidP="00C36B7F">
      <w:pPr>
        <w:jc w:val="both"/>
        <w:rPr>
          <w:rFonts w:ascii="Verdana" w:hAnsi="Verdana"/>
          <w:b/>
        </w:rPr>
      </w:pPr>
      <w:r w:rsidRPr="000560C3">
        <w:rPr>
          <w:rFonts w:ascii="Verdana" w:hAnsi="Verdana"/>
          <w:b/>
        </w:rPr>
        <w:t>MEDICIÓN. -</w:t>
      </w:r>
    </w:p>
    <w:p w14:paraId="59D05B82" w14:textId="77777777" w:rsidR="00C36B7F" w:rsidRPr="000560C3" w:rsidRDefault="00C36B7F" w:rsidP="00C36B7F">
      <w:pPr>
        <w:jc w:val="both"/>
        <w:rPr>
          <w:rFonts w:ascii="Verdana" w:hAnsi="Verdana"/>
          <w:lang w:val="es-419"/>
        </w:rPr>
      </w:pPr>
      <w:r w:rsidRPr="000560C3">
        <w:rPr>
          <w:rFonts w:ascii="Verdana" w:hAnsi="Verdana"/>
          <w:lang w:val="es-419"/>
        </w:rPr>
        <w:t xml:space="preserve">El empedrado y contrapiso de cemento se medirá en </w:t>
      </w:r>
      <w:r w:rsidRPr="000560C3">
        <w:rPr>
          <w:rFonts w:ascii="Verdana" w:hAnsi="Verdana"/>
          <w:b/>
          <w:lang w:val="es-419"/>
        </w:rPr>
        <w:t>metros cuadrados</w:t>
      </w:r>
      <w:r w:rsidRPr="000560C3">
        <w:rPr>
          <w:rFonts w:ascii="Verdana" w:hAnsi="Verdana"/>
          <w:lang w:val="es-419"/>
        </w:rPr>
        <w:t xml:space="preserve"> tomando en cuenta únicamente las superficies netas ejecutadas y autorizadas.</w:t>
      </w:r>
    </w:p>
    <w:p w14:paraId="29536D5C"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009721D1" w14:textId="77777777" w:rsidR="00C36B7F" w:rsidRPr="000560C3" w:rsidRDefault="00C36B7F" w:rsidP="00C36B7F">
      <w:pPr>
        <w:jc w:val="both"/>
        <w:rPr>
          <w:rFonts w:ascii="Verdana" w:hAnsi="Verdana" w:cs="Tahoma"/>
          <w:color w:val="000000"/>
        </w:rPr>
      </w:pPr>
      <w:r w:rsidRPr="000560C3">
        <w:rPr>
          <w:rFonts w:ascii="Verdana" w:hAnsi="Verdana" w:cs="Tahoma"/>
          <w:color w:val="000000"/>
        </w:rPr>
        <w:t xml:space="preserve">El aporte propio se encuentra especificado en el </w:t>
      </w:r>
      <w:r w:rsidRPr="000560C3">
        <w:rPr>
          <w:rFonts w:ascii="Verdana" w:hAnsi="Verdana" w:cs="Tahoma"/>
        </w:rPr>
        <w:t xml:space="preserve">análisis de precios unitarios, </w:t>
      </w:r>
      <w:r w:rsidRPr="000560C3">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F8F5AA" w14:textId="77777777" w:rsidR="00C36B7F"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29F55114" w14:textId="77777777" w:rsidR="00C36B7F" w:rsidRDefault="00C36B7F" w:rsidP="00C36B7F">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36B7F" w:rsidRPr="000560C3" w14:paraId="63F41180" w14:textId="77777777" w:rsidTr="0091094C">
        <w:tc>
          <w:tcPr>
            <w:tcW w:w="584" w:type="dxa"/>
            <w:shd w:val="clear" w:color="auto" w:fill="1F3864" w:themeFill="accent5" w:themeFillShade="80"/>
          </w:tcPr>
          <w:p w14:paraId="433434CC"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44DA495B"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053CFA55" w14:textId="77777777" w:rsidR="00C36B7F" w:rsidRPr="000560C3" w:rsidRDefault="00C36B7F" w:rsidP="0091094C">
            <w:pPr>
              <w:jc w:val="center"/>
              <w:rPr>
                <w:rFonts w:ascii="Verdana" w:hAnsi="Verdana"/>
                <w:b/>
              </w:rPr>
            </w:pPr>
            <w:r w:rsidRPr="000560C3">
              <w:rPr>
                <w:rFonts w:ascii="Verdana" w:hAnsi="Verdana"/>
                <w:b/>
              </w:rPr>
              <w:t>UNIDAD</w:t>
            </w:r>
          </w:p>
        </w:tc>
        <w:tc>
          <w:tcPr>
            <w:tcW w:w="5520" w:type="dxa"/>
            <w:shd w:val="clear" w:color="auto" w:fill="1F3864" w:themeFill="accent5" w:themeFillShade="80"/>
          </w:tcPr>
          <w:p w14:paraId="0F5C534B"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4758160A" w14:textId="77777777" w:rsidTr="0091094C">
        <w:tc>
          <w:tcPr>
            <w:tcW w:w="584" w:type="dxa"/>
            <w:shd w:val="clear" w:color="auto" w:fill="BDD6EE" w:themeFill="accent1" w:themeFillTint="66"/>
            <w:vAlign w:val="center"/>
          </w:tcPr>
          <w:p w14:paraId="2550509D" w14:textId="77777777" w:rsidR="00C36B7F" w:rsidRPr="000560C3" w:rsidRDefault="00C36B7F" w:rsidP="0091094C">
            <w:pPr>
              <w:jc w:val="right"/>
              <w:rPr>
                <w:rFonts w:ascii="Verdana" w:hAnsi="Verdana"/>
                <w:b/>
              </w:rPr>
            </w:pPr>
            <w:r w:rsidRPr="000560C3">
              <w:rPr>
                <w:rFonts w:ascii="Verdana" w:hAnsi="Verdana"/>
                <w:b/>
              </w:rPr>
              <w:t>1</w:t>
            </w:r>
            <w:r>
              <w:rPr>
                <w:rFonts w:ascii="Verdana" w:hAnsi="Verdana"/>
                <w:b/>
              </w:rPr>
              <w:t>3</w:t>
            </w:r>
          </w:p>
        </w:tc>
        <w:tc>
          <w:tcPr>
            <w:tcW w:w="2385" w:type="dxa"/>
            <w:shd w:val="clear" w:color="auto" w:fill="BDD6EE" w:themeFill="accent1" w:themeFillTint="66"/>
            <w:vAlign w:val="center"/>
          </w:tcPr>
          <w:p w14:paraId="15316D35" w14:textId="77777777" w:rsidR="00C36B7F" w:rsidRPr="000560C3" w:rsidRDefault="00C36B7F" w:rsidP="0091094C">
            <w:pPr>
              <w:jc w:val="center"/>
              <w:rPr>
                <w:rFonts w:ascii="Verdana" w:hAnsi="Verdana"/>
                <w:b/>
              </w:rPr>
            </w:pPr>
            <w:r w:rsidRPr="000560C3">
              <w:rPr>
                <w:rFonts w:ascii="Verdana" w:hAnsi="Verdana" w:cs="Tahoma"/>
                <w:b/>
              </w:rPr>
              <w:t>VAC-OG-MLA-13</w:t>
            </w:r>
          </w:p>
        </w:tc>
        <w:tc>
          <w:tcPr>
            <w:tcW w:w="1145" w:type="dxa"/>
            <w:shd w:val="clear" w:color="auto" w:fill="BDD6EE" w:themeFill="accent1" w:themeFillTint="66"/>
            <w:vAlign w:val="center"/>
          </w:tcPr>
          <w:p w14:paraId="24373963" w14:textId="77777777" w:rsidR="00C36B7F" w:rsidRPr="000560C3" w:rsidRDefault="00C36B7F" w:rsidP="0091094C">
            <w:pPr>
              <w:jc w:val="center"/>
              <w:rPr>
                <w:rFonts w:ascii="Verdana" w:hAnsi="Verdana"/>
                <w:b/>
              </w:rPr>
            </w:pPr>
            <w:r w:rsidRPr="000560C3">
              <w:rPr>
                <w:rFonts w:ascii="Verdana" w:hAnsi="Verdana"/>
                <w:b/>
              </w:rPr>
              <w:t>M2</w:t>
            </w:r>
          </w:p>
        </w:tc>
        <w:tc>
          <w:tcPr>
            <w:tcW w:w="5520" w:type="dxa"/>
            <w:shd w:val="clear" w:color="auto" w:fill="BDD6EE" w:themeFill="accent1" w:themeFillTint="66"/>
            <w:vAlign w:val="center"/>
          </w:tcPr>
          <w:p w14:paraId="75A1481A"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MURO DE LADRILLO DE 6H C/MORTERO DE CEMENTO (24X15X10) E=10 cm</w:t>
            </w:r>
          </w:p>
        </w:tc>
      </w:tr>
    </w:tbl>
    <w:p w14:paraId="19525C92" w14:textId="77777777" w:rsidR="00C36B7F" w:rsidRPr="000560C3" w:rsidRDefault="00C36B7F" w:rsidP="00C36B7F">
      <w:pPr>
        <w:jc w:val="both"/>
        <w:rPr>
          <w:rFonts w:ascii="Verdana" w:hAnsi="Verdana"/>
          <w:b/>
        </w:rPr>
      </w:pPr>
    </w:p>
    <w:p w14:paraId="07B605D7" w14:textId="77777777" w:rsidR="00C36B7F" w:rsidRPr="000560C3" w:rsidRDefault="00C36B7F" w:rsidP="00C36B7F">
      <w:pPr>
        <w:jc w:val="both"/>
        <w:rPr>
          <w:rFonts w:ascii="Verdana" w:hAnsi="Verdana"/>
          <w:b/>
        </w:rPr>
      </w:pPr>
      <w:r w:rsidRPr="000560C3">
        <w:rPr>
          <w:rFonts w:ascii="Verdana" w:hAnsi="Verdana"/>
          <w:b/>
        </w:rPr>
        <w:t>DESCRIPCIÓN. –</w:t>
      </w:r>
    </w:p>
    <w:p w14:paraId="6D0AB071" w14:textId="77777777" w:rsidR="00C36B7F" w:rsidRPr="000560C3" w:rsidRDefault="00C36B7F" w:rsidP="00C36B7F">
      <w:pPr>
        <w:jc w:val="both"/>
        <w:rPr>
          <w:rFonts w:ascii="Verdana" w:hAnsi="Verdana" w:cs="Tahoma"/>
        </w:rPr>
      </w:pPr>
      <w:r w:rsidRPr="000560C3">
        <w:rPr>
          <w:rFonts w:ascii="Verdana" w:hAnsi="Verdana" w:cs="Tahoma"/>
        </w:rPr>
        <w:t>El ítem refiere la construcción de muros de ladrillo de 6 huecos con dimensiones de (24X15X10) E=10cm, unidos con mortero de cemento y arena en proporción 1:4, de acuerdo a los planos constructivos, e instrucción del Inspector de proyecto.</w:t>
      </w:r>
    </w:p>
    <w:p w14:paraId="4E1FC6C0"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34189C93" w14:textId="77777777" w:rsidR="00C36B7F" w:rsidRPr="000560C3" w:rsidRDefault="00C36B7F" w:rsidP="00C36B7F">
      <w:pPr>
        <w:jc w:val="both"/>
        <w:rPr>
          <w:rFonts w:ascii="Verdana" w:hAnsi="Verdana" w:cs="Tahoma"/>
        </w:rPr>
      </w:pPr>
      <w:r w:rsidRPr="000560C3">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2F3B91AA" w14:textId="77777777" w:rsidR="00C36B7F" w:rsidRPr="000560C3" w:rsidRDefault="00C36B7F" w:rsidP="00C36B7F">
      <w:pPr>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1B4FED91" w14:textId="77777777" w:rsidR="00C36B7F" w:rsidRPr="000560C3" w:rsidRDefault="00C36B7F" w:rsidP="00C36B7F">
      <w:pPr>
        <w:jc w:val="both"/>
        <w:rPr>
          <w:rFonts w:ascii="Verdana" w:hAnsi="Verdana"/>
          <w:b/>
        </w:rPr>
      </w:pPr>
      <w:r w:rsidRPr="000560C3">
        <w:rPr>
          <w:rFonts w:ascii="Verdana" w:hAnsi="Verdana"/>
          <w:b/>
        </w:rPr>
        <w:t>FORMA DE EJECUCIÓN. –</w:t>
      </w:r>
    </w:p>
    <w:p w14:paraId="6459A01A" w14:textId="77777777" w:rsidR="00C36B7F" w:rsidRPr="000560C3" w:rsidRDefault="00C36B7F" w:rsidP="00C36B7F">
      <w:pPr>
        <w:jc w:val="both"/>
        <w:rPr>
          <w:rFonts w:ascii="Verdana" w:hAnsi="Verdana"/>
          <w:kern w:val="28"/>
        </w:rPr>
      </w:pPr>
      <w:bookmarkStart w:id="150" w:name="_Hlk99012889"/>
      <w:r w:rsidRPr="000560C3">
        <w:rPr>
          <w:rFonts w:ascii="Verdana" w:hAnsi="Verdana"/>
          <w:kern w:val="28"/>
        </w:rPr>
        <w:t>Todos los ladrillos deberán estar limpios y mojarse abundantemente antes de su colocación.</w:t>
      </w:r>
    </w:p>
    <w:p w14:paraId="5D5FE9C6" w14:textId="77777777" w:rsidR="00C36B7F" w:rsidRPr="000560C3" w:rsidRDefault="00C36B7F" w:rsidP="00C36B7F">
      <w:pPr>
        <w:jc w:val="both"/>
        <w:rPr>
          <w:rFonts w:ascii="Verdana" w:hAnsi="Verdana"/>
          <w:kern w:val="28"/>
        </w:rPr>
      </w:pPr>
      <w:r w:rsidRPr="000560C3">
        <w:rPr>
          <w:rFonts w:ascii="Verdana" w:hAnsi="Verdana"/>
          <w:kern w:val="28"/>
        </w:rPr>
        <w:t>Serán colocados en hileras perfectamente horizontales y a plomada, asentándolas sobre una capa de mortero de un espesor mínimo de 1,5 cm.</w:t>
      </w:r>
    </w:p>
    <w:p w14:paraId="43983316" w14:textId="77777777" w:rsidR="00C36B7F" w:rsidRPr="000560C3" w:rsidRDefault="00C36B7F" w:rsidP="00C36B7F">
      <w:pPr>
        <w:jc w:val="both"/>
        <w:rPr>
          <w:rFonts w:ascii="Verdana" w:hAnsi="Verdana"/>
          <w:kern w:val="28"/>
        </w:rPr>
      </w:pPr>
      <w:r w:rsidRPr="000560C3">
        <w:rPr>
          <w:rFonts w:ascii="Verdana" w:hAnsi="Verdana"/>
          <w:kern w:val="28"/>
        </w:rPr>
        <w:t>Se cuidará especialmente de que los ladrillos tengan una correcta trabazón entre hileras y en los cruces entre muros, para ello, el espesor mínimo de las llagas no será menor a 1 cm.</w:t>
      </w:r>
    </w:p>
    <w:p w14:paraId="40ECAAE2" w14:textId="77777777" w:rsidR="00C36B7F" w:rsidRPr="000560C3" w:rsidRDefault="00C36B7F" w:rsidP="00C36B7F">
      <w:pPr>
        <w:jc w:val="both"/>
        <w:rPr>
          <w:rFonts w:ascii="Verdana" w:hAnsi="Verdana"/>
          <w:kern w:val="28"/>
        </w:rPr>
      </w:pPr>
      <w:r w:rsidRPr="000560C3">
        <w:rPr>
          <w:rFonts w:ascii="Verdana" w:hAnsi="Verdana"/>
          <w:kern w:val="28"/>
        </w:rPr>
        <w:lastRenderedPageBreak/>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2647C6A" w14:textId="77777777" w:rsidR="00C36B7F" w:rsidRPr="000560C3" w:rsidRDefault="00C36B7F" w:rsidP="00C36B7F">
      <w:pPr>
        <w:jc w:val="both"/>
        <w:rPr>
          <w:rFonts w:ascii="Verdana" w:hAnsi="Verdana"/>
          <w:kern w:val="28"/>
        </w:rPr>
      </w:pPr>
      <w:r w:rsidRPr="000560C3">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405BFF4" w14:textId="77777777" w:rsidR="00C36B7F" w:rsidRPr="000560C3" w:rsidRDefault="00C36B7F" w:rsidP="00C36B7F">
      <w:pPr>
        <w:jc w:val="both"/>
        <w:rPr>
          <w:rFonts w:ascii="Verdana" w:hAnsi="Verdana"/>
          <w:kern w:val="28"/>
        </w:rPr>
      </w:pPr>
      <w:r w:rsidRPr="000560C3">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1BA1DE7E" w14:textId="77777777" w:rsidR="00C36B7F" w:rsidRPr="000560C3" w:rsidRDefault="00C36B7F" w:rsidP="00C36B7F">
      <w:pPr>
        <w:jc w:val="both"/>
        <w:rPr>
          <w:rFonts w:ascii="Verdana" w:hAnsi="Verdana"/>
          <w:kern w:val="28"/>
        </w:rPr>
      </w:pPr>
      <w:r w:rsidRPr="000560C3">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BE13C26" w14:textId="77777777" w:rsidR="00C36B7F" w:rsidRPr="000560C3" w:rsidRDefault="00C36B7F" w:rsidP="00C36B7F">
      <w:pPr>
        <w:jc w:val="both"/>
        <w:rPr>
          <w:rFonts w:ascii="Verdana" w:hAnsi="Verdana"/>
          <w:kern w:val="28"/>
        </w:rPr>
      </w:pPr>
      <w:r w:rsidRPr="000560C3">
        <w:rPr>
          <w:rFonts w:ascii="Verdana" w:hAnsi="Verdana"/>
          <w:kern w:val="28"/>
        </w:rPr>
        <w:t>Los espesores de muros y tabiques deberán ajustarse estrictamente a las dimensiones señaladas en los planos respectivos, a menos que el Inspector de proyecto instruya por escrito otra cosa.</w:t>
      </w:r>
    </w:p>
    <w:p w14:paraId="7ACD565E" w14:textId="77777777" w:rsidR="00C36B7F" w:rsidRPr="000560C3" w:rsidRDefault="00C36B7F" w:rsidP="00C36B7F">
      <w:pPr>
        <w:jc w:val="both"/>
        <w:rPr>
          <w:rFonts w:ascii="Verdana" w:hAnsi="Verdana"/>
          <w:kern w:val="28"/>
        </w:rPr>
      </w:pPr>
      <w:r w:rsidRPr="000560C3">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327748D0" w14:textId="77777777" w:rsidR="00C36B7F" w:rsidRPr="000560C3" w:rsidRDefault="00C36B7F" w:rsidP="00C36B7F">
      <w:pPr>
        <w:jc w:val="both"/>
        <w:rPr>
          <w:rFonts w:ascii="Verdana" w:hAnsi="Verdana" w:cs="Tahoma"/>
          <w:b/>
        </w:rPr>
      </w:pPr>
      <w:bookmarkStart w:id="151" w:name="_Hlk99012926"/>
      <w:r w:rsidRPr="000560C3">
        <w:rPr>
          <w:rFonts w:ascii="Verdana" w:hAnsi="Verdana" w:cs="Tahoma"/>
          <w:b/>
        </w:rPr>
        <w:t>Criterios de Control, Aceptación y Rechazo</w:t>
      </w:r>
    </w:p>
    <w:p w14:paraId="2531265C" w14:textId="77777777" w:rsidR="00C36B7F" w:rsidRPr="000560C3" w:rsidRDefault="00C36B7F" w:rsidP="00C36B7F">
      <w:pPr>
        <w:jc w:val="both"/>
        <w:rPr>
          <w:rFonts w:ascii="Verdana" w:hAnsi="Verdana"/>
          <w:kern w:val="28"/>
        </w:rPr>
      </w:pPr>
      <w:r w:rsidRPr="000560C3">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6999663F" w14:textId="77777777" w:rsidR="00C36B7F" w:rsidRPr="000560C3" w:rsidRDefault="00C36B7F" w:rsidP="00C36B7F">
      <w:pPr>
        <w:jc w:val="both"/>
        <w:rPr>
          <w:rFonts w:ascii="Verdana" w:hAnsi="Verdana"/>
          <w:kern w:val="28"/>
        </w:rPr>
      </w:pPr>
      <w:r w:rsidRPr="000560C3">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3CF45C06" w14:textId="77777777" w:rsidR="00C36B7F" w:rsidRPr="000560C3" w:rsidRDefault="00C36B7F" w:rsidP="00C36B7F">
      <w:pPr>
        <w:jc w:val="both"/>
        <w:rPr>
          <w:rFonts w:ascii="Verdana" w:hAnsi="Verdana"/>
          <w:b/>
        </w:rPr>
      </w:pPr>
      <w:r w:rsidRPr="000560C3">
        <w:rPr>
          <w:rFonts w:ascii="Verdana" w:hAnsi="Verdana"/>
          <w:b/>
        </w:rPr>
        <w:t>MEDICIÓN. -</w:t>
      </w:r>
    </w:p>
    <w:p w14:paraId="057B238E" w14:textId="77777777" w:rsidR="00C36B7F" w:rsidRPr="000560C3" w:rsidRDefault="00C36B7F" w:rsidP="00C36B7F">
      <w:pPr>
        <w:jc w:val="both"/>
        <w:rPr>
          <w:rFonts w:ascii="Verdana" w:hAnsi="Verdana" w:cs="Tahoma"/>
        </w:rPr>
      </w:pPr>
      <w:r w:rsidRPr="000560C3">
        <w:rPr>
          <w:rFonts w:ascii="Verdana" w:hAnsi="Verdana" w:cs="Tahoma"/>
        </w:rPr>
        <w:t xml:space="preserve">Los muros de ladrillo de 6 huecos con dimensiones de (24X15X10) E=10cm con mortero de cemento, serán medidos en </w:t>
      </w:r>
      <w:r w:rsidRPr="000560C3">
        <w:rPr>
          <w:rFonts w:ascii="Verdana" w:hAnsi="Verdana" w:cs="Tahoma"/>
          <w:b/>
        </w:rPr>
        <w:t>metros cuadrados</w:t>
      </w:r>
      <w:r w:rsidRPr="000560C3">
        <w:rPr>
          <w:rFonts w:ascii="Verdana" w:hAnsi="Verdana" w:cs="Tahoma"/>
        </w:rPr>
        <w:t xml:space="preserve"> tomando en cuenta el área neta del trabajo ejecutado. </w:t>
      </w:r>
    </w:p>
    <w:p w14:paraId="600FBC1A"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56B01027" w14:textId="77777777" w:rsidR="00C36B7F" w:rsidRPr="000560C3" w:rsidRDefault="00C36B7F" w:rsidP="00C36B7F">
      <w:pPr>
        <w:jc w:val="both"/>
        <w:rPr>
          <w:rFonts w:ascii="Verdana" w:hAnsi="Verdana" w:cs="Tahoma"/>
          <w:color w:val="000000"/>
        </w:rPr>
      </w:pPr>
      <w:r w:rsidRPr="000560C3">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6898C9" w14:textId="77777777" w:rsidR="00C36B7F" w:rsidRPr="000560C3"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36BA3116" w14:textId="77777777" w:rsidR="00C36B7F" w:rsidRPr="000560C3" w:rsidRDefault="00C36B7F" w:rsidP="00C36B7F">
      <w:pPr>
        <w:jc w:val="both"/>
        <w:rPr>
          <w:rFonts w:ascii="Verdana" w:hAnsi="Verdana"/>
          <w:b/>
        </w:rPr>
      </w:pPr>
    </w:p>
    <w:tbl>
      <w:tblPr>
        <w:tblStyle w:val="Tablaconcuadrcula"/>
        <w:tblW w:w="9440" w:type="dxa"/>
        <w:tblLook w:val="04A0" w:firstRow="1" w:lastRow="0" w:firstColumn="1" w:lastColumn="0" w:noHBand="0" w:noVBand="1"/>
      </w:tblPr>
      <w:tblGrid>
        <w:gridCol w:w="571"/>
        <w:gridCol w:w="2332"/>
        <w:gridCol w:w="1145"/>
        <w:gridCol w:w="5392"/>
      </w:tblGrid>
      <w:tr w:rsidR="00C36B7F" w:rsidRPr="000560C3" w14:paraId="2E57898C" w14:textId="77777777" w:rsidTr="0091094C">
        <w:trPr>
          <w:trHeight w:val="511"/>
        </w:trPr>
        <w:tc>
          <w:tcPr>
            <w:tcW w:w="572" w:type="dxa"/>
            <w:shd w:val="clear" w:color="auto" w:fill="1F3864" w:themeFill="accent5" w:themeFillShade="80"/>
            <w:vAlign w:val="center"/>
          </w:tcPr>
          <w:p w14:paraId="1FF9D935"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37" w:type="dxa"/>
            <w:shd w:val="clear" w:color="auto" w:fill="1F3864" w:themeFill="accent5" w:themeFillShade="80"/>
            <w:vAlign w:val="center"/>
          </w:tcPr>
          <w:p w14:paraId="4F0E9348"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22" w:type="dxa"/>
            <w:shd w:val="clear" w:color="auto" w:fill="1F3864" w:themeFill="accent5" w:themeFillShade="80"/>
            <w:vAlign w:val="center"/>
          </w:tcPr>
          <w:p w14:paraId="7D350080" w14:textId="77777777" w:rsidR="00C36B7F" w:rsidRPr="000560C3" w:rsidRDefault="00C36B7F" w:rsidP="0091094C">
            <w:pPr>
              <w:jc w:val="center"/>
              <w:rPr>
                <w:rFonts w:ascii="Verdana" w:hAnsi="Verdana"/>
                <w:b/>
              </w:rPr>
            </w:pPr>
            <w:r w:rsidRPr="000560C3">
              <w:rPr>
                <w:rFonts w:ascii="Verdana" w:hAnsi="Verdana"/>
                <w:b/>
              </w:rPr>
              <w:t>UNIDAD</w:t>
            </w:r>
          </w:p>
        </w:tc>
        <w:tc>
          <w:tcPr>
            <w:tcW w:w="5409" w:type="dxa"/>
            <w:shd w:val="clear" w:color="auto" w:fill="1F3864" w:themeFill="accent5" w:themeFillShade="80"/>
            <w:vAlign w:val="center"/>
          </w:tcPr>
          <w:p w14:paraId="75613C69"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3B96650E" w14:textId="77777777" w:rsidTr="0091094C">
        <w:trPr>
          <w:trHeight w:val="390"/>
        </w:trPr>
        <w:tc>
          <w:tcPr>
            <w:tcW w:w="572" w:type="dxa"/>
            <w:shd w:val="clear" w:color="auto" w:fill="BDD6EE" w:themeFill="accent1" w:themeFillTint="66"/>
            <w:vAlign w:val="center"/>
          </w:tcPr>
          <w:p w14:paraId="6F448E02" w14:textId="77777777" w:rsidR="00C36B7F" w:rsidRPr="000560C3" w:rsidRDefault="00C36B7F" w:rsidP="0091094C">
            <w:pPr>
              <w:jc w:val="center"/>
              <w:rPr>
                <w:rFonts w:ascii="Verdana" w:hAnsi="Verdana"/>
                <w:b/>
              </w:rPr>
            </w:pPr>
            <w:r w:rsidRPr="000560C3">
              <w:rPr>
                <w:rFonts w:ascii="Verdana" w:hAnsi="Verdana"/>
                <w:b/>
              </w:rPr>
              <w:t>1</w:t>
            </w:r>
            <w:r>
              <w:rPr>
                <w:rFonts w:ascii="Verdana" w:hAnsi="Verdana"/>
                <w:b/>
              </w:rPr>
              <w:t>4</w:t>
            </w:r>
          </w:p>
        </w:tc>
        <w:tc>
          <w:tcPr>
            <w:tcW w:w="2337" w:type="dxa"/>
            <w:shd w:val="clear" w:color="auto" w:fill="BDD6EE" w:themeFill="accent1" w:themeFillTint="66"/>
            <w:vAlign w:val="center"/>
          </w:tcPr>
          <w:p w14:paraId="3408CDE0" w14:textId="77777777" w:rsidR="00C36B7F" w:rsidRPr="000560C3" w:rsidRDefault="00C36B7F" w:rsidP="0091094C">
            <w:pPr>
              <w:jc w:val="center"/>
              <w:rPr>
                <w:rFonts w:ascii="Verdana" w:hAnsi="Verdana"/>
                <w:b/>
              </w:rPr>
            </w:pPr>
            <w:r w:rsidRPr="000560C3">
              <w:rPr>
                <w:rFonts w:ascii="Verdana" w:hAnsi="Verdana" w:cs="Tahoma"/>
                <w:b/>
                <w:bCs/>
              </w:rPr>
              <w:t>VAC-OG-VIG-1</w:t>
            </w:r>
          </w:p>
        </w:tc>
        <w:tc>
          <w:tcPr>
            <w:tcW w:w="1122" w:type="dxa"/>
            <w:shd w:val="clear" w:color="auto" w:fill="BDD6EE" w:themeFill="accent1" w:themeFillTint="66"/>
            <w:vAlign w:val="center"/>
          </w:tcPr>
          <w:p w14:paraId="50CEDA9F" w14:textId="77777777" w:rsidR="00C36B7F" w:rsidRPr="000560C3" w:rsidRDefault="00C36B7F" w:rsidP="0091094C">
            <w:pPr>
              <w:jc w:val="center"/>
              <w:rPr>
                <w:rFonts w:ascii="Verdana" w:hAnsi="Verdana"/>
                <w:b/>
              </w:rPr>
            </w:pPr>
            <w:r w:rsidRPr="000560C3">
              <w:rPr>
                <w:rFonts w:ascii="Verdana" w:hAnsi="Verdana"/>
                <w:b/>
              </w:rPr>
              <w:t>M3</w:t>
            </w:r>
          </w:p>
        </w:tc>
        <w:tc>
          <w:tcPr>
            <w:tcW w:w="5409" w:type="dxa"/>
            <w:shd w:val="clear" w:color="auto" w:fill="BDD6EE" w:themeFill="accent1" w:themeFillTint="66"/>
            <w:vAlign w:val="center"/>
          </w:tcPr>
          <w:p w14:paraId="2AA5F435"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VIGA CADENA DE HORMIGÓN ARMADO</w:t>
            </w:r>
          </w:p>
        </w:tc>
      </w:tr>
    </w:tbl>
    <w:p w14:paraId="13AF8EB9" w14:textId="77777777" w:rsidR="00C36B7F" w:rsidRPr="000560C3" w:rsidRDefault="00C36B7F" w:rsidP="00C36B7F">
      <w:pPr>
        <w:jc w:val="both"/>
        <w:rPr>
          <w:rFonts w:ascii="Verdana" w:hAnsi="Verdana"/>
          <w:b/>
        </w:rPr>
      </w:pPr>
    </w:p>
    <w:p w14:paraId="5103115E" w14:textId="77777777" w:rsidR="00C36B7F" w:rsidRPr="000560C3" w:rsidRDefault="00C36B7F" w:rsidP="00C36B7F">
      <w:pPr>
        <w:jc w:val="both"/>
        <w:rPr>
          <w:rFonts w:ascii="Verdana" w:hAnsi="Verdana"/>
          <w:b/>
        </w:rPr>
      </w:pPr>
      <w:r w:rsidRPr="000560C3">
        <w:rPr>
          <w:rFonts w:ascii="Verdana" w:hAnsi="Verdana"/>
          <w:b/>
        </w:rPr>
        <w:t>DESCRIPCIÓN. –</w:t>
      </w:r>
    </w:p>
    <w:p w14:paraId="7DBE2BE5" w14:textId="77777777" w:rsidR="00C36B7F" w:rsidRPr="000560C3" w:rsidRDefault="00C36B7F" w:rsidP="00C36B7F">
      <w:pPr>
        <w:jc w:val="both"/>
        <w:rPr>
          <w:rFonts w:ascii="Verdana" w:hAnsi="Verdana" w:cs="Tahoma"/>
        </w:rPr>
      </w:pPr>
      <w:r w:rsidRPr="000560C3">
        <w:rPr>
          <w:rFonts w:ascii="Verdana"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3A6EDDA" w14:textId="77777777" w:rsidR="00C36B7F" w:rsidRPr="000560C3" w:rsidRDefault="00C36B7F" w:rsidP="00C36B7F">
      <w:pPr>
        <w:jc w:val="both"/>
        <w:rPr>
          <w:rFonts w:ascii="Verdana" w:hAnsi="Verdana"/>
          <w:b/>
        </w:rPr>
      </w:pPr>
      <w:r w:rsidRPr="000560C3">
        <w:rPr>
          <w:rFonts w:ascii="Verdana" w:hAnsi="Verdana"/>
          <w:b/>
        </w:rPr>
        <w:lastRenderedPageBreak/>
        <w:t>MATERIALES, HERRAMIENTAS Y EQUIPO. –</w:t>
      </w:r>
    </w:p>
    <w:p w14:paraId="35FF68D6" w14:textId="77777777" w:rsidR="00C36B7F" w:rsidRPr="000560C3" w:rsidRDefault="00C36B7F" w:rsidP="00C36B7F">
      <w:pPr>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265ACC4" w14:textId="77777777" w:rsidR="00C36B7F" w:rsidRPr="000560C3" w:rsidRDefault="00C36B7F" w:rsidP="00C36B7F">
      <w:pPr>
        <w:jc w:val="both"/>
        <w:rPr>
          <w:rFonts w:ascii="Verdana" w:hAnsi="Verdana" w:cs="Tahoma"/>
        </w:rPr>
      </w:pPr>
      <w:r w:rsidRPr="000560C3">
        <w:rPr>
          <w:rFonts w:ascii="Verdana" w:hAnsi="Verdana" w:cs="Tahoma"/>
        </w:rPr>
        <w:t>La Entidad Ejecutora deberá cumplir con los requisitos establecidos en la Norma Boliviana del Hormigón Armado CBH-87 para los materiales que cubre esta norma.</w:t>
      </w:r>
    </w:p>
    <w:p w14:paraId="31A19892" w14:textId="77777777" w:rsidR="00C36B7F" w:rsidRPr="000560C3" w:rsidRDefault="00C36B7F" w:rsidP="00C36B7F">
      <w:pPr>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66E9D0" w14:textId="77777777" w:rsidR="00C36B7F" w:rsidRPr="000560C3" w:rsidRDefault="00C36B7F" w:rsidP="00C36B7F">
      <w:pPr>
        <w:jc w:val="both"/>
        <w:rPr>
          <w:rFonts w:ascii="Verdana" w:hAnsi="Verdana"/>
          <w:b/>
        </w:rPr>
      </w:pPr>
      <w:r w:rsidRPr="000560C3">
        <w:rPr>
          <w:rFonts w:ascii="Verdana" w:hAnsi="Verdana"/>
          <w:b/>
        </w:rPr>
        <w:t>FORMA DE EJECUCIÓN. –</w:t>
      </w:r>
    </w:p>
    <w:p w14:paraId="4A24A30F" w14:textId="77777777" w:rsidR="00C36B7F" w:rsidRPr="000560C3" w:rsidRDefault="00C36B7F" w:rsidP="00C36B7F">
      <w:pPr>
        <w:jc w:val="both"/>
        <w:rPr>
          <w:rFonts w:ascii="Verdana" w:hAnsi="Verdana"/>
          <w:kern w:val="28"/>
        </w:rPr>
      </w:pPr>
      <w:r w:rsidRPr="000560C3">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A904FC3" w14:textId="77777777" w:rsidR="00C36B7F" w:rsidRPr="000560C3" w:rsidRDefault="00C36B7F" w:rsidP="00C36B7F">
      <w:pPr>
        <w:jc w:val="both"/>
        <w:rPr>
          <w:rFonts w:ascii="Verdana" w:hAnsi="Verdana"/>
          <w:kern w:val="28"/>
        </w:rPr>
      </w:pPr>
      <w:r w:rsidRPr="000560C3">
        <w:rPr>
          <w:rFonts w:ascii="Verdana" w:hAnsi="Verdana"/>
          <w:kern w:val="28"/>
        </w:rPr>
        <w:t>En general, se deberán cumplir con las siguientes directrices referidas a la ejecución.</w:t>
      </w:r>
    </w:p>
    <w:p w14:paraId="0D50D977" w14:textId="77777777" w:rsidR="00C36B7F" w:rsidRPr="000560C3" w:rsidRDefault="00C36B7F" w:rsidP="00C36B7F">
      <w:pPr>
        <w:jc w:val="both"/>
        <w:rPr>
          <w:rFonts w:ascii="Verdana" w:hAnsi="Verdana"/>
          <w:b/>
          <w:kern w:val="28"/>
        </w:rPr>
      </w:pPr>
      <w:r w:rsidRPr="000560C3">
        <w:rPr>
          <w:rFonts w:ascii="Verdana" w:hAnsi="Verdana"/>
          <w:b/>
          <w:kern w:val="28"/>
        </w:rPr>
        <w:t>Encofrados</w:t>
      </w:r>
    </w:p>
    <w:p w14:paraId="71B353D0" w14:textId="77777777" w:rsidR="00C36B7F" w:rsidRPr="000560C3" w:rsidRDefault="00C36B7F" w:rsidP="00C36B7F">
      <w:pPr>
        <w:jc w:val="both"/>
        <w:rPr>
          <w:rFonts w:ascii="Verdana" w:hAnsi="Verdana"/>
          <w:kern w:val="28"/>
        </w:rPr>
      </w:pPr>
      <w:r w:rsidRPr="000560C3">
        <w:rPr>
          <w:rFonts w:ascii="Verdana" w:hAnsi="Verdana"/>
          <w:kern w:val="28"/>
        </w:rPr>
        <w:t>Los encofrados podrán ser de madera, metálicos u otro material lo suficientemente rígido, estanco y estable.</w:t>
      </w:r>
    </w:p>
    <w:p w14:paraId="07A34B80" w14:textId="77777777" w:rsidR="00C36B7F" w:rsidRPr="000560C3" w:rsidRDefault="00C36B7F" w:rsidP="00C36B7F">
      <w:pPr>
        <w:jc w:val="both"/>
        <w:rPr>
          <w:rFonts w:ascii="Verdana" w:hAnsi="Verdana"/>
          <w:kern w:val="28"/>
        </w:rPr>
      </w:pPr>
      <w:r w:rsidRPr="000560C3">
        <w:rPr>
          <w:rFonts w:ascii="Verdana" w:hAnsi="Verdana"/>
          <w:kern w:val="28"/>
        </w:rPr>
        <w:t>Serán armados o ensamblados de tal forma que permitan garantizar que la construcción de los elementos de hormigón armado tenga las dimensiones y secciones conforme a planos constructivos.</w:t>
      </w:r>
    </w:p>
    <w:p w14:paraId="1E942792" w14:textId="77777777" w:rsidR="00C36B7F" w:rsidRPr="000560C3" w:rsidRDefault="00C36B7F" w:rsidP="00C36B7F">
      <w:pPr>
        <w:jc w:val="both"/>
        <w:rPr>
          <w:rFonts w:ascii="Verdana" w:hAnsi="Verdana"/>
          <w:kern w:val="28"/>
        </w:rPr>
      </w:pPr>
      <w:r w:rsidRPr="000560C3">
        <w:rPr>
          <w:rFonts w:ascii="Verdana" w:hAnsi="Verdana"/>
          <w:kern w:val="28"/>
        </w:rPr>
        <w:t>Su arreglo y escuadrías usadas serán los necesarios para resistir el peso del hormigón fresco, equipo de construcción y los obreros durante la operación del vaciado.</w:t>
      </w:r>
    </w:p>
    <w:p w14:paraId="34BEDD1D" w14:textId="77777777" w:rsidR="00C36B7F" w:rsidRPr="000560C3" w:rsidRDefault="00C36B7F" w:rsidP="00C36B7F">
      <w:pPr>
        <w:jc w:val="both"/>
        <w:rPr>
          <w:rFonts w:ascii="Verdana" w:hAnsi="Verdana"/>
          <w:kern w:val="28"/>
        </w:rPr>
      </w:pPr>
      <w:r w:rsidRPr="000560C3">
        <w:rPr>
          <w:rFonts w:ascii="Verdana" w:hAnsi="Verdana"/>
          <w:kern w:val="28"/>
        </w:rPr>
        <w:t>Los encofrados deberán ser estancos a fin de evitar el empobrecimiento del hormigón por escurrimiento del agua.</w:t>
      </w:r>
    </w:p>
    <w:p w14:paraId="1935698B" w14:textId="77777777" w:rsidR="00C36B7F" w:rsidRPr="000560C3" w:rsidRDefault="00C36B7F" w:rsidP="00C36B7F">
      <w:pPr>
        <w:jc w:val="both"/>
        <w:rPr>
          <w:rFonts w:ascii="Verdana" w:hAnsi="Verdana"/>
          <w:kern w:val="28"/>
        </w:rPr>
      </w:pPr>
      <w:r w:rsidRPr="000560C3">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11EC254" w14:textId="77777777" w:rsidR="00C36B7F" w:rsidRPr="000560C3" w:rsidRDefault="00C36B7F" w:rsidP="00C36B7F">
      <w:pPr>
        <w:jc w:val="both"/>
        <w:rPr>
          <w:rFonts w:ascii="Verdana" w:hAnsi="Verdana"/>
          <w:kern w:val="28"/>
        </w:rPr>
      </w:pPr>
      <w:r w:rsidRPr="000560C3">
        <w:rPr>
          <w:rFonts w:ascii="Verdana" w:hAnsi="Verdana"/>
          <w:kern w:val="28"/>
        </w:rPr>
        <w:t>En casos que el Inspector de proyecto vea conveniente, solicitara a la Entidad Ejecutora las respectivas verificaciones estructurales del encofrado de manera previa.</w:t>
      </w:r>
    </w:p>
    <w:p w14:paraId="0411D946" w14:textId="77777777" w:rsidR="00C36B7F" w:rsidRPr="000560C3" w:rsidRDefault="00C36B7F" w:rsidP="00C36B7F">
      <w:pPr>
        <w:jc w:val="both"/>
        <w:rPr>
          <w:rFonts w:ascii="Verdana" w:hAnsi="Verdana"/>
          <w:kern w:val="28"/>
        </w:rPr>
      </w:pPr>
      <w:r w:rsidRPr="000560C3">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BC91438" w14:textId="77777777" w:rsidR="00C36B7F" w:rsidRPr="000560C3" w:rsidRDefault="00C36B7F" w:rsidP="00C36B7F">
      <w:pPr>
        <w:jc w:val="both"/>
        <w:rPr>
          <w:rFonts w:ascii="Verdana" w:hAnsi="Verdana"/>
          <w:kern w:val="28"/>
        </w:rPr>
      </w:pPr>
      <w:r w:rsidRPr="000560C3">
        <w:rPr>
          <w:rFonts w:ascii="Verdana" w:hAnsi="Verdana"/>
          <w:kern w:val="28"/>
        </w:rPr>
        <w:t>Si se prevén varios usos de los encofrados, estos deberán limpiarse y repararse perfectamente antes de su nuevo uso. El número máximo de usos será el indicado en el proyecto.</w:t>
      </w:r>
    </w:p>
    <w:p w14:paraId="2C196E41" w14:textId="77777777" w:rsidR="00C36B7F" w:rsidRPr="000560C3" w:rsidRDefault="00C36B7F" w:rsidP="00C36B7F">
      <w:pPr>
        <w:jc w:val="both"/>
        <w:rPr>
          <w:rFonts w:ascii="Verdana" w:hAnsi="Verdana"/>
          <w:kern w:val="28"/>
        </w:rPr>
      </w:pPr>
      <w:r w:rsidRPr="000560C3">
        <w:rPr>
          <w:rFonts w:ascii="Verdana" w:hAnsi="Verdana"/>
          <w:kern w:val="28"/>
        </w:rPr>
        <w:t>En el caso de fundaciones y muros, no se deberán utilizar superficies de tierra que hagan las veces de encofrado a menos que así se especifique en planos.</w:t>
      </w:r>
    </w:p>
    <w:p w14:paraId="66A77925" w14:textId="77777777" w:rsidR="00C36B7F" w:rsidRPr="000560C3" w:rsidRDefault="00C36B7F" w:rsidP="00C36B7F">
      <w:pPr>
        <w:jc w:val="both"/>
        <w:rPr>
          <w:rFonts w:ascii="Verdana" w:hAnsi="Verdana"/>
          <w:b/>
          <w:kern w:val="28"/>
        </w:rPr>
      </w:pPr>
      <w:r w:rsidRPr="000560C3">
        <w:rPr>
          <w:rFonts w:ascii="Verdana" w:hAnsi="Verdana"/>
          <w:b/>
          <w:kern w:val="28"/>
        </w:rPr>
        <w:t>Apuntalamiento</w:t>
      </w:r>
    </w:p>
    <w:p w14:paraId="41DF6FDC" w14:textId="77777777" w:rsidR="00C36B7F" w:rsidRPr="000560C3" w:rsidRDefault="00C36B7F" w:rsidP="00C36B7F">
      <w:pPr>
        <w:jc w:val="both"/>
        <w:rPr>
          <w:rFonts w:ascii="Verdana" w:hAnsi="Verdana"/>
          <w:kern w:val="28"/>
        </w:rPr>
      </w:pPr>
      <w:r w:rsidRPr="000560C3">
        <w:rPr>
          <w:rFonts w:ascii="Verdana" w:hAnsi="Verdana"/>
          <w:kern w:val="28"/>
        </w:rPr>
        <w:t>En el caso de elementos elevados, se colocarán puntales y listones máximos cada 1,50m o según lo indicado en los planos constructivos y/o memoria de cálculo.</w:t>
      </w:r>
    </w:p>
    <w:p w14:paraId="33D32895" w14:textId="77777777" w:rsidR="00C36B7F" w:rsidRPr="000560C3" w:rsidRDefault="00C36B7F" w:rsidP="00C36B7F">
      <w:pPr>
        <w:jc w:val="both"/>
        <w:rPr>
          <w:rFonts w:ascii="Verdana" w:hAnsi="Verdana"/>
          <w:kern w:val="28"/>
        </w:rPr>
      </w:pPr>
      <w:r w:rsidRPr="000560C3">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0560C3">
        <w:rPr>
          <w:rFonts w:ascii="Verdana" w:hAnsi="Verdana"/>
          <w:kern w:val="28"/>
        </w:rPr>
        <w:t>des-apuntalamiento</w:t>
      </w:r>
      <w:proofErr w:type="spellEnd"/>
      <w:r w:rsidRPr="000560C3">
        <w:rPr>
          <w:rFonts w:ascii="Verdana" w:hAnsi="Verdana"/>
          <w:kern w:val="28"/>
        </w:rPr>
        <w:t>.</w:t>
      </w:r>
    </w:p>
    <w:p w14:paraId="46C8B7EA" w14:textId="77777777" w:rsidR="00C36B7F" w:rsidRPr="000560C3" w:rsidRDefault="00C36B7F" w:rsidP="00C36B7F">
      <w:pPr>
        <w:jc w:val="both"/>
        <w:rPr>
          <w:rFonts w:ascii="Verdana" w:hAnsi="Verdana"/>
          <w:kern w:val="28"/>
        </w:rPr>
      </w:pPr>
      <w:r w:rsidRPr="000560C3">
        <w:rPr>
          <w:rFonts w:ascii="Verdana" w:hAnsi="Verdana"/>
          <w:kern w:val="28"/>
        </w:rPr>
        <w:t xml:space="preserve">El </w:t>
      </w:r>
      <w:proofErr w:type="spellStart"/>
      <w:r w:rsidRPr="000560C3">
        <w:rPr>
          <w:rFonts w:ascii="Verdana" w:hAnsi="Verdana"/>
          <w:kern w:val="28"/>
        </w:rPr>
        <w:t>des-apuntalamiento</w:t>
      </w:r>
      <w:proofErr w:type="spellEnd"/>
      <w:r w:rsidRPr="000560C3">
        <w:rPr>
          <w:rFonts w:ascii="Verdana" w:hAnsi="Verdana"/>
          <w:kern w:val="28"/>
        </w:rPr>
        <w:t xml:space="preserve"> se efectuará según lo indicado en los planos constructivos y/o memoria de cálculo, pero en ningún caso será antes de los 14 días.</w:t>
      </w:r>
    </w:p>
    <w:p w14:paraId="1D447968" w14:textId="77777777" w:rsidR="00C36B7F" w:rsidRPr="000560C3" w:rsidRDefault="00C36B7F" w:rsidP="00C36B7F">
      <w:pPr>
        <w:jc w:val="both"/>
        <w:rPr>
          <w:rFonts w:ascii="Verdana" w:hAnsi="Verdana"/>
          <w:kern w:val="28"/>
        </w:rPr>
      </w:pPr>
      <w:r w:rsidRPr="000560C3">
        <w:rPr>
          <w:rFonts w:ascii="Verdana" w:hAnsi="Verdana"/>
          <w:kern w:val="28"/>
        </w:rPr>
        <w:t xml:space="preserve">El </w:t>
      </w:r>
      <w:proofErr w:type="spellStart"/>
      <w:r w:rsidRPr="000560C3">
        <w:rPr>
          <w:rFonts w:ascii="Verdana" w:hAnsi="Verdana"/>
          <w:kern w:val="28"/>
        </w:rPr>
        <w:t>des-apuntalado</w:t>
      </w:r>
      <w:proofErr w:type="spellEnd"/>
      <w:r w:rsidRPr="000560C3">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66F245BF" w14:textId="77777777" w:rsidR="00C36B7F" w:rsidRPr="000560C3" w:rsidRDefault="00C36B7F" w:rsidP="00C36B7F">
      <w:pPr>
        <w:jc w:val="both"/>
        <w:rPr>
          <w:rFonts w:ascii="Verdana" w:hAnsi="Verdana"/>
          <w:b/>
          <w:kern w:val="28"/>
        </w:rPr>
      </w:pPr>
      <w:r w:rsidRPr="000560C3">
        <w:rPr>
          <w:rFonts w:ascii="Verdana" w:hAnsi="Verdana"/>
          <w:b/>
          <w:kern w:val="28"/>
        </w:rPr>
        <w:t>Armado de Fierros</w:t>
      </w:r>
    </w:p>
    <w:p w14:paraId="776AAEB6" w14:textId="77777777" w:rsidR="00C36B7F" w:rsidRPr="000560C3" w:rsidRDefault="00C36B7F" w:rsidP="00C36B7F">
      <w:pPr>
        <w:jc w:val="both"/>
        <w:rPr>
          <w:rFonts w:ascii="Verdana" w:hAnsi="Verdana"/>
          <w:kern w:val="28"/>
        </w:rPr>
      </w:pPr>
      <w:r w:rsidRPr="000560C3">
        <w:rPr>
          <w:rFonts w:ascii="Verdana" w:hAnsi="Verdana"/>
          <w:kern w:val="28"/>
        </w:rPr>
        <w:t>El armado de las barras de acero corrugado a usarse en el presente ítem deberá cumplir con la norma CBH-87 complementadas las normas IBNORCA en cuanto a control de calidad de la ejecución.</w:t>
      </w:r>
    </w:p>
    <w:p w14:paraId="52BD85C2" w14:textId="77777777" w:rsidR="00C36B7F" w:rsidRPr="000560C3" w:rsidRDefault="00C36B7F" w:rsidP="00C36B7F">
      <w:pPr>
        <w:jc w:val="both"/>
        <w:rPr>
          <w:rFonts w:ascii="Verdana" w:hAnsi="Verdana"/>
          <w:kern w:val="28"/>
        </w:rPr>
      </w:pPr>
      <w:r w:rsidRPr="000560C3">
        <w:rPr>
          <w:rFonts w:ascii="Verdana" w:hAnsi="Verdana"/>
          <w:kern w:val="28"/>
        </w:rPr>
        <w:lastRenderedPageBreak/>
        <w:t>Se dispondrá un sitio específico en la obra para el doblado y preparación de armaduras con las herramientas adecuadas.</w:t>
      </w:r>
    </w:p>
    <w:p w14:paraId="4BC1573E" w14:textId="77777777" w:rsidR="00C36B7F" w:rsidRPr="000560C3" w:rsidRDefault="00C36B7F" w:rsidP="00C36B7F">
      <w:pPr>
        <w:jc w:val="both"/>
        <w:rPr>
          <w:rFonts w:ascii="Verdana" w:hAnsi="Verdana"/>
          <w:kern w:val="28"/>
        </w:rPr>
      </w:pPr>
      <w:r w:rsidRPr="000560C3">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33CB15A" w14:textId="77777777" w:rsidR="00C36B7F" w:rsidRPr="000560C3" w:rsidRDefault="00C36B7F" w:rsidP="00C36B7F">
      <w:pPr>
        <w:jc w:val="both"/>
        <w:rPr>
          <w:rFonts w:ascii="Verdana" w:hAnsi="Verdana"/>
          <w:kern w:val="28"/>
        </w:rPr>
      </w:pPr>
      <w:r w:rsidRPr="000560C3">
        <w:rPr>
          <w:rFonts w:ascii="Verdana" w:hAnsi="Verdana"/>
          <w:kern w:val="28"/>
        </w:rPr>
        <w:t>El doblado de las barras se realizará en frío, mediante el equipo adecuado y velocidad limitada, sin golpes ni choques. Queda terminantemente prohibido el cortado y el doblado en caliente.</w:t>
      </w:r>
    </w:p>
    <w:p w14:paraId="5A6C9CA4" w14:textId="77777777" w:rsidR="00C36B7F" w:rsidRPr="000560C3" w:rsidRDefault="00C36B7F" w:rsidP="00C36B7F">
      <w:pPr>
        <w:jc w:val="both"/>
        <w:rPr>
          <w:rFonts w:ascii="Verdana" w:hAnsi="Verdana"/>
          <w:kern w:val="28"/>
        </w:rPr>
      </w:pPr>
      <w:r w:rsidRPr="000560C3">
        <w:rPr>
          <w:rFonts w:ascii="Verdana" w:hAnsi="Verdana"/>
          <w:kern w:val="28"/>
        </w:rPr>
        <w:t>Las barras de fierro que fueron dobladas no podrán ser enderezadas, ni podrán ser utilizadas nuevamente sin antes eliminar la zona doblada.</w:t>
      </w:r>
    </w:p>
    <w:p w14:paraId="13C21C58" w14:textId="77777777" w:rsidR="00C36B7F" w:rsidRPr="000560C3" w:rsidRDefault="00C36B7F" w:rsidP="00C36B7F">
      <w:pPr>
        <w:jc w:val="both"/>
        <w:rPr>
          <w:rFonts w:ascii="Verdana" w:hAnsi="Verdana"/>
          <w:kern w:val="28"/>
        </w:rPr>
      </w:pPr>
      <w:r w:rsidRPr="000560C3">
        <w:rPr>
          <w:rFonts w:ascii="Verdana" w:hAnsi="Verdana"/>
          <w:kern w:val="28"/>
        </w:rPr>
        <w:t>El radio mínimo de doblado, así como las longitudes de patillas y ganchos, deberá respetar lo indicado en planos constructivos y la normativa CBH-87.</w:t>
      </w:r>
    </w:p>
    <w:p w14:paraId="18C60A80" w14:textId="77777777" w:rsidR="00C36B7F" w:rsidRPr="000560C3" w:rsidRDefault="00C36B7F" w:rsidP="00C36B7F">
      <w:pPr>
        <w:jc w:val="both"/>
        <w:rPr>
          <w:rFonts w:ascii="Verdana" w:hAnsi="Verdana"/>
          <w:kern w:val="28"/>
        </w:rPr>
      </w:pPr>
      <w:r w:rsidRPr="000560C3">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008DA2A0" w14:textId="77777777" w:rsidR="00C36B7F" w:rsidRPr="000560C3" w:rsidRDefault="00C36B7F" w:rsidP="00C36B7F">
      <w:pPr>
        <w:jc w:val="both"/>
        <w:rPr>
          <w:rFonts w:ascii="Verdana" w:hAnsi="Verdana"/>
          <w:kern w:val="28"/>
        </w:rPr>
      </w:pPr>
      <w:r w:rsidRPr="000560C3">
        <w:rPr>
          <w:rFonts w:ascii="Verdana" w:hAnsi="Verdana"/>
          <w:kern w:val="28"/>
        </w:rPr>
        <w:t>Todas las herramientas a emplearse para el cortado, amarre y doblado de fierro, serán proporcionados por la Entidad Ejecutora en condiciones adecuadas y de manera oportuna.</w:t>
      </w:r>
    </w:p>
    <w:p w14:paraId="54A48A99" w14:textId="77777777" w:rsidR="00C36B7F" w:rsidRPr="000560C3" w:rsidRDefault="00C36B7F" w:rsidP="00C36B7F">
      <w:pPr>
        <w:jc w:val="both"/>
        <w:rPr>
          <w:rFonts w:ascii="Verdana" w:hAnsi="Verdana"/>
          <w:b/>
          <w:kern w:val="28"/>
        </w:rPr>
      </w:pPr>
      <w:r w:rsidRPr="000560C3">
        <w:rPr>
          <w:rFonts w:ascii="Verdana" w:hAnsi="Verdana"/>
          <w:b/>
          <w:kern w:val="28"/>
        </w:rPr>
        <w:t xml:space="preserve">Limpieza y Colocación </w:t>
      </w:r>
    </w:p>
    <w:p w14:paraId="4765EB72" w14:textId="77777777" w:rsidR="00C36B7F" w:rsidRPr="000560C3" w:rsidRDefault="00C36B7F" w:rsidP="00C36B7F">
      <w:pPr>
        <w:jc w:val="both"/>
        <w:rPr>
          <w:rFonts w:ascii="Verdana" w:hAnsi="Verdana"/>
          <w:kern w:val="28"/>
        </w:rPr>
      </w:pPr>
      <w:r w:rsidRPr="000560C3">
        <w:rPr>
          <w:rFonts w:ascii="Verdana" w:hAnsi="Verdana"/>
          <w:kern w:val="28"/>
        </w:rPr>
        <w:t>Antes de introducir las armaduras en los encofrados, se limpiarán adecuadamente con cepillos de acero, librándolas de óxido, polvo, barro grasas, pinturas y todo aquello que disminuya la adherencia.</w:t>
      </w:r>
    </w:p>
    <w:p w14:paraId="2C064DE1" w14:textId="77777777" w:rsidR="00C36B7F" w:rsidRPr="000560C3" w:rsidRDefault="00C36B7F" w:rsidP="00C36B7F">
      <w:pPr>
        <w:jc w:val="both"/>
        <w:rPr>
          <w:rFonts w:ascii="Verdana" w:hAnsi="Verdana"/>
          <w:kern w:val="28"/>
        </w:rPr>
      </w:pPr>
      <w:r w:rsidRPr="000560C3">
        <w:rPr>
          <w:rFonts w:ascii="Verdana" w:hAnsi="Verdana"/>
          <w:kern w:val="28"/>
        </w:rPr>
        <w:t>Si a momento de colocar el hormigón existieran barras con mortero u hormigón endurecido, éstos se deberán eliminar completamente.</w:t>
      </w:r>
    </w:p>
    <w:p w14:paraId="08E685EF" w14:textId="77777777" w:rsidR="00C36B7F" w:rsidRPr="000560C3" w:rsidRDefault="00C36B7F" w:rsidP="00C36B7F">
      <w:pPr>
        <w:jc w:val="both"/>
        <w:rPr>
          <w:rFonts w:ascii="Verdana" w:hAnsi="Verdana"/>
          <w:kern w:val="28"/>
        </w:rPr>
      </w:pPr>
      <w:r w:rsidRPr="000560C3">
        <w:rPr>
          <w:rFonts w:ascii="Verdana" w:hAnsi="Verdana"/>
          <w:kern w:val="28"/>
        </w:rPr>
        <w:t>Todas las armaduras se colocarán en las posiciones indicadas en los planos, cualquier modificación en obra debido a razones constructivas, deberá ser autorizada por el Inspector de proyecto.</w:t>
      </w:r>
    </w:p>
    <w:p w14:paraId="0EACE976" w14:textId="77777777" w:rsidR="00C36B7F" w:rsidRPr="000560C3" w:rsidRDefault="00C36B7F" w:rsidP="00C36B7F">
      <w:pPr>
        <w:jc w:val="both"/>
        <w:rPr>
          <w:rFonts w:ascii="Verdana" w:hAnsi="Verdana"/>
          <w:kern w:val="28"/>
        </w:rPr>
      </w:pPr>
      <w:r w:rsidRPr="000560C3">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84F9DC" w14:textId="77777777" w:rsidR="00C36B7F" w:rsidRPr="000560C3" w:rsidRDefault="00C36B7F" w:rsidP="00C36B7F">
      <w:pPr>
        <w:jc w:val="both"/>
        <w:rPr>
          <w:rFonts w:ascii="Verdana" w:hAnsi="Verdana"/>
          <w:kern w:val="28"/>
        </w:rPr>
      </w:pPr>
      <w:r w:rsidRPr="000560C3">
        <w:rPr>
          <w:rFonts w:ascii="Verdana" w:hAnsi="Verdana"/>
          <w:kern w:val="28"/>
        </w:rPr>
        <w:t>En caso de no especificarse los recubrimientos en los planos, se aplicarán los siguientes:</w:t>
      </w:r>
    </w:p>
    <w:p w14:paraId="7A7223EA" w14:textId="77777777" w:rsidR="00C36B7F" w:rsidRPr="000560C3" w:rsidRDefault="00C36B7F" w:rsidP="00C36B7F">
      <w:pPr>
        <w:widowControl w:val="0"/>
        <w:numPr>
          <w:ilvl w:val="0"/>
          <w:numId w:val="96"/>
        </w:numPr>
        <w:autoSpaceDE w:val="0"/>
        <w:autoSpaceDN w:val="0"/>
        <w:jc w:val="both"/>
        <w:rPr>
          <w:rFonts w:ascii="Verdana" w:hAnsi="Verdana"/>
          <w:kern w:val="28"/>
        </w:rPr>
      </w:pPr>
      <w:r w:rsidRPr="000560C3">
        <w:rPr>
          <w:rFonts w:ascii="Verdana" w:hAnsi="Verdana"/>
          <w:kern w:val="28"/>
        </w:rPr>
        <w:t xml:space="preserve">Ambientes interiores protegidos:                            </w:t>
      </w:r>
      <w:r w:rsidRPr="000560C3">
        <w:rPr>
          <w:rFonts w:ascii="Verdana" w:hAnsi="Verdana"/>
          <w:kern w:val="28"/>
        </w:rPr>
        <w:tab/>
      </w:r>
      <w:r w:rsidRPr="000560C3">
        <w:rPr>
          <w:rFonts w:ascii="Verdana" w:hAnsi="Verdana"/>
          <w:kern w:val="28"/>
        </w:rPr>
        <w:tab/>
        <w:t>1,0 a 1,5   cm.</w:t>
      </w:r>
    </w:p>
    <w:p w14:paraId="07D8D4A7" w14:textId="77777777" w:rsidR="00C36B7F" w:rsidRPr="000560C3" w:rsidRDefault="00C36B7F" w:rsidP="00C36B7F">
      <w:pPr>
        <w:widowControl w:val="0"/>
        <w:numPr>
          <w:ilvl w:val="0"/>
          <w:numId w:val="96"/>
        </w:numPr>
        <w:autoSpaceDE w:val="0"/>
        <w:autoSpaceDN w:val="0"/>
        <w:jc w:val="both"/>
        <w:rPr>
          <w:rFonts w:ascii="Verdana" w:hAnsi="Verdana"/>
          <w:kern w:val="28"/>
        </w:rPr>
      </w:pPr>
      <w:r w:rsidRPr="000560C3">
        <w:rPr>
          <w:rFonts w:ascii="Verdana" w:hAnsi="Verdana"/>
          <w:kern w:val="28"/>
        </w:rPr>
        <w:t xml:space="preserve">Elementos expuestos a la atmósfera normal:        </w:t>
      </w:r>
      <w:r w:rsidRPr="000560C3">
        <w:rPr>
          <w:rFonts w:ascii="Verdana" w:hAnsi="Verdana"/>
          <w:kern w:val="28"/>
        </w:rPr>
        <w:tab/>
      </w:r>
      <w:r w:rsidRPr="000560C3">
        <w:rPr>
          <w:rFonts w:ascii="Verdana" w:hAnsi="Verdana"/>
          <w:kern w:val="28"/>
        </w:rPr>
        <w:tab/>
        <w:t xml:space="preserve"> 1,5 a 2,0   cm.</w:t>
      </w:r>
    </w:p>
    <w:p w14:paraId="2462BBE6" w14:textId="77777777" w:rsidR="00C36B7F" w:rsidRPr="000560C3" w:rsidRDefault="00C36B7F" w:rsidP="00C36B7F">
      <w:pPr>
        <w:widowControl w:val="0"/>
        <w:numPr>
          <w:ilvl w:val="0"/>
          <w:numId w:val="96"/>
        </w:numPr>
        <w:autoSpaceDE w:val="0"/>
        <w:autoSpaceDN w:val="0"/>
        <w:jc w:val="both"/>
        <w:rPr>
          <w:rFonts w:ascii="Verdana" w:hAnsi="Verdana"/>
          <w:kern w:val="28"/>
        </w:rPr>
      </w:pPr>
      <w:r w:rsidRPr="000560C3">
        <w:rPr>
          <w:rFonts w:ascii="Verdana" w:hAnsi="Verdana"/>
          <w:kern w:val="28"/>
        </w:rPr>
        <w:t xml:space="preserve">Elementos expuestos a la atmósfera húmeda:       </w:t>
      </w:r>
      <w:r w:rsidRPr="000560C3">
        <w:rPr>
          <w:rFonts w:ascii="Verdana" w:hAnsi="Verdana"/>
          <w:kern w:val="28"/>
        </w:rPr>
        <w:tab/>
      </w:r>
      <w:r w:rsidRPr="000560C3">
        <w:rPr>
          <w:rFonts w:ascii="Verdana" w:hAnsi="Verdana"/>
          <w:kern w:val="28"/>
        </w:rPr>
        <w:tab/>
        <w:t>2,0 a 2,5   cm.</w:t>
      </w:r>
    </w:p>
    <w:p w14:paraId="7ACF26FD" w14:textId="77777777" w:rsidR="00C36B7F" w:rsidRPr="000560C3" w:rsidRDefault="00C36B7F" w:rsidP="00C36B7F">
      <w:pPr>
        <w:widowControl w:val="0"/>
        <w:numPr>
          <w:ilvl w:val="0"/>
          <w:numId w:val="96"/>
        </w:numPr>
        <w:autoSpaceDE w:val="0"/>
        <w:autoSpaceDN w:val="0"/>
        <w:jc w:val="both"/>
        <w:rPr>
          <w:rFonts w:ascii="Verdana" w:hAnsi="Verdana"/>
          <w:kern w:val="28"/>
        </w:rPr>
      </w:pPr>
      <w:r w:rsidRPr="000560C3">
        <w:rPr>
          <w:rFonts w:ascii="Verdana" w:hAnsi="Verdana"/>
          <w:kern w:val="28"/>
        </w:rPr>
        <w:t xml:space="preserve">Elementos expuestos a la atmósfera corrosiva:      </w:t>
      </w:r>
      <w:r w:rsidRPr="000560C3">
        <w:rPr>
          <w:rFonts w:ascii="Verdana" w:hAnsi="Verdana"/>
          <w:kern w:val="28"/>
        </w:rPr>
        <w:tab/>
      </w:r>
      <w:r w:rsidRPr="000560C3">
        <w:rPr>
          <w:rFonts w:ascii="Verdana" w:hAnsi="Verdana"/>
          <w:kern w:val="28"/>
        </w:rPr>
        <w:tab/>
        <w:t>3,0 a 3,5   cm.</w:t>
      </w:r>
    </w:p>
    <w:p w14:paraId="7817C034" w14:textId="77777777" w:rsidR="00C36B7F" w:rsidRPr="000560C3" w:rsidRDefault="00C36B7F" w:rsidP="00C36B7F">
      <w:pPr>
        <w:jc w:val="both"/>
        <w:rPr>
          <w:rFonts w:ascii="Verdana" w:hAnsi="Verdana"/>
          <w:kern w:val="28"/>
        </w:rPr>
      </w:pPr>
      <w:r w:rsidRPr="000560C3">
        <w:rPr>
          <w:rFonts w:ascii="Verdana" w:hAnsi="Verdana"/>
          <w:kern w:val="28"/>
        </w:rPr>
        <w:t xml:space="preserve">Se cuidará especialmente que todas las armaduras queden protegidas mediante los recubrimientos mínimos especificados en los planos. </w:t>
      </w:r>
    </w:p>
    <w:p w14:paraId="42357451" w14:textId="77777777" w:rsidR="00C36B7F" w:rsidRPr="000560C3" w:rsidRDefault="00C36B7F" w:rsidP="00C36B7F">
      <w:pPr>
        <w:jc w:val="both"/>
        <w:rPr>
          <w:rFonts w:ascii="Verdana" w:hAnsi="Verdana"/>
          <w:kern w:val="28"/>
        </w:rPr>
      </w:pPr>
      <w:r w:rsidRPr="000560C3">
        <w:rPr>
          <w:rFonts w:ascii="Verdana" w:hAnsi="Verdana"/>
          <w:kern w:val="28"/>
        </w:rPr>
        <w:t>Todos los cruces de barras deberán atarse en forma adecuada con alambre de amarre o accesorios previamente aprobados.</w:t>
      </w:r>
    </w:p>
    <w:p w14:paraId="17BC10C9" w14:textId="77777777" w:rsidR="00C36B7F" w:rsidRPr="000560C3" w:rsidRDefault="00C36B7F" w:rsidP="00C36B7F">
      <w:pPr>
        <w:jc w:val="both"/>
        <w:rPr>
          <w:rFonts w:ascii="Verdana" w:hAnsi="Verdana"/>
          <w:kern w:val="28"/>
        </w:rPr>
      </w:pPr>
      <w:r w:rsidRPr="000560C3">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4DC9BD4" w14:textId="77777777" w:rsidR="00C36B7F" w:rsidRPr="000560C3" w:rsidRDefault="00C36B7F" w:rsidP="00C36B7F">
      <w:pPr>
        <w:jc w:val="both"/>
        <w:rPr>
          <w:rFonts w:ascii="Verdana" w:hAnsi="Verdana"/>
          <w:b/>
          <w:kern w:val="28"/>
        </w:rPr>
      </w:pPr>
      <w:r w:rsidRPr="000560C3">
        <w:rPr>
          <w:rFonts w:ascii="Verdana" w:hAnsi="Verdana"/>
          <w:b/>
          <w:kern w:val="28"/>
        </w:rPr>
        <w:t>Empalmes en las barras</w:t>
      </w:r>
    </w:p>
    <w:p w14:paraId="3E52DF52" w14:textId="77777777" w:rsidR="00C36B7F" w:rsidRPr="000560C3" w:rsidRDefault="00C36B7F" w:rsidP="00C36B7F">
      <w:pPr>
        <w:jc w:val="both"/>
        <w:rPr>
          <w:rFonts w:ascii="Verdana" w:hAnsi="Verdana"/>
          <w:kern w:val="28"/>
        </w:rPr>
      </w:pPr>
      <w:r w:rsidRPr="000560C3">
        <w:rPr>
          <w:rFonts w:ascii="Verdana" w:hAnsi="Verdana"/>
          <w:kern w:val="28"/>
        </w:rPr>
        <w:t>Se ejecutarán los empalmes en los sectores donde estén expresamente indicado en planos constructivos o instruido por el Inspector de proyecto.</w:t>
      </w:r>
    </w:p>
    <w:p w14:paraId="0C4E1553" w14:textId="77777777" w:rsidR="00C36B7F" w:rsidRPr="000560C3" w:rsidRDefault="00C36B7F" w:rsidP="00C36B7F">
      <w:pPr>
        <w:jc w:val="both"/>
        <w:rPr>
          <w:rFonts w:ascii="Verdana" w:hAnsi="Verdana"/>
          <w:kern w:val="28"/>
        </w:rPr>
      </w:pPr>
      <w:r w:rsidRPr="000560C3">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94BE09" w14:textId="77777777" w:rsidR="00C36B7F" w:rsidRPr="000560C3" w:rsidRDefault="00C36B7F" w:rsidP="00C36B7F">
      <w:pPr>
        <w:jc w:val="both"/>
        <w:rPr>
          <w:rFonts w:ascii="Verdana" w:hAnsi="Verdana"/>
          <w:kern w:val="28"/>
        </w:rPr>
      </w:pPr>
      <w:r w:rsidRPr="000560C3">
        <w:rPr>
          <w:rFonts w:ascii="Verdana" w:hAnsi="Verdana"/>
          <w:kern w:val="28"/>
        </w:rPr>
        <w:t>Se realizarán empalmes por superposición de acuerdo al siguiente detalle:</w:t>
      </w:r>
    </w:p>
    <w:p w14:paraId="274B318B" w14:textId="77777777" w:rsidR="00C36B7F" w:rsidRPr="000560C3" w:rsidRDefault="00C36B7F" w:rsidP="00C36B7F">
      <w:pPr>
        <w:jc w:val="both"/>
        <w:rPr>
          <w:rFonts w:ascii="Verdana" w:hAnsi="Verdana"/>
          <w:kern w:val="28"/>
        </w:rPr>
      </w:pPr>
      <w:r w:rsidRPr="000560C3">
        <w:rPr>
          <w:rFonts w:ascii="Verdana" w:hAnsi="Verdana"/>
          <w:kern w:val="28"/>
        </w:rPr>
        <w:lastRenderedPageBreak/>
        <w:t>a) Los extremos de las barras se colocarán en contacto directo en toda su longitud de empalme, los que podrán ser rectos o con ganchos de acuerdo a lo especificado en los planos, no admitiéndose dichos ganchos en armaduras sometidas a comprensión.</w:t>
      </w:r>
    </w:p>
    <w:p w14:paraId="0AB865E9" w14:textId="77777777" w:rsidR="00C36B7F" w:rsidRPr="000560C3" w:rsidRDefault="00C36B7F" w:rsidP="00C36B7F">
      <w:pPr>
        <w:jc w:val="both"/>
        <w:rPr>
          <w:rFonts w:ascii="Verdana" w:hAnsi="Verdana"/>
          <w:kern w:val="28"/>
        </w:rPr>
      </w:pPr>
      <w:r w:rsidRPr="000560C3">
        <w:rPr>
          <w:rFonts w:ascii="Verdana" w:hAnsi="Verdana"/>
          <w:kern w:val="28"/>
        </w:rPr>
        <w:t>b) En toda la longitud del empalme se colocarán armaduras transversales suplementarias para mejorar las condiciones del empalme, cuando sea necesario.</w:t>
      </w:r>
    </w:p>
    <w:p w14:paraId="5F2A48E6" w14:textId="77777777" w:rsidR="00C36B7F" w:rsidRPr="000560C3" w:rsidRDefault="00C36B7F" w:rsidP="00C36B7F">
      <w:pPr>
        <w:jc w:val="both"/>
        <w:rPr>
          <w:rFonts w:ascii="Verdana" w:hAnsi="Verdana"/>
          <w:kern w:val="28"/>
        </w:rPr>
      </w:pPr>
      <w:r w:rsidRPr="000560C3">
        <w:rPr>
          <w:rFonts w:ascii="Verdana" w:hAnsi="Verdan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3B94AA" w14:textId="77777777" w:rsidR="00C36B7F" w:rsidRPr="000560C3" w:rsidRDefault="00C36B7F" w:rsidP="00C36B7F">
      <w:pPr>
        <w:jc w:val="both"/>
        <w:rPr>
          <w:rFonts w:ascii="Verdana" w:hAnsi="Verdana"/>
          <w:b/>
          <w:kern w:val="28"/>
        </w:rPr>
      </w:pPr>
      <w:r w:rsidRPr="000560C3">
        <w:rPr>
          <w:rFonts w:ascii="Verdana" w:hAnsi="Verdana"/>
          <w:b/>
          <w:kern w:val="28"/>
        </w:rPr>
        <w:t>Mezclado</w:t>
      </w:r>
    </w:p>
    <w:p w14:paraId="2CC33A4A" w14:textId="77777777" w:rsidR="00C36B7F" w:rsidRPr="000560C3" w:rsidRDefault="00C36B7F" w:rsidP="00C36B7F">
      <w:pPr>
        <w:jc w:val="both"/>
        <w:rPr>
          <w:rFonts w:ascii="Verdana" w:hAnsi="Verdana"/>
          <w:kern w:val="28"/>
        </w:rPr>
      </w:pPr>
      <w:r w:rsidRPr="000560C3">
        <w:rPr>
          <w:rFonts w:ascii="Verdana" w:hAnsi="Verdana"/>
          <w:kern w:val="28"/>
        </w:rPr>
        <w:t>El hormigón deberá ser mezclado mecánicamente dosificando por volumen y deseablemente por peso. Para esta tarea:</w:t>
      </w:r>
    </w:p>
    <w:p w14:paraId="589FFE86" w14:textId="77777777" w:rsidR="00C36B7F" w:rsidRPr="000560C3" w:rsidRDefault="00C36B7F" w:rsidP="00C36B7F">
      <w:pPr>
        <w:pStyle w:val="Prrafodelista"/>
        <w:widowControl w:val="0"/>
        <w:numPr>
          <w:ilvl w:val="0"/>
          <w:numId w:val="113"/>
        </w:numPr>
        <w:autoSpaceDE w:val="0"/>
        <w:autoSpaceDN w:val="0"/>
        <w:jc w:val="both"/>
        <w:rPr>
          <w:rFonts w:ascii="Verdana" w:hAnsi="Verdana"/>
          <w:kern w:val="28"/>
        </w:rPr>
      </w:pPr>
      <w:r w:rsidRPr="000560C3">
        <w:rPr>
          <w:rFonts w:ascii="Verdana" w:hAnsi="Verdana"/>
          <w:kern w:val="28"/>
        </w:rPr>
        <w:t>Sé utilizarán una o más hormigoneras de capacidad adecuada y se empleará personal especializado para su manejo.</w:t>
      </w:r>
    </w:p>
    <w:p w14:paraId="0CF44C20" w14:textId="77777777" w:rsidR="00C36B7F" w:rsidRPr="000560C3" w:rsidRDefault="00C36B7F" w:rsidP="00C36B7F">
      <w:pPr>
        <w:pStyle w:val="Prrafodelista"/>
        <w:widowControl w:val="0"/>
        <w:numPr>
          <w:ilvl w:val="0"/>
          <w:numId w:val="113"/>
        </w:numPr>
        <w:autoSpaceDE w:val="0"/>
        <w:autoSpaceDN w:val="0"/>
        <w:jc w:val="both"/>
        <w:rPr>
          <w:rFonts w:ascii="Verdana" w:hAnsi="Verdana"/>
          <w:kern w:val="28"/>
        </w:rPr>
      </w:pPr>
      <w:r w:rsidRPr="000560C3">
        <w:rPr>
          <w:rFonts w:ascii="Verdana" w:hAnsi="Verdana"/>
          <w:kern w:val="28"/>
        </w:rPr>
        <w:t>Periódicamente se verificará la uniformidad del mezclado.</w:t>
      </w:r>
    </w:p>
    <w:p w14:paraId="13191B41" w14:textId="77777777" w:rsidR="00C36B7F" w:rsidRPr="000560C3" w:rsidRDefault="00C36B7F" w:rsidP="00C36B7F">
      <w:pPr>
        <w:pStyle w:val="Prrafodelista"/>
        <w:widowControl w:val="0"/>
        <w:numPr>
          <w:ilvl w:val="0"/>
          <w:numId w:val="113"/>
        </w:numPr>
        <w:autoSpaceDE w:val="0"/>
        <w:autoSpaceDN w:val="0"/>
        <w:jc w:val="both"/>
        <w:rPr>
          <w:rFonts w:ascii="Verdana" w:hAnsi="Verdana"/>
          <w:kern w:val="28"/>
        </w:rPr>
      </w:pPr>
      <w:r w:rsidRPr="000560C3">
        <w:rPr>
          <w:rFonts w:ascii="Verdana" w:hAnsi="Verdana"/>
          <w:kern w:val="28"/>
        </w:rPr>
        <w:t>Los materiales componentes serán introducidos en el orden siguiente:</w:t>
      </w:r>
    </w:p>
    <w:p w14:paraId="453745DC" w14:textId="77777777" w:rsidR="00C36B7F" w:rsidRPr="000560C3" w:rsidRDefault="00C36B7F" w:rsidP="00C36B7F">
      <w:pPr>
        <w:pStyle w:val="Prrafodelista"/>
        <w:widowControl w:val="0"/>
        <w:numPr>
          <w:ilvl w:val="0"/>
          <w:numId w:val="114"/>
        </w:numPr>
        <w:autoSpaceDE w:val="0"/>
        <w:autoSpaceDN w:val="0"/>
        <w:jc w:val="both"/>
        <w:rPr>
          <w:rFonts w:ascii="Verdana" w:hAnsi="Verdana"/>
          <w:kern w:val="28"/>
        </w:rPr>
      </w:pPr>
      <w:r w:rsidRPr="000560C3">
        <w:rPr>
          <w:rFonts w:ascii="Verdana" w:hAnsi="Verdana"/>
          <w:kern w:val="28"/>
        </w:rPr>
        <w:t>Una parte del agua del mezclado (aproximadamente la mitad)</w:t>
      </w:r>
    </w:p>
    <w:p w14:paraId="747FDA11" w14:textId="77777777" w:rsidR="00C36B7F" w:rsidRPr="000560C3" w:rsidRDefault="00C36B7F" w:rsidP="00C36B7F">
      <w:pPr>
        <w:pStyle w:val="Prrafodelista"/>
        <w:widowControl w:val="0"/>
        <w:numPr>
          <w:ilvl w:val="0"/>
          <w:numId w:val="114"/>
        </w:numPr>
        <w:autoSpaceDE w:val="0"/>
        <w:autoSpaceDN w:val="0"/>
        <w:jc w:val="both"/>
        <w:rPr>
          <w:rFonts w:ascii="Verdana" w:hAnsi="Verdana"/>
          <w:kern w:val="28"/>
        </w:rPr>
      </w:pPr>
      <w:r w:rsidRPr="000560C3">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7DDB383" w14:textId="77777777" w:rsidR="00C36B7F" w:rsidRPr="000560C3" w:rsidRDefault="00C36B7F" w:rsidP="00C36B7F">
      <w:pPr>
        <w:pStyle w:val="Prrafodelista"/>
        <w:widowControl w:val="0"/>
        <w:numPr>
          <w:ilvl w:val="0"/>
          <w:numId w:val="114"/>
        </w:numPr>
        <w:autoSpaceDE w:val="0"/>
        <w:autoSpaceDN w:val="0"/>
        <w:jc w:val="both"/>
        <w:rPr>
          <w:rFonts w:ascii="Verdana" w:hAnsi="Verdana"/>
          <w:kern w:val="28"/>
        </w:rPr>
      </w:pPr>
      <w:r w:rsidRPr="000560C3">
        <w:rPr>
          <w:rFonts w:ascii="Verdana" w:hAnsi="Verdana"/>
          <w:kern w:val="28"/>
        </w:rPr>
        <w:t>La grava.</w:t>
      </w:r>
    </w:p>
    <w:p w14:paraId="3F3C93D0" w14:textId="77777777" w:rsidR="00C36B7F" w:rsidRPr="000560C3" w:rsidRDefault="00C36B7F" w:rsidP="00C36B7F">
      <w:pPr>
        <w:pStyle w:val="Prrafodelista"/>
        <w:widowControl w:val="0"/>
        <w:numPr>
          <w:ilvl w:val="0"/>
          <w:numId w:val="114"/>
        </w:numPr>
        <w:autoSpaceDE w:val="0"/>
        <w:autoSpaceDN w:val="0"/>
        <w:jc w:val="both"/>
        <w:rPr>
          <w:rFonts w:ascii="Verdana" w:hAnsi="Verdana"/>
          <w:kern w:val="28"/>
        </w:rPr>
      </w:pPr>
      <w:r w:rsidRPr="000560C3">
        <w:rPr>
          <w:rFonts w:ascii="Verdana" w:hAnsi="Verdana"/>
          <w:kern w:val="28"/>
        </w:rPr>
        <w:t>El resto del agua de amasado.</w:t>
      </w:r>
    </w:p>
    <w:p w14:paraId="11FF69A2" w14:textId="77777777" w:rsidR="00C36B7F" w:rsidRPr="000560C3" w:rsidRDefault="00C36B7F" w:rsidP="00C36B7F">
      <w:pPr>
        <w:jc w:val="both"/>
        <w:rPr>
          <w:rFonts w:ascii="Verdana" w:hAnsi="Verdana"/>
          <w:kern w:val="28"/>
        </w:rPr>
      </w:pPr>
      <w:r w:rsidRPr="000560C3">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8421E1" w14:textId="77777777" w:rsidR="00C36B7F" w:rsidRPr="000560C3" w:rsidRDefault="00C36B7F" w:rsidP="00C36B7F">
      <w:pPr>
        <w:jc w:val="both"/>
        <w:rPr>
          <w:rFonts w:ascii="Verdana" w:hAnsi="Verdana"/>
          <w:kern w:val="28"/>
        </w:rPr>
      </w:pPr>
      <w:r w:rsidRPr="000560C3">
        <w:rPr>
          <w:rFonts w:ascii="Verdana" w:hAnsi="Verdana"/>
          <w:kern w:val="28"/>
        </w:rPr>
        <w:t xml:space="preserve">No se permitirá cargar la hormigonera antes de haberse procedido a descargarla totalmente de la batida anterior. </w:t>
      </w:r>
    </w:p>
    <w:p w14:paraId="7E1466C9" w14:textId="77777777" w:rsidR="00C36B7F" w:rsidRPr="000560C3" w:rsidRDefault="00C36B7F" w:rsidP="00C36B7F">
      <w:pPr>
        <w:jc w:val="both"/>
        <w:rPr>
          <w:rFonts w:ascii="Verdana" w:hAnsi="Verdana"/>
          <w:kern w:val="28"/>
        </w:rPr>
      </w:pPr>
      <w:r w:rsidRPr="000560C3">
        <w:rPr>
          <w:rFonts w:ascii="Verdana" w:hAnsi="Verdana"/>
          <w:kern w:val="28"/>
        </w:rPr>
        <w:t>El mezclado manual queda expresamente prohibido.</w:t>
      </w:r>
    </w:p>
    <w:p w14:paraId="6FB83A1B" w14:textId="77777777" w:rsidR="00C36B7F" w:rsidRPr="000560C3" w:rsidRDefault="00C36B7F" w:rsidP="00C36B7F">
      <w:pPr>
        <w:jc w:val="both"/>
        <w:rPr>
          <w:rFonts w:ascii="Verdana" w:hAnsi="Verdana"/>
          <w:b/>
          <w:kern w:val="28"/>
        </w:rPr>
      </w:pPr>
      <w:r w:rsidRPr="000560C3">
        <w:rPr>
          <w:rFonts w:ascii="Verdana" w:hAnsi="Verdana"/>
          <w:b/>
          <w:kern w:val="28"/>
        </w:rPr>
        <w:t>Transporte</w:t>
      </w:r>
    </w:p>
    <w:p w14:paraId="099A1F37" w14:textId="77777777" w:rsidR="00C36B7F" w:rsidRPr="000560C3" w:rsidRDefault="00C36B7F" w:rsidP="00C36B7F">
      <w:pPr>
        <w:jc w:val="both"/>
        <w:rPr>
          <w:rFonts w:ascii="Verdana" w:hAnsi="Verdana"/>
          <w:kern w:val="28"/>
        </w:rPr>
      </w:pPr>
      <w:r w:rsidRPr="000560C3">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AC28C4" w14:textId="77777777" w:rsidR="00C36B7F" w:rsidRPr="000560C3" w:rsidRDefault="00C36B7F" w:rsidP="00C36B7F">
      <w:pPr>
        <w:jc w:val="both"/>
        <w:rPr>
          <w:rFonts w:ascii="Verdana" w:hAnsi="Verdana"/>
          <w:kern w:val="28"/>
        </w:rPr>
      </w:pPr>
      <w:r w:rsidRPr="000560C3">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FA4D259" w14:textId="77777777" w:rsidR="00C36B7F" w:rsidRPr="000560C3" w:rsidRDefault="00C36B7F" w:rsidP="00C36B7F">
      <w:pPr>
        <w:jc w:val="both"/>
        <w:rPr>
          <w:rFonts w:ascii="Verdana" w:hAnsi="Verdana"/>
          <w:kern w:val="28"/>
        </w:rPr>
      </w:pPr>
      <w:r w:rsidRPr="000560C3">
        <w:rPr>
          <w:rFonts w:ascii="Verdana" w:hAnsi="Verdana"/>
          <w:kern w:val="28"/>
        </w:rPr>
        <w:t>Para los medios corrientes de transporte, el hormigón debe colocarse en su posición definitiva dentro de los encofrados, antes de que transcurran 30 minutos desde su preparación.</w:t>
      </w:r>
    </w:p>
    <w:p w14:paraId="712696F1" w14:textId="77777777" w:rsidR="00C36B7F" w:rsidRPr="000560C3" w:rsidRDefault="00C36B7F" w:rsidP="00C36B7F">
      <w:pPr>
        <w:jc w:val="both"/>
        <w:rPr>
          <w:rFonts w:ascii="Verdana" w:hAnsi="Verdana"/>
          <w:b/>
          <w:kern w:val="28"/>
        </w:rPr>
      </w:pPr>
      <w:r w:rsidRPr="000560C3">
        <w:rPr>
          <w:rFonts w:ascii="Verdana" w:hAnsi="Verdana"/>
          <w:b/>
          <w:kern w:val="28"/>
        </w:rPr>
        <w:t>Hormigonado</w:t>
      </w:r>
    </w:p>
    <w:p w14:paraId="70798A11" w14:textId="77777777" w:rsidR="00C36B7F" w:rsidRPr="000560C3" w:rsidRDefault="00C36B7F" w:rsidP="00C36B7F">
      <w:pPr>
        <w:jc w:val="both"/>
        <w:rPr>
          <w:rFonts w:ascii="Verdana" w:hAnsi="Verdana"/>
          <w:kern w:val="28"/>
        </w:rPr>
      </w:pPr>
      <w:r w:rsidRPr="000560C3">
        <w:rPr>
          <w:rFonts w:ascii="Verdana" w:hAnsi="Verdana"/>
          <w:kern w:val="28"/>
        </w:rPr>
        <w:t>El hormigonado deberá cumplir con las exigencias y requisitos establecidos en la Norma CBH-87 para hormigones.</w:t>
      </w:r>
    </w:p>
    <w:p w14:paraId="01B2AB63" w14:textId="77777777" w:rsidR="00C36B7F" w:rsidRPr="000560C3" w:rsidRDefault="00C36B7F" w:rsidP="00C36B7F">
      <w:pPr>
        <w:jc w:val="both"/>
        <w:rPr>
          <w:rFonts w:ascii="Verdana" w:hAnsi="Verdana"/>
          <w:kern w:val="28"/>
        </w:rPr>
      </w:pPr>
      <w:r w:rsidRPr="000560C3">
        <w:rPr>
          <w:rFonts w:ascii="Verdana" w:hAnsi="Verdana"/>
          <w:kern w:val="28"/>
        </w:rPr>
        <w:t>No se procederá al vaciado de los elementos estructurales sin antes contar con la autorización del Inspector de proyecto.</w:t>
      </w:r>
    </w:p>
    <w:p w14:paraId="3E659629" w14:textId="77777777" w:rsidR="00C36B7F" w:rsidRPr="000560C3" w:rsidRDefault="00C36B7F" w:rsidP="00C36B7F">
      <w:pPr>
        <w:jc w:val="both"/>
        <w:rPr>
          <w:rFonts w:ascii="Verdana" w:hAnsi="Verdana"/>
          <w:kern w:val="28"/>
        </w:rPr>
      </w:pPr>
      <w:r w:rsidRPr="000560C3">
        <w:rPr>
          <w:rFonts w:ascii="Verdana" w:hAnsi="Verdana"/>
          <w:kern w:val="28"/>
        </w:rPr>
        <w:t>El vaciado del hormigón se realizará de acuerdo a un plan de trabajo previamente autorizado por el Inspector de Obra.</w:t>
      </w:r>
    </w:p>
    <w:p w14:paraId="5A3E6847" w14:textId="77777777" w:rsidR="00C36B7F" w:rsidRPr="000560C3" w:rsidRDefault="00C36B7F" w:rsidP="00C36B7F">
      <w:pPr>
        <w:jc w:val="both"/>
        <w:rPr>
          <w:rFonts w:ascii="Verdana" w:hAnsi="Verdana"/>
          <w:kern w:val="28"/>
        </w:rPr>
      </w:pPr>
      <w:r w:rsidRPr="000560C3">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7336448" w14:textId="77777777" w:rsidR="00C36B7F" w:rsidRPr="000560C3" w:rsidRDefault="00C36B7F" w:rsidP="00C36B7F">
      <w:pPr>
        <w:jc w:val="both"/>
        <w:rPr>
          <w:rFonts w:ascii="Verdana" w:hAnsi="Verdana"/>
          <w:kern w:val="28"/>
        </w:rPr>
      </w:pPr>
      <w:r w:rsidRPr="000560C3">
        <w:rPr>
          <w:rFonts w:ascii="Verdana" w:hAnsi="Verdana"/>
          <w:kern w:val="28"/>
        </w:rPr>
        <w:t>Las siguientes prohibiciones para el hormigonado deben tenerse en cuenta:</w:t>
      </w:r>
    </w:p>
    <w:p w14:paraId="799AD4A0" w14:textId="77777777" w:rsidR="00C36B7F" w:rsidRPr="000560C3" w:rsidRDefault="00C36B7F" w:rsidP="00C36B7F">
      <w:pPr>
        <w:widowControl w:val="0"/>
        <w:numPr>
          <w:ilvl w:val="0"/>
          <w:numId w:val="98"/>
        </w:numPr>
        <w:autoSpaceDE w:val="0"/>
        <w:autoSpaceDN w:val="0"/>
        <w:jc w:val="both"/>
        <w:rPr>
          <w:rFonts w:ascii="Verdana" w:hAnsi="Verdana"/>
          <w:kern w:val="28"/>
        </w:rPr>
      </w:pPr>
      <w:r w:rsidRPr="000560C3">
        <w:rPr>
          <w:rFonts w:ascii="Verdana" w:hAnsi="Verdana"/>
          <w:kern w:val="28"/>
        </w:rPr>
        <w:t>La temperatura de vaciado no será menor a 5°C.</w:t>
      </w:r>
    </w:p>
    <w:p w14:paraId="43DC005A" w14:textId="77777777" w:rsidR="00C36B7F" w:rsidRPr="000560C3" w:rsidRDefault="00C36B7F" w:rsidP="00C36B7F">
      <w:pPr>
        <w:widowControl w:val="0"/>
        <w:numPr>
          <w:ilvl w:val="0"/>
          <w:numId w:val="98"/>
        </w:numPr>
        <w:autoSpaceDE w:val="0"/>
        <w:autoSpaceDN w:val="0"/>
        <w:jc w:val="both"/>
        <w:rPr>
          <w:rFonts w:ascii="Verdana" w:hAnsi="Verdana"/>
          <w:kern w:val="28"/>
        </w:rPr>
      </w:pPr>
      <w:r w:rsidRPr="000560C3">
        <w:rPr>
          <w:rFonts w:ascii="Verdana" w:hAnsi="Verdana"/>
          <w:kern w:val="28"/>
        </w:rPr>
        <w:lastRenderedPageBreak/>
        <w:t>No podrá efectuarse el vaciado durante la lluvia.</w:t>
      </w:r>
    </w:p>
    <w:p w14:paraId="6A064AD8" w14:textId="77777777" w:rsidR="00C36B7F" w:rsidRPr="000560C3" w:rsidRDefault="00C36B7F" w:rsidP="00C36B7F">
      <w:pPr>
        <w:widowControl w:val="0"/>
        <w:numPr>
          <w:ilvl w:val="0"/>
          <w:numId w:val="98"/>
        </w:numPr>
        <w:autoSpaceDE w:val="0"/>
        <w:autoSpaceDN w:val="0"/>
        <w:jc w:val="both"/>
        <w:rPr>
          <w:rFonts w:ascii="Verdana" w:hAnsi="Verdana"/>
          <w:kern w:val="28"/>
        </w:rPr>
      </w:pPr>
      <w:r w:rsidRPr="000560C3">
        <w:rPr>
          <w:rFonts w:ascii="Verdana" w:hAnsi="Verdana"/>
          <w:kern w:val="28"/>
        </w:rPr>
        <w:t>No será permitido disponer de grandes cantidades de hormigón en un solo lugar para esparcirlo posteriormente.</w:t>
      </w:r>
    </w:p>
    <w:p w14:paraId="0E722B9F" w14:textId="77777777" w:rsidR="00C36B7F" w:rsidRPr="000560C3" w:rsidRDefault="00C36B7F" w:rsidP="00C36B7F">
      <w:pPr>
        <w:widowControl w:val="0"/>
        <w:numPr>
          <w:ilvl w:val="0"/>
          <w:numId w:val="98"/>
        </w:numPr>
        <w:autoSpaceDE w:val="0"/>
        <w:autoSpaceDN w:val="0"/>
        <w:jc w:val="both"/>
        <w:rPr>
          <w:rFonts w:ascii="Verdana" w:hAnsi="Verdana"/>
          <w:kern w:val="28"/>
        </w:rPr>
      </w:pPr>
      <w:r w:rsidRPr="000560C3">
        <w:rPr>
          <w:rFonts w:ascii="Verdana" w:hAnsi="Verdana"/>
          <w:kern w:val="28"/>
        </w:rPr>
        <w:t>Por ningún motivo se podrá agregar agua en el momento de hormigonar.</w:t>
      </w:r>
    </w:p>
    <w:p w14:paraId="4D001C7F" w14:textId="77777777" w:rsidR="00C36B7F" w:rsidRPr="000560C3" w:rsidRDefault="00C36B7F" w:rsidP="00C36B7F">
      <w:pPr>
        <w:jc w:val="both"/>
        <w:rPr>
          <w:rFonts w:ascii="Verdana" w:hAnsi="Verdana"/>
          <w:kern w:val="28"/>
        </w:rPr>
      </w:pPr>
      <w:r w:rsidRPr="000560C3">
        <w:rPr>
          <w:rFonts w:ascii="Verdana" w:hAnsi="Verdana"/>
          <w:kern w:val="28"/>
        </w:rPr>
        <w:t>El espesor máximo de la capa de hormigón no deberá exceder a 20 cm. para permitir una compactación eficaz.</w:t>
      </w:r>
    </w:p>
    <w:p w14:paraId="185214A6" w14:textId="77777777" w:rsidR="00C36B7F" w:rsidRPr="000560C3" w:rsidRDefault="00C36B7F" w:rsidP="00C36B7F">
      <w:pPr>
        <w:jc w:val="both"/>
        <w:rPr>
          <w:rFonts w:ascii="Verdana" w:hAnsi="Verdana"/>
          <w:kern w:val="28"/>
        </w:rPr>
      </w:pPr>
      <w:r w:rsidRPr="000560C3">
        <w:rPr>
          <w:rFonts w:ascii="Verdana" w:hAnsi="Verdana"/>
          <w:kern w:val="28"/>
        </w:rPr>
        <w:t>La velocidad del vaciado será la suficiente para garantizar que el hormigón se mantenga plástico en todo momento.</w:t>
      </w:r>
    </w:p>
    <w:p w14:paraId="1FEED5FC" w14:textId="77777777" w:rsidR="00C36B7F" w:rsidRPr="000560C3" w:rsidRDefault="00C36B7F" w:rsidP="00C36B7F">
      <w:pPr>
        <w:jc w:val="both"/>
        <w:rPr>
          <w:rFonts w:ascii="Verdana" w:hAnsi="Verdana"/>
          <w:kern w:val="28"/>
        </w:rPr>
      </w:pPr>
      <w:r w:rsidRPr="000560C3">
        <w:rPr>
          <w:rFonts w:ascii="Verdana" w:hAnsi="Verdana"/>
          <w:kern w:val="28"/>
        </w:rPr>
        <w:t>No se podrá verter el hormigón en caída libre desde alturas superiores a 1,50 m, debiendo en este caso utilizar canalones, embudos o ductos.</w:t>
      </w:r>
    </w:p>
    <w:p w14:paraId="2893E86F" w14:textId="77777777" w:rsidR="00C36B7F" w:rsidRPr="000560C3" w:rsidRDefault="00C36B7F" w:rsidP="00C36B7F">
      <w:pPr>
        <w:jc w:val="both"/>
        <w:rPr>
          <w:rFonts w:ascii="Verdana" w:hAnsi="Verdana"/>
          <w:kern w:val="28"/>
        </w:rPr>
      </w:pPr>
      <w:r w:rsidRPr="000560C3">
        <w:rPr>
          <w:rFonts w:ascii="Verdana" w:hAnsi="Verdana"/>
          <w:kern w:val="28"/>
        </w:rPr>
        <w:t>El vaciado en losas deberá efectuarse por franjas de ancho tal que, al vaciar la capa siguiente, en la primera no se haya iniciado el fraguado.</w:t>
      </w:r>
    </w:p>
    <w:p w14:paraId="4D48B387" w14:textId="77777777" w:rsidR="00C36B7F" w:rsidRPr="000560C3" w:rsidRDefault="00C36B7F" w:rsidP="00C36B7F">
      <w:pPr>
        <w:jc w:val="both"/>
        <w:rPr>
          <w:rFonts w:ascii="Verdana" w:hAnsi="Verdana"/>
          <w:b/>
          <w:kern w:val="28"/>
        </w:rPr>
      </w:pPr>
      <w:r w:rsidRPr="000560C3">
        <w:rPr>
          <w:rFonts w:ascii="Verdana" w:hAnsi="Verdana"/>
          <w:b/>
          <w:kern w:val="28"/>
        </w:rPr>
        <w:t>Compactación</w:t>
      </w:r>
    </w:p>
    <w:p w14:paraId="791C2DA3" w14:textId="77777777" w:rsidR="00C36B7F" w:rsidRPr="000560C3" w:rsidRDefault="00C36B7F" w:rsidP="00C36B7F">
      <w:pPr>
        <w:jc w:val="both"/>
        <w:rPr>
          <w:rFonts w:ascii="Verdana" w:hAnsi="Verdana"/>
          <w:kern w:val="28"/>
        </w:rPr>
      </w:pPr>
      <w:r w:rsidRPr="000560C3">
        <w:rPr>
          <w:rFonts w:ascii="Verdana" w:hAnsi="Verdana"/>
          <w:kern w:val="28"/>
        </w:rPr>
        <w:t>La compactación de los hormigones se realizará mediante vibrado de manera tal que se eliminen los huecos o burbujas de aire en el interior de la masa, evitando la disgregación de los agregados.</w:t>
      </w:r>
    </w:p>
    <w:p w14:paraId="490FC01F" w14:textId="77777777" w:rsidR="00C36B7F" w:rsidRPr="000560C3" w:rsidRDefault="00C36B7F" w:rsidP="00C36B7F">
      <w:pPr>
        <w:jc w:val="both"/>
        <w:rPr>
          <w:rFonts w:ascii="Verdana" w:hAnsi="Verdana"/>
          <w:kern w:val="28"/>
        </w:rPr>
      </w:pPr>
      <w:r w:rsidRPr="000560C3">
        <w:rPr>
          <w:rFonts w:ascii="Verdana" w:hAnsi="Verdana"/>
          <w:kern w:val="28"/>
        </w:rPr>
        <w:t>El vibrado será realizado mediante vibradoras de inmersión y alta frecuencia que deberán ser manejadas por obreros con experiencia en la actividad.</w:t>
      </w:r>
    </w:p>
    <w:p w14:paraId="7C4A537A" w14:textId="77777777" w:rsidR="00C36B7F" w:rsidRPr="000560C3" w:rsidRDefault="00C36B7F" w:rsidP="00C36B7F">
      <w:pPr>
        <w:jc w:val="both"/>
        <w:rPr>
          <w:rFonts w:ascii="Verdana" w:hAnsi="Verdana"/>
          <w:kern w:val="28"/>
        </w:rPr>
      </w:pPr>
      <w:r w:rsidRPr="000560C3">
        <w:rPr>
          <w:rFonts w:ascii="Verdana" w:hAnsi="Verdana"/>
          <w:kern w:val="28"/>
        </w:rPr>
        <w:t>De ninguna manera se permitirá el uso de las vibradoras para el transporte de la mezcla o la distribución dentro del encofrado.</w:t>
      </w:r>
    </w:p>
    <w:p w14:paraId="4A7176F1" w14:textId="77777777" w:rsidR="00C36B7F" w:rsidRPr="000560C3" w:rsidRDefault="00C36B7F" w:rsidP="00C36B7F">
      <w:pPr>
        <w:jc w:val="both"/>
        <w:rPr>
          <w:rFonts w:ascii="Verdana" w:hAnsi="Verdana"/>
          <w:kern w:val="28"/>
        </w:rPr>
      </w:pPr>
      <w:r w:rsidRPr="000560C3">
        <w:rPr>
          <w:rFonts w:ascii="Verdana" w:hAnsi="Verdana"/>
          <w:kern w:val="28"/>
        </w:rPr>
        <w:t>En ningún caso se iniciará el vaciado si no se cuenta por lo menos con dos vibradoras en perfecto estado y con el diámetro de la aguja adecuado para el elemento.</w:t>
      </w:r>
    </w:p>
    <w:p w14:paraId="7DECCCB2" w14:textId="77777777" w:rsidR="00C36B7F" w:rsidRPr="000560C3" w:rsidRDefault="00C36B7F" w:rsidP="00C36B7F">
      <w:pPr>
        <w:jc w:val="both"/>
        <w:rPr>
          <w:rFonts w:ascii="Verdana" w:hAnsi="Verdana"/>
          <w:kern w:val="28"/>
        </w:rPr>
      </w:pPr>
      <w:r w:rsidRPr="000560C3">
        <w:rPr>
          <w:rFonts w:ascii="Verdana" w:hAnsi="Verdana"/>
          <w:kern w:val="28"/>
        </w:rPr>
        <w:t>Las vibradoras serán introducidas en puntos equidistantes a 45 cm. entre sí y durante 5 a 15 segundos para evitar la disgregación.</w:t>
      </w:r>
    </w:p>
    <w:p w14:paraId="0075BE02" w14:textId="77777777" w:rsidR="00C36B7F" w:rsidRPr="000560C3" w:rsidRDefault="00C36B7F" w:rsidP="00C36B7F">
      <w:pPr>
        <w:jc w:val="both"/>
        <w:rPr>
          <w:rFonts w:ascii="Verdana" w:hAnsi="Verdana"/>
          <w:kern w:val="28"/>
        </w:rPr>
      </w:pPr>
      <w:r w:rsidRPr="000560C3">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006F139" w14:textId="77777777" w:rsidR="00C36B7F" w:rsidRPr="000560C3" w:rsidRDefault="00C36B7F" w:rsidP="00C36B7F">
      <w:pPr>
        <w:jc w:val="both"/>
        <w:rPr>
          <w:rFonts w:ascii="Verdana" w:hAnsi="Verdana"/>
          <w:kern w:val="28"/>
        </w:rPr>
      </w:pPr>
      <w:r w:rsidRPr="000560C3">
        <w:rPr>
          <w:rFonts w:ascii="Verdana" w:hAnsi="Verdana"/>
          <w:kern w:val="28"/>
        </w:rPr>
        <w:t>El compactado del hormigón se completará con un apisonado manual del hormigón y un golpeteo de los encofrados.</w:t>
      </w:r>
    </w:p>
    <w:p w14:paraId="6560EEC6" w14:textId="77777777" w:rsidR="00C36B7F" w:rsidRPr="000560C3" w:rsidRDefault="00C36B7F" w:rsidP="00C36B7F">
      <w:pPr>
        <w:jc w:val="both"/>
        <w:rPr>
          <w:rFonts w:ascii="Verdana" w:hAnsi="Verdana"/>
          <w:kern w:val="28"/>
        </w:rPr>
      </w:pPr>
      <w:r w:rsidRPr="000560C3">
        <w:rPr>
          <w:rFonts w:ascii="Verdana" w:hAnsi="Verdana"/>
          <w:kern w:val="28"/>
        </w:rPr>
        <w:t xml:space="preserve">La compactación manual del hormigón mediante varillas de hierro será </w:t>
      </w:r>
      <w:proofErr w:type="gramStart"/>
      <w:r w:rsidRPr="000560C3">
        <w:rPr>
          <w:rFonts w:ascii="Verdana" w:hAnsi="Verdana"/>
          <w:kern w:val="28"/>
        </w:rPr>
        <w:t>usado</w:t>
      </w:r>
      <w:proofErr w:type="gramEnd"/>
      <w:r w:rsidRPr="000560C3">
        <w:rPr>
          <w:rFonts w:ascii="Verdana" w:hAnsi="Verdana"/>
          <w:kern w:val="28"/>
        </w:rPr>
        <w:t xml:space="preserve"> solo bajo autorización de Inspector de proyecto.</w:t>
      </w:r>
    </w:p>
    <w:p w14:paraId="52B509C8" w14:textId="77777777" w:rsidR="00C36B7F" w:rsidRPr="000560C3" w:rsidRDefault="00C36B7F" w:rsidP="00C36B7F">
      <w:pPr>
        <w:jc w:val="both"/>
        <w:rPr>
          <w:rFonts w:ascii="Verdana" w:hAnsi="Verdana"/>
          <w:b/>
          <w:kern w:val="28"/>
        </w:rPr>
      </w:pPr>
      <w:r w:rsidRPr="000560C3">
        <w:rPr>
          <w:rFonts w:ascii="Verdana" w:hAnsi="Verdana"/>
          <w:b/>
          <w:kern w:val="28"/>
        </w:rPr>
        <w:t>Desencofrado</w:t>
      </w:r>
    </w:p>
    <w:p w14:paraId="06450E0F" w14:textId="77777777" w:rsidR="00C36B7F" w:rsidRPr="000560C3" w:rsidRDefault="00C36B7F" w:rsidP="00C36B7F">
      <w:pPr>
        <w:jc w:val="both"/>
        <w:rPr>
          <w:rFonts w:ascii="Verdana" w:hAnsi="Verdana"/>
          <w:kern w:val="28"/>
        </w:rPr>
      </w:pPr>
      <w:r w:rsidRPr="000560C3">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39051B" w14:textId="77777777" w:rsidR="00C36B7F" w:rsidRPr="000560C3" w:rsidRDefault="00C36B7F" w:rsidP="00C36B7F">
      <w:pPr>
        <w:jc w:val="both"/>
        <w:rPr>
          <w:rFonts w:ascii="Verdana" w:hAnsi="Verdana"/>
          <w:kern w:val="28"/>
        </w:rPr>
      </w:pPr>
      <w:r w:rsidRPr="000560C3">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0085A45F" w14:textId="77777777" w:rsidR="00C36B7F" w:rsidRPr="000560C3" w:rsidRDefault="00C36B7F" w:rsidP="00C36B7F">
      <w:pPr>
        <w:jc w:val="both"/>
        <w:rPr>
          <w:rFonts w:ascii="Verdana" w:hAnsi="Verdana"/>
          <w:kern w:val="28"/>
        </w:rPr>
      </w:pPr>
      <w:r w:rsidRPr="000560C3">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1FF6F89" w14:textId="77777777" w:rsidR="00C36B7F" w:rsidRPr="000560C3" w:rsidRDefault="00C36B7F" w:rsidP="00C36B7F">
      <w:pPr>
        <w:jc w:val="both"/>
        <w:rPr>
          <w:rFonts w:ascii="Verdana" w:hAnsi="Verdana"/>
          <w:kern w:val="28"/>
        </w:rPr>
      </w:pPr>
      <w:r w:rsidRPr="000560C3">
        <w:rPr>
          <w:rFonts w:ascii="Verdana" w:hAnsi="Verdana"/>
          <w:kern w:val="28"/>
        </w:rPr>
        <w:t>Los encofrados superiores en superficies inclinadas deberán ser removidos tan pronto como el hormigón tenga suficiente resistencia para no escurrir.</w:t>
      </w:r>
    </w:p>
    <w:p w14:paraId="5F6695E3" w14:textId="77777777" w:rsidR="00C36B7F" w:rsidRPr="000560C3" w:rsidRDefault="00C36B7F" w:rsidP="00C36B7F">
      <w:pPr>
        <w:jc w:val="both"/>
        <w:rPr>
          <w:rFonts w:ascii="Verdana" w:hAnsi="Verdana"/>
          <w:kern w:val="28"/>
        </w:rPr>
      </w:pPr>
      <w:r w:rsidRPr="000560C3">
        <w:rPr>
          <w:rFonts w:ascii="Verdana" w:hAnsi="Verdana"/>
          <w:kern w:val="28"/>
        </w:rPr>
        <w:t>Los tiempos de desencofrado serán los indicados en el proyecto (planos y/o memoria de cálculo) y lo indicado en la norma CBH-87.</w:t>
      </w:r>
    </w:p>
    <w:p w14:paraId="7D9116DE" w14:textId="77777777" w:rsidR="00C36B7F" w:rsidRPr="000560C3" w:rsidRDefault="00C36B7F" w:rsidP="00C36B7F">
      <w:pPr>
        <w:jc w:val="both"/>
        <w:rPr>
          <w:rFonts w:ascii="Verdana" w:hAnsi="Verdana"/>
          <w:b/>
          <w:kern w:val="28"/>
        </w:rPr>
      </w:pPr>
      <w:r w:rsidRPr="000560C3">
        <w:rPr>
          <w:rFonts w:ascii="Verdana" w:hAnsi="Verdana"/>
          <w:b/>
          <w:kern w:val="28"/>
        </w:rPr>
        <w:t>Protección y Curado</w:t>
      </w:r>
    </w:p>
    <w:p w14:paraId="42272C4C" w14:textId="77777777" w:rsidR="00C36B7F" w:rsidRPr="000560C3" w:rsidRDefault="00C36B7F" w:rsidP="00C36B7F">
      <w:pPr>
        <w:jc w:val="both"/>
        <w:rPr>
          <w:rFonts w:ascii="Verdana" w:hAnsi="Verdana"/>
          <w:kern w:val="28"/>
        </w:rPr>
      </w:pPr>
      <w:r w:rsidRPr="000560C3">
        <w:rPr>
          <w:rFonts w:ascii="Verdana" w:hAnsi="Verdana"/>
          <w:kern w:val="28"/>
        </w:rPr>
        <w:t>Una vez vaciado el hormigón fresco, deberá protegerse contra la lluvia, el viento, sol y en general contra toda acción que lo perjudique.</w:t>
      </w:r>
    </w:p>
    <w:p w14:paraId="73DB3DF1" w14:textId="77777777" w:rsidR="00C36B7F" w:rsidRPr="000560C3" w:rsidRDefault="00C36B7F" w:rsidP="00C36B7F">
      <w:pPr>
        <w:jc w:val="both"/>
        <w:rPr>
          <w:rFonts w:ascii="Verdana" w:hAnsi="Verdana"/>
          <w:kern w:val="28"/>
        </w:rPr>
      </w:pPr>
      <w:r w:rsidRPr="000560C3">
        <w:rPr>
          <w:rFonts w:ascii="Verdana" w:hAnsi="Verdana"/>
          <w:kern w:val="28"/>
        </w:rPr>
        <w:t>El hormigón será protegido manteniéndose a una temperatura superior a 5°C por lo menos durante 96 horas.</w:t>
      </w:r>
    </w:p>
    <w:p w14:paraId="3CE43AB1" w14:textId="77777777" w:rsidR="00C36B7F" w:rsidRPr="000560C3" w:rsidRDefault="00C36B7F" w:rsidP="00C36B7F">
      <w:pPr>
        <w:jc w:val="both"/>
        <w:rPr>
          <w:rFonts w:ascii="Verdana" w:hAnsi="Verdana"/>
          <w:kern w:val="28"/>
        </w:rPr>
      </w:pPr>
      <w:r w:rsidRPr="000560C3">
        <w:rPr>
          <w:rFonts w:ascii="Verdana" w:hAnsi="Verdana"/>
          <w:kern w:val="2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1AAC60C2" w14:textId="77777777" w:rsidR="00C36B7F" w:rsidRPr="000560C3" w:rsidRDefault="00C36B7F" w:rsidP="00C36B7F">
      <w:pPr>
        <w:jc w:val="both"/>
        <w:rPr>
          <w:rFonts w:ascii="Verdana" w:hAnsi="Verdana"/>
          <w:kern w:val="28"/>
        </w:rPr>
      </w:pPr>
      <w:r w:rsidRPr="000560C3">
        <w:rPr>
          <w:rFonts w:ascii="Verdana" w:hAnsi="Verdana"/>
          <w:kern w:val="28"/>
        </w:rPr>
        <w:t>Durante la construcción, queda prohibido aplicar cargas, acumular materiales o maquinarias que signifiquen un peligro en la estabilidad de la estructura.</w:t>
      </w:r>
    </w:p>
    <w:p w14:paraId="6208BEC0" w14:textId="77777777" w:rsidR="00C36B7F" w:rsidRPr="000560C3" w:rsidRDefault="00C36B7F" w:rsidP="00C36B7F">
      <w:pPr>
        <w:jc w:val="both"/>
        <w:rPr>
          <w:rFonts w:ascii="Verdana" w:hAnsi="Verdana"/>
          <w:b/>
          <w:kern w:val="28"/>
        </w:rPr>
      </w:pPr>
      <w:r w:rsidRPr="000560C3">
        <w:rPr>
          <w:rFonts w:ascii="Verdana" w:hAnsi="Verdana"/>
          <w:b/>
          <w:kern w:val="28"/>
        </w:rPr>
        <w:t>Control de Calidad</w:t>
      </w:r>
    </w:p>
    <w:p w14:paraId="048AC882" w14:textId="77777777" w:rsidR="00C36B7F" w:rsidRPr="000560C3" w:rsidRDefault="00C36B7F" w:rsidP="00C36B7F">
      <w:pPr>
        <w:jc w:val="both"/>
        <w:rPr>
          <w:rFonts w:ascii="Verdana" w:hAnsi="Verdana"/>
          <w:kern w:val="28"/>
        </w:rPr>
      </w:pPr>
      <w:r w:rsidRPr="000560C3">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B3AE743" w14:textId="77777777" w:rsidR="00C36B7F" w:rsidRPr="000560C3" w:rsidRDefault="00C36B7F" w:rsidP="00C36B7F">
      <w:pPr>
        <w:jc w:val="both"/>
        <w:rPr>
          <w:rFonts w:ascii="Verdana" w:hAnsi="Verdana"/>
          <w:kern w:val="28"/>
        </w:rPr>
      </w:pPr>
      <w:r w:rsidRPr="000560C3">
        <w:rPr>
          <w:rFonts w:ascii="Verdana" w:hAnsi="Verdana"/>
          <w:kern w:val="28"/>
        </w:rPr>
        <w:t>Los ensayos a realizar serán los requeridos por la normativa CBH-87 pudiendo la Entidad Ejecutora realizar ensayos adicionales los cuales deberán ser indicados en su propuesta.</w:t>
      </w:r>
    </w:p>
    <w:p w14:paraId="7DC6CC7A" w14:textId="77777777" w:rsidR="00C36B7F" w:rsidRPr="000560C3" w:rsidRDefault="00C36B7F" w:rsidP="00C36B7F">
      <w:pPr>
        <w:jc w:val="both"/>
        <w:rPr>
          <w:rFonts w:ascii="Verdana" w:hAnsi="Verdana"/>
          <w:kern w:val="28"/>
        </w:rPr>
      </w:pPr>
      <w:r w:rsidRPr="000560C3">
        <w:rPr>
          <w:rFonts w:ascii="Verdana" w:hAnsi="Verdana"/>
          <w:kern w:val="28"/>
        </w:rPr>
        <w:t>Para todos los casos, el nivel de control será el indicado en los planos constructivos o memoria de cálculo o, en ausencia de dicha indicación, se asumirá un nivel de control normal.</w:t>
      </w:r>
    </w:p>
    <w:p w14:paraId="4E9F6E0A" w14:textId="77777777" w:rsidR="00C36B7F" w:rsidRPr="000560C3" w:rsidRDefault="00C36B7F" w:rsidP="00C36B7F">
      <w:pPr>
        <w:widowControl w:val="0"/>
        <w:numPr>
          <w:ilvl w:val="0"/>
          <w:numId w:val="97"/>
        </w:numPr>
        <w:autoSpaceDE w:val="0"/>
        <w:autoSpaceDN w:val="0"/>
        <w:jc w:val="both"/>
        <w:rPr>
          <w:rFonts w:ascii="Verdana" w:hAnsi="Verdana"/>
          <w:b/>
          <w:kern w:val="28"/>
        </w:rPr>
      </w:pPr>
      <w:r w:rsidRPr="000560C3">
        <w:rPr>
          <w:rFonts w:ascii="Verdana" w:hAnsi="Verdana"/>
          <w:b/>
          <w:kern w:val="28"/>
        </w:rPr>
        <w:t>Ensayos a Realizar</w:t>
      </w:r>
    </w:p>
    <w:p w14:paraId="554D4A13" w14:textId="77777777" w:rsidR="00C36B7F" w:rsidRPr="000560C3" w:rsidRDefault="00C36B7F" w:rsidP="00C36B7F">
      <w:pPr>
        <w:jc w:val="both"/>
        <w:rPr>
          <w:rFonts w:ascii="Verdana" w:hAnsi="Verdana"/>
          <w:kern w:val="28"/>
        </w:rPr>
      </w:pPr>
      <w:r w:rsidRPr="000560C3">
        <w:rPr>
          <w:rFonts w:ascii="Verdana" w:hAnsi="Verdana"/>
          <w:kern w:val="28"/>
        </w:rPr>
        <w:t>En el caso del presente ítem mínimamente se realizarán los siguientes ensayos de calidad:</w:t>
      </w:r>
    </w:p>
    <w:p w14:paraId="111FAFF2" w14:textId="77777777" w:rsidR="00C36B7F" w:rsidRPr="000560C3" w:rsidRDefault="00C36B7F" w:rsidP="00C36B7F">
      <w:pPr>
        <w:widowControl w:val="0"/>
        <w:numPr>
          <w:ilvl w:val="0"/>
          <w:numId w:val="94"/>
        </w:numPr>
        <w:autoSpaceDE w:val="0"/>
        <w:autoSpaceDN w:val="0"/>
        <w:jc w:val="both"/>
        <w:rPr>
          <w:rFonts w:ascii="Verdana" w:hAnsi="Verdana"/>
          <w:kern w:val="28"/>
        </w:rPr>
      </w:pPr>
      <w:r w:rsidRPr="000560C3">
        <w:rPr>
          <w:rFonts w:ascii="Verdana" w:hAnsi="Verdana"/>
          <w:kern w:val="28"/>
        </w:rPr>
        <w:t>Granulometría de los Áridos.</w:t>
      </w:r>
    </w:p>
    <w:p w14:paraId="07AD7FC1" w14:textId="77777777" w:rsidR="00C36B7F" w:rsidRPr="000560C3" w:rsidRDefault="00C36B7F" w:rsidP="00C36B7F">
      <w:pPr>
        <w:widowControl w:val="0"/>
        <w:numPr>
          <w:ilvl w:val="0"/>
          <w:numId w:val="94"/>
        </w:numPr>
        <w:autoSpaceDE w:val="0"/>
        <w:autoSpaceDN w:val="0"/>
        <w:jc w:val="both"/>
        <w:rPr>
          <w:rFonts w:ascii="Verdana" w:hAnsi="Verdana"/>
          <w:kern w:val="28"/>
        </w:rPr>
      </w:pPr>
      <w:r w:rsidRPr="000560C3">
        <w:rPr>
          <w:rFonts w:ascii="Verdana" w:hAnsi="Verdana"/>
          <w:kern w:val="28"/>
        </w:rPr>
        <w:t>Ensayos de Control de la Resistencia del Hormigón – Probetas Cilíndricas.</w:t>
      </w:r>
    </w:p>
    <w:p w14:paraId="260AC25E" w14:textId="77777777" w:rsidR="00C36B7F" w:rsidRPr="000560C3" w:rsidRDefault="00C36B7F" w:rsidP="00C36B7F">
      <w:pPr>
        <w:widowControl w:val="0"/>
        <w:numPr>
          <w:ilvl w:val="0"/>
          <w:numId w:val="94"/>
        </w:numPr>
        <w:autoSpaceDE w:val="0"/>
        <w:autoSpaceDN w:val="0"/>
        <w:jc w:val="both"/>
        <w:rPr>
          <w:rFonts w:ascii="Verdana" w:hAnsi="Verdana"/>
          <w:kern w:val="28"/>
        </w:rPr>
      </w:pPr>
      <w:r w:rsidRPr="000560C3">
        <w:rPr>
          <w:rFonts w:ascii="Verdana" w:hAnsi="Verdana"/>
          <w:kern w:val="28"/>
        </w:rPr>
        <w:t>Ensayos de Control de la Consistencia del Hormigón - Cono de Abraham.</w:t>
      </w:r>
    </w:p>
    <w:p w14:paraId="05CF4CEB" w14:textId="77777777" w:rsidR="00C36B7F" w:rsidRPr="000560C3" w:rsidRDefault="00C36B7F" w:rsidP="00C36B7F">
      <w:pPr>
        <w:widowControl w:val="0"/>
        <w:numPr>
          <w:ilvl w:val="0"/>
          <w:numId w:val="94"/>
        </w:numPr>
        <w:autoSpaceDE w:val="0"/>
        <w:autoSpaceDN w:val="0"/>
        <w:jc w:val="both"/>
        <w:rPr>
          <w:rFonts w:ascii="Verdana" w:hAnsi="Verdana"/>
          <w:kern w:val="28"/>
        </w:rPr>
      </w:pPr>
      <w:r w:rsidRPr="000560C3">
        <w:rPr>
          <w:rFonts w:ascii="Verdana" w:hAnsi="Verdana"/>
          <w:kern w:val="28"/>
        </w:rPr>
        <w:t>Ensayo de la Máquina de los Ángeles.</w:t>
      </w:r>
    </w:p>
    <w:p w14:paraId="7CC692C2" w14:textId="77777777" w:rsidR="00C36B7F" w:rsidRPr="000560C3" w:rsidRDefault="00C36B7F" w:rsidP="00C36B7F">
      <w:pPr>
        <w:jc w:val="both"/>
        <w:rPr>
          <w:rFonts w:ascii="Verdana" w:hAnsi="Verdana"/>
          <w:kern w:val="28"/>
        </w:rPr>
      </w:pPr>
      <w:r w:rsidRPr="000560C3">
        <w:rPr>
          <w:rFonts w:ascii="Verdana" w:hAnsi="Verdana"/>
          <w:kern w:val="28"/>
        </w:rPr>
        <w:t>Adicionalmente, el Inspector de proyecto indicará la realización de los siguientes ensayos de calidad cuando las condiciones de la obra así lo requieran:</w:t>
      </w:r>
    </w:p>
    <w:p w14:paraId="68F90FF0" w14:textId="77777777" w:rsidR="00C36B7F" w:rsidRPr="000560C3" w:rsidRDefault="00C36B7F" w:rsidP="00C36B7F">
      <w:pPr>
        <w:widowControl w:val="0"/>
        <w:numPr>
          <w:ilvl w:val="0"/>
          <w:numId w:val="95"/>
        </w:numPr>
        <w:autoSpaceDE w:val="0"/>
        <w:autoSpaceDN w:val="0"/>
        <w:jc w:val="both"/>
        <w:rPr>
          <w:rFonts w:ascii="Verdana" w:hAnsi="Verdana"/>
          <w:kern w:val="28"/>
        </w:rPr>
      </w:pPr>
      <w:r w:rsidRPr="000560C3">
        <w:rPr>
          <w:rFonts w:ascii="Verdana" w:hAnsi="Verdana"/>
          <w:kern w:val="28"/>
        </w:rPr>
        <w:t>Ensayos de calidad sobre el cemento.</w:t>
      </w:r>
    </w:p>
    <w:p w14:paraId="35E566F2" w14:textId="77777777" w:rsidR="00C36B7F" w:rsidRPr="000560C3" w:rsidRDefault="00C36B7F" w:rsidP="00C36B7F">
      <w:pPr>
        <w:widowControl w:val="0"/>
        <w:numPr>
          <w:ilvl w:val="0"/>
          <w:numId w:val="95"/>
        </w:numPr>
        <w:autoSpaceDE w:val="0"/>
        <w:autoSpaceDN w:val="0"/>
        <w:jc w:val="both"/>
        <w:rPr>
          <w:rFonts w:ascii="Verdana" w:hAnsi="Verdana"/>
          <w:kern w:val="28"/>
        </w:rPr>
      </w:pPr>
      <w:r w:rsidRPr="000560C3">
        <w:rPr>
          <w:rFonts w:ascii="Verdana" w:hAnsi="Verdana"/>
          <w:kern w:val="28"/>
        </w:rPr>
        <w:t>Ensayos de calidad de los aceros de refuerzo.</w:t>
      </w:r>
    </w:p>
    <w:p w14:paraId="3CAB15F3" w14:textId="77777777" w:rsidR="00C36B7F" w:rsidRPr="000560C3" w:rsidRDefault="00C36B7F" w:rsidP="00C36B7F">
      <w:pPr>
        <w:widowControl w:val="0"/>
        <w:numPr>
          <w:ilvl w:val="0"/>
          <w:numId w:val="95"/>
        </w:numPr>
        <w:autoSpaceDE w:val="0"/>
        <w:autoSpaceDN w:val="0"/>
        <w:jc w:val="both"/>
        <w:rPr>
          <w:rFonts w:ascii="Verdana" w:hAnsi="Verdana"/>
          <w:kern w:val="28"/>
        </w:rPr>
      </w:pPr>
      <w:r w:rsidRPr="000560C3">
        <w:rPr>
          <w:rFonts w:ascii="Verdana" w:hAnsi="Verdana"/>
          <w:kern w:val="28"/>
        </w:rPr>
        <w:t>Ensayo de la Máquina de los Ángeles.</w:t>
      </w:r>
    </w:p>
    <w:p w14:paraId="0A75E26C" w14:textId="77777777" w:rsidR="00C36B7F" w:rsidRPr="005E2F66" w:rsidRDefault="00C36B7F" w:rsidP="00C36B7F">
      <w:pPr>
        <w:widowControl w:val="0"/>
        <w:numPr>
          <w:ilvl w:val="0"/>
          <w:numId w:val="95"/>
        </w:numPr>
        <w:autoSpaceDE w:val="0"/>
        <w:autoSpaceDN w:val="0"/>
        <w:jc w:val="both"/>
        <w:rPr>
          <w:rFonts w:ascii="Verdana" w:hAnsi="Verdana"/>
          <w:kern w:val="28"/>
        </w:rPr>
      </w:pPr>
      <w:r w:rsidRPr="000560C3">
        <w:rPr>
          <w:rFonts w:ascii="Verdana" w:hAnsi="Verdana"/>
          <w:kern w:val="28"/>
        </w:rPr>
        <w:t xml:space="preserve">Otros que el proponente oferte en su propuesta. </w:t>
      </w:r>
    </w:p>
    <w:p w14:paraId="677C0639" w14:textId="77777777" w:rsidR="00C36B7F" w:rsidRPr="000560C3" w:rsidRDefault="00C36B7F" w:rsidP="00C36B7F">
      <w:pPr>
        <w:widowControl w:val="0"/>
        <w:numPr>
          <w:ilvl w:val="0"/>
          <w:numId w:val="97"/>
        </w:numPr>
        <w:autoSpaceDE w:val="0"/>
        <w:autoSpaceDN w:val="0"/>
        <w:jc w:val="both"/>
        <w:rPr>
          <w:rFonts w:ascii="Verdana" w:hAnsi="Verdana"/>
          <w:b/>
          <w:kern w:val="28"/>
        </w:rPr>
      </w:pPr>
      <w:r w:rsidRPr="000560C3">
        <w:rPr>
          <w:rFonts w:ascii="Verdana" w:hAnsi="Verdana"/>
          <w:b/>
          <w:kern w:val="28"/>
        </w:rPr>
        <w:t>Laboratorio</w:t>
      </w:r>
    </w:p>
    <w:p w14:paraId="1C07B35E" w14:textId="77777777" w:rsidR="00C36B7F" w:rsidRPr="000560C3" w:rsidRDefault="00C36B7F" w:rsidP="00C36B7F">
      <w:pPr>
        <w:jc w:val="both"/>
        <w:rPr>
          <w:rFonts w:ascii="Verdana" w:hAnsi="Verdana"/>
          <w:kern w:val="28"/>
        </w:rPr>
      </w:pPr>
      <w:r w:rsidRPr="000560C3">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78DDE2" w14:textId="77777777" w:rsidR="00C36B7F" w:rsidRPr="000560C3" w:rsidRDefault="00C36B7F" w:rsidP="00C36B7F">
      <w:pPr>
        <w:widowControl w:val="0"/>
        <w:numPr>
          <w:ilvl w:val="0"/>
          <w:numId w:val="112"/>
        </w:numPr>
        <w:autoSpaceDE w:val="0"/>
        <w:autoSpaceDN w:val="0"/>
        <w:jc w:val="both"/>
        <w:rPr>
          <w:rFonts w:ascii="Verdana" w:hAnsi="Verdana"/>
          <w:b/>
          <w:kern w:val="28"/>
        </w:rPr>
      </w:pPr>
      <w:r w:rsidRPr="000560C3">
        <w:rPr>
          <w:rFonts w:ascii="Verdana" w:hAnsi="Verdana"/>
          <w:b/>
          <w:kern w:val="28"/>
        </w:rPr>
        <w:t>Frecuencia de los Ensayos</w:t>
      </w:r>
    </w:p>
    <w:p w14:paraId="2DE524E8" w14:textId="77777777" w:rsidR="00C36B7F" w:rsidRPr="000560C3" w:rsidRDefault="00C36B7F" w:rsidP="00C36B7F">
      <w:pPr>
        <w:jc w:val="both"/>
        <w:rPr>
          <w:rFonts w:ascii="Verdana" w:hAnsi="Verdana"/>
          <w:kern w:val="28"/>
        </w:rPr>
      </w:pPr>
      <w:r w:rsidRPr="000560C3">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AC5B139" w14:textId="77777777" w:rsidR="00C36B7F" w:rsidRPr="000560C3" w:rsidRDefault="00C36B7F" w:rsidP="00C36B7F">
      <w:pPr>
        <w:jc w:val="both"/>
        <w:rPr>
          <w:rFonts w:ascii="Verdana" w:hAnsi="Verdana"/>
          <w:kern w:val="28"/>
        </w:rPr>
      </w:pPr>
      <w:r w:rsidRPr="000560C3">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2CA27D" w14:textId="77777777" w:rsidR="00C36B7F" w:rsidRPr="000560C3" w:rsidRDefault="00C36B7F" w:rsidP="00C36B7F">
      <w:pPr>
        <w:jc w:val="both"/>
        <w:rPr>
          <w:rFonts w:ascii="Verdana" w:hAnsi="Verdana"/>
          <w:kern w:val="28"/>
        </w:rPr>
      </w:pPr>
      <w:r w:rsidRPr="000560C3">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625386" w14:textId="77777777" w:rsidR="00C36B7F" w:rsidRPr="000560C3" w:rsidRDefault="00C36B7F" w:rsidP="00C36B7F">
      <w:pPr>
        <w:jc w:val="both"/>
        <w:rPr>
          <w:rFonts w:ascii="Verdana" w:hAnsi="Verdana"/>
          <w:kern w:val="28"/>
        </w:rPr>
      </w:pPr>
      <w:r w:rsidRPr="000560C3">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B2B2BC5" w14:textId="77777777" w:rsidR="00C36B7F" w:rsidRPr="000560C3" w:rsidRDefault="00C36B7F" w:rsidP="00C36B7F">
      <w:pPr>
        <w:jc w:val="both"/>
        <w:rPr>
          <w:rFonts w:ascii="Verdana" w:hAnsi="Verdana"/>
          <w:kern w:val="28"/>
        </w:rPr>
      </w:pPr>
      <w:r w:rsidRPr="000560C3">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23B1A95" w14:textId="77777777" w:rsidR="00C36B7F" w:rsidRPr="000560C3" w:rsidRDefault="00C36B7F" w:rsidP="00C36B7F">
      <w:pPr>
        <w:jc w:val="both"/>
        <w:rPr>
          <w:rFonts w:ascii="Verdana" w:hAnsi="Verdana"/>
          <w:kern w:val="28"/>
        </w:rPr>
      </w:pPr>
      <w:r w:rsidRPr="000560C3">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777CD3" w14:textId="77777777" w:rsidR="00C36B7F" w:rsidRPr="000560C3" w:rsidRDefault="00C36B7F" w:rsidP="00C36B7F">
      <w:pPr>
        <w:jc w:val="both"/>
        <w:rPr>
          <w:rFonts w:ascii="Verdana" w:hAnsi="Verdana"/>
          <w:kern w:val="28"/>
        </w:rPr>
      </w:pPr>
      <w:r w:rsidRPr="000560C3">
        <w:rPr>
          <w:rFonts w:ascii="Verdana" w:hAnsi="Verdana"/>
          <w:kern w:val="28"/>
        </w:rPr>
        <w:lastRenderedPageBreak/>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C36B7F" w:rsidRPr="000560C3" w14:paraId="01E77796" w14:textId="77777777" w:rsidTr="0091094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FC9B6C" w14:textId="77777777" w:rsidR="00C36B7F" w:rsidRPr="000560C3" w:rsidRDefault="00C36B7F" w:rsidP="0091094C">
            <w:pPr>
              <w:jc w:val="both"/>
              <w:rPr>
                <w:rFonts w:ascii="Verdana" w:hAnsi="Verdana"/>
                <w:b/>
                <w:kern w:val="28"/>
              </w:rPr>
            </w:pPr>
            <w:r w:rsidRPr="000560C3">
              <w:rPr>
                <w:rFonts w:ascii="Verdana" w:hAnsi="Verdana"/>
                <w:b/>
                <w:kern w:val="28"/>
              </w:rPr>
              <w:t xml:space="preserve">TIPO DEL </w:t>
            </w:r>
            <w:proofErr w:type="spellStart"/>
            <w:r w:rsidRPr="000560C3">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E33FDE" w14:textId="77777777" w:rsidR="00C36B7F" w:rsidRPr="000560C3" w:rsidRDefault="00C36B7F" w:rsidP="0091094C">
            <w:pPr>
              <w:jc w:val="both"/>
              <w:rPr>
                <w:rFonts w:ascii="Verdana" w:hAnsi="Verdana"/>
                <w:b/>
                <w:kern w:val="28"/>
              </w:rPr>
            </w:pPr>
            <w:r w:rsidRPr="000560C3">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162C59" w14:textId="77777777" w:rsidR="00C36B7F" w:rsidRPr="000560C3" w:rsidRDefault="00C36B7F" w:rsidP="0091094C">
            <w:pPr>
              <w:jc w:val="both"/>
              <w:rPr>
                <w:rFonts w:ascii="Verdana" w:hAnsi="Verdana"/>
                <w:b/>
                <w:kern w:val="28"/>
              </w:rPr>
            </w:pPr>
            <w:r w:rsidRPr="000560C3">
              <w:rPr>
                <w:rFonts w:ascii="Verdana" w:hAnsi="Verdana"/>
                <w:b/>
                <w:kern w:val="28"/>
              </w:rPr>
              <w:t xml:space="preserve">RES. </w:t>
            </w:r>
            <w:proofErr w:type="gramStart"/>
            <w:r w:rsidRPr="000560C3">
              <w:rPr>
                <w:rFonts w:ascii="Verdana" w:hAnsi="Verdana"/>
                <w:b/>
                <w:kern w:val="28"/>
              </w:rPr>
              <w:t>Kg./</w:t>
            </w:r>
            <w:proofErr w:type="gramEnd"/>
            <w:r w:rsidRPr="000560C3">
              <w:rPr>
                <w:rFonts w:ascii="Verdana" w:hAnsi="Verdana"/>
                <w:b/>
                <w:kern w:val="28"/>
              </w:rPr>
              <w:t>cm2</w:t>
            </w:r>
          </w:p>
          <w:p w14:paraId="09B02030" w14:textId="77777777" w:rsidR="00C36B7F" w:rsidRPr="000560C3" w:rsidRDefault="00C36B7F" w:rsidP="0091094C">
            <w:pPr>
              <w:jc w:val="both"/>
              <w:rPr>
                <w:rFonts w:ascii="Verdana" w:hAnsi="Verdana"/>
                <w:b/>
                <w:kern w:val="28"/>
              </w:rPr>
            </w:pPr>
            <w:r w:rsidRPr="000560C3">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CF7A59" w14:textId="77777777" w:rsidR="00C36B7F" w:rsidRPr="000560C3" w:rsidRDefault="00C36B7F" w:rsidP="0091094C">
            <w:pPr>
              <w:jc w:val="both"/>
              <w:rPr>
                <w:rFonts w:ascii="Verdana" w:hAnsi="Verdana"/>
                <w:b/>
                <w:kern w:val="28"/>
                <w:lang w:val="pt-BR"/>
              </w:rPr>
            </w:pPr>
            <w:r w:rsidRPr="000560C3">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9588EA" w14:textId="77777777" w:rsidR="00C36B7F" w:rsidRPr="000560C3" w:rsidRDefault="00C36B7F" w:rsidP="0091094C">
            <w:pPr>
              <w:jc w:val="both"/>
              <w:rPr>
                <w:rFonts w:ascii="Verdana" w:hAnsi="Verdana"/>
                <w:b/>
                <w:kern w:val="28"/>
              </w:rPr>
            </w:pPr>
            <w:r w:rsidRPr="000560C3">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B25805" w14:textId="77777777" w:rsidR="00C36B7F" w:rsidRPr="000560C3" w:rsidRDefault="00C36B7F" w:rsidP="0091094C">
            <w:pPr>
              <w:jc w:val="both"/>
              <w:rPr>
                <w:rFonts w:ascii="Verdana" w:hAnsi="Verdana"/>
                <w:b/>
                <w:kern w:val="28"/>
              </w:rPr>
            </w:pPr>
            <w:r w:rsidRPr="000560C3">
              <w:rPr>
                <w:rFonts w:ascii="Verdana" w:hAnsi="Verdana"/>
                <w:b/>
                <w:kern w:val="28"/>
              </w:rPr>
              <w:t>Rev. (</w:t>
            </w:r>
            <w:proofErr w:type="spellStart"/>
            <w:r w:rsidRPr="000560C3">
              <w:rPr>
                <w:rFonts w:ascii="Verdana" w:hAnsi="Verdana"/>
                <w:b/>
                <w:kern w:val="28"/>
              </w:rPr>
              <w:t>Pulg</w:t>
            </w:r>
            <w:proofErr w:type="spellEnd"/>
            <w:r w:rsidRPr="000560C3">
              <w:rPr>
                <w:rFonts w:ascii="Verdana" w:hAnsi="Verdana"/>
                <w:b/>
                <w:kern w:val="28"/>
              </w:rPr>
              <w:t>.)</w:t>
            </w:r>
          </w:p>
        </w:tc>
      </w:tr>
      <w:tr w:rsidR="00C36B7F" w:rsidRPr="000560C3" w14:paraId="1D752D3B" w14:textId="77777777" w:rsidTr="009109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7E358B6" w14:textId="77777777" w:rsidR="00C36B7F" w:rsidRPr="000560C3" w:rsidRDefault="00C36B7F" w:rsidP="0091094C">
            <w:pPr>
              <w:jc w:val="both"/>
              <w:rPr>
                <w:rFonts w:ascii="Verdana" w:hAnsi="Verdana"/>
                <w:kern w:val="28"/>
              </w:rPr>
            </w:pPr>
            <w:r w:rsidRPr="000560C3">
              <w:rPr>
                <w:rFonts w:ascii="Verdana" w:hAnsi="Verdana"/>
                <w:kern w:val="28"/>
              </w:rPr>
              <w:t>H “</w:t>
            </w:r>
            <w:smartTag w:uri="urn:schemas-microsoft-com:office:smarttags" w:element="metricconverter">
              <w:smartTagPr>
                <w:attr w:name="ProductID" w:val="400”"/>
              </w:smartTagPr>
              <w:r w:rsidRPr="000560C3">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CEFFD5" w14:textId="77777777" w:rsidR="00C36B7F" w:rsidRPr="000560C3" w:rsidRDefault="00C36B7F" w:rsidP="0091094C">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396453" w14:textId="77777777" w:rsidR="00C36B7F" w:rsidRPr="000560C3" w:rsidRDefault="00C36B7F" w:rsidP="0091094C">
            <w:pPr>
              <w:jc w:val="both"/>
              <w:rPr>
                <w:rFonts w:ascii="Verdana" w:hAnsi="Verdana"/>
                <w:kern w:val="28"/>
              </w:rPr>
            </w:pPr>
            <w:r w:rsidRPr="000560C3">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CA84BE" w14:textId="77777777" w:rsidR="00C36B7F" w:rsidRPr="000560C3" w:rsidRDefault="00C36B7F" w:rsidP="0091094C">
            <w:pPr>
              <w:jc w:val="both"/>
              <w:rPr>
                <w:rFonts w:ascii="Verdana" w:hAnsi="Verdana"/>
                <w:kern w:val="28"/>
              </w:rPr>
            </w:pPr>
            <w:r w:rsidRPr="000560C3">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533688" w14:textId="77777777" w:rsidR="00C36B7F" w:rsidRPr="000560C3" w:rsidRDefault="00C36B7F" w:rsidP="0091094C">
            <w:pPr>
              <w:jc w:val="both"/>
              <w:rPr>
                <w:rFonts w:ascii="Verdana" w:hAnsi="Verdana"/>
                <w:kern w:val="28"/>
              </w:rPr>
            </w:pPr>
            <w:r w:rsidRPr="000560C3">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5FBA27" w14:textId="77777777" w:rsidR="00C36B7F" w:rsidRPr="000560C3" w:rsidRDefault="00C36B7F" w:rsidP="0091094C">
            <w:pPr>
              <w:jc w:val="both"/>
              <w:rPr>
                <w:rFonts w:ascii="Verdana" w:hAnsi="Verdana"/>
                <w:kern w:val="28"/>
              </w:rPr>
            </w:pPr>
            <w:r w:rsidRPr="000560C3">
              <w:rPr>
                <w:rFonts w:ascii="Verdana" w:hAnsi="Verdana"/>
                <w:kern w:val="28"/>
              </w:rPr>
              <w:t>1 – 3</w:t>
            </w:r>
          </w:p>
        </w:tc>
      </w:tr>
      <w:tr w:rsidR="00C36B7F" w:rsidRPr="000560C3" w14:paraId="24EE06F3" w14:textId="77777777" w:rsidTr="0091094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354F9B7" w14:textId="77777777" w:rsidR="00C36B7F" w:rsidRPr="000560C3" w:rsidRDefault="00C36B7F" w:rsidP="0091094C">
            <w:pPr>
              <w:jc w:val="both"/>
              <w:rPr>
                <w:rFonts w:ascii="Verdana" w:hAnsi="Verdana"/>
                <w:kern w:val="28"/>
              </w:rPr>
            </w:pPr>
            <w:r w:rsidRPr="000560C3">
              <w:rPr>
                <w:rFonts w:ascii="Verdana" w:hAnsi="Verdana"/>
                <w:kern w:val="28"/>
              </w:rPr>
              <w:t>H “</w:t>
            </w:r>
            <w:smartTag w:uri="urn:schemas-microsoft-com:office:smarttags" w:element="metricconverter">
              <w:smartTagPr>
                <w:attr w:name="ProductID" w:val="350”"/>
              </w:smartTagPr>
              <w:r w:rsidRPr="000560C3">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FCADAE" w14:textId="77777777" w:rsidR="00C36B7F" w:rsidRPr="000560C3" w:rsidRDefault="00C36B7F" w:rsidP="0091094C">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9FE200" w14:textId="77777777" w:rsidR="00C36B7F" w:rsidRPr="000560C3" w:rsidRDefault="00C36B7F" w:rsidP="0091094C">
            <w:pPr>
              <w:jc w:val="both"/>
              <w:rPr>
                <w:rFonts w:ascii="Verdana" w:hAnsi="Verdana"/>
                <w:kern w:val="28"/>
              </w:rPr>
            </w:pPr>
            <w:r w:rsidRPr="000560C3">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ADE228" w14:textId="77777777" w:rsidR="00C36B7F" w:rsidRPr="000560C3" w:rsidRDefault="00C36B7F" w:rsidP="0091094C">
            <w:pPr>
              <w:jc w:val="both"/>
              <w:rPr>
                <w:rFonts w:ascii="Verdana" w:hAnsi="Verdana"/>
                <w:kern w:val="28"/>
              </w:rPr>
            </w:pPr>
            <w:r w:rsidRPr="000560C3">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C9EF4D" w14:textId="77777777" w:rsidR="00C36B7F" w:rsidRPr="000560C3" w:rsidRDefault="00C36B7F" w:rsidP="0091094C">
            <w:pPr>
              <w:jc w:val="both"/>
              <w:rPr>
                <w:rFonts w:ascii="Verdana" w:hAnsi="Verdana"/>
                <w:kern w:val="28"/>
              </w:rPr>
            </w:pPr>
            <w:r w:rsidRPr="000560C3">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EE1D7D" w14:textId="77777777" w:rsidR="00C36B7F" w:rsidRPr="000560C3" w:rsidRDefault="00C36B7F" w:rsidP="0091094C">
            <w:pPr>
              <w:jc w:val="both"/>
              <w:rPr>
                <w:rFonts w:ascii="Verdana" w:hAnsi="Verdana"/>
                <w:kern w:val="28"/>
              </w:rPr>
            </w:pPr>
            <w:r w:rsidRPr="000560C3">
              <w:rPr>
                <w:rFonts w:ascii="Verdana" w:hAnsi="Verdana"/>
                <w:kern w:val="28"/>
              </w:rPr>
              <w:t>1 – 3</w:t>
            </w:r>
          </w:p>
        </w:tc>
      </w:tr>
      <w:tr w:rsidR="00C36B7F" w:rsidRPr="000560C3" w14:paraId="26A5C4FE" w14:textId="77777777" w:rsidTr="009109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8D6E25" w14:textId="77777777" w:rsidR="00C36B7F" w:rsidRPr="000560C3" w:rsidRDefault="00C36B7F" w:rsidP="0091094C">
            <w:pPr>
              <w:jc w:val="both"/>
              <w:rPr>
                <w:rFonts w:ascii="Verdana" w:hAnsi="Verdana"/>
                <w:b/>
                <w:kern w:val="28"/>
              </w:rPr>
            </w:pPr>
            <w:r w:rsidRPr="000560C3">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C7616C" w14:textId="77777777" w:rsidR="00C36B7F" w:rsidRPr="000560C3" w:rsidRDefault="00C36B7F" w:rsidP="0091094C">
            <w:pPr>
              <w:jc w:val="both"/>
              <w:rPr>
                <w:rFonts w:ascii="Verdana" w:hAnsi="Verdana"/>
                <w:b/>
                <w:kern w:val="28"/>
              </w:rPr>
            </w:pPr>
            <w:smartTag w:uri="urn:schemas-microsoft-com:office:smarttags" w:element="metricconverter">
              <w:smartTagPr>
                <w:attr w:name="ProductID" w:val="1”"/>
              </w:smartTagPr>
              <w:r w:rsidRPr="000560C3">
                <w:rPr>
                  <w:rFonts w:ascii="Verdana" w:hAnsi="Verdana"/>
                  <w:b/>
                  <w:kern w:val="28"/>
                </w:rPr>
                <w:t>1”</w:t>
              </w:r>
            </w:smartTag>
            <w:r w:rsidRPr="000560C3">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F16039" w14:textId="77777777" w:rsidR="00C36B7F" w:rsidRPr="000560C3" w:rsidRDefault="00C36B7F" w:rsidP="0091094C">
            <w:pPr>
              <w:jc w:val="both"/>
              <w:rPr>
                <w:rFonts w:ascii="Verdana" w:hAnsi="Verdana"/>
                <w:b/>
                <w:kern w:val="28"/>
              </w:rPr>
            </w:pPr>
            <w:r w:rsidRPr="000560C3">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054B70" w14:textId="77777777" w:rsidR="00C36B7F" w:rsidRPr="000560C3" w:rsidRDefault="00C36B7F" w:rsidP="0091094C">
            <w:pPr>
              <w:jc w:val="both"/>
              <w:rPr>
                <w:rFonts w:ascii="Verdana" w:hAnsi="Verdana"/>
                <w:b/>
                <w:kern w:val="28"/>
              </w:rPr>
            </w:pPr>
            <w:r w:rsidRPr="000560C3">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2BF4A2" w14:textId="77777777" w:rsidR="00C36B7F" w:rsidRPr="000560C3" w:rsidRDefault="00C36B7F" w:rsidP="0091094C">
            <w:pPr>
              <w:jc w:val="both"/>
              <w:rPr>
                <w:rFonts w:ascii="Verdana" w:hAnsi="Verdana"/>
                <w:b/>
                <w:kern w:val="28"/>
              </w:rPr>
            </w:pPr>
            <w:r w:rsidRPr="000560C3">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54C8BD" w14:textId="77777777" w:rsidR="00C36B7F" w:rsidRPr="000560C3" w:rsidRDefault="00C36B7F" w:rsidP="0091094C">
            <w:pPr>
              <w:jc w:val="both"/>
              <w:rPr>
                <w:rFonts w:ascii="Verdana" w:hAnsi="Verdana"/>
                <w:b/>
                <w:kern w:val="28"/>
              </w:rPr>
            </w:pPr>
            <w:r w:rsidRPr="000560C3">
              <w:rPr>
                <w:rFonts w:ascii="Verdana" w:hAnsi="Verdana"/>
                <w:b/>
                <w:kern w:val="28"/>
              </w:rPr>
              <w:t>2 – 4</w:t>
            </w:r>
          </w:p>
        </w:tc>
      </w:tr>
      <w:tr w:rsidR="00C36B7F" w:rsidRPr="000560C3" w14:paraId="43BD9907" w14:textId="77777777" w:rsidTr="009109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82FEF1" w14:textId="77777777" w:rsidR="00C36B7F" w:rsidRPr="000560C3" w:rsidRDefault="00C36B7F" w:rsidP="0091094C">
            <w:pPr>
              <w:jc w:val="both"/>
              <w:rPr>
                <w:rFonts w:ascii="Verdana" w:hAnsi="Verdana"/>
                <w:kern w:val="28"/>
              </w:rPr>
            </w:pPr>
            <w:r w:rsidRPr="000560C3">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7B4601" w14:textId="77777777" w:rsidR="00C36B7F" w:rsidRPr="000560C3" w:rsidRDefault="00C36B7F" w:rsidP="0091094C">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r w:rsidRPr="000560C3">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398821" w14:textId="77777777" w:rsidR="00C36B7F" w:rsidRPr="000560C3" w:rsidRDefault="00C36B7F" w:rsidP="0091094C">
            <w:pPr>
              <w:jc w:val="both"/>
              <w:rPr>
                <w:rFonts w:ascii="Verdana" w:hAnsi="Verdana"/>
                <w:kern w:val="28"/>
              </w:rPr>
            </w:pPr>
            <w:r w:rsidRPr="000560C3">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2825E4" w14:textId="77777777" w:rsidR="00C36B7F" w:rsidRPr="000560C3" w:rsidRDefault="00C36B7F" w:rsidP="0091094C">
            <w:pPr>
              <w:jc w:val="both"/>
              <w:rPr>
                <w:rFonts w:ascii="Verdana" w:hAnsi="Verdana"/>
                <w:kern w:val="28"/>
              </w:rPr>
            </w:pPr>
            <w:r w:rsidRPr="000560C3">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4275BE" w14:textId="77777777" w:rsidR="00C36B7F" w:rsidRPr="000560C3" w:rsidRDefault="00C36B7F" w:rsidP="0091094C">
            <w:pPr>
              <w:jc w:val="both"/>
              <w:rPr>
                <w:rFonts w:ascii="Verdana" w:hAnsi="Verdana"/>
                <w:kern w:val="28"/>
              </w:rPr>
            </w:pPr>
            <w:r w:rsidRPr="000560C3">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ABD2A9" w14:textId="77777777" w:rsidR="00C36B7F" w:rsidRPr="000560C3" w:rsidRDefault="00C36B7F" w:rsidP="0091094C">
            <w:pPr>
              <w:jc w:val="both"/>
              <w:rPr>
                <w:rFonts w:ascii="Verdana" w:hAnsi="Verdana"/>
                <w:kern w:val="28"/>
              </w:rPr>
            </w:pPr>
            <w:r w:rsidRPr="000560C3">
              <w:rPr>
                <w:rFonts w:ascii="Verdana" w:hAnsi="Verdana"/>
                <w:kern w:val="28"/>
              </w:rPr>
              <w:t>2 – 4</w:t>
            </w:r>
          </w:p>
        </w:tc>
      </w:tr>
      <w:tr w:rsidR="00C36B7F" w:rsidRPr="000560C3" w14:paraId="4D0DB4F5" w14:textId="77777777" w:rsidTr="009109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A4704B" w14:textId="77777777" w:rsidR="00C36B7F" w:rsidRPr="000560C3" w:rsidRDefault="00C36B7F" w:rsidP="0091094C">
            <w:pPr>
              <w:jc w:val="both"/>
              <w:rPr>
                <w:rFonts w:ascii="Verdana" w:hAnsi="Verdana"/>
                <w:kern w:val="28"/>
              </w:rPr>
            </w:pPr>
            <w:r w:rsidRPr="000560C3">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74C36A" w14:textId="77777777" w:rsidR="00C36B7F" w:rsidRPr="000560C3" w:rsidRDefault="00C36B7F" w:rsidP="0091094C">
            <w:pPr>
              <w:jc w:val="both"/>
              <w:rPr>
                <w:rFonts w:ascii="Verdana" w:hAnsi="Verdana"/>
                <w:kern w:val="28"/>
              </w:rPr>
            </w:pPr>
            <w:smartTag w:uri="urn:schemas-microsoft-com:office:smarttags" w:element="metricconverter">
              <w:smartTagPr>
                <w:attr w:name="ProductID" w:val="1”"/>
              </w:smartTagPr>
              <w:r w:rsidRPr="000560C3">
                <w:rPr>
                  <w:rFonts w:ascii="Verdana" w:hAnsi="Verdana"/>
                  <w:kern w:val="28"/>
                </w:rPr>
                <w:t>1”</w:t>
              </w:r>
            </w:smartTag>
            <w:r w:rsidRPr="000560C3">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798F00" w14:textId="77777777" w:rsidR="00C36B7F" w:rsidRPr="000560C3" w:rsidRDefault="00C36B7F" w:rsidP="0091094C">
            <w:pPr>
              <w:jc w:val="both"/>
              <w:rPr>
                <w:rFonts w:ascii="Verdana" w:hAnsi="Verdana"/>
                <w:kern w:val="28"/>
              </w:rPr>
            </w:pPr>
            <w:r w:rsidRPr="000560C3">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6FD682" w14:textId="77777777" w:rsidR="00C36B7F" w:rsidRPr="000560C3" w:rsidRDefault="00C36B7F" w:rsidP="0091094C">
            <w:pPr>
              <w:jc w:val="both"/>
              <w:rPr>
                <w:rFonts w:ascii="Verdana" w:hAnsi="Verdana"/>
                <w:kern w:val="28"/>
              </w:rPr>
            </w:pPr>
            <w:r w:rsidRPr="000560C3">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84F519" w14:textId="77777777" w:rsidR="00C36B7F" w:rsidRPr="000560C3" w:rsidRDefault="00C36B7F" w:rsidP="0091094C">
            <w:pPr>
              <w:jc w:val="both"/>
              <w:rPr>
                <w:rFonts w:ascii="Verdana" w:hAnsi="Verdana"/>
                <w:kern w:val="28"/>
              </w:rPr>
            </w:pPr>
            <w:r w:rsidRPr="000560C3">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BB7894" w14:textId="77777777" w:rsidR="00C36B7F" w:rsidRPr="000560C3" w:rsidRDefault="00C36B7F" w:rsidP="0091094C">
            <w:pPr>
              <w:jc w:val="both"/>
              <w:rPr>
                <w:rFonts w:ascii="Verdana" w:hAnsi="Verdana"/>
                <w:kern w:val="28"/>
              </w:rPr>
            </w:pPr>
            <w:r w:rsidRPr="000560C3">
              <w:rPr>
                <w:rFonts w:ascii="Verdana" w:hAnsi="Verdana"/>
                <w:kern w:val="28"/>
              </w:rPr>
              <w:t>2 – 3</w:t>
            </w:r>
          </w:p>
        </w:tc>
      </w:tr>
      <w:tr w:rsidR="00C36B7F" w:rsidRPr="000560C3" w14:paraId="11429D35" w14:textId="77777777" w:rsidTr="009109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E40A20" w14:textId="77777777" w:rsidR="00C36B7F" w:rsidRPr="000560C3" w:rsidRDefault="00C36B7F" w:rsidP="0091094C">
            <w:pPr>
              <w:jc w:val="both"/>
              <w:rPr>
                <w:rFonts w:ascii="Verdana" w:hAnsi="Verdana"/>
                <w:kern w:val="28"/>
              </w:rPr>
            </w:pPr>
            <w:r w:rsidRPr="000560C3">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652F69" w14:textId="77777777" w:rsidR="00C36B7F" w:rsidRPr="000560C3" w:rsidRDefault="00C36B7F" w:rsidP="0091094C">
            <w:pPr>
              <w:jc w:val="both"/>
              <w:rPr>
                <w:rFonts w:ascii="Verdana" w:hAnsi="Verdana"/>
                <w:kern w:val="28"/>
              </w:rPr>
            </w:pPr>
            <w:smartTag w:uri="urn:schemas-microsoft-com:office:smarttags" w:element="metricconverter">
              <w:smartTagPr>
                <w:attr w:name="ProductID" w:val="2”"/>
              </w:smartTagPr>
              <w:r w:rsidRPr="000560C3">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D8BB6A" w14:textId="77777777" w:rsidR="00C36B7F" w:rsidRPr="000560C3" w:rsidRDefault="00C36B7F" w:rsidP="0091094C">
            <w:pPr>
              <w:jc w:val="both"/>
              <w:rPr>
                <w:rFonts w:ascii="Verdana" w:hAnsi="Verdana"/>
                <w:kern w:val="28"/>
              </w:rPr>
            </w:pPr>
            <w:r w:rsidRPr="000560C3">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9ABD68" w14:textId="77777777" w:rsidR="00C36B7F" w:rsidRPr="000560C3" w:rsidRDefault="00C36B7F" w:rsidP="0091094C">
            <w:pPr>
              <w:jc w:val="both"/>
              <w:rPr>
                <w:rFonts w:ascii="Verdana" w:hAnsi="Verdana"/>
                <w:kern w:val="28"/>
              </w:rPr>
            </w:pPr>
            <w:r w:rsidRPr="000560C3">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6107D7" w14:textId="77777777" w:rsidR="00C36B7F" w:rsidRPr="000560C3" w:rsidRDefault="00C36B7F" w:rsidP="0091094C">
            <w:pPr>
              <w:jc w:val="both"/>
              <w:rPr>
                <w:rFonts w:ascii="Verdana" w:hAnsi="Verdana"/>
                <w:kern w:val="28"/>
              </w:rPr>
            </w:pPr>
            <w:r w:rsidRPr="000560C3">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767A67" w14:textId="77777777" w:rsidR="00C36B7F" w:rsidRPr="000560C3" w:rsidRDefault="00C36B7F" w:rsidP="0091094C">
            <w:pPr>
              <w:jc w:val="both"/>
              <w:rPr>
                <w:rFonts w:ascii="Verdana" w:hAnsi="Verdana"/>
                <w:kern w:val="28"/>
              </w:rPr>
            </w:pPr>
            <w:r w:rsidRPr="000560C3">
              <w:rPr>
                <w:rFonts w:ascii="Verdana" w:hAnsi="Verdana"/>
                <w:kern w:val="28"/>
              </w:rPr>
              <w:t>2 – 3</w:t>
            </w:r>
          </w:p>
        </w:tc>
      </w:tr>
      <w:tr w:rsidR="00C36B7F" w:rsidRPr="000560C3" w14:paraId="24E7D7D3" w14:textId="77777777" w:rsidTr="009109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395C149" w14:textId="77777777" w:rsidR="00C36B7F" w:rsidRPr="000560C3" w:rsidRDefault="00C36B7F" w:rsidP="0091094C">
            <w:pPr>
              <w:jc w:val="both"/>
              <w:rPr>
                <w:rFonts w:ascii="Verdana" w:hAnsi="Verdana"/>
                <w:kern w:val="28"/>
              </w:rPr>
            </w:pPr>
            <w:r w:rsidRPr="000560C3">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24EED9" w14:textId="77777777" w:rsidR="00C36B7F" w:rsidRPr="000560C3" w:rsidRDefault="00C36B7F" w:rsidP="0091094C">
            <w:pPr>
              <w:jc w:val="both"/>
              <w:rPr>
                <w:rFonts w:ascii="Verdana" w:hAnsi="Verdana"/>
                <w:kern w:val="28"/>
              </w:rPr>
            </w:pPr>
            <w:smartTag w:uri="urn:schemas-microsoft-com:office:smarttags" w:element="metricconverter">
              <w:smartTagPr>
                <w:attr w:name="ProductID" w:val="2”"/>
              </w:smartTagPr>
              <w:r w:rsidRPr="000560C3">
                <w:rPr>
                  <w:rFonts w:ascii="Verdana" w:hAnsi="Verdana"/>
                  <w:kern w:val="28"/>
                </w:rPr>
                <w:t>2”</w:t>
              </w:r>
            </w:smartTag>
            <w:r w:rsidRPr="000560C3">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EBF92A" w14:textId="77777777" w:rsidR="00C36B7F" w:rsidRPr="000560C3" w:rsidRDefault="00C36B7F" w:rsidP="0091094C">
            <w:pPr>
              <w:jc w:val="both"/>
              <w:rPr>
                <w:rFonts w:ascii="Verdana" w:hAnsi="Verdana"/>
                <w:kern w:val="28"/>
              </w:rPr>
            </w:pPr>
            <w:r w:rsidRPr="000560C3">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C27D2C" w14:textId="77777777" w:rsidR="00C36B7F" w:rsidRPr="000560C3" w:rsidRDefault="00C36B7F" w:rsidP="0091094C">
            <w:pPr>
              <w:jc w:val="both"/>
              <w:rPr>
                <w:rFonts w:ascii="Verdana" w:hAnsi="Verdana"/>
                <w:kern w:val="28"/>
              </w:rPr>
            </w:pPr>
            <w:r w:rsidRPr="000560C3">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48F4AC" w14:textId="77777777" w:rsidR="00C36B7F" w:rsidRPr="000560C3" w:rsidRDefault="00C36B7F" w:rsidP="0091094C">
            <w:pPr>
              <w:jc w:val="both"/>
              <w:rPr>
                <w:rFonts w:ascii="Verdana" w:hAnsi="Verdana"/>
                <w:kern w:val="28"/>
              </w:rPr>
            </w:pPr>
            <w:r w:rsidRPr="000560C3">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DF55B5" w14:textId="77777777" w:rsidR="00C36B7F" w:rsidRPr="000560C3" w:rsidRDefault="00C36B7F" w:rsidP="0091094C">
            <w:pPr>
              <w:jc w:val="both"/>
              <w:rPr>
                <w:rFonts w:ascii="Verdana" w:hAnsi="Verdana"/>
                <w:kern w:val="28"/>
              </w:rPr>
            </w:pPr>
            <w:r w:rsidRPr="000560C3">
              <w:rPr>
                <w:rFonts w:ascii="Verdana" w:hAnsi="Verdana"/>
                <w:kern w:val="28"/>
              </w:rPr>
              <w:t>2 – 3</w:t>
            </w:r>
          </w:p>
        </w:tc>
      </w:tr>
    </w:tbl>
    <w:p w14:paraId="6D4F6FAC" w14:textId="77777777" w:rsidR="00C36B7F" w:rsidRPr="000560C3" w:rsidRDefault="00C36B7F" w:rsidP="00C36B7F">
      <w:pPr>
        <w:jc w:val="both"/>
        <w:rPr>
          <w:rFonts w:ascii="Verdana" w:hAnsi="Verdana"/>
          <w:b/>
          <w:kern w:val="28"/>
        </w:rPr>
      </w:pPr>
    </w:p>
    <w:p w14:paraId="1B7C1844" w14:textId="77777777" w:rsidR="00C36B7F" w:rsidRPr="000560C3" w:rsidRDefault="00C36B7F" w:rsidP="00C36B7F">
      <w:pPr>
        <w:jc w:val="both"/>
        <w:rPr>
          <w:rFonts w:ascii="Verdana" w:hAnsi="Verdana"/>
          <w:b/>
          <w:kern w:val="28"/>
        </w:rPr>
      </w:pPr>
      <w:r w:rsidRPr="000560C3">
        <w:rPr>
          <w:rFonts w:ascii="Verdana" w:hAnsi="Verdana"/>
          <w:b/>
          <w:kern w:val="28"/>
        </w:rPr>
        <w:t>Criterios de Aceptación y Rechazo</w:t>
      </w:r>
    </w:p>
    <w:p w14:paraId="02BBA912" w14:textId="77777777" w:rsidR="00C36B7F" w:rsidRPr="000560C3" w:rsidRDefault="00C36B7F" w:rsidP="00C36B7F">
      <w:pPr>
        <w:jc w:val="both"/>
        <w:rPr>
          <w:rFonts w:ascii="Verdana" w:hAnsi="Verdana"/>
          <w:kern w:val="28"/>
        </w:rPr>
      </w:pPr>
      <w:r w:rsidRPr="000560C3">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451CC23" w14:textId="77777777" w:rsidR="00C36B7F" w:rsidRPr="000560C3" w:rsidRDefault="00C36B7F" w:rsidP="00C36B7F">
      <w:pPr>
        <w:jc w:val="both"/>
        <w:rPr>
          <w:rFonts w:ascii="Verdana" w:hAnsi="Verdana"/>
          <w:kern w:val="28"/>
        </w:rPr>
      </w:pPr>
      <w:r w:rsidRPr="000560C3">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1114831" w14:textId="77777777" w:rsidR="00C36B7F" w:rsidRPr="000560C3" w:rsidRDefault="00C36B7F" w:rsidP="00C36B7F">
      <w:pPr>
        <w:jc w:val="both"/>
        <w:rPr>
          <w:rFonts w:ascii="Verdana" w:hAnsi="Verdana"/>
          <w:kern w:val="28"/>
        </w:rPr>
      </w:pPr>
      <w:r w:rsidRPr="000560C3">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F0B3261" w14:textId="77777777" w:rsidR="00C36B7F" w:rsidRPr="000560C3" w:rsidRDefault="00C36B7F" w:rsidP="00C36B7F">
      <w:pPr>
        <w:jc w:val="both"/>
        <w:rPr>
          <w:rFonts w:ascii="Verdana" w:hAnsi="Verdana"/>
          <w:kern w:val="28"/>
        </w:rPr>
      </w:pPr>
      <w:r w:rsidRPr="000560C3">
        <w:rPr>
          <w:rFonts w:ascii="Verdana" w:hAnsi="Verdana"/>
          <w:kern w:val="28"/>
        </w:rPr>
        <w:t>Todos los ensayos, pruebas, demoliciones, curados y reemplazos necesarios serán cancelados por la Entidad Ejecutora.</w:t>
      </w:r>
    </w:p>
    <w:p w14:paraId="3B987E05" w14:textId="77777777" w:rsidR="00C36B7F" w:rsidRPr="000560C3" w:rsidRDefault="00C36B7F" w:rsidP="00C36B7F">
      <w:pPr>
        <w:jc w:val="both"/>
        <w:rPr>
          <w:rFonts w:ascii="Verdana" w:hAnsi="Verdana"/>
          <w:b/>
        </w:rPr>
      </w:pPr>
      <w:r w:rsidRPr="000560C3">
        <w:rPr>
          <w:rFonts w:ascii="Verdana" w:hAnsi="Verdana"/>
          <w:b/>
        </w:rPr>
        <w:t>MEDICIÓN. –</w:t>
      </w:r>
    </w:p>
    <w:p w14:paraId="64274F6E" w14:textId="77777777" w:rsidR="00C36B7F" w:rsidRPr="000560C3" w:rsidRDefault="00C36B7F" w:rsidP="00C36B7F">
      <w:pPr>
        <w:jc w:val="both"/>
        <w:rPr>
          <w:rFonts w:ascii="Verdana" w:hAnsi="Verdana"/>
          <w:kern w:val="28"/>
        </w:rPr>
      </w:pPr>
      <w:r w:rsidRPr="000560C3">
        <w:rPr>
          <w:rFonts w:ascii="Verdana" w:hAnsi="Verdana"/>
          <w:kern w:val="28"/>
        </w:rPr>
        <w:t xml:space="preserve">La Viga Cadena de Hormigón Armado, será medida en </w:t>
      </w:r>
      <w:r w:rsidRPr="000560C3">
        <w:rPr>
          <w:rFonts w:ascii="Verdana" w:hAnsi="Verdana"/>
          <w:b/>
          <w:kern w:val="28"/>
        </w:rPr>
        <w:t>metros cúbicos.</w:t>
      </w:r>
      <w:r w:rsidRPr="000560C3">
        <w:rPr>
          <w:rFonts w:ascii="Verdana" w:hAnsi="Verdana"/>
          <w:kern w:val="28"/>
        </w:rPr>
        <w:t xml:space="preserve"> Tomando en cuenta únicamente el volumen neto del trabajo ejecutado indicado en los planos y/o instrucciones escritas del Inspector de proyecto.</w:t>
      </w:r>
    </w:p>
    <w:p w14:paraId="531F2DBD"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6E2A9262" w14:textId="77777777" w:rsidR="00C36B7F" w:rsidRPr="000560C3" w:rsidRDefault="00C36B7F" w:rsidP="00C36B7F">
      <w:pPr>
        <w:jc w:val="both"/>
        <w:rPr>
          <w:rFonts w:ascii="Verdana" w:hAnsi="Verdana" w:cs="Tahoma"/>
          <w:color w:val="000000"/>
        </w:rPr>
      </w:pPr>
      <w:r w:rsidRPr="000560C3">
        <w:rPr>
          <w:rFonts w:ascii="Verdana" w:hAnsi="Verdana" w:cs="Tahoma"/>
        </w:rPr>
        <w:t xml:space="preserve">El aporte propio se encuentra especificado en el análisis de precios unitarios, mismos que no serán tomados en cuenta en la cantidad monetaria del ítem. En caso de mano </w:t>
      </w:r>
      <w:r w:rsidRPr="000560C3">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723EBAED" w14:textId="77777777" w:rsidR="00C36B7F" w:rsidRPr="000560C3" w:rsidRDefault="00C36B7F" w:rsidP="00C36B7F">
      <w:pPr>
        <w:tabs>
          <w:tab w:val="left" w:pos="560"/>
        </w:tabs>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6B9603B7" w14:textId="77777777" w:rsidR="00C36B7F" w:rsidRDefault="00C36B7F" w:rsidP="00C36B7F">
      <w:pPr>
        <w:jc w:val="both"/>
        <w:rPr>
          <w:rFonts w:ascii="Verdana" w:hAnsi="Verdana"/>
          <w:b/>
        </w:rPr>
      </w:pPr>
      <w:r w:rsidRPr="000560C3">
        <w:rPr>
          <w:rFonts w:ascii="Verdana" w:hAnsi="Verdana"/>
          <w:b/>
        </w:rPr>
        <w:t>DETALLE CONSTRUCTIVO. –</w:t>
      </w:r>
    </w:p>
    <w:p w14:paraId="751979CA" w14:textId="77777777" w:rsidR="00C36B7F" w:rsidRDefault="00C36B7F" w:rsidP="00C36B7F">
      <w:pPr>
        <w:jc w:val="center"/>
        <w:rPr>
          <w:rFonts w:ascii="Verdana" w:hAnsi="Verdana"/>
          <w:b/>
        </w:rPr>
      </w:pPr>
      <w:r w:rsidRPr="000560C3">
        <w:rPr>
          <w:rFonts w:ascii="Verdana" w:hAnsi="Verdana" w:cs="Tahoma"/>
          <w:noProof/>
          <w:lang w:eastAsia="es-BO"/>
        </w:rPr>
        <w:lastRenderedPageBreak/>
        <w:drawing>
          <wp:inline distT="0" distB="0" distL="0" distR="0" wp14:anchorId="44A6710E" wp14:editId="404BFE5A">
            <wp:extent cx="1874061" cy="290261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1907959" cy="2955122"/>
                    </a:xfrm>
                    <a:prstGeom prst="rect">
                      <a:avLst/>
                    </a:prstGeom>
                    <a:noFill/>
                    <a:ln>
                      <a:noFill/>
                    </a:ln>
                  </pic:spPr>
                </pic:pic>
              </a:graphicData>
            </a:graphic>
          </wp:inline>
        </w:drawing>
      </w:r>
    </w:p>
    <w:p w14:paraId="6D623364" w14:textId="77777777" w:rsidR="00C36B7F" w:rsidRPr="000E2502" w:rsidRDefault="00C36B7F" w:rsidP="00C36B7F">
      <w:pPr>
        <w:widowControl w:val="0"/>
        <w:tabs>
          <w:tab w:val="left" w:pos="560"/>
        </w:tabs>
        <w:autoSpaceDE w:val="0"/>
        <w:autoSpaceDN w:val="0"/>
        <w:jc w:val="both"/>
        <w:rPr>
          <w:rFonts w:ascii="Verdana" w:eastAsia="Calibri" w:hAnsi="Verdana" w:cs="Arial"/>
          <w:b/>
          <w:color w:val="000000"/>
        </w:rPr>
      </w:pPr>
    </w:p>
    <w:tbl>
      <w:tblPr>
        <w:tblW w:w="9634" w:type="dxa"/>
        <w:tblLook w:val="04A0" w:firstRow="1" w:lastRow="0" w:firstColumn="1" w:lastColumn="0" w:noHBand="0" w:noVBand="1"/>
      </w:tblPr>
      <w:tblGrid>
        <w:gridCol w:w="584"/>
        <w:gridCol w:w="2385"/>
        <w:gridCol w:w="1145"/>
        <w:gridCol w:w="5520"/>
      </w:tblGrid>
      <w:tr w:rsidR="00C36B7F" w:rsidRPr="000E2502" w14:paraId="7E20D450" w14:textId="77777777" w:rsidTr="0091094C">
        <w:tc>
          <w:tcPr>
            <w:tcW w:w="584" w:type="dxa"/>
            <w:shd w:val="clear" w:color="auto" w:fill="1F3864"/>
          </w:tcPr>
          <w:p w14:paraId="6B5A6AA7" w14:textId="77777777" w:rsidR="00C36B7F" w:rsidRPr="000E2502" w:rsidRDefault="00C36B7F" w:rsidP="0091094C">
            <w:pPr>
              <w:widowControl w:val="0"/>
              <w:autoSpaceDE w:val="0"/>
              <w:autoSpaceDN w:val="0"/>
              <w:jc w:val="center"/>
              <w:rPr>
                <w:rFonts w:ascii="Verdana" w:eastAsia="Arial" w:hAnsi="Verdana" w:cs="Arial"/>
                <w:b/>
              </w:rPr>
            </w:pPr>
            <w:proofErr w:type="spellStart"/>
            <w:r w:rsidRPr="000E2502">
              <w:rPr>
                <w:rFonts w:ascii="Verdana" w:eastAsia="Arial" w:hAnsi="Verdana" w:cs="Arial"/>
                <w:b/>
              </w:rPr>
              <w:t>N°</w:t>
            </w:r>
            <w:proofErr w:type="spellEnd"/>
          </w:p>
        </w:tc>
        <w:tc>
          <w:tcPr>
            <w:tcW w:w="2385" w:type="dxa"/>
            <w:shd w:val="clear" w:color="auto" w:fill="1F3864"/>
          </w:tcPr>
          <w:p w14:paraId="06BA7518" w14:textId="77777777" w:rsidR="00C36B7F" w:rsidRPr="000E2502" w:rsidRDefault="00C36B7F" w:rsidP="0091094C">
            <w:pPr>
              <w:widowControl w:val="0"/>
              <w:autoSpaceDE w:val="0"/>
              <w:autoSpaceDN w:val="0"/>
              <w:spacing w:line="360" w:lineRule="auto"/>
              <w:jc w:val="center"/>
              <w:rPr>
                <w:rFonts w:ascii="Verdana" w:eastAsia="Arial" w:hAnsi="Verdana" w:cs="Arial"/>
                <w:b/>
              </w:rPr>
            </w:pPr>
            <w:r w:rsidRPr="000E2502">
              <w:rPr>
                <w:rFonts w:ascii="Verdana" w:eastAsia="Arial" w:hAnsi="Verdana" w:cs="Arial"/>
                <w:b/>
              </w:rPr>
              <w:t>CODIGO</w:t>
            </w:r>
          </w:p>
        </w:tc>
        <w:tc>
          <w:tcPr>
            <w:tcW w:w="1145" w:type="dxa"/>
            <w:shd w:val="clear" w:color="auto" w:fill="1F3864"/>
          </w:tcPr>
          <w:p w14:paraId="3A2AC6E7" w14:textId="77777777" w:rsidR="00C36B7F" w:rsidRPr="000E2502" w:rsidRDefault="00C36B7F" w:rsidP="0091094C">
            <w:pPr>
              <w:widowControl w:val="0"/>
              <w:autoSpaceDE w:val="0"/>
              <w:autoSpaceDN w:val="0"/>
              <w:jc w:val="center"/>
              <w:rPr>
                <w:rFonts w:ascii="Verdana" w:eastAsia="Arial" w:hAnsi="Verdana" w:cs="Arial"/>
                <w:b/>
              </w:rPr>
            </w:pPr>
            <w:r w:rsidRPr="000E2502">
              <w:rPr>
                <w:rFonts w:ascii="Verdana" w:eastAsia="Arial" w:hAnsi="Verdana" w:cs="Arial"/>
                <w:b/>
              </w:rPr>
              <w:t>UNIDAD</w:t>
            </w:r>
          </w:p>
        </w:tc>
        <w:tc>
          <w:tcPr>
            <w:tcW w:w="5520" w:type="dxa"/>
            <w:shd w:val="clear" w:color="auto" w:fill="1F3864"/>
          </w:tcPr>
          <w:p w14:paraId="161D53B4" w14:textId="77777777" w:rsidR="00C36B7F" w:rsidRPr="000E2502" w:rsidRDefault="00C36B7F" w:rsidP="0091094C">
            <w:pPr>
              <w:widowControl w:val="0"/>
              <w:autoSpaceDE w:val="0"/>
              <w:autoSpaceDN w:val="0"/>
              <w:jc w:val="center"/>
              <w:rPr>
                <w:rFonts w:ascii="Verdana" w:eastAsia="Arial" w:hAnsi="Verdana" w:cs="Arial"/>
                <w:b/>
              </w:rPr>
            </w:pPr>
            <w:r w:rsidRPr="000E2502">
              <w:rPr>
                <w:rFonts w:ascii="Verdana" w:eastAsia="Arial" w:hAnsi="Verdana" w:cs="Arial"/>
                <w:b/>
              </w:rPr>
              <w:t>ITEM</w:t>
            </w:r>
          </w:p>
        </w:tc>
      </w:tr>
      <w:tr w:rsidR="00C36B7F" w:rsidRPr="000E2502" w14:paraId="4EA0B2F7" w14:textId="77777777" w:rsidTr="0091094C">
        <w:tc>
          <w:tcPr>
            <w:tcW w:w="584" w:type="dxa"/>
            <w:shd w:val="clear" w:color="auto" w:fill="BDD6EE"/>
            <w:vAlign w:val="center"/>
          </w:tcPr>
          <w:p w14:paraId="4C7DFC8B" w14:textId="77777777" w:rsidR="00C36B7F" w:rsidRPr="000E2502" w:rsidRDefault="00C36B7F" w:rsidP="0091094C">
            <w:pPr>
              <w:widowControl w:val="0"/>
              <w:autoSpaceDE w:val="0"/>
              <w:autoSpaceDN w:val="0"/>
              <w:jc w:val="center"/>
              <w:rPr>
                <w:rFonts w:ascii="Verdana" w:eastAsia="Arial" w:hAnsi="Verdana" w:cs="Arial"/>
                <w:b/>
              </w:rPr>
            </w:pPr>
            <w:r w:rsidRPr="000E2502">
              <w:rPr>
                <w:rFonts w:ascii="Verdana" w:eastAsia="Arial" w:hAnsi="Verdana" w:cs="Arial"/>
                <w:b/>
              </w:rPr>
              <w:t>15</w:t>
            </w:r>
          </w:p>
        </w:tc>
        <w:tc>
          <w:tcPr>
            <w:tcW w:w="2385" w:type="dxa"/>
            <w:shd w:val="clear" w:color="auto" w:fill="BDD6EE"/>
            <w:vAlign w:val="center"/>
          </w:tcPr>
          <w:p w14:paraId="184E4786" w14:textId="77777777" w:rsidR="00C36B7F" w:rsidRPr="000E2502" w:rsidRDefault="00C36B7F" w:rsidP="0091094C">
            <w:pPr>
              <w:widowControl w:val="0"/>
              <w:autoSpaceDE w:val="0"/>
              <w:autoSpaceDN w:val="0"/>
              <w:jc w:val="center"/>
              <w:rPr>
                <w:rFonts w:ascii="Verdana" w:eastAsia="Arial" w:hAnsi="Verdana" w:cs="Arial"/>
                <w:b/>
              </w:rPr>
            </w:pPr>
            <w:r w:rsidRPr="000E2502">
              <w:rPr>
                <w:rFonts w:ascii="Verdana" w:eastAsia="Arial" w:hAnsi="Verdana" w:cs="Tahoma"/>
                <w:b/>
                <w:bCs/>
              </w:rPr>
              <w:t>VAC-OG-CUB-2</w:t>
            </w:r>
          </w:p>
        </w:tc>
        <w:tc>
          <w:tcPr>
            <w:tcW w:w="1145" w:type="dxa"/>
            <w:shd w:val="clear" w:color="auto" w:fill="BDD6EE"/>
            <w:vAlign w:val="center"/>
          </w:tcPr>
          <w:p w14:paraId="0E1AB028" w14:textId="77777777" w:rsidR="00C36B7F" w:rsidRPr="000E2502" w:rsidRDefault="00C36B7F" w:rsidP="0091094C">
            <w:pPr>
              <w:widowControl w:val="0"/>
              <w:autoSpaceDE w:val="0"/>
              <w:autoSpaceDN w:val="0"/>
              <w:jc w:val="center"/>
              <w:rPr>
                <w:rFonts w:ascii="Verdana" w:eastAsia="Arial" w:hAnsi="Verdana" w:cs="Arial"/>
                <w:b/>
              </w:rPr>
            </w:pPr>
            <w:r w:rsidRPr="000E2502">
              <w:rPr>
                <w:rFonts w:ascii="Verdana" w:eastAsia="Arial" w:hAnsi="Verdana" w:cs="Arial"/>
                <w:b/>
              </w:rPr>
              <w:t>M2</w:t>
            </w:r>
          </w:p>
        </w:tc>
        <w:tc>
          <w:tcPr>
            <w:tcW w:w="5520" w:type="dxa"/>
            <w:shd w:val="clear" w:color="auto" w:fill="BDD6EE"/>
            <w:vAlign w:val="center"/>
          </w:tcPr>
          <w:p w14:paraId="30E4A528" w14:textId="77777777" w:rsidR="00C36B7F" w:rsidRPr="000E2502" w:rsidRDefault="00C36B7F" w:rsidP="0091094C">
            <w:pPr>
              <w:widowControl w:val="0"/>
              <w:autoSpaceDE w:val="0"/>
              <w:autoSpaceDN w:val="0"/>
              <w:jc w:val="center"/>
              <w:rPr>
                <w:rFonts w:ascii="Verdana" w:eastAsia="Arial" w:hAnsi="Verdana" w:cs="Arial"/>
                <w:b/>
              </w:rPr>
            </w:pPr>
            <w:r w:rsidRPr="000E2502">
              <w:rPr>
                <w:rFonts w:ascii="Verdana" w:eastAsia="Arial" w:hAnsi="Verdana" w:cs="Arial"/>
                <w:b/>
              </w:rPr>
              <w:t xml:space="preserve">CUBIERTA DE CALAMINA GALVANIZADA ONDULADA </w:t>
            </w:r>
            <w:proofErr w:type="spellStart"/>
            <w:r w:rsidRPr="000E2502">
              <w:rPr>
                <w:rFonts w:ascii="Verdana" w:eastAsia="Arial" w:hAnsi="Verdana" w:cs="Arial"/>
                <w:b/>
              </w:rPr>
              <w:t>Nro</w:t>
            </w:r>
            <w:proofErr w:type="spellEnd"/>
            <w:r w:rsidRPr="000E2502">
              <w:rPr>
                <w:rFonts w:ascii="Verdana" w:eastAsia="Arial" w:hAnsi="Verdana" w:cs="Arial"/>
                <w:b/>
              </w:rPr>
              <w:t xml:space="preserve"> 28 PREPINTADA C/ESTRUCTURA METÁLICA</w:t>
            </w:r>
          </w:p>
        </w:tc>
      </w:tr>
    </w:tbl>
    <w:p w14:paraId="05FE99DB" w14:textId="77777777" w:rsidR="00C36B7F" w:rsidRPr="000E2502" w:rsidRDefault="00C36B7F" w:rsidP="00C36B7F">
      <w:pPr>
        <w:widowControl w:val="0"/>
        <w:tabs>
          <w:tab w:val="left" w:pos="560"/>
        </w:tabs>
        <w:autoSpaceDE w:val="0"/>
        <w:autoSpaceDN w:val="0"/>
        <w:jc w:val="both"/>
        <w:rPr>
          <w:rFonts w:ascii="Verdana" w:eastAsia="Calibri" w:hAnsi="Verdana" w:cs="Arial"/>
          <w:b/>
          <w:color w:val="000000"/>
        </w:rPr>
      </w:pPr>
    </w:p>
    <w:p w14:paraId="13611E29" w14:textId="77777777" w:rsidR="00C36B7F" w:rsidRPr="000E2502" w:rsidRDefault="00C36B7F" w:rsidP="00C36B7F">
      <w:pPr>
        <w:widowControl w:val="0"/>
        <w:tabs>
          <w:tab w:val="left" w:pos="560"/>
        </w:tabs>
        <w:autoSpaceDE w:val="0"/>
        <w:autoSpaceDN w:val="0"/>
        <w:jc w:val="both"/>
        <w:rPr>
          <w:rFonts w:ascii="Verdana" w:eastAsia="Calibri" w:hAnsi="Verdana" w:cs="Arial"/>
          <w:b/>
          <w:color w:val="000000"/>
        </w:rPr>
      </w:pPr>
      <w:r w:rsidRPr="000E2502">
        <w:rPr>
          <w:rFonts w:ascii="Verdana" w:eastAsia="Calibri" w:hAnsi="Verdana" w:cs="Arial"/>
          <w:b/>
          <w:color w:val="000000"/>
        </w:rPr>
        <w:t xml:space="preserve">DESCRIPCION. - </w:t>
      </w:r>
    </w:p>
    <w:p w14:paraId="0FCEB5D5" w14:textId="77777777" w:rsidR="00C36B7F" w:rsidRPr="000E2502" w:rsidRDefault="00C36B7F" w:rsidP="00C36B7F">
      <w:pPr>
        <w:widowControl w:val="0"/>
        <w:autoSpaceDE w:val="0"/>
        <w:autoSpaceDN w:val="0"/>
        <w:adjustRightInd w:val="0"/>
        <w:jc w:val="both"/>
        <w:rPr>
          <w:rFonts w:ascii="Verdana" w:eastAsia="Arial" w:hAnsi="Verdana" w:cs="Arial"/>
        </w:rPr>
      </w:pPr>
    </w:p>
    <w:p w14:paraId="082262EE" w14:textId="77777777" w:rsidR="00C36B7F" w:rsidRPr="000E2502" w:rsidRDefault="00C36B7F" w:rsidP="00C36B7F">
      <w:pPr>
        <w:widowControl w:val="0"/>
        <w:tabs>
          <w:tab w:val="left" w:pos="560"/>
        </w:tabs>
        <w:autoSpaceDE w:val="0"/>
        <w:autoSpaceDN w:val="0"/>
        <w:jc w:val="both"/>
        <w:rPr>
          <w:rFonts w:ascii="Verdana" w:eastAsia="Arial" w:hAnsi="Verdana" w:cs="Arial"/>
        </w:rPr>
      </w:pPr>
      <w:r w:rsidRPr="000E2502">
        <w:rPr>
          <w:rFonts w:ascii="Verdana" w:eastAsia="Arial" w:hAnsi="Verdana" w:cs="Arial"/>
        </w:rPr>
        <w:t xml:space="preserve">Este ítem se refiere a la provisión y colocación de cubierta de calamina galvanizada ondulada </w:t>
      </w:r>
      <w:proofErr w:type="spellStart"/>
      <w:r w:rsidRPr="000E2502">
        <w:rPr>
          <w:rFonts w:ascii="Verdana" w:eastAsia="Arial" w:hAnsi="Verdana" w:cs="Arial"/>
        </w:rPr>
        <w:t>Nro</w:t>
      </w:r>
      <w:proofErr w:type="spellEnd"/>
      <w:r w:rsidRPr="000E2502">
        <w:rPr>
          <w:rFonts w:ascii="Verdana" w:eastAsia="Arial" w:hAnsi="Verdana" w:cs="Arial"/>
        </w:rPr>
        <w:t xml:space="preserve"> 28 </w:t>
      </w:r>
      <w:proofErr w:type="spellStart"/>
      <w:r w:rsidRPr="000E2502">
        <w:rPr>
          <w:rFonts w:ascii="Verdana" w:eastAsia="Arial" w:hAnsi="Verdana" w:cs="Arial"/>
        </w:rPr>
        <w:t>prepintada</w:t>
      </w:r>
      <w:proofErr w:type="spellEnd"/>
      <w:r w:rsidRPr="000E2502">
        <w:rPr>
          <w:rFonts w:ascii="Verdana" w:eastAsia="Arial" w:hAnsi="Verdana" w:cs="Arial"/>
        </w:rPr>
        <w:t xml:space="preserve"> con estructura metálica </w:t>
      </w:r>
      <w:r w:rsidRPr="000E2502">
        <w:rPr>
          <w:rFonts w:ascii="Verdana" w:eastAsia="Arial" w:hAnsi="Verdana" w:cs="Tahoma"/>
        </w:rPr>
        <w:t>de acuerdo a lo establecido en los planos de construcción e instrucciones del Inspector de obra</w:t>
      </w:r>
      <w:r w:rsidRPr="000E2502">
        <w:rPr>
          <w:rFonts w:ascii="Verdana" w:eastAsia="Arial" w:hAnsi="Verdana" w:cs="Arial"/>
        </w:rPr>
        <w:t>.</w:t>
      </w:r>
    </w:p>
    <w:p w14:paraId="2A3A00EE" w14:textId="77777777" w:rsidR="00C36B7F" w:rsidRPr="000E2502" w:rsidRDefault="00C36B7F" w:rsidP="00C36B7F">
      <w:pPr>
        <w:widowControl w:val="0"/>
        <w:autoSpaceDE w:val="0"/>
        <w:autoSpaceDN w:val="0"/>
        <w:adjustRightInd w:val="0"/>
        <w:jc w:val="both"/>
        <w:rPr>
          <w:rFonts w:ascii="Verdana" w:eastAsia="Arial" w:hAnsi="Verdana" w:cs="Arial"/>
        </w:rPr>
      </w:pPr>
    </w:p>
    <w:p w14:paraId="0E427458" w14:textId="77777777" w:rsidR="00C36B7F" w:rsidRPr="000E2502" w:rsidRDefault="00C36B7F" w:rsidP="00C36B7F">
      <w:pPr>
        <w:widowControl w:val="0"/>
        <w:tabs>
          <w:tab w:val="left" w:pos="560"/>
        </w:tabs>
        <w:autoSpaceDE w:val="0"/>
        <w:autoSpaceDN w:val="0"/>
        <w:jc w:val="both"/>
        <w:rPr>
          <w:rFonts w:ascii="Verdana" w:eastAsia="Calibri" w:hAnsi="Verdana" w:cs="Arial"/>
          <w:b/>
          <w:color w:val="000000"/>
        </w:rPr>
      </w:pPr>
      <w:r w:rsidRPr="000E2502">
        <w:rPr>
          <w:rFonts w:ascii="Verdana" w:eastAsia="Calibri" w:hAnsi="Verdana" w:cs="Arial"/>
          <w:b/>
          <w:color w:val="000000"/>
        </w:rPr>
        <w:t xml:space="preserve">MATERIALES, HERRAMIENTAS Y EQUIPO. - </w:t>
      </w:r>
    </w:p>
    <w:p w14:paraId="26760B31" w14:textId="77777777" w:rsidR="00C36B7F" w:rsidRPr="000E2502" w:rsidRDefault="00C36B7F" w:rsidP="00C36B7F">
      <w:pPr>
        <w:widowControl w:val="0"/>
        <w:tabs>
          <w:tab w:val="left" w:pos="8711"/>
        </w:tabs>
        <w:autoSpaceDE w:val="0"/>
        <w:autoSpaceDN w:val="0"/>
        <w:jc w:val="both"/>
        <w:rPr>
          <w:rFonts w:ascii="Verdana" w:eastAsia="Arial" w:hAnsi="Verdana" w:cs="Tahoma"/>
        </w:rPr>
      </w:pPr>
    </w:p>
    <w:p w14:paraId="19982B9F" w14:textId="77777777" w:rsidR="00C36B7F" w:rsidRPr="000E2502" w:rsidRDefault="00C36B7F" w:rsidP="00C36B7F">
      <w:pPr>
        <w:widowControl w:val="0"/>
        <w:tabs>
          <w:tab w:val="left" w:pos="8711"/>
        </w:tabs>
        <w:autoSpaceDE w:val="0"/>
        <w:autoSpaceDN w:val="0"/>
        <w:jc w:val="both"/>
        <w:rPr>
          <w:rFonts w:ascii="Verdana" w:eastAsia="Arial" w:hAnsi="Verdana" w:cs="Tahoma"/>
        </w:rPr>
      </w:pPr>
      <w:r w:rsidRPr="000E250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7DCE3DE9" w14:textId="77777777" w:rsidR="00C36B7F" w:rsidRPr="000E2502" w:rsidRDefault="00C36B7F" w:rsidP="00C36B7F">
      <w:pPr>
        <w:widowControl w:val="0"/>
        <w:tabs>
          <w:tab w:val="left" w:pos="8711"/>
        </w:tabs>
        <w:autoSpaceDE w:val="0"/>
        <w:autoSpaceDN w:val="0"/>
        <w:jc w:val="both"/>
        <w:rPr>
          <w:rFonts w:ascii="Verdana" w:eastAsia="Arial" w:hAnsi="Verdana" w:cs="Tahoma"/>
        </w:rPr>
      </w:pPr>
    </w:p>
    <w:p w14:paraId="6C2A1AF6" w14:textId="77777777" w:rsidR="00C36B7F" w:rsidRPr="000E2502" w:rsidRDefault="00C36B7F" w:rsidP="00C36B7F">
      <w:pPr>
        <w:widowControl w:val="0"/>
        <w:tabs>
          <w:tab w:val="left" w:pos="8711"/>
        </w:tabs>
        <w:autoSpaceDE w:val="0"/>
        <w:autoSpaceDN w:val="0"/>
        <w:jc w:val="both"/>
        <w:rPr>
          <w:rFonts w:ascii="Verdana" w:eastAsia="Arial" w:hAnsi="Verdana" w:cs="Tahoma"/>
        </w:rPr>
      </w:pPr>
      <w:r w:rsidRPr="000E2502">
        <w:rPr>
          <w:rFonts w:ascii="Verdana" w:eastAsia="Arial" w:hAnsi="Verdana" w:cs="Tahoma"/>
        </w:rPr>
        <w:t>Deberá cumplirse con las normas técnicas que IBNORCA prescriba para los materiales usados en el presente ítem.</w:t>
      </w:r>
    </w:p>
    <w:p w14:paraId="2659515F" w14:textId="77777777" w:rsidR="00C36B7F" w:rsidRPr="000E2502" w:rsidRDefault="00C36B7F" w:rsidP="00C36B7F">
      <w:pPr>
        <w:widowControl w:val="0"/>
        <w:tabs>
          <w:tab w:val="left" w:pos="8711"/>
        </w:tabs>
        <w:autoSpaceDE w:val="0"/>
        <w:autoSpaceDN w:val="0"/>
        <w:jc w:val="both"/>
        <w:rPr>
          <w:rFonts w:ascii="Verdana" w:eastAsia="Arial" w:hAnsi="Verdana" w:cs="Tahoma"/>
        </w:rPr>
      </w:pPr>
    </w:p>
    <w:p w14:paraId="4B9362AE" w14:textId="77777777" w:rsidR="00C36B7F" w:rsidRPr="000E2502" w:rsidRDefault="00C36B7F" w:rsidP="00C36B7F">
      <w:pPr>
        <w:widowControl w:val="0"/>
        <w:tabs>
          <w:tab w:val="left" w:pos="8711"/>
        </w:tabs>
        <w:autoSpaceDE w:val="0"/>
        <w:autoSpaceDN w:val="0"/>
        <w:jc w:val="both"/>
        <w:rPr>
          <w:rFonts w:ascii="Verdana" w:eastAsia="Arial" w:hAnsi="Verdana" w:cs="Tahoma"/>
        </w:rPr>
      </w:pPr>
      <w:r w:rsidRPr="000E2502">
        <w:rPr>
          <w:rFonts w:ascii="Verdana" w:eastAsia="Arial" w:hAnsi="Verdana" w:cs="Tahoma"/>
        </w:rPr>
        <w:t>Para los elementos de la estructura metálica deberá cumplirse con lo indicado en la norma AISC o AISI, según corresponda.</w:t>
      </w:r>
    </w:p>
    <w:p w14:paraId="703D9DC0" w14:textId="77777777" w:rsidR="00C36B7F" w:rsidRPr="000E2502" w:rsidRDefault="00C36B7F" w:rsidP="00C36B7F">
      <w:pPr>
        <w:widowControl w:val="0"/>
        <w:tabs>
          <w:tab w:val="left" w:pos="560"/>
        </w:tabs>
        <w:autoSpaceDE w:val="0"/>
        <w:autoSpaceDN w:val="0"/>
        <w:jc w:val="both"/>
        <w:rPr>
          <w:rFonts w:ascii="Verdana" w:eastAsia="Calibri" w:hAnsi="Verdana" w:cs="Arial"/>
          <w:b/>
          <w:color w:val="000000"/>
        </w:rPr>
      </w:pPr>
    </w:p>
    <w:p w14:paraId="06D9C836" w14:textId="77777777" w:rsidR="00C36B7F" w:rsidRPr="000E2502" w:rsidRDefault="00C36B7F" w:rsidP="00C36B7F">
      <w:pPr>
        <w:widowControl w:val="0"/>
        <w:autoSpaceDE w:val="0"/>
        <w:autoSpaceDN w:val="0"/>
        <w:rPr>
          <w:rFonts w:ascii="Verdana" w:eastAsia="Calibri" w:hAnsi="Verdana" w:cs="Arial"/>
          <w:b/>
          <w:color w:val="000000"/>
        </w:rPr>
      </w:pPr>
      <w:r w:rsidRPr="000E2502">
        <w:rPr>
          <w:rFonts w:ascii="Verdana" w:eastAsia="Calibri" w:hAnsi="Verdana" w:cs="Arial"/>
          <w:b/>
          <w:color w:val="000000"/>
        </w:rPr>
        <w:t>FORMA DE EJECUCIÓN</w:t>
      </w:r>
    </w:p>
    <w:p w14:paraId="6BE28406" w14:textId="77777777" w:rsidR="00C36B7F" w:rsidRPr="000E2502" w:rsidRDefault="00C36B7F" w:rsidP="00C36B7F">
      <w:pPr>
        <w:widowControl w:val="0"/>
        <w:autoSpaceDE w:val="0"/>
        <w:autoSpaceDN w:val="0"/>
        <w:rPr>
          <w:rFonts w:ascii="Verdana" w:eastAsia="Calibri" w:hAnsi="Verdana" w:cs="Arial"/>
        </w:rPr>
      </w:pPr>
    </w:p>
    <w:p w14:paraId="6BEFD429"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La Entidad Ejecutora debe estudiar minuciosamente los planos y las obras relativas a la cubierta, tanto para racionalizar las operaciones constructivas como para asegurar la seguridad y estabilidad del conjunto. En caso de corresponder, podrá alertar las inconsistencias o necesidad de ajustes al diseño para lo cual deberá poner a conocimiento del Inspector de obra para que este de curso o rechace los ajustes identificados.</w:t>
      </w:r>
    </w:p>
    <w:p w14:paraId="6AAB1E01" w14:textId="77777777" w:rsidR="00C36B7F" w:rsidRPr="000E2502" w:rsidRDefault="00C36B7F" w:rsidP="00C36B7F">
      <w:pPr>
        <w:widowControl w:val="0"/>
        <w:autoSpaceDE w:val="0"/>
        <w:autoSpaceDN w:val="0"/>
        <w:jc w:val="both"/>
        <w:rPr>
          <w:rFonts w:ascii="Verdana" w:eastAsia="Calibri" w:hAnsi="Verdana" w:cs="Arial"/>
        </w:rPr>
      </w:pPr>
    </w:p>
    <w:p w14:paraId="41AB08F8"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La construcción de la estructura metálica deberá ser conforme lo indicado en planos y con las modificaciones que hayan sido aprobados por el Inspector de obra. Para el efecto la Entidad Ejecutora podrá realizar la prefabricación en taller o realizar la construcción de la estructura metálica a pie de obra, cualquiera sea la opción elegida, deberá ser de conocimiento previo del Inspector de obra. </w:t>
      </w:r>
    </w:p>
    <w:p w14:paraId="5983EE8E" w14:textId="77777777" w:rsidR="00C36B7F" w:rsidRPr="000E2502" w:rsidRDefault="00C36B7F" w:rsidP="00C36B7F">
      <w:pPr>
        <w:widowControl w:val="0"/>
        <w:autoSpaceDE w:val="0"/>
        <w:autoSpaceDN w:val="0"/>
        <w:jc w:val="both"/>
        <w:rPr>
          <w:rFonts w:ascii="Verdana" w:eastAsia="Calibri" w:hAnsi="Verdana" w:cs="Arial"/>
        </w:rPr>
      </w:pPr>
    </w:p>
    <w:p w14:paraId="35639CF8"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El sistema constructivo y la puesta en obra de los diferentes elementos y todo el conjunto de la estructura de cubierta, debe ser planificado por la Entidad Ejecutora y debe ser </w:t>
      </w:r>
      <w:r w:rsidRPr="000E2502">
        <w:rPr>
          <w:rFonts w:ascii="Verdana" w:eastAsia="Calibri" w:hAnsi="Verdana" w:cs="Arial"/>
        </w:rPr>
        <w:lastRenderedPageBreak/>
        <w:t xml:space="preserve">aprobado por el Inspector de obra previa su aplicación. </w:t>
      </w:r>
    </w:p>
    <w:p w14:paraId="4989B8B3" w14:textId="77777777" w:rsidR="00C36B7F" w:rsidRPr="000E2502" w:rsidRDefault="00C36B7F" w:rsidP="00C36B7F">
      <w:pPr>
        <w:widowControl w:val="0"/>
        <w:autoSpaceDE w:val="0"/>
        <w:autoSpaceDN w:val="0"/>
        <w:jc w:val="both"/>
        <w:rPr>
          <w:rFonts w:ascii="Verdana" w:eastAsia="Calibri" w:hAnsi="Verdana" w:cs="Arial"/>
        </w:rPr>
      </w:pPr>
    </w:p>
    <w:p w14:paraId="437F865D"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Todos los elementos de unión, de los detalles calculados y propuestos la Entidad Ejecutora deberán cumplir detalladamente con la aprobación del Inspector de obras antes de su ejecución. Este hecho no debe eximir a la Entidad Ejecutora de su responsabilidad por cualquier error o defecto que se presente, una vez que la obra haya sido establecida. </w:t>
      </w:r>
    </w:p>
    <w:p w14:paraId="0E5287BD" w14:textId="77777777" w:rsidR="00C36B7F" w:rsidRPr="000E2502" w:rsidRDefault="00C36B7F" w:rsidP="00C36B7F">
      <w:pPr>
        <w:widowControl w:val="0"/>
        <w:autoSpaceDE w:val="0"/>
        <w:autoSpaceDN w:val="0"/>
        <w:jc w:val="both"/>
        <w:rPr>
          <w:rFonts w:ascii="Verdana" w:eastAsia="Calibri" w:hAnsi="Verdana" w:cs="Arial"/>
        </w:rPr>
      </w:pPr>
    </w:p>
    <w:p w14:paraId="0F2E0AFF"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Antes de la ejecución de cualquier trabajo de taller u obra, la Entidad Ejecutora notificará al Inspector de obra para la aprobación respectiva. </w:t>
      </w:r>
    </w:p>
    <w:p w14:paraId="746887FD" w14:textId="77777777" w:rsidR="00C36B7F" w:rsidRPr="000E2502" w:rsidRDefault="00C36B7F" w:rsidP="00C36B7F">
      <w:pPr>
        <w:widowControl w:val="0"/>
        <w:autoSpaceDE w:val="0"/>
        <w:autoSpaceDN w:val="0"/>
        <w:jc w:val="both"/>
        <w:rPr>
          <w:rFonts w:ascii="Verdana" w:eastAsia="Calibri" w:hAnsi="Verdana" w:cs="Arial"/>
        </w:rPr>
      </w:pPr>
    </w:p>
    <w:p w14:paraId="6935ED51"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54DE38BB" w14:textId="77777777" w:rsidR="00C36B7F" w:rsidRPr="000E2502" w:rsidRDefault="00C36B7F" w:rsidP="00C36B7F">
      <w:pPr>
        <w:widowControl w:val="0"/>
        <w:autoSpaceDE w:val="0"/>
        <w:autoSpaceDN w:val="0"/>
        <w:jc w:val="both"/>
        <w:rPr>
          <w:rFonts w:ascii="Verdana" w:eastAsia="Calibri" w:hAnsi="Verdana" w:cs="Arial"/>
        </w:rPr>
      </w:pPr>
    </w:p>
    <w:p w14:paraId="6C3344E2" w14:textId="77777777" w:rsidR="00C36B7F" w:rsidRPr="000E2502" w:rsidRDefault="00C36B7F" w:rsidP="00C36B7F">
      <w:pPr>
        <w:widowControl w:val="0"/>
        <w:autoSpaceDE w:val="0"/>
        <w:autoSpaceDN w:val="0"/>
        <w:jc w:val="both"/>
        <w:rPr>
          <w:rFonts w:ascii="Verdana" w:eastAsia="Arial" w:hAnsi="Verdana" w:cs="Arial"/>
        </w:rPr>
      </w:pPr>
      <w:r w:rsidRPr="000E2502">
        <w:rPr>
          <w:rFonts w:ascii="Verdana" w:eastAsia="Arial" w:hAnsi="Verdana" w:cs="Arial"/>
        </w:rPr>
        <w:t>El traslape entre hojas de calamina, no podrá ser inferior a 15 cm. En el sentido longitudinal y a 1,5 canales o 7 cm en el sentido lateral.</w:t>
      </w:r>
    </w:p>
    <w:p w14:paraId="05E681F9" w14:textId="77777777" w:rsidR="00C36B7F" w:rsidRPr="000E2502" w:rsidRDefault="00C36B7F" w:rsidP="00C36B7F">
      <w:pPr>
        <w:widowControl w:val="0"/>
        <w:autoSpaceDE w:val="0"/>
        <w:autoSpaceDN w:val="0"/>
        <w:jc w:val="both"/>
        <w:rPr>
          <w:rFonts w:ascii="Verdana" w:eastAsia="Calibri" w:hAnsi="Verdana" w:cs="Arial"/>
        </w:rPr>
      </w:pPr>
    </w:p>
    <w:p w14:paraId="7714E846"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Los techos a dos aguas llevaran cumbreras de calamina plana (ejecutadas de acuerdo al detalle especificado y/o instrucciones del Inspector de obra), en todo caso, cubrirán la fila superior de calaminas común traslape transversal mínimo de 5 cm a ambos lados y 7 cm en el sentido longitudinal.</w:t>
      </w:r>
    </w:p>
    <w:p w14:paraId="781FB5D2" w14:textId="77777777" w:rsidR="00C36B7F" w:rsidRPr="000E2502" w:rsidRDefault="00C36B7F" w:rsidP="00C36B7F">
      <w:pPr>
        <w:widowControl w:val="0"/>
        <w:autoSpaceDE w:val="0"/>
        <w:autoSpaceDN w:val="0"/>
        <w:rPr>
          <w:rFonts w:ascii="Verdana" w:eastAsia="Calibri" w:hAnsi="Verdana" w:cs="Arial"/>
        </w:rPr>
      </w:pPr>
    </w:p>
    <w:p w14:paraId="738F24CF" w14:textId="77777777" w:rsidR="00C36B7F" w:rsidRPr="000E2502" w:rsidRDefault="00C36B7F" w:rsidP="00C36B7F">
      <w:pPr>
        <w:widowControl w:val="0"/>
        <w:autoSpaceDE w:val="0"/>
        <w:autoSpaceDN w:val="0"/>
        <w:jc w:val="both"/>
        <w:rPr>
          <w:rFonts w:ascii="Verdana" w:eastAsia="Arial" w:hAnsi="Verdana" w:cs="Arial"/>
        </w:rPr>
      </w:pPr>
      <w:r w:rsidRPr="000E2502">
        <w:rPr>
          <w:rFonts w:ascii="Verdana" w:eastAsia="Arial" w:hAnsi="Verdana" w:cs="Arial"/>
        </w:rPr>
        <w:t>No se permitirá el uso de hojas deformadas por golpes o por haber sido mal almacenadas o utilizadas anteriormente.</w:t>
      </w:r>
    </w:p>
    <w:p w14:paraId="55840C37" w14:textId="77777777" w:rsidR="00C36B7F" w:rsidRPr="000E2502" w:rsidRDefault="00C36B7F" w:rsidP="00C36B7F">
      <w:pPr>
        <w:widowControl w:val="0"/>
        <w:autoSpaceDE w:val="0"/>
        <w:autoSpaceDN w:val="0"/>
        <w:jc w:val="both"/>
        <w:rPr>
          <w:rFonts w:ascii="Verdana" w:eastAsia="Calibri" w:hAnsi="Verdana" w:cs="Arial"/>
        </w:rPr>
      </w:pPr>
    </w:p>
    <w:p w14:paraId="45D56CED"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Se recuerda que la Entidad Ejecutora es el absoluto responsable de la estabilidad de estas estructuras. Cualquier modificación que se crea conveniente realizar, deber ser aprobada y autorizada por el Inspector de obra. </w:t>
      </w:r>
    </w:p>
    <w:p w14:paraId="27C09CDC" w14:textId="77777777" w:rsidR="00C36B7F" w:rsidRPr="000E2502" w:rsidRDefault="00C36B7F" w:rsidP="00C36B7F">
      <w:pPr>
        <w:widowControl w:val="0"/>
        <w:autoSpaceDE w:val="0"/>
        <w:autoSpaceDN w:val="0"/>
        <w:jc w:val="both"/>
        <w:rPr>
          <w:rFonts w:ascii="Verdana" w:eastAsia="Calibri" w:hAnsi="Verdana" w:cs="Arial"/>
        </w:rPr>
      </w:pPr>
    </w:p>
    <w:p w14:paraId="234E78D1"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obras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obras. </w:t>
      </w:r>
    </w:p>
    <w:p w14:paraId="147DBC0D" w14:textId="77777777" w:rsidR="00C36B7F" w:rsidRPr="000E2502" w:rsidRDefault="00C36B7F" w:rsidP="00C36B7F">
      <w:pPr>
        <w:widowControl w:val="0"/>
        <w:autoSpaceDE w:val="0"/>
        <w:autoSpaceDN w:val="0"/>
        <w:jc w:val="both"/>
        <w:rPr>
          <w:rFonts w:ascii="Verdana" w:eastAsia="Calibri" w:hAnsi="Verdana" w:cs="Arial"/>
        </w:rPr>
      </w:pPr>
    </w:p>
    <w:p w14:paraId="36A3F532"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obras deberá determinar si los trabajos son satisfactorios. La Entidad Ejecutora deberá proporcionar todos los elementos necesarios para que este efectué las pruebas que el crea convenientes. </w:t>
      </w:r>
    </w:p>
    <w:p w14:paraId="4B025B07" w14:textId="77777777" w:rsidR="00C36B7F" w:rsidRPr="000E2502" w:rsidRDefault="00C36B7F" w:rsidP="00C36B7F">
      <w:pPr>
        <w:widowControl w:val="0"/>
        <w:autoSpaceDE w:val="0"/>
        <w:autoSpaceDN w:val="0"/>
        <w:rPr>
          <w:rFonts w:ascii="Verdana" w:eastAsia="Calibri" w:hAnsi="Verdana" w:cs="Arial"/>
        </w:rPr>
      </w:pPr>
    </w:p>
    <w:p w14:paraId="346AE98B"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Las soldaduras deberán ser ejecutadas con la mejor y la más moderna práctica y los requerimientos aplicables al tipo, tamaño y amplitud de las soldaduras, serán calculados por la Entidad Ejecutora y aprobados por el Inspector de obras. Los procedimientos que la Entidad Ejecutora se propone utilizar deberán ser puestos en consideración del Inspector de obra.</w:t>
      </w:r>
    </w:p>
    <w:p w14:paraId="048E56B6" w14:textId="77777777" w:rsidR="00C36B7F" w:rsidRPr="000E2502" w:rsidRDefault="00C36B7F" w:rsidP="00C36B7F">
      <w:pPr>
        <w:widowControl w:val="0"/>
        <w:autoSpaceDE w:val="0"/>
        <w:autoSpaceDN w:val="0"/>
        <w:jc w:val="both"/>
        <w:rPr>
          <w:rFonts w:ascii="Verdana" w:eastAsia="Calibri" w:hAnsi="Verdana" w:cs="Arial"/>
        </w:rPr>
      </w:pPr>
    </w:p>
    <w:p w14:paraId="63A13618"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El tipo de soldadura a emplear será el de arco con electrodo revestido, no se permitirá </w:t>
      </w:r>
      <w:r w:rsidRPr="000E2502">
        <w:rPr>
          <w:rFonts w:ascii="Verdana" w:eastAsia="Calibri" w:hAnsi="Verdana" w:cs="Arial"/>
        </w:rPr>
        <w:lastRenderedPageBreak/>
        <w:t xml:space="preserve">soldaduras autógenas ni ningún procedimiento a base de llama. En general, se usarán electrodos. El tipo de revestimiento, marca y procedencia del electrodo deberá merecer la aprobación del Inspector de obras antes de realizar el pedido respectivo. Las soldaduras de fletes deberán ser planas y rellenadas. </w:t>
      </w:r>
    </w:p>
    <w:p w14:paraId="3AA5167A" w14:textId="77777777" w:rsidR="00C36B7F" w:rsidRPr="000E2502" w:rsidRDefault="00C36B7F" w:rsidP="00C36B7F">
      <w:pPr>
        <w:widowControl w:val="0"/>
        <w:autoSpaceDE w:val="0"/>
        <w:autoSpaceDN w:val="0"/>
        <w:jc w:val="both"/>
        <w:rPr>
          <w:rFonts w:ascii="Verdana" w:eastAsia="Calibri" w:hAnsi="Verdana" w:cs="Arial"/>
        </w:rPr>
      </w:pPr>
    </w:p>
    <w:p w14:paraId="6A5C2567"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Las inspecciones de las soldaduras deberán estar a cargo del Inspector de obra, debiendo la Entidad Ejecutora proporcionar todos los elementos necesarios para las pruebas que el juzgue necesarias.</w:t>
      </w:r>
    </w:p>
    <w:p w14:paraId="6C13CD83" w14:textId="77777777" w:rsidR="00C36B7F" w:rsidRPr="000E2502" w:rsidRDefault="00C36B7F" w:rsidP="00C36B7F">
      <w:pPr>
        <w:widowControl w:val="0"/>
        <w:autoSpaceDE w:val="0"/>
        <w:autoSpaceDN w:val="0"/>
        <w:jc w:val="both"/>
        <w:rPr>
          <w:rFonts w:ascii="Verdana" w:eastAsia="Calibri" w:hAnsi="Verdana" w:cs="Arial"/>
        </w:rPr>
      </w:pPr>
    </w:p>
    <w:p w14:paraId="4EC00669"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La Entidad Ejecutora deberá proporcionar los andamiajes y todas las herramientas, maquinaria y dispositivos que fuesen necesarios para el buen desarrollo del trabajo y la elección de la estructura metálica. Si el Inspector de obra lo solicita, la Entidad Ejecutora está obligada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37C2D2AC" w14:textId="77777777" w:rsidR="00C36B7F" w:rsidRPr="000E2502" w:rsidRDefault="00C36B7F" w:rsidP="00C36B7F">
      <w:pPr>
        <w:widowControl w:val="0"/>
        <w:autoSpaceDE w:val="0"/>
        <w:autoSpaceDN w:val="0"/>
        <w:jc w:val="both"/>
        <w:rPr>
          <w:rFonts w:ascii="Verdana" w:eastAsia="Calibri" w:hAnsi="Verdana" w:cs="Arial"/>
        </w:rPr>
      </w:pPr>
    </w:p>
    <w:p w14:paraId="4818D2DF"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obras antes de ser pintadas. </w:t>
      </w:r>
    </w:p>
    <w:p w14:paraId="7B5E8C4D" w14:textId="77777777" w:rsidR="00C36B7F" w:rsidRPr="000E2502" w:rsidRDefault="00C36B7F" w:rsidP="00C36B7F">
      <w:pPr>
        <w:widowControl w:val="0"/>
        <w:autoSpaceDE w:val="0"/>
        <w:autoSpaceDN w:val="0"/>
        <w:jc w:val="both"/>
        <w:rPr>
          <w:rFonts w:ascii="Verdana" w:eastAsia="Calibri" w:hAnsi="Verdana" w:cs="Arial"/>
        </w:rPr>
      </w:pPr>
    </w:p>
    <w:p w14:paraId="75395743" w14:textId="77777777" w:rsidR="00C36B7F" w:rsidRPr="000E2502" w:rsidRDefault="00C36B7F" w:rsidP="00C36B7F">
      <w:pPr>
        <w:widowControl w:val="0"/>
        <w:autoSpaceDE w:val="0"/>
        <w:autoSpaceDN w:val="0"/>
        <w:jc w:val="both"/>
        <w:rPr>
          <w:rFonts w:ascii="Verdana" w:eastAsia="Calibri" w:hAnsi="Verdana" w:cs="Arial"/>
        </w:rPr>
      </w:pPr>
      <w:r w:rsidRPr="000E2502">
        <w:rPr>
          <w:rFonts w:ascii="Verdana" w:eastAsia="Calibri" w:hAnsi="Verdana" w:cs="Arial"/>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3D597C2" w14:textId="77777777" w:rsidR="00C36B7F" w:rsidRPr="000E2502" w:rsidRDefault="00C36B7F" w:rsidP="00C36B7F">
      <w:pPr>
        <w:widowControl w:val="0"/>
        <w:autoSpaceDE w:val="0"/>
        <w:autoSpaceDN w:val="0"/>
        <w:jc w:val="both"/>
        <w:rPr>
          <w:rFonts w:ascii="Verdana" w:eastAsia="Calibri" w:hAnsi="Verdana" w:cs="Arial"/>
        </w:rPr>
      </w:pPr>
    </w:p>
    <w:p w14:paraId="242BAF0A" w14:textId="77777777" w:rsidR="00C36B7F" w:rsidRPr="000E2502" w:rsidRDefault="00C36B7F" w:rsidP="00C36B7F">
      <w:pPr>
        <w:widowControl w:val="0"/>
        <w:autoSpaceDE w:val="0"/>
        <w:autoSpaceDN w:val="0"/>
        <w:spacing w:line="360" w:lineRule="auto"/>
        <w:jc w:val="both"/>
        <w:rPr>
          <w:rFonts w:ascii="Verdana" w:eastAsia="Arial" w:hAnsi="Verdana" w:cs="Tahoma"/>
          <w:b/>
        </w:rPr>
      </w:pPr>
      <w:r w:rsidRPr="000E2502">
        <w:rPr>
          <w:rFonts w:ascii="Verdana" w:eastAsia="Arial" w:hAnsi="Verdana" w:cs="Tahoma"/>
          <w:b/>
        </w:rPr>
        <w:t>Criterios de Control, Aceptación y Rechazo</w:t>
      </w:r>
    </w:p>
    <w:p w14:paraId="3AE6EA00" w14:textId="77777777" w:rsidR="00C36B7F" w:rsidRPr="000E2502" w:rsidRDefault="00C36B7F" w:rsidP="00C36B7F">
      <w:pPr>
        <w:widowControl w:val="0"/>
        <w:autoSpaceDE w:val="0"/>
        <w:autoSpaceDN w:val="0"/>
        <w:jc w:val="both"/>
        <w:rPr>
          <w:rFonts w:ascii="Verdana" w:eastAsia="Arial" w:hAnsi="Verdana" w:cs="Tahoma"/>
        </w:rPr>
      </w:pPr>
      <w:r w:rsidRPr="000E2502">
        <w:rPr>
          <w:rFonts w:ascii="Verdana" w:eastAsia="Arial" w:hAnsi="Verdana" w:cs="Tahoma"/>
        </w:rPr>
        <w:t>Para acceder a la cubierta la Entidad Ejecutora debe tener tablones que cubran la distancia de no menos de 3 listones.</w:t>
      </w:r>
    </w:p>
    <w:p w14:paraId="47ABD3E5" w14:textId="77777777" w:rsidR="00C36B7F" w:rsidRPr="000E2502" w:rsidRDefault="00C36B7F" w:rsidP="00C36B7F">
      <w:pPr>
        <w:widowControl w:val="0"/>
        <w:autoSpaceDE w:val="0"/>
        <w:autoSpaceDN w:val="0"/>
        <w:jc w:val="both"/>
        <w:rPr>
          <w:rFonts w:ascii="Verdana" w:eastAsia="Arial" w:hAnsi="Verdana" w:cs="Tahoma"/>
        </w:rPr>
      </w:pPr>
    </w:p>
    <w:p w14:paraId="25ECE67D" w14:textId="77777777" w:rsidR="00C36B7F" w:rsidRPr="000E2502" w:rsidRDefault="00C36B7F" w:rsidP="00C36B7F">
      <w:pPr>
        <w:widowControl w:val="0"/>
        <w:autoSpaceDE w:val="0"/>
        <w:autoSpaceDN w:val="0"/>
        <w:jc w:val="both"/>
        <w:rPr>
          <w:rFonts w:ascii="Verdana" w:eastAsia="Arial" w:hAnsi="Verdana" w:cs="Tahoma"/>
        </w:rPr>
      </w:pPr>
      <w:r w:rsidRPr="000E2502">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0C530B47" w14:textId="77777777" w:rsidR="00C36B7F" w:rsidRPr="000E2502" w:rsidRDefault="00C36B7F" w:rsidP="00C36B7F">
      <w:pPr>
        <w:widowControl w:val="0"/>
        <w:autoSpaceDE w:val="0"/>
        <w:autoSpaceDN w:val="0"/>
        <w:jc w:val="both"/>
        <w:rPr>
          <w:rFonts w:ascii="Verdana" w:eastAsia="Arial" w:hAnsi="Verdana" w:cs="Tahoma"/>
        </w:rPr>
      </w:pPr>
    </w:p>
    <w:p w14:paraId="68E4494E" w14:textId="77777777" w:rsidR="00C36B7F" w:rsidRPr="000E2502" w:rsidRDefault="00C36B7F" w:rsidP="00C36B7F">
      <w:pPr>
        <w:widowControl w:val="0"/>
        <w:autoSpaceDE w:val="0"/>
        <w:autoSpaceDN w:val="0"/>
        <w:jc w:val="both"/>
        <w:rPr>
          <w:rFonts w:ascii="Verdana" w:eastAsia="Arial" w:hAnsi="Verdana" w:cs="Tahoma"/>
        </w:rPr>
      </w:pPr>
      <w:r w:rsidRPr="000E2502">
        <w:rPr>
          <w:rFonts w:ascii="Verdana" w:eastAsia="Arial" w:hAnsi="Verdana" w:cs="Tahoma"/>
        </w:rPr>
        <w:t xml:space="preserve">Se revisará que la ejecución de la estructura metálica este acorde a los planos o instrucciones del Inspector de obra, verificando las uniones, apoyos y sujeción de la calamina. </w:t>
      </w:r>
    </w:p>
    <w:p w14:paraId="18DD1D1D" w14:textId="77777777" w:rsidR="00C36B7F" w:rsidRPr="000E2502" w:rsidRDefault="00C36B7F" w:rsidP="00C36B7F">
      <w:pPr>
        <w:widowControl w:val="0"/>
        <w:autoSpaceDE w:val="0"/>
        <w:autoSpaceDN w:val="0"/>
        <w:jc w:val="both"/>
        <w:rPr>
          <w:rFonts w:ascii="Verdana" w:eastAsia="Calibri" w:hAnsi="Verdana" w:cs="Arial"/>
        </w:rPr>
      </w:pPr>
    </w:p>
    <w:p w14:paraId="75B2AAF6" w14:textId="77777777" w:rsidR="00C36B7F" w:rsidRDefault="00C36B7F" w:rsidP="00C36B7F">
      <w:pPr>
        <w:widowControl w:val="0"/>
        <w:autoSpaceDE w:val="0"/>
        <w:autoSpaceDN w:val="0"/>
        <w:jc w:val="both"/>
        <w:rPr>
          <w:rFonts w:ascii="Verdana" w:eastAsia="Arial" w:hAnsi="Verdana" w:cs="Arial"/>
          <w:b/>
        </w:rPr>
      </w:pPr>
    </w:p>
    <w:tbl>
      <w:tblPr>
        <w:tblStyle w:val="Tablaconcuadrcula12"/>
        <w:tblW w:w="9634" w:type="dxa"/>
        <w:tblLook w:val="04A0" w:firstRow="1" w:lastRow="0" w:firstColumn="1" w:lastColumn="0" w:noHBand="0" w:noVBand="1"/>
      </w:tblPr>
      <w:tblGrid>
        <w:gridCol w:w="584"/>
        <w:gridCol w:w="2385"/>
        <w:gridCol w:w="1145"/>
        <w:gridCol w:w="5520"/>
      </w:tblGrid>
      <w:tr w:rsidR="00C36B7F" w:rsidRPr="000E2502" w14:paraId="647F0092" w14:textId="77777777" w:rsidTr="0091094C">
        <w:tc>
          <w:tcPr>
            <w:tcW w:w="584" w:type="dxa"/>
            <w:shd w:val="clear" w:color="auto" w:fill="1F3864" w:themeFill="accent5" w:themeFillShade="80"/>
          </w:tcPr>
          <w:p w14:paraId="62559FDE" w14:textId="77777777" w:rsidR="00C36B7F" w:rsidRPr="000E2502" w:rsidRDefault="00C36B7F" w:rsidP="0091094C">
            <w:pPr>
              <w:widowControl w:val="0"/>
              <w:autoSpaceDE w:val="0"/>
              <w:autoSpaceDN w:val="0"/>
              <w:jc w:val="center"/>
              <w:rPr>
                <w:rFonts w:ascii="Verdana" w:eastAsia="Arial" w:hAnsi="Verdana" w:cs="Arial"/>
                <w:b/>
                <w:lang w:val="es-ES"/>
              </w:rPr>
            </w:pPr>
            <w:proofErr w:type="spellStart"/>
            <w:r w:rsidRPr="000E2502">
              <w:rPr>
                <w:rFonts w:ascii="Verdana" w:eastAsia="Arial" w:hAnsi="Verdana" w:cs="Arial"/>
                <w:b/>
                <w:lang w:val="es-ES"/>
              </w:rPr>
              <w:t>N°</w:t>
            </w:r>
            <w:proofErr w:type="spellEnd"/>
          </w:p>
        </w:tc>
        <w:tc>
          <w:tcPr>
            <w:tcW w:w="2385" w:type="dxa"/>
            <w:shd w:val="clear" w:color="auto" w:fill="1F3864" w:themeFill="accent5" w:themeFillShade="80"/>
          </w:tcPr>
          <w:p w14:paraId="09E2F546" w14:textId="77777777" w:rsidR="00C36B7F" w:rsidRPr="000E2502" w:rsidRDefault="00C36B7F" w:rsidP="0091094C">
            <w:pPr>
              <w:widowControl w:val="0"/>
              <w:autoSpaceDE w:val="0"/>
              <w:autoSpaceDN w:val="0"/>
              <w:spacing w:line="360" w:lineRule="auto"/>
              <w:jc w:val="center"/>
              <w:rPr>
                <w:rFonts w:ascii="Verdana" w:eastAsia="Arial" w:hAnsi="Verdana" w:cs="Arial"/>
                <w:b/>
                <w:lang w:val="es-ES"/>
              </w:rPr>
            </w:pPr>
            <w:r w:rsidRPr="000E2502">
              <w:rPr>
                <w:rFonts w:ascii="Verdana" w:eastAsia="Arial" w:hAnsi="Verdana" w:cs="Arial"/>
                <w:b/>
                <w:lang w:val="es-ES"/>
              </w:rPr>
              <w:t>CODIGO</w:t>
            </w:r>
          </w:p>
        </w:tc>
        <w:tc>
          <w:tcPr>
            <w:tcW w:w="1145" w:type="dxa"/>
            <w:shd w:val="clear" w:color="auto" w:fill="1F3864" w:themeFill="accent5" w:themeFillShade="80"/>
          </w:tcPr>
          <w:p w14:paraId="62E827F0" w14:textId="77777777" w:rsidR="00C36B7F" w:rsidRPr="000E2502" w:rsidRDefault="00C36B7F" w:rsidP="0091094C">
            <w:pPr>
              <w:widowControl w:val="0"/>
              <w:autoSpaceDE w:val="0"/>
              <w:autoSpaceDN w:val="0"/>
              <w:jc w:val="center"/>
              <w:rPr>
                <w:rFonts w:ascii="Verdana" w:eastAsia="Arial" w:hAnsi="Verdana" w:cs="Arial"/>
                <w:b/>
                <w:lang w:val="es-ES"/>
              </w:rPr>
            </w:pPr>
            <w:r w:rsidRPr="000E2502">
              <w:rPr>
                <w:rFonts w:ascii="Verdana" w:eastAsia="Arial" w:hAnsi="Verdana" w:cs="Arial"/>
                <w:b/>
                <w:lang w:val="es-ES"/>
              </w:rPr>
              <w:t>UNIDAD</w:t>
            </w:r>
          </w:p>
        </w:tc>
        <w:tc>
          <w:tcPr>
            <w:tcW w:w="5520" w:type="dxa"/>
            <w:shd w:val="clear" w:color="auto" w:fill="1F3864" w:themeFill="accent5" w:themeFillShade="80"/>
          </w:tcPr>
          <w:p w14:paraId="7F511426" w14:textId="77777777" w:rsidR="00C36B7F" w:rsidRPr="000E2502" w:rsidRDefault="00C36B7F" w:rsidP="0091094C">
            <w:pPr>
              <w:widowControl w:val="0"/>
              <w:autoSpaceDE w:val="0"/>
              <w:autoSpaceDN w:val="0"/>
              <w:jc w:val="center"/>
              <w:rPr>
                <w:rFonts w:ascii="Verdana" w:eastAsia="Arial" w:hAnsi="Verdana" w:cs="Arial"/>
                <w:b/>
                <w:lang w:val="es-ES"/>
              </w:rPr>
            </w:pPr>
            <w:r w:rsidRPr="000E2502">
              <w:rPr>
                <w:rFonts w:ascii="Verdana" w:eastAsia="Arial" w:hAnsi="Verdana" w:cs="Arial"/>
                <w:b/>
                <w:lang w:val="es-ES"/>
              </w:rPr>
              <w:t>ITEM</w:t>
            </w:r>
          </w:p>
        </w:tc>
      </w:tr>
      <w:tr w:rsidR="00C36B7F" w:rsidRPr="000E2502" w14:paraId="17CADA73" w14:textId="77777777" w:rsidTr="0091094C">
        <w:tc>
          <w:tcPr>
            <w:tcW w:w="584" w:type="dxa"/>
            <w:shd w:val="clear" w:color="auto" w:fill="BDD6EE" w:themeFill="accent1" w:themeFillTint="66"/>
            <w:vAlign w:val="center"/>
          </w:tcPr>
          <w:p w14:paraId="7745CA29" w14:textId="77777777" w:rsidR="00C36B7F" w:rsidRPr="000E2502" w:rsidRDefault="00C36B7F" w:rsidP="0091094C">
            <w:pPr>
              <w:widowControl w:val="0"/>
              <w:autoSpaceDE w:val="0"/>
              <w:autoSpaceDN w:val="0"/>
              <w:jc w:val="center"/>
              <w:rPr>
                <w:rFonts w:ascii="Verdana" w:eastAsia="Arial" w:hAnsi="Verdana" w:cs="Arial"/>
                <w:b/>
                <w:lang w:val="es-ES"/>
              </w:rPr>
            </w:pPr>
            <w:r>
              <w:rPr>
                <w:rFonts w:ascii="Verdana" w:eastAsia="Arial" w:hAnsi="Verdana" w:cs="Arial"/>
                <w:b/>
                <w:lang w:val="es-ES"/>
              </w:rPr>
              <w:t>16</w:t>
            </w:r>
          </w:p>
        </w:tc>
        <w:tc>
          <w:tcPr>
            <w:tcW w:w="2385" w:type="dxa"/>
            <w:shd w:val="clear" w:color="auto" w:fill="BDD6EE" w:themeFill="accent1" w:themeFillTint="66"/>
            <w:vAlign w:val="center"/>
          </w:tcPr>
          <w:p w14:paraId="4B698107" w14:textId="77777777" w:rsidR="00C36B7F" w:rsidRPr="000E2502" w:rsidRDefault="00C36B7F" w:rsidP="0091094C">
            <w:pPr>
              <w:widowControl w:val="0"/>
              <w:autoSpaceDE w:val="0"/>
              <w:autoSpaceDN w:val="0"/>
              <w:jc w:val="center"/>
              <w:rPr>
                <w:rFonts w:ascii="Verdana" w:eastAsia="Arial" w:hAnsi="Verdana" w:cs="Arial"/>
                <w:b/>
                <w:lang w:val="es-ES"/>
              </w:rPr>
            </w:pPr>
            <w:r w:rsidRPr="000E2502">
              <w:rPr>
                <w:rFonts w:ascii="Verdana" w:eastAsia="Verdana" w:hAnsi="Verdana" w:cs="Arial"/>
                <w:b/>
                <w:lang w:val="es-ES"/>
              </w:rPr>
              <w:t>VAC-OG-CUM-3</w:t>
            </w:r>
          </w:p>
        </w:tc>
        <w:tc>
          <w:tcPr>
            <w:tcW w:w="1145" w:type="dxa"/>
            <w:shd w:val="clear" w:color="auto" w:fill="BDD6EE" w:themeFill="accent1" w:themeFillTint="66"/>
            <w:vAlign w:val="center"/>
          </w:tcPr>
          <w:p w14:paraId="2987C661" w14:textId="77777777" w:rsidR="00C36B7F" w:rsidRPr="000E2502" w:rsidRDefault="00C36B7F" w:rsidP="0091094C">
            <w:pPr>
              <w:widowControl w:val="0"/>
              <w:autoSpaceDE w:val="0"/>
              <w:autoSpaceDN w:val="0"/>
              <w:jc w:val="center"/>
              <w:rPr>
                <w:rFonts w:ascii="Verdana" w:eastAsia="Arial" w:hAnsi="Verdana" w:cs="Arial"/>
                <w:b/>
                <w:lang w:val="es-ES"/>
              </w:rPr>
            </w:pPr>
            <w:r w:rsidRPr="000E2502">
              <w:rPr>
                <w:rFonts w:ascii="Verdana" w:eastAsia="Arial" w:hAnsi="Verdana" w:cs="Arial"/>
                <w:b/>
                <w:lang w:val="es-ES"/>
              </w:rPr>
              <w:t>M</w:t>
            </w:r>
          </w:p>
        </w:tc>
        <w:tc>
          <w:tcPr>
            <w:tcW w:w="5520" w:type="dxa"/>
            <w:shd w:val="clear" w:color="auto" w:fill="BDD6EE" w:themeFill="accent1" w:themeFillTint="66"/>
          </w:tcPr>
          <w:p w14:paraId="58D25319" w14:textId="77777777" w:rsidR="00C36B7F" w:rsidRPr="000E2502" w:rsidRDefault="00C36B7F" w:rsidP="0091094C">
            <w:pPr>
              <w:widowControl w:val="0"/>
              <w:autoSpaceDE w:val="0"/>
              <w:autoSpaceDN w:val="0"/>
              <w:spacing w:line="276" w:lineRule="auto"/>
              <w:jc w:val="center"/>
              <w:rPr>
                <w:rFonts w:ascii="Verdana" w:eastAsia="Arial" w:hAnsi="Verdana" w:cs="Arial"/>
                <w:b/>
                <w:lang w:val="es-ES"/>
              </w:rPr>
            </w:pPr>
            <w:r w:rsidRPr="000E2502">
              <w:rPr>
                <w:rFonts w:ascii="Verdana" w:eastAsia="Verdana" w:hAnsi="Verdana" w:cs="Arial"/>
                <w:b/>
                <w:lang w:val="es-ES"/>
              </w:rPr>
              <w:t>CUMBRERA DE CALAMINA GALVANIZADA PLANA NRO 28 PREPINTADA</w:t>
            </w:r>
          </w:p>
        </w:tc>
      </w:tr>
    </w:tbl>
    <w:p w14:paraId="5C2B24A0" w14:textId="77777777" w:rsidR="00C36B7F" w:rsidRPr="000E2502" w:rsidRDefault="00C36B7F" w:rsidP="00C36B7F">
      <w:pPr>
        <w:widowControl w:val="0"/>
        <w:autoSpaceDE w:val="0"/>
        <w:autoSpaceDN w:val="0"/>
        <w:jc w:val="both"/>
        <w:rPr>
          <w:rFonts w:ascii="Verdana" w:eastAsia="Arial" w:hAnsi="Verdana" w:cs="Arial"/>
          <w:b/>
        </w:rPr>
      </w:pPr>
    </w:p>
    <w:p w14:paraId="7E28E676" w14:textId="77777777" w:rsidR="00C36B7F" w:rsidRPr="000E2502" w:rsidRDefault="00C36B7F" w:rsidP="00C36B7F">
      <w:pPr>
        <w:widowControl w:val="0"/>
        <w:autoSpaceDE w:val="0"/>
        <w:autoSpaceDN w:val="0"/>
        <w:jc w:val="both"/>
        <w:rPr>
          <w:rFonts w:ascii="Verdana" w:eastAsia="Arial" w:hAnsi="Verdana" w:cs="Arial"/>
          <w:b/>
        </w:rPr>
      </w:pPr>
      <w:r w:rsidRPr="000E2502">
        <w:rPr>
          <w:rFonts w:ascii="Verdana" w:eastAsia="Arial" w:hAnsi="Verdana" w:cs="Arial"/>
          <w:b/>
        </w:rPr>
        <w:t>DESCRIPCIÓN. –</w:t>
      </w:r>
    </w:p>
    <w:p w14:paraId="021E42FE" w14:textId="77777777" w:rsidR="00C36B7F" w:rsidRPr="000E2502" w:rsidRDefault="00C36B7F" w:rsidP="00C36B7F">
      <w:pPr>
        <w:widowControl w:val="0"/>
        <w:autoSpaceDE w:val="0"/>
        <w:autoSpaceDN w:val="0"/>
        <w:jc w:val="both"/>
        <w:rPr>
          <w:rFonts w:ascii="Verdana" w:eastAsia="Arial" w:hAnsi="Verdana" w:cs="Arial"/>
          <w:b/>
        </w:rPr>
      </w:pPr>
    </w:p>
    <w:p w14:paraId="5DFCC324" w14:textId="77777777" w:rsidR="00C36B7F" w:rsidRPr="000E2502" w:rsidRDefault="00C36B7F" w:rsidP="00C36B7F">
      <w:pPr>
        <w:widowControl w:val="0"/>
        <w:autoSpaceDE w:val="0"/>
        <w:autoSpaceDN w:val="0"/>
        <w:jc w:val="both"/>
        <w:rPr>
          <w:rFonts w:ascii="Verdana" w:eastAsia="Arial" w:hAnsi="Verdana" w:cs="Arial"/>
          <w:color w:val="000000" w:themeColor="text1"/>
        </w:rPr>
      </w:pPr>
      <w:r w:rsidRPr="000E2502">
        <w:rPr>
          <w:rFonts w:ascii="Verdana" w:eastAsia="Arial" w:hAnsi="Verdana" w:cs="Arial"/>
          <w:color w:val="000000" w:themeColor="text1"/>
        </w:rPr>
        <w:t xml:space="preserve">Este ítem se refiere a la provisión y colocación de cumbrera de calamina galvanizada plana </w:t>
      </w:r>
      <w:proofErr w:type="spellStart"/>
      <w:r w:rsidRPr="000E2502">
        <w:rPr>
          <w:rFonts w:ascii="Verdana" w:eastAsia="Arial" w:hAnsi="Verdana" w:cs="Arial"/>
          <w:color w:val="000000" w:themeColor="text1"/>
        </w:rPr>
        <w:t>Nro</w:t>
      </w:r>
      <w:proofErr w:type="spellEnd"/>
      <w:r w:rsidRPr="000E2502">
        <w:rPr>
          <w:rFonts w:ascii="Verdana" w:eastAsia="Arial" w:hAnsi="Verdana" w:cs="Arial"/>
          <w:color w:val="000000" w:themeColor="text1"/>
        </w:rPr>
        <w:t xml:space="preserve"> 28 </w:t>
      </w:r>
      <w:proofErr w:type="spellStart"/>
      <w:r w:rsidRPr="000E2502">
        <w:rPr>
          <w:rFonts w:ascii="Verdana" w:eastAsia="Arial" w:hAnsi="Verdana" w:cs="Arial"/>
          <w:color w:val="000000" w:themeColor="text1"/>
        </w:rPr>
        <w:t>prepintada</w:t>
      </w:r>
      <w:proofErr w:type="spellEnd"/>
      <w:r w:rsidRPr="000E2502">
        <w:rPr>
          <w:rFonts w:ascii="Verdana" w:eastAsia="Arial" w:hAnsi="Verdana" w:cs="Arial"/>
          <w:color w:val="000000" w:themeColor="text1"/>
        </w:rPr>
        <w:t>, de acuerdo a lo establecido en los plazos de construcción, e instrucciones del Inspector de proyecto.</w:t>
      </w:r>
    </w:p>
    <w:p w14:paraId="44D7371D" w14:textId="77777777" w:rsidR="00C36B7F" w:rsidRPr="000E2502" w:rsidRDefault="00C36B7F" w:rsidP="00C36B7F">
      <w:pPr>
        <w:widowControl w:val="0"/>
        <w:autoSpaceDE w:val="0"/>
        <w:autoSpaceDN w:val="0"/>
        <w:jc w:val="both"/>
        <w:rPr>
          <w:rFonts w:ascii="Verdana" w:eastAsia="Arial" w:hAnsi="Verdana" w:cs="Arial"/>
        </w:rPr>
      </w:pPr>
    </w:p>
    <w:p w14:paraId="0F6A27C2" w14:textId="77777777" w:rsidR="00C36B7F" w:rsidRPr="000E2502" w:rsidRDefault="00C36B7F" w:rsidP="00C36B7F">
      <w:pPr>
        <w:widowControl w:val="0"/>
        <w:autoSpaceDE w:val="0"/>
        <w:autoSpaceDN w:val="0"/>
        <w:jc w:val="both"/>
        <w:rPr>
          <w:rFonts w:ascii="Verdana" w:eastAsia="Arial" w:hAnsi="Verdana" w:cs="Arial"/>
          <w:b/>
        </w:rPr>
      </w:pPr>
      <w:r w:rsidRPr="000E2502">
        <w:rPr>
          <w:rFonts w:ascii="Verdana" w:eastAsia="Arial" w:hAnsi="Verdana" w:cs="Arial"/>
          <w:b/>
        </w:rPr>
        <w:t>MATERIALES, HERRAMIENTAS Y EQUIPO. -</w:t>
      </w:r>
    </w:p>
    <w:p w14:paraId="7683F73E" w14:textId="77777777" w:rsidR="00C36B7F" w:rsidRPr="000E2502" w:rsidRDefault="00C36B7F" w:rsidP="00C36B7F">
      <w:pPr>
        <w:widowControl w:val="0"/>
        <w:autoSpaceDE w:val="0"/>
        <w:autoSpaceDN w:val="0"/>
        <w:jc w:val="both"/>
        <w:rPr>
          <w:rFonts w:ascii="Verdana" w:eastAsia="Arial" w:hAnsi="Verdana" w:cs="Arial"/>
          <w:b/>
        </w:rPr>
      </w:pPr>
    </w:p>
    <w:p w14:paraId="3FB10773" w14:textId="77777777" w:rsidR="00C36B7F" w:rsidRPr="000E2502" w:rsidRDefault="00C36B7F" w:rsidP="00C36B7F">
      <w:pPr>
        <w:widowControl w:val="0"/>
        <w:autoSpaceDE w:val="0"/>
        <w:autoSpaceDN w:val="0"/>
        <w:jc w:val="both"/>
        <w:rPr>
          <w:rFonts w:ascii="Verdana" w:eastAsia="Arial" w:hAnsi="Verdana" w:cs="Arial"/>
          <w:color w:val="000000" w:themeColor="text1"/>
        </w:rPr>
      </w:pPr>
      <w:r w:rsidRPr="000E2502">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5779F6C" w14:textId="77777777" w:rsidR="00C36B7F" w:rsidRPr="000E2502" w:rsidRDefault="00C36B7F" w:rsidP="00C36B7F">
      <w:pPr>
        <w:widowControl w:val="0"/>
        <w:autoSpaceDE w:val="0"/>
        <w:autoSpaceDN w:val="0"/>
        <w:jc w:val="both"/>
        <w:rPr>
          <w:rFonts w:ascii="Verdana" w:eastAsia="Arial" w:hAnsi="Verdana" w:cs="Arial"/>
          <w:color w:val="000000" w:themeColor="text1"/>
        </w:rPr>
      </w:pPr>
    </w:p>
    <w:p w14:paraId="592BA123" w14:textId="77777777" w:rsidR="00C36B7F" w:rsidRPr="000E2502" w:rsidRDefault="00C36B7F" w:rsidP="00C36B7F">
      <w:pPr>
        <w:widowControl w:val="0"/>
        <w:autoSpaceDE w:val="0"/>
        <w:autoSpaceDN w:val="0"/>
        <w:jc w:val="both"/>
        <w:rPr>
          <w:rFonts w:ascii="Verdana" w:eastAsia="Arial" w:hAnsi="Verdana" w:cs="Arial"/>
          <w:color w:val="000000" w:themeColor="text1"/>
        </w:rPr>
      </w:pPr>
      <w:r w:rsidRPr="000E2502">
        <w:rPr>
          <w:rFonts w:ascii="Verdana" w:eastAsia="Arial" w:hAnsi="Verdana" w:cs="Arial"/>
          <w:color w:val="000000" w:themeColor="text1"/>
        </w:rPr>
        <w:t>Deberá cumplirse con las normas técnicas que IBNORCA prescriba para los materiales usados en el presente ítem.</w:t>
      </w:r>
    </w:p>
    <w:p w14:paraId="79D1B0AD" w14:textId="77777777" w:rsidR="00C36B7F" w:rsidRPr="000E2502" w:rsidRDefault="00C36B7F" w:rsidP="00C36B7F">
      <w:pPr>
        <w:widowControl w:val="0"/>
        <w:autoSpaceDE w:val="0"/>
        <w:autoSpaceDN w:val="0"/>
        <w:jc w:val="both"/>
        <w:rPr>
          <w:rFonts w:ascii="Verdana" w:eastAsia="Arial" w:hAnsi="Verdana" w:cs="Arial"/>
          <w:color w:val="000000" w:themeColor="text1"/>
        </w:rPr>
      </w:pPr>
    </w:p>
    <w:p w14:paraId="7C73CB70" w14:textId="77777777" w:rsidR="00C36B7F" w:rsidRPr="000E2502" w:rsidRDefault="00C36B7F" w:rsidP="00C36B7F">
      <w:pPr>
        <w:widowControl w:val="0"/>
        <w:autoSpaceDE w:val="0"/>
        <w:autoSpaceDN w:val="0"/>
        <w:jc w:val="both"/>
        <w:rPr>
          <w:rFonts w:ascii="Verdana" w:eastAsia="Arial" w:hAnsi="Verdana" w:cs="Arial"/>
          <w:b/>
        </w:rPr>
      </w:pPr>
      <w:r w:rsidRPr="000E2502">
        <w:rPr>
          <w:rFonts w:ascii="Verdana" w:eastAsia="Arial" w:hAnsi="Verdana" w:cs="Arial"/>
          <w:b/>
        </w:rPr>
        <w:t>FORMA DE EJECUCIÓN. –</w:t>
      </w:r>
    </w:p>
    <w:p w14:paraId="01508BCA" w14:textId="77777777" w:rsidR="00C36B7F" w:rsidRPr="000E2502" w:rsidRDefault="00C36B7F" w:rsidP="00C36B7F">
      <w:pPr>
        <w:widowControl w:val="0"/>
        <w:autoSpaceDE w:val="0"/>
        <w:autoSpaceDN w:val="0"/>
        <w:jc w:val="both"/>
        <w:rPr>
          <w:rFonts w:ascii="Verdana" w:eastAsia="Arial" w:hAnsi="Verdana" w:cs="Arial"/>
        </w:rPr>
      </w:pPr>
    </w:p>
    <w:p w14:paraId="0A0F80DB" w14:textId="77777777" w:rsidR="00C36B7F" w:rsidRPr="000E2502" w:rsidRDefault="00C36B7F" w:rsidP="00C36B7F">
      <w:pPr>
        <w:widowControl w:val="0"/>
        <w:autoSpaceDE w:val="0"/>
        <w:autoSpaceDN w:val="0"/>
        <w:jc w:val="both"/>
        <w:rPr>
          <w:rFonts w:ascii="Verdana" w:eastAsia="Arial" w:hAnsi="Verdana" w:cs="Arial"/>
        </w:rPr>
      </w:pPr>
      <w:r w:rsidRPr="000E2502">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0FCEF514" w14:textId="77777777" w:rsidR="00C36B7F" w:rsidRPr="000E2502" w:rsidRDefault="00C36B7F" w:rsidP="00C36B7F">
      <w:pPr>
        <w:widowControl w:val="0"/>
        <w:autoSpaceDE w:val="0"/>
        <w:autoSpaceDN w:val="0"/>
        <w:jc w:val="both"/>
        <w:rPr>
          <w:rFonts w:ascii="Verdana" w:eastAsia="Arial" w:hAnsi="Verdana" w:cs="Arial"/>
        </w:rPr>
      </w:pPr>
    </w:p>
    <w:p w14:paraId="119CC2FE" w14:textId="77777777" w:rsidR="00C36B7F" w:rsidRPr="000E2502" w:rsidRDefault="00C36B7F" w:rsidP="00C36B7F">
      <w:pPr>
        <w:widowControl w:val="0"/>
        <w:autoSpaceDE w:val="0"/>
        <w:autoSpaceDN w:val="0"/>
        <w:jc w:val="both"/>
        <w:rPr>
          <w:rFonts w:ascii="Verdana" w:eastAsia="Arial" w:hAnsi="Verdana" w:cs="Arial"/>
        </w:rPr>
      </w:pPr>
      <w:r w:rsidRPr="000E2502">
        <w:rPr>
          <w:rFonts w:ascii="Verdana" w:eastAsia="Arial" w:hAnsi="Verdana" w:cs="Arial"/>
        </w:rPr>
        <w:t>Las cumbreras de la cubierta serán fijadas a los listones mediante clavos con goma para calamina, el traslape entre cumbreras no podrá ser inferior a 14 cm en el sentido longitudinal.</w:t>
      </w:r>
    </w:p>
    <w:p w14:paraId="45F14761" w14:textId="77777777" w:rsidR="00C36B7F" w:rsidRPr="000E2502" w:rsidRDefault="00C36B7F" w:rsidP="00C36B7F">
      <w:pPr>
        <w:widowControl w:val="0"/>
        <w:autoSpaceDE w:val="0"/>
        <w:autoSpaceDN w:val="0"/>
        <w:jc w:val="both"/>
        <w:rPr>
          <w:rFonts w:ascii="Verdana" w:eastAsia="Arial" w:hAnsi="Verdana" w:cs="Arial"/>
        </w:rPr>
      </w:pPr>
    </w:p>
    <w:p w14:paraId="544C1FCD" w14:textId="77777777" w:rsidR="00C36B7F" w:rsidRPr="000E2502" w:rsidRDefault="00C36B7F" w:rsidP="00C36B7F">
      <w:pPr>
        <w:widowControl w:val="0"/>
        <w:autoSpaceDE w:val="0"/>
        <w:autoSpaceDN w:val="0"/>
        <w:jc w:val="both"/>
        <w:rPr>
          <w:rFonts w:ascii="Verdana" w:eastAsia="Arial" w:hAnsi="Verdana" w:cs="Arial"/>
        </w:rPr>
      </w:pPr>
      <w:r w:rsidRPr="000E2502">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076CEF9E" w14:textId="77777777" w:rsidR="00C36B7F" w:rsidRPr="000E2502" w:rsidRDefault="00C36B7F" w:rsidP="00C36B7F">
      <w:pPr>
        <w:widowControl w:val="0"/>
        <w:autoSpaceDE w:val="0"/>
        <w:autoSpaceDN w:val="0"/>
        <w:jc w:val="both"/>
        <w:rPr>
          <w:rFonts w:ascii="Verdana" w:eastAsia="Arial" w:hAnsi="Verdana" w:cs="Arial"/>
          <w:b/>
        </w:rPr>
      </w:pPr>
    </w:p>
    <w:p w14:paraId="79312256" w14:textId="77777777" w:rsidR="00C36B7F" w:rsidRPr="000E2502" w:rsidRDefault="00C36B7F" w:rsidP="00C36B7F">
      <w:pPr>
        <w:widowControl w:val="0"/>
        <w:autoSpaceDE w:val="0"/>
        <w:autoSpaceDN w:val="0"/>
        <w:jc w:val="both"/>
        <w:rPr>
          <w:rFonts w:ascii="Verdana" w:eastAsia="Arial" w:hAnsi="Verdana" w:cs="Arial"/>
          <w:b/>
        </w:rPr>
      </w:pPr>
      <w:r w:rsidRPr="000E2502">
        <w:rPr>
          <w:rFonts w:ascii="Verdana" w:eastAsia="Arial" w:hAnsi="Verdana" w:cs="Arial"/>
          <w:b/>
        </w:rPr>
        <w:t>Criterios de Control, Aceptación y Rechazo</w:t>
      </w:r>
    </w:p>
    <w:p w14:paraId="6CFF484F" w14:textId="77777777" w:rsidR="00C36B7F" w:rsidRPr="000E2502" w:rsidRDefault="00C36B7F" w:rsidP="00C36B7F">
      <w:pPr>
        <w:widowControl w:val="0"/>
        <w:autoSpaceDE w:val="0"/>
        <w:autoSpaceDN w:val="0"/>
        <w:jc w:val="both"/>
        <w:rPr>
          <w:rFonts w:ascii="Verdana" w:eastAsia="Arial" w:hAnsi="Verdana" w:cs="Arial"/>
          <w:b/>
        </w:rPr>
      </w:pPr>
    </w:p>
    <w:p w14:paraId="1885DD56" w14:textId="77777777" w:rsidR="00C36B7F" w:rsidRPr="000E2502" w:rsidRDefault="00C36B7F" w:rsidP="00C36B7F">
      <w:pPr>
        <w:widowControl w:val="0"/>
        <w:autoSpaceDE w:val="0"/>
        <w:autoSpaceDN w:val="0"/>
        <w:jc w:val="both"/>
        <w:rPr>
          <w:rFonts w:ascii="Verdana" w:eastAsia="Arial" w:hAnsi="Verdana" w:cs="Arial"/>
        </w:rPr>
      </w:pPr>
      <w:r w:rsidRPr="000E2502">
        <w:rPr>
          <w:rFonts w:ascii="Verdana" w:eastAsia="Arial" w:hAnsi="Verdana" w:cs="Arial"/>
        </w:rPr>
        <w:t>Para acceder a la cumbrera la Entidad Ejecutora debe tener tablones que cubran la distancia de no menos de 3 listones.</w:t>
      </w:r>
    </w:p>
    <w:p w14:paraId="6288EF9A" w14:textId="77777777" w:rsidR="00C36B7F" w:rsidRPr="000E2502" w:rsidRDefault="00C36B7F" w:rsidP="00C36B7F">
      <w:pPr>
        <w:widowControl w:val="0"/>
        <w:autoSpaceDE w:val="0"/>
        <w:autoSpaceDN w:val="0"/>
        <w:jc w:val="both"/>
        <w:rPr>
          <w:rFonts w:ascii="Verdana" w:eastAsia="Arial" w:hAnsi="Verdana" w:cs="Arial"/>
        </w:rPr>
      </w:pPr>
    </w:p>
    <w:p w14:paraId="3A5CCC19" w14:textId="77777777" w:rsidR="00C36B7F" w:rsidRPr="000E2502" w:rsidRDefault="00C36B7F" w:rsidP="00C36B7F">
      <w:pPr>
        <w:widowControl w:val="0"/>
        <w:autoSpaceDE w:val="0"/>
        <w:autoSpaceDN w:val="0"/>
        <w:jc w:val="both"/>
        <w:rPr>
          <w:rFonts w:ascii="Verdana" w:eastAsia="Arial" w:hAnsi="Verdana" w:cs="Arial"/>
        </w:rPr>
      </w:pPr>
      <w:r w:rsidRPr="000E2502">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50EBD2B" w14:textId="77777777" w:rsidR="00C36B7F" w:rsidRPr="000E2502" w:rsidRDefault="00C36B7F" w:rsidP="00C36B7F">
      <w:pPr>
        <w:widowControl w:val="0"/>
        <w:autoSpaceDE w:val="0"/>
        <w:autoSpaceDN w:val="0"/>
        <w:jc w:val="both"/>
        <w:rPr>
          <w:rFonts w:ascii="Verdana" w:eastAsia="Arial" w:hAnsi="Verdana" w:cs="Arial"/>
        </w:rPr>
      </w:pPr>
    </w:p>
    <w:p w14:paraId="717BC52D" w14:textId="77777777" w:rsidR="00C36B7F" w:rsidRPr="005C49DF" w:rsidRDefault="00C36B7F" w:rsidP="00C36B7F">
      <w:pPr>
        <w:widowControl w:val="0"/>
        <w:autoSpaceDE w:val="0"/>
        <w:autoSpaceDN w:val="0"/>
        <w:rPr>
          <w:rFonts w:ascii="Verdana" w:eastAsia="Arial" w:hAnsi="Verdana" w:cs="Arial"/>
        </w:rPr>
      </w:pPr>
    </w:p>
    <w:tbl>
      <w:tblPr>
        <w:tblStyle w:val="Tablaconcuadrcula"/>
        <w:tblW w:w="9377" w:type="dxa"/>
        <w:tblLook w:val="04A0" w:firstRow="1" w:lastRow="0" w:firstColumn="1" w:lastColumn="0" w:noHBand="0" w:noVBand="1"/>
      </w:tblPr>
      <w:tblGrid>
        <w:gridCol w:w="567"/>
        <w:gridCol w:w="2314"/>
        <w:gridCol w:w="1145"/>
        <w:gridCol w:w="5351"/>
      </w:tblGrid>
      <w:tr w:rsidR="00C36B7F" w:rsidRPr="000560C3" w14:paraId="2215547D" w14:textId="77777777" w:rsidTr="0091094C">
        <w:trPr>
          <w:trHeight w:val="401"/>
        </w:trPr>
        <w:tc>
          <w:tcPr>
            <w:tcW w:w="568" w:type="dxa"/>
            <w:shd w:val="clear" w:color="auto" w:fill="1F3864" w:themeFill="accent5" w:themeFillShade="80"/>
          </w:tcPr>
          <w:p w14:paraId="34485625"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21" w:type="dxa"/>
            <w:shd w:val="clear" w:color="auto" w:fill="1F3864" w:themeFill="accent5" w:themeFillShade="80"/>
          </w:tcPr>
          <w:p w14:paraId="561D9A96"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14" w:type="dxa"/>
            <w:shd w:val="clear" w:color="auto" w:fill="1F3864" w:themeFill="accent5" w:themeFillShade="80"/>
          </w:tcPr>
          <w:p w14:paraId="48C061D4" w14:textId="77777777" w:rsidR="00C36B7F" w:rsidRPr="000560C3" w:rsidRDefault="00C36B7F" w:rsidP="0091094C">
            <w:pPr>
              <w:jc w:val="center"/>
              <w:rPr>
                <w:rFonts w:ascii="Verdana" w:hAnsi="Verdana"/>
                <w:b/>
              </w:rPr>
            </w:pPr>
            <w:r w:rsidRPr="000560C3">
              <w:rPr>
                <w:rFonts w:ascii="Verdana" w:hAnsi="Verdana"/>
                <w:b/>
              </w:rPr>
              <w:t>UNIDAD</w:t>
            </w:r>
          </w:p>
        </w:tc>
        <w:tc>
          <w:tcPr>
            <w:tcW w:w="5374" w:type="dxa"/>
            <w:shd w:val="clear" w:color="auto" w:fill="1F3864" w:themeFill="accent5" w:themeFillShade="80"/>
          </w:tcPr>
          <w:p w14:paraId="1775ED17"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0A631429" w14:textId="77777777" w:rsidTr="0091094C">
        <w:trPr>
          <w:trHeight w:val="453"/>
        </w:trPr>
        <w:tc>
          <w:tcPr>
            <w:tcW w:w="568" w:type="dxa"/>
            <w:shd w:val="clear" w:color="auto" w:fill="BDD6EE" w:themeFill="accent1" w:themeFillTint="66"/>
            <w:vAlign w:val="center"/>
          </w:tcPr>
          <w:p w14:paraId="2756FDAD" w14:textId="77777777" w:rsidR="00C36B7F" w:rsidRPr="000560C3" w:rsidRDefault="00C36B7F" w:rsidP="0091094C">
            <w:pPr>
              <w:jc w:val="right"/>
              <w:rPr>
                <w:rFonts w:ascii="Verdana" w:hAnsi="Verdana"/>
                <w:b/>
              </w:rPr>
            </w:pPr>
            <w:r>
              <w:rPr>
                <w:rFonts w:ascii="Verdana" w:hAnsi="Verdana"/>
                <w:b/>
              </w:rPr>
              <w:t>17</w:t>
            </w:r>
          </w:p>
        </w:tc>
        <w:tc>
          <w:tcPr>
            <w:tcW w:w="2321" w:type="dxa"/>
            <w:shd w:val="clear" w:color="auto" w:fill="BDD6EE" w:themeFill="accent1" w:themeFillTint="66"/>
            <w:vAlign w:val="center"/>
          </w:tcPr>
          <w:p w14:paraId="4F4EAD83" w14:textId="77777777" w:rsidR="00C36B7F" w:rsidRPr="000560C3" w:rsidRDefault="00C36B7F" w:rsidP="0091094C">
            <w:pPr>
              <w:jc w:val="center"/>
              <w:rPr>
                <w:rFonts w:ascii="Verdana" w:hAnsi="Verdana"/>
                <w:b/>
              </w:rPr>
            </w:pPr>
            <w:r w:rsidRPr="000560C3">
              <w:rPr>
                <w:rFonts w:ascii="Verdana" w:hAnsi="Verdana" w:cs="Tahoma"/>
                <w:b/>
              </w:rPr>
              <w:t>VAC-OG-MES-1</w:t>
            </w:r>
          </w:p>
        </w:tc>
        <w:tc>
          <w:tcPr>
            <w:tcW w:w="1114" w:type="dxa"/>
            <w:shd w:val="clear" w:color="auto" w:fill="BDD6EE" w:themeFill="accent1" w:themeFillTint="66"/>
            <w:vAlign w:val="center"/>
          </w:tcPr>
          <w:p w14:paraId="1863685D" w14:textId="77777777" w:rsidR="00C36B7F" w:rsidRPr="000560C3" w:rsidRDefault="00C36B7F" w:rsidP="0091094C">
            <w:pPr>
              <w:jc w:val="center"/>
              <w:rPr>
                <w:rFonts w:ascii="Verdana" w:hAnsi="Verdana"/>
                <w:b/>
              </w:rPr>
            </w:pPr>
            <w:r w:rsidRPr="000560C3">
              <w:rPr>
                <w:rFonts w:ascii="Verdana" w:hAnsi="Verdana"/>
                <w:b/>
              </w:rPr>
              <w:t>M2</w:t>
            </w:r>
          </w:p>
        </w:tc>
        <w:tc>
          <w:tcPr>
            <w:tcW w:w="5374" w:type="dxa"/>
            <w:shd w:val="clear" w:color="auto" w:fill="BDD6EE" w:themeFill="accent1" w:themeFillTint="66"/>
            <w:vAlign w:val="center"/>
          </w:tcPr>
          <w:p w14:paraId="38A76F3C"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MESÓN DE HORMIGÓN ARMADO PARA COCINA</w:t>
            </w:r>
          </w:p>
        </w:tc>
      </w:tr>
    </w:tbl>
    <w:p w14:paraId="160927B0" w14:textId="77777777" w:rsidR="00C36B7F" w:rsidRPr="000560C3" w:rsidRDefault="00C36B7F" w:rsidP="00C36B7F">
      <w:pPr>
        <w:jc w:val="both"/>
        <w:rPr>
          <w:rFonts w:ascii="Verdana" w:hAnsi="Verdana"/>
          <w:b/>
        </w:rPr>
      </w:pPr>
    </w:p>
    <w:p w14:paraId="784446A7" w14:textId="77777777" w:rsidR="00C36B7F" w:rsidRPr="000560C3" w:rsidRDefault="00C36B7F" w:rsidP="00C36B7F">
      <w:pPr>
        <w:jc w:val="both"/>
        <w:rPr>
          <w:rFonts w:ascii="Verdana" w:hAnsi="Verdana"/>
          <w:b/>
        </w:rPr>
      </w:pPr>
      <w:r w:rsidRPr="000560C3">
        <w:rPr>
          <w:rFonts w:ascii="Verdana" w:hAnsi="Verdana"/>
          <w:b/>
        </w:rPr>
        <w:t>DESCRIPCIÓN. –</w:t>
      </w:r>
    </w:p>
    <w:p w14:paraId="6E576BF4" w14:textId="77777777" w:rsidR="00C36B7F" w:rsidRDefault="00C36B7F" w:rsidP="00C36B7F">
      <w:pPr>
        <w:jc w:val="both"/>
        <w:rPr>
          <w:rFonts w:ascii="Verdana" w:hAnsi="Verdana" w:cs="Tahoma"/>
        </w:rPr>
      </w:pPr>
      <w:r w:rsidRPr="000560C3">
        <w:rPr>
          <w:rFonts w:ascii="Verdana" w:hAnsi="Verdana" w:cs="Tahoma"/>
        </w:rPr>
        <w:t>Este ítem se refiere a la construcción de mesón de hormigón armado con dimensiones señaladas en los planos de detalles, e indicaciones del Inspector de proyecto.</w:t>
      </w:r>
    </w:p>
    <w:p w14:paraId="2AD55013" w14:textId="77777777" w:rsidR="00C36B7F" w:rsidRPr="000560C3" w:rsidRDefault="00C36B7F" w:rsidP="00C36B7F">
      <w:pPr>
        <w:jc w:val="both"/>
        <w:rPr>
          <w:rFonts w:ascii="Verdana" w:hAnsi="Verdana" w:cs="Tahoma"/>
        </w:rPr>
      </w:pPr>
    </w:p>
    <w:p w14:paraId="546DBA0C"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108753B3"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32A2BEB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lastRenderedPageBreak/>
        <w:t>La Entidad Ejecutora deberá cumplir con los requisitos establecidos en la Norma Boliviana del Hormigón Armado CBH-87 para los materiales que cubre esta norma.</w:t>
      </w:r>
    </w:p>
    <w:p w14:paraId="287C21CB" w14:textId="77777777" w:rsidR="00C36B7F" w:rsidRDefault="00C36B7F" w:rsidP="00C36B7F">
      <w:pPr>
        <w:tabs>
          <w:tab w:val="left" w:pos="8711"/>
        </w:tabs>
        <w:jc w:val="both"/>
        <w:rPr>
          <w:rFonts w:ascii="Verdana" w:hAnsi="Verdana" w:cs="Tahoma"/>
        </w:rPr>
      </w:pPr>
      <w:r w:rsidRPr="000560C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292703" w14:textId="77777777" w:rsidR="00C36B7F" w:rsidRPr="000560C3" w:rsidRDefault="00C36B7F" w:rsidP="00C36B7F">
      <w:pPr>
        <w:tabs>
          <w:tab w:val="left" w:pos="8711"/>
        </w:tabs>
        <w:jc w:val="both"/>
        <w:rPr>
          <w:rFonts w:ascii="Verdana" w:hAnsi="Verdana" w:cs="Tahoma"/>
        </w:rPr>
      </w:pPr>
    </w:p>
    <w:p w14:paraId="6ECA75C1" w14:textId="77777777" w:rsidR="00C36B7F" w:rsidRPr="000560C3" w:rsidRDefault="00C36B7F" w:rsidP="00C36B7F">
      <w:pPr>
        <w:jc w:val="both"/>
        <w:rPr>
          <w:rFonts w:ascii="Verdana" w:hAnsi="Verdana"/>
          <w:b/>
        </w:rPr>
      </w:pPr>
      <w:r w:rsidRPr="000560C3">
        <w:rPr>
          <w:rFonts w:ascii="Verdana" w:hAnsi="Verdana"/>
          <w:b/>
        </w:rPr>
        <w:t>FORMA DE EJECUCIÓN. –</w:t>
      </w:r>
    </w:p>
    <w:p w14:paraId="68145AE2"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FEF6DFC" w14:textId="77777777" w:rsidR="00C36B7F" w:rsidRDefault="00C36B7F" w:rsidP="00C36B7F">
      <w:pPr>
        <w:jc w:val="both"/>
        <w:rPr>
          <w:rFonts w:ascii="Verdana" w:hAnsi="Verdana" w:cs="Tahoma"/>
        </w:rPr>
      </w:pPr>
      <w:r w:rsidRPr="000560C3">
        <w:rPr>
          <w:rFonts w:ascii="Verdana" w:hAnsi="Verdana" w:cs="Tahoma"/>
        </w:rPr>
        <w:t>En general, se deberán cumplir con las siguientes directrices referidas a la ejecución.</w:t>
      </w:r>
    </w:p>
    <w:p w14:paraId="4F5B4D3D" w14:textId="77777777" w:rsidR="00C36B7F" w:rsidRPr="000560C3" w:rsidRDefault="00C36B7F" w:rsidP="00C36B7F">
      <w:pPr>
        <w:jc w:val="both"/>
        <w:rPr>
          <w:rFonts w:ascii="Verdana" w:hAnsi="Verdana" w:cs="Tahoma"/>
        </w:rPr>
      </w:pPr>
    </w:p>
    <w:p w14:paraId="7CAEFE30"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Encofrados</w:t>
      </w:r>
    </w:p>
    <w:p w14:paraId="605A8041"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encofrados podrán ser de madera, metálicos u otro material lo suficientemente rígido, estanco y estable.</w:t>
      </w:r>
    </w:p>
    <w:p w14:paraId="0AF73188"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Serán armados o ensamblados de tal forma que permitan garantizar que la construcción de los elementos de hormigón armado tenga las dimensiones y secciones conforme a planos constructivos.</w:t>
      </w:r>
    </w:p>
    <w:p w14:paraId="4833E1CF"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Su arreglo y escuadrías usadas serán los necesarios para resistir el peso del hormigón fresco, equipo de construcción y los obreros durante la operación del vaciado.</w:t>
      </w:r>
    </w:p>
    <w:p w14:paraId="096A8CE8"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encofrados deberán ser estancos a fin de evitar el empobrecimiento del hormigón por escurrimiento del agua.</w:t>
      </w:r>
    </w:p>
    <w:p w14:paraId="57AC576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09A2E4D1"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casos que el Inspector de proyecto vea conveniente, solicitara al Entidad Ejecutora las respectivas verificaciones estructurales del encofrado de manera previa.</w:t>
      </w:r>
    </w:p>
    <w:p w14:paraId="4930CED6" w14:textId="77777777" w:rsidR="00C36B7F" w:rsidRPr="000560C3" w:rsidRDefault="00C36B7F" w:rsidP="00C36B7F">
      <w:pPr>
        <w:tabs>
          <w:tab w:val="left" w:pos="8711"/>
        </w:tabs>
        <w:jc w:val="both"/>
        <w:rPr>
          <w:rFonts w:ascii="Verdana" w:hAnsi="Verdana" w:cs="Tahoma"/>
        </w:rPr>
      </w:pPr>
    </w:p>
    <w:p w14:paraId="707BC852"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Cuando el Inspector de proyecto compruebe que los encofrados presentan defectos, postergará el día del vaciado o interrumpirá las operaciones de vaciado hasta que las deficiencias sean corregidas.</w:t>
      </w:r>
    </w:p>
    <w:p w14:paraId="57C0F729"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Si se prevén varios usos de los encofrados, estos deberán limpiarse y repararse perfectamente antes de su nuevo uso. El número máximo de usos será el indicado en el proyecto.</w:t>
      </w:r>
    </w:p>
    <w:p w14:paraId="20D6C606" w14:textId="77777777" w:rsidR="00C36B7F" w:rsidRPr="000560C3" w:rsidRDefault="00C36B7F" w:rsidP="00C36B7F">
      <w:pPr>
        <w:tabs>
          <w:tab w:val="left" w:pos="560"/>
        </w:tabs>
        <w:spacing w:after="120"/>
        <w:jc w:val="both"/>
        <w:rPr>
          <w:rFonts w:ascii="Verdana" w:hAnsi="Verdana" w:cs="Tahoma"/>
          <w:b/>
        </w:rPr>
      </w:pPr>
      <w:r w:rsidRPr="000560C3">
        <w:rPr>
          <w:rFonts w:ascii="Verdana" w:hAnsi="Verdana" w:cs="Tahoma"/>
          <w:b/>
        </w:rPr>
        <w:t xml:space="preserve">Limpieza y colocación </w:t>
      </w:r>
    </w:p>
    <w:p w14:paraId="6A779DC2" w14:textId="77777777" w:rsidR="00C36B7F" w:rsidRPr="000560C3" w:rsidRDefault="00C36B7F" w:rsidP="00C36B7F">
      <w:pPr>
        <w:tabs>
          <w:tab w:val="left" w:pos="560"/>
        </w:tabs>
        <w:jc w:val="both"/>
        <w:rPr>
          <w:rFonts w:ascii="Verdana" w:hAnsi="Verdana"/>
        </w:rPr>
      </w:pPr>
      <w:r w:rsidRPr="000560C3">
        <w:rPr>
          <w:rFonts w:ascii="Verdana" w:hAnsi="Verdana"/>
        </w:rPr>
        <w:t>Antes de introducir las armaduras en los encofrados, se limpiarán adecuadamente con cepillos de acero, librándolas de óxido, polvo, barro grasas, pinturas y todo aquello que disminuya la adherencia.</w:t>
      </w:r>
    </w:p>
    <w:p w14:paraId="09EC038E" w14:textId="77777777" w:rsidR="00C36B7F" w:rsidRPr="000560C3" w:rsidRDefault="00C36B7F" w:rsidP="00C36B7F">
      <w:pPr>
        <w:tabs>
          <w:tab w:val="left" w:pos="560"/>
        </w:tabs>
        <w:jc w:val="both"/>
        <w:rPr>
          <w:rFonts w:ascii="Verdana" w:hAnsi="Verdana"/>
        </w:rPr>
      </w:pPr>
      <w:r w:rsidRPr="000560C3">
        <w:rPr>
          <w:rFonts w:ascii="Verdana" w:hAnsi="Verdana"/>
        </w:rPr>
        <w:t>Si a momento de colocar el hormigón existieran barras con mortero u hormigón endurecido, éstos se deberán eliminar completamente.</w:t>
      </w:r>
    </w:p>
    <w:p w14:paraId="3E511D87" w14:textId="77777777" w:rsidR="00C36B7F" w:rsidRPr="000560C3" w:rsidRDefault="00C36B7F" w:rsidP="00C36B7F">
      <w:pPr>
        <w:tabs>
          <w:tab w:val="left" w:pos="560"/>
        </w:tabs>
        <w:jc w:val="both"/>
        <w:rPr>
          <w:rFonts w:ascii="Verdana" w:hAnsi="Verdana"/>
        </w:rPr>
      </w:pPr>
      <w:r w:rsidRPr="000560C3">
        <w:rPr>
          <w:rFonts w:ascii="Verdana" w:hAnsi="Verdana"/>
        </w:rPr>
        <w:t>Todas las armaduras se colocarán en las posiciones indicadas en los planos, cualquier modificación en obra debido a razones constructivas, deberá ser autorizada por el Inspector de proyecto.</w:t>
      </w:r>
    </w:p>
    <w:p w14:paraId="48E68DB2" w14:textId="77777777" w:rsidR="00C36B7F" w:rsidRPr="000560C3" w:rsidRDefault="00C36B7F" w:rsidP="00C36B7F">
      <w:pPr>
        <w:tabs>
          <w:tab w:val="left" w:pos="560"/>
        </w:tabs>
        <w:jc w:val="both"/>
        <w:rPr>
          <w:rFonts w:ascii="Verdana" w:hAnsi="Verdana"/>
        </w:rPr>
      </w:pPr>
      <w:r w:rsidRPr="000560C3">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D6D4B5" w14:textId="77777777" w:rsidR="00C36B7F" w:rsidRPr="000560C3" w:rsidRDefault="00C36B7F" w:rsidP="00C36B7F">
      <w:pPr>
        <w:tabs>
          <w:tab w:val="left" w:pos="560"/>
        </w:tabs>
        <w:jc w:val="both"/>
        <w:rPr>
          <w:rFonts w:ascii="Verdana" w:hAnsi="Verdana"/>
        </w:rPr>
      </w:pPr>
      <w:r w:rsidRPr="000560C3">
        <w:rPr>
          <w:rFonts w:ascii="Verdana" w:hAnsi="Verdana"/>
        </w:rPr>
        <w:t>En caso de no especificarse los recubrimientos en los planos, se aplicarán los siguientes:</w:t>
      </w:r>
    </w:p>
    <w:p w14:paraId="7FAB04EF" w14:textId="77777777" w:rsidR="00C36B7F" w:rsidRPr="000560C3" w:rsidRDefault="00C36B7F" w:rsidP="00C36B7F">
      <w:pPr>
        <w:pStyle w:val="Prrafodelista"/>
        <w:widowControl w:val="0"/>
        <w:numPr>
          <w:ilvl w:val="0"/>
          <w:numId w:val="96"/>
        </w:numPr>
        <w:tabs>
          <w:tab w:val="left" w:pos="560"/>
        </w:tabs>
        <w:autoSpaceDE w:val="0"/>
        <w:autoSpaceDN w:val="0"/>
        <w:jc w:val="both"/>
        <w:rPr>
          <w:rFonts w:ascii="Verdana" w:hAnsi="Verdana"/>
        </w:rPr>
      </w:pPr>
      <w:r w:rsidRPr="000560C3">
        <w:rPr>
          <w:rFonts w:ascii="Verdana" w:hAnsi="Verdana"/>
        </w:rPr>
        <w:t xml:space="preserve">Ambientes interiores protegidos:                            </w:t>
      </w:r>
      <w:r w:rsidRPr="000560C3">
        <w:rPr>
          <w:rFonts w:ascii="Verdana" w:hAnsi="Verdana"/>
        </w:rPr>
        <w:tab/>
      </w:r>
      <w:r w:rsidRPr="000560C3">
        <w:rPr>
          <w:rFonts w:ascii="Verdana" w:hAnsi="Verdana"/>
        </w:rPr>
        <w:tab/>
        <w:t>1,0 a 1,5   cm</w:t>
      </w:r>
    </w:p>
    <w:p w14:paraId="5EE93537" w14:textId="77777777" w:rsidR="00C36B7F" w:rsidRPr="000560C3" w:rsidRDefault="00C36B7F" w:rsidP="00C36B7F">
      <w:pPr>
        <w:pStyle w:val="Prrafodelista"/>
        <w:widowControl w:val="0"/>
        <w:numPr>
          <w:ilvl w:val="0"/>
          <w:numId w:val="96"/>
        </w:numPr>
        <w:tabs>
          <w:tab w:val="left" w:pos="560"/>
        </w:tabs>
        <w:autoSpaceDE w:val="0"/>
        <w:autoSpaceDN w:val="0"/>
        <w:jc w:val="both"/>
        <w:rPr>
          <w:rFonts w:ascii="Verdana" w:hAnsi="Verdana"/>
        </w:rPr>
      </w:pPr>
      <w:r w:rsidRPr="000560C3">
        <w:rPr>
          <w:rFonts w:ascii="Verdana" w:hAnsi="Verdana"/>
        </w:rPr>
        <w:lastRenderedPageBreak/>
        <w:t xml:space="preserve">Elementos expuestos a la atmósfera normal:        </w:t>
      </w:r>
      <w:r w:rsidRPr="000560C3">
        <w:rPr>
          <w:rFonts w:ascii="Verdana" w:hAnsi="Verdana"/>
        </w:rPr>
        <w:tab/>
      </w:r>
      <w:r w:rsidRPr="000560C3">
        <w:rPr>
          <w:rFonts w:ascii="Verdana" w:hAnsi="Verdana"/>
        </w:rPr>
        <w:tab/>
        <w:t xml:space="preserve">          1,5 a 2,0   cm</w:t>
      </w:r>
    </w:p>
    <w:p w14:paraId="33AB6A81" w14:textId="77777777" w:rsidR="00C36B7F" w:rsidRPr="000560C3" w:rsidRDefault="00C36B7F" w:rsidP="00C36B7F">
      <w:pPr>
        <w:pStyle w:val="Prrafodelista"/>
        <w:widowControl w:val="0"/>
        <w:numPr>
          <w:ilvl w:val="0"/>
          <w:numId w:val="96"/>
        </w:numPr>
        <w:tabs>
          <w:tab w:val="left" w:pos="560"/>
        </w:tabs>
        <w:autoSpaceDE w:val="0"/>
        <w:autoSpaceDN w:val="0"/>
        <w:jc w:val="both"/>
        <w:rPr>
          <w:rFonts w:ascii="Verdana" w:hAnsi="Verdana"/>
        </w:rPr>
      </w:pPr>
      <w:r w:rsidRPr="000560C3">
        <w:rPr>
          <w:rFonts w:ascii="Verdana" w:hAnsi="Verdana"/>
        </w:rPr>
        <w:t xml:space="preserve">Elementos expuestos a la atmósfera húmeda:       </w:t>
      </w:r>
      <w:r w:rsidRPr="000560C3">
        <w:rPr>
          <w:rFonts w:ascii="Verdana" w:hAnsi="Verdana"/>
        </w:rPr>
        <w:tab/>
      </w:r>
      <w:r w:rsidRPr="000560C3">
        <w:rPr>
          <w:rFonts w:ascii="Verdana" w:hAnsi="Verdana"/>
        </w:rPr>
        <w:tab/>
        <w:t>2,0 a 2,5   cm</w:t>
      </w:r>
    </w:p>
    <w:p w14:paraId="5221A370" w14:textId="77777777" w:rsidR="00C36B7F" w:rsidRPr="000560C3" w:rsidRDefault="00C36B7F" w:rsidP="00C36B7F">
      <w:pPr>
        <w:pStyle w:val="Prrafodelista"/>
        <w:widowControl w:val="0"/>
        <w:numPr>
          <w:ilvl w:val="0"/>
          <w:numId w:val="96"/>
        </w:numPr>
        <w:tabs>
          <w:tab w:val="left" w:pos="560"/>
        </w:tabs>
        <w:autoSpaceDE w:val="0"/>
        <w:autoSpaceDN w:val="0"/>
        <w:jc w:val="both"/>
        <w:rPr>
          <w:rFonts w:ascii="Verdana" w:hAnsi="Verdana"/>
        </w:rPr>
      </w:pPr>
      <w:r w:rsidRPr="000560C3">
        <w:rPr>
          <w:rFonts w:ascii="Verdana" w:hAnsi="Verdana"/>
        </w:rPr>
        <w:t xml:space="preserve">Elementos expuestos a la atmósfera corrosiva:      </w:t>
      </w:r>
      <w:r w:rsidRPr="000560C3">
        <w:rPr>
          <w:rFonts w:ascii="Verdana" w:hAnsi="Verdana"/>
        </w:rPr>
        <w:tab/>
      </w:r>
      <w:r w:rsidRPr="000560C3">
        <w:rPr>
          <w:rFonts w:ascii="Verdana" w:hAnsi="Verdana"/>
        </w:rPr>
        <w:tab/>
        <w:t>3,0 a 3,5   cm</w:t>
      </w:r>
    </w:p>
    <w:p w14:paraId="6F87F1F3" w14:textId="77777777" w:rsidR="00C36B7F" w:rsidRPr="000560C3" w:rsidRDefault="00C36B7F" w:rsidP="00C36B7F">
      <w:pPr>
        <w:tabs>
          <w:tab w:val="left" w:pos="560"/>
        </w:tabs>
        <w:jc w:val="both"/>
        <w:rPr>
          <w:rFonts w:ascii="Verdana" w:hAnsi="Verdana"/>
        </w:rPr>
      </w:pPr>
      <w:r w:rsidRPr="000560C3">
        <w:rPr>
          <w:rFonts w:ascii="Verdana" w:hAnsi="Verdana"/>
        </w:rPr>
        <w:t xml:space="preserve">Se cuidará especialmente que todas las armaduras queden protegidas mediante los recubrimientos mínimos especificados en los planos. </w:t>
      </w:r>
    </w:p>
    <w:p w14:paraId="4D59F78E" w14:textId="77777777" w:rsidR="00C36B7F" w:rsidRPr="000560C3" w:rsidRDefault="00C36B7F" w:rsidP="00C36B7F">
      <w:pPr>
        <w:tabs>
          <w:tab w:val="left" w:pos="560"/>
        </w:tabs>
        <w:jc w:val="both"/>
        <w:rPr>
          <w:rFonts w:ascii="Verdana" w:hAnsi="Verdana"/>
        </w:rPr>
      </w:pPr>
      <w:r w:rsidRPr="000560C3">
        <w:rPr>
          <w:rFonts w:ascii="Verdana" w:hAnsi="Verdana"/>
        </w:rPr>
        <w:t>Todos los cruces de barras deberán atarse en forma adecuada con alambre de amarre o accesorios previamente aprobados.</w:t>
      </w:r>
    </w:p>
    <w:p w14:paraId="0F7ADB3B" w14:textId="77777777" w:rsidR="00C36B7F" w:rsidRPr="000560C3" w:rsidRDefault="00C36B7F" w:rsidP="00C36B7F">
      <w:pPr>
        <w:tabs>
          <w:tab w:val="left" w:pos="560"/>
        </w:tabs>
        <w:jc w:val="both"/>
        <w:rPr>
          <w:rFonts w:ascii="Verdana" w:hAnsi="Verdana"/>
        </w:rPr>
      </w:pPr>
      <w:r w:rsidRPr="000560C3">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77391556" w14:textId="77777777" w:rsidR="00C36B7F" w:rsidRPr="000560C3" w:rsidRDefault="00C36B7F" w:rsidP="00C36B7F">
      <w:pPr>
        <w:tabs>
          <w:tab w:val="left" w:pos="560"/>
        </w:tabs>
        <w:spacing w:after="120"/>
        <w:jc w:val="both"/>
        <w:rPr>
          <w:rFonts w:ascii="Verdana" w:hAnsi="Verdana"/>
        </w:rPr>
      </w:pPr>
      <w:r w:rsidRPr="000560C3">
        <w:rPr>
          <w:rFonts w:ascii="Verdana" w:hAnsi="Verdana"/>
          <w:b/>
        </w:rPr>
        <w:t>Armado de Fierros</w:t>
      </w:r>
    </w:p>
    <w:p w14:paraId="63F47934" w14:textId="77777777" w:rsidR="00C36B7F" w:rsidRPr="000560C3" w:rsidRDefault="00C36B7F" w:rsidP="00C36B7F">
      <w:pPr>
        <w:tabs>
          <w:tab w:val="left" w:pos="8711"/>
        </w:tabs>
        <w:jc w:val="both"/>
        <w:rPr>
          <w:rFonts w:ascii="Verdana" w:hAnsi="Verdana"/>
        </w:rPr>
      </w:pPr>
      <w:r w:rsidRPr="000560C3">
        <w:rPr>
          <w:rFonts w:ascii="Verdana" w:hAnsi="Verdana"/>
        </w:rPr>
        <w:t>El armado de las barras de acero corrugado a usarse en el presente ítem deberá cumplir con la norma CBH-87 complementadas las normas IBNORCA en cuanto a control de calidad de la ejecución.</w:t>
      </w:r>
    </w:p>
    <w:p w14:paraId="34DAAE90" w14:textId="77777777" w:rsidR="00C36B7F" w:rsidRPr="000560C3" w:rsidRDefault="00C36B7F" w:rsidP="00C36B7F">
      <w:pPr>
        <w:tabs>
          <w:tab w:val="left" w:pos="8711"/>
        </w:tabs>
        <w:jc w:val="both"/>
        <w:rPr>
          <w:rFonts w:ascii="Verdana" w:hAnsi="Verdana"/>
        </w:rPr>
      </w:pPr>
      <w:r w:rsidRPr="000560C3">
        <w:rPr>
          <w:rFonts w:ascii="Verdana" w:hAnsi="Verdana"/>
        </w:rPr>
        <w:t>Se dispondrá un sitio específico en la obra para el doblado y preparación de armaduras con las herramientas adecuadas.</w:t>
      </w:r>
    </w:p>
    <w:p w14:paraId="446788A7" w14:textId="77777777" w:rsidR="00C36B7F" w:rsidRPr="000560C3" w:rsidRDefault="00C36B7F" w:rsidP="00C36B7F">
      <w:pPr>
        <w:tabs>
          <w:tab w:val="left" w:pos="8711"/>
        </w:tabs>
        <w:jc w:val="both"/>
        <w:rPr>
          <w:rFonts w:ascii="Verdana" w:hAnsi="Verdana" w:cs="Tahoma"/>
        </w:rPr>
      </w:pPr>
    </w:p>
    <w:p w14:paraId="52F24D4D" w14:textId="77777777" w:rsidR="00C36B7F" w:rsidRPr="000560C3" w:rsidRDefault="00C36B7F" w:rsidP="00C36B7F">
      <w:pPr>
        <w:tabs>
          <w:tab w:val="left" w:pos="560"/>
        </w:tabs>
        <w:jc w:val="both"/>
        <w:rPr>
          <w:rFonts w:ascii="Verdana" w:hAnsi="Verdana"/>
        </w:rPr>
      </w:pPr>
      <w:r w:rsidRPr="000560C3">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8C6C9F" w14:textId="77777777" w:rsidR="00C36B7F" w:rsidRPr="000560C3" w:rsidRDefault="00C36B7F" w:rsidP="00C36B7F">
      <w:pPr>
        <w:tabs>
          <w:tab w:val="left" w:pos="560"/>
        </w:tabs>
        <w:jc w:val="both"/>
        <w:rPr>
          <w:rFonts w:ascii="Verdana" w:hAnsi="Verdana"/>
        </w:rPr>
      </w:pPr>
      <w:r w:rsidRPr="000560C3">
        <w:rPr>
          <w:rFonts w:ascii="Verdana" w:hAnsi="Verdana"/>
        </w:rPr>
        <w:t>El doblado de las barras se realizará en frío, mediante el equipo adecuado y velocidad limitada, sin golpes ni choques. Queda terminantemente prohibido el cortado y el doblado en caliente.</w:t>
      </w:r>
    </w:p>
    <w:p w14:paraId="0A2FEDF3" w14:textId="77777777" w:rsidR="00C36B7F" w:rsidRPr="000560C3" w:rsidRDefault="00C36B7F" w:rsidP="00C36B7F">
      <w:pPr>
        <w:tabs>
          <w:tab w:val="left" w:pos="560"/>
        </w:tabs>
        <w:jc w:val="both"/>
        <w:rPr>
          <w:rFonts w:ascii="Verdana" w:hAnsi="Verdana"/>
        </w:rPr>
      </w:pPr>
      <w:r w:rsidRPr="000560C3">
        <w:rPr>
          <w:rFonts w:ascii="Verdana" w:hAnsi="Verdana"/>
        </w:rPr>
        <w:t>Las barras de fierro que fueron dobladas no podrán ser enderezadas, ni podrán ser utilizadas nuevamente sin antes eliminar la zona doblada.</w:t>
      </w:r>
    </w:p>
    <w:p w14:paraId="6BC8431D" w14:textId="77777777" w:rsidR="00C36B7F" w:rsidRPr="000560C3" w:rsidRDefault="00C36B7F" w:rsidP="00C36B7F">
      <w:pPr>
        <w:tabs>
          <w:tab w:val="left" w:pos="560"/>
        </w:tabs>
        <w:jc w:val="both"/>
        <w:rPr>
          <w:rFonts w:ascii="Verdana" w:hAnsi="Verdana"/>
        </w:rPr>
      </w:pPr>
      <w:r w:rsidRPr="000560C3">
        <w:rPr>
          <w:rFonts w:ascii="Verdana" w:hAnsi="Verdana"/>
        </w:rPr>
        <w:t>El radio mínimo de doblado, así como las longitudes de patillas y ganchos, deberá respetar lo indicado en planos constructivos y la normativa CBH-87.</w:t>
      </w:r>
    </w:p>
    <w:p w14:paraId="7CC3A671" w14:textId="77777777" w:rsidR="00C36B7F" w:rsidRPr="000560C3" w:rsidRDefault="00C36B7F" w:rsidP="00C36B7F">
      <w:pPr>
        <w:tabs>
          <w:tab w:val="left" w:pos="560"/>
        </w:tabs>
        <w:jc w:val="both"/>
        <w:rPr>
          <w:rFonts w:ascii="Verdana" w:hAnsi="Verdana" w:cs="Tahoma"/>
          <w:color w:val="000000"/>
        </w:rPr>
      </w:pPr>
      <w:r w:rsidRPr="000560C3">
        <w:rPr>
          <w:rFonts w:ascii="Verdana" w:hAnsi="Verdana"/>
        </w:rPr>
        <w:t>Queda terminantemente prohibido el empleo de aceros de diferentes tipos en una misma</w:t>
      </w:r>
      <w:r w:rsidRPr="000560C3">
        <w:rPr>
          <w:rFonts w:ascii="Verdana" w:hAnsi="Verdana" w:cs="Tahoma"/>
          <w:color w:val="000000"/>
        </w:rPr>
        <w:t xml:space="preserve"> sección, salvo ello sea debidamente justificado por la Entidad Ejecutora y aprobado por el </w:t>
      </w:r>
      <w:r w:rsidRPr="000560C3">
        <w:rPr>
          <w:rFonts w:ascii="Verdana" w:hAnsi="Verdana"/>
        </w:rPr>
        <w:t>Inspector de proyecto</w:t>
      </w:r>
      <w:r w:rsidRPr="000560C3">
        <w:rPr>
          <w:rFonts w:ascii="Verdana" w:hAnsi="Verdana" w:cs="Tahoma"/>
          <w:color w:val="000000"/>
        </w:rPr>
        <w:t>.</w:t>
      </w:r>
    </w:p>
    <w:p w14:paraId="78D54771" w14:textId="77777777" w:rsidR="00C36B7F" w:rsidRPr="000560C3" w:rsidRDefault="00C36B7F" w:rsidP="00C36B7F">
      <w:pPr>
        <w:tabs>
          <w:tab w:val="left" w:pos="560"/>
        </w:tabs>
        <w:jc w:val="both"/>
        <w:rPr>
          <w:rFonts w:ascii="Verdana" w:hAnsi="Verdana"/>
        </w:rPr>
      </w:pPr>
      <w:r w:rsidRPr="000560C3">
        <w:rPr>
          <w:rFonts w:ascii="Verdana" w:hAnsi="Verdana"/>
        </w:rPr>
        <w:t>Todas las herramientas a emplearse para el cortado, amarre y doblado de fierro, serán proporcionados por la Entidad Ejecutora en condiciones adecuadas y de manera oportuna.</w:t>
      </w:r>
    </w:p>
    <w:p w14:paraId="2922A6C6" w14:textId="77777777" w:rsidR="00C36B7F" w:rsidRPr="000560C3" w:rsidRDefault="00C36B7F" w:rsidP="00C36B7F">
      <w:pPr>
        <w:tabs>
          <w:tab w:val="left" w:pos="560"/>
        </w:tabs>
        <w:spacing w:after="120"/>
        <w:jc w:val="both"/>
        <w:rPr>
          <w:rFonts w:ascii="Verdana" w:hAnsi="Verdana"/>
          <w:b/>
        </w:rPr>
      </w:pPr>
      <w:r w:rsidRPr="000560C3">
        <w:rPr>
          <w:rFonts w:ascii="Verdana" w:hAnsi="Verdana"/>
          <w:b/>
        </w:rPr>
        <w:t>Empalmes en las barras</w:t>
      </w:r>
    </w:p>
    <w:p w14:paraId="3164C2FC" w14:textId="77777777" w:rsidR="00C36B7F" w:rsidRPr="000560C3" w:rsidRDefault="00C36B7F" w:rsidP="00C36B7F">
      <w:pPr>
        <w:tabs>
          <w:tab w:val="left" w:pos="560"/>
        </w:tabs>
        <w:jc w:val="both"/>
        <w:rPr>
          <w:rFonts w:ascii="Verdana" w:hAnsi="Verdana"/>
        </w:rPr>
      </w:pPr>
      <w:r w:rsidRPr="000560C3">
        <w:rPr>
          <w:rFonts w:ascii="Verdana" w:hAnsi="Verdana"/>
        </w:rPr>
        <w:t>Se ejecutarán los empalmes en los sectores donde estén expresamente indicado en planos constructivos o instruido por el Inspector de proyecto.</w:t>
      </w:r>
    </w:p>
    <w:p w14:paraId="01991B36" w14:textId="77777777" w:rsidR="00C36B7F" w:rsidRPr="000560C3" w:rsidRDefault="00C36B7F" w:rsidP="00C36B7F">
      <w:pPr>
        <w:tabs>
          <w:tab w:val="left" w:pos="560"/>
        </w:tabs>
        <w:jc w:val="both"/>
        <w:rPr>
          <w:rFonts w:ascii="Verdana" w:hAnsi="Verdana"/>
        </w:rPr>
      </w:pPr>
      <w:r w:rsidRPr="000560C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B59C0A" w14:textId="77777777" w:rsidR="00C36B7F" w:rsidRPr="000560C3" w:rsidRDefault="00C36B7F" w:rsidP="00C36B7F">
      <w:pPr>
        <w:tabs>
          <w:tab w:val="left" w:pos="560"/>
        </w:tabs>
        <w:spacing w:line="360" w:lineRule="auto"/>
        <w:jc w:val="both"/>
        <w:rPr>
          <w:rFonts w:ascii="Verdana" w:hAnsi="Verdana"/>
        </w:rPr>
      </w:pPr>
      <w:r w:rsidRPr="000560C3">
        <w:rPr>
          <w:rFonts w:ascii="Verdana" w:hAnsi="Verdana"/>
        </w:rPr>
        <w:t>Se realizarán empalmes por superposición de acuerdo al siguiente detalle:</w:t>
      </w:r>
    </w:p>
    <w:p w14:paraId="77301907" w14:textId="77777777" w:rsidR="00C36B7F" w:rsidRPr="000560C3" w:rsidRDefault="00C36B7F" w:rsidP="00C36B7F">
      <w:pPr>
        <w:pStyle w:val="Prrafodelista"/>
        <w:widowControl w:val="0"/>
        <w:numPr>
          <w:ilvl w:val="0"/>
          <w:numId w:val="104"/>
        </w:numPr>
        <w:tabs>
          <w:tab w:val="left" w:pos="560"/>
        </w:tabs>
        <w:autoSpaceDE w:val="0"/>
        <w:autoSpaceDN w:val="0"/>
        <w:spacing w:after="120"/>
        <w:jc w:val="both"/>
        <w:rPr>
          <w:rFonts w:ascii="Verdana" w:hAnsi="Verdana"/>
        </w:rPr>
      </w:pPr>
      <w:r w:rsidRPr="000560C3">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0B3D0E58" w14:textId="77777777" w:rsidR="00C36B7F" w:rsidRPr="000560C3" w:rsidRDefault="00C36B7F" w:rsidP="00C36B7F">
      <w:pPr>
        <w:pStyle w:val="Prrafodelista"/>
        <w:widowControl w:val="0"/>
        <w:numPr>
          <w:ilvl w:val="0"/>
          <w:numId w:val="104"/>
        </w:numPr>
        <w:tabs>
          <w:tab w:val="left" w:pos="560"/>
        </w:tabs>
        <w:autoSpaceDE w:val="0"/>
        <w:autoSpaceDN w:val="0"/>
        <w:spacing w:after="120"/>
        <w:jc w:val="both"/>
        <w:rPr>
          <w:rFonts w:ascii="Verdana" w:hAnsi="Verdana"/>
        </w:rPr>
      </w:pPr>
      <w:r w:rsidRPr="000560C3">
        <w:rPr>
          <w:rFonts w:ascii="Verdana" w:hAnsi="Verdana"/>
        </w:rPr>
        <w:t>En toda la longitud del empalme se colocarán armaduras transversales suplementarias para mejorar las condiciones del empalme, cuando sea necesario.</w:t>
      </w:r>
    </w:p>
    <w:p w14:paraId="405BEF8E" w14:textId="77777777" w:rsidR="00C36B7F" w:rsidRPr="000560C3" w:rsidRDefault="00C36B7F" w:rsidP="00C36B7F">
      <w:pPr>
        <w:tabs>
          <w:tab w:val="left" w:pos="560"/>
        </w:tabs>
        <w:spacing w:after="120"/>
        <w:jc w:val="both"/>
        <w:rPr>
          <w:rFonts w:ascii="Verdana" w:hAnsi="Verdana"/>
        </w:rPr>
      </w:pPr>
    </w:p>
    <w:p w14:paraId="2201ED29" w14:textId="77777777" w:rsidR="00C36B7F" w:rsidRPr="000560C3" w:rsidRDefault="00C36B7F" w:rsidP="00C36B7F">
      <w:pPr>
        <w:pStyle w:val="Prrafodelista"/>
        <w:widowControl w:val="0"/>
        <w:numPr>
          <w:ilvl w:val="0"/>
          <w:numId w:val="104"/>
        </w:numPr>
        <w:tabs>
          <w:tab w:val="left" w:pos="560"/>
        </w:tabs>
        <w:autoSpaceDE w:val="0"/>
        <w:autoSpaceDN w:val="0"/>
        <w:jc w:val="both"/>
        <w:rPr>
          <w:rFonts w:ascii="Verdana" w:hAnsi="Verdana"/>
        </w:rPr>
      </w:pPr>
      <w:r w:rsidRPr="000560C3">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F3F7D1"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lastRenderedPageBreak/>
        <w:t>Mezclado</w:t>
      </w:r>
    </w:p>
    <w:p w14:paraId="3076D010" w14:textId="77777777" w:rsidR="00C36B7F" w:rsidRPr="000560C3" w:rsidRDefault="00C36B7F" w:rsidP="00C36B7F">
      <w:pPr>
        <w:tabs>
          <w:tab w:val="left" w:pos="560"/>
        </w:tabs>
        <w:jc w:val="both"/>
        <w:rPr>
          <w:rFonts w:ascii="Verdana" w:hAnsi="Verdana"/>
        </w:rPr>
      </w:pPr>
      <w:r w:rsidRPr="000560C3">
        <w:rPr>
          <w:rFonts w:ascii="Verdana" w:hAnsi="Verdana"/>
        </w:rPr>
        <w:t>El hormigón deberá ser mezclado mecánicamente dosificando por volumen y deseablemente por peso. Para esta tarea:</w:t>
      </w:r>
    </w:p>
    <w:p w14:paraId="5918C60F" w14:textId="77777777" w:rsidR="00C36B7F" w:rsidRPr="000560C3" w:rsidRDefault="00C36B7F" w:rsidP="00C36B7F">
      <w:pPr>
        <w:pStyle w:val="Prrafodelista"/>
        <w:widowControl w:val="0"/>
        <w:numPr>
          <w:ilvl w:val="0"/>
          <w:numId w:val="105"/>
        </w:numPr>
        <w:tabs>
          <w:tab w:val="left" w:pos="560"/>
        </w:tabs>
        <w:autoSpaceDE w:val="0"/>
        <w:autoSpaceDN w:val="0"/>
        <w:spacing w:before="120"/>
        <w:ind w:left="567" w:hanging="357"/>
        <w:jc w:val="both"/>
        <w:rPr>
          <w:rFonts w:ascii="Verdana" w:hAnsi="Verdana"/>
        </w:rPr>
      </w:pPr>
      <w:r w:rsidRPr="000560C3">
        <w:rPr>
          <w:rFonts w:ascii="Verdana" w:hAnsi="Verdana"/>
        </w:rPr>
        <w:t>Se utilizarán una o más hormigoneras de capacidad adecuada y se empleará personal especializado para su manejo.</w:t>
      </w:r>
    </w:p>
    <w:p w14:paraId="26731BE5" w14:textId="77777777" w:rsidR="00C36B7F" w:rsidRPr="000560C3" w:rsidRDefault="00C36B7F" w:rsidP="00C36B7F">
      <w:pPr>
        <w:pStyle w:val="Prrafodelista"/>
        <w:widowControl w:val="0"/>
        <w:numPr>
          <w:ilvl w:val="0"/>
          <w:numId w:val="105"/>
        </w:numPr>
        <w:tabs>
          <w:tab w:val="left" w:pos="560"/>
        </w:tabs>
        <w:autoSpaceDE w:val="0"/>
        <w:autoSpaceDN w:val="0"/>
        <w:spacing w:before="120"/>
        <w:ind w:hanging="357"/>
        <w:jc w:val="both"/>
        <w:rPr>
          <w:rFonts w:ascii="Verdana" w:hAnsi="Verdana"/>
        </w:rPr>
      </w:pPr>
      <w:r w:rsidRPr="000560C3">
        <w:rPr>
          <w:rFonts w:ascii="Verdana" w:hAnsi="Verdana"/>
        </w:rPr>
        <w:t>Periódicamente se verificará la uniformidad del mezclado.</w:t>
      </w:r>
    </w:p>
    <w:p w14:paraId="2901EFFE" w14:textId="77777777" w:rsidR="00C36B7F" w:rsidRPr="000560C3" w:rsidRDefault="00C36B7F" w:rsidP="00C36B7F">
      <w:pPr>
        <w:pStyle w:val="Prrafodelista"/>
        <w:widowControl w:val="0"/>
        <w:numPr>
          <w:ilvl w:val="0"/>
          <w:numId w:val="105"/>
        </w:numPr>
        <w:tabs>
          <w:tab w:val="left" w:pos="560"/>
        </w:tabs>
        <w:autoSpaceDE w:val="0"/>
        <w:autoSpaceDN w:val="0"/>
        <w:spacing w:before="120"/>
        <w:ind w:hanging="357"/>
        <w:jc w:val="both"/>
        <w:rPr>
          <w:rFonts w:ascii="Verdana" w:hAnsi="Verdana"/>
        </w:rPr>
      </w:pPr>
      <w:r w:rsidRPr="000560C3">
        <w:rPr>
          <w:rFonts w:ascii="Verdana" w:hAnsi="Verdana"/>
        </w:rPr>
        <w:t>Los materiales componentes serán introducidos en el orden siguiente:</w:t>
      </w:r>
    </w:p>
    <w:p w14:paraId="4A60A7E8" w14:textId="77777777" w:rsidR="00C36B7F" w:rsidRPr="000560C3" w:rsidRDefault="00C36B7F" w:rsidP="00C36B7F">
      <w:pPr>
        <w:pStyle w:val="Prrafodelista"/>
        <w:widowControl w:val="0"/>
        <w:numPr>
          <w:ilvl w:val="0"/>
          <w:numId w:val="106"/>
        </w:numPr>
        <w:tabs>
          <w:tab w:val="left" w:pos="560"/>
        </w:tabs>
        <w:autoSpaceDE w:val="0"/>
        <w:autoSpaceDN w:val="0"/>
        <w:jc w:val="both"/>
        <w:rPr>
          <w:rFonts w:ascii="Verdana" w:hAnsi="Verdana"/>
        </w:rPr>
      </w:pPr>
      <w:r w:rsidRPr="000560C3">
        <w:rPr>
          <w:rFonts w:ascii="Verdana" w:hAnsi="Verdana"/>
        </w:rPr>
        <w:t>Una parte del agua del mezclado (aproximadamente la mitad)</w:t>
      </w:r>
    </w:p>
    <w:p w14:paraId="791657CE" w14:textId="77777777" w:rsidR="00C36B7F" w:rsidRPr="000560C3" w:rsidRDefault="00C36B7F" w:rsidP="00C36B7F">
      <w:pPr>
        <w:pStyle w:val="Prrafodelista"/>
        <w:widowControl w:val="0"/>
        <w:numPr>
          <w:ilvl w:val="0"/>
          <w:numId w:val="106"/>
        </w:numPr>
        <w:tabs>
          <w:tab w:val="left" w:pos="560"/>
        </w:tabs>
        <w:autoSpaceDE w:val="0"/>
        <w:autoSpaceDN w:val="0"/>
        <w:jc w:val="both"/>
        <w:rPr>
          <w:rFonts w:ascii="Verdana" w:hAnsi="Verdana"/>
        </w:rPr>
      </w:pPr>
      <w:r w:rsidRPr="000560C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9336295" w14:textId="77777777" w:rsidR="00C36B7F" w:rsidRPr="000560C3" w:rsidRDefault="00C36B7F" w:rsidP="00C36B7F">
      <w:pPr>
        <w:pStyle w:val="Prrafodelista"/>
        <w:widowControl w:val="0"/>
        <w:numPr>
          <w:ilvl w:val="0"/>
          <w:numId w:val="106"/>
        </w:numPr>
        <w:tabs>
          <w:tab w:val="left" w:pos="560"/>
        </w:tabs>
        <w:autoSpaceDE w:val="0"/>
        <w:autoSpaceDN w:val="0"/>
        <w:jc w:val="both"/>
        <w:rPr>
          <w:rFonts w:ascii="Verdana" w:hAnsi="Verdana"/>
        </w:rPr>
      </w:pPr>
      <w:r w:rsidRPr="000560C3">
        <w:rPr>
          <w:rFonts w:ascii="Verdana" w:hAnsi="Verdana"/>
        </w:rPr>
        <w:t>La grava</w:t>
      </w:r>
    </w:p>
    <w:p w14:paraId="7359EBEE" w14:textId="77777777" w:rsidR="00C36B7F" w:rsidRPr="000560C3" w:rsidRDefault="00C36B7F" w:rsidP="00C36B7F">
      <w:pPr>
        <w:pStyle w:val="Prrafodelista"/>
        <w:widowControl w:val="0"/>
        <w:numPr>
          <w:ilvl w:val="0"/>
          <w:numId w:val="106"/>
        </w:numPr>
        <w:tabs>
          <w:tab w:val="left" w:pos="560"/>
        </w:tabs>
        <w:autoSpaceDE w:val="0"/>
        <w:autoSpaceDN w:val="0"/>
        <w:jc w:val="both"/>
        <w:rPr>
          <w:rFonts w:ascii="Verdana" w:hAnsi="Verdana"/>
        </w:rPr>
      </w:pPr>
      <w:r w:rsidRPr="000560C3">
        <w:rPr>
          <w:rFonts w:ascii="Verdana" w:hAnsi="Verdana"/>
        </w:rPr>
        <w:t>El resto del agua de amasado</w:t>
      </w:r>
    </w:p>
    <w:p w14:paraId="5BBD08B0" w14:textId="77777777" w:rsidR="00C36B7F" w:rsidRPr="000560C3" w:rsidRDefault="00C36B7F" w:rsidP="00C36B7F">
      <w:pPr>
        <w:tabs>
          <w:tab w:val="left" w:pos="560"/>
        </w:tabs>
        <w:ind w:left="426"/>
        <w:jc w:val="both"/>
        <w:rPr>
          <w:rFonts w:ascii="Verdana" w:hAnsi="Verdana"/>
        </w:rPr>
      </w:pPr>
    </w:p>
    <w:p w14:paraId="7E033242" w14:textId="77777777" w:rsidR="00C36B7F" w:rsidRPr="000560C3" w:rsidRDefault="00C36B7F" w:rsidP="00C36B7F">
      <w:pPr>
        <w:tabs>
          <w:tab w:val="left" w:pos="560"/>
        </w:tabs>
        <w:jc w:val="both"/>
        <w:rPr>
          <w:rFonts w:ascii="Verdana" w:hAnsi="Verdana"/>
        </w:rPr>
      </w:pPr>
      <w:r w:rsidRPr="000560C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AC0483" w14:textId="77777777" w:rsidR="00C36B7F" w:rsidRPr="000560C3" w:rsidRDefault="00C36B7F" w:rsidP="00C36B7F">
      <w:pPr>
        <w:tabs>
          <w:tab w:val="left" w:pos="560"/>
        </w:tabs>
        <w:jc w:val="both"/>
        <w:rPr>
          <w:rFonts w:ascii="Verdana" w:hAnsi="Verdana"/>
        </w:rPr>
      </w:pPr>
      <w:r w:rsidRPr="000560C3">
        <w:rPr>
          <w:rFonts w:ascii="Verdana" w:hAnsi="Verdana"/>
        </w:rPr>
        <w:t xml:space="preserve">No se permitirá cargar la hormigonera antes de haberse procedido a descargarla totalmente de la batida anterior. </w:t>
      </w:r>
    </w:p>
    <w:p w14:paraId="7135FD37" w14:textId="77777777" w:rsidR="00C36B7F" w:rsidRPr="000560C3" w:rsidRDefault="00C36B7F" w:rsidP="00C36B7F">
      <w:pPr>
        <w:tabs>
          <w:tab w:val="left" w:pos="560"/>
        </w:tabs>
        <w:jc w:val="both"/>
        <w:rPr>
          <w:rFonts w:ascii="Verdana" w:hAnsi="Verdana"/>
        </w:rPr>
      </w:pPr>
      <w:r w:rsidRPr="000560C3">
        <w:rPr>
          <w:rFonts w:ascii="Verdana" w:hAnsi="Verdana"/>
        </w:rPr>
        <w:t>El mezclado manual queda expresamente prohibido.</w:t>
      </w:r>
    </w:p>
    <w:p w14:paraId="3F4008D6" w14:textId="77777777" w:rsidR="00C36B7F" w:rsidRPr="000560C3" w:rsidRDefault="00C36B7F" w:rsidP="00C36B7F">
      <w:pPr>
        <w:rPr>
          <w:rFonts w:ascii="Verdana" w:hAnsi="Verdana"/>
        </w:rPr>
      </w:pPr>
      <w:r w:rsidRPr="000560C3">
        <w:rPr>
          <w:rFonts w:ascii="Verdana" w:hAnsi="Verdana"/>
        </w:rPr>
        <w:t>El hormigón será de una consistencia tal que se asegure su trabajabilidad y la manipulación de masas compactas, densas, con aspecto y coloración uniformes.</w:t>
      </w:r>
    </w:p>
    <w:p w14:paraId="169FDC47" w14:textId="77777777" w:rsidR="00C36B7F" w:rsidRPr="000560C3" w:rsidRDefault="00C36B7F" w:rsidP="00C36B7F">
      <w:pPr>
        <w:rPr>
          <w:rFonts w:ascii="Verdana" w:hAnsi="Verdana"/>
          <w:color w:val="000000" w:themeColor="text1"/>
        </w:rPr>
      </w:pPr>
      <w:r w:rsidRPr="000560C3">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36B7F" w:rsidRPr="000560C3" w14:paraId="02FC1D09" w14:textId="77777777" w:rsidTr="0091094C">
        <w:trPr>
          <w:trHeight w:hRule="exact" w:val="594"/>
          <w:jc w:val="center"/>
        </w:trPr>
        <w:tc>
          <w:tcPr>
            <w:tcW w:w="2056" w:type="dxa"/>
            <w:shd w:val="clear" w:color="auto" w:fill="1F3864" w:themeFill="accent5" w:themeFillShade="80"/>
            <w:vAlign w:val="center"/>
          </w:tcPr>
          <w:p w14:paraId="0DD23DCD" w14:textId="77777777" w:rsidR="00C36B7F" w:rsidRPr="000560C3" w:rsidRDefault="00C36B7F" w:rsidP="0091094C">
            <w:pPr>
              <w:jc w:val="center"/>
              <w:rPr>
                <w:rFonts w:ascii="Verdana" w:hAnsi="Verdana"/>
                <w:b/>
                <w:bCs/>
                <w:color w:val="FFFFFF" w:themeColor="background1"/>
              </w:rPr>
            </w:pPr>
            <w:r w:rsidRPr="000560C3">
              <w:rPr>
                <w:rFonts w:ascii="Verdana" w:hAnsi="Verdana"/>
                <w:b/>
                <w:bCs/>
                <w:color w:val="FFFFFF" w:themeColor="background1"/>
              </w:rPr>
              <w:t>DOSIFICACIÓN</w:t>
            </w:r>
          </w:p>
        </w:tc>
        <w:tc>
          <w:tcPr>
            <w:tcW w:w="2901" w:type="dxa"/>
            <w:shd w:val="clear" w:color="auto" w:fill="1F3864" w:themeFill="accent5" w:themeFillShade="80"/>
            <w:vAlign w:val="center"/>
          </w:tcPr>
          <w:p w14:paraId="5599A92E" w14:textId="77777777" w:rsidR="00C36B7F" w:rsidRPr="000560C3" w:rsidRDefault="00C36B7F" w:rsidP="0091094C">
            <w:pPr>
              <w:jc w:val="center"/>
              <w:rPr>
                <w:rFonts w:ascii="Verdana" w:hAnsi="Verdana"/>
                <w:b/>
                <w:bCs/>
                <w:color w:val="FFFFFF" w:themeColor="background1"/>
              </w:rPr>
            </w:pPr>
            <w:r w:rsidRPr="000560C3">
              <w:rPr>
                <w:rFonts w:ascii="Verdana" w:hAnsi="Verdana"/>
                <w:b/>
                <w:bCs/>
                <w:color w:val="FFFFFF" w:themeColor="background1"/>
              </w:rPr>
              <w:t>CANTIDAD MÍNIMA DE CEMENTO Kg/m3</w:t>
            </w:r>
          </w:p>
        </w:tc>
      </w:tr>
      <w:tr w:rsidR="00C36B7F" w:rsidRPr="000560C3" w14:paraId="2B27EAB8" w14:textId="77777777" w:rsidTr="0091094C">
        <w:trPr>
          <w:trHeight w:hRule="exact" w:val="273"/>
          <w:jc w:val="center"/>
        </w:trPr>
        <w:tc>
          <w:tcPr>
            <w:tcW w:w="2056" w:type="dxa"/>
            <w:shd w:val="clear" w:color="auto" w:fill="auto"/>
            <w:vAlign w:val="center"/>
          </w:tcPr>
          <w:p w14:paraId="1CF29526" w14:textId="77777777" w:rsidR="00C36B7F" w:rsidRPr="000560C3" w:rsidRDefault="00C36B7F" w:rsidP="0091094C">
            <w:pPr>
              <w:jc w:val="center"/>
              <w:rPr>
                <w:rFonts w:ascii="Verdana" w:hAnsi="Verdana"/>
                <w:color w:val="000000" w:themeColor="text1"/>
              </w:rPr>
            </w:pPr>
            <w:r w:rsidRPr="000560C3">
              <w:rPr>
                <w:rFonts w:ascii="Verdana" w:hAnsi="Verdana"/>
                <w:color w:val="000000" w:themeColor="text1"/>
              </w:rPr>
              <w:t>1:2:3</w:t>
            </w:r>
          </w:p>
        </w:tc>
        <w:tc>
          <w:tcPr>
            <w:tcW w:w="2901" w:type="dxa"/>
            <w:shd w:val="clear" w:color="auto" w:fill="auto"/>
            <w:vAlign w:val="center"/>
          </w:tcPr>
          <w:p w14:paraId="21509319" w14:textId="77777777" w:rsidR="00C36B7F" w:rsidRPr="000560C3" w:rsidRDefault="00C36B7F" w:rsidP="0091094C">
            <w:pPr>
              <w:jc w:val="center"/>
              <w:rPr>
                <w:rFonts w:ascii="Verdana" w:hAnsi="Verdana"/>
                <w:color w:val="000000" w:themeColor="text1"/>
              </w:rPr>
            </w:pPr>
            <w:r w:rsidRPr="000560C3">
              <w:rPr>
                <w:rFonts w:ascii="Verdana" w:hAnsi="Verdana"/>
                <w:color w:val="000000" w:themeColor="text1"/>
              </w:rPr>
              <w:t>350</w:t>
            </w:r>
          </w:p>
        </w:tc>
      </w:tr>
      <w:tr w:rsidR="00C36B7F" w:rsidRPr="000560C3" w14:paraId="480CF1D4" w14:textId="77777777" w:rsidTr="0091094C">
        <w:trPr>
          <w:trHeight w:hRule="exact" w:val="291"/>
          <w:jc w:val="center"/>
        </w:trPr>
        <w:tc>
          <w:tcPr>
            <w:tcW w:w="2056" w:type="dxa"/>
            <w:shd w:val="clear" w:color="auto" w:fill="auto"/>
            <w:vAlign w:val="center"/>
          </w:tcPr>
          <w:p w14:paraId="35645702" w14:textId="77777777" w:rsidR="00C36B7F" w:rsidRPr="000560C3" w:rsidRDefault="00C36B7F" w:rsidP="0091094C">
            <w:pPr>
              <w:jc w:val="center"/>
              <w:rPr>
                <w:rFonts w:ascii="Verdana" w:hAnsi="Verdana"/>
                <w:color w:val="000000" w:themeColor="text1"/>
              </w:rPr>
            </w:pPr>
            <w:r w:rsidRPr="000560C3">
              <w:rPr>
                <w:rFonts w:ascii="Verdana" w:hAnsi="Verdana"/>
                <w:color w:val="000000" w:themeColor="text1"/>
              </w:rPr>
              <w:t>1:2:4</w:t>
            </w:r>
          </w:p>
        </w:tc>
        <w:tc>
          <w:tcPr>
            <w:tcW w:w="2901" w:type="dxa"/>
            <w:shd w:val="clear" w:color="auto" w:fill="auto"/>
            <w:vAlign w:val="center"/>
          </w:tcPr>
          <w:p w14:paraId="656AAA1C" w14:textId="77777777" w:rsidR="00C36B7F" w:rsidRPr="000560C3" w:rsidRDefault="00C36B7F" w:rsidP="0091094C">
            <w:pPr>
              <w:jc w:val="center"/>
              <w:rPr>
                <w:rFonts w:ascii="Verdana" w:hAnsi="Verdana"/>
                <w:color w:val="000000" w:themeColor="text1"/>
              </w:rPr>
            </w:pPr>
            <w:r w:rsidRPr="000560C3">
              <w:rPr>
                <w:rFonts w:ascii="Verdana" w:hAnsi="Verdana"/>
                <w:color w:val="000000" w:themeColor="text1"/>
              </w:rPr>
              <w:t>300</w:t>
            </w:r>
          </w:p>
        </w:tc>
      </w:tr>
      <w:tr w:rsidR="00C36B7F" w:rsidRPr="000560C3" w14:paraId="58565A94" w14:textId="77777777" w:rsidTr="0091094C">
        <w:trPr>
          <w:trHeight w:hRule="exact" w:val="295"/>
          <w:jc w:val="center"/>
        </w:trPr>
        <w:tc>
          <w:tcPr>
            <w:tcW w:w="2056" w:type="dxa"/>
            <w:shd w:val="clear" w:color="auto" w:fill="auto"/>
            <w:vAlign w:val="center"/>
          </w:tcPr>
          <w:p w14:paraId="33A61CF2" w14:textId="77777777" w:rsidR="00C36B7F" w:rsidRPr="000560C3" w:rsidRDefault="00C36B7F" w:rsidP="0091094C">
            <w:pPr>
              <w:jc w:val="center"/>
              <w:rPr>
                <w:rFonts w:ascii="Verdana" w:hAnsi="Verdana"/>
                <w:color w:val="000000" w:themeColor="text1"/>
              </w:rPr>
            </w:pPr>
            <w:r w:rsidRPr="000560C3">
              <w:rPr>
                <w:rFonts w:ascii="Verdana" w:hAnsi="Verdana"/>
                <w:color w:val="000000" w:themeColor="text1"/>
              </w:rPr>
              <w:t>1:3:4</w:t>
            </w:r>
          </w:p>
        </w:tc>
        <w:tc>
          <w:tcPr>
            <w:tcW w:w="2901" w:type="dxa"/>
            <w:shd w:val="clear" w:color="auto" w:fill="auto"/>
            <w:vAlign w:val="center"/>
          </w:tcPr>
          <w:p w14:paraId="06B13BF8" w14:textId="77777777" w:rsidR="00C36B7F" w:rsidRPr="000560C3" w:rsidRDefault="00C36B7F" w:rsidP="0091094C">
            <w:pPr>
              <w:jc w:val="center"/>
              <w:rPr>
                <w:rFonts w:ascii="Verdana" w:hAnsi="Verdana"/>
                <w:color w:val="000000" w:themeColor="text1"/>
              </w:rPr>
            </w:pPr>
            <w:r w:rsidRPr="000560C3">
              <w:rPr>
                <w:rFonts w:ascii="Verdana" w:hAnsi="Verdana"/>
                <w:color w:val="000000" w:themeColor="text1"/>
              </w:rPr>
              <w:t>265</w:t>
            </w:r>
          </w:p>
        </w:tc>
      </w:tr>
      <w:tr w:rsidR="00C36B7F" w:rsidRPr="000560C3" w14:paraId="58C3605E" w14:textId="77777777" w:rsidTr="0091094C">
        <w:trPr>
          <w:trHeight w:hRule="exact" w:val="271"/>
          <w:jc w:val="center"/>
        </w:trPr>
        <w:tc>
          <w:tcPr>
            <w:tcW w:w="2056" w:type="dxa"/>
            <w:shd w:val="clear" w:color="auto" w:fill="auto"/>
            <w:vAlign w:val="center"/>
          </w:tcPr>
          <w:p w14:paraId="03DDD688" w14:textId="77777777" w:rsidR="00C36B7F" w:rsidRPr="000560C3" w:rsidRDefault="00C36B7F" w:rsidP="0091094C">
            <w:pPr>
              <w:jc w:val="center"/>
              <w:rPr>
                <w:rFonts w:ascii="Verdana" w:hAnsi="Verdana"/>
                <w:color w:val="000000" w:themeColor="text1"/>
              </w:rPr>
            </w:pPr>
            <w:r w:rsidRPr="000560C3">
              <w:rPr>
                <w:rFonts w:ascii="Verdana" w:hAnsi="Verdana"/>
                <w:color w:val="000000" w:themeColor="text1"/>
              </w:rPr>
              <w:t>1:3:5</w:t>
            </w:r>
          </w:p>
        </w:tc>
        <w:tc>
          <w:tcPr>
            <w:tcW w:w="2901" w:type="dxa"/>
            <w:shd w:val="clear" w:color="auto" w:fill="auto"/>
            <w:vAlign w:val="center"/>
          </w:tcPr>
          <w:p w14:paraId="707BCF0F" w14:textId="77777777" w:rsidR="00C36B7F" w:rsidRPr="000560C3" w:rsidRDefault="00C36B7F" w:rsidP="0091094C">
            <w:pPr>
              <w:jc w:val="center"/>
              <w:rPr>
                <w:rFonts w:ascii="Verdana" w:hAnsi="Verdana"/>
                <w:color w:val="000000" w:themeColor="text1"/>
              </w:rPr>
            </w:pPr>
            <w:r w:rsidRPr="000560C3">
              <w:rPr>
                <w:rFonts w:ascii="Verdana" w:hAnsi="Verdana"/>
                <w:color w:val="000000" w:themeColor="text1"/>
              </w:rPr>
              <w:t>235</w:t>
            </w:r>
          </w:p>
        </w:tc>
      </w:tr>
    </w:tbl>
    <w:p w14:paraId="5A54E1F8" w14:textId="77777777" w:rsidR="00C36B7F" w:rsidRPr="000560C3" w:rsidRDefault="00C36B7F" w:rsidP="00C36B7F">
      <w:pPr>
        <w:rPr>
          <w:rFonts w:ascii="Verdana" w:hAnsi="Verdana"/>
          <w:color w:val="000000" w:themeColor="text1"/>
        </w:rPr>
      </w:pPr>
    </w:p>
    <w:p w14:paraId="056DCF8C" w14:textId="77777777" w:rsidR="00C36B7F" w:rsidRPr="000560C3" w:rsidRDefault="00C36B7F" w:rsidP="00C36B7F">
      <w:pPr>
        <w:rPr>
          <w:rFonts w:ascii="Verdana" w:hAnsi="Verdana"/>
          <w:color w:val="000000" w:themeColor="text1"/>
        </w:rPr>
      </w:pPr>
      <w:r w:rsidRPr="000560C3">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60BFE947" w14:textId="77777777" w:rsidR="00C36B7F" w:rsidRPr="000560C3" w:rsidRDefault="00C36B7F" w:rsidP="00C36B7F">
      <w:pPr>
        <w:rPr>
          <w:rFonts w:ascii="Verdana" w:hAnsi="Verdana" w:cs="Tahoma"/>
        </w:rPr>
      </w:pPr>
      <w:r w:rsidRPr="000560C3">
        <w:rPr>
          <w:rFonts w:ascii="Verdana" w:hAnsi="Verdana" w:cs="Tahoma"/>
        </w:rPr>
        <w:t>Las dosificaciones señaladas anteriormente serán empleadas, cuando las mismas no se encuentren especificadas en los planos correspondientes.</w:t>
      </w:r>
    </w:p>
    <w:p w14:paraId="3D652435"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Transporte</w:t>
      </w:r>
    </w:p>
    <w:p w14:paraId="6C2ACFCE"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7307C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74FE0D2B"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Para los medios corrientes de transporte, el hormigón debe colocarse en su posición definitiva dentro de los encofrados, antes de que transcurran 30 minutos desde su preparación.</w:t>
      </w:r>
    </w:p>
    <w:p w14:paraId="514C2D72" w14:textId="77777777" w:rsidR="00C36B7F" w:rsidRPr="000560C3" w:rsidRDefault="00C36B7F" w:rsidP="00C36B7F">
      <w:pPr>
        <w:suppressAutoHyphens/>
        <w:spacing w:after="120"/>
        <w:contextualSpacing/>
        <w:jc w:val="both"/>
        <w:rPr>
          <w:rFonts w:ascii="Verdana" w:hAnsi="Verdana" w:cs="Tahoma"/>
        </w:rPr>
      </w:pPr>
    </w:p>
    <w:p w14:paraId="72784DF2"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lastRenderedPageBreak/>
        <w:t>Compactación</w:t>
      </w:r>
    </w:p>
    <w:p w14:paraId="0C532D7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compactación de los hormigones se realizará mediante vibrado de manera tal que se eliminen los huecos o burbujas de aire en el interior de la masa, evitando la disgregación de los agregados.</w:t>
      </w:r>
    </w:p>
    <w:p w14:paraId="6E03B4BF"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vibrado será realizado mediante vibradoras de inmersión y alta frecuencia que deberán ser manejadas por obreros con experiencia en la actividad.</w:t>
      </w:r>
    </w:p>
    <w:p w14:paraId="1F39FC0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De ninguna manera se permitirá el uso de las vibradoras para el transporte de la mezcla o la distribución dentro del encofrado.</w:t>
      </w:r>
    </w:p>
    <w:p w14:paraId="0E8636BE"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En ningún caso se iniciará el vaciado si no se cuenta por lo menos con dos vibradoras en perfecto estado y con el diámetro de la aguja adecuado para el elemento.</w:t>
      </w:r>
    </w:p>
    <w:p w14:paraId="4DEED23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Las vibradoras serán introducidas en puntos equidistantes a 45 cm. entre sí y durante 5 a 15 segundos para evitar la disgregación.</w:t>
      </w:r>
    </w:p>
    <w:p w14:paraId="5E0374DA"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45A6A61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compactado del hormigón se completará con un apisonado manual del hormigón y un golpeteo de los encofrados.</w:t>
      </w:r>
    </w:p>
    <w:p w14:paraId="253F74F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La compactación manual del hormigón mediante varillas de hierro será usada solo bajo autorización de </w:t>
      </w:r>
      <w:r w:rsidRPr="000560C3">
        <w:rPr>
          <w:rFonts w:ascii="Verdana" w:hAnsi="Verdana"/>
        </w:rPr>
        <w:t>Inspector de proyecto</w:t>
      </w:r>
      <w:r w:rsidRPr="000560C3">
        <w:rPr>
          <w:rFonts w:ascii="Verdana" w:hAnsi="Verdana" w:cs="Tahoma"/>
        </w:rPr>
        <w:t>.</w:t>
      </w:r>
    </w:p>
    <w:p w14:paraId="0E77C835"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Desencofrado</w:t>
      </w:r>
    </w:p>
    <w:p w14:paraId="244858DF"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560C3">
        <w:rPr>
          <w:rFonts w:ascii="Verdana" w:hAnsi="Verdana"/>
        </w:rPr>
        <w:t>Inspector de proyecto</w:t>
      </w:r>
      <w:r w:rsidRPr="000560C3">
        <w:rPr>
          <w:rFonts w:ascii="Verdana" w:hAnsi="Verdana" w:cs="Tahoma"/>
        </w:rPr>
        <w:t>.</w:t>
      </w:r>
    </w:p>
    <w:p w14:paraId="06861EA9"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6252DCFC"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FF4941A"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encofrados superiores en superficies inclinadas deberán ser removidos tan pronto como el hormigón tenga suficiente resistencia para no escurrir.</w:t>
      </w:r>
    </w:p>
    <w:p w14:paraId="04E27A26"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7F74A8F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tiempos de desencofrado serán los indicados en el proyecto (planos y/o memoria de cálculo) y lo indicado en la norma CBH-87.</w:t>
      </w:r>
    </w:p>
    <w:p w14:paraId="39830F88"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El desencofrado requerirá la autorización del </w:t>
      </w:r>
      <w:r w:rsidRPr="000560C3">
        <w:rPr>
          <w:rFonts w:ascii="Verdana" w:hAnsi="Verdana"/>
        </w:rPr>
        <w:t>Inspector de proyecto</w:t>
      </w:r>
      <w:r w:rsidRPr="000560C3">
        <w:rPr>
          <w:rFonts w:ascii="Verdana" w:hAnsi="Verdana" w:cs="Tahoma"/>
        </w:rPr>
        <w:t>.</w:t>
      </w:r>
    </w:p>
    <w:p w14:paraId="73F79B5C"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Protección y Curado</w:t>
      </w:r>
    </w:p>
    <w:p w14:paraId="7D101925"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Una vez vaciado el hormigón fresco, deberá protegerse contra la lluvia, el viento, sol y en general contra toda acción que lo perjudique.</w:t>
      </w:r>
    </w:p>
    <w:p w14:paraId="6DA1A30A"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hormigón será protegido manteniéndose a una temperatura superior a 5°C por lo menos durante 96 horas.</w:t>
      </w:r>
    </w:p>
    <w:p w14:paraId="6CF8A78C"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A409BE0"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signifiquen un peligro en la estabilidad de la estructura.</w:t>
      </w:r>
    </w:p>
    <w:p w14:paraId="3BA89726" w14:textId="77777777" w:rsidR="00C36B7F" w:rsidRPr="000560C3" w:rsidRDefault="00C36B7F" w:rsidP="00C36B7F">
      <w:pPr>
        <w:jc w:val="both"/>
        <w:rPr>
          <w:rFonts w:ascii="Verdana" w:hAnsi="Verdana"/>
          <w:b/>
        </w:rPr>
      </w:pPr>
      <w:r w:rsidRPr="000560C3">
        <w:rPr>
          <w:rFonts w:ascii="Verdana" w:hAnsi="Verdana"/>
          <w:b/>
        </w:rPr>
        <w:t>MEDICIÓN. -</w:t>
      </w:r>
    </w:p>
    <w:p w14:paraId="4DBB5E2D" w14:textId="77777777" w:rsidR="00C36B7F" w:rsidRPr="000560C3" w:rsidRDefault="00C36B7F" w:rsidP="00C36B7F">
      <w:pPr>
        <w:jc w:val="both"/>
        <w:rPr>
          <w:rFonts w:ascii="Verdana" w:hAnsi="Verdana" w:cs="Tahoma"/>
        </w:rPr>
      </w:pPr>
      <w:r w:rsidRPr="000560C3">
        <w:rPr>
          <w:rFonts w:ascii="Verdana" w:hAnsi="Verdana" w:cs="Tahoma"/>
        </w:rPr>
        <w:t xml:space="preserve">El mesón de hormigón armado para cocina será medido en </w:t>
      </w:r>
      <w:r w:rsidRPr="000560C3">
        <w:rPr>
          <w:rFonts w:ascii="Verdana" w:hAnsi="Verdana" w:cs="Tahoma"/>
          <w:b/>
        </w:rPr>
        <w:t>metro cuadrado</w:t>
      </w:r>
      <w:r w:rsidRPr="000560C3">
        <w:rPr>
          <w:rFonts w:ascii="Verdana" w:hAnsi="Verdana" w:cs="Tahoma"/>
        </w:rPr>
        <w:t>, ejecutada con medidas de acuerdo a los planos constructivos y/o instrucciones escritas del Inspector de proyecto.</w:t>
      </w:r>
    </w:p>
    <w:p w14:paraId="2818C83B" w14:textId="77777777" w:rsidR="00C36B7F" w:rsidRPr="000560C3" w:rsidRDefault="00C36B7F" w:rsidP="00C36B7F">
      <w:pPr>
        <w:tabs>
          <w:tab w:val="left" w:pos="560"/>
        </w:tabs>
        <w:jc w:val="both"/>
        <w:rPr>
          <w:rFonts w:ascii="Verdana" w:hAnsi="Verdana" w:cs="Tahoma"/>
          <w:b/>
        </w:rPr>
      </w:pPr>
      <w:r w:rsidRPr="000560C3">
        <w:rPr>
          <w:rFonts w:ascii="Verdana" w:hAnsi="Verdana" w:cs="Tahoma"/>
          <w:b/>
        </w:rPr>
        <w:lastRenderedPageBreak/>
        <w:t>APORTE PROPIO. -</w:t>
      </w:r>
    </w:p>
    <w:p w14:paraId="59C637C7" w14:textId="77777777" w:rsidR="00C36B7F" w:rsidRPr="000560C3" w:rsidRDefault="00C36B7F" w:rsidP="00C36B7F">
      <w:pPr>
        <w:jc w:val="both"/>
        <w:rPr>
          <w:rFonts w:ascii="Verdana" w:hAnsi="Verdana" w:cs="Tahoma"/>
        </w:rPr>
      </w:pPr>
      <w:r w:rsidRPr="000560C3">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56BDEA" w14:textId="77777777" w:rsidR="00C36B7F" w:rsidRPr="000E2502" w:rsidRDefault="00C36B7F" w:rsidP="00C36B7F">
      <w:pPr>
        <w:widowControl w:val="0"/>
        <w:autoSpaceDE w:val="0"/>
        <w:autoSpaceDN w:val="0"/>
        <w:jc w:val="both"/>
        <w:rPr>
          <w:rFonts w:ascii="Verdana" w:eastAsia="Arial" w:hAnsi="Verdana" w:cs="Arial"/>
        </w:rPr>
      </w:pPr>
      <w:r w:rsidRPr="000560C3">
        <w:rPr>
          <w:rFonts w:ascii="Verdana" w:hAnsi="Verdana" w:cs="Tahoma"/>
          <w:color w:val="000000"/>
        </w:rPr>
        <w:t>Este aporte propio estará sujeto al cronograma de ejecución de obra de la Entidad Ejecutora.</w:t>
      </w:r>
    </w:p>
    <w:p w14:paraId="2EC06DB6" w14:textId="77777777" w:rsidR="00C36B7F" w:rsidRPr="000560C3" w:rsidRDefault="00C36B7F" w:rsidP="00C36B7F">
      <w:pPr>
        <w:tabs>
          <w:tab w:val="left" w:pos="8711"/>
        </w:tabs>
        <w:jc w:val="both"/>
        <w:rPr>
          <w:rFonts w:ascii="Verdana" w:hAnsi="Verdana"/>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C36B7F" w:rsidRPr="000560C3" w14:paraId="35634086" w14:textId="77777777" w:rsidTr="0091094C">
        <w:tc>
          <w:tcPr>
            <w:tcW w:w="584" w:type="dxa"/>
            <w:shd w:val="clear" w:color="auto" w:fill="1F3864" w:themeFill="accent5" w:themeFillShade="80"/>
          </w:tcPr>
          <w:p w14:paraId="273D9F55"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02164CE9"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2C912FA2" w14:textId="77777777" w:rsidR="00C36B7F" w:rsidRPr="000560C3" w:rsidRDefault="00C36B7F" w:rsidP="0091094C">
            <w:pPr>
              <w:jc w:val="center"/>
              <w:rPr>
                <w:rFonts w:ascii="Verdana" w:hAnsi="Verdana"/>
                <w:b/>
              </w:rPr>
            </w:pPr>
            <w:r w:rsidRPr="000560C3">
              <w:rPr>
                <w:rFonts w:ascii="Verdana" w:hAnsi="Verdana"/>
                <w:b/>
              </w:rPr>
              <w:t>UNIDAD</w:t>
            </w:r>
          </w:p>
        </w:tc>
        <w:tc>
          <w:tcPr>
            <w:tcW w:w="5237" w:type="dxa"/>
            <w:shd w:val="clear" w:color="auto" w:fill="1F3864" w:themeFill="accent5" w:themeFillShade="80"/>
          </w:tcPr>
          <w:p w14:paraId="58DD1B0A"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1F592DFF" w14:textId="77777777" w:rsidTr="0091094C">
        <w:tc>
          <w:tcPr>
            <w:tcW w:w="584" w:type="dxa"/>
            <w:shd w:val="clear" w:color="auto" w:fill="BDD6EE" w:themeFill="accent1" w:themeFillTint="66"/>
          </w:tcPr>
          <w:p w14:paraId="3BAF321E" w14:textId="77777777" w:rsidR="00C36B7F" w:rsidRPr="000560C3" w:rsidRDefault="00C36B7F" w:rsidP="0091094C">
            <w:pPr>
              <w:jc w:val="center"/>
              <w:rPr>
                <w:rFonts w:ascii="Verdana" w:hAnsi="Verdana"/>
                <w:b/>
              </w:rPr>
            </w:pPr>
            <w:r>
              <w:rPr>
                <w:rFonts w:ascii="Verdana" w:hAnsi="Verdana"/>
                <w:b/>
              </w:rPr>
              <w:t>18</w:t>
            </w:r>
          </w:p>
        </w:tc>
        <w:tc>
          <w:tcPr>
            <w:tcW w:w="2385" w:type="dxa"/>
            <w:shd w:val="clear" w:color="auto" w:fill="BDD6EE" w:themeFill="accent1" w:themeFillTint="66"/>
          </w:tcPr>
          <w:p w14:paraId="4B226FC8" w14:textId="77777777" w:rsidR="00C36B7F" w:rsidRPr="000560C3" w:rsidRDefault="00C36B7F" w:rsidP="0091094C">
            <w:pPr>
              <w:jc w:val="center"/>
              <w:rPr>
                <w:rFonts w:ascii="Verdana" w:hAnsi="Verdana"/>
                <w:b/>
              </w:rPr>
            </w:pPr>
            <w:r w:rsidRPr="000560C3">
              <w:rPr>
                <w:rFonts w:ascii="Verdana" w:hAnsi="Verdana"/>
                <w:b/>
              </w:rPr>
              <w:t>VAC - OF - REV - 5</w:t>
            </w:r>
          </w:p>
        </w:tc>
        <w:tc>
          <w:tcPr>
            <w:tcW w:w="1145" w:type="dxa"/>
            <w:shd w:val="clear" w:color="auto" w:fill="BDD6EE" w:themeFill="accent1" w:themeFillTint="66"/>
          </w:tcPr>
          <w:p w14:paraId="03271F0E" w14:textId="77777777" w:rsidR="00C36B7F" w:rsidRPr="000560C3" w:rsidRDefault="00C36B7F" w:rsidP="0091094C">
            <w:pPr>
              <w:jc w:val="center"/>
              <w:rPr>
                <w:rFonts w:ascii="Verdana" w:hAnsi="Verdana"/>
                <w:b/>
              </w:rPr>
            </w:pPr>
            <w:r w:rsidRPr="000560C3">
              <w:rPr>
                <w:rFonts w:ascii="Verdana" w:hAnsi="Verdana"/>
                <w:b/>
              </w:rPr>
              <w:t>M2</w:t>
            </w:r>
          </w:p>
        </w:tc>
        <w:tc>
          <w:tcPr>
            <w:tcW w:w="5237" w:type="dxa"/>
            <w:shd w:val="clear" w:color="auto" w:fill="BDD6EE" w:themeFill="accent1" w:themeFillTint="66"/>
          </w:tcPr>
          <w:p w14:paraId="0EDF15EF" w14:textId="77777777" w:rsidR="00C36B7F" w:rsidRPr="000560C3" w:rsidRDefault="00C36B7F" w:rsidP="0091094C">
            <w:pPr>
              <w:spacing w:line="360" w:lineRule="auto"/>
              <w:jc w:val="center"/>
              <w:rPr>
                <w:rFonts w:ascii="Verdana" w:hAnsi="Verdana"/>
                <w:b/>
              </w:rPr>
            </w:pPr>
            <w:r w:rsidRPr="000560C3">
              <w:rPr>
                <w:rFonts w:ascii="Verdana" w:eastAsia="Calibri" w:hAnsi="Verdana" w:cs="Tahoma"/>
                <w:b/>
                <w:bCs/>
              </w:rPr>
              <w:t>REVOQUE INTERIOR DE CEMENTO</w:t>
            </w:r>
          </w:p>
        </w:tc>
      </w:tr>
    </w:tbl>
    <w:p w14:paraId="3B4654A5" w14:textId="77777777" w:rsidR="00C36B7F" w:rsidRPr="000560C3" w:rsidRDefault="00C36B7F" w:rsidP="00C36B7F">
      <w:pPr>
        <w:tabs>
          <w:tab w:val="left" w:pos="8711"/>
        </w:tabs>
        <w:rPr>
          <w:rFonts w:ascii="Verdana" w:hAnsi="Verdana" w:cs="Tahoma"/>
          <w:b/>
        </w:rPr>
      </w:pPr>
    </w:p>
    <w:p w14:paraId="142A22F3" w14:textId="77777777" w:rsidR="00C36B7F" w:rsidRPr="000560C3" w:rsidRDefault="00C36B7F" w:rsidP="00C36B7F">
      <w:pPr>
        <w:tabs>
          <w:tab w:val="left" w:pos="8711"/>
        </w:tabs>
        <w:rPr>
          <w:rFonts w:ascii="Verdana" w:hAnsi="Verdana" w:cs="Tahoma"/>
          <w:b/>
        </w:rPr>
      </w:pPr>
      <w:r w:rsidRPr="000560C3">
        <w:rPr>
          <w:rFonts w:ascii="Verdana" w:hAnsi="Verdana" w:cs="Tahoma"/>
          <w:b/>
        </w:rPr>
        <w:t>DESCRIPCIÓN. -</w:t>
      </w:r>
    </w:p>
    <w:p w14:paraId="2F8B720F" w14:textId="77777777" w:rsidR="00C36B7F" w:rsidRPr="000E2502" w:rsidRDefault="00C36B7F" w:rsidP="00C36B7F">
      <w:pPr>
        <w:tabs>
          <w:tab w:val="left" w:pos="8711"/>
        </w:tabs>
        <w:jc w:val="both"/>
        <w:rPr>
          <w:rFonts w:ascii="Verdana" w:hAnsi="Verdana"/>
        </w:rPr>
      </w:pPr>
      <w:bookmarkStart w:id="152" w:name="_Hlk94714352"/>
      <w:r w:rsidRPr="000560C3">
        <w:rPr>
          <w:rFonts w:ascii="Verdana" w:hAnsi="Verdana" w:cs="Tahoma"/>
        </w:rPr>
        <w:t xml:space="preserve">Este ítem se refiere a la ejecución de revoques de cemento en proporción 1:3 para ambientes interiores </w:t>
      </w:r>
      <w:r w:rsidRPr="000560C3">
        <w:rPr>
          <w:rFonts w:ascii="Verdana" w:hAnsi="Verdana"/>
        </w:rPr>
        <w:t>de acuerdo al trazado, alineación, elevaciones y dimensiones señaladas en los planos constructivos e instrucciones del Inspector de Proyecto.</w:t>
      </w:r>
    </w:p>
    <w:bookmarkEnd w:id="152"/>
    <w:p w14:paraId="13A3829E"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b/>
          <w:bCs/>
        </w:rPr>
        <w:t xml:space="preserve">MATERIALES, HERRAMIENTAS Y EQUIPO. - </w:t>
      </w:r>
    </w:p>
    <w:p w14:paraId="02D6A0B9" w14:textId="77777777" w:rsidR="00C36B7F" w:rsidRPr="000560C3" w:rsidRDefault="00C36B7F" w:rsidP="00C36B7F">
      <w:pPr>
        <w:tabs>
          <w:tab w:val="left" w:pos="8711"/>
        </w:tabs>
        <w:jc w:val="both"/>
        <w:rPr>
          <w:rFonts w:ascii="Verdana" w:hAnsi="Verdana" w:cs="Tahoma"/>
        </w:rPr>
      </w:pPr>
      <w:bookmarkStart w:id="153" w:name="_Hlk95685267"/>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53"/>
    <w:p w14:paraId="7EE08AF5"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b/>
          <w:bCs/>
        </w:rPr>
        <w:t xml:space="preserve">FORMA DE EJECUCIÓN. - </w:t>
      </w:r>
    </w:p>
    <w:p w14:paraId="073FCA3A" w14:textId="77777777" w:rsidR="00C36B7F" w:rsidRPr="000560C3" w:rsidRDefault="00C36B7F" w:rsidP="00C36B7F">
      <w:pPr>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353DC8CB" w14:textId="77777777" w:rsidR="00C36B7F" w:rsidRPr="000560C3" w:rsidRDefault="00C36B7F" w:rsidP="00C36B7F">
      <w:pPr>
        <w:tabs>
          <w:tab w:val="left" w:pos="560"/>
        </w:tabs>
        <w:spacing w:after="120"/>
        <w:jc w:val="both"/>
        <w:rPr>
          <w:rFonts w:ascii="Verdana" w:hAnsi="Verdana" w:cs="Tahoma"/>
          <w:b/>
        </w:rPr>
      </w:pPr>
      <w:r w:rsidRPr="000560C3">
        <w:rPr>
          <w:rFonts w:ascii="Verdana" w:hAnsi="Verdana" w:cs="Tahoma"/>
          <w:b/>
        </w:rPr>
        <w:t>Preparación de la Superficie</w:t>
      </w:r>
    </w:p>
    <w:p w14:paraId="1E4CF6A7" w14:textId="77777777" w:rsidR="00C36B7F" w:rsidRPr="000560C3" w:rsidRDefault="00C36B7F" w:rsidP="00C36B7F">
      <w:pPr>
        <w:jc w:val="both"/>
        <w:rPr>
          <w:rFonts w:ascii="Verdana" w:hAnsi="Verdana" w:cs="Tahoma"/>
          <w:bCs/>
          <w:color w:val="000000"/>
        </w:rPr>
      </w:pPr>
      <w:r w:rsidRPr="000560C3">
        <w:rPr>
          <w:rFonts w:ascii="Verdana" w:hAnsi="Verdana" w:cs="Tahoma"/>
        </w:rPr>
        <w:t>Antes del proceder con el revoque, se verificará que la superficie este uniforme sin polvo, grasas o sustancias que perjudiquen la buena ejecución del ítem</w:t>
      </w:r>
      <w:r w:rsidRPr="000560C3">
        <w:rPr>
          <w:rFonts w:ascii="Verdana" w:hAnsi="Verdana" w:cs="Tahoma"/>
          <w:bCs/>
          <w:color w:val="000000"/>
        </w:rPr>
        <w:t>.</w:t>
      </w:r>
    </w:p>
    <w:p w14:paraId="099F3585" w14:textId="77777777" w:rsidR="00C36B7F" w:rsidRPr="000560C3" w:rsidRDefault="00C36B7F" w:rsidP="00C36B7F">
      <w:pPr>
        <w:autoSpaceDE w:val="0"/>
        <w:autoSpaceDN w:val="0"/>
        <w:adjustRightInd w:val="0"/>
        <w:jc w:val="both"/>
        <w:rPr>
          <w:rFonts w:ascii="Verdana" w:hAnsi="Verdana" w:cs="Arial"/>
        </w:rPr>
      </w:pPr>
      <w:bookmarkStart w:id="154" w:name="_Hlk95686236"/>
      <w:r w:rsidRPr="000560C3">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3BD4E26B"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70FEF810" w14:textId="77777777" w:rsidR="00C36B7F" w:rsidRPr="000560C3" w:rsidRDefault="00C36B7F" w:rsidP="00C36B7F">
      <w:pPr>
        <w:autoSpaceDE w:val="0"/>
        <w:autoSpaceDN w:val="0"/>
        <w:adjustRightInd w:val="0"/>
        <w:spacing w:after="120"/>
        <w:jc w:val="both"/>
        <w:rPr>
          <w:rFonts w:ascii="Verdana" w:hAnsi="Verdana" w:cs="Arial"/>
          <w:b/>
          <w:bCs/>
        </w:rPr>
      </w:pPr>
      <w:r w:rsidRPr="000560C3">
        <w:rPr>
          <w:rFonts w:ascii="Verdana" w:hAnsi="Verdana" w:cs="Arial"/>
          <w:b/>
          <w:bCs/>
        </w:rPr>
        <w:t>Preparación del Mortero</w:t>
      </w:r>
    </w:p>
    <w:p w14:paraId="007F6BD0"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La proporción de cemento arena fina será de 1:3, y la cantidad de agua usada será tal que resulte en una mezcla plástica.</w:t>
      </w:r>
    </w:p>
    <w:p w14:paraId="3357B08D" w14:textId="77777777" w:rsidR="00C36B7F" w:rsidRPr="000560C3" w:rsidRDefault="00C36B7F" w:rsidP="00C36B7F">
      <w:pPr>
        <w:autoSpaceDE w:val="0"/>
        <w:autoSpaceDN w:val="0"/>
        <w:adjustRightInd w:val="0"/>
        <w:spacing w:after="120"/>
        <w:jc w:val="both"/>
        <w:rPr>
          <w:rFonts w:ascii="Verdana" w:hAnsi="Verdana" w:cs="Arial"/>
          <w:b/>
          <w:bCs/>
        </w:rPr>
      </w:pPr>
      <w:bookmarkStart w:id="155" w:name="_Hlk95686228"/>
      <w:bookmarkEnd w:id="154"/>
      <w:r w:rsidRPr="000560C3">
        <w:rPr>
          <w:rFonts w:ascii="Verdana" w:hAnsi="Verdana" w:cs="Arial"/>
          <w:b/>
          <w:bCs/>
        </w:rPr>
        <w:t>Aplicación del Revestimiento</w:t>
      </w:r>
      <w:bookmarkEnd w:id="155"/>
    </w:p>
    <w:p w14:paraId="461CEE96"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EF9BBE8"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niveladas unas con las otras, con el objeto de asegurar la obtención de una superficie pareja y uniforme.</w:t>
      </w:r>
    </w:p>
    <w:p w14:paraId="2DAA997C"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CEFA99"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regla entre maestra y maestra. Después se efectuará un rayado vertical con clavos a objeto</w:t>
      </w:r>
    </w:p>
    <w:p w14:paraId="13707D2D"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de asegurar la adherencia de la segunda capa de acabado.</w:t>
      </w:r>
    </w:p>
    <w:p w14:paraId="5D7EE6A9"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863CDE3" w14:textId="77777777" w:rsidR="00C36B7F" w:rsidRDefault="00C36B7F" w:rsidP="00C36B7F">
      <w:pPr>
        <w:autoSpaceDE w:val="0"/>
        <w:autoSpaceDN w:val="0"/>
        <w:adjustRightInd w:val="0"/>
        <w:jc w:val="both"/>
        <w:rPr>
          <w:rFonts w:ascii="Verdana" w:hAnsi="Verdana" w:cs="Arial"/>
        </w:rPr>
      </w:pPr>
      <w:r w:rsidRPr="000560C3">
        <w:rPr>
          <w:rFonts w:ascii="Verdana" w:hAnsi="Verdana" w:cs="Arial"/>
        </w:rPr>
        <w:lastRenderedPageBreak/>
        <w:t xml:space="preserve">Una vez ejecutada la primera capa de revoque grueso según lo señalado y después de que hubiera fraguado dicho revoque se aplicará una segunda y última capa de enlucido de mortero de cemento en proporción </w:t>
      </w:r>
      <w:proofErr w:type="gramStart"/>
      <w:r w:rsidRPr="000560C3">
        <w:rPr>
          <w:rFonts w:ascii="Verdana" w:hAnsi="Verdana" w:cs="Arial"/>
        </w:rPr>
        <w:t>1 :</w:t>
      </w:r>
      <w:proofErr w:type="gramEnd"/>
      <w:r w:rsidRPr="000560C3">
        <w:rPr>
          <w:rFonts w:ascii="Verdana" w:hAnsi="Verdana" w:cs="Arial"/>
        </w:rPr>
        <w:t xml:space="preserve"> 3 en un espesor de 2 a 3 </w:t>
      </w:r>
      <w:proofErr w:type="spellStart"/>
      <w:r w:rsidRPr="000560C3">
        <w:rPr>
          <w:rFonts w:ascii="Verdana" w:hAnsi="Verdana" w:cs="Arial"/>
        </w:rPr>
        <w:t>mm.</w:t>
      </w:r>
      <w:proofErr w:type="spellEnd"/>
      <w:r w:rsidRPr="000560C3">
        <w:rPr>
          <w:rFonts w:ascii="Verdana" w:hAnsi="Verdana" w:cs="Arial"/>
        </w:rPr>
        <w:t xml:space="preserve">, mediante planchas metálicas, de tal manera de obtener superficies lisas, planas y libres de ondulaciones, empleando mano de obra especializada. Si se especificara el acabado tipo </w:t>
      </w:r>
      <w:proofErr w:type="spellStart"/>
      <w:r w:rsidRPr="000560C3">
        <w:rPr>
          <w:rFonts w:ascii="Verdana" w:hAnsi="Verdana" w:cs="Arial"/>
        </w:rPr>
        <w:t>frotachado</w:t>
      </w:r>
      <w:proofErr w:type="spellEnd"/>
      <w:r w:rsidRPr="000560C3">
        <w:rPr>
          <w:rFonts w:ascii="Verdana"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0560C3">
        <w:rPr>
          <w:rFonts w:ascii="Verdana" w:hAnsi="Verdana" w:cs="Arial"/>
        </w:rPr>
        <w:t>frotachado</w:t>
      </w:r>
      <w:proofErr w:type="spellEnd"/>
      <w:r w:rsidRPr="000560C3">
        <w:rPr>
          <w:rFonts w:ascii="Verdana" w:hAnsi="Verdana" w:cs="Arial"/>
        </w:rPr>
        <w:t>).</w:t>
      </w:r>
    </w:p>
    <w:p w14:paraId="57DE7E44"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D9ED9C3" w14:textId="77777777" w:rsidR="00C36B7F" w:rsidRPr="000560C3" w:rsidRDefault="00C36B7F" w:rsidP="00C36B7F">
      <w:pPr>
        <w:autoSpaceDE w:val="0"/>
        <w:autoSpaceDN w:val="0"/>
        <w:adjustRightInd w:val="0"/>
        <w:jc w:val="both"/>
        <w:rPr>
          <w:rFonts w:ascii="Verdana" w:hAnsi="Verdana" w:cs="Arial"/>
        </w:rPr>
      </w:pPr>
      <w:r w:rsidRPr="000560C3">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214C643" w14:textId="77777777" w:rsidR="00C36B7F" w:rsidRPr="000560C3" w:rsidRDefault="00C36B7F" w:rsidP="00C36B7F">
      <w:pPr>
        <w:tabs>
          <w:tab w:val="left" w:pos="560"/>
        </w:tabs>
        <w:spacing w:after="120"/>
        <w:jc w:val="both"/>
        <w:rPr>
          <w:rFonts w:ascii="Verdana" w:hAnsi="Verdana" w:cs="Tahoma"/>
          <w:b/>
        </w:rPr>
      </w:pPr>
      <w:r w:rsidRPr="000560C3">
        <w:rPr>
          <w:rFonts w:ascii="Verdana" w:hAnsi="Verdana" w:cs="Tahoma"/>
          <w:b/>
        </w:rPr>
        <w:t>Criterios de Control, Aceptación y Rechazo</w:t>
      </w:r>
    </w:p>
    <w:p w14:paraId="1206C991"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96F6F42" w14:textId="77777777" w:rsidR="00C36B7F" w:rsidRPr="000560C3" w:rsidRDefault="00C36B7F" w:rsidP="00C36B7F">
      <w:pPr>
        <w:tabs>
          <w:tab w:val="left" w:pos="560"/>
        </w:tabs>
        <w:jc w:val="both"/>
        <w:rPr>
          <w:rFonts w:ascii="Verdana" w:hAnsi="Verdana" w:cs="Arial"/>
          <w:b/>
        </w:rPr>
      </w:pPr>
      <w:r w:rsidRPr="000560C3">
        <w:rPr>
          <w:rFonts w:ascii="Verdana" w:hAnsi="Verdana" w:cs="Arial"/>
          <w:b/>
        </w:rPr>
        <w:t>MEDICIÓN. –</w:t>
      </w:r>
    </w:p>
    <w:p w14:paraId="330BF791"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El Revoque Interior de Cemento será medido en </w:t>
      </w:r>
      <w:r w:rsidRPr="000560C3">
        <w:rPr>
          <w:rFonts w:ascii="Verdana" w:hAnsi="Verdana" w:cs="Tahoma"/>
          <w:b/>
        </w:rPr>
        <w:t>metros cuadrados</w:t>
      </w:r>
      <w:r w:rsidRPr="000560C3">
        <w:rPr>
          <w:rFonts w:ascii="Verdana" w:hAnsi="Verdana" w:cs="Tahoma"/>
        </w:rPr>
        <w:t xml:space="preserve">, </w:t>
      </w:r>
      <w:r w:rsidRPr="000560C3">
        <w:rPr>
          <w:rFonts w:ascii="Verdana" w:hAnsi="Verdana" w:cs="Tahoma"/>
          <w:color w:val="000000"/>
        </w:rPr>
        <w:t>tomando en cuenta solamente el área de trabajo neto ejecutado y autorizado</w:t>
      </w:r>
      <w:r w:rsidRPr="000560C3">
        <w:rPr>
          <w:rFonts w:ascii="Verdana" w:hAnsi="Verdana" w:cs="Tahoma"/>
        </w:rPr>
        <w:t>.</w:t>
      </w:r>
    </w:p>
    <w:p w14:paraId="6D253F2E" w14:textId="77777777" w:rsidR="00C36B7F" w:rsidRPr="000560C3" w:rsidRDefault="00C36B7F" w:rsidP="00C36B7F">
      <w:pPr>
        <w:tabs>
          <w:tab w:val="left" w:pos="560"/>
        </w:tabs>
        <w:jc w:val="both"/>
        <w:rPr>
          <w:rFonts w:ascii="Verdana" w:hAnsi="Verdana" w:cs="Arial"/>
          <w:b/>
        </w:rPr>
      </w:pPr>
      <w:bookmarkStart w:id="156" w:name="_Hlk67252147"/>
      <w:r w:rsidRPr="000560C3">
        <w:rPr>
          <w:rFonts w:ascii="Verdana" w:hAnsi="Verdana" w:cs="Arial"/>
          <w:b/>
        </w:rPr>
        <w:t>APORTE PROPIO. -</w:t>
      </w:r>
    </w:p>
    <w:bookmarkEnd w:id="156"/>
    <w:p w14:paraId="48F5A8D1"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35A435A" w14:textId="77777777" w:rsidR="00C36B7F" w:rsidRDefault="00C36B7F" w:rsidP="00C36B7F">
      <w:pPr>
        <w:tabs>
          <w:tab w:val="left" w:pos="8711"/>
        </w:tabs>
        <w:jc w:val="both"/>
        <w:rPr>
          <w:rFonts w:ascii="Verdana" w:hAnsi="Verdana" w:cs="Tahoma"/>
        </w:rPr>
      </w:pPr>
      <w:r w:rsidRPr="000560C3">
        <w:rPr>
          <w:rFonts w:ascii="Verdana" w:hAnsi="Verdana" w:cs="Tahoma"/>
        </w:rPr>
        <w:t>Este aporte propio estará sujeto al cronograma de ejecución de obra de la Entidad Ejecutora.</w:t>
      </w:r>
    </w:p>
    <w:p w14:paraId="08D69CFB" w14:textId="77777777" w:rsidR="00C36B7F" w:rsidRPr="000E2502" w:rsidRDefault="00C36B7F" w:rsidP="00C36B7F">
      <w:pPr>
        <w:tabs>
          <w:tab w:val="left" w:pos="560"/>
        </w:tabs>
        <w:jc w:val="both"/>
        <w:rPr>
          <w:rFonts w:ascii="Verdana" w:hAnsi="Verdana" w:cs="Tahoma"/>
          <w:sz w:val="10"/>
          <w:szCs w:val="10"/>
          <w:lang w:eastAsia="es-ES"/>
        </w:rPr>
      </w:pPr>
    </w:p>
    <w:tbl>
      <w:tblPr>
        <w:tblStyle w:val="Tablaconcuadrcula5"/>
        <w:tblW w:w="9464" w:type="dxa"/>
        <w:tblLook w:val="04A0" w:firstRow="1" w:lastRow="0" w:firstColumn="1" w:lastColumn="0" w:noHBand="0" w:noVBand="1"/>
      </w:tblPr>
      <w:tblGrid>
        <w:gridCol w:w="584"/>
        <w:gridCol w:w="2385"/>
        <w:gridCol w:w="1145"/>
        <w:gridCol w:w="5350"/>
      </w:tblGrid>
      <w:tr w:rsidR="00C36B7F" w:rsidRPr="00122881" w14:paraId="6F617683" w14:textId="77777777" w:rsidTr="0091094C">
        <w:tc>
          <w:tcPr>
            <w:tcW w:w="584" w:type="dxa"/>
            <w:shd w:val="clear" w:color="auto" w:fill="1F3864" w:themeFill="accent5" w:themeFillShade="80"/>
          </w:tcPr>
          <w:p w14:paraId="2C50EF06" w14:textId="77777777" w:rsidR="00C36B7F" w:rsidRPr="00122881" w:rsidRDefault="00C36B7F" w:rsidP="0091094C">
            <w:pPr>
              <w:jc w:val="center"/>
              <w:rPr>
                <w:rFonts w:ascii="Verdana" w:hAnsi="Verdana"/>
                <w:b/>
                <w:lang w:val="es-ES" w:eastAsia="es-ES"/>
              </w:rPr>
            </w:pPr>
            <w:proofErr w:type="spellStart"/>
            <w:r w:rsidRPr="00122881">
              <w:rPr>
                <w:rFonts w:ascii="Verdana" w:hAnsi="Verdana"/>
                <w:b/>
                <w:lang w:val="es-ES" w:eastAsia="es-ES"/>
              </w:rPr>
              <w:t>N°</w:t>
            </w:r>
            <w:proofErr w:type="spellEnd"/>
          </w:p>
        </w:tc>
        <w:tc>
          <w:tcPr>
            <w:tcW w:w="2385" w:type="dxa"/>
            <w:shd w:val="clear" w:color="auto" w:fill="1F3864" w:themeFill="accent5" w:themeFillShade="80"/>
          </w:tcPr>
          <w:p w14:paraId="37EE889B" w14:textId="77777777" w:rsidR="00C36B7F" w:rsidRPr="00122881" w:rsidRDefault="00C36B7F" w:rsidP="0091094C">
            <w:pPr>
              <w:spacing w:line="360" w:lineRule="auto"/>
              <w:jc w:val="center"/>
              <w:rPr>
                <w:rFonts w:ascii="Verdana" w:hAnsi="Verdana"/>
                <w:b/>
                <w:lang w:val="es-ES" w:eastAsia="es-ES"/>
              </w:rPr>
            </w:pPr>
            <w:r w:rsidRPr="00122881">
              <w:rPr>
                <w:rFonts w:ascii="Verdana" w:hAnsi="Verdana"/>
                <w:b/>
                <w:lang w:val="es-ES" w:eastAsia="es-ES"/>
              </w:rPr>
              <w:t>CODIGO</w:t>
            </w:r>
          </w:p>
        </w:tc>
        <w:tc>
          <w:tcPr>
            <w:tcW w:w="1145" w:type="dxa"/>
            <w:shd w:val="clear" w:color="auto" w:fill="1F3864" w:themeFill="accent5" w:themeFillShade="80"/>
          </w:tcPr>
          <w:p w14:paraId="54FB6A77" w14:textId="77777777" w:rsidR="00C36B7F" w:rsidRPr="00122881" w:rsidRDefault="00C36B7F" w:rsidP="0091094C">
            <w:pPr>
              <w:jc w:val="center"/>
              <w:rPr>
                <w:rFonts w:ascii="Verdana" w:hAnsi="Verdana"/>
                <w:b/>
                <w:lang w:val="es-ES" w:eastAsia="es-ES"/>
              </w:rPr>
            </w:pPr>
            <w:r w:rsidRPr="00122881">
              <w:rPr>
                <w:rFonts w:ascii="Verdana" w:hAnsi="Verdana"/>
                <w:b/>
                <w:lang w:val="es-ES" w:eastAsia="es-ES"/>
              </w:rPr>
              <w:t>UNIDAD</w:t>
            </w:r>
          </w:p>
        </w:tc>
        <w:tc>
          <w:tcPr>
            <w:tcW w:w="5350" w:type="dxa"/>
            <w:shd w:val="clear" w:color="auto" w:fill="1F3864" w:themeFill="accent5" w:themeFillShade="80"/>
          </w:tcPr>
          <w:p w14:paraId="4C302DFF" w14:textId="77777777" w:rsidR="00C36B7F" w:rsidRPr="00122881" w:rsidRDefault="00C36B7F" w:rsidP="0091094C">
            <w:pPr>
              <w:jc w:val="center"/>
              <w:rPr>
                <w:rFonts w:ascii="Verdana" w:hAnsi="Verdana"/>
                <w:b/>
                <w:lang w:val="es-ES" w:eastAsia="es-ES"/>
              </w:rPr>
            </w:pPr>
            <w:r w:rsidRPr="00122881">
              <w:rPr>
                <w:rFonts w:ascii="Verdana" w:hAnsi="Verdana"/>
                <w:b/>
                <w:lang w:val="es-ES" w:eastAsia="es-ES"/>
              </w:rPr>
              <w:t>ITEM</w:t>
            </w:r>
          </w:p>
        </w:tc>
      </w:tr>
      <w:tr w:rsidR="00C36B7F" w:rsidRPr="00122881" w14:paraId="646DACAC" w14:textId="77777777" w:rsidTr="0091094C">
        <w:tc>
          <w:tcPr>
            <w:tcW w:w="584" w:type="dxa"/>
            <w:shd w:val="clear" w:color="auto" w:fill="BDD6EE" w:themeFill="accent1" w:themeFillTint="66"/>
            <w:vAlign w:val="center"/>
          </w:tcPr>
          <w:p w14:paraId="090C687E" w14:textId="77777777" w:rsidR="00C36B7F" w:rsidRPr="00122881" w:rsidRDefault="00C36B7F" w:rsidP="0091094C">
            <w:pPr>
              <w:jc w:val="right"/>
              <w:rPr>
                <w:rFonts w:ascii="Verdana" w:hAnsi="Verdana"/>
                <w:b/>
                <w:lang w:val="es-ES" w:eastAsia="es-ES"/>
              </w:rPr>
            </w:pPr>
            <w:r>
              <w:rPr>
                <w:rFonts w:ascii="Verdana" w:hAnsi="Verdana"/>
                <w:b/>
                <w:lang w:val="es-ES" w:eastAsia="es-ES"/>
              </w:rPr>
              <w:t>19</w:t>
            </w:r>
          </w:p>
        </w:tc>
        <w:tc>
          <w:tcPr>
            <w:tcW w:w="2385" w:type="dxa"/>
            <w:shd w:val="clear" w:color="auto" w:fill="BDD6EE" w:themeFill="accent1" w:themeFillTint="66"/>
          </w:tcPr>
          <w:p w14:paraId="3C1168A4" w14:textId="77777777" w:rsidR="00C36B7F" w:rsidRPr="00122881" w:rsidRDefault="00C36B7F" w:rsidP="0091094C">
            <w:pPr>
              <w:jc w:val="center"/>
              <w:rPr>
                <w:rFonts w:ascii="Verdana" w:hAnsi="Verdana"/>
                <w:b/>
                <w:lang w:val="es-ES" w:eastAsia="es-ES"/>
              </w:rPr>
            </w:pPr>
            <w:r w:rsidRPr="00122881">
              <w:rPr>
                <w:rFonts w:ascii="Verdana" w:hAnsi="Verdana"/>
                <w:b/>
                <w:lang w:val="es-ES" w:eastAsia="es-ES"/>
              </w:rPr>
              <w:t>VAC - OF - REV - 7</w:t>
            </w:r>
          </w:p>
        </w:tc>
        <w:tc>
          <w:tcPr>
            <w:tcW w:w="1145" w:type="dxa"/>
            <w:shd w:val="clear" w:color="auto" w:fill="BDD6EE" w:themeFill="accent1" w:themeFillTint="66"/>
          </w:tcPr>
          <w:p w14:paraId="02E81E45" w14:textId="77777777" w:rsidR="00C36B7F" w:rsidRPr="00122881" w:rsidRDefault="00C36B7F" w:rsidP="0091094C">
            <w:pPr>
              <w:jc w:val="center"/>
              <w:rPr>
                <w:rFonts w:ascii="Verdana" w:hAnsi="Verdana"/>
                <w:b/>
                <w:lang w:val="es-ES" w:eastAsia="es-ES"/>
              </w:rPr>
            </w:pPr>
            <w:r w:rsidRPr="00122881">
              <w:rPr>
                <w:rFonts w:ascii="Verdana" w:hAnsi="Verdana"/>
                <w:b/>
                <w:lang w:val="es-ES" w:eastAsia="es-ES"/>
              </w:rPr>
              <w:t>M2</w:t>
            </w:r>
          </w:p>
        </w:tc>
        <w:tc>
          <w:tcPr>
            <w:tcW w:w="5350" w:type="dxa"/>
            <w:shd w:val="clear" w:color="auto" w:fill="BDD6EE" w:themeFill="accent1" w:themeFillTint="66"/>
          </w:tcPr>
          <w:p w14:paraId="1DDDE382" w14:textId="77777777" w:rsidR="00C36B7F" w:rsidRPr="00122881" w:rsidRDefault="00C36B7F" w:rsidP="0091094C">
            <w:pPr>
              <w:spacing w:line="360" w:lineRule="auto"/>
              <w:jc w:val="center"/>
              <w:rPr>
                <w:rFonts w:ascii="Verdana" w:hAnsi="Verdana"/>
                <w:b/>
                <w:lang w:val="es-ES" w:eastAsia="es-ES"/>
              </w:rPr>
            </w:pPr>
            <w:r w:rsidRPr="00122881">
              <w:rPr>
                <w:rFonts w:ascii="Verdana" w:hAnsi="Verdana" w:cs="Tahoma"/>
                <w:b/>
                <w:bCs/>
                <w:lang w:val="es-ES" w:eastAsia="es-ES"/>
              </w:rPr>
              <w:t>REVOQUE INTERIOR DE YESO</w:t>
            </w:r>
          </w:p>
        </w:tc>
      </w:tr>
    </w:tbl>
    <w:p w14:paraId="5E862709" w14:textId="77777777" w:rsidR="00C36B7F" w:rsidRPr="00122881" w:rsidRDefault="00C36B7F" w:rsidP="00C36B7F">
      <w:pPr>
        <w:jc w:val="both"/>
        <w:rPr>
          <w:rFonts w:ascii="Verdana" w:hAnsi="Verdana" w:cs="Tahoma"/>
          <w:b/>
          <w:bCs/>
          <w:lang w:eastAsia="es-ES"/>
        </w:rPr>
      </w:pPr>
    </w:p>
    <w:p w14:paraId="5B947B54" w14:textId="77777777" w:rsidR="00C36B7F" w:rsidRPr="00122881" w:rsidRDefault="00C36B7F" w:rsidP="00C36B7F">
      <w:pPr>
        <w:jc w:val="both"/>
        <w:rPr>
          <w:rFonts w:ascii="Verdana" w:hAnsi="Verdana" w:cs="Tahoma"/>
          <w:b/>
          <w:bCs/>
        </w:rPr>
      </w:pPr>
      <w:r w:rsidRPr="00122881">
        <w:rPr>
          <w:rFonts w:ascii="Verdana" w:hAnsi="Verdana" w:cs="Tahoma"/>
          <w:b/>
          <w:bCs/>
          <w:lang w:eastAsia="es-ES"/>
        </w:rPr>
        <w:t>DESCRIPCIÓN. -</w:t>
      </w:r>
    </w:p>
    <w:p w14:paraId="6A4C3768" w14:textId="77777777" w:rsidR="00C36B7F" w:rsidRPr="00122881" w:rsidRDefault="00C36B7F" w:rsidP="00C36B7F">
      <w:pPr>
        <w:jc w:val="both"/>
        <w:rPr>
          <w:rFonts w:ascii="Verdana" w:hAnsi="Verdana" w:cs="Tahoma"/>
          <w:lang w:eastAsia="es-ES"/>
        </w:rPr>
      </w:pPr>
    </w:p>
    <w:p w14:paraId="08F66E38" w14:textId="77777777" w:rsidR="00C36B7F" w:rsidRPr="000E2502" w:rsidRDefault="00C36B7F" w:rsidP="00C36B7F">
      <w:pPr>
        <w:jc w:val="both"/>
        <w:rPr>
          <w:rFonts w:ascii="Verdana" w:hAnsi="Verdana"/>
          <w:lang w:eastAsia="es-ES"/>
        </w:rPr>
      </w:pPr>
      <w:r w:rsidRPr="00122881">
        <w:rPr>
          <w:rFonts w:ascii="Verdana" w:hAnsi="Verdana" w:cs="Tahoma"/>
          <w:lang w:eastAsia="es-ES"/>
        </w:rPr>
        <w:t xml:space="preserve">Este Ítem, se refiere al acabado de las superficies con revoque de yeso, en los ambientes interiores de la infraestructura </w:t>
      </w:r>
      <w:r w:rsidRPr="00122881">
        <w:rPr>
          <w:rFonts w:ascii="Verdana" w:hAnsi="Verdana"/>
          <w:lang w:eastAsia="es-ES"/>
        </w:rPr>
        <w:t>de acuerdo al trazado, alineación, elevaciones y dimensiones señaladas en los planos constructivos e instrucciones del Inspector de Proyecto</w:t>
      </w:r>
      <w:r>
        <w:rPr>
          <w:rFonts w:ascii="Verdana" w:hAnsi="Verdana"/>
          <w:lang w:eastAsia="es-ES"/>
        </w:rPr>
        <w:t>.</w:t>
      </w:r>
    </w:p>
    <w:p w14:paraId="70EF2139" w14:textId="77777777" w:rsidR="00C36B7F" w:rsidRPr="00122881" w:rsidRDefault="00C36B7F" w:rsidP="00C36B7F">
      <w:pPr>
        <w:jc w:val="both"/>
        <w:rPr>
          <w:rFonts w:ascii="Verdana" w:hAnsi="Verdana" w:cs="Tahoma"/>
          <w:lang w:eastAsia="es-ES"/>
        </w:rPr>
      </w:pPr>
    </w:p>
    <w:p w14:paraId="20DA8178" w14:textId="77777777" w:rsidR="00C36B7F" w:rsidRPr="00122881" w:rsidRDefault="00C36B7F" w:rsidP="00C36B7F">
      <w:pPr>
        <w:jc w:val="both"/>
        <w:rPr>
          <w:rFonts w:ascii="Verdana" w:hAnsi="Verdana" w:cs="Tahoma"/>
          <w:b/>
          <w:bCs/>
          <w:lang w:eastAsia="es-ES"/>
        </w:rPr>
      </w:pPr>
      <w:r w:rsidRPr="00122881">
        <w:rPr>
          <w:rFonts w:ascii="Verdana" w:hAnsi="Verdana" w:cs="Tahoma"/>
          <w:b/>
          <w:bCs/>
          <w:lang w:eastAsia="es-ES"/>
        </w:rPr>
        <w:t>MATERIALES, HERRAMIENTAS Y EQUIPO. -</w:t>
      </w:r>
    </w:p>
    <w:p w14:paraId="79A59283" w14:textId="77777777" w:rsidR="00C36B7F" w:rsidRPr="00122881" w:rsidRDefault="00C36B7F" w:rsidP="00C36B7F">
      <w:pPr>
        <w:tabs>
          <w:tab w:val="left" w:pos="8711"/>
        </w:tabs>
        <w:rPr>
          <w:rFonts w:ascii="Verdana" w:hAnsi="Verdana" w:cs="Tahoma"/>
          <w:lang w:eastAsia="es-ES"/>
        </w:rPr>
      </w:pPr>
    </w:p>
    <w:p w14:paraId="5FF29516" w14:textId="77777777" w:rsidR="00C36B7F" w:rsidRDefault="00C36B7F" w:rsidP="00C36B7F">
      <w:pPr>
        <w:rPr>
          <w:rFonts w:ascii="Verdana" w:hAnsi="Verdana" w:cs="Tahoma"/>
          <w:kern w:val="28"/>
          <w:lang w:eastAsia="es-ES"/>
        </w:rPr>
      </w:pPr>
      <w:bookmarkStart w:id="157" w:name="_Hlk95425768"/>
      <w:r w:rsidRPr="00122881">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57"/>
    <w:p w14:paraId="784E639A" w14:textId="77777777" w:rsidR="00C36B7F" w:rsidRPr="00122881" w:rsidRDefault="00C36B7F" w:rsidP="00C36B7F">
      <w:pPr>
        <w:jc w:val="both"/>
        <w:rPr>
          <w:rFonts w:ascii="Verdana" w:hAnsi="Verdana" w:cs="Tahoma"/>
          <w:lang w:eastAsia="es-ES"/>
        </w:rPr>
      </w:pPr>
    </w:p>
    <w:p w14:paraId="724FF963" w14:textId="77777777" w:rsidR="00C36B7F" w:rsidRPr="00122881" w:rsidRDefault="00C36B7F" w:rsidP="00C36B7F">
      <w:pPr>
        <w:jc w:val="both"/>
        <w:rPr>
          <w:rFonts w:ascii="Verdana" w:hAnsi="Verdana" w:cs="Tahoma"/>
          <w:b/>
          <w:bCs/>
          <w:lang w:eastAsia="es-ES"/>
        </w:rPr>
      </w:pPr>
      <w:r w:rsidRPr="00122881">
        <w:rPr>
          <w:rFonts w:ascii="Verdana" w:hAnsi="Verdana" w:cs="Tahoma"/>
          <w:b/>
          <w:bCs/>
          <w:lang w:eastAsia="es-ES"/>
        </w:rPr>
        <w:t>FORMA DE EJECUCIÓN. -</w:t>
      </w:r>
    </w:p>
    <w:p w14:paraId="011F4148" w14:textId="77777777" w:rsidR="00C36B7F" w:rsidRPr="00122881" w:rsidRDefault="00C36B7F" w:rsidP="00C36B7F">
      <w:pPr>
        <w:jc w:val="both"/>
        <w:rPr>
          <w:rFonts w:ascii="Verdana" w:hAnsi="Verdana" w:cs="Tahoma"/>
          <w:lang w:eastAsia="es-ES"/>
        </w:rPr>
      </w:pPr>
    </w:p>
    <w:p w14:paraId="27181371" w14:textId="77777777" w:rsidR="00C36B7F" w:rsidRDefault="00C36B7F" w:rsidP="00C36B7F">
      <w:pPr>
        <w:jc w:val="both"/>
        <w:rPr>
          <w:rFonts w:ascii="Verdana" w:hAnsi="Verdana" w:cs="Tahoma"/>
          <w:lang w:eastAsia="es-ES"/>
        </w:rPr>
      </w:pPr>
      <w:r w:rsidRPr="00122881">
        <w:rPr>
          <w:rFonts w:ascii="Verdana" w:hAnsi="Verdana" w:cs="Tahoma"/>
          <w:lang w:eastAsia="es-ES"/>
        </w:rPr>
        <w:lastRenderedPageBreak/>
        <w:t>La Entidad Ejecutora deberá prever todas las herramientas, equipos y accesorios necesarios para la ejecución del ítem. En general se seguirán las siguientes directrices:</w:t>
      </w:r>
    </w:p>
    <w:p w14:paraId="61AE96F0" w14:textId="77777777" w:rsidR="00C36B7F" w:rsidRPr="00122881" w:rsidRDefault="00C36B7F" w:rsidP="00C36B7F">
      <w:pPr>
        <w:jc w:val="both"/>
        <w:rPr>
          <w:rFonts w:ascii="Verdana" w:hAnsi="Verdana" w:cs="Tahoma"/>
          <w:lang w:eastAsia="es-ES"/>
        </w:rPr>
      </w:pPr>
    </w:p>
    <w:p w14:paraId="01E16612" w14:textId="77777777" w:rsidR="00C36B7F" w:rsidRPr="00122881" w:rsidRDefault="00C36B7F" w:rsidP="00C36B7F">
      <w:pPr>
        <w:tabs>
          <w:tab w:val="left" w:pos="560"/>
        </w:tabs>
        <w:spacing w:after="120"/>
        <w:jc w:val="both"/>
        <w:rPr>
          <w:rFonts w:ascii="Verdana" w:hAnsi="Verdana" w:cs="Tahoma"/>
          <w:b/>
          <w:lang w:eastAsia="es-ES"/>
        </w:rPr>
      </w:pPr>
      <w:bookmarkStart w:id="158" w:name="_Hlk161513692"/>
      <w:r w:rsidRPr="00122881">
        <w:rPr>
          <w:rFonts w:ascii="Verdana" w:hAnsi="Verdana" w:cs="Tahoma"/>
          <w:b/>
          <w:lang w:eastAsia="es-ES"/>
        </w:rPr>
        <w:t>Preparación de la Superficie</w:t>
      </w:r>
    </w:p>
    <w:bookmarkEnd w:id="158"/>
    <w:p w14:paraId="3F15797C" w14:textId="77777777" w:rsidR="00C36B7F" w:rsidRPr="00122881" w:rsidRDefault="00C36B7F" w:rsidP="00C36B7F">
      <w:pPr>
        <w:jc w:val="both"/>
        <w:rPr>
          <w:rFonts w:ascii="Verdana" w:hAnsi="Verdana" w:cs="Tahoma"/>
          <w:bCs/>
          <w:color w:val="000000"/>
          <w:lang w:eastAsia="es-ES"/>
        </w:rPr>
      </w:pPr>
      <w:r w:rsidRPr="00122881">
        <w:rPr>
          <w:rFonts w:ascii="Verdana" w:hAnsi="Verdana" w:cs="Tahoma"/>
          <w:lang w:eastAsia="es-ES"/>
        </w:rPr>
        <w:t>Antes de la colocación de las maestras verificar que la superficie este uniforme sin polvo, grasas o sustancias que perjudiquen la buena ejecución del ítem</w:t>
      </w:r>
      <w:r w:rsidRPr="00122881">
        <w:rPr>
          <w:rFonts w:ascii="Verdana" w:hAnsi="Verdana" w:cs="Tahoma"/>
          <w:bCs/>
          <w:color w:val="000000"/>
          <w:lang w:eastAsia="es-ES"/>
        </w:rPr>
        <w:t xml:space="preserve">. </w:t>
      </w:r>
      <w:r w:rsidRPr="00122881">
        <w:rPr>
          <w:rFonts w:ascii="Verdana" w:hAnsi="Verdana" w:cs="Tahoma"/>
          <w:kern w:val="28"/>
          <w:lang w:eastAsia="es-ES"/>
        </w:rPr>
        <w:t>Asimismo, deberá revisarse las superficies a revestir verificando no existan partes sueltas o mal ejecutadas.</w:t>
      </w:r>
    </w:p>
    <w:p w14:paraId="35E265B0" w14:textId="77777777" w:rsidR="00C36B7F" w:rsidRPr="00122881" w:rsidRDefault="00C36B7F" w:rsidP="00C36B7F">
      <w:pPr>
        <w:jc w:val="both"/>
        <w:rPr>
          <w:rFonts w:ascii="Verdana" w:hAnsi="Verdana" w:cs="Tahoma"/>
          <w:lang w:eastAsia="es-ES"/>
        </w:rPr>
      </w:pPr>
    </w:p>
    <w:p w14:paraId="4963E109" w14:textId="77777777" w:rsidR="00C36B7F" w:rsidRPr="00122881" w:rsidRDefault="00C36B7F" w:rsidP="00C36B7F">
      <w:pPr>
        <w:jc w:val="both"/>
        <w:rPr>
          <w:rFonts w:ascii="Verdana" w:hAnsi="Verdana" w:cs="Tahoma"/>
          <w:lang w:eastAsia="es-ES"/>
        </w:rPr>
      </w:pPr>
      <w:r w:rsidRPr="00122881">
        <w:rPr>
          <w:rFonts w:ascii="Verdana" w:hAnsi="Verdana" w:cs="Tahoma"/>
          <w:lang w:eastAsia="es-ES"/>
        </w:rPr>
        <w:t xml:space="preserve">Se colocarán maestras distancias no mayores a 2,0 m. cuidando que éstas estén perfectamente niveladas. </w:t>
      </w:r>
    </w:p>
    <w:p w14:paraId="17BCF6C8" w14:textId="77777777" w:rsidR="00C36B7F" w:rsidRPr="00122881" w:rsidRDefault="00C36B7F" w:rsidP="00C36B7F">
      <w:pPr>
        <w:jc w:val="both"/>
        <w:rPr>
          <w:rFonts w:ascii="Verdana" w:hAnsi="Verdana" w:cs="Tahoma"/>
          <w:lang w:eastAsia="es-ES"/>
        </w:rPr>
      </w:pPr>
    </w:p>
    <w:p w14:paraId="47540855" w14:textId="77777777" w:rsidR="00C36B7F" w:rsidRPr="00122881" w:rsidRDefault="00C36B7F" w:rsidP="00C36B7F">
      <w:pPr>
        <w:jc w:val="both"/>
        <w:rPr>
          <w:rFonts w:ascii="Verdana" w:hAnsi="Verdana" w:cs="Tahoma"/>
          <w:lang w:eastAsia="es-ES"/>
        </w:rPr>
      </w:pPr>
      <w:r w:rsidRPr="00122881">
        <w:rPr>
          <w:rFonts w:ascii="Verdana" w:hAnsi="Verdana" w:cs="Tahoma"/>
          <w:lang w:eastAsia="es-ES"/>
        </w:rPr>
        <w:t>Luego se efectuar los trabajos preliminares, se humedecerán los paramentos.</w:t>
      </w:r>
    </w:p>
    <w:p w14:paraId="7DD08F20" w14:textId="77777777" w:rsidR="00C36B7F" w:rsidRPr="00122881" w:rsidRDefault="00C36B7F" w:rsidP="00C36B7F">
      <w:pPr>
        <w:jc w:val="both"/>
        <w:rPr>
          <w:rFonts w:ascii="Verdana" w:hAnsi="Verdana" w:cs="Tahoma"/>
          <w:lang w:eastAsia="es-ES"/>
        </w:rPr>
      </w:pPr>
    </w:p>
    <w:p w14:paraId="450FAE31" w14:textId="77777777" w:rsidR="00C36B7F" w:rsidRPr="00122881" w:rsidRDefault="00C36B7F" w:rsidP="00C36B7F">
      <w:pPr>
        <w:tabs>
          <w:tab w:val="left" w:pos="560"/>
        </w:tabs>
        <w:spacing w:after="120"/>
        <w:jc w:val="both"/>
        <w:rPr>
          <w:rFonts w:ascii="Verdana" w:hAnsi="Verdana" w:cs="Tahoma"/>
          <w:b/>
          <w:lang w:eastAsia="es-ES"/>
        </w:rPr>
      </w:pPr>
      <w:r w:rsidRPr="00122881">
        <w:rPr>
          <w:rFonts w:ascii="Verdana" w:hAnsi="Verdana" w:cs="Tahoma"/>
          <w:b/>
          <w:lang w:eastAsia="es-ES"/>
        </w:rPr>
        <w:t>Preparación del Yeso</w:t>
      </w:r>
    </w:p>
    <w:p w14:paraId="059A797A" w14:textId="77777777" w:rsidR="00C36B7F" w:rsidRPr="00122881" w:rsidRDefault="00C36B7F" w:rsidP="00C36B7F">
      <w:pPr>
        <w:jc w:val="both"/>
        <w:rPr>
          <w:rFonts w:ascii="Verdana" w:hAnsi="Verdana" w:cs="Tahoma"/>
          <w:lang w:eastAsia="es-ES"/>
        </w:rPr>
      </w:pPr>
      <w:r w:rsidRPr="00122881">
        <w:rPr>
          <w:rFonts w:ascii="Verdana" w:hAnsi="Verdana" w:cs="Tahoma"/>
          <w:lang w:eastAsia="es-ES"/>
        </w:rPr>
        <w:t>La preparación del yeso deberá seguir las indicaciones del proveedor las cuales deberán tener el detalle paso a paso.</w:t>
      </w:r>
    </w:p>
    <w:p w14:paraId="1232F179" w14:textId="77777777" w:rsidR="00C36B7F" w:rsidRPr="00122881" w:rsidRDefault="00C36B7F" w:rsidP="00C36B7F">
      <w:pPr>
        <w:jc w:val="both"/>
        <w:rPr>
          <w:rFonts w:ascii="Verdana" w:hAnsi="Verdana" w:cs="Tahoma"/>
          <w:lang w:eastAsia="es-ES"/>
        </w:rPr>
      </w:pPr>
    </w:p>
    <w:p w14:paraId="4766729E" w14:textId="77777777" w:rsidR="00C36B7F" w:rsidRPr="00122881" w:rsidRDefault="00C36B7F" w:rsidP="00C36B7F">
      <w:pPr>
        <w:jc w:val="both"/>
        <w:rPr>
          <w:rFonts w:ascii="Verdana" w:hAnsi="Verdana" w:cs="Tahoma"/>
          <w:lang w:eastAsia="es-ES"/>
        </w:rPr>
      </w:pPr>
      <w:r w:rsidRPr="00122881">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047F210" w14:textId="77777777" w:rsidR="00C36B7F" w:rsidRPr="00122881" w:rsidRDefault="00C36B7F" w:rsidP="00C36B7F">
      <w:pPr>
        <w:jc w:val="both"/>
        <w:rPr>
          <w:rFonts w:ascii="Verdana" w:hAnsi="Verdana" w:cs="Tahoma"/>
          <w:lang w:eastAsia="es-ES"/>
        </w:rPr>
      </w:pPr>
    </w:p>
    <w:p w14:paraId="231E2169" w14:textId="77777777" w:rsidR="00C36B7F" w:rsidRPr="00122881" w:rsidRDefault="00C36B7F" w:rsidP="00C36B7F">
      <w:pPr>
        <w:jc w:val="both"/>
        <w:rPr>
          <w:rFonts w:ascii="Verdana" w:hAnsi="Verdana" w:cs="Tahoma"/>
          <w:b/>
          <w:bCs/>
          <w:lang w:eastAsia="es-ES"/>
        </w:rPr>
      </w:pPr>
      <w:r w:rsidRPr="00122881">
        <w:rPr>
          <w:rFonts w:ascii="Verdana" w:hAnsi="Verdana" w:cs="Tahoma"/>
          <w:b/>
          <w:bCs/>
          <w:lang w:eastAsia="es-ES"/>
        </w:rPr>
        <w:t>Preparación de la Superficie</w:t>
      </w:r>
    </w:p>
    <w:p w14:paraId="55F48B91" w14:textId="77777777" w:rsidR="00C36B7F" w:rsidRPr="00122881" w:rsidRDefault="00C36B7F" w:rsidP="00C36B7F">
      <w:pPr>
        <w:jc w:val="both"/>
        <w:rPr>
          <w:rFonts w:ascii="Verdana" w:hAnsi="Verdana" w:cs="Tahoma"/>
          <w:lang w:eastAsia="es-ES"/>
        </w:rPr>
      </w:pPr>
    </w:p>
    <w:p w14:paraId="219B0C06" w14:textId="77777777" w:rsidR="00C36B7F" w:rsidRPr="00122881" w:rsidRDefault="00C36B7F" w:rsidP="00C36B7F">
      <w:pPr>
        <w:jc w:val="both"/>
        <w:rPr>
          <w:rFonts w:ascii="Verdana" w:hAnsi="Verdana" w:cs="Tahoma"/>
          <w:lang w:eastAsia="es-ES"/>
        </w:rPr>
      </w:pPr>
      <w:r w:rsidRPr="00122881">
        <w:rPr>
          <w:rFonts w:ascii="Verdana" w:hAnsi="Verdana" w:cs="Tahoma"/>
          <w:lang w:eastAsia="es-ES"/>
        </w:rPr>
        <w:t>En el caso de muros de ladrillo se limpiarán los mismos en forma cuidadosa, removiendo</w:t>
      </w:r>
    </w:p>
    <w:p w14:paraId="54290D8F" w14:textId="77777777" w:rsidR="00C36B7F" w:rsidRPr="00122881" w:rsidRDefault="00C36B7F" w:rsidP="00C36B7F">
      <w:pPr>
        <w:jc w:val="both"/>
        <w:rPr>
          <w:rFonts w:ascii="Verdana" w:hAnsi="Verdana" w:cs="Tahoma"/>
          <w:lang w:eastAsia="es-ES"/>
        </w:rPr>
      </w:pPr>
      <w:r w:rsidRPr="00122881">
        <w:rPr>
          <w:rFonts w:ascii="Verdana" w:hAnsi="Verdana" w:cs="Tahoma"/>
          <w:lang w:eastAsia="es-ES"/>
        </w:rPr>
        <w:t>aquellos materiales extraños o residuos de morteros.</w:t>
      </w:r>
    </w:p>
    <w:p w14:paraId="45F9F673" w14:textId="77777777" w:rsidR="00C36B7F" w:rsidRPr="00122881" w:rsidRDefault="00C36B7F" w:rsidP="00C36B7F">
      <w:pPr>
        <w:jc w:val="both"/>
        <w:rPr>
          <w:rFonts w:ascii="Verdana" w:hAnsi="Verdana" w:cs="Tahoma"/>
          <w:lang w:eastAsia="es-ES"/>
        </w:rPr>
      </w:pPr>
    </w:p>
    <w:p w14:paraId="217068E7" w14:textId="77777777" w:rsidR="00C36B7F" w:rsidRPr="00122881" w:rsidRDefault="00C36B7F" w:rsidP="00C36B7F">
      <w:pPr>
        <w:jc w:val="both"/>
        <w:rPr>
          <w:rFonts w:ascii="Verdana" w:hAnsi="Verdana" w:cs="Tahoma"/>
          <w:lang w:eastAsia="es-ES"/>
        </w:rPr>
      </w:pPr>
      <w:r w:rsidRPr="00122881">
        <w:rPr>
          <w:rFonts w:ascii="Verdana" w:hAnsi="Verdana" w:cs="Tahoma"/>
          <w:lang w:eastAsia="es-ES"/>
        </w:rPr>
        <w:t>Se colocarán maestras a distancias no mayores a dos (2) metros, cuidando de que éstas,</w:t>
      </w:r>
    </w:p>
    <w:p w14:paraId="70753890" w14:textId="77777777" w:rsidR="00C36B7F" w:rsidRPr="00122881" w:rsidRDefault="00C36B7F" w:rsidP="00C36B7F">
      <w:pPr>
        <w:jc w:val="both"/>
        <w:rPr>
          <w:rFonts w:ascii="Verdana" w:hAnsi="Verdana" w:cs="Tahoma"/>
          <w:lang w:eastAsia="es-ES"/>
        </w:rPr>
      </w:pPr>
      <w:r w:rsidRPr="00122881">
        <w:rPr>
          <w:rFonts w:ascii="Verdana" w:hAnsi="Verdana" w:cs="Tahoma"/>
          <w:lang w:eastAsia="es-ES"/>
        </w:rPr>
        <w:t>estén perfectamente niveladas entre sí, a fin de asegurar la obtención de una superficie</w:t>
      </w:r>
    </w:p>
    <w:p w14:paraId="5C07D390" w14:textId="77777777" w:rsidR="00C36B7F" w:rsidRPr="00122881" w:rsidRDefault="00C36B7F" w:rsidP="00C36B7F">
      <w:pPr>
        <w:jc w:val="both"/>
        <w:rPr>
          <w:rFonts w:ascii="Verdana" w:hAnsi="Verdana" w:cs="Tahoma"/>
          <w:lang w:eastAsia="es-ES"/>
        </w:rPr>
      </w:pPr>
      <w:r w:rsidRPr="00122881">
        <w:rPr>
          <w:rFonts w:ascii="Verdana" w:hAnsi="Verdana" w:cs="Tahoma"/>
          <w:lang w:eastAsia="es-ES"/>
        </w:rPr>
        <w:t>pareja y uniforme.</w:t>
      </w:r>
    </w:p>
    <w:p w14:paraId="334C20D7" w14:textId="77777777" w:rsidR="00C36B7F" w:rsidRPr="00122881" w:rsidRDefault="00C36B7F" w:rsidP="00C36B7F">
      <w:pPr>
        <w:jc w:val="both"/>
        <w:rPr>
          <w:rFonts w:ascii="Verdana" w:hAnsi="Verdana" w:cs="Tahoma"/>
          <w:lang w:eastAsia="es-ES"/>
        </w:rPr>
      </w:pPr>
    </w:p>
    <w:p w14:paraId="0A94B6AB" w14:textId="77777777" w:rsidR="00C36B7F" w:rsidRPr="00122881" w:rsidRDefault="00C36B7F" w:rsidP="00C36B7F">
      <w:pPr>
        <w:tabs>
          <w:tab w:val="left" w:pos="560"/>
        </w:tabs>
        <w:spacing w:after="120"/>
        <w:jc w:val="both"/>
        <w:rPr>
          <w:rFonts w:ascii="Verdana" w:hAnsi="Verdana" w:cs="Tahoma"/>
          <w:b/>
          <w:lang w:eastAsia="es-ES"/>
        </w:rPr>
      </w:pPr>
      <w:r w:rsidRPr="00122881">
        <w:rPr>
          <w:rFonts w:ascii="Verdana" w:hAnsi="Verdana" w:cs="Tahoma"/>
          <w:b/>
          <w:lang w:eastAsia="es-ES"/>
        </w:rPr>
        <w:t>Aplicación del Yeso</w:t>
      </w:r>
    </w:p>
    <w:p w14:paraId="06307A71" w14:textId="77777777" w:rsidR="00C36B7F" w:rsidRPr="00122881" w:rsidRDefault="00C36B7F" w:rsidP="00C36B7F">
      <w:pPr>
        <w:jc w:val="both"/>
        <w:rPr>
          <w:rFonts w:ascii="Verdana" w:hAnsi="Verdana"/>
          <w:lang w:eastAsia="es-ES"/>
        </w:rPr>
      </w:pPr>
      <w:bookmarkStart w:id="159" w:name="_Hlk95426443"/>
      <w:r w:rsidRPr="00122881">
        <w:rPr>
          <w:rFonts w:ascii="Verdana" w:hAnsi="Verdan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22881">
        <w:rPr>
          <w:rFonts w:ascii="Verdana" w:hAnsi="Verdana"/>
          <w:lang w:eastAsia="es-ES"/>
        </w:rPr>
        <w:t>mm.</w:t>
      </w:r>
      <w:proofErr w:type="spellEnd"/>
      <w:r w:rsidRPr="00122881">
        <w:rPr>
          <w:rFonts w:ascii="Verdana" w:hAnsi="Verdana"/>
          <w:lang w:eastAsia="es-ES"/>
        </w:rPr>
        <w:t xml:space="preserve"> de espesor empleando yeso puro. Esta capa deberá ser ejecutada cuidadosamente mediante planchas metálicas, a fin de obtener superficies completamente lisas, planas y libres de ondulaciones.</w:t>
      </w:r>
    </w:p>
    <w:p w14:paraId="0CD5FCFF" w14:textId="77777777" w:rsidR="00C36B7F" w:rsidRPr="00122881" w:rsidRDefault="00C36B7F" w:rsidP="00C36B7F">
      <w:pPr>
        <w:jc w:val="both"/>
        <w:rPr>
          <w:rFonts w:ascii="Verdana" w:hAnsi="Verdana"/>
          <w:lang w:eastAsia="es-ES"/>
        </w:rPr>
      </w:pPr>
    </w:p>
    <w:p w14:paraId="0857821B" w14:textId="77777777" w:rsidR="00C36B7F" w:rsidRPr="00122881" w:rsidRDefault="00C36B7F" w:rsidP="00C36B7F">
      <w:pPr>
        <w:jc w:val="both"/>
        <w:rPr>
          <w:rFonts w:ascii="Verdana" w:hAnsi="Verdana"/>
          <w:lang w:eastAsia="es-ES"/>
        </w:rPr>
      </w:pPr>
      <w:r w:rsidRPr="00122881">
        <w:rPr>
          <w:rFonts w:ascii="Verdana" w:hAnsi="Verdana"/>
          <w:lang w:eastAsia="es-ES"/>
        </w:rPr>
        <w:t>En los revoques señalados a continuación:</w:t>
      </w:r>
    </w:p>
    <w:p w14:paraId="2026F384" w14:textId="77777777" w:rsidR="00C36B7F" w:rsidRPr="00122881" w:rsidRDefault="00C36B7F" w:rsidP="00C36B7F">
      <w:pPr>
        <w:jc w:val="both"/>
        <w:rPr>
          <w:rFonts w:ascii="Verdana" w:hAnsi="Verdana"/>
          <w:lang w:eastAsia="es-ES"/>
        </w:rPr>
      </w:pPr>
    </w:p>
    <w:p w14:paraId="1158E127" w14:textId="77777777" w:rsidR="00C36B7F" w:rsidRPr="00122881" w:rsidRDefault="00C36B7F" w:rsidP="00C36B7F">
      <w:pPr>
        <w:widowControl w:val="0"/>
        <w:numPr>
          <w:ilvl w:val="0"/>
          <w:numId w:val="116"/>
        </w:numPr>
        <w:autoSpaceDE w:val="0"/>
        <w:autoSpaceDN w:val="0"/>
        <w:jc w:val="both"/>
        <w:rPr>
          <w:rFonts w:ascii="Verdana" w:eastAsia="Arial" w:hAnsi="Verdana" w:cs="Arial"/>
        </w:rPr>
      </w:pPr>
      <w:r w:rsidRPr="00122881">
        <w:rPr>
          <w:rFonts w:ascii="Verdana" w:eastAsia="Arial" w:hAnsi="Verdana" w:cs="Arial"/>
        </w:rPr>
        <w:t>Reparación de superficies porosas.</w:t>
      </w:r>
    </w:p>
    <w:p w14:paraId="19C2529D" w14:textId="77777777" w:rsidR="00C36B7F" w:rsidRPr="00122881" w:rsidRDefault="00C36B7F" w:rsidP="00C36B7F">
      <w:pPr>
        <w:widowControl w:val="0"/>
        <w:numPr>
          <w:ilvl w:val="0"/>
          <w:numId w:val="116"/>
        </w:numPr>
        <w:autoSpaceDE w:val="0"/>
        <w:autoSpaceDN w:val="0"/>
        <w:jc w:val="both"/>
        <w:rPr>
          <w:rFonts w:ascii="Verdana" w:eastAsia="Arial" w:hAnsi="Verdana" w:cs="Arial"/>
        </w:rPr>
      </w:pPr>
      <w:r w:rsidRPr="00122881">
        <w:rPr>
          <w:rFonts w:ascii="Verdana" w:eastAsia="Arial" w:hAnsi="Verdana" w:cs="Arial"/>
        </w:rPr>
        <w:t>Reparación de bordes o esquinas en elementos de hormigón.</w:t>
      </w:r>
    </w:p>
    <w:p w14:paraId="4EE8026A" w14:textId="77777777" w:rsidR="00C36B7F" w:rsidRPr="00122881" w:rsidRDefault="00C36B7F" w:rsidP="00C36B7F">
      <w:pPr>
        <w:widowControl w:val="0"/>
        <w:numPr>
          <w:ilvl w:val="0"/>
          <w:numId w:val="116"/>
        </w:numPr>
        <w:autoSpaceDE w:val="0"/>
        <w:autoSpaceDN w:val="0"/>
        <w:jc w:val="both"/>
        <w:rPr>
          <w:rFonts w:ascii="Verdana" w:eastAsia="Arial" w:hAnsi="Verdana" w:cs="Arial"/>
        </w:rPr>
      </w:pPr>
      <w:r w:rsidRPr="00122881">
        <w:rPr>
          <w:rFonts w:ascii="Verdana" w:eastAsia="Arial" w:hAnsi="Verdana" w:cs="Arial"/>
        </w:rPr>
        <w:t>Reparación de grietas en estucos.</w:t>
      </w:r>
    </w:p>
    <w:p w14:paraId="35B16AE2" w14:textId="77777777" w:rsidR="00C36B7F" w:rsidRPr="00122881" w:rsidRDefault="00C36B7F" w:rsidP="00C36B7F">
      <w:pPr>
        <w:widowControl w:val="0"/>
        <w:numPr>
          <w:ilvl w:val="0"/>
          <w:numId w:val="116"/>
        </w:numPr>
        <w:autoSpaceDE w:val="0"/>
        <w:autoSpaceDN w:val="0"/>
        <w:jc w:val="both"/>
        <w:rPr>
          <w:rFonts w:ascii="Verdana" w:eastAsia="Arial" w:hAnsi="Verdana" w:cs="Arial"/>
        </w:rPr>
      </w:pPr>
      <w:r w:rsidRPr="00122881">
        <w:rPr>
          <w:rFonts w:ascii="Verdana" w:eastAsia="Arial" w:hAnsi="Verdana" w:cs="Arial"/>
        </w:rPr>
        <w:t>Regulación de superficies en espesores mínimos.</w:t>
      </w:r>
    </w:p>
    <w:p w14:paraId="725E39CA" w14:textId="77777777" w:rsidR="00C36B7F" w:rsidRPr="00122881" w:rsidRDefault="00C36B7F" w:rsidP="00C36B7F">
      <w:pPr>
        <w:jc w:val="both"/>
        <w:rPr>
          <w:rFonts w:ascii="Verdana" w:hAnsi="Verdana"/>
          <w:lang w:eastAsia="es-ES"/>
        </w:rPr>
      </w:pPr>
    </w:p>
    <w:p w14:paraId="23DBE47C" w14:textId="77777777" w:rsidR="00C36B7F" w:rsidRPr="00122881" w:rsidRDefault="00C36B7F" w:rsidP="00C36B7F">
      <w:pPr>
        <w:jc w:val="both"/>
        <w:rPr>
          <w:rFonts w:ascii="Verdana" w:hAnsi="Verdana"/>
          <w:lang w:eastAsia="es-ES"/>
        </w:rPr>
      </w:pPr>
      <w:r w:rsidRPr="00122881">
        <w:rPr>
          <w:rFonts w:ascii="Verdana" w:hAnsi="Verdana"/>
          <w:lang w:eastAsia="es-ES"/>
        </w:rPr>
        <w:t xml:space="preserve">Se cuidará que las intersecciones de muros con cielos rasos o falsos sean </w:t>
      </w:r>
      <w:proofErr w:type="gramStart"/>
      <w:r w:rsidRPr="00122881">
        <w:rPr>
          <w:rFonts w:ascii="Verdana" w:hAnsi="Verdana"/>
          <w:lang w:eastAsia="es-ES"/>
        </w:rPr>
        <w:t>terminados</w:t>
      </w:r>
      <w:proofErr w:type="gramEnd"/>
      <w:r w:rsidRPr="00122881">
        <w:rPr>
          <w:rFonts w:ascii="Verdana" w:hAnsi="Verdana"/>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45D92451" w14:textId="77777777" w:rsidR="00C36B7F" w:rsidRPr="00122881" w:rsidRDefault="00C36B7F" w:rsidP="00C36B7F">
      <w:pPr>
        <w:jc w:val="both"/>
        <w:rPr>
          <w:rFonts w:ascii="Verdana" w:hAnsi="Verdana"/>
          <w:lang w:eastAsia="es-ES"/>
        </w:rPr>
      </w:pPr>
    </w:p>
    <w:p w14:paraId="365304E7" w14:textId="77777777" w:rsidR="00C36B7F" w:rsidRPr="00122881" w:rsidRDefault="00C36B7F" w:rsidP="00C36B7F">
      <w:pPr>
        <w:tabs>
          <w:tab w:val="left" w:pos="560"/>
        </w:tabs>
        <w:spacing w:after="120"/>
        <w:jc w:val="both"/>
        <w:rPr>
          <w:rFonts w:ascii="Verdana" w:hAnsi="Verdana" w:cs="Tahoma"/>
          <w:b/>
          <w:lang w:eastAsia="es-ES"/>
        </w:rPr>
      </w:pPr>
      <w:r w:rsidRPr="00122881">
        <w:rPr>
          <w:rFonts w:ascii="Verdana" w:hAnsi="Verdana" w:cs="Tahoma"/>
          <w:b/>
          <w:lang w:eastAsia="es-ES"/>
        </w:rPr>
        <w:lastRenderedPageBreak/>
        <w:t>Criterios de Control, Aceptación y Rechazo</w:t>
      </w:r>
    </w:p>
    <w:p w14:paraId="29EFE4B7" w14:textId="77777777" w:rsidR="00C36B7F" w:rsidRDefault="00C36B7F" w:rsidP="00C36B7F">
      <w:pPr>
        <w:tabs>
          <w:tab w:val="left" w:pos="8711"/>
        </w:tabs>
        <w:jc w:val="both"/>
        <w:rPr>
          <w:rFonts w:ascii="Verdana" w:hAnsi="Verdana" w:cs="Tahoma"/>
          <w:lang w:eastAsia="es-ES"/>
        </w:rPr>
      </w:pPr>
      <w:r w:rsidRPr="00122881">
        <w:rPr>
          <w:rFonts w:ascii="Verdana" w:hAnsi="Verdana" w:cs="Tahoma"/>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122881">
        <w:rPr>
          <w:rFonts w:ascii="Verdana" w:hAnsi="Verdana" w:cs="Tahoma"/>
          <w:lang w:eastAsia="es-ES"/>
        </w:rPr>
        <w:t>descascaramientos</w:t>
      </w:r>
      <w:proofErr w:type="spellEnd"/>
      <w:r w:rsidRPr="00122881">
        <w:rPr>
          <w:rFonts w:ascii="Verdana" w:hAnsi="Verdana" w:cs="Tahoma"/>
          <w:lang w:eastAsia="es-ES"/>
        </w:rPr>
        <w:t>, hinchazón, textura indeseable o fisuración.</w:t>
      </w:r>
    </w:p>
    <w:p w14:paraId="73260F4D" w14:textId="77777777" w:rsidR="00C36B7F" w:rsidRPr="00122881" w:rsidRDefault="00C36B7F" w:rsidP="00C36B7F">
      <w:pPr>
        <w:tabs>
          <w:tab w:val="left" w:pos="8711"/>
        </w:tabs>
        <w:jc w:val="both"/>
        <w:rPr>
          <w:rFonts w:ascii="Verdana" w:hAnsi="Verdana" w:cs="Tahoma"/>
          <w:lang w:eastAsia="es-ES"/>
        </w:rPr>
      </w:pPr>
    </w:p>
    <w:p w14:paraId="1626007A" w14:textId="77777777" w:rsidR="00C36B7F" w:rsidRPr="00122881" w:rsidRDefault="00C36B7F" w:rsidP="00C36B7F">
      <w:pPr>
        <w:jc w:val="both"/>
        <w:rPr>
          <w:rFonts w:ascii="Verdana" w:hAnsi="Verdana" w:cs="Tahoma"/>
          <w:b/>
          <w:bCs/>
          <w:lang w:eastAsia="es-ES"/>
        </w:rPr>
      </w:pPr>
      <w:r w:rsidRPr="00122881">
        <w:rPr>
          <w:rFonts w:ascii="Verdana" w:hAnsi="Verdana" w:cs="Tahoma"/>
          <w:b/>
          <w:bCs/>
          <w:lang w:eastAsia="es-ES"/>
        </w:rPr>
        <w:t>MEDICIÓN. -</w:t>
      </w:r>
    </w:p>
    <w:p w14:paraId="4AECF367" w14:textId="77777777" w:rsidR="00C36B7F" w:rsidRPr="00122881" w:rsidRDefault="00C36B7F" w:rsidP="00C36B7F">
      <w:pPr>
        <w:jc w:val="both"/>
        <w:rPr>
          <w:rFonts w:ascii="Verdana" w:hAnsi="Verdana" w:cs="Tahoma"/>
          <w:lang w:eastAsia="es-ES"/>
        </w:rPr>
      </w:pPr>
    </w:p>
    <w:p w14:paraId="7F42A143" w14:textId="77777777" w:rsidR="00C36B7F" w:rsidRDefault="00C36B7F" w:rsidP="00C36B7F">
      <w:pPr>
        <w:jc w:val="both"/>
        <w:rPr>
          <w:rFonts w:ascii="Verdana" w:hAnsi="Verdana" w:cs="Tahoma"/>
          <w:lang w:eastAsia="es-ES"/>
        </w:rPr>
      </w:pPr>
      <w:r w:rsidRPr="00122881">
        <w:rPr>
          <w:rFonts w:ascii="Verdana" w:hAnsi="Verdana" w:cs="Tahoma"/>
          <w:lang w:eastAsia="es-ES"/>
        </w:rPr>
        <w:t>El revoque interior de yeso de las superficies de muros en la construcción se medirá en</w:t>
      </w:r>
      <w:r w:rsidRPr="00122881">
        <w:rPr>
          <w:rFonts w:ascii="Verdana" w:hAnsi="Verdana" w:cs="Tahoma"/>
          <w:b/>
          <w:lang w:eastAsia="es-ES"/>
        </w:rPr>
        <w:t xml:space="preserve"> metros cuadrados,</w:t>
      </w:r>
      <w:r w:rsidRPr="00122881">
        <w:rPr>
          <w:rFonts w:ascii="Verdana" w:hAnsi="Verdana" w:cs="Tahoma"/>
          <w:lang w:eastAsia="es-ES"/>
        </w:rPr>
        <w:t xml:space="preserve"> tomando en cuenta solamente el área neta de trabajo ejecutado y autorizado.</w:t>
      </w:r>
    </w:p>
    <w:p w14:paraId="3A31884B" w14:textId="77777777" w:rsidR="00C36B7F" w:rsidRPr="00122881" w:rsidRDefault="00C36B7F" w:rsidP="00C36B7F">
      <w:pPr>
        <w:tabs>
          <w:tab w:val="left" w:pos="560"/>
        </w:tabs>
        <w:jc w:val="both"/>
        <w:rPr>
          <w:rFonts w:ascii="Verdana" w:hAnsi="Verdana" w:cs="Tahoma"/>
          <w:lang w:eastAsia="es-ES"/>
        </w:rPr>
      </w:pPr>
    </w:p>
    <w:p w14:paraId="19466FF4" w14:textId="77777777" w:rsidR="00C36B7F" w:rsidRPr="00122881" w:rsidRDefault="00C36B7F" w:rsidP="00C36B7F">
      <w:pPr>
        <w:tabs>
          <w:tab w:val="left" w:pos="560"/>
        </w:tabs>
        <w:jc w:val="both"/>
        <w:rPr>
          <w:rFonts w:ascii="Verdana" w:hAnsi="Verdana" w:cs="Arial"/>
          <w:b/>
          <w:lang w:eastAsia="es-ES"/>
        </w:rPr>
      </w:pPr>
      <w:r w:rsidRPr="00122881">
        <w:rPr>
          <w:rFonts w:ascii="Verdana" w:hAnsi="Verdana" w:cs="Arial"/>
          <w:b/>
          <w:lang w:eastAsia="es-ES"/>
        </w:rPr>
        <w:t>APORTE PROPIO. -</w:t>
      </w:r>
    </w:p>
    <w:p w14:paraId="3E419ACA" w14:textId="77777777" w:rsidR="00C36B7F" w:rsidRPr="00122881" w:rsidRDefault="00C36B7F" w:rsidP="00C36B7F">
      <w:pPr>
        <w:widowControl w:val="0"/>
        <w:autoSpaceDE w:val="0"/>
        <w:autoSpaceDN w:val="0"/>
        <w:jc w:val="both"/>
        <w:rPr>
          <w:rFonts w:ascii="Verdana" w:eastAsia="Arial" w:hAnsi="Verdana" w:cs="Arial"/>
        </w:rPr>
      </w:pPr>
      <w:r w:rsidRPr="00122881">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5DC053B" w14:textId="77777777" w:rsidR="00C36B7F" w:rsidRPr="00122881" w:rsidRDefault="00C36B7F" w:rsidP="00C36B7F">
      <w:pPr>
        <w:widowControl w:val="0"/>
        <w:autoSpaceDE w:val="0"/>
        <w:autoSpaceDN w:val="0"/>
        <w:jc w:val="both"/>
        <w:rPr>
          <w:rFonts w:ascii="Verdana" w:eastAsia="Arial" w:hAnsi="Verdana" w:cs="Arial"/>
        </w:rPr>
      </w:pPr>
    </w:p>
    <w:p w14:paraId="14C19E13" w14:textId="77777777" w:rsidR="00C36B7F" w:rsidRPr="00122881" w:rsidRDefault="00C36B7F" w:rsidP="00C36B7F">
      <w:pPr>
        <w:widowControl w:val="0"/>
        <w:tabs>
          <w:tab w:val="left" w:pos="560"/>
        </w:tabs>
        <w:autoSpaceDE w:val="0"/>
        <w:autoSpaceDN w:val="0"/>
        <w:jc w:val="both"/>
        <w:rPr>
          <w:rFonts w:ascii="Verdana" w:hAnsi="Verdana" w:cs="Tahoma"/>
          <w:lang w:eastAsia="es-ES"/>
        </w:rPr>
      </w:pPr>
      <w:r w:rsidRPr="00122881">
        <w:rPr>
          <w:rFonts w:ascii="Verdana" w:eastAsia="Arial" w:hAnsi="Verdana" w:cs="Arial"/>
        </w:rPr>
        <w:t>Este aporte estará sujeto al cronograma de ejecución de obra de la Entidad Ejecutora.</w:t>
      </w:r>
    </w:p>
    <w:p w14:paraId="62D9F945" w14:textId="77777777" w:rsidR="00C36B7F" w:rsidRPr="000E2502" w:rsidRDefault="00C36B7F" w:rsidP="00C36B7F">
      <w:pPr>
        <w:tabs>
          <w:tab w:val="left" w:pos="8711"/>
        </w:tabs>
        <w:jc w:val="both"/>
        <w:rPr>
          <w:rFonts w:ascii="Verdana" w:hAnsi="Verdana" w:cs="Tahoma"/>
        </w:rPr>
      </w:pPr>
    </w:p>
    <w:tbl>
      <w:tblPr>
        <w:tblStyle w:val="TablaconcuadrculaCOPA4"/>
        <w:tblW w:w="9747" w:type="dxa"/>
        <w:tblLook w:val="04A0" w:firstRow="1" w:lastRow="0" w:firstColumn="1" w:lastColumn="0" w:noHBand="0" w:noVBand="1"/>
      </w:tblPr>
      <w:tblGrid>
        <w:gridCol w:w="584"/>
        <w:gridCol w:w="2385"/>
        <w:gridCol w:w="1145"/>
        <w:gridCol w:w="5633"/>
      </w:tblGrid>
      <w:tr w:rsidR="00C36B7F" w:rsidRPr="000E2502" w14:paraId="52CEA032" w14:textId="77777777" w:rsidTr="0091094C">
        <w:tc>
          <w:tcPr>
            <w:tcW w:w="584" w:type="dxa"/>
            <w:shd w:val="clear" w:color="auto" w:fill="1F3864" w:themeFill="accent5" w:themeFillShade="80"/>
          </w:tcPr>
          <w:p w14:paraId="5F3CB903" w14:textId="77777777" w:rsidR="00C36B7F" w:rsidRPr="000E2502" w:rsidRDefault="00C36B7F" w:rsidP="0091094C">
            <w:pPr>
              <w:jc w:val="center"/>
              <w:rPr>
                <w:rFonts w:ascii="Verdana" w:hAnsi="Verdana"/>
                <w:b/>
              </w:rPr>
            </w:pPr>
            <w:proofErr w:type="spellStart"/>
            <w:r w:rsidRPr="000E2502">
              <w:rPr>
                <w:rFonts w:ascii="Verdana" w:hAnsi="Verdana"/>
                <w:b/>
              </w:rPr>
              <w:t>N°</w:t>
            </w:r>
            <w:proofErr w:type="spellEnd"/>
          </w:p>
        </w:tc>
        <w:tc>
          <w:tcPr>
            <w:tcW w:w="2385" w:type="dxa"/>
            <w:shd w:val="clear" w:color="auto" w:fill="1F3864" w:themeFill="accent5" w:themeFillShade="80"/>
          </w:tcPr>
          <w:p w14:paraId="379285FA" w14:textId="77777777" w:rsidR="00C36B7F" w:rsidRPr="000E2502" w:rsidRDefault="00C36B7F" w:rsidP="0091094C">
            <w:pPr>
              <w:spacing w:line="360" w:lineRule="auto"/>
              <w:jc w:val="center"/>
              <w:rPr>
                <w:rFonts w:ascii="Verdana" w:hAnsi="Verdana"/>
                <w:b/>
              </w:rPr>
            </w:pPr>
            <w:r w:rsidRPr="000E2502">
              <w:rPr>
                <w:rFonts w:ascii="Verdana" w:hAnsi="Verdana"/>
                <w:b/>
              </w:rPr>
              <w:t>CODIGO</w:t>
            </w:r>
          </w:p>
        </w:tc>
        <w:tc>
          <w:tcPr>
            <w:tcW w:w="1145" w:type="dxa"/>
            <w:shd w:val="clear" w:color="auto" w:fill="1F3864" w:themeFill="accent5" w:themeFillShade="80"/>
          </w:tcPr>
          <w:p w14:paraId="0B2A9227" w14:textId="77777777" w:rsidR="00C36B7F" w:rsidRPr="000E2502" w:rsidRDefault="00C36B7F" w:rsidP="0091094C">
            <w:pPr>
              <w:jc w:val="center"/>
              <w:rPr>
                <w:rFonts w:ascii="Verdana" w:hAnsi="Verdana"/>
                <w:b/>
              </w:rPr>
            </w:pPr>
            <w:r w:rsidRPr="000E2502">
              <w:rPr>
                <w:rFonts w:ascii="Verdana" w:hAnsi="Verdana"/>
                <w:b/>
              </w:rPr>
              <w:t>UNIDAD</w:t>
            </w:r>
          </w:p>
        </w:tc>
        <w:tc>
          <w:tcPr>
            <w:tcW w:w="5633" w:type="dxa"/>
            <w:shd w:val="clear" w:color="auto" w:fill="1F3864" w:themeFill="accent5" w:themeFillShade="80"/>
          </w:tcPr>
          <w:p w14:paraId="7B359CD5" w14:textId="77777777" w:rsidR="00C36B7F" w:rsidRPr="000E2502" w:rsidRDefault="00C36B7F" w:rsidP="0091094C">
            <w:pPr>
              <w:jc w:val="center"/>
              <w:rPr>
                <w:rFonts w:ascii="Verdana" w:hAnsi="Verdana"/>
                <w:b/>
              </w:rPr>
            </w:pPr>
            <w:r w:rsidRPr="000E2502">
              <w:rPr>
                <w:rFonts w:ascii="Verdana" w:hAnsi="Verdana"/>
                <w:b/>
              </w:rPr>
              <w:t>ITEM</w:t>
            </w:r>
          </w:p>
        </w:tc>
      </w:tr>
      <w:tr w:rsidR="00C36B7F" w:rsidRPr="000E2502" w14:paraId="2D6A52CC" w14:textId="77777777" w:rsidTr="0091094C">
        <w:tc>
          <w:tcPr>
            <w:tcW w:w="584" w:type="dxa"/>
            <w:shd w:val="clear" w:color="auto" w:fill="BDD6EE" w:themeFill="accent1" w:themeFillTint="66"/>
          </w:tcPr>
          <w:p w14:paraId="5BE49214" w14:textId="77777777" w:rsidR="00C36B7F" w:rsidRPr="000E2502" w:rsidRDefault="00C36B7F" w:rsidP="0091094C">
            <w:pPr>
              <w:jc w:val="center"/>
              <w:rPr>
                <w:rFonts w:ascii="Verdana" w:hAnsi="Verdana"/>
                <w:b/>
              </w:rPr>
            </w:pPr>
            <w:r w:rsidRPr="000E2502">
              <w:rPr>
                <w:rFonts w:ascii="Verdana" w:hAnsi="Verdana"/>
                <w:b/>
              </w:rPr>
              <w:t>20</w:t>
            </w:r>
          </w:p>
        </w:tc>
        <w:tc>
          <w:tcPr>
            <w:tcW w:w="2385" w:type="dxa"/>
            <w:shd w:val="clear" w:color="auto" w:fill="BDD6EE" w:themeFill="accent1" w:themeFillTint="66"/>
          </w:tcPr>
          <w:p w14:paraId="6AC4E307" w14:textId="77777777" w:rsidR="00C36B7F" w:rsidRPr="000E2502" w:rsidRDefault="00C36B7F" w:rsidP="0091094C">
            <w:pPr>
              <w:jc w:val="center"/>
              <w:rPr>
                <w:rFonts w:ascii="Verdana" w:hAnsi="Verdana"/>
                <w:b/>
              </w:rPr>
            </w:pPr>
            <w:r w:rsidRPr="000E2502">
              <w:rPr>
                <w:rFonts w:ascii="Verdana" w:hAnsi="Verdana"/>
                <w:b/>
              </w:rPr>
              <w:t>VAC - OF - REV - 4</w:t>
            </w:r>
          </w:p>
        </w:tc>
        <w:tc>
          <w:tcPr>
            <w:tcW w:w="1145" w:type="dxa"/>
            <w:shd w:val="clear" w:color="auto" w:fill="BDD6EE" w:themeFill="accent1" w:themeFillTint="66"/>
          </w:tcPr>
          <w:p w14:paraId="1E46749D" w14:textId="77777777" w:rsidR="00C36B7F" w:rsidRPr="000E2502" w:rsidRDefault="00C36B7F" w:rsidP="0091094C">
            <w:pPr>
              <w:jc w:val="center"/>
              <w:rPr>
                <w:rFonts w:ascii="Verdana" w:hAnsi="Verdana"/>
                <w:b/>
              </w:rPr>
            </w:pPr>
            <w:r w:rsidRPr="000E2502">
              <w:rPr>
                <w:rFonts w:ascii="Verdana" w:hAnsi="Verdana"/>
                <w:b/>
              </w:rPr>
              <w:t>M2</w:t>
            </w:r>
          </w:p>
        </w:tc>
        <w:tc>
          <w:tcPr>
            <w:tcW w:w="5633" w:type="dxa"/>
            <w:shd w:val="clear" w:color="auto" w:fill="BDD6EE" w:themeFill="accent1" w:themeFillTint="66"/>
          </w:tcPr>
          <w:p w14:paraId="0FF46243" w14:textId="77777777" w:rsidR="00C36B7F" w:rsidRPr="000E2502" w:rsidRDefault="00C36B7F" w:rsidP="0091094C">
            <w:pPr>
              <w:spacing w:line="360" w:lineRule="auto"/>
              <w:jc w:val="center"/>
              <w:rPr>
                <w:rFonts w:ascii="Verdana" w:hAnsi="Verdana"/>
                <w:b/>
              </w:rPr>
            </w:pPr>
            <w:r w:rsidRPr="000E2502">
              <w:rPr>
                <w:rFonts w:ascii="Verdana" w:hAnsi="Verdana" w:cs="Tahoma"/>
                <w:b/>
                <w:bCs/>
              </w:rPr>
              <w:t>REVOQUE EXTERIOR DE CEMENTO</w:t>
            </w:r>
          </w:p>
        </w:tc>
      </w:tr>
    </w:tbl>
    <w:p w14:paraId="62F72743" w14:textId="77777777" w:rsidR="00C36B7F" w:rsidRPr="000E2502" w:rsidRDefault="00C36B7F" w:rsidP="00C36B7F">
      <w:pPr>
        <w:tabs>
          <w:tab w:val="left" w:pos="560"/>
        </w:tabs>
        <w:spacing w:before="240"/>
        <w:jc w:val="both"/>
        <w:rPr>
          <w:rFonts w:ascii="Verdana" w:hAnsi="Verdana" w:cs="Tahoma"/>
          <w:b/>
          <w:color w:val="000000"/>
        </w:rPr>
      </w:pPr>
      <w:r w:rsidRPr="000E2502">
        <w:rPr>
          <w:rFonts w:ascii="Verdana" w:hAnsi="Verdana" w:cs="Tahoma"/>
          <w:b/>
          <w:color w:val="000000"/>
        </w:rPr>
        <w:t>DESCRIPCIÓN. -</w:t>
      </w:r>
      <w:r w:rsidRPr="000E2502">
        <w:rPr>
          <w:rFonts w:ascii="Verdana" w:hAnsi="Verdana" w:cs="Helvetica"/>
          <w:color w:val="333333"/>
          <w:shd w:val="clear" w:color="auto" w:fill="F9F9F9"/>
        </w:rPr>
        <w:t xml:space="preserve"> </w:t>
      </w:r>
    </w:p>
    <w:p w14:paraId="3EAA164C" w14:textId="77777777" w:rsidR="00C36B7F" w:rsidRPr="000E2502" w:rsidRDefault="00C36B7F" w:rsidP="00C36B7F">
      <w:pPr>
        <w:tabs>
          <w:tab w:val="left" w:pos="8711"/>
        </w:tabs>
        <w:jc w:val="both"/>
        <w:rPr>
          <w:rFonts w:ascii="Verdana" w:hAnsi="Verdana"/>
        </w:rPr>
      </w:pPr>
      <w:r w:rsidRPr="000E2502">
        <w:rPr>
          <w:rFonts w:ascii="Verdana" w:hAnsi="Verdana" w:cs="Tahoma"/>
        </w:rPr>
        <w:t xml:space="preserve">Este ítem se refiere a la ejecución de revoques de cemento con textura en proporción 1:3 para ambientes exteriores </w:t>
      </w:r>
      <w:bookmarkStart w:id="160" w:name="_Hlk161511262"/>
      <w:r w:rsidRPr="000E2502">
        <w:rPr>
          <w:rFonts w:ascii="Verdana" w:hAnsi="Verdana"/>
        </w:rPr>
        <w:t>de acuerdo al trazado, alineación, elevaciones y dimensiones señaladas en los planos constructivos e instrucciones del Inspector de Proyecto.</w:t>
      </w:r>
    </w:p>
    <w:bookmarkEnd w:id="160"/>
    <w:p w14:paraId="1E263D19" w14:textId="77777777" w:rsidR="00C36B7F" w:rsidRPr="000E2502" w:rsidRDefault="00C36B7F" w:rsidP="00C36B7F">
      <w:pPr>
        <w:tabs>
          <w:tab w:val="left" w:pos="560"/>
        </w:tabs>
        <w:spacing w:before="240"/>
        <w:jc w:val="both"/>
        <w:rPr>
          <w:rFonts w:ascii="Verdana" w:hAnsi="Verdana" w:cs="Tahoma"/>
          <w:b/>
          <w:color w:val="000000"/>
        </w:rPr>
      </w:pPr>
      <w:r w:rsidRPr="000E2502">
        <w:rPr>
          <w:rFonts w:ascii="Verdana" w:hAnsi="Verdana" w:cs="Tahoma"/>
          <w:b/>
          <w:color w:val="000000"/>
        </w:rPr>
        <w:t>MATERIALES, HERRAMIENTAS Y EQUIPO. –</w:t>
      </w:r>
    </w:p>
    <w:p w14:paraId="3C02B99B"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F973AC3" w14:textId="77777777" w:rsidR="00C36B7F" w:rsidRPr="000E2502" w:rsidRDefault="00C36B7F" w:rsidP="00C36B7F">
      <w:pPr>
        <w:tabs>
          <w:tab w:val="left" w:pos="8711"/>
        </w:tabs>
        <w:rPr>
          <w:rFonts w:ascii="Verdana" w:hAnsi="Verdana" w:cs="Tahoma"/>
          <w:b/>
        </w:rPr>
      </w:pPr>
      <w:r w:rsidRPr="000E2502">
        <w:rPr>
          <w:rFonts w:ascii="Verdana" w:hAnsi="Verdana" w:cs="Tahoma"/>
          <w:b/>
        </w:rPr>
        <w:t>FORMA DE EJECUCIÓN. –</w:t>
      </w:r>
    </w:p>
    <w:p w14:paraId="77B6214E" w14:textId="77777777" w:rsidR="00C36B7F" w:rsidRPr="000E2502" w:rsidRDefault="00C36B7F" w:rsidP="00C36B7F">
      <w:pPr>
        <w:jc w:val="both"/>
        <w:rPr>
          <w:rFonts w:ascii="Verdana" w:hAnsi="Verdana" w:cs="Tahoma"/>
        </w:rPr>
      </w:pPr>
      <w:r w:rsidRPr="000E2502">
        <w:rPr>
          <w:rFonts w:ascii="Verdana" w:hAnsi="Verdana" w:cs="Tahoma"/>
        </w:rPr>
        <w:t>El Entidad Ejecutora deberá prever todas las herramientas, equipos y accesorios necesarios para la ejecución del ítem. En general se seguirán las siguientes directrices:</w:t>
      </w:r>
    </w:p>
    <w:p w14:paraId="21289EB4" w14:textId="77777777" w:rsidR="00C36B7F" w:rsidRPr="000E2502" w:rsidRDefault="00C36B7F" w:rsidP="00C36B7F">
      <w:pPr>
        <w:tabs>
          <w:tab w:val="left" w:pos="560"/>
        </w:tabs>
        <w:spacing w:after="120"/>
        <w:jc w:val="both"/>
        <w:rPr>
          <w:rFonts w:ascii="Verdana" w:hAnsi="Verdana" w:cs="Tahoma"/>
          <w:b/>
        </w:rPr>
      </w:pPr>
      <w:r w:rsidRPr="000E2502">
        <w:rPr>
          <w:rFonts w:ascii="Verdana" w:hAnsi="Verdana" w:cs="Tahoma"/>
          <w:b/>
        </w:rPr>
        <w:t>Preparación de la Superficie</w:t>
      </w:r>
    </w:p>
    <w:p w14:paraId="2E5D327D" w14:textId="77777777" w:rsidR="00C36B7F" w:rsidRPr="000E2502" w:rsidRDefault="00C36B7F" w:rsidP="00C36B7F">
      <w:pPr>
        <w:jc w:val="both"/>
        <w:rPr>
          <w:rFonts w:ascii="Verdana" w:hAnsi="Verdana" w:cs="Tahoma"/>
          <w:bCs/>
          <w:color w:val="000000"/>
        </w:rPr>
      </w:pPr>
      <w:bookmarkStart w:id="161" w:name="_Hlk161511539"/>
      <w:r w:rsidRPr="000E2502">
        <w:rPr>
          <w:rFonts w:ascii="Verdana" w:hAnsi="Verdana" w:cs="Tahoma"/>
        </w:rPr>
        <w:t xml:space="preserve">Antes del proceder con el revoque, </w:t>
      </w:r>
      <w:bookmarkEnd w:id="161"/>
      <w:r w:rsidRPr="000E2502">
        <w:rPr>
          <w:rFonts w:ascii="Verdana" w:hAnsi="Verdana" w:cs="Tahoma"/>
        </w:rPr>
        <w:t>se revisará que la superficie este uniforme sin polvo, grasas o sustancias que perjudiquen la buena ejecución del ítem</w:t>
      </w:r>
      <w:r w:rsidRPr="000E2502">
        <w:rPr>
          <w:rFonts w:ascii="Verdana" w:hAnsi="Verdana" w:cs="Tahoma"/>
          <w:bCs/>
          <w:color w:val="000000"/>
        </w:rPr>
        <w:t>.</w:t>
      </w:r>
    </w:p>
    <w:p w14:paraId="4866A9BF" w14:textId="77777777" w:rsidR="00C36B7F" w:rsidRPr="000E2502" w:rsidRDefault="00C36B7F" w:rsidP="00C36B7F">
      <w:pPr>
        <w:adjustRightInd w:val="0"/>
        <w:jc w:val="both"/>
        <w:rPr>
          <w:rFonts w:ascii="Verdana" w:hAnsi="Verdana"/>
        </w:rPr>
      </w:pPr>
      <w:r w:rsidRPr="000E2502">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58AD10A" w14:textId="77777777" w:rsidR="00C36B7F" w:rsidRPr="000E2502" w:rsidRDefault="00C36B7F" w:rsidP="00C36B7F">
      <w:pPr>
        <w:adjustRightInd w:val="0"/>
        <w:jc w:val="both"/>
        <w:rPr>
          <w:rFonts w:ascii="Verdana" w:hAnsi="Verdana"/>
        </w:rPr>
      </w:pPr>
      <w:r w:rsidRPr="000E2502">
        <w:rPr>
          <w:rFonts w:ascii="Verdana" w:hAnsi="Verdana"/>
        </w:rPr>
        <w:t xml:space="preserve">En caso de aplicarse el revoque directamente en hormigón, estas superficies deben haber sido debidamente limpiadas y producido suficiente aspereza como para obtener la debida ligazón. </w:t>
      </w:r>
    </w:p>
    <w:p w14:paraId="59823F81" w14:textId="77777777" w:rsidR="00C36B7F" w:rsidRPr="000E2502" w:rsidRDefault="00C36B7F" w:rsidP="00C36B7F">
      <w:pPr>
        <w:adjustRightInd w:val="0"/>
        <w:spacing w:after="120"/>
        <w:jc w:val="both"/>
        <w:rPr>
          <w:rFonts w:ascii="Verdana" w:hAnsi="Verdana"/>
          <w:b/>
          <w:bCs/>
        </w:rPr>
      </w:pPr>
      <w:r w:rsidRPr="000E2502">
        <w:rPr>
          <w:rFonts w:ascii="Verdana" w:hAnsi="Verdana"/>
          <w:b/>
          <w:bCs/>
        </w:rPr>
        <w:t>Preparación del Mortero</w:t>
      </w:r>
    </w:p>
    <w:p w14:paraId="74CB0DA7" w14:textId="77777777" w:rsidR="00C36B7F" w:rsidRPr="000E2502" w:rsidRDefault="00C36B7F" w:rsidP="00C36B7F">
      <w:pPr>
        <w:adjustRightInd w:val="0"/>
        <w:jc w:val="both"/>
        <w:rPr>
          <w:rFonts w:ascii="Verdana" w:hAnsi="Verdana"/>
        </w:rPr>
      </w:pPr>
      <w:r w:rsidRPr="000E2502">
        <w:rPr>
          <w:rFonts w:ascii="Verdana" w:hAnsi="Verdana"/>
        </w:rPr>
        <w:t>La proporción de cemento arena fina será de 1:3, y la cantidad de agua usada será tal que resulte en una mezcla plástica.</w:t>
      </w:r>
    </w:p>
    <w:p w14:paraId="2CD7BF0C" w14:textId="77777777" w:rsidR="00C36B7F" w:rsidRPr="000E2502" w:rsidRDefault="00C36B7F" w:rsidP="00C36B7F">
      <w:pPr>
        <w:adjustRightInd w:val="0"/>
        <w:jc w:val="both"/>
        <w:rPr>
          <w:rFonts w:ascii="Verdana" w:hAnsi="Verdana"/>
        </w:rPr>
      </w:pPr>
      <w:r w:rsidRPr="000E2502">
        <w:rPr>
          <w:rFonts w:ascii="Verdana" w:hAnsi="Verdana"/>
        </w:rPr>
        <w:t>La Entidad Ejecutora podrá mezclar pequeñas cantidades de mortero a mano, previa autorización del Inspector de Proyecto.</w:t>
      </w:r>
    </w:p>
    <w:p w14:paraId="6BC9011B" w14:textId="77777777" w:rsidR="00C36B7F" w:rsidRPr="000E2502" w:rsidRDefault="00C36B7F" w:rsidP="00C36B7F">
      <w:pPr>
        <w:adjustRightInd w:val="0"/>
        <w:jc w:val="both"/>
        <w:rPr>
          <w:rFonts w:ascii="Verdana" w:hAnsi="Verdana"/>
        </w:rPr>
      </w:pPr>
      <w:r w:rsidRPr="000E2502">
        <w:rPr>
          <w:rFonts w:ascii="Verdana" w:hAnsi="Verdana"/>
        </w:rPr>
        <w:lastRenderedPageBreak/>
        <w:t>El Inspector de Proyecto debe exigir una revisión de la composición y resistencia del mortero y está facultado para realizar las pruebas que crea conveniente.</w:t>
      </w:r>
    </w:p>
    <w:p w14:paraId="193C492B" w14:textId="77777777" w:rsidR="00C36B7F" w:rsidRPr="000E2502" w:rsidRDefault="00C36B7F" w:rsidP="00C36B7F">
      <w:pPr>
        <w:adjustRightInd w:val="0"/>
        <w:spacing w:after="120"/>
        <w:jc w:val="both"/>
        <w:rPr>
          <w:rFonts w:ascii="Verdana" w:hAnsi="Verdana"/>
          <w:b/>
          <w:bCs/>
        </w:rPr>
      </w:pPr>
      <w:r w:rsidRPr="000E2502">
        <w:rPr>
          <w:rFonts w:ascii="Verdana" w:hAnsi="Verdana"/>
          <w:b/>
          <w:bCs/>
        </w:rPr>
        <w:t>Aplicación del Revestimiento</w:t>
      </w:r>
    </w:p>
    <w:p w14:paraId="38CFC0E0" w14:textId="77777777" w:rsidR="00C36B7F" w:rsidRPr="000E2502" w:rsidRDefault="00C36B7F" w:rsidP="00C36B7F">
      <w:pPr>
        <w:adjustRightInd w:val="0"/>
        <w:jc w:val="both"/>
        <w:rPr>
          <w:rFonts w:ascii="Verdana" w:hAnsi="Verdana"/>
        </w:rPr>
      </w:pPr>
      <w:bookmarkStart w:id="162" w:name="_Hlk161511618"/>
      <w:r w:rsidRPr="000E2502">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5272B71" w14:textId="77777777" w:rsidR="00C36B7F" w:rsidRPr="000E2502" w:rsidRDefault="00C36B7F" w:rsidP="00C36B7F">
      <w:pPr>
        <w:adjustRightInd w:val="0"/>
        <w:jc w:val="both"/>
        <w:rPr>
          <w:rFonts w:ascii="Verdana" w:hAnsi="Verdana"/>
        </w:rPr>
      </w:pPr>
      <w:r w:rsidRPr="000E2502">
        <w:rPr>
          <w:rFonts w:ascii="Verdana" w:hAnsi="Verdana"/>
        </w:rPr>
        <w:t>niveladas unas con las otras, con el objeto de asegurar la obtención de una superficie pareja y uniforme.</w:t>
      </w:r>
    </w:p>
    <w:p w14:paraId="1ABA4E44" w14:textId="77777777" w:rsidR="00C36B7F" w:rsidRPr="000E2502" w:rsidRDefault="00C36B7F" w:rsidP="00C36B7F">
      <w:pPr>
        <w:adjustRightInd w:val="0"/>
        <w:jc w:val="both"/>
        <w:rPr>
          <w:rFonts w:ascii="Verdana" w:hAnsi="Verdana"/>
        </w:rPr>
      </w:pPr>
      <w:r w:rsidRPr="000E2502">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85953BA" w14:textId="77777777" w:rsidR="00C36B7F" w:rsidRPr="000E2502" w:rsidRDefault="00C36B7F" w:rsidP="00C36B7F">
      <w:pPr>
        <w:adjustRightInd w:val="0"/>
        <w:jc w:val="both"/>
        <w:rPr>
          <w:rFonts w:ascii="Verdana" w:hAnsi="Verdana"/>
        </w:rPr>
      </w:pPr>
      <w:r w:rsidRPr="000E2502">
        <w:rPr>
          <w:rFonts w:ascii="Verdana" w:hAnsi="Verdana"/>
        </w:rPr>
        <w:t>regla entre maestra y maestra. Después se efectuará un rayado vertical con clavos a objeto</w:t>
      </w:r>
    </w:p>
    <w:p w14:paraId="15EDFC49" w14:textId="77777777" w:rsidR="00C36B7F" w:rsidRPr="000E2502" w:rsidRDefault="00C36B7F" w:rsidP="00C36B7F">
      <w:pPr>
        <w:adjustRightInd w:val="0"/>
        <w:jc w:val="both"/>
        <w:rPr>
          <w:rFonts w:ascii="Verdana" w:hAnsi="Verdana"/>
        </w:rPr>
      </w:pPr>
      <w:r w:rsidRPr="000E2502">
        <w:rPr>
          <w:rFonts w:ascii="Verdana" w:hAnsi="Verdana"/>
        </w:rPr>
        <w:t>de asegurar la adherencia de la segunda capa de acabado.</w:t>
      </w:r>
    </w:p>
    <w:p w14:paraId="65F43DC8" w14:textId="77777777" w:rsidR="00C36B7F" w:rsidRPr="000E2502" w:rsidRDefault="00C36B7F" w:rsidP="00C36B7F">
      <w:pPr>
        <w:adjustRightInd w:val="0"/>
        <w:jc w:val="both"/>
        <w:rPr>
          <w:rFonts w:ascii="Verdana" w:hAnsi="Verdana"/>
        </w:rPr>
      </w:pPr>
      <w:r w:rsidRPr="000E2502">
        <w:rPr>
          <w:rFonts w:ascii="Verdana" w:hAnsi="Verdana"/>
        </w:rPr>
        <w:t xml:space="preserve">Posteriormente se aplicará la segunda capa de acabado en un espesor de 1.5 a 2.0 </w:t>
      </w:r>
      <w:proofErr w:type="spellStart"/>
      <w:r w:rsidRPr="000E2502">
        <w:rPr>
          <w:rFonts w:ascii="Verdana" w:hAnsi="Verdana"/>
        </w:rPr>
        <w:t>mm.</w:t>
      </w:r>
      <w:proofErr w:type="spellEnd"/>
      <w:r w:rsidRPr="000E2502">
        <w:rPr>
          <w:rFonts w:ascii="Verdana" w:hAnsi="Verdana"/>
        </w:rPr>
        <w:t>, dependiendo del tipo de textura especificado en los planos de detalle e instrucciones del Inspector de Proyecto, empleando para el efecto herramientas adecuadas y mano de obra adecuada.</w:t>
      </w:r>
    </w:p>
    <w:p w14:paraId="65F30383" w14:textId="77777777" w:rsidR="00C36B7F" w:rsidRPr="000E2502" w:rsidRDefault="00C36B7F" w:rsidP="00C36B7F">
      <w:pPr>
        <w:adjustRightInd w:val="0"/>
        <w:jc w:val="both"/>
        <w:rPr>
          <w:rFonts w:ascii="Verdana" w:hAnsi="Verdana"/>
        </w:rPr>
      </w:pPr>
      <w:r w:rsidRPr="000E2502">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E2502">
        <w:rPr>
          <w:rFonts w:ascii="Verdana" w:hAnsi="Verdana"/>
        </w:rPr>
        <w:t>1 :</w:t>
      </w:r>
      <w:proofErr w:type="gramEnd"/>
      <w:r w:rsidRPr="000E2502">
        <w:rPr>
          <w:rFonts w:ascii="Verdana" w:hAnsi="Verdana"/>
        </w:rPr>
        <w:t xml:space="preserve"> 3 en un espesor de 2 a 3 </w:t>
      </w:r>
      <w:proofErr w:type="spellStart"/>
      <w:r w:rsidRPr="000E2502">
        <w:rPr>
          <w:rFonts w:ascii="Verdana" w:hAnsi="Verdana"/>
        </w:rPr>
        <w:t>mm.</w:t>
      </w:r>
      <w:proofErr w:type="spellEnd"/>
      <w:r w:rsidRPr="000E2502">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0E2502">
        <w:rPr>
          <w:rFonts w:ascii="Verdana" w:hAnsi="Verdana"/>
        </w:rPr>
        <w:t>frotachado</w:t>
      </w:r>
      <w:proofErr w:type="spellEnd"/>
      <w:r w:rsidRPr="000E2502">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0E2502">
        <w:rPr>
          <w:rFonts w:ascii="Verdana" w:hAnsi="Verdana"/>
        </w:rPr>
        <w:t>frotachado</w:t>
      </w:r>
      <w:proofErr w:type="spellEnd"/>
      <w:r w:rsidRPr="000E2502">
        <w:rPr>
          <w:rFonts w:ascii="Verdana" w:hAnsi="Verdana"/>
        </w:rPr>
        <w:t>).</w:t>
      </w:r>
    </w:p>
    <w:p w14:paraId="36DA9AF9" w14:textId="77777777" w:rsidR="00C36B7F" w:rsidRPr="000E2502" w:rsidRDefault="00C36B7F" w:rsidP="00C36B7F">
      <w:pPr>
        <w:adjustRightInd w:val="0"/>
        <w:jc w:val="both"/>
        <w:rPr>
          <w:rFonts w:ascii="Verdana" w:hAnsi="Verdana"/>
        </w:rPr>
      </w:pPr>
      <w:r w:rsidRPr="000E2502">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7808E3" w14:textId="77777777" w:rsidR="00C36B7F" w:rsidRPr="000E2502" w:rsidRDefault="00C36B7F" w:rsidP="00C36B7F">
      <w:pPr>
        <w:adjustRightInd w:val="0"/>
        <w:jc w:val="both"/>
        <w:rPr>
          <w:rFonts w:ascii="Verdana" w:hAnsi="Verdana"/>
        </w:rPr>
      </w:pPr>
      <w:r w:rsidRPr="000E2502">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2"/>
    <w:p w14:paraId="46F9E2C7" w14:textId="77777777" w:rsidR="00C36B7F" w:rsidRPr="000E2502" w:rsidRDefault="00C36B7F" w:rsidP="00C36B7F">
      <w:pPr>
        <w:tabs>
          <w:tab w:val="left" w:pos="560"/>
        </w:tabs>
        <w:spacing w:after="120"/>
        <w:jc w:val="both"/>
        <w:rPr>
          <w:rFonts w:ascii="Verdana" w:hAnsi="Verdana" w:cs="Tahoma"/>
          <w:b/>
        </w:rPr>
      </w:pPr>
      <w:r w:rsidRPr="000E2502">
        <w:rPr>
          <w:rFonts w:ascii="Verdana" w:hAnsi="Verdana" w:cs="Tahoma"/>
          <w:b/>
        </w:rPr>
        <w:t>Criterios de Control, Aceptación y Rechazo</w:t>
      </w:r>
    </w:p>
    <w:p w14:paraId="7B7DBEF0"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212E471" w14:textId="77777777" w:rsidR="00C36B7F" w:rsidRPr="000E2502" w:rsidRDefault="00C36B7F" w:rsidP="00C36B7F">
      <w:pPr>
        <w:tabs>
          <w:tab w:val="left" w:pos="560"/>
        </w:tabs>
        <w:spacing w:before="240"/>
        <w:jc w:val="both"/>
        <w:rPr>
          <w:rFonts w:ascii="Verdana" w:hAnsi="Verdana" w:cs="Tahoma"/>
          <w:b/>
          <w:color w:val="000000"/>
        </w:rPr>
      </w:pPr>
      <w:r w:rsidRPr="000E2502">
        <w:rPr>
          <w:rFonts w:ascii="Verdana" w:hAnsi="Verdana" w:cs="Tahoma"/>
          <w:b/>
          <w:color w:val="000000"/>
        </w:rPr>
        <w:t>MEDICIÓN. -</w:t>
      </w:r>
    </w:p>
    <w:p w14:paraId="49D28237" w14:textId="77777777" w:rsidR="00C36B7F" w:rsidRPr="000E2502" w:rsidRDefault="00C36B7F" w:rsidP="00C36B7F">
      <w:pPr>
        <w:jc w:val="both"/>
        <w:rPr>
          <w:rFonts w:ascii="Verdana" w:hAnsi="Verdana" w:cs="Tahoma"/>
          <w:color w:val="000000"/>
        </w:rPr>
      </w:pPr>
      <w:r w:rsidRPr="000E2502">
        <w:rPr>
          <w:rFonts w:ascii="Verdana" w:hAnsi="Verdana" w:cs="Tahoma"/>
          <w:color w:val="000000"/>
        </w:rPr>
        <w:t xml:space="preserve">El revoque exterior de cemento se medirá en </w:t>
      </w:r>
      <w:r w:rsidRPr="000E2502">
        <w:rPr>
          <w:rFonts w:ascii="Verdana" w:hAnsi="Verdana" w:cs="Tahoma"/>
          <w:b/>
          <w:color w:val="000000"/>
        </w:rPr>
        <w:t>metros cuadrados</w:t>
      </w:r>
      <w:r w:rsidRPr="000E2502">
        <w:rPr>
          <w:rFonts w:ascii="Verdana" w:hAnsi="Verdana" w:cs="Tahoma"/>
          <w:color w:val="000000"/>
        </w:rPr>
        <w:t xml:space="preserve"> tomando la superficie neta de recubrimiento ejecutado y autorizado por el Inspector de Proyecto.</w:t>
      </w:r>
    </w:p>
    <w:p w14:paraId="2BDA568B" w14:textId="77777777" w:rsidR="00C36B7F" w:rsidRPr="000E2502" w:rsidRDefault="00C36B7F" w:rsidP="00C36B7F">
      <w:pPr>
        <w:jc w:val="both"/>
        <w:rPr>
          <w:rFonts w:ascii="Verdana" w:hAnsi="Verdana" w:cs="Tahoma"/>
        </w:rPr>
      </w:pPr>
      <w:r w:rsidRPr="000E2502">
        <w:rPr>
          <w:rFonts w:ascii="Verdana" w:hAnsi="Verdana" w:cs="Tahoma"/>
          <w:b/>
        </w:rPr>
        <w:t>APORTE PROPIO. -</w:t>
      </w:r>
    </w:p>
    <w:p w14:paraId="7236CED0" w14:textId="77777777" w:rsidR="00C36B7F" w:rsidRPr="000E2502" w:rsidRDefault="00C36B7F" w:rsidP="00C36B7F">
      <w:pPr>
        <w:jc w:val="both"/>
        <w:rPr>
          <w:rFonts w:ascii="Verdana" w:hAnsi="Verdana" w:cs="Tahoma"/>
          <w:color w:val="000000"/>
        </w:rPr>
      </w:pPr>
      <w:r w:rsidRPr="000E2502">
        <w:rPr>
          <w:rFonts w:ascii="Verdana" w:hAnsi="Verdana" w:cs="Tahoma"/>
          <w:color w:val="000000"/>
        </w:rPr>
        <w:t xml:space="preserve">El aporte propio se encuentra especificado en el análisis </w:t>
      </w:r>
      <w:r w:rsidRPr="000E2502">
        <w:rPr>
          <w:rFonts w:ascii="Verdana" w:hAnsi="Verdana" w:cs="Tahoma"/>
        </w:rPr>
        <w:t xml:space="preserve">de precios unitarios, </w:t>
      </w:r>
      <w:r w:rsidRPr="000E2502">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BA8E3DE" w14:textId="77777777" w:rsidR="00C36B7F" w:rsidRPr="000E2502" w:rsidRDefault="00C36B7F" w:rsidP="00C36B7F">
      <w:pPr>
        <w:rPr>
          <w:rFonts w:ascii="Verdana" w:hAnsi="Verdana" w:cs="Tahoma"/>
          <w:color w:val="000000"/>
        </w:rPr>
      </w:pPr>
      <w:r w:rsidRPr="000E2502">
        <w:rPr>
          <w:rFonts w:ascii="Verdana" w:hAnsi="Verdana" w:cs="Tahoma"/>
          <w:color w:val="000000"/>
        </w:rPr>
        <w:t>Este aporte propio estará sujeto al cronograma de ejecución de obra de la Entidad Ejecutora.</w:t>
      </w:r>
    </w:p>
    <w:p w14:paraId="593AA17A" w14:textId="77777777" w:rsidR="00C36B7F" w:rsidRDefault="00C36B7F" w:rsidP="00C36B7F">
      <w:pPr>
        <w:tabs>
          <w:tab w:val="left" w:pos="8711"/>
        </w:tabs>
        <w:rPr>
          <w:rFonts w:ascii="Verdana" w:hAnsi="Verdana" w:cs="Tahoma"/>
          <w:b/>
          <w:lang w:eastAsia="es-ES"/>
        </w:rPr>
      </w:pPr>
    </w:p>
    <w:p w14:paraId="39519964" w14:textId="77777777" w:rsidR="00C36B7F" w:rsidRPr="000E2502" w:rsidRDefault="00C36B7F" w:rsidP="00C36B7F">
      <w:pPr>
        <w:tabs>
          <w:tab w:val="left" w:pos="8711"/>
        </w:tabs>
        <w:rPr>
          <w:rFonts w:ascii="Verdana" w:hAnsi="Verdana" w:cs="Tahoma"/>
          <w:b/>
          <w:lang w:eastAsia="es-ES"/>
        </w:rPr>
      </w:pPr>
    </w:p>
    <w:tbl>
      <w:tblPr>
        <w:tblW w:w="9634" w:type="dxa"/>
        <w:tblLook w:val="04A0" w:firstRow="1" w:lastRow="0" w:firstColumn="1" w:lastColumn="0" w:noHBand="0" w:noVBand="1"/>
      </w:tblPr>
      <w:tblGrid>
        <w:gridCol w:w="584"/>
        <w:gridCol w:w="2385"/>
        <w:gridCol w:w="1145"/>
        <w:gridCol w:w="5520"/>
      </w:tblGrid>
      <w:tr w:rsidR="00C36B7F" w:rsidRPr="000E2502" w14:paraId="2EED2A0A" w14:textId="77777777" w:rsidTr="0091094C">
        <w:tc>
          <w:tcPr>
            <w:tcW w:w="584" w:type="dxa"/>
            <w:shd w:val="clear" w:color="auto" w:fill="1F3864" w:themeFill="accent5" w:themeFillShade="80"/>
          </w:tcPr>
          <w:p w14:paraId="0A766387" w14:textId="77777777" w:rsidR="00C36B7F" w:rsidRPr="000E2502" w:rsidRDefault="00C36B7F" w:rsidP="0091094C">
            <w:pPr>
              <w:jc w:val="center"/>
              <w:rPr>
                <w:rFonts w:ascii="Verdana" w:hAnsi="Verdana"/>
                <w:b/>
                <w:lang w:eastAsia="es-ES"/>
              </w:rPr>
            </w:pPr>
            <w:proofErr w:type="spellStart"/>
            <w:r w:rsidRPr="000E2502">
              <w:rPr>
                <w:rFonts w:ascii="Verdana" w:hAnsi="Verdana"/>
                <w:b/>
                <w:lang w:eastAsia="es-ES"/>
              </w:rPr>
              <w:t>N°</w:t>
            </w:r>
            <w:proofErr w:type="spellEnd"/>
          </w:p>
        </w:tc>
        <w:tc>
          <w:tcPr>
            <w:tcW w:w="2385" w:type="dxa"/>
            <w:shd w:val="clear" w:color="auto" w:fill="1F3864" w:themeFill="accent5" w:themeFillShade="80"/>
          </w:tcPr>
          <w:p w14:paraId="7AD4EF7B" w14:textId="77777777" w:rsidR="00C36B7F" w:rsidRPr="000E2502" w:rsidRDefault="00C36B7F" w:rsidP="0091094C">
            <w:pPr>
              <w:spacing w:line="360" w:lineRule="auto"/>
              <w:jc w:val="center"/>
              <w:rPr>
                <w:rFonts w:ascii="Verdana" w:hAnsi="Verdana"/>
                <w:b/>
                <w:lang w:eastAsia="es-ES"/>
              </w:rPr>
            </w:pPr>
            <w:r w:rsidRPr="000E2502">
              <w:rPr>
                <w:rFonts w:ascii="Verdana" w:hAnsi="Verdana"/>
                <w:b/>
                <w:lang w:eastAsia="es-ES"/>
              </w:rPr>
              <w:t>CODIGO</w:t>
            </w:r>
          </w:p>
        </w:tc>
        <w:tc>
          <w:tcPr>
            <w:tcW w:w="1145" w:type="dxa"/>
            <w:shd w:val="clear" w:color="auto" w:fill="1F3864" w:themeFill="accent5" w:themeFillShade="80"/>
          </w:tcPr>
          <w:p w14:paraId="55F43FC9" w14:textId="77777777" w:rsidR="00C36B7F" w:rsidRPr="000E2502" w:rsidRDefault="00C36B7F" w:rsidP="0091094C">
            <w:pPr>
              <w:jc w:val="center"/>
              <w:rPr>
                <w:rFonts w:ascii="Verdana" w:hAnsi="Verdana"/>
                <w:b/>
                <w:lang w:eastAsia="es-ES"/>
              </w:rPr>
            </w:pPr>
            <w:r w:rsidRPr="000E2502">
              <w:rPr>
                <w:rFonts w:ascii="Verdana" w:hAnsi="Verdana"/>
                <w:b/>
                <w:lang w:eastAsia="es-ES"/>
              </w:rPr>
              <w:t>UNIDAD</w:t>
            </w:r>
          </w:p>
        </w:tc>
        <w:tc>
          <w:tcPr>
            <w:tcW w:w="5520" w:type="dxa"/>
            <w:shd w:val="clear" w:color="auto" w:fill="1F3864" w:themeFill="accent5" w:themeFillShade="80"/>
          </w:tcPr>
          <w:p w14:paraId="163FF6D6" w14:textId="77777777" w:rsidR="00C36B7F" w:rsidRPr="000E2502" w:rsidRDefault="00C36B7F" w:rsidP="0091094C">
            <w:pPr>
              <w:jc w:val="center"/>
              <w:rPr>
                <w:rFonts w:ascii="Verdana" w:hAnsi="Verdana"/>
                <w:b/>
                <w:lang w:eastAsia="es-ES"/>
              </w:rPr>
            </w:pPr>
            <w:r w:rsidRPr="000E2502">
              <w:rPr>
                <w:rFonts w:ascii="Verdana" w:hAnsi="Verdana"/>
                <w:b/>
                <w:lang w:eastAsia="es-ES"/>
              </w:rPr>
              <w:t>ITEM</w:t>
            </w:r>
          </w:p>
        </w:tc>
      </w:tr>
      <w:tr w:rsidR="00C36B7F" w:rsidRPr="000E2502" w14:paraId="592C7855" w14:textId="77777777" w:rsidTr="0091094C">
        <w:tc>
          <w:tcPr>
            <w:tcW w:w="584" w:type="dxa"/>
            <w:shd w:val="clear" w:color="auto" w:fill="BDD6EE" w:themeFill="accent1" w:themeFillTint="66"/>
            <w:vAlign w:val="center"/>
          </w:tcPr>
          <w:p w14:paraId="5B72813F" w14:textId="77777777" w:rsidR="00C36B7F" w:rsidRPr="000E2502" w:rsidRDefault="00C36B7F" w:rsidP="0091094C">
            <w:pPr>
              <w:jc w:val="right"/>
              <w:rPr>
                <w:rFonts w:ascii="Verdana" w:hAnsi="Verdana"/>
                <w:b/>
                <w:lang w:eastAsia="es-ES"/>
              </w:rPr>
            </w:pPr>
            <w:r w:rsidRPr="000E2502">
              <w:rPr>
                <w:rFonts w:ascii="Verdana" w:hAnsi="Verdana"/>
                <w:b/>
                <w:lang w:eastAsia="es-ES"/>
              </w:rPr>
              <w:t>2</w:t>
            </w:r>
            <w:r>
              <w:rPr>
                <w:rFonts w:ascii="Verdana" w:hAnsi="Verdana"/>
                <w:b/>
                <w:lang w:eastAsia="es-ES"/>
              </w:rPr>
              <w:t>1</w:t>
            </w:r>
          </w:p>
        </w:tc>
        <w:tc>
          <w:tcPr>
            <w:tcW w:w="2385" w:type="dxa"/>
            <w:shd w:val="clear" w:color="auto" w:fill="BDD6EE" w:themeFill="accent1" w:themeFillTint="66"/>
            <w:vAlign w:val="center"/>
          </w:tcPr>
          <w:p w14:paraId="52D52FE4" w14:textId="77777777" w:rsidR="00C36B7F" w:rsidRPr="000E2502" w:rsidRDefault="00C36B7F" w:rsidP="0091094C">
            <w:pPr>
              <w:jc w:val="center"/>
              <w:rPr>
                <w:rFonts w:ascii="Verdana" w:hAnsi="Verdana"/>
                <w:b/>
                <w:lang w:eastAsia="es-ES"/>
              </w:rPr>
            </w:pPr>
            <w:r w:rsidRPr="000E2502">
              <w:rPr>
                <w:rFonts w:ascii="Verdana" w:hAnsi="Verdana"/>
                <w:b/>
                <w:lang w:eastAsia="es-ES"/>
              </w:rPr>
              <w:t>VAC-OF-CIE-4</w:t>
            </w:r>
          </w:p>
        </w:tc>
        <w:tc>
          <w:tcPr>
            <w:tcW w:w="1145" w:type="dxa"/>
            <w:shd w:val="clear" w:color="auto" w:fill="BDD6EE" w:themeFill="accent1" w:themeFillTint="66"/>
            <w:vAlign w:val="center"/>
          </w:tcPr>
          <w:p w14:paraId="579B2E25" w14:textId="77777777" w:rsidR="00C36B7F" w:rsidRPr="000E2502" w:rsidRDefault="00C36B7F" w:rsidP="0091094C">
            <w:pPr>
              <w:jc w:val="center"/>
              <w:rPr>
                <w:rFonts w:ascii="Verdana" w:hAnsi="Verdana"/>
                <w:b/>
                <w:lang w:eastAsia="es-ES"/>
              </w:rPr>
            </w:pPr>
            <w:r w:rsidRPr="000E2502">
              <w:rPr>
                <w:rFonts w:ascii="Verdana" w:hAnsi="Verdana"/>
                <w:b/>
                <w:lang w:eastAsia="es-ES"/>
              </w:rPr>
              <w:t>M2</w:t>
            </w:r>
          </w:p>
        </w:tc>
        <w:tc>
          <w:tcPr>
            <w:tcW w:w="5520" w:type="dxa"/>
            <w:shd w:val="clear" w:color="auto" w:fill="BDD6EE" w:themeFill="accent1" w:themeFillTint="66"/>
          </w:tcPr>
          <w:p w14:paraId="774625FE" w14:textId="77777777" w:rsidR="00C36B7F" w:rsidRPr="000E2502" w:rsidRDefault="00C36B7F" w:rsidP="0091094C">
            <w:pPr>
              <w:jc w:val="center"/>
              <w:rPr>
                <w:rFonts w:ascii="Verdana" w:hAnsi="Verdana"/>
                <w:b/>
                <w:lang w:eastAsia="es-ES"/>
              </w:rPr>
            </w:pPr>
            <w:r w:rsidRPr="000E2502">
              <w:rPr>
                <w:rFonts w:ascii="Verdana" w:hAnsi="Verdana"/>
                <w:b/>
                <w:lang w:eastAsia="es-ES"/>
              </w:rPr>
              <w:t>PROVISIÓN Y COLOCADO CIELO FALSO DE PLAFÓN DE YESO PVC TIPO ARMSTRONG (0,60X0,60) Y ACCESORIOS</w:t>
            </w:r>
          </w:p>
        </w:tc>
      </w:tr>
    </w:tbl>
    <w:p w14:paraId="1A1146D9" w14:textId="77777777" w:rsidR="00C36B7F" w:rsidRPr="000E2502" w:rsidRDefault="00C36B7F" w:rsidP="00C36B7F">
      <w:pPr>
        <w:tabs>
          <w:tab w:val="left" w:pos="8711"/>
        </w:tabs>
        <w:rPr>
          <w:rFonts w:ascii="Verdana" w:hAnsi="Verdana" w:cs="Tahoma"/>
          <w:b/>
          <w:lang w:eastAsia="es-ES"/>
        </w:rPr>
      </w:pPr>
    </w:p>
    <w:p w14:paraId="23D7B0E0" w14:textId="77777777" w:rsidR="00C36B7F" w:rsidRPr="000E2502" w:rsidRDefault="00C36B7F" w:rsidP="00C36B7F">
      <w:pPr>
        <w:tabs>
          <w:tab w:val="left" w:pos="8711"/>
        </w:tabs>
        <w:rPr>
          <w:rFonts w:ascii="Verdana" w:hAnsi="Verdana" w:cs="Tahoma"/>
          <w:b/>
          <w:lang w:eastAsia="es-ES"/>
        </w:rPr>
      </w:pPr>
      <w:r w:rsidRPr="000E2502">
        <w:rPr>
          <w:rFonts w:ascii="Verdana" w:hAnsi="Verdana" w:cs="Tahoma"/>
          <w:b/>
          <w:lang w:eastAsia="es-ES"/>
        </w:rPr>
        <w:t>DESCRIPCIÓN. -</w:t>
      </w:r>
    </w:p>
    <w:p w14:paraId="24A94423" w14:textId="77777777" w:rsidR="00C36B7F" w:rsidRPr="000E2502" w:rsidRDefault="00C36B7F" w:rsidP="00C36B7F">
      <w:pPr>
        <w:tabs>
          <w:tab w:val="left" w:pos="8711"/>
        </w:tabs>
        <w:jc w:val="both"/>
        <w:rPr>
          <w:rFonts w:ascii="Verdana" w:hAnsi="Verdana" w:cs="Tahoma"/>
          <w:lang w:eastAsia="es-ES"/>
        </w:rPr>
      </w:pPr>
      <w:r w:rsidRPr="000E2502">
        <w:rPr>
          <w:rFonts w:ascii="Verdana" w:hAnsi="Verdana" w:cs="Tahoma"/>
          <w:lang w:eastAsia="es-ES"/>
        </w:rPr>
        <w:t xml:space="preserve">Este ítem se refiere a todas las actividades y accesorios que se requieren para la provisión y colocado de </w:t>
      </w:r>
      <w:r w:rsidRPr="000E2502">
        <w:rPr>
          <w:rFonts w:ascii="Verdana" w:hAnsi="Verdana" w:cs="Tahoma"/>
          <w:bCs/>
          <w:lang w:eastAsia="es-ES"/>
        </w:rPr>
        <w:t>cielo falso de plafón tipo Armstrong (0,60X0,60) y accesorios</w:t>
      </w:r>
      <w:r w:rsidRPr="000E2502">
        <w:rPr>
          <w:rFonts w:ascii="Verdana" w:hAnsi="Verdana" w:cs="Tahoma"/>
          <w:lang w:eastAsia="es-ES"/>
        </w:rPr>
        <w:t>, de acuerdo a los planos constructivos y/o instrucciones del Inspector de proyecto.</w:t>
      </w:r>
    </w:p>
    <w:p w14:paraId="0CA7C67D" w14:textId="77777777" w:rsidR="00C36B7F" w:rsidRPr="000E2502" w:rsidRDefault="00C36B7F" w:rsidP="00C36B7F">
      <w:pPr>
        <w:tabs>
          <w:tab w:val="left" w:pos="8711"/>
        </w:tabs>
        <w:jc w:val="both"/>
        <w:rPr>
          <w:rFonts w:ascii="Verdana" w:hAnsi="Verdana" w:cs="Tahoma"/>
          <w:b/>
          <w:lang w:eastAsia="es-ES"/>
        </w:rPr>
      </w:pPr>
    </w:p>
    <w:p w14:paraId="1B765FBC" w14:textId="77777777" w:rsidR="00C36B7F" w:rsidRPr="000E2502" w:rsidRDefault="00C36B7F" w:rsidP="00C36B7F">
      <w:pPr>
        <w:tabs>
          <w:tab w:val="left" w:pos="8711"/>
        </w:tabs>
        <w:rPr>
          <w:rFonts w:ascii="Verdana" w:hAnsi="Verdana" w:cs="Tahoma"/>
          <w:b/>
          <w:lang w:eastAsia="es-ES"/>
        </w:rPr>
      </w:pPr>
      <w:r w:rsidRPr="000E2502">
        <w:rPr>
          <w:rFonts w:ascii="Verdana" w:hAnsi="Verdana" w:cs="Tahoma"/>
          <w:b/>
          <w:lang w:eastAsia="es-ES"/>
        </w:rPr>
        <w:t>MATERIALES, HERRAMIENTAS Y EQUIPO. -</w:t>
      </w:r>
    </w:p>
    <w:p w14:paraId="27437D39" w14:textId="77777777" w:rsidR="00C36B7F" w:rsidRPr="000E2502" w:rsidRDefault="00C36B7F" w:rsidP="00C36B7F">
      <w:pPr>
        <w:tabs>
          <w:tab w:val="left" w:pos="8711"/>
        </w:tabs>
        <w:rPr>
          <w:rFonts w:ascii="Verdana" w:hAnsi="Verdana" w:cs="Tahoma"/>
          <w:b/>
          <w:lang w:eastAsia="es-ES"/>
        </w:rPr>
      </w:pPr>
    </w:p>
    <w:p w14:paraId="6327C9F3" w14:textId="77777777" w:rsidR="00C36B7F" w:rsidRPr="000E2502" w:rsidRDefault="00C36B7F" w:rsidP="00C36B7F">
      <w:pPr>
        <w:tabs>
          <w:tab w:val="left" w:pos="8711"/>
        </w:tabs>
        <w:jc w:val="both"/>
        <w:rPr>
          <w:rFonts w:ascii="Verdana" w:hAnsi="Verdana" w:cs="Tahoma"/>
          <w:lang w:eastAsia="es-ES"/>
        </w:rPr>
      </w:pPr>
      <w:bookmarkStart w:id="163" w:name="_Hlk94473350"/>
      <w:r w:rsidRPr="000E2502">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87B4BBE" w14:textId="77777777" w:rsidR="00C36B7F" w:rsidRPr="000E2502" w:rsidRDefault="00C36B7F" w:rsidP="00C36B7F">
      <w:pPr>
        <w:tabs>
          <w:tab w:val="left" w:pos="8711"/>
        </w:tabs>
        <w:jc w:val="both"/>
        <w:rPr>
          <w:rFonts w:ascii="Verdana" w:hAnsi="Verdana" w:cs="Tahoma"/>
          <w:lang w:eastAsia="es-ES"/>
        </w:rPr>
      </w:pPr>
    </w:p>
    <w:bookmarkEnd w:id="163"/>
    <w:p w14:paraId="7D15710A" w14:textId="77777777" w:rsidR="00C36B7F" w:rsidRPr="000E2502" w:rsidRDefault="00C36B7F" w:rsidP="00C36B7F">
      <w:pPr>
        <w:tabs>
          <w:tab w:val="left" w:pos="8711"/>
        </w:tabs>
        <w:rPr>
          <w:rFonts w:ascii="Verdana" w:hAnsi="Verdana" w:cs="Tahoma"/>
          <w:b/>
          <w:lang w:eastAsia="es-ES"/>
        </w:rPr>
      </w:pPr>
      <w:r w:rsidRPr="000E2502">
        <w:rPr>
          <w:rFonts w:ascii="Verdana" w:hAnsi="Verdana" w:cs="Tahoma"/>
          <w:b/>
          <w:lang w:eastAsia="es-ES"/>
        </w:rPr>
        <w:t>FORMA DE EJECUCIÓN. -</w:t>
      </w:r>
    </w:p>
    <w:p w14:paraId="3A9E959A" w14:textId="77777777" w:rsidR="00C36B7F" w:rsidRPr="000E2502" w:rsidRDefault="00C36B7F" w:rsidP="00C36B7F">
      <w:pPr>
        <w:tabs>
          <w:tab w:val="left" w:pos="8711"/>
        </w:tabs>
        <w:jc w:val="both"/>
        <w:rPr>
          <w:rFonts w:ascii="Verdana" w:hAnsi="Verdana" w:cs="Tahoma"/>
          <w:lang w:eastAsia="es-ES"/>
        </w:rPr>
      </w:pPr>
      <w:bookmarkStart w:id="164" w:name="_Hlk94474165"/>
      <w:r w:rsidRPr="000E2502">
        <w:rPr>
          <w:rFonts w:ascii="Verdana" w:hAnsi="Verdan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0DE1048" w14:textId="77777777" w:rsidR="00C36B7F" w:rsidRPr="000E2502" w:rsidRDefault="00C36B7F" w:rsidP="00C36B7F">
      <w:pPr>
        <w:tabs>
          <w:tab w:val="left" w:pos="8711"/>
        </w:tabs>
        <w:jc w:val="both"/>
        <w:rPr>
          <w:rFonts w:ascii="Verdana" w:hAnsi="Verdana" w:cs="Tahoma"/>
          <w:lang w:eastAsia="es-ES"/>
        </w:rPr>
      </w:pPr>
    </w:p>
    <w:p w14:paraId="1223841C" w14:textId="77777777" w:rsidR="00C36B7F" w:rsidRPr="000E2502" w:rsidRDefault="00C36B7F" w:rsidP="00C36B7F">
      <w:pPr>
        <w:tabs>
          <w:tab w:val="left" w:pos="8711"/>
        </w:tabs>
        <w:jc w:val="both"/>
        <w:rPr>
          <w:rFonts w:ascii="Verdana" w:hAnsi="Verdana" w:cs="Tahoma"/>
          <w:lang w:eastAsia="es-ES"/>
        </w:rPr>
      </w:pPr>
      <w:r w:rsidRPr="000E2502">
        <w:rPr>
          <w:rFonts w:ascii="Verdana" w:hAnsi="Verdan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78FD3A6" w14:textId="77777777" w:rsidR="00C36B7F" w:rsidRPr="000E2502" w:rsidRDefault="00C36B7F" w:rsidP="00C36B7F">
      <w:pPr>
        <w:tabs>
          <w:tab w:val="left" w:pos="8711"/>
        </w:tabs>
        <w:jc w:val="both"/>
        <w:rPr>
          <w:rFonts w:ascii="Verdana" w:hAnsi="Verdana" w:cs="Tahoma"/>
          <w:lang w:eastAsia="es-ES"/>
        </w:rPr>
      </w:pPr>
    </w:p>
    <w:p w14:paraId="63B79152" w14:textId="77777777" w:rsidR="00C36B7F" w:rsidRPr="000E2502" w:rsidRDefault="00C36B7F" w:rsidP="00C36B7F">
      <w:pPr>
        <w:tabs>
          <w:tab w:val="left" w:pos="8711"/>
        </w:tabs>
        <w:jc w:val="both"/>
        <w:rPr>
          <w:rFonts w:ascii="Verdana" w:hAnsi="Verdana" w:cs="Tahoma"/>
          <w:lang w:eastAsia="es-ES"/>
        </w:rPr>
      </w:pPr>
      <w:r w:rsidRPr="000E2502">
        <w:rPr>
          <w:rFonts w:ascii="Verdana" w:hAnsi="Verdan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4"/>
    <w:p w14:paraId="144EE71C" w14:textId="77777777" w:rsidR="00C36B7F" w:rsidRPr="000E2502" w:rsidRDefault="00C36B7F" w:rsidP="00C36B7F">
      <w:pPr>
        <w:tabs>
          <w:tab w:val="left" w:pos="8711"/>
        </w:tabs>
        <w:jc w:val="both"/>
        <w:rPr>
          <w:rFonts w:ascii="Verdana" w:hAnsi="Verdana" w:cs="Tahoma"/>
          <w:b/>
          <w:lang w:eastAsia="es-ES"/>
        </w:rPr>
      </w:pPr>
    </w:p>
    <w:p w14:paraId="3204DB5D" w14:textId="77777777" w:rsidR="00C36B7F" w:rsidRPr="000E2502" w:rsidRDefault="00C36B7F" w:rsidP="00C36B7F">
      <w:pPr>
        <w:tabs>
          <w:tab w:val="left" w:pos="8711"/>
        </w:tabs>
        <w:rPr>
          <w:rFonts w:ascii="Verdana" w:hAnsi="Verdana" w:cs="Tahoma"/>
          <w:b/>
          <w:lang w:eastAsia="es-ES"/>
        </w:rPr>
      </w:pPr>
      <w:r w:rsidRPr="000E2502">
        <w:rPr>
          <w:rFonts w:ascii="Verdana" w:hAnsi="Verdana" w:cs="Tahoma"/>
          <w:b/>
          <w:lang w:eastAsia="es-ES"/>
        </w:rPr>
        <w:t>MEDICIÓN. -</w:t>
      </w:r>
    </w:p>
    <w:p w14:paraId="7F604F7B" w14:textId="77777777" w:rsidR="00C36B7F" w:rsidRPr="000E2502" w:rsidRDefault="00C36B7F" w:rsidP="00C36B7F">
      <w:pPr>
        <w:tabs>
          <w:tab w:val="left" w:pos="8711"/>
        </w:tabs>
        <w:jc w:val="both"/>
        <w:rPr>
          <w:rFonts w:ascii="Verdana" w:hAnsi="Verdana" w:cs="Tahoma"/>
          <w:lang w:eastAsia="es-ES"/>
        </w:rPr>
      </w:pPr>
      <w:r w:rsidRPr="000E2502">
        <w:rPr>
          <w:rFonts w:ascii="Verdana" w:hAnsi="Verdana" w:cs="Tahoma"/>
          <w:lang w:eastAsia="es-ES"/>
        </w:rPr>
        <w:t xml:space="preserve">La provisión y colocado cielo falso de plafón de yeso PVC tipo </w:t>
      </w:r>
      <w:proofErr w:type="spellStart"/>
      <w:r w:rsidRPr="000E2502">
        <w:rPr>
          <w:rFonts w:ascii="Verdana" w:hAnsi="Verdana" w:cs="Tahoma"/>
          <w:lang w:eastAsia="es-ES"/>
        </w:rPr>
        <w:t>armstrong</w:t>
      </w:r>
      <w:proofErr w:type="spellEnd"/>
      <w:r w:rsidRPr="000E2502">
        <w:rPr>
          <w:rFonts w:ascii="Verdana" w:hAnsi="Verdana" w:cs="Tahoma"/>
          <w:lang w:eastAsia="es-ES"/>
        </w:rPr>
        <w:t xml:space="preserve"> (0,60x0,60) y accesorios será medida en </w:t>
      </w:r>
      <w:r w:rsidRPr="000E2502">
        <w:rPr>
          <w:rFonts w:ascii="Verdana" w:hAnsi="Verdana" w:cs="Tahoma"/>
          <w:b/>
          <w:lang w:eastAsia="es-ES"/>
        </w:rPr>
        <w:t>metros cuadrados</w:t>
      </w:r>
      <w:r w:rsidRPr="000E2502">
        <w:rPr>
          <w:rFonts w:ascii="Verdana" w:hAnsi="Verdana" w:cs="Tahoma"/>
          <w:lang w:eastAsia="es-ES"/>
        </w:rPr>
        <w:t>,</w:t>
      </w:r>
      <w:r w:rsidRPr="000E2502">
        <w:rPr>
          <w:rFonts w:ascii="Verdana" w:hAnsi="Verdana"/>
          <w:lang w:eastAsia="es-ES"/>
        </w:rPr>
        <w:t xml:space="preserve"> tomando en cuenta únicamente las superficies netas ejecutadas y autorizadas</w:t>
      </w:r>
      <w:r w:rsidRPr="000E2502">
        <w:rPr>
          <w:rFonts w:ascii="Verdana" w:hAnsi="Verdana" w:cs="Tahoma"/>
          <w:lang w:eastAsia="es-ES"/>
        </w:rPr>
        <w:t>.</w:t>
      </w:r>
    </w:p>
    <w:p w14:paraId="2CD61393" w14:textId="77777777" w:rsidR="00C36B7F" w:rsidRPr="000E2502" w:rsidRDefault="00C36B7F" w:rsidP="00C36B7F">
      <w:pPr>
        <w:tabs>
          <w:tab w:val="left" w:pos="8711"/>
        </w:tabs>
        <w:jc w:val="both"/>
        <w:rPr>
          <w:rFonts w:ascii="Verdana" w:hAnsi="Verdana" w:cs="Tahoma"/>
          <w:lang w:eastAsia="es-ES"/>
        </w:rPr>
      </w:pPr>
    </w:p>
    <w:p w14:paraId="2BB9CBD7" w14:textId="77777777" w:rsidR="00C36B7F" w:rsidRPr="000E2502" w:rsidRDefault="00C36B7F" w:rsidP="00C36B7F">
      <w:pPr>
        <w:tabs>
          <w:tab w:val="left" w:pos="560"/>
        </w:tabs>
        <w:jc w:val="both"/>
        <w:rPr>
          <w:rFonts w:ascii="Verdana" w:hAnsi="Verdana" w:cs="Tahoma"/>
          <w:b/>
          <w:lang w:eastAsia="es-ES"/>
        </w:rPr>
      </w:pPr>
      <w:r w:rsidRPr="000E2502">
        <w:rPr>
          <w:rFonts w:ascii="Verdana" w:hAnsi="Verdana" w:cs="Tahoma"/>
          <w:b/>
          <w:lang w:eastAsia="es-ES"/>
        </w:rPr>
        <w:t>APORTE PROPIO. -</w:t>
      </w:r>
    </w:p>
    <w:p w14:paraId="11CDBDFE" w14:textId="77777777" w:rsidR="00C36B7F" w:rsidRPr="000E2502" w:rsidRDefault="00C36B7F" w:rsidP="00C36B7F">
      <w:pPr>
        <w:tabs>
          <w:tab w:val="left" w:pos="8711"/>
        </w:tabs>
        <w:jc w:val="both"/>
        <w:rPr>
          <w:rFonts w:ascii="Verdana" w:hAnsi="Verdana" w:cs="Tahoma"/>
          <w:lang w:eastAsia="es-ES"/>
        </w:rPr>
      </w:pPr>
      <w:r w:rsidRPr="000E2502">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FE664F" w14:textId="77777777" w:rsidR="00C36B7F" w:rsidRPr="000E2502" w:rsidRDefault="00C36B7F" w:rsidP="00C36B7F">
      <w:pPr>
        <w:tabs>
          <w:tab w:val="left" w:pos="8711"/>
        </w:tabs>
        <w:jc w:val="both"/>
        <w:rPr>
          <w:rFonts w:ascii="Verdana" w:hAnsi="Verdana" w:cs="Tahoma"/>
          <w:lang w:eastAsia="es-ES"/>
        </w:rPr>
      </w:pPr>
    </w:p>
    <w:p w14:paraId="66A79E8B" w14:textId="77777777" w:rsidR="00C36B7F" w:rsidRPr="000560C3" w:rsidRDefault="00C36B7F" w:rsidP="00C36B7F">
      <w:pPr>
        <w:tabs>
          <w:tab w:val="left" w:pos="560"/>
        </w:tabs>
        <w:jc w:val="both"/>
        <w:rPr>
          <w:rFonts w:ascii="Verdana" w:hAnsi="Verdana" w:cs="Tahoma"/>
          <w:color w:val="000000"/>
        </w:rPr>
      </w:pPr>
      <w:r w:rsidRPr="000E2502">
        <w:rPr>
          <w:rFonts w:ascii="Verdana" w:hAnsi="Verdana" w:cs="Tahoma"/>
          <w:lang w:eastAsia="es-ES"/>
        </w:rPr>
        <w:t>Este aporte propio estará sujeto al cronograma de ejecución de obra de la Entidad Ejecutora.</w:t>
      </w:r>
    </w:p>
    <w:p w14:paraId="477A1D07" w14:textId="77777777" w:rsidR="00C36B7F" w:rsidRDefault="00C36B7F" w:rsidP="00C36B7F">
      <w:pPr>
        <w:rPr>
          <w:rFonts w:ascii="Verdana" w:hAnsi="Verdana"/>
          <w:b/>
        </w:rPr>
      </w:pPr>
    </w:p>
    <w:p w14:paraId="392711C2" w14:textId="77777777" w:rsidR="0090392C" w:rsidRDefault="0090392C" w:rsidP="00C36B7F">
      <w:pPr>
        <w:rPr>
          <w:rFonts w:ascii="Verdana" w:hAnsi="Verdana"/>
          <w:b/>
        </w:rPr>
      </w:pPr>
    </w:p>
    <w:p w14:paraId="1924C3A2" w14:textId="77777777" w:rsidR="0090392C" w:rsidRPr="000E2502" w:rsidRDefault="0090392C" w:rsidP="00C36B7F">
      <w:pPr>
        <w:rPr>
          <w:rFonts w:ascii="Verdana" w:hAnsi="Verdana"/>
          <w:b/>
        </w:rPr>
      </w:pPr>
    </w:p>
    <w:tbl>
      <w:tblPr>
        <w:tblStyle w:val="TablaconcuadrculaCOPA5"/>
        <w:tblW w:w="9634" w:type="dxa"/>
        <w:tblLook w:val="04A0" w:firstRow="1" w:lastRow="0" w:firstColumn="1" w:lastColumn="0" w:noHBand="0" w:noVBand="1"/>
      </w:tblPr>
      <w:tblGrid>
        <w:gridCol w:w="584"/>
        <w:gridCol w:w="2385"/>
        <w:gridCol w:w="1145"/>
        <w:gridCol w:w="5520"/>
      </w:tblGrid>
      <w:tr w:rsidR="00C36B7F" w:rsidRPr="000E2502" w14:paraId="271A41C5" w14:textId="77777777" w:rsidTr="0091094C">
        <w:tc>
          <w:tcPr>
            <w:tcW w:w="584" w:type="dxa"/>
            <w:shd w:val="clear" w:color="auto" w:fill="1F3864" w:themeFill="accent5" w:themeFillShade="80"/>
          </w:tcPr>
          <w:p w14:paraId="32B869EA" w14:textId="77777777" w:rsidR="00C36B7F" w:rsidRPr="000E2502" w:rsidRDefault="00C36B7F" w:rsidP="0091094C">
            <w:pPr>
              <w:jc w:val="center"/>
              <w:rPr>
                <w:rFonts w:ascii="Verdana" w:hAnsi="Verdana"/>
                <w:b/>
              </w:rPr>
            </w:pPr>
            <w:proofErr w:type="spellStart"/>
            <w:r w:rsidRPr="000E2502">
              <w:rPr>
                <w:rFonts w:ascii="Verdana" w:hAnsi="Verdana"/>
                <w:b/>
              </w:rPr>
              <w:lastRenderedPageBreak/>
              <w:t>N°</w:t>
            </w:r>
            <w:proofErr w:type="spellEnd"/>
          </w:p>
        </w:tc>
        <w:tc>
          <w:tcPr>
            <w:tcW w:w="2385" w:type="dxa"/>
            <w:shd w:val="clear" w:color="auto" w:fill="1F3864" w:themeFill="accent5" w:themeFillShade="80"/>
          </w:tcPr>
          <w:p w14:paraId="67C3FDB6" w14:textId="77777777" w:rsidR="00C36B7F" w:rsidRPr="000E2502" w:rsidRDefault="00C36B7F" w:rsidP="0091094C">
            <w:pPr>
              <w:spacing w:line="360" w:lineRule="auto"/>
              <w:jc w:val="center"/>
              <w:rPr>
                <w:rFonts w:ascii="Verdana" w:hAnsi="Verdana"/>
                <w:b/>
              </w:rPr>
            </w:pPr>
            <w:r w:rsidRPr="000E2502">
              <w:rPr>
                <w:rFonts w:ascii="Verdana" w:hAnsi="Verdana"/>
                <w:b/>
              </w:rPr>
              <w:t>CODIGO</w:t>
            </w:r>
          </w:p>
        </w:tc>
        <w:tc>
          <w:tcPr>
            <w:tcW w:w="1145" w:type="dxa"/>
            <w:shd w:val="clear" w:color="auto" w:fill="1F3864" w:themeFill="accent5" w:themeFillShade="80"/>
          </w:tcPr>
          <w:p w14:paraId="64E928CC" w14:textId="77777777" w:rsidR="00C36B7F" w:rsidRPr="000E2502" w:rsidRDefault="00C36B7F" w:rsidP="0091094C">
            <w:pPr>
              <w:jc w:val="center"/>
              <w:rPr>
                <w:rFonts w:ascii="Verdana" w:hAnsi="Verdana"/>
                <w:b/>
              </w:rPr>
            </w:pPr>
            <w:r w:rsidRPr="000E2502">
              <w:rPr>
                <w:rFonts w:ascii="Verdana" w:hAnsi="Verdana"/>
                <w:b/>
              </w:rPr>
              <w:t>UNIDAD</w:t>
            </w:r>
          </w:p>
        </w:tc>
        <w:tc>
          <w:tcPr>
            <w:tcW w:w="5520" w:type="dxa"/>
            <w:shd w:val="clear" w:color="auto" w:fill="1F3864" w:themeFill="accent5" w:themeFillShade="80"/>
          </w:tcPr>
          <w:p w14:paraId="5FCF19B6" w14:textId="77777777" w:rsidR="00C36B7F" w:rsidRPr="000E2502" w:rsidRDefault="00C36B7F" w:rsidP="0091094C">
            <w:pPr>
              <w:jc w:val="center"/>
              <w:rPr>
                <w:rFonts w:ascii="Verdana" w:hAnsi="Verdana"/>
                <w:b/>
              </w:rPr>
            </w:pPr>
            <w:r w:rsidRPr="000E2502">
              <w:rPr>
                <w:rFonts w:ascii="Verdana" w:hAnsi="Verdana"/>
                <w:b/>
              </w:rPr>
              <w:t>ITEM</w:t>
            </w:r>
          </w:p>
        </w:tc>
      </w:tr>
      <w:tr w:rsidR="00C36B7F" w:rsidRPr="000E2502" w14:paraId="5F5798D2" w14:textId="77777777" w:rsidTr="0091094C">
        <w:tc>
          <w:tcPr>
            <w:tcW w:w="584" w:type="dxa"/>
            <w:shd w:val="clear" w:color="auto" w:fill="BDD6EE" w:themeFill="accent1" w:themeFillTint="66"/>
            <w:vAlign w:val="center"/>
          </w:tcPr>
          <w:p w14:paraId="3559F690" w14:textId="77777777" w:rsidR="00C36B7F" w:rsidRPr="000E2502" w:rsidRDefault="00C36B7F" w:rsidP="0091094C">
            <w:pPr>
              <w:jc w:val="center"/>
              <w:rPr>
                <w:rFonts w:ascii="Verdana" w:hAnsi="Verdana"/>
                <w:b/>
              </w:rPr>
            </w:pPr>
            <w:r w:rsidRPr="000E2502">
              <w:rPr>
                <w:rFonts w:ascii="Verdana" w:hAnsi="Verdana"/>
                <w:b/>
              </w:rPr>
              <w:t>22</w:t>
            </w:r>
          </w:p>
        </w:tc>
        <w:tc>
          <w:tcPr>
            <w:tcW w:w="2385" w:type="dxa"/>
            <w:shd w:val="clear" w:color="auto" w:fill="BDD6EE" w:themeFill="accent1" w:themeFillTint="66"/>
            <w:vAlign w:val="center"/>
          </w:tcPr>
          <w:p w14:paraId="5754BD8A" w14:textId="77777777" w:rsidR="00C36B7F" w:rsidRPr="000E2502" w:rsidRDefault="00C36B7F" w:rsidP="0091094C">
            <w:pPr>
              <w:jc w:val="center"/>
              <w:rPr>
                <w:rFonts w:ascii="Verdana" w:hAnsi="Verdana"/>
                <w:b/>
              </w:rPr>
            </w:pPr>
            <w:r w:rsidRPr="000E2502">
              <w:rPr>
                <w:rFonts w:ascii="Verdana" w:hAnsi="Verdana"/>
                <w:b/>
                <w:bCs/>
                <w:color w:val="000000"/>
              </w:rPr>
              <w:t>VAC-OF-CAN-1</w:t>
            </w:r>
          </w:p>
        </w:tc>
        <w:tc>
          <w:tcPr>
            <w:tcW w:w="1145" w:type="dxa"/>
            <w:shd w:val="clear" w:color="auto" w:fill="BDD6EE" w:themeFill="accent1" w:themeFillTint="66"/>
            <w:vAlign w:val="center"/>
          </w:tcPr>
          <w:p w14:paraId="68F83F0E" w14:textId="77777777" w:rsidR="00C36B7F" w:rsidRPr="000E2502" w:rsidRDefault="00C36B7F" w:rsidP="0091094C">
            <w:pPr>
              <w:jc w:val="center"/>
              <w:rPr>
                <w:rFonts w:ascii="Verdana" w:hAnsi="Verdana"/>
                <w:b/>
              </w:rPr>
            </w:pPr>
            <w:r w:rsidRPr="000E2502">
              <w:rPr>
                <w:rFonts w:ascii="Verdana" w:hAnsi="Verdana"/>
                <w:b/>
              </w:rPr>
              <w:t>M</w:t>
            </w:r>
          </w:p>
        </w:tc>
        <w:tc>
          <w:tcPr>
            <w:tcW w:w="5520" w:type="dxa"/>
            <w:shd w:val="clear" w:color="auto" w:fill="BDD6EE" w:themeFill="accent1" w:themeFillTint="66"/>
            <w:vAlign w:val="center"/>
          </w:tcPr>
          <w:p w14:paraId="1697F9D2" w14:textId="77777777" w:rsidR="00C36B7F" w:rsidRPr="000E2502" w:rsidRDefault="00C36B7F" w:rsidP="0091094C">
            <w:pPr>
              <w:jc w:val="center"/>
              <w:rPr>
                <w:rFonts w:ascii="Verdana" w:hAnsi="Verdana"/>
                <w:b/>
              </w:rPr>
            </w:pPr>
            <w:r w:rsidRPr="000E2502">
              <w:rPr>
                <w:rFonts w:ascii="Verdana" w:hAnsi="Verdana" w:cs="Tahoma"/>
                <w:b/>
                <w:bCs/>
              </w:rPr>
              <w:t xml:space="preserve">CANALETA DE CALAMINA GALVANIZADA </w:t>
            </w:r>
            <w:proofErr w:type="spellStart"/>
            <w:r w:rsidRPr="000E2502">
              <w:rPr>
                <w:rFonts w:ascii="Verdana" w:hAnsi="Verdana" w:cs="Tahoma"/>
                <w:b/>
                <w:bCs/>
              </w:rPr>
              <w:t>Nro</w:t>
            </w:r>
            <w:proofErr w:type="spellEnd"/>
            <w:r w:rsidRPr="000E2502">
              <w:rPr>
                <w:rFonts w:ascii="Verdana" w:hAnsi="Verdana" w:cs="Tahoma"/>
                <w:b/>
                <w:bCs/>
              </w:rPr>
              <w:t xml:space="preserve"> 28 CORTE 33</w:t>
            </w:r>
          </w:p>
        </w:tc>
      </w:tr>
    </w:tbl>
    <w:p w14:paraId="3E8E9E95" w14:textId="77777777" w:rsidR="00C36B7F" w:rsidRPr="000E2502" w:rsidRDefault="00C36B7F" w:rsidP="00C36B7F">
      <w:pPr>
        <w:tabs>
          <w:tab w:val="left" w:pos="8711"/>
        </w:tabs>
        <w:jc w:val="both"/>
        <w:rPr>
          <w:rFonts w:ascii="Verdana" w:hAnsi="Verdana" w:cs="Tahoma"/>
          <w:b/>
        </w:rPr>
      </w:pPr>
    </w:p>
    <w:p w14:paraId="0066A25C" w14:textId="77777777" w:rsidR="00C36B7F" w:rsidRPr="000E2502" w:rsidRDefault="00C36B7F" w:rsidP="00C36B7F">
      <w:pPr>
        <w:tabs>
          <w:tab w:val="left" w:pos="8711"/>
        </w:tabs>
        <w:jc w:val="both"/>
        <w:rPr>
          <w:rFonts w:ascii="Verdana" w:hAnsi="Verdana" w:cs="Tahoma"/>
          <w:b/>
        </w:rPr>
      </w:pPr>
      <w:r w:rsidRPr="000E2502">
        <w:rPr>
          <w:rFonts w:ascii="Verdana" w:hAnsi="Verdana" w:cs="Tahoma"/>
          <w:b/>
        </w:rPr>
        <w:t>DESCRIPCIÓN. –</w:t>
      </w:r>
    </w:p>
    <w:p w14:paraId="7C6F49EF"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 xml:space="preserve">Este ítem comprende canaleta de calamina galvanizada </w:t>
      </w:r>
      <w:proofErr w:type="spellStart"/>
      <w:r w:rsidRPr="000E2502">
        <w:rPr>
          <w:rFonts w:ascii="Verdana" w:hAnsi="Verdana" w:cs="Tahoma"/>
        </w:rPr>
        <w:t>Nro</w:t>
      </w:r>
      <w:proofErr w:type="spellEnd"/>
      <w:r w:rsidRPr="000E2502">
        <w:rPr>
          <w:rFonts w:ascii="Verdana" w:hAnsi="Verdana" w:cs="Tahoma"/>
        </w:rPr>
        <w:t xml:space="preserve"> 28 corte 33 el cual está destinado a reunir y evacuar las aguas pluviales de la cubierta, tal como se especifica en los planos constructivos y/o instrucciones del Inspector de proyecto.</w:t>
      </w:r>
    </w:p>
    <w:p w14:paraId="54743D9A" w14:textId="77777777" w:rsidR="00C36B7F" w:rsidRPr="000E2502" w:rsidRDefault="00C36B7F" w:rsidP="00C36B7F">
      <w:pPr>
        <w:tabs>
          <w:tab w:val="left" w:pos="8711"/>
        </w:tabs>
        <w:jc w:val="both"/>
        <w:rPr>
          <w:rFonts w:ascii="Verdana" w:hAnsi="Verdana" w:cs="Tahoma"/>
          <w:b/>
        </w:rPr>
      </w:pPr>
      <w:r w:rsidRPr="000E2502">
        <w:rPr>
          <w:rFonts w:ascii="Verdana" w:hAnsi="Verdana" w:cs="Tahoma"/>
          <w:b/>
        </w:rPr>
        <w:t>MATERIALES, HERRAMIENTAS Y EQUIPO. -</w:t>
      </w:r>
    </w:p>
    <w:p w14:paraId="0A6C14D7"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F68320D"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B551489" w14:textId="77777777" w:rsidR="00C36B7F" w:rsidRPr="000E2502" w:rsidRDefault="00C36B7F" w:rsidP="00C36B7F">
      <w:pPr>
        <w:tabs>
          <w:tab w:val="left" w:pos="8711"/>
        </w:tabs>
        <w:jc w:val="both"/>
        <w:rPr>
          <w:rFonts w:ascii="Verdana" w:hAnsi="Verdana" w:cs="Tahoma"/>
          <w:b/>
        </w:rPr>
      </w:pPr>
      <w:r w:rsidRPr="000E2502">
        <w:rPr>
          <w:rFonts w:ascii="Verdana" w:hAnsi="Verdana" w:cs="Tahoma"/>
          <w:b/>
        </w:rPr>
        <w:t>FORMA DE EJECUCIÓN. –</w:t>
      </w:r>
    </w:p>
    <w:p w14:paraId="5A019054" w14:textId="77777777" w:rsidR="00C36B7F" w:rsidRPr="000E2502" w:rsidRDefault="00C36B7F" w:rsidP="00C36B7F">
      <w:pPr>
        <w:jc w:val="both"/>
        <w:rPr>
          <w:rFonts w:ascii="Verdana" w:hAnsi="Verdana" w:cs="Tahoma"/>
        </w:rPr>
      </w:pPr>
      <w:r w:rsidRPr="000E2502">
        <w:rPr>
          <w:rFonts w:ascii="Verdana" w:hAnsi="Verdana" w:cs="Tahoma"/>
        </w:rPr>
        <w:t xml:space="preserve">La Entidad Ejecutora deberá prever todas las herramientas, equipos y accesorios necesarios para la ejecución del ítem. </w:t>
      </w:r>
    </w:p>
    <w:p w14:paraId="090AC813"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 xml:space="preserve">Las canaletas deberán ser elaboradas de calamina galvanizada </w:t>
      </w:r>
      <w:proofErr w:type="spellStart"/>
      <w:r w:rsidRPr="000E2502">
        <w:rPr>
          <w:rFonts w:ascii="Verdana" w:hAnsi="Verdana" w:cs="Tahoma"/>
        </w:rPr>
        <w:t>Nro</w:t>
      </w:r>
      <w:proofErr w:type="spellEnd"/>
      <w:r w:rsidRPr="000E2502">
        <w:rPr>
          <w:rFonts w:ascii="Verdana" w:hAnsi="Verdana" w:cs="Tahoma"/>
        </w:rPr>
        <w:t xml:space="preserve"> 28 corte 33 que serán dobladas según las dimensiones especificadas en los planos, mediante el empleo de herramientas que eliminen cualquier posibilidad de filtración por este punto. </w:t>
      </w:r>
    </w:p>
    <w:p w14:paraId="7DAA4768"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8825E11"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Las canaletas de sección rectangular cuyas dimensiones y formas correspondan a lo especificado en planos, se asegurarán en los aleros mediante hierro pletina de 1/8</w:t>
      </w:r>
      <w:r w:rsidRPr="000E2502">
        <w:rPr>
          <w:rFonts w:ascii="Verdana" w:hAnsi="Verdana" w:cs="Helvetica"/>
          <w:color w:val="333333"/>
        </w:rPr>
        <w:t>"</w:t>
      </w:r>
      <w:r w:rsidRPr="000E2502">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C5F5A44"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Las canaletas, en caso necesario, llevarán dos manos de pintura anticorrosiva sobre la cual se posará dos manos de pintura al óleo con color seleccionado por el Inspector de proyecto.</w:t>
      </w:r>
    </w:p>
    <w:p w14:paraId="41169CFF" w14:textId="77777777" w:rsidR="00C36B7F" w:rsidRPr="000E2502" w:rsidRDefault="00C36B7F" w:rsidP="00C36B7F">
      <w:pPr>
        <w:tabs>
          <w:tab w:val="left" w:pos="8711"/>
        </w:tabs>
        <w:spacing w:after="120"/>
        <w:jc w:val="both"/>
        <w:rPr>
          <w:rFonts w:ascii="Verdana" w:hAnsi="Verdana" w:cs="Tahoma"/>
          <w:b/>
        </w:rPr>
      </w:pPr>
      <w:r w:rsidRPr="000E2502">
        <w:rPr>
          <w:rFonts w:ascii="Verdana" w:hAnsi="Verdana" w:cs="Tahoma"/>
          <w:b/>
        </w:rPr>
        <w:t>Criterios de Aceptación y Rechazo</w:t>
      </w:r>
    </w:p>
    <w:p w14:paraId="1B91C89E"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42CA110B" w14:textId="77777777" w:rsidR="00C36B7F" w:rsidRPr="000E2502" w:rsidRDefault="00C36B7F" w:rsidP="00C36B7F">
      <w:pPr>
        <w:tabs>
          <w:tab w:val="left" w:pos="8711"/>
        </w:tabs>
        <w:jc w:val="both"/>
        <w:rPr>
          <w:rFonts w:ascii="Verdana" w:hAnsi="Verdana" w:cs="Tahoma"/>
          <w:b/>
        </w:rPr>
      </w:pPr>
      <w:r w:rsidRPr="000E2502">
        <w:rPr>
          <w:rFonts w:ascii="Verdana" w:hAnsi="Verdana" w:cs="Tahoma"/>
          <w:b/>
        </w:rPr>
        <w:t>MEDICIÓN. -</w:t>
      </w:r>
    </w:p>
    <w:p w14:paraId="5CFC9CF3"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 xml:space="preserve">La Canaleta de Calamina Galvanizada </w:t>
      </w:r>
      <w:proofErr w:type="spellStart"/>
      <w:r w:rsidRPr="000E2502">
        <w:rPr>
          <w:rFonts w:ascii="Verdana" w:hAnsi="Verdana" w:cs="Tahoma"/>
        </w:rPr>
        <w:t>Nro</w:t>
      </w:r>
      <w:proofErr w:type="spellEnd"/>
      <w:r w:rsidRPr="000E2502">
        <w:rPr>
          <w:rFonts w:ascii="Verdana" w:hAnsi="Verdana" w:cs="Tahoma"/>
        </w:rPr>
        <w:t xml:space="preserve"> 28 Corte 33, incluyendo todos sus accesorios para el buen funcionamiento, será medida en forma de </w:t>
      </w:r>
      <w:r w:rsidRPr="000E2502">
        <w:rPr>
          <w:rFonts w:ascii="Verdana" w:hAnsi="Verdana" w:cs="Tahoma"/>
          <w:b/>
        </w:rPr>
        <w:t>metros</w:t>
      </w:r>
      <w:r w:rsidRPr="000E2502">
        <w:rPr>
          <w:rFonts w:ascii="Verdana" w:hAnsi="Verdana" w:cs="Tahoma"/>
        </w:rPr>
        <w:t>, tomando en cuenta solo las longitudes netas ejecutados y autorizados.</w:t>
      </w:r>
    </w:p>
    <w:p w14:paraId="621DFAD4" w14:textId="77777777" w:rsidR="00C36B7F" w:rsidRPr="000E2502" w:rsidRDefault="00C36B7F" w:rsidP="00C36B7F">
      <w:pPr>
        <w:tabs>
          <w:tab w:val="left" w:pos="560"/>
        </w:tabs>
        <w:jc w:val="both"/>
        <w:rPr>
          <w:rFonts w:ascii="Verdana" w:hAnsi="Verdana" w:cs="Tahoma"/>
          <w:b/>
        </w:rPr>
      </w:pPr>
      <w:r w:rsidRPr="000E2502">
        <w:rPr>
          <w:rFonts w:ascii="Verdana" w:hAnsi="Verdana" w:cs="Tahoma"/>
          <w:b/>
        </w:rPr>
        <w:t>APORTE PROPIO. -</w:t>
      </w:r>
    </w:p>
    <w:p w14:paraId="332C8E14" w14:textId="77777777" w:rsidR="00C36B7F" w:rsidRPr="000E2502" w:rsidRDefault="00C36B7F" w:rsidP="00C36B7F">
      <w:pPr>
        <w:jc w:val="both"/>
        <w:rPr>
          <w:rFonts w:ascii="Verdana" w:hAnsi="Verdana" w:cs="Tahoma"/>
          <w:color w:val="000000"/>
        </w:rPr>
      </w:pPr>
      <w:r w:rsidRPr="000E2502">
        <w:rPr>
          <w:rFonts w:ascii="Verdana" w:hAnsi="Verdana" w:cs="Tahoma"/>
          <w:color w:val="000000"/>
        </w:rPr>
        <w:t xml:space="preserve">El aporte propio se encuentra especificado en el análisis </w:t>
      </w:r>
      <w:r w:rsidRPr="000E2502">
        <w:rPr>
          <w:rFonts w:ascii="Verdana" w:hAnsi="Verdana" w:cs="Tahoma"/>
        </w:rPr>
        <w:t>de precios unitarios</w:t>
      </w:r>
      <w:r w:rsidRPr="000E250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5360CB" w14:textId="77777777" w:rsidR="00C36B7F" w:rsidRDefault="00C36B7F" w:rsidP="00C36B7F">
      <w:pPr>
        <w:tabs>
          <w:tab w:val="left" w:pos="560"/>
        </w:tabs>
        <w:jc w:val="both"/>
        <w:rPr>
          <w:rFonts w:ascii="Verdana" w:hAnsi="Verdana" w:cs="Tahoma"/>
          <w:color w:val="000000"/>
        </w:rPr>
      </w:pPr>
      <w:r w:rsidRPr="000E2502">
        <w:rPr>
          <w:rFonts w:ascii="Verdana" w:hAnsi="Verdana" w:cs="Tahoma"/>
          <w:color w:val="000000"/>
        </w:rPr>
        <w:t>Este aporte propio estará sujeto al cronograma de ejecución de obra de la Entidad Ejecutora.</w:t>
      </w:r>
    </w:p>
    <w:p w14:paraId="5704AC52" w14:textId="77777777" w:rsidR="0090392C" w:rsidRDefault="0090392C" w:rsidP="00C36B7F">
      <w:pPr>
        <w:tabs>
          <w:tab w:val="left" w:pos="560"/>
        </w:tabs>
        <w:jc w:val="both"/>
        <w:rPr>
          <w:rFonts w:ascii="Verdana" w:hAnsi="Verdana" w:cs="Tahoma"/>
          <w:color w:val="000000"/>
        </w:rPr>
      </w:pPr>
    </w:p>
    <w:p w14:paraId="485EF251" w14:textId="77777777" w:rsidR="0090392C" w:rsidRPr="000E2502" w:rsidRDefault="0090392C" w:rsidP="00C36B7F">
      <w:pPr>
        <w:tabs>
          <w:tab w:val="left" w:pos="560"/>
        </w:tabs>
        <w:jc w:val="both"/>
        <w:rPr>
          <w:rFonts w:ascii="Verdana" w:hAnsi="Verdana" w:cs="Tahoma"/>
          <w:color w:val="000000"/>
        </w:rPr>
      </w:pPr>
    </w:p>
    <w:tbl>
      <w:tblPr>
        <w:tblStyle w:val="TablaconcuadrculaCOPA6"/>
        <w:tblW w:w="9377" w:type="dxa"/>
        <w:tblLook w:val="04A0" w:firstRow="1" w:lastRow="0" w:firstColumn="1" w:lastColumn="0" w:noHBand="0" w:noVBand="1"/>
      </w:tblPr>
      <w:tblGrid>
        <w:gridCol w:w="568"/>
        <w:gridCol w:w="2314"/>
        <w:gridCol w:w="1145"/>
        <w:gridCol w:w="5350"/>
      </w:tblGrid>
      <w:tr w:rsidR="00C36B7F" w:rsidRPr="000E2502" w14:paraId="6E3FB9DE" w14:textId="77777777" w:rsidTr="0091094C">
        <w:trPr>
          <w:trHeight w:val="475"/>
        </w:trPr>
        <w:tc>
          <w:tcPr>
            <w:tcW w:w="568" w:type="dxa"/>
            <w:shd w:val="clear" w:color="auto" w:fill="1F3864" w:themeFill="accent5" w:themeFillShade="80"/>
          </w:tcPr>
          <w:p w14:paraId="4CB5292E" w14:textId="77777777" w:rsidR="00C36B7F" w:rsidRPr="000E2502" w:rsidRDefault="00C36B7F" w:rsidP="0091094C">
            <w:pPr>
              <w:jc w:val="center"/>
              <w:rPr>
                <w:rFonts w:ascii="Verdana" w:hAnsi="Verdana"/>
                <w:b/>
              </w:rPr>
            </w:pPr>
            <w:proofErr w:type="spellStart"/>
            <w:r w:rsidRPr="000E2502">
              <w:rPr>
                <w:rFonts w:ascii="Verdana" w:hAnsi="Verdana"/>
                <w:b/>
              </w:rPr>
              <w:lastRenderedPageBreak/>
              <w:t>N°</w:t>
            </w:r>
            <w:proofErr w:type="spellEnd"/>
          </w:p>
        </w:tc>
        <w:tc>
          <w:tcPr>
            <w:tcW w:w="2321" w:type="dxa"/>
            <w:shd w:val="clear" w:color="auto" w:fill="1F3864" w:themeFill="accent5" w:themeFillShade="80"/>
          </w:tcPr>
          <w:p w14:paraId="5CF9B6F4" w14:textId="77777777" w:rsidR="00C36B7F" w:rsidRPr="000E2502" w:rsidRDefault="00C36B7F" w:rsidP="0091094C">
            <w:pPr>
              <w:spacing w:line="360" w:lineRule="auto"/>
              <w:jc w:val="center"/>
              <w:rPr>
                <w:rFonts w:ascii="Verdana" w:hAnsi="Verdana"/>
                <w:b/>
              </w:rPr>
            </w:pPr>
            <w:r w:rsidRPr="000E2502">
              <w:rPr>
                <w:rFonts w:ascii="Verdana" w:hAnsi="Verdana"/>
                <w:b/>
              </w:rPr>
              <w:t>CODIGO</w:t>
            </w:r>
          </w:p>
        </w:tc>
        <w:tc>
          <w:tcPr>
            <w:tcW w:w="1114" w:type="dxa"/>
            <w:shd w:val="clear" w:color="auto" w:fill="1F3864" w:themeFill="accent5" w:themeFillShade="80"/>
          </w:tcPr>
          <w:p w14:paraId="72ECA865" w14:textId="77777777" w:rsidR="00C36B7F" w:rsidRPr="000E2502" w:rsidRDefault="00C36B7F" w:rsidP="0091094C">
            <w:pPr>
              <w:jc w:val="center"/>
              <w:rPr>
                <w:rFonts w:ascii="Verdana" w:hAnsi="Verdana"/>
                <w:b/>
              </w:rPr>
            </w:pPr>
            <w:r w:rsidRPr="000E2502">
              <w:rPr>
                <w:rFonts w:ascii="Verdana" w:hAnsi="Verdana"/>
                <w:b/>
              </w:rPr>
              <w:t>UNIDAD</w:t>
            </w:r>
          </w:p>
        </w:tc>
        <w:tc>
          <w:tcPr>
            <w:tcW w:w="5374" w:type="dxa"/>
            <w:shd w:val="clear" w:color="auto" w:fill="1F3864" w:themeFill="accent5" w:themeFillShade="80"/>
          </w:tcPr>
          <w:p w14:paraId="7C053142" w14:textId="77777777" w:rsidR="00C36B7F" w:rsidRPr="000E2502" w:rsidRDefault="00C36B7F" w:rsidP="0091094C">
            <w:pPr>
              <w:jc w:val="center"/>
              <w:rPr>
                <w:rFonts w:ascii="Verdana" w:hAnsi="Verdana"/>
                <w:b/>
              </w:rPr>
            </w:pPr>
            <w:r w:rsidRPr="000E2502">
              <w:rPr>
                <w:rFonts w:ascii="Verdana" w:hAnsi="Verdana"/>
                <w:b/>
              </w:rPr>
              <w:t>ITEM</w:t>
            </w:r>
          </w:p>
        </w:tc>
      </w:tr>
      <w:tr w:rsidR="00C36B7F" w:rsidRPr="000E2502" w14:paraId="27FDFD0D" w14:textId="77777777" w:rsidTr="0091094C">
        <w:trPr>
          <w:trHeight w:val="488"/>
        </w:trPr>
        <w:tc>
          <w:tcPr>
            <w:tcW w:w="568" w:type="dxa"/>
            <w:shd w:val="clear" w:color="auto" w:fill="BDD6EE" w:themeFill="accent1" w:themeFillTint="66"/>
            <w:vAlign w:val="center"/>
          </w:tcPr>
          <w:p w14:paraId="1DCA7475" w14:textId="77777777" w:rsidR="00C36B7F" w:rsidRPr="000E2502" w:rsidRDefault="00C36B7F" w:rsidP="0091094C">
            <w:pPr>
              <w:jc w:val="right"/>
              <w:rPr>
                <w:rFonts w:ascii="Verdana" w:hAnsi="Verdana"/>
                <w:b/>
              </w:rPr>
            </w:pPr>
            <w:r w:rsidRPr="000E2502">
              <w:rPr>
                <w:rFonts w:ascii="Verdana" w:hAnsi="Verdana"/>
                <w:b/>
              </w:rPr>
              <w:t>23</w:t>
            </w:r>
          </w:p>
        </w:tc>
        <w:tc>
          <w:tcPr>
            <w:tcW w:w="2321" w:type="dxa"/>
            <w:shd w:val="clear" w:color="auto" w:fill="BDD6EE" w:themeFill="accent1" w:themeFillTint="66"/>
            <w:vAlign w:val="center"/>
          </w:tcPr>
          <w:p w14:paraId="7AE27B40" w14:textId="77777777" w:rsidR="00C36B7F" w:rsidRPr="000E2502" w:rsidRDefault="00C36B7F" w:rsidP="0091094C">
            <w:pPr>
              <w:jc w:val="center"/>
              <w:rPr>
                <w:rFonts w:ascii="Verdana" w:hAnsi="Verdana"/>
                <w:b/>
              </w:rPr>
            </w:pPr>
            <w:r w:rsidRPr="000E2502">
              <w:rPr>
                <w:rFonts w:ascii="Verdana" w:hAnsi="Verdana"/>
                <w:b/>
                <w:bCs/>
                <w:color w:val="000000"/>
                <w:lang w:eastAsia="es-BO"/>
              </w:rPr>
              <w:t>VAC-OF-BOT-2</w:t>
            </w:r>
          </w:p>
        </w:tc>
        <w:tc>
          <w:tcPr>
            <w:tcW w:w="1114" w:type="dxa"/>
            <w:shd w:val="clear" w:color="auto" w:fill="BDD6EE" w:themeFill="accent1" w:themeFillTint="66"/>
            <w:vAlign w:val="center"/>
          </w:tcPr>
          <w:p w14:paraId="5D9F42C8" w14:textId="77777777" w:rsidR="00C36B7F" w:rsidRPr="000E2502" w:rsidRDefault="00C36B7F" w:rsidP="0091094C">
            <w:pPr>
              <w:jc w:val="center"/>
              <w:rPr>
                <w:rFonts w:ascii="Verdana" w:hAnsi="Verdana"/>
                <w:b/>
              </w:rPr>
            </w:pPr>
            <w:r w:rsidRPr="000E2502">
              <w:rPr>
                <w:rFonts w:ascii="Verdana" w:hAnsi="Verdana"/>
                <w:b/>
              </w:rPr>
              <w:t>M</w:t>
            </w:r>
          </w:p>
        </w:tc>
        <w:tc>
          <w:tcPr>
            <w:tcW w:w="5374" w:type="dxa"/>
            <w:shd w:val="clear" w:color="auto" w:fill="BDD6EE" w:themeFill="accent1" w:themeFillTint="66"/>
            <w:vAlign w:val="center"/>
          </w:tcPr>
          <w:p w14:paraId="41D1C84D" w14:textId="77777777" w:rsidR="00C36B7F" w:rsidRPr="000E2502" w:rsidRDefault="00C36B7F" w:rsidP="0091094C">
            <w:pPr>
              <w:spacing w:line="276" w:lineRule="auto"/>
              <w:jc w:val="center"/>
              <w:rPr>
                <w:rFonts w:ascii="Verdana" w:hAnsi="Verdana"/>
                <w:b/>
              </w:rPr>
            </w:pPr>
            <w:r w:rsidRPr="000E2502">
              <w:rPr>
                <w:rFonts w:ascii="Verdana" w:hAnsi="Verdana" w:cs="Tahoma"/>
                <w:b/>
                <w:bCs/>
              </w:rPr>
              <w:t>BOTAGUAS DE LADRILLO CERÁMICO</w:t>
            </w:r>
          </w:p>
        </w:tc>
      </w:tr>
    </w:tbl>
    <w:p w14:paraId="55E1B5B6" w14:textId="77777777" w:rsidR="00C36B7F" w:rsidRPr="000E2502" w:rsidRDefault="00C36B7F" w:rsidP="00C36B7F">
      <w:pPr>
        <w:jc w:val="both"/>
        <w:rPr>
          <w:rFonts w:ascii="Verdana" w:hAnsi="Verdana"/>
          <w:b/>
        </w:rPr>
      </w:pPr>
    </w:p>
    <w:p w14:paraId="4F04E6BA" w14:textId="77777777" w:rsidR="00C36B7F" w:rsidRPr="000E2502" w:rsidRDefault="00C36B7F" w:rsidP="00C36B7F">
      <w:pPr>
        <w:jc w:val="both"/>
        <w:rPr>
          <w:rFonts w:ascii="Verdana" w:hAnsi="Verdana"/>
          <w:b/>
        </w:rPr>
      </w:pPr>
      <w:r w:rsidRPr="000E2502">
        <w:rPr>
          <w:rFonts w:ascii="Verdana" w:hAnsi="Verdana"/>
          <w:b/>
        </w:rPr>
        <w:t>DESCRIPCIÓN. –</w:t>
      </w:r>
    </w:p>
    <w:p w14:paraId="0A143EB9"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Este ítem se refiere a la construcción de botaguas de ladrillo cerámico, en lugares específicos según planos constructivos, y/o instrucción del Inspector de proyecto.</w:t>
      </w:r>
    </w:p>
    <w:p w14:paraId="45B6E7D1" w14:textId="77777777" w:rsidR="00C36B7F" w:rsidRPr="000E2502" w:rsidRDefault="00C36B7F" w:rsidP="00C36B7F">
      <w:pPr>
        <w:jc w:val="both"/>
        <w:rPr>
          <w:rFonts w:ascii="Verdana" w:hAnsi="Verdana"/>
          <w:b/>
        </w:rPr>
      </w:pPr>
      <w:r w:rsidRPr="000E2502">
        <w:rPr>
          <w:rFonts w:ascii="Verdana" w:hAnsi="Verdana"/>
          <w:b/>
        </w:rPr>
        <w:t>MATERIALES, HERRAMIENTAS Y EQUIPO. -</w:t>
      </w:r>
    </w:p>
    <w:p w14:paraId="14E82800"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9535122" w14:textId="77777777" w:rsidR="00C36B7F" w:rsidRPr="000E2502" w:rsidRDefault="00C36B7F" w:rsidP="00C36B7F">
      <w:pPr>
        <w:tabs>
          <w:tab w:val="left" w:pos="8711"/>
        </w:tabs>
        <w:rPr>
          <w:rFonts w:ascii="Verdana" w:hAnsi="Verdana" w:cs="Tahoma"/>
          <w:b/>
        </w:rPr>
      </w:pPr>
      <w:r w:rsidRPr="000E2502">
        <w:rPr>
          <w:rFonts w:ascii="Verdana" w:hAnsi="Verdana" w:cs="Tahoma"/>
          <w:b/>
        </w:rPr>
        <w:t>FORMA DE EJECUCIÓN. -</w:t>
      </w:r>
    </w:p>
    <w:p w14:paraId="7C5C439D" w14:textId="77777777" w:rsidR="00C36B7F" w:rsidRPr="000E2502" w:rsidRDefault="00C36B7F" w:rsidP="00C36B7F">
      <w:pPr>
        <w:tabs>
          <w:tab w:val="left" w:pos="0"/>
        </w:tabs>
        <w:jc w:val="both"/>
        <w:rPr>
          <w:rFonts w:ascii="Verdana" w:hAnsi="Verdana" w:cs="Tahoma"/>
        </w:rPr>
      </w:pPr>
      <w:r w:rsidRPr="000E2502">
        <w:rPr>
          <w:rFonts w:ascii="Verdana" w:hAnsi="Verdana" w:cs="Tahoma"/>
        </w:rPr>
        <w:t>Las piezas de botaguas antes de su colocación deberán estar limpias y exentas de suciedad, grasas de cualquier sustancia que perjudique la cohesión con el mortero, asimismo serán humedecidas previa a su aplicación</w:t>
      </w:r>
    </w:p>
    <w:p w14:paraId="7A9ADC10" w14:textId="77777777" w:rsidR="00C36B7F" w:rsidRPr="000E2502" w:rsidRDefault="00C36B7F" w:rsidP="00C36B7F">
      <w:pPr>
        <w:tabs>
          <w:tab w:val="left" w:pos="560"/>
        </w:tabs>
        <w:jc w:val="both"/>
        <w:rPr>
          <w:rFonts w:ascii="Verdana" w:hAnsi="Verdana" w:cs="Tahoma"/>
        </w:rPr>
      </w:pPr>
      <w:r w:rsidRPr="000E2502">
        <w:rPr>
          <w:rFonts w:ascii="Verdana" w:hAnsi="Verdana" w:cs="Tahoma"/>
        </w:rPr>
        <w:t>De la misma forma, la superficie o muro donde se asentarán las piezas de botaguas deberá estar geométricamente uniformes, limpias, libres de cualquier sustancia que perjudique su correcto asentamiento.</w:t>
      </w:r>
    </w:p>
    <w:p w14:paraId="21F93FBC" w14:textId="77777777" w:rsidR="00C36B7F" w:rsidRPr="000E2502" w:rsidRDefault="00C36B7F" w:rsidP="00C36B7F">
      <w:pPr>
        <w:tabs>
          <w:tab w:val="left" w:pos="560"/>
        </w:tabs>
        <w:jc w:val="both"/>
        <w:rPr>
          <w:rFonts w:ascii="Verdana" w:hAnsi="Verdana" w:cs="Tahoma"/>
        </w:rPr>
      </w:pPr>
      <w:r w:rsidRPr="000E2502">
        <w:rPr>
          <w:rFonts w:ascii="Verdana" w:hAnsi="Verdana" w:cs="Tahoma"/>
        </w:rPr>
        <w:t>El mortero de cemento para las juntas tendrá una dosificación de 1:4, las piezas serán colocados en hileras perfectamente horizontales, a plomada</w:t>
      </w:r>
      <w:r w:rsidRPr="000E2502">
        <w:rPr>
          <w:rFonts w:ascii="Verdana" w:hAnsi="Verdana"/>
          <w:kern w:val="28"/>
        </w:rPr>
        <w:t xml:space="preserve"> y en forma inmediata asentándolas sobre muro de ladrillo, deberán ser firmemente adheridos a los mismos para lo cual, previa al colocado del mortero, se limpiará la superficie adecuadamente</w:t>
      </w:r>
      <w:r w:rsidRPr="000E2502">
        <w:rPr>
          <w:rFonts w:ascii="Verdana" w:hAnsi="Verdana" w:cs="Tahoma"/>
        </w:rPr>
        <w:t xml:space="preserve">. Las piezas se adherirán sobre la capa de mortero de cemento de un espesor mínimo de 1,5 cm, las juntas de separación de cada pieza estarán a cada 1,5 cm. </w:t>
      </w:r>
      <w:r w:rsidRPr="000E2502">
        <w:rPr>
          <w:rFonts w:ascii="Verdana" w:hAnsi="Verdana"/>
          <w:kern w:val="28"/>
        </w:rPr>
        <w:t xml:space="preserve"> </w:t>
      </w:r>
    </w:p>
    <w:p w14:paraId="720ED4C1" w14:textId="77777777" w:rsidR="00C36B7F" w:rsidRPr="000E2502" w:rsidRDefault="00C36B7F" w:rsidP="00C36B7F">
      <w:pPr>
        <w:jc w:val="both"/>
        <w:rPr>
          <w:rFonts w:ascii="Verdana" w:hAnsi="Verdana"/>
          <w:kern w:val="28"/>
        </w:rPr>
      </w:pPr>
      <w:r w:rsidRPr="000E2502">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3E04D890" w14:textId="77777777" w:rsidR="00C36B7F" w:rsidRPr="000E2502" w:rsidRDefault="00C36B7F" w:rsidP="00C36B7F">
      <w:pPr>
        <w:jc w:val="both"/>
        <w:rPr>
          <w:rFonts w:ascii="Verdana" w:hAnsi="Verdana"/>
          <w:kern w:val="28"/>
        </w:rPr>
      </w:pPr>
      <w:r w:rsidRPr="000E2502">
        <w:rPr>
          <w:rFonts w:ascii="Verdana" w:hAnsi="Verdan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5AF4EE3E" w14:textId="77777777" w:rsidR="00C36B7F" w:rsidRPr="000E2502" w:rsidRDefault="00C36B7F" w:rsidP="00C36B7F">
      <w:pPr>
        <w:tabs>
          <w:tab w:val="left" w:pos="8711"/>
        </w:tabs>
        <w:spacing w:after="120"/>
        <w:rPr>
          <w:rFonts w:ascii="Verdana" w:hAnsi="Verdana" w:cs="Tahoma"/>
          <w:b/>
        </w:rPr>
      </w:pPr>
      <w:r w:rsidRPr="000E2502">
        <w:rPr>
          <w:rFonts w:ascii="Verdana" w:hAnsi="Verdana" w:cs="Tahoma"/>
          <w:b/>
        </w:rPr>
        <w:t>Criterios de Control, Aceptación y Rechazo</w:t>
      </w:r>
    </w:p>
    <w:p w14:paraId="0164A9E0" w14:textId="77777777" w:rsidR="00C36B7F" w:rsidRPr="000E2502" w:rsidRDefault="00C36B7F" w:rsidP="00C36B7F">
      <w:pPr>
        <w:jc w:val="both"/>
        <w:rPr>
          <w:rFonts w:ascii="Verdana" w:hAnsi="Verdana"/>
          <w:kern w:val="28"/>
        </w:rPr>
      </w:pPr>
      <w:r w:rsidRPr="000E2502">
        <w:rPr>
          <w:rFonts w:ascii="Verdana" w:hAnsi="Verdan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DD5B8B1" w14:textId="77777777" w:rsidR="00C36B7F" w:rsidRPr="000E2502" w:rsidRDefault="00C36B7F" w:rsidP="00C36B7F">
      <w:pPr>
        <w:jc w:val="both"/>
        <w:rPr>
          <w:rFonts w:ascii="Verdana" w:hAnsi="Verdana"/>
          <w:kern w:val="28"/>
        </w:rPr>
      </w:pPr>
      <w:r w:rsidRPr="000E2502">
        <w:rPr>
          <w:rFonts w:ascii="Verdana" w:hAnsi="Verdana"/>
          <w:kern w:val="28"/>
        </w:rPr>
        <w:t>Se deberá verificar el alineamiento, orientación, color uniforme, así como también, que la capa de mortero entre hiladas de ladrillo no sea de espesor mínimo de 1,5 cm y las llagas no sean menores a 1 cm.</w:t>
      </w:r>
    </w:p>
    <w:p w14:paraId="5B1B0843" w14:textId="77777777" w:rsidR="00C36B7F" w:rsidRPr="000E2502" w:rsidRDefault="00C36B7F" w:rsidP="00C36B7F">
      <w:pPr>
        <w:jc w:val="both"/>
        <w:rPr>
          <w:rFonts w:ascii="Verdana" w:hAnsi="Verdana"/>
          <w:b/>
        </w:rPr>
      </w:pPr>
      <w:r w:rsidRPr="000E2502">
        <w:rPr>
          <w:rFonts w:ascii="Verdana" w:hAnsi="Verdana"/>
          <w:b/>
        </w:rPr>
        <w:t>MEDICIÓN. -</w:t>
      </w:r>
    </w:p>
    <w:p w14:paraId="3718CCE4" w14:textId="77777777" w:rsidR="00C36B7F" w:rsidRPr="000E2502" w:rsidRDefault="00C36B7F" w:rsidP="00C36B7F">
      <w:pPr>
        <w:tabs>
          <w:tab w:val="left" w:pos="560"/>
        </w:tabs>
        <w:jc w:val="both"/>
        <w:rPr>
          <w:rFonts w:ascii="Verdana" w:hAnsi="Verdana" w:cs="Tahoma"/>
        </w:rPr>
      </w:pPr>
      <w:r w:rsidRPr="000E2502">
        <w:rPr>
          <w:rFonts w:ascii="Verdana" w:hAnsi="Verdana" w:cs="Tahoma"/>
        </w:rPr>
        <w:t xml:space="preserve">El botagua de ladrillo cerámico se medirá en </w:t>
      </w:r>
      <w:r w:rsidRPr="000E2502">
        <w:rPr>
          <w:rFonts w:ascii="Verdana" w:hAnsi="Verdana" w:cs="Tahoma"/>
          <w:b/>
        </w:rPr>
        <w:t>metros</w:t>
      </w:r>
      <w:r w:rsidRPr="000E2502">
        <w:rPr>
          <w:rFonts w:ascii="Verdana" w:hAnsi="Verdana" w:cs="Tahoma"/>
        </w:rPr>
        <w:t>, tomando en cuenta únicamente la longitud neta ejecutada y autorizada.</w:t>
      </w:r>
    </w:p>
    <w:p w14:paraId="4D792131" w14:textId="77777777" w:rsidR="00C36B7F" w:rsidRPr="000E2502" w:rsidRDefault="00C36B7F" w:rsidP="00C36B7F">
      <w:pPr>
        <w:tabs>
          <w:tab w:val="left" w:pos="560"/>
        </w:tabs>
        <w:jc w:val="both"/>
        <w:rPr>
          <w:rFonts w:ascii="Verdana" w:hAnsi="Verdana" w:cs="Tahoma"/>
          <w:b/>
          <w:color w:val="000000"/>
        </w:rPr>
      </w:pPr>
      <w:r w:rsidRPr="000E2502">
        <w:rPr>
          <w:rFonts w:ascii="Verdana" w:hAnsi="Verdana" w:cs="Tahoma"/>
          <w:b/>
          <w:color w:val="000000"/>
        </w:rPr>
        <w:t>APORTE PROPIO. -</w:t>
      </w:r>
    </w:p>
    <w:p w14:paraId="3AFB30E3"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18F575F" w14:textId="77777777" w:rsidR="00C36B7F" w:rsidRDefault="00C36B7F" w:rsidP="00C36B7F">
      <w:pPr>
        <w:tabs>
          <w:tab w:val="left" w:pos="8711"/>
        </w:tabs>
        <w:jc w:val="both"/>
        <w:rPr>
          <w:rFonts w:ascii="Verdana" w:hAnsi="Verdana" w:cs="Tahoma"/>
        </w:rPr>
      </w:pPr>
      <w:r w:rsidRPr="000E2502">
        <w:rPr>
          <w:rFonts w:ascii="Verdana" w:hAnsi="Verdana" w:cs="Tahoma"/>
        </w:rPr>
        <w:t>Este aporte propio estará sujeto al cronograma de ejecución de obra de la Entidad Ejecutora.</w:t>
      </w:r>
    </w:p>
    <w:p w14:paraId="1FC70635" w14:textId="77777777" w:rsidR="0090392C" w:rsidRDefault="0090392C" w:rsidP="00C36B7F">
      <w:pPr>
        <w:tabs>
          <w:tab w:val="left" w:pos="8711"/>
        </w:tabs>
        <w:jc w:val="both"/>
        <w:rPr>
          <w:rFonts w:ascii="Verdana" w:hAnsi="Verdana"/>
          <w:u w:val="single"/>
        </w:rPr>
      </w:pPr>
    </w:p>
    <w:p w14:paraId="0317A85D" w14:textId="77777777" w:rsidR="00C36B7F" w:rsidRPr="000E2502" w:rsidRDefault="00C36B7F" w:rsidP="00C36B7F">
      <w:pPr>
        <w:tabs>
          <w:tab w:val="left" w:pos="8711"/>
        </w:tabs>
        <w:jc w:val="both"/>
        <w:rPr>
          <w:rFonts w:ascii="Verdana" w:hAnsi="Verdana"/>
          <w:u w:val="single"/>
        </w:rPr>
      </w:pPr>
    </w:p>
    <w:tbl>
      <w:tblPr>
        <w:tblStyle w:val="TablaconcuadrculaCOPA7"/>
        <w:tblW w:w="9634" w:type="dxa"/>
        <w:tblLook w:val="04A0" w:firstRow="1" w:lastRow="0" w:firstColumn="1" w:lastColumn="0" w:noHBand="0" w:noVBand="1"/>
      </w:tblPr>
      <w:tblGrid>
        <w:gridCol w:w="584"/>
        <w:gridCol w:w="2385"/>
        <w:gridCol w:w="1145"/>
        <w:gridCol w:w="5520"/>
      </w:tblGrid>
      <w:tr w:rsidR="00C36B7F" w:rsidRPr="000E2502" w14:paraId="5436DCFC" w14:textId="77777777" w:rsidTr="0091094C">
        <w:tc>
          <w:tcPr>
            <w:tcW w:w="584" w:type="dxa"/>
            <w:shd w:val="clear" w:color="auto" w:fill="1F3864" w:themeFill="accent5" w:themeFillShade="80"/>
          </w:tcPr>
          <w:p w14:paraId="3DA2AAE3" w14:textId="77777777" w:rsidR="00C36B7F" w:rsidRPr="000E2502" w:rsidRDefault="00C36B7F" w:rsidP="0091094C">
            <w:pPr>
              <w:jc w:val="center"/>
              <w:rPr>
                <w:rFonts w:ascii="Verdana" w:hAnsi="Verdana"/>
                <w:b/>
              </w:rPr>
            </w:pPr>
            <w:proofErr w:type="spellStart"/>
            <w:r w:rsidRPr="000E2502">
              <w:rPr>
                <w:rFonts w:ascii="Verdana" w:hAnsi="Verdana"/>
                <w:b/>
              </w:rPr>
              <w:lastRenderedPageBreak/>
              <w:t>N°</w:t>
            </w:r>
            <w:proofErr w:type="spellEnd"/>
          </w:p>
        </w:tc>
        <w:tc>
          <w:tcPr>
            <w:tcW w:w="2385" w:type="dxa"/>
            <w:shd w:val="clear" w:color="auto" w:fill="1F3864" w:themeFill="accent5" w:themeFillShade="80"/>
          </w:tcPr>
          <w:p w14:paraId="24829BAA" w14:textId="77777777" w:rsidR="00C36B7F" w:rsidRPr="000E2502" w:rsidRDefault="00C36B7F" w:rsidP="0091094C">
            <w:pPr>
              <w:spacing w:line="360" w:lineRule="auto"/>
              <w:jc w:val="center"/>
              <w:rPr>
                <w:rFonts w:ascii="Verdana" w:hAnsi="Verdana"/>
                <w:b/>
              </w:rPr>
            </w:pPr>
            <w:r w:rsidRPr="000E2502">
              <w:rPr>
                <w:rFonts w:ascii="Verdana" w:hAnsi="Verdana"/>
                <w:b/>
              </w:rPr>
              <w:t>CODIGO</w:t>
            </w:r>
          </w:p>
        </w:tc>
        <w:tc>
          <w:tcPr>
            <w:tcW w:w="1145" w:type="dxa"/>
            <w:shd w:val="clear" w:color="auto" w:fill="1F3864" w:themeFill="accent5" w:themeFillShade="80"/>
          </w:tcPr>
          <w:p w14:paraId="419A8107" w14:textId="77777777" w:rsidR="00C36B7F" w:rsidRPr="000E2502" w:rsidRDefault="00C36B7F" w:rsidP="0091094C">
            <w:pPr>
              <w:jc w:val="center"/>
              <w:rPr>
                <w:rFonts w:ascii="Verdana" w:hAnsi="Verdana"/>
                <w:b/>
              </w:rPr>
            </w:pPr>
            <w:r w:rsidRPr="000E2502">
              <w:rPr>
                <w:rFonts w:ascii="Verdana" w:hAnsi="Verdana"/>
                <w:b/>
              </w:rPr>
              <w:t>UNIDAD</w:t>
            </w:r>
          </w:p>
        </w:tc>
        <w:tc>
          <w:tcPr>
            <w:tcW w:w="5520" w:type="dxa"/>
            <w:shd w:val="clear" w:color="auto" w:fill="1F3864" w:themeFill="accent5" w:themeFillShade="80"/>
          </w:tcPr>
          <w:p w14:paraId="5F54D331" w14:textId="77777777" w:rsidR="00C36B7F" w:rsidRPr="000E2502" w:rsidRDefault="00C36B7F" w:rsidP="0091094C">
            <w:pPr>
              <w:jc w:val="center"/>
              <w:rPr>
                <w:rFonts w:ascii="Verdana" w:hAnsi="Verdana"/>
                <w:b/>
              </w:rPr>
            </w:pPr>
            <w:r w:rsidRPr="000E2502">
              <w:rPr>
                <w:rFonts w:ascii="Verdana" w:hAnsi="Verdana"/>
                <w:b/>
              </w:rPr>
              <w:t>ITEM</w:t>
            </w:r>
          </w:p>
        </w:tc>
      </w:tr>
      <w:tr w:rsidR="00C36B7F" w:rsidRPr="000E2502" w14:paraId="65DE1D68" w14:textId="77777777" w:rsidTr="0091094C">
        <w:trPr>
          <w:trHeight w:val="370"/>
        </w:trPr>
        <w:tc>
          <w:tcPr>
            <w:tcW w:w="584" w:type="dxa"/>
            <w:shd w:val="clear" w:color="auto" w:fill="BDD6EE" w:themeFill="accent1" w:themeFillTint="66"/>
          </w:tcPr>
          <w:p w14:paraId="57C895BF" w14:textId="77777777" w:rsidR="00C36B7F" w:rsidRPr="000E2502" w:rsidRDefault="00C36B7F" w:rsidP="0091094C">
            <w:pPr>
              <w:jc w:val="center"/>
              <w:rPr>
                <w:rFonts w:ascii="Verdana" w:hAnsi="Verdana"/>
                <w:b/>
              </w:rPr>
            </w:pPr>
            <w:r w:rsidRPr="000E2502">
              <w:rPr>
                <w:rFonts w:ascii="Verdana" w:hAnsi="Verdana"/>
                <w:b/>
              </w:rPr>
              <w:t>24</w:t>
            </w:r>
          </w:p>
        </w:tc>
        <w:tc>
          <w:tcPr>
            <w:tcW w:w="2385" w:type="dxa"/>
            <w:shd w:val="clear" w:color="auto" w:fill="BDD6EE" w:themeFill="accent1" w:themeFillTint="66"/>
            <w:vAlign w:val="center"/>
          </w:tcPr>
          <w:p w14:paraId="4525B74C" w14:textId="77777777" w:rsidR="00C36B7F" w:rsidRPr="000E2502" w:rsidRDefault="00C36B7F" w:rsidP="0091094C">
            <w:pPr>
              <w:jc w:val="center"/>
              <w:rPr>
                <w:rFonts w:ascii="Verdana" w:hAnsi="Verdana"/>
                <w:b/>
              </w:rPr>
            </w:pPr>
            <w:r w:rsidRPr="000E2502">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52F5C290" w14:textId="77777777" w:rsidR="00C36B7F" w:rsidRPr="000E2502" w:rsidRDefault="00C36B7F" w:rsidP="0091094C">
            <w:pPr>
              <w:jc w:val="center"/>
              <w:rPr>
                <w:rFonts w:ascii="Verdana" w:hAnsi="Verdana"/>
                <w:b/>
              </w:rPr>
            </w:pPr>
            <w:r w:rsidRPr="000E2502">
              <w:rPr>
                <w:rFonts w:ascii="Verdana" w:hAnsi="Verdana"/>
                <w:b/>
              </w:rPr>
              <w:t>M</w:t>
            </w:r>
          </w:p>
        </w:tc>
        <w:tc>
          <w:tcPr>
            <w:tcW w:w="5520" w:type="dxa"/>
            <w:shd w:val="clear" w:color="auto" w:fill="BDD6EE" w:themeFill="accent1" w:themeFillTint="66"/>
            <w:vAlign w:val="center"/>
          </w:tcPr>
          <w:p w14:paraId="3935F3FE" w14:textId="77777777" w:rsidR="00C36B7F" w:rsidRPr="000E2502" w:rsidRDefault="00C36B7F" w:rsidP="0091094C">
            <w:pPr>
              <w:spacing w:line="276" w:lineRule="auto"/>
              <w:jc w:val="center"/>
              <w:rPr>
                <w:rFonts w:ascii="Verdana" w:hAnsi="Verdana"/>
                <w:b/>
              </w:rPr>
            </w:pPr>
            <w:r w:rsidRPr="000E2502">
              <w:rPr>
                <w:rFonts w:ascii="Verdana" w:hAnsi="Verdana" w:cs="Tahoma"/>
                <w:b/>
                <w:bCs/>
                <w:color w:val="000000" w:themeColor="text1"/>
              </w:rPr>
              <w:t>BAJANTE DE PVC 3"</w:t>
            </w:r>
          </w:p>
        </w:tc>
      </w:tr>
    </w:tbl>
    <w:p w14:paraId="151AF939" w14:textId="77777777" w:rsidR="00C36B7F" w:rsidRDefault="00C36B7F" w:rsidP="00C36B7F">
      <w:pPr>
        <w:jc w:val="both"/>
        <w:rPr>
          <w:rFonts w:ascii="Verdana" w:hAnsi="Verdana"/>
          <w:b/>
        </w:rPr>
      </w:pPr>
    </w:p>
    <w:p w14:paraId="46D7BC66" w14:textId="77777777" w:rsidR="00C36B7F" w:rsidRPr="000E2502" w:rsidRDefault="00C36B7F" w:rsidP="00C36B7F">
      <w:pPr>
        <w:jc w:val="both"/>
        <w:rPr>
          <w:rFonts w:ascii="Verdana" w:hAnsi="Verdana"/>
          <w:b/>
        </w:rPr>
      </w:pPr>
      <w:r w:rsidRPr="000E2502">
        <w:rPr>
          <w:rFonts w:ascii="Verdana" w:hAnsi="Verdana"/>
          <w:b/>
        </w:rPr>
        <w:t>DESCRIPCIÓN. –</w:t>
      </w:r>
    </w:p>
    <w:p w14:paraId="5D6373D6" w14:textId="77777777" w:rsidR="00C36B7F" w:rsidRPr="000E2502" w:rsidRDefault="00C36B7F" w:rsidP="00C36B7F">
      <w:pPr>
        <w:jc w:val="both"/>
        <w:rPr>
          <w:rFonts w:ascii="Verdana" w:hAnsi="Verdana"/>
        </w:rPr>
      </w:pPr>
      <w:r w:rsidRPr="000E2502">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B5FD054" w14:textId="77777777" w:rsidR="00C36B7F" w:rsidRPr="000E2502" w:rsidRDefault="00C36B7F" w:rsidP="00C36B7F">
      <w:pPr>
        <w:jc w:val="both"/>
        <w:rPr>
          <w:rFonts w:ascii="Verdana" w:hAnsi="Verdana"/>
          <w:b/>
        </w:rPr>
      </w:pPr>
      <w:r w:rsidRPr="000E2502">
        <w:rPr>
          <w:rFonts w:ascii="Verdana" w:hAnsi="Verdana"/>
          <w:b/>
        </w:rPr>
        <w:t>MATERIALES, HERRAMIENTAS Y EQUIPO. -</w:t>
      </w:r>
    </w:p>
    <w:p w14:paraId="35C7FC76"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42CFB74" w14:textId="77777777" w:rsidR="00C36B7F" w:rsidRPr="000E2502" w:rsidRDefault="00C36B7F" w:rsidP="00C36B7F">
      <w:pPr>
        <w:tabs>
          <w:tab w:val="left" w:pos="8711"/>
        </w:tabs>
        <w:rPr>
          <w:rFonts w:ascii="Verdana" w:hAnsi="Verdana" w:cs="Tahoma"/>
          <w:b/>
        </w:rPr>
      </w:pPr>
      <w:r w:rsidRPr="000E2502">
        <w:rPr>
          <w:rFonts w:ascii="Verdana" w:hAnsi="Verdana" w:cs="Tahoma"/>
          <w:b/>
        </w:rPr>
        <w:t>FORMA DE EJECUCIÓN. -</w:t>
      </w:r>
    </w:p>
    <w:p w14:paraId="5CB78102" w14:textId="77777777" w:rsidR="00C36B7F" w:rsidRPr="000E2502" w:rsidRDefault="00C36B7F" w:rsidP="00C36B7F">
      <w:pPr>
        <w:jc w:val="both"/>
        <w:rPr>
          <w:rFonts w:ascii="Verdana" w:hAnsi="Verdana"/>
        </w:rPr>
      </w:pPr>
      <w:r w:rsidRPr="000E2502">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6DD0AD6" w14:textId="77777777" w:rsidR="00C36B7F" w:rsidRPr="000E2502" w:rsidRDefault="00C36B7F" w:rsidP="00C36B7F">
      <w:pPr>
        <w:jc w:val="both"/>
        <w:rPr>
          <w:rFonts w:ascii="Verdana" w:hAnsi="Verdana"/>
          <w:b/>
        </w:rPr>
      </w:pPr>
      <w:r w:rsidRPr="000E2502">
        <w:rPr>
          <w:rFonts w:ascii="Verdana" w:hAnsi="Verdana"/>
          <w:b/>
        </w:rPr>
        <w:t>MEDICIÓN. -</w:t>
      </w:r>
    </w:p>
    <w:p w14:paraId="68F576CD" w14:textId="77777777" w:rsidR="00C36B7F" w:rsidRPr="000E2502" w:rsidRDefault="00C36B7F" w:rsidP="00C36B7F">
      <w:pPr>
        <w:jc w:val="both"/>
        <w:rPr>
          <w:rFonts w:ascii="Verdana" w:hAnsi="Verdana"/>
        </w:rPr>
      </w:pPr>
      <w:r w:rsidRPr="000E2502">
        <w:rPr>
          <w:rFonts w:ascii="Verdana" w:hAnsi="Verdana"/>
        </w:rPr>
        <w:t>La bajante de PVC de 3</w:t>
      </w:r>
      <w:r w:rsidRPr="000E2502">
        <w:rPr>
          <w:rFonts w:ascii="Verdana" w:hAnsi="Verdana" w:cs="Tahoma"/>
          <w:b/>
          <w:bCs/>
          <w:color w:val="000000" w:themeColor="text1"/>
        </w:rPr>
        <w:t>"</w:t>
      </w:r>
      <w:r w:rsidRPr="000E2502">
        <w:rPr>
          <w:rFonts w:ascii="Verdana" w:hAnsi="Verdana"/>
        </w:rPr>
        <w:t xml:space="preserve"> se medirán en </w:t>
      </w:r>
      <w:r w:rsidRPr="000E2502">
        <w:rPr>
          <w:rFonts w:ascii="Verdana" w:hAnsi="Verdana"/>
          <w:b/>
        </w:rPr>
        <w:t>metros</w:t>
      </w:r>
      <w:r w:rsidRPr="000E2502">
        <w:rPr>
          <w:rFonts w:ascii="Verdana" w:hAnsi="Verdana"/>
        </w:rPr>
        <w:t xml:space="preserve">, tomando en cuenta únicamente las longitudes netas instaladas. </w:t>
      </w:r>
    </w:p>
    <w:p w14:paraId="2BDB861E" w14:textId="77777777" w:rsidR="00C36B7F" w:rsidRPr="000E2502" w:rsidRDefault="00C36B7F" w:rsidP="00C36B7F">
      <w:pPr>
        <w:tabs>
          <w:tab w:val="left" w:pos="560"/>
        </w:tabs>
        <w:jc w:val="both"/>
        <w:rPr>
          <w:rFonts w:ascii="Verdana" w:hAnsi="Verdana" w:cs="Tahoma"/>
          <w:b/>
          <w:color w:val="000000"/>
        </w:rPr>
      </w:pPr>
      <w:r w:rsidRPr="000E2502">
        <w:rPr>
          <w:rFonts w:ascii="Verdana" w:hAnsi="Verdana" w:cs="Tahoma"/>
          <w:b/>
          <w:color w:val="000000"/>
        </w:rPr>
        <w:t>APORTE PROPIO. -</w:t>
      </w:r>
    </w:p>
    <w:p w14:paraId="1FB4F91A" w14:textId="77777777" w:rsidR="00C36B7F" w:rsidRPr="000E2502" w:rsidRDefault="00C36B7F" w:rsidP="00C36B7F">
      <w:pPr>
        <w:tabs>
          <w:tab w:val="left" w:pos="8711"/>
        </w:tabs>
        <w:jc w:val="both"/>
        <w:rPr>
          <w:rFonts w:ascii="Verdana" w:hAnsi="Verdana" w:cs="Tahoma"/>
        </w:rPr>
      </w:pPr>
      <w:r w:rsidRPr="000E250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CC529DE" w14:textId="77777777" w:rsidR="00C36B7F" w:rsidRPr="000E2502" w:rsidRDefault="00C36B7F" w:rsidP="00C36B7F">
      <w:pPr>
        <w:tabs>
          <w:tab w:val="left" w:pos="8711"/>
        </w:tabs>
        <w:jc w:val="both"/>
        <w:rPr>
          <w:rFonts w:ascii="Verdana" w:hAnsi="Verdana"/>
          <w:u w:val="single"/>
        </w:rPr>
      </w:pPr>
      <w:r w:rsidRPr="000E2502">
        <w:rPr>
          <w:rFonts w:ascii="Verdana" w:hAnsi="Verdana" w:cs="Tahoma"/>
        </w:rPr>
        <w:t>Este aporte propio estará sujeto al cronograma de ejecución de obra de la Entidad Ejecutora.</w:t>
      </w:r>
    </w:p>
    <w:p w14:paraId="32E4182B" w14:textId="77777777" w:rsidR="00C36B7F" w:rsidRPr="0017594B" w:rsidRDefault="00C36B7F" w:rsidP="00C36B7F">
      <w:pPr>
        <w:tabs>
          <w:tab w:val="left" w:pos="560"/>
        </w:tabs>
        <w:jc w:val="both"/>
        <w:rPr>
          <w:rFonts w:ascii="Verdana" w:hAnsi="Verdana" w:cs="Tahoma"/>
          <w:color w:val="000000"/>
        </w:rPr>
      </w:pPr>
    </w:p>
    <w:tbl>
      <w:tblPr>
        <w:tblStyle w:val="TablaconcuadrculaCOPA8"/>
        <w:tblW w:w="9634" w:type="dxa"/>
        <w:tblLook w:val="04A0" w:firstRow="1" w:lastRow="0" w:firstColumn="1" w:lastColumn="0" w:noHBand="0" w:noVBand="1"/>
      </w:tblPr>
      <w:tblGrid>
        <w:gridCol w:w="584"/>
        <w:gridCol w:w="2385"/>
        <w:gridCol w:w="1145"/>
        <w:gridCol w:w="5520"/>
      </w:tblGrid>
      <w:tr w:rsidR="00C36B7F" w:rsidRPr="0017594B" w14:paraId="7A66C90D" w14:textId="77777777" w:rsidTr="0091094C">
        <w:tc>
          <w:tcPr>
            <w:tcW w:w="584" w:type="dxa"/>
            <w:shd w:val="clear" w:color="auto" w:fill="1F3864" w:themeFill="accent5" w:themeFillShade="80"/>
          </w:tcPr>
          <w:p w14:paraId="73800076" w14:textId="77777777" w:rsidR="00C36B7F" w:rsidRPr="0017594B" w:rsidRDefault="00C36B7F" w:rsidP="0091094C">
            <w:pPr>
              <w:jc w:val="center"/>
              <w:rPr>
                <w:rFonts w:ascii="Verdana" w:hAnsi="Verdana"/>
                <w:b/>
              </w:rPr>
            </w:pPr>
            <w:bookmarkStart w:id="165" w:name="_Hlk161821600"/>
            <w:proofErr w:type="spellStart"/>
            <w:r w:rsidRPr="0017594B">
              <w:rPr>
                <w:rFonts w:ascii="Verdana" w:hAnsi="Verdana"/>
                <w:b/>
              </w:rPr>
              <w:t>N°</w:t>
            </w:r>
            <w:proofErr w:type="spellEnd"/>
          </w:p>
        </w:tc>
        <w:tc>
          <w:tcPr>
            <w:tcW w:w="2385" w:type="dxa"/>
            <w:shd w:val="clear" w:color="auto" w:fill="1F3864" w:themeFill="accent5" w:themeFillShade="80"/>
          </w:tcPr>
          <w:p w14:paraId="109E9CB7" w14:textId="77777777" w:rsidR="00C36B7F" w:rsidRPr="0017594B" w:rsidRDefault="00C36B7F" w:rsidP="0091094C">
            <w:pPr>
              <w:spacing w:line="360" w:lineRule="auto"/>
              <w:jc w:val="center"/>
              <w:rPr>
                <w:rFonts w:ascii="Verdana" w:hAnsi="Verdana"/>
                <w:b/>
              </w:rPr>
            </w:pPr>
            <w:r w:rsidRPr="0017594B">
              <w:rPr>
                <w:rFonts w:ascii="Verdana" w:hAnsi="Verdana"/>
                <w:b/>
              </w:rPr>
              <w:t>CODIGO</w:t>
            </w:r>
          </w:p>
        </w:tc>
        <w:tc>
          <w:tcPr>
            <w:tcW w:w="1145" w:type="dxa"/>
            <w:shd w:val="clear" w:color="auto" w:fill="1F3864" w:themeFill="accent5" w:themeFillShade="80"/>
          </w:tcPr>
          <w:p w14:paraId="2FEED70C" w14:textId="77777777" w:rsidR="00C36B7F" w:rsidRPr="0017594B" w:rsidRDefault="00C36B7F" w:rsidP="0091094C">
            <w:pPr>
              <w:jc w:val="center"/>
              <w:rPr>
                <w:rFonts w:ascii="Verdana" w:hAnsi="Verdana"/>
                <w:b/>
              </w:rPr>
            </w:pPr>
            <w:r w:rsidRPr="0017594B">
              <w:rPr>
                <w:rFonts w:ascii="Verdana" w:hAnsi="Verdana"/>
                <w:b/>
              </w:rPr>
              <w:t>UNIDAD</w:t>
            </w:r>
          </w:p>
        </w:tc>
        <w:tc>
          <w:tcPr>
            <w:tcW w:w="5520" w:type="dxa"/>
            <w:shd w:val="clear" w:color="auto" w:fill="1F3864" w:themeFill="accent5" w:themeFillShade="80"/>
          </w:tcPr>
          <w:p w14:paraId="78BCB488" w14:textId="77777777" w:rsidR="00C36B7F" w:rsidRPr="0017594B" w:rsidRDefault="00C36B7F" w:rsidP="0091094C">
            <w:pPr>
              <w:jc w:val="center"/>
              <w:rPr>
                <w:rFonts w:ascii="Verdana" w:hAnsi="Verdana"/>
                <w:b/>
              </w:rPr>
            </w:pPr>
            <w:r w:rsidRPr="0017594B">
              <w:rPr>
                <w:rFonts w:ascii="Verdana" w:hAnsi="Verdana"/>
                <w:b/>
              </w:rPr>
              <w:t>ITEM</w:t>
            </w:r>
          </w:p>
        </w:tc>
      </w:tr>
      <w:tr w:rsidR="00C36B7F" w:rsidRPr="0017594B" w14:paraId="1FF4A3B2" w14:textId="77777777" w:rsidTr="0091094C">
        <w:tc>
          <w:tcPr>
            <w:tcW w:w="584" w:type="dxa"/>
            <w:shd w:val="clear" w:color="auto" w:fill="BDD6EE" w:themeFill="accent1" w:themeFillTint="66"/>
          </w:tcPr>
          <w:p w14:paraId="543BFD78" w14:textId="77777777" w:rsidR="00C36B7F" w:rsidRPr="0017594B" w:rsidRDefault="00C36B7F" w:rsidP="0091094C">
            <w:pPr>
              <w:jc w:val="center"/>
              <w:rPr>
                <w:rFonts w:ascii="Verdana" w:hAnsi="Verdana"/>
                <w:b/>
              </w:rPr>
            </w:pPr>
            <w:r w:rsidRPr="0017594B">
              <w:rPr>
                <w:rFonts w:ascii="Verdana" w:hAnsi="Verdana"/>
                <w:b/>
              </w:rPr>
              <w:t>25</w:t>
            </w:r>
          </w:p>
        </w:tc>
        <w:tc>
          <w:tcPr>
            <w:tcW w:w="2385" w:type="dxa"/>
            <w:shd w:val="clear" w:color="auto" w:fill="BDD6EE" w:themeFill="accent1" w:themeFillTint="66"/>
          </w:tcPr>
          <w:p w14:paraId="1C77C747" w14:textId="77777777" w:rsidR="00C36B7F" w:rsidRPr="0017594B" w:rsidRDefault="00C36B7F" w:rsidP="0091094C">
            <w:pPr>
              <w:jc w:val="center"/>
              <w:rPr>
                <w:rFonts w:ascii="Verdana" w:hAnsi="Verdana"/>
                <w:b/>
              </w:rPr>
            </w:pPr>
            <w:r w:rsidRPr="0017594B">
              <w:rPr>
                <w:rFonts w:ascii="Verdana" w:hAnsi="Verdana"/>
                <w:b/>
              </w:rPr>
              <w:t>VAC-OF-PIN-3</w:t>
            </w:r>
          </w:p>
        </w:tc>
        <w:tc>
          <w:tcPr>
            <w:tcW w:w="1145" w:type="dxa"/>
            <w:shd w:val="clear" w:color="auto" w:fill="BDD6EE" w:themeFill="accent1" w:themeFillTint="66"/>
          </w:tcPr>
          <w:p w14:paraId="3A24AABC" w14:textId="77777777" w:rsidR="00C36B7F" w:rsidRPr="0017594B" w:rsidRDefault="00C36B7F" w:rsidP="0091094C">
            <w:pPr>
              <w:jc w:val="center"/>
              <w:rPr>
                <w:rFonts w:ascii="Verdana" w:hAnsi="Verdana"/>
                <w:b/>
              </w:rPr>
            </w:pPr>
            <w:r w:rsidRPr="0017594B">
              <w:rPr>
                <w:rFonts w:ascii="Verdana" w:hAnsi="Verdana"/>
                <w:b/>
              </w:rPr>
              <w:t>M2</w:t>
            </w:r>
          </w:p>
        </w:tc>
        <w:tc>
          <w:tcPr>
            <w:tcW w:w="5520" w:type="dxa"/>
            <w:shd w:val="clear" w:color="auto" w:fill="BDD6EE" w:themeFill="accent1" w:themeFillTint="66"/>
          </w:tcPr>
          <w:p w14:paraId="2BB6D420" w14:textId="77777777" w:rsidR="00C36B7F" w:rsidRPr="0017594B" w:rsidRDefault="00C36B7F" w:rsidP="0091094C">
            <w:pPr>
              <w:spacing w:line="360" w:lineRule="auto"/>
              <w:jc w:val="center"/>
              <w:rPr>
                <w:rFonts w:ascii="Verdana" w:hAnsi="Verdana"/>
                <w:b/>
              </w:rPr>
            </w:pPr>
            <w:r w:rsidRPr="0017594B">
              <w:rPr>
                <w:rFonts w:ascii="Verdana" w:hAnsi="Verdana"/>
                <w:b/>
              </w:rPr>
              <w:t>PINTURA INTERIOR LATEX</w:t>
            </w:r>
          </w:p>
        </w:tc>
      </w:tr>
      <w:bookmarkEnd w:id="165"/>
    </w:tbl>
    <w:p w14:paraId="0738B5DD" w14:textId="77777777" w:rsidR="00C36B7F" w:rsidRPr="0017594B" w:rsidRDefault="00C36B7F" w:rsidP="00C36B7F">
      <w:pPr>
        <w:tabs>
          <w:tab w:val="left" w:pos="560"/>
        </w:tabs>
        <w:ind w:right="386"/>
        <w:jc w:val="both"/>
        <w:rPr>
          <w:rFonts w:ascii="Verdana" w:hAnsi="Verdana"/>
          <w:b/>
        </w:rPr>
      </w:pPr>
    </w:p>
    <w:p w14:paraId="25A59CBA" w14:textId="77777777" w:rsidR="00C36B7F" w:rsidRPr="0017594B" w:rsidRDefault="00C36B7F" w:rsidP="00C36B7F">
      <w:pPr>
        <w:tabs>
          <w:tab w:val="left" w:pos="560"/>
        </w:tabs>
        <w:ind w:right="386"/>
        <w:jc w:val="both"/>
        <w:rPr>
          <w:rFonts w:ascii="Verdana" w:hAnsi="Verdana"/>
          <w:b/>
        </w:rPr>
      </w:pPr>
      <w:r w:rsidRPr="0017594B">
        <w:rPr>
          <w:rFonts w:ascii="Verdana" w:hAnsi="Verdana"/>
          <w:b/>
        </w:rPr>
        <w:t>DESCRIPCIÓN. -</w:t>
      </w:r>
    </w:p>
    <w:p w14:paraId="5D7A634F" w14:textId="77777777" w:rsidR="00C36B7F" w:rsidRPr="0017594B" w:rsidRDefault="00C36B7F" w:rsidP="00C36B7F">
      <w:pPr>
        <w:tabs>
          <w:tab w:val="left" w:pos="560"/>
        </w:tabs>
        <w:ind w:right="386"/>
        <w:jc w:val="both"/>
        <w:rPr>
          <w:rFonts w:ascii="Verdana" w:hAnsi="Verdana"/>
          <w:color w:val="000000"/>
        </w:rPr>
      </w:pPr>
      <w:r w:rsidRPr="0017594B">
        <w:rPr>
          <w:rFonts w:ascii="Verdana" w:hAnsi="Verdana"/>
          <w:color w:val="000000"/>
        </w:rPr>
        <w:t>Este ítem se refiere a la aplicación de pintura interior látex lavable en muros interiores y otros que se indiquen en los planos constructivos y/o instrucciones del Inspector de proyecto.</w:t>
      </w:r>
    </w:p>
    <w:p w14:paraId="3B40C270" w14:textId="77777777" w:rsidR="00C36B7F" w:rsidRPr="0017594B" w:rsidRDefault="00C36B7F" w:rsidP="00C36B7F">
      <w:pPr>
        <w:tabs>
          <w:tab w:val="left" w:pos="560"/>
        </w:tabs>
        <w:ind w:right="386"/>
        <w:jc w:val="both"/>
        <w:rPr>
          <w:rFonts w:ascii="Verdana" w:hAnsi="Verdana"/>
          <w:b/>
          <w:color w:val="000000"/>
        </w:rPr>
      </w:pPr>
      <w:r w:rsidRPr="0017594B">
        <w:rPr>
          <w:rFonts w:ascii="Verdana" w:hAnsi="Verdana"/>
          <w:b/>
          <w:color w:val="000000"/>
        </w:rPr>
        <w:t>MATERIALES, HERRAMIENTAS Y EQUIPO. -</w:t>
      </w:r>
    </w:p>
    <w:p w14:paraId="3E701C61" w14:textId="77777777" w:rsidR="00C36B7F" w:rsidRPr="0017594B" w:rsidRDefault="00C36B7F" w:rsidP="00C36B7F">
      <w:pPr>
        <w:tabs>
          <w:tab w:val="left" w:pos="8711"/>
        </w:tabs>
        <w:ind w:right="386"/>
        <w:jc w:val="both"/>
        <w:rPr>
          <w:rFonts w:ascii="Verdana" w:hAnsi="Verdana"/>
        </w:rPr>
      </w:pPr>
      <w:r w:rsidRPr="0017594B">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DFD78F9" w14:textId="77777777" w:rsidR="00C36B7F" w:rsidRPr="0017594B" w:rsidRDefault="00C36B7F" w:rsidP="00C36B7F">
      <w:pPr>
        <w:tabs>
          <w:tab w:val="left" w:pos="560"/>
        </w:tabs>
        <w:ind w:right="386"/>
        <w:jc w:val="both"/>
        <w:rPr>
          <w:rFonts w:ascii="Verdana" w:hAnsi="Verdana"/>
          <w:b/>
          <w:color w:val="000000"/>
        </w:rPr>
      </w:pPr>
      <w:r w:rsidRPr="0017594B">
        <w:rPr>
          <w:rFonts w:ascii="Verdana" w:hAnsi="Verdana"/>
          <w:b/>
          <w:color w:val="000000"/>
        </w:rPr>
        <w:t>FORMA DE EJECUCIÓN. –</w:t>
      </w:r>
    </w:p>
    <w:p w14:paraId="3016CA17" w14:textId="77777777" w:rsidR="00C36B7F" w:rsidRPr="0017594B" w:rsidRDefault="00C36B7F" w:rsidP="00C36B7F">
      <w:pPr>
        <w:tabs>
          <w:tab w:val="left" w:pos="560"/>
        </w:tabs>
        <w:ind w:right="386"/>
        <w:jc w:val="both"/>
        <w:rPr>
          <w:rFonts w:ascii="Verdana" w:hAnsi="Verdana"/>
          <w:color w:val="000000"/>
        </w:rPr>
      </w:pPr>
      <w:r w:rsidRPr="0017594B">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7553A1E7" w14:textId="77777777" w:rsidR="00C36B7F" w:rsidRPr="0017594B" w:rsidRDefault="00C36B7F" w:rsidP="00C36B7F">
      <w:pPr>
        <w:tabs>
          <w:tab w:val="left" w:pos="560"/>
        </w:tabs>
        <w:ind w:right="386"/>
        <w:jc w:val="both"/>
        <w:rPr>
          <w:rFonts w:ascii="Verdana" w:hAnsi="Verdana"/>
          <w:color w:val="000000"/>
        </w:rPr>
      </w:pPr>
      <w:r w:rsidRPr="0017594B">
        <w:rPr>
          <w:rFonts w:ascii="Verdana" w:hAnsi="Verdana"/>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w:t>
      </w:r>
      <w:r w:rsidRPr="0017594B">
        <w:rPr>
          <w:rFonts w:ascii="Verdana" w:hAnsi="Verdana"/>
          <w:color w:val="000000"/>
        </w:rPr>
        <w:lastRenderedPageBreak/>
        <w:t>adherencia, cuando ésta se encuentre totalmente seca se aplicarán dos manos de pintura de color según lo indicado en los planos constructivos o a elección del Inspector de proyecto.</w:t>
      </w:r>
    </w:p>
    <w:p w14:paraId="24771B0C" w14:textId="77777777" w:rsidR="00C36B7F" w:rsidRPr="0017594B" w:rsidRDefault="00C36B7F" w:rsidP="00C36B7F">
      <w:pPr>
        <w:tabs>
          <w:tab w:val="left" w:pos="560"/>
        </w:tabs>
        <w:ind w:right="386"/>
        <w:jc w:val="both"/>
        <w:rPr>
          <w:rFonts w:ascii="Verdana" w:hAnsi="Verdana"/>
          <w:color w:val="000000"/>
        </w:rPr>
      </w:pPr>
      <w:r w:rsidRPr="0017594B">
        <w:rPr>
          <w:rFonts w:ascii="Verdana" w:hAnsi="Verdana"/>
          <w:color w:val="000000"/>
        </w:rPr>
        <w:t>Asimismo, la Entidad Ejecutora aplicará la pintura en los rangos de tiempo, con el equipo y forma que indica el proveedor del material.</w:t>
      </w:r>
    </w:p>
    <w:p w14:paraId="08556637" w14:textId="77777777" w:rsidR="00C36B7F" w:rsidRPr="0017594B" w:rsidRDefault="00C36B7F" w:rsidP="00C36B7F">
      <w:pPr>
        <w:tabs>
          <w:tab w:val="left" w:pos="560"/>
        </w:tabs>
        <w:ind w:right="386"/>
        <w:jc w:val="both"/>
        <w:rPr>
          <w:rFonts w:ascii="Verdana" w:hAnsi="Verdana"/>
          <w:color w:val="000000"/>
        </w:rPr>
      </w:pPr>
      <w:r w:rsidRPr="0017594B">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4F3F1110" w14:textId="77777777" w:rsidR="00C36B7F" w:rsidRPr="0017594B" w:rsidRDefault="00C36B7F" w:rsidP="00C36B7F">
      <w:pPr>
        <w:tabs>
          <w:tab w:val="left" w:pos="560"/>
        </w:tabs>
        <w:ind w:right="386"/>
        <w:jc w:val="both"/>
        <w:rPr>
          <w:rFonts w:ascii="Verdana" w:hAnsi="Verdana"/>
          <w:color w:val="000000"/>
        </w:rPr>
      </w:pPr>
      <w:r w:rsidRPr="0017594B">
        <w:rPr>
          <w:rFonts w:ascii="Verdana" w:hAnsi="Verdana"/>
          <w:color w:val="000000" w:themeColor="text1"/>
        </w:rPr>
        <w:t xml:space="preserve">Previo a la aplicación de la pintura, el Inspector de proyecto deberá aprobar la superficie que recibirá este tratamiento </w:t>
      </w:r>
      <w:r w:rsidRPr="0017594B">
        <w:rPr>
          <w:rFonts w:ascii="Verdana" w:hAnsi="Verdana"/>
          <w:color w:val="000000"/>
        </w:rPr>
        <w:t>a la vez debe verificar que la superficie esté libre de grumos, humedad, moho, polvo o manchas, grasas, etc.</w:t>
      </w:r>
    </w:p>
    <w:p w14:paraId="417E7EC9" w14:textId="77777777" w:rsidR="00C36B7F" w:rsidRPr="0017594B" w:rsidRDefault="00C36B7F" w:rsidP="00C36B7F">
      <w:pPr>
        <w:tabs>
          <w:tab w:val="left" w:pos="8711"/>
        </w:tabs>
        <w:ind w:right="386"/>
        <w:jc w:val="both"/>
        <w:rPr>
          <w:rFonts w:ascii="Verdana" w:hAnsi="Verdana"/>
          <w:b/>
        </w:rPr>
      </w:pPr>
      <w:r w:rsidRPr="0017594B">
        <w:rPr>
          <w:rFonts w:ascii="Verdana" w:hAnsi="Verdana"/>
          <w:b/>
        </w:rPr>
        <w:t>Criterios de Aceptación y Rechazo</w:t>
      </w:r>
    </w:p>
    <w:p w14:paraId="2CD2B50B" w14:textId="77777777" w:rsidR="00C36B7F" w:rsidRPr="0017594B" w:rsidRDefault="00C36B7F" w:rsidP="00C36B7F">
      <w:pPr>
        <w:tabs>
          <w:tab w:val="left" w:pos="560"/>
        </w:tabs>
        <w:ind w:right="386"/>
        <w:jc w:val="both"/>
        <w:rPr>
          <w:rFonts w:ascii="Verdana" w:hAnsi="Verdana"/>
          <w:color w:val="000000"/>
        </w:rPr>
      </w:pPr>
      <w:r w:rsidRPr="0017594B">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2A784089" w14:textId="77777777" w:rsidR="00C36B7F" w:rsidRPr="0017594B" w:rsidRDefault="00C36B7F" w:rsidP="00C36B7F">
      <w:pPr>
        <w:tabs>
          <w:tab w:val="left" w:pos="560"/>
        </w:tabs>
        <w:ind w:right="386"/>
        <w:jc w:val="both"/>
        <w:rPr>
          <w:rFonts w:ascii="Verdana" w:hAnsi="Verdana"/>
          <w:color w:val="000000"/>
        </w:rPr>
      </w:pPr>
      <w:r w:rsidRPr="0017594B">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17594B">
        <w:rPr>
          <w:rFonts w:ascii="Verdana" w:hAnsi="Verdana"/>
          <w:color w:val="000000"/>
        </w:rPr>
        <w:t>caleo</w:t>
      </w:r>
      <w:proofErr w:type="spellEnd"/>
      <w:r w:rsidRPr="0017594B">
        <w:rPr>
          <w:rFonts w:ascii="Verdana" w:hAnsi="Verdana"/>
          <w:color w:val="000000"/>
        </w:rPr>
        <w:t xml:space="preserve"> (formación de capa fina de polvo), chorreado o descuelgue, moho, decoloración por óxido, mala adherencia o desprendimiento, desprendimiento por humedad o pérdida de color.</w:t>
      </w:r>
    </w:p>
    <w:p w14:paraId="6250A3EE" w14:textId="77777777" w:rsidR="00C36B7F" w:rsidRPr="0017594B" w:rsidRDefault="00C36B7F" w:rsidP="00C36B7F">
      <w:pPr>
        <w:tabs>
          <w:tab w:val="left" w:pos="560"/>
        </w:tabs>
        <w:ind w:right="386"/>
        <w:jc w:val="both"/>
        <w:rPr>
          <w:rFonts w:ascii="Verdana" w:hAnsi="Verdana"/>
          <w:b/>
          <w:color w:val="000000"/>
        </w:rPr>
      </w:pPr>
      <w:r w:rsidRPr="0017594B">
        <w:rPr>
          <w:rFonts w:ascii="Verdana" w:hAnsi="Verdana"/>
          <w:b/>
          <w:color w:val="000000"/>
        </w:rPr>
        <w:t>MEDICIÓN. –</w:t>
      </w:r>
    </w:p>
    <w:p w14:paraId="4AADCB56" w14:textId="77777777" w:rsidR="00C36B7F" w:rsidRPr="0017594B" w:rsidRDefault="00C36B7F" w:rsidP="00C36B7F">
      <w:pPr>
        <w:tabs>
          <w:tab w:val="left" w:pos="560"/>
        </w:tabs>
        <w:ind w:right="386"/>
        <w:jc w:val="both"/>
        <w:rPr>
          <w:rFonts w:ascii="Verdana" w:hAnsi="Verdana"/>
          <w:color w:val="000000"/>
        </w:rPr>
      </w:pPr>
      <w:r w:rsidRPr="0017594B">
        <w:rPr>
          <w:rFonts w:ascii="Verdana" w:hAnsi="Verdana"/>
          <w:color w:val="000000"/>
        </w:rPr>
        <w:t xml:space="preserve">La pintura interior látex será medida en </w:t>
      </w:r>
      <w:r w:rsidRPr="0017594B">
        <w:rPr>
          <w:rFonts w:ascii="Verdana" w:hAnsi="Verdana"/>
          <w:b/>
          <w:color w:val="000000"/>
        </w:rPr>
        <w:t>metros cuadrados</w:t>
      </w:r>
      <w:r w:rsidRPr="0017594B">
        <w:rPr>
          <w:rFonts w:ascii="Verdana" w:hAnsi="Verdana"/>
        </w:rPr>
        <w:t xml:space="preserve">, tomando en cuenta únicamente las áreas netas del trabajo ejecutado y autorizado. </w:t>
      </w:r>
      <w:r w:rsidRPr="0017594B">
        <w:rPr>
          <w:rFonts w:ascii="Verdana" w:hAnsi="Verdana" w:cs="Tahoma"/>
        </w:rPr>
        <w:t>En la medición se descontarán todos los vanos de puertas, ventanas y otros determinados por el Inspector, pero si se incluirán las superficies netas de las jambas.</w:t>
      </w:r>
    </w:p>
    <w:p w14:paraId="085E6EF9" w14:textId="77777777" w:rsidR="00C36B7F" w:rsidRPr="0017594B" w:rsidRDefault="00C36B7F" w:rsidP="00C36B7F">
      <w:pPr>
        <w:tabs>
          <w:tab w:val="left" w:pos="560"/>
        </w:tabs>
        <w:ind w:right="386"/>
        <w:jc w:val="both"/>
        <w:rPr>
          <w:rFonts w:ascii="Verdana" w:hAnsi="Verdana"/>
          <w:b/>
          <w:color w:val="000000"/>
        </w:rPr>
      </w:pPr>
      <w:r w:rsidRPr="0017594B">
        <w:rPr>
          <w:rFonts w:ascii="Verdana" w:hAnsi="Verdana"/>
          <w:b/>
          <w:color w:val="000000"/>
        </w:rPr>
        <w:t>APORTE PROPIO. –</w:t>
      </w:r>
    </w:p>
    <w:p w14:paraId="29D3F9EF" w14:textId="77777777" w:rsidR="00C36B7F" w:rsidRPr="0017594B" w:rsidRDefault="00C36B7F" w:rsidP="00C36B7F">
      <w:pPr>
        <w:jc w:val="both"/>
        <w:rPr>
          <w:rFonts w:ascii="Verdana" w:hAnsi="Verdana" w:cs="Tahoma"/>
          <w:color w:val="000000"/>
        </w:rPr>
      </w:pPr>
      <w:r w:rsidRPr="0017594B">
        <w:rPr>
          <w:rFonts w:ascii="Verdana" w:hAnsi="Verdana" w:cs="Tahoma"/>
          <w:color w:val="000000"/>
        </w:rPr>
        <w:t xml:space="preserve">El aporte propio se encuentra especificado en el </w:t>
      </w:r>
      <w:r w:rsidRPr="0017594B">
        <w:rPr>
          <w:rFonts w:ascii="Verdana" w:hAnsi="Verdana" w:cs="Tahoma"/>
        </w:rPr>
        <w:t>análisis de precios unitarios</w:t>
      </w:r>
      <w:r w:rsidRPr="0017594B">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28177F" w14:textId="77777777" w:rsidR="00C36B7F" w:rsidRPr="0017594B" w:rsidRDefault="00C36B7F" w:rsidP="00C36B7F">
      <w:pPr>
        <w:tabs>
          <w:tab w:val="left" w:pos="560"/>
        </w:tabs>
        <w:jc w:val="both"/>
        <w:rPr>
          <w:rFonts w:ascii="Verdana" w:hAnsi="Verdana" w:cs="Tahoma"/>
          <w:color w:val="000000"/>
        </w:rPr>
      </w:pPr>
      <w:r w:rsidRPr="0017594B">
        <w:rPr>
          <w:rFonts w:ascii="Verdana" w:hAnsi="Verdana" w:cs="Tahoma"/>
          <w:color w:val="000000"/>
        </w:rPr>
        <w:t>Este aporte propio estará sujeto al cronograma de ejecución de obra de la Entidad Ejecutora.</w:t>
      </w:r>
    </w:p>
    <w:p w14:paraId="511A3C87" w14:textId="77777777" w:rsidR="00C36B7F" w:rsidRPr="0017594B" w:rsidRDefault="00C36B7F" w:rsidP="00C36B7F">
      <w:pPr>
        <w:widowControl w:val="0"/>
        <w:tabs>
          <w:tab w:val="left" w:pos="2025"/>
        </w:tabs>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C36B7F" w:rsidRPr="0017594B" w14:paraId="5F3AD8E6" w14:textId="77777777" w:rsidTr="0091094C">
        <w:tc>
          <w:tcPr>
            <w:tcW w:w="584" w:type="dxa"/>
            <w:shd w:val="clear" w:color="auto" w:fill="1F3864" w:themeFill="accent5" w:themeFillShade="80"/>
          </w:tcPr>
          <w:p w14:paraId="7690D544" w14:textId="77777777" w:rsidR="00C36B7F" w:rsidRPr="0017594B" w:rsidRDefault="00C36B7F" w:rsidP="0091094C">
            <w:pPr>
              <w:widowControl w:val="0"/>
              <w:autoSpaceDE w:val="0"/>
              <w:autoSpaceDN w:val="0"/>
              <w:jc w:val="center"/>
              <w:rPr>
                <w:rFonts w:ascii="Verdana" w:eastAsia="Arial" w:hAnsi="Verdana" w:cs="Arial"/>
                <w:b/>
              </w:rPr>
            </w:pPr>
            <w:proofErr w:type="spellStart"/>
            <w:r w:rsidRPr="0017594B">
              <w:rPr>
                <w:rFonts w:ascii="Verdana" w:eastAsia="Arial" w:hAnsi="Verdana" w:cs="Arial"/>
                <w:b/>
              </w:rPr>
              <w:t>N°</w:t>
            </w:r>
            <w:proofErr w:type="spellEnd"/>
          </w:p>
        </w:tc>
        <w:tc>
          <w:tcPr>
            <w:tcW w:w="2385" w:type="dxa"/>
            <w:shd w:val="clear" w:color="auto" w:fill="1F3864" w:themeFill="accent5" w:themeFillShade="80"/>
          </w:tcPr>
          <w:p w14:paraId="2D5283D2" w14:textId="77777777" w:rsidR="00C36B7F" w:rsidRPr="0017594B" w:rsidRDefault="00C36B7F" w:rsidP="0091094C">
            <w:pPr>
              <w:widowControl w:val="0"/>
              <w:autoSpaceDE w:val="0"/>
              <w:autoSpaceDN w:val="0"/>
              <w:spacing w:line="360" w:lineRule="auto"/>
              <w:jc w:val="center"/>
              <w:rPr>
                <w:rFonts w:ascii="Verdana" w:eastAsia="Arial" w:hAnsi="Verdana" w:cs="Arial"/>
                <w:b/>
              </w:rPr>
            </w:pPr>
            <w:r w:rsidRPr="0017594B">
              <w:rPr>
                <w:rFonts w:ascii="Verdana" w:eastAsia="Arial" w:hAnsi="Verdana" w:cs="Arial"/>
                <w:b/>
              </w:rPr>
              <w:t>CODIGO</w:t>
            </w:r>
          </w:p>
        </w:tc>
        <w:tc>
          <w:tcPr>
            <w:tcW w:w="1145" w:type="dxa"/>
            <w:shd w:val="clear" w:color="auto" w:fill="1F3864" w:themeFill="accent5" w:themeFillShade="80"/>
          </w:tcPr>
          <w:p w14:paraId="5197DB57" w14:textId="77777777" w:rsidR="00C36B7F" w:rsidRPr="0017594B" w:rsidRDefault="00C36B7F" w:rsidP="0091094C">
            <w:pPr>
              <w:widowControl w:val="0"/>
              <w:autoSpaceDE w:val="0"/>
              <w:autoSpaceDN w:val="0"/>
              <w:jc w:val="center"/>
              <w:rPr>
                <w:rFonts w:ascii="Verdana" w:eastAsia="Arial" w:hAnsi="Verdana" w:cs="Arial"/>
                <w:b/>
              </w:rPr>
            </w:pPr>
            <w:r w:rsidRPr="0017594B">
              <w:rPr>
                <w:rFonts w:ascii="Verdana" w:eastAsia="Arial" w:hAnsi="Verdana" w:cs="Arial"/>
                <w:b/>
              </w:rPr>
              <w:t>UNIDAD</w:t>
            </w:r>
          </w:p>
        </w:tc>
        <w:tc>
          <w:tcPr>
            <w:tcW w:w="5520" w:type="dxa"/>
            <w:shd w:val="clear" w:color="auto" w:fill="1F3864" w:themeFill="accent5" w:themeFillShade="80"/>
          </w:tcPr>
          <w:p w14:paraId="49C68075" w14:textId="77777777" w:rsidR="00C36B7F" w:rsidRPr="0017594B" w:rsidRDefault="00C36B7F" w:rsidP="0091094C">
            <w:pPr>
              <w:widowControl w:val="0"/>
              <w:autoSpaceDE w:val="0"/>
              <w:autoSpaceDN w:val="0"/>
              <w:jc w:val="center"/>
              <w:rPr>
                <w:rFonts w:ascii="Verdana" w:eastAsia="Arial" w:hAnsi="Verdana" w:cs="Arial"/>
                <w:b/>
              </w:rPr>
            </w:pPr>
            <w:r w:rsidRPr="0017594B">
              <w:rPr>
                <w:rFonts w:ascii="Verdana" w:eastAsia="Arial" w:hAnsi="Verdana" w:cs="Arial"/>
                <w:b/>
              </w:rPr>
              <w:t>ITEM</w:t>
            </w:r>
          </w:p>
        </w:tc>
      </w:tr>
      <w:tr w:rsidR="00C36B7F" w:rsidRPr="0017594B" w14:paraId="40D99C27" w14:textId="77777777" w:rsidTr="0091094C">
        <w:tc>
          <w:tcPr>
            <w:tcW w:w="584" w:type="dxa"/>
            <w:shd w:val="clear" w:color="auto" w:fill="BDD6EE" w:themeFill="accent1" w:themeFillTint="66"/>
            <w:vAlign w:val="center"/>
          </w:tcPr>
          <w:p w14:paraId="6F9FEBEF" w14:textId="77777777" w:rsidR="00C36B7F" w:rsidRPr="0017594B" w:rsidRDefault="00C36B7F" w:rsidP="0091094C">
            <w:pPr>
              <w:widowControl w:val="0"/>
              <w:autoSpaceDE w:val="0"/>
              <w:autoSpaceDN w:val="0"/>
              <w:jc w:val="right"/>
              <w:rPr>
                <w:rFonts w:ascii="Verdana" w:eastAsia="Arial" w:hAnsi="Verdana" w:cs="Arial"/>
                <w:b/>
              </w:rPr>
            </w:pPr>
            <w:r w:rsidRPr="0017594B">
              <w:rPr>
                <w:rFonts w:ascii="Verdana" w:eastAsia="Arial" w:hAnsi="Verdana" w:cs="Arial"/>
                <w:b/>
              </w:rPr>
              <w:t>2</w:t>
            </w:r>
            <w:r>
              <w:rPr>
                <w:rFonts w:ascii="Verdana" w:eastAsia="Arial" w:hAnsi="Verdana" w:cs="Arial"/>
                <w:b/>
              </w:rPr>
              <w:t>6</w:t>
            </w:r>
          </w:p>
        </w:tc>
        <w:tc>
          <w:tcPr>
            <w:tcW w:w="2385" w:type="dxa"/>
            <w:shd w:val="clear" w:color="auto" w:fill="BDD6EE" w:themeFill="accent1" w:themeFillTint="66"/>
          </w:tcPr>
          <w:p w14:paraId="652B1DBE" w14:textId="77777777" w:rsidR="00C36B7F" w:rsidRPr="0017594B" w:rsidRDefault="00C36B7F" w:rsidP="0091094C">
            <w:pPr>
              <w:widowControl w:val="0"/>
              <w:autoSpaceDE w:val="0"/>
              <w:autoSpaceDN w:val="0"/>
              <w:jc w:val="center"/>
              <w:rPr>
                <w:rFonts w:ascii="Verdana" w:eastAsia="Arial" w:hAnsi="Verdana" w:cs="Arial"/>
                <w:b/>
              </w:rPr>
            </w:pPr>
            <w:r w:rsidRPr="0017594B">
              <w:rPr>
                <w:rFonts w:ascii="Verdana" w:eastAsia="Arial" w:hAnsi="Verdana" w:cs="Arial"/>
                <w:b/>
              </w:rPr>
              <w:t>VAC-OF-PIN-1</w:t>
            </w:r>
          </w:p>
        </w:tc>
        <w:tc>
          <w:tcPr>
            <w:tcW w:w="1145" w:type="dxa"/>
            <w:shd w:val="clear" w:color="auto" w:fill="BDD6EE" w:themeFill="accent1" w:themeFillTint="66"/>
          </w:tcPr>
          <w:p w14:paraId="4220EDD8" w14:textId="77777777" w:rsidR="00C36B7F" w:rsidRPr="0017594B" w:rsidRDefault="00C36B7F" w:rsidP="0091094C">
            <w:pPr>
              <w:widowControl w:val="0"/>
              <w:autoSpaceDE w:val="0"/>
              <w:autoSpaceDN w:val="0"/>
              <w:jc w:val="center"/>
              <w:rPr>
                <w:rFonts w:ascii="Verdana" w:eastAsia="Arial" w:hAnsi="Verdana" w:cs="Arial"/>
                <w:b/>
              </w:rPr>
            </w:pPr>
            <w:r w:rsidRPr="0017594B">
              <w:rPr>
                <w:rFonts w:ascii="Verdana" w:eastAsia="Arial" w:hAnsi="Verdana" w:cs="Arial"/>
                <w:b/>
              </w:rPr>
              <w:t>M2</w:t>
            </w:r>
          </w:p>
        </w:tc>
        <w:tc>
          <w:tcPr>
            <w:tcW w:w="5520" w:type="dxa"/>
            <w:shd w:val="clear" w:color="auto" w:fill="BDD6EE" w:themeFill="accent1" w:themeFillTint="66"/>
          </w:tcPr>
          <w:p w14:paraId="04515FEC" w14:textId="77777777" w:rsidR="00C36B7F" w:rsidRPr="0017594B" w:rsidRDefault="00C36B7F" w:rsidP="0091094C">
            <w:pPr>
              <w:widowControl w:val="0"/>
              <w:autoSpaceDE w:val="0"/>
              <w:autoSpaceDN w:val="0"/>
              <w:spacing w:line="360" w:lineRule="auto"/>
              <w:jc w:val="center"/>
              <w:rPr>
                <w:rFonts w:ascii="Verdana" w:eastAsia="Arial" w:hAnsi="Verdana" w:cs="Arial"/>
                <w:b/>
              </w:rPr>
            </w:pPr>
            <w:r w:rsidRPr="0017594B">
              <w:rPr>
                <w:rFonts w:ascii="Verdana" w:eastAsia="Arial" w:hAnsi="Verdana" w:cs="Arial"/>
                <w:b/>
              </w:rPr>
              <w:t>PINTURA EXTERIOR LATEX</w:t>
            </w:r>
          </w:p>
        </w:tc>
      </w:tr>
    </w:tbl>
    <w:p w14:paraId="77485F94"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rPr>
      </w:pPr>
    </w:p>
    <w:p w14:paraId="2E87A1AF"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b/>
        </w:rPr>
      </w:pPr>
      <w:r w:rsidRPr="0017594B">
        <w:rPr>
          <w:rFonts w:ascii="Verdana" w:eastAsia="Arial" w:hAnsi="Verdana" w:cs="Tahoma"/>
          <w:b/>
        </w:rPr>
        <w:t>DESCRIPCIÓN. -</w:t>
      </w:r>
    </w:p>
    <w:p w14:paraId="2452863A"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rPr>
      </w:pPr>
    </w:p>
    <w:p w14:paraId="0CF415C5"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r w:rsidRPr="0017594B">
        <w:rPr>
          <w:rFonts w:ascii="Verdana" w:eastAsia="Arial" w:hAnsi="Verdana" w:cs="Tahoma"/>
          <w:color w:val="000000"/>
        </w:rPr>
        <w:t>Este ítem se refiere a la aplicación de pintura exterior látex</w:t>
      </w:r>
      <w:r w:rsidRPr="0017594B">
        <w:rPr>
          <w:rFonts w:ascii="Verdana" w:eastAsia="Arial" w:hAnsi="Verdana" w:cs="Tahoma"/>
          <w:b/>
          <w:bCs/>
          <w:color w:val="000000"/>
        </w:rPr>
        <w:t>,</w:t>
      </w:r>
      <w:r w:rsidRPr="0017594B">
        <w:rPr>
          <w:rFonts w:ascii="Verdana" w:eastAsia="Arial" w:hAnsi="Verdana" w:cs="Tahoma"/>
          <w:color w:val="000000"/>
        </w:rPr>
        <w:t xml:space="preserve"> lavable en muros exteriores y otros que se indiquen en los planos constructivos y/o instrucciones del Inspector de proyecto.</w:t>
      </w:r>
    </w:p>
    <w:p w14:paraId="0AF3F0F9"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p>
    <w:p w14:paraId="4B704218"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b/>
        </w:rPr>
      </w:pPr>
      <w:r w:rsidRPr="0017594B">
        <w:rPr>
          <w:rFonts w:ascii="Verdana" w:eastAsia="Arial" w:hAnsi="Verdana" w:cs="Tahoma"/>
          <w:b/>
        </w:rPr>
        <w:t>MATERIALES, HERRAMIENTAS Y EQUIPO. -</w:t>
      </w:r>
    </w:p>
    <w:p w14:paraId="2CA4710E" w14:textId="77777777" w:rsidR="00C36B7F" w:rsidRPr="0017594B" w:rsidRDefault="00C36B7F" w:rsidP="00C36B7F">
      <w:pPr>
        <w:widowControl w:val="0"/>
        <w:tabs>
          <w:tab w:val="left" w:pos="8711"/>
        </w:tabs>
        <w:autoSpaceDE w:val="0"/>
        <w:autoSpaceDN w:val="0"/>
        <w:ind w:right="386"/>
        <w:jc w:val="both"/>
        <w:rPr>
          <w:rFonts w:ascii="Verdana" w:eastAsia="Arial" w:hAnsi="Verdana" w:cs="Tahoma"/>
        </w:rPr>
      </w:pPr>
    </w:p>
    <w:p w14:paraId="3B91F3DD" w14:textId="77777777" w:rsidR="00C36B7F" w:rsidRPr="0017594B" w:rsidRDefault="00C36B7F" w:rsidP="00C36B7F">
      <w:pPr>
        <w:widowControl w:val="0"/>
        <w:tabs>
          <w:tab w:val="left" w:pos="8711"/>
        </w:tabs>
        <w:autoSpaceDE w:val="0"/>
        <w:autoSpaceDN w:val="0"/>
        <w:ind w:right="386"/>
        <w:jc w:val="both"/>
        <w:rPr>
          <w:rFonts w:ascii="Verdana" w:eastAsia="Arial" w:hAnsi="Verdana" w:cs="Tahoma"/>
        </w:rPr>
      </w:pPr>
      <w:r w:rsidRPr="0017594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452D97"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b/>
        </w:rPr>
      </w:pPr>
    </w:p>
    <w:p w14:paraId="1DF2DE90"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b/>
        </w:rPr>
      </w:pPr>
      <w:r w:rsidRPr="0017594B">
        <w:rPr>
          <w:rFonts w:ascii="Verdana" w:eastAsia="Arial" w:hAnsi="Verdana" w:cs="Tahoma"/>
          <w:b/>
        </w:rPr>
        <w:t>FORMA DE EJECUCIÓN. –</w:t>
      </w:r>
    </w:p>
    <w:p w14:paraId="0950F296"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b/>
        </w:rPr>
      </w:pPr>
    </w:p>
    <w:p w14:paraId="017727C8"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r w:rsidRPr="0017594B">
        <w:rPr>
          <w:rFonts w:ascii="Verdana" w:eastAsia="Arial" w:hAnsi="Verdana" w:cs="Tahoma"/>
          <w:color w:val="000000"/>
        </w:rPr>
        <w:t xml:space="preserve">La Entidad Ejecutora deberá proveer todas las herramientas, equipo y andamiaje que fueren necesarios para la ejecución adecuada del ítem. En General se seguirán las </w:t>
      </w:r>
      <w:r w:rsidRPr="0017594B">
        <w:rPr>
          <w:rFonts w:ascii="Verdana" w:eastAsia="Arial" w:hAnsi="Verdana" w:cs="Tahoma"/>
          <w:color w:val="000000"/>
        </w:rPr>
        <w:lastRenderedPageBreak/>
        <w:t>siguientes directrices para la ejecución:</w:t>
      </w:r>
    </w:p>
    <w:p w14:paraId="533DDB7A"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p>
    <w:p w14:paraId="0719BD87"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r w:rsidRPr="0017594B">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18899B2"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p>
    <w:p w14:paraId="707CF73C"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r w:rsidRPr="0017594B">
        <w:rPr>
          <w:rFonts w:ascii="Verdana" w:eastAsia="Arial" w:hAnsi="Verdana" w:cs="Tahoma"/>
          <w:color w:val="000000"/>
        </w:rPr>
        <w:t>Asimismo, la Entidad Ejecutora aplicará la pintura en los rangos de tiempo, con el equipo y forma que indica el proveedor del material.</w:t>
      </w:r>
    </w:p>
    <w:p w14:paraId="0525B422"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r w:rsidRPr="0017594B">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127C3A9F"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p>
    <w:p w14:paraId="42E19711"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r w:rsidRPr="0017594B">
        <w:rPr>
          <w:rFonts w:ascii="Verdana" w:eastAsia="Arial" w:hAnsi="Verdana" w:cs="Arial"/>
          <w:color w:val="000000" w:themeColor="text1"/>
        </w:rPr>
        <w:t xml:space="preserve">Previo a la aplicación de la pintura, el Inspector de proyecto deberá aprobar la superficie que recibirá este tratamiento </w:t>
      </w:r>
      <w:r w:rsidRPr="0017594B">
        <w:rPr>
          <w:rFonts w:ascii="Verdana" w:eastAsia="Arial" w:hAnsi="Verdana" w:cs="Tahoma"/>
          <w:color w:val="000000"/>
        </w:rPr>
        <w:t>a la vez debe verificar que la superficie esté libre de grumos, humedad, moho, polvo o manchas, grasas, etc.</w:t>
      </w:r>
    </w:p>
    <w:p w14:paraId="636D2E95"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rPr>
      </w:pPr>
    </w:p>
    <w:p w14:paraId="6EA0E7F0" w14:textId="77777777" w:rsidR="00C36B7F" w:rsidRPr="0017594B" w:rsidRDefault="00C36B7F" w:rsidP="00C36B7F">
      <w:pPr>
        <w:widowControl w:val="0"/>
        <w:tabs>
          <w:tab w:val="left" w:pos="8711"/>
        </w:tabs>
        <w:autoSpaceDE w:val="0"/>
        <w:autoSpaceDN w:val="0"/>
        <w:spacing w:after="120"/>
        <w:ind w:right="386"/>
        <w:jc w:val="both"/>
        <w:rPr>
          <w:rFonts w:ascii="Verdana" w:eastAsia="Arial" w:hAnsi="Verdana" w:cs="Tahoma"/>
          <w:b/>
        </w:rPr>
      </w:pPr>
      <w:r w:rsidRPr="0017594B">
        <w:rPr>
          <w:rFonts w:ascii="Verdana" w:eastAsia="Arial" w:hAnsi="Verdana" w:cs="Tahoma"/>
          <w:b/>
        </w:rPr>
        <w:t>Criterios de Aceptación y Rechazo</w:t>
      </w:r>
    </w:p>
    <w:p w14:paraId="2DEECBEA"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r w:rsidRPr="0017594B">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3D118EE0"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p>
    <w:p w14:paraId="65A2EA0F"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r w:rsidRPr="0017594B">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17594B">
        <w:rPr>
          <w:rFonts w:ascii="Verdana" w:eastAsia="Arial" w:hAnsi="Verdana" w:cs="Tahoma"/>
          <w:color w:val="000000"/>
        </w:rPr>
        <w:t>caleo</w:t>
      </w:r>
      <w:proofErr w:type="spellEnd"/>
      <w:r w:rsidRPr="0017594B">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35FA349D"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rPr>
      </w:pPr>
    </w:p>
    <w:p w14:paraId="5AC14BD7"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b/>
        </w:rPr>
      </w:pPr>
      <w:r w:rsidRPr="0017594B">
        <w:rPr>
          <w:rFonts w:ascii="Verdana" w:eastAsia="Arial" w:hAnsi="Verdana" w:cs="Tahoma"/>
          <w:b/>
        </w:rPr>
        <w:t>MEDICIÓN. –</w:t>
      </w:r>
    </w:p>
    <w:p w14:paraId="44876B05"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rPr>
      </w:pPr>
    </w:p>
    <w:p w14:paraId="1A217895"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color w:val="000000"/>
        </w:rPr>
      </w:pPr>
      <w:r w:rsidRPr="0017594B">
        <w:rPr>
          <w:rFonts w:ascii="Verdana" w:eastAsia="Arial" w:hAnsi="Verdana" w:cs="Tahoma"/>
          <w:color w:val="000000"/>
        </w:rPr>
        <w:t xml:space="preserve">La pintura exterior látex será medida en </w:t>
      </w:r>
      <w:r w:rsidRPr="0017594B">
        <w:rPr>
          <w:rFonts w:ascii="Verdana" w:eastAsia="Arial" w:hAnsi="Verdana" w:cs="Tahoma"/>
          <w:b/>
          <w:color w:val="000000"/>
        </w:rPr>
        <w:t>metros cuadrados</w:t>
      </w:r>
      <w:r w:rsidRPr="0017594B">
        <w:rPr>
          <w:rFonts w:ascii="Verdana" w:eastAsia="Arial" w:hAnsi="Verdana" w:cs="Arial"/>
        </w:rPr>
        <w:t xml:space="preserve">, tomando en cuenta únicamente las áreas netas del trabajo ejecutado y autorizado. </w:t>
      </w:r>
      <w:r w:rsidRPr="0017594B">
        <w:rPr>
          <w:rFonts w:ascii="Verdana" w:eastAsia="Arial" w:hAnsi="Verdana" w:cs="Tahoma"/>
        </w:rPr>
        <w:t>En la medición se descontarán todos los vanos de puertas, ventanas y otros determinados por el Inspector, pero si se incluirán las superficies netas de las jambas.</w:t>
      </w:r>
    </w:p>
    <w:p w14:paraId="111BB6D6"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rPr>
      </w:pPr>
    </w:p>
    <w:p w14:paraId="6F41E6E3"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b/>
        </w:rPr>
      </w:pPr>
      <w:r w:rsidRPr="0017594B">
        <w:rPr>
          <w:rFonts w:ascii="Verdana" w:eastAsia="Arial" w:hAnsi="Verdana" w:cs="Tahoma"/>
          <w:b/>
        </w:rPr>
        <w:t>APORTE PROPIO. -</w:t>
      </w:r>
    </w:p>
    <w:p w14:paraId="4E4386AE" w14:textId="77777777" w:rsidR="00C36B7F" w:rsidRPr="0017594B" w:rsidRDefault="00C36B7F" w:rsidP="00C36B7F">
      <w:pPr>
        <w:widowControl w:val="0"/>
        <w:tabs>
          <w:tab w:val="left" w:pos="560"/>
        </w:tabs>
        <w:autoSpaceDE w:val="0"/>
        <w:autoSpaceDN w:val="0"/>
        <w:ind w:right="386"/>
        <w:jc w:val="both"/>
        <w:rPr>
          <w:rFonts w:ascii="Verdana" w:eastAsia="Arial" w:hAnsi="Verdana" w:cs="Tahoma"/>
        </w:rPr>
      </w:pPr>
    </w:p>
    <w:p w14:paraId="0F929090" w14:textId="77777777" w:rsidR="00C36B7F" w:rsidRPr="0017594B" w:rsidRDefault="00C36B7F" w:rsidP="00C36B7F">
      <w:pPr>
        <w:widowControl w:val="0"/>
        <w:autoSpaceDE w:val="0"/>
        <w:autoSpaceDN w:val="0"/>
        <w:jc w:val="both"/>
        <w:rPr>
          <w:rFonts w:ascii="Verdana" w:eastAsia="Arial" w:hAnsi="Verdana" w:cs="Tahoma"/>
          <w:color w:val="000000"/>
        </w:rPr>
      </w:pPr>
      <w:r w:rsidRPr="0017594B">
        <w:rPr>
          <w:rFonts w:ascii="Verdana" w:eastAsia="Arial" w:hAnsi="Verdana" w:cs="Tahoma"/>
          <w:color w:val="000000"/>
        </w:rPr>
        <w:t xml:space="preserve">El aporte propio se encuentra especificado en el análisis </w:t>
      </w:r>
      <w:r w:rsidRPr="0017594B">
        <w:rPr>
          <w:rFonts w:ascii="Verdana" w:eastAsia="Arial" w:hAnsi="Verdana" w:cs="Tahoma"/>
        </w:rPr>
        <w:t>de precios unitarios</w:t>
      </w:r>
      <w:r w:rsidRPr="0017594B">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C0A581" w14:textId="77777777" w:rsidR="00C36B7F" w:rsidRPr="0017594B" w:rsidRDefault="00C36B7F" w:rsidP="00C36B7F">
      <w:pPr>
        <w:widowControl w:val="0"/>
        <w:autoSpaceDE w:val="0"/>
        <w:autoSpaceDN w:val="0"/>
        <w:jc w:val="both"/>
        <w:rPr>
          <w:rFonts w:ascii="Verdana" w:eastAsia="Arial" w:hAnsi="Verdana" w:cs="Tahoma"/>
          <w:color w:val="000000"/>
        </w:rPr>
      </w:pPr>
    </w:p>
    <w:p w14:paraId="6D99FA63" w14:textId="77777777" w:rsidR="00C36B7F" w:rsidRPr="0017594B" w:rsidRDefault="00C36B7F" w:rsidP="00C36B7F">
      <w:pPr>
        <w:widowControl w:val="0"/>
        <w:tabs>
          <w:tab w:val="left" w:pos="560"/>
        </w:tabs>
        <w:autoSpaceDE w:val="0"/>
        <w:autoSpaceDN w:val="0"/>
        <w:jc w:val="both"/>
        <w:rPr>
          <w:rFonts w:ascii="Verdana" w:eastAsia="Arial" w:hAnsi="Verdana" w:cs="Tahoma"/>
          <w:color w:val="000000"/>
        </w:rPr>
      </w:pPr>
      <w:r w:rsidRPr="0017594B">
        <w:rPr>
          <w:rFonts w:ascii="Verdana" w:eastAsia="Arial" w:hAnsi="Verdana" w:cs="Tahoma"/>
          <w:color w:val="000000"/>
        </w:rPr>
        <w:t>Este aporte propio estará sujeto al cronograma de ejecución de obra de la Entidad Ejecutora.</w:t>
      </w:r>
    </w:p>
    <w:p w14:paraId="47278E77" w14:textId="77777777" w:rsidR="00C36B7F" w:rsidRPr="00C032E5" w:rsidRDefault="00C36B7F" w:rsidP="00C36B7F">
      <w:pPr>
        <w:widowControl w:val="0"/>
        <w:tabs>
          <w:tab w:val="left" w:pos="560"/>
        </w:tabs>
        <w:autoSpaceDE w:val="0"/>
        <w:autoSpaceDN w:val="0"/>
        <w:ind w:right="386"/>
        <w:jc w:val="both"/>
        <w:rPr>
          <w:rFonts w:ascii="Verdana" w:eastAsia="Arial" w:hAnsi="Verdana" w:cs="Tahoma"/>
        </w:rPr>
      </w:pPr>
    </w:p>
    <w:tbl>
      <w:tblPr>
        <w:tblStyle w:val="Tablaconcuadrcula"/>
        <w:tblW w:w="9525" w:type="dxa"/>
        <w:tblLook w:val="04A0" w:firstRow="1" w:lastRow="0" w:firstColumn="1" w:lastColumn="0" w:noHBand="0" w:noVBand="1"/>
      </w:tblPr>
      <w:tblGrid>
        <w:gridCol w:w="577"/>
        <w:gridCol w:w="2355"/>
        <w:gridCol w:w="1145"/>
        <w:gridCol w:w="5448"/>
      </w:tblGrid>
      <w:tr w:rsidR="00C36B7F" w:rsidRPr="000560C3" w14:paraId="13C893E8" w14:textId="77777777" w:rsidTr="0091094C">
        <w:trPr>
          <w:trHeight w:val="432"/>
        </w:trPr>
        <w:tc>
          <w:tcPr>
            <w:tcW w:w="577" w:type="dxa"/>
            <w:shd w:val="clear" w:color="auto" w:fill="1F3864" w:themeFill="accent5" w:themeFillShade="80"/>
          </w:tcPr>
          <w:p w14:paraId="539157A7" w14:textId="77777777" w:rsidR="00C36B7F" w:rsidRPr="000560C3" w:rsidRDefault="00C36B7F" w:rsidP="0091094C">
            <w:pPr>
              <w:jc w:val="center"/>
              <w:rPr>
                <w:rFonts w:ascii="Verdana" w:hAnsi="Verdana"/>
                <w:b/>
              </w:rPr>
            </w:pPr>
            <w:proofErr w:type="spellStart"/>
            <w:r>
              <w:rPr>
                <w:rFonts w:ascii="Verdana" w:hAnsi="Verdana"/>
                <w:b/>
              </w:rPr>
              <w:t>N</w:t>
            </w:r>
            <w:r w:rsidRPr="000560C3">
              <w:rPr>
                <w:rFonts w:ascii="Verdana" w:hAnsi="Verdana"/>
                <w:b/>
              </w:rPr>
              <w:t>°</w:t>
            </w:r>
            <w:proofErr w:type="spellEnd"/>
          </w:p>
        </w:tc>
        <w:tc>
          <w:tcPr>
            <w:tcW w:w="2358" w:type="dxa"/>
            <w:shd w:val="clear" w:color="auto" w:fill="1F3864" w:themeFill="accent5" w:themeFillShade="80"/>
          </w:tcPr>
          <w:p w14:paraId="09DC7524"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32" w:type="dxa"/>
            <w:shd w:val="clear" w:color="auto" w:fill="1F3864" w:themeFill="accent5" w:themeFillShade="80"/>
          </w:tcPr>
          <w:p w14:paraId="6986A6E4" w14:textId="77777777" w:rsidR="00C36B7F" w:rsidRPr="000560C3" w:rsidRDefault="00C36B7F" w:rsidP="0091094C">
            <w:pPr>
              <w:jc w:val="center"/>
              <w:rPr>
                <w:rFonts w:ascii="Verdana" w:hAnsi="Verdana"/>
                <w:b/>
              </w:rPr>
            </w:pPr>
            <w:r w:rsidRPr="000560C3">
              <w:rPr>
                <w:rFonts w:ascii="Verdana" w:hAnsi="Verdana"/>
                <w:b/>
              </w:rPr>
              <w:t>UNIDAD</w:t>
            </w:r>
          </w:p>
        </w:tc>
        <w:tc>
          <w:tcPr>
            <w:tcW w:w="5458" w:type="dxa"/>
            <w:shd w:val="clear" w:color="auto" w:fill="1F3864" w:themeFill="accent5" w:themeFillShade="80"/>
          </w:tcPr>
          <w:p w14:paraId="6DBD573C"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47E4ABBC" w14:textId="77777777" w:rsidTr="0091094C">
        <w:trPr>
          <w:trHeight w:val="432"/>
        </w:trPr>
        <w:tc>
          <w:tcPr>
            <w:tcW w:w="577" w:type="dxa"/>
            <w:shd w:val="clear" w:color="auto" w:fill="BDD6EE" w:themeFill="accent1" w:themeFillTint="66"/>
            <w:vAlign w:val="center"/>
          </w:tcPr>
          <w:p w14:paraId="10DEEF8B" w14:textId="77777777" w:rsidR="00C36B7F" w:rsidRPr="000560C3" w:rsidRDefault="00C36B7F" w:rsidP="0091094C">
            <w:pPr>
              <w:jc w:val="center"/>
              <w:rPr>
                <w:rFonts w:ascii="Verdana" w:hAnsi="Verdana"/>
                <w:b/>
              </w:rPr>
            </w:pPr>
            <w:r w:rsidRPr="000560C3">
              <w:rPr>
                <w:rFonts w:ascii="Verdana" w:hAnsi="Verdana"/>
                <w:b/>
              </w:rPr>
              <w:t>2</w:t>
            </w:r>
            <w:r>
              <w:rPr>
                <w:rFonts w:ascii="Verdana" w:hAnsi="Verdana"/>
                <w:b/>
              </w:rPr>
              <w:t>7</w:t>
            </w:r>
          </w:p>
        </w:tc>
        <w:tc>
          <w:tcPr>
            <w:tcW w:w="2358" w:type="dxa"/>
            <w:shd w:val="clear" w:color="auto" w:fill="BDD6EE" w:themeFill="accent1" w:themeFillTint="66"/>
            <w:vAlign w:val="center"/>
          </w:tcPr>
          <w:p w14:paraId="53986D2E" w14:textId="77777777" w:rsidR="00C36B7F" w:rsidRPr="000560C3" w:rsidRDefault="00C36B7F" w:rsidP="0091094C">
            <w:pPr>
              <w:jc w:val="center"/>
              <w:rPr>
                <w:rFonts w:ascii="Verdana" w:hAnsi="Verdana"/>
                <w:b/>
              </w:rPr>
            </w:pPr>
            <w:r w:rsidRPr="000560C3">
              <w:rPr>
                <w:rFonts w:ascii="Verdana" w:hAnsi="Verdana" w:cs="Tahoma"/>
                <w:b/>
              </w:rPr>
              <w:t>VAC-OF-PIN-4</w:t>
            </w:r>
          </w:p>
        </w:tc>
        <w:tc>
          <w:tcPr>
            <w:tcW w:w="1132" w:type="dxa"/>
            <w:shd w:val="clear" w:color="auto" w:fill="BDD6EE" w:themeFill="accent1" w:themeFillTint="66"/>
            <w:vAlign w:val="center"/>
          </w:tcPr>
          <w:p w14:paraId="19A154B5" w14:textId="77777777" w:rsidR="00C36B7F" w:rsidRPr="000560C3" w:rsidRDefault="00C36B7F" w:rsidP="0091094C">
            <w:pPr>
              <w:jc w:val="center"/>
              <w:rPr>
                <w:rFonts w:ascii="Verdana" w:hAnsi="Verdana"/>
                <w:b/>
              </w:rPr>
            </w:pPr>
            <w:r w:rsidRPr="000560C3">
              <w:rPr>
                <w:rFonts w:ascii="Verdana" w:hAnsi="Verdana"/>
                <w:b/>
              </w:rPr>
              <w:t>M2</w:t>
            </w:r>
          </w:p>
        </w:tc>
        <w:tc>
          <w:tcPr>
            <w:tcW w:w="5458" w:type="dxa"/>
            <w:shd w:val="clear" w:color="auto" w:fill="BDD6EE" w:themeFill="accent1" w:themeFillTint="66"/>
            <w:vAlign w:val="center"/>
          </w:tcPr>
          <w:p w14:paraId="5D3B52CF" w14:textId="77777777" w:rsidR="00C36B7F" w:rsidRPr="000560C3" w:rsidRDefault="00C36B7F" w:rsidP="0091094C">
            <w:pPr>
              <w:spacing w:line="360" w:lineRule="auto"/>
              <w:jc w:val="center"/>
              <w:rPr>
                <w:rFonts w:ascii="Verdana" w:hAnsi="Verdana"/>
                <w:b/>
              </w:rPr>
            </w:pPr>
            <w:r w:rsidRPr="000560C3">
              <w:rPr>
                <w:rFonts w:ascii="Verdana" w:hAnsi="Verdana" w:cs="Tahoma"/>
                <w:b/>
              </w:rPr>
              <w:t>PINTURA INTERIOR LATEX ENGOMADA</w:t>
            </w:r>
          </w:p>
        </w:tc>
      </w:tr>
    </w:tbl>
    <w:p w14:paraId="2A9D31A7" w14:textId="77777777" w:rsidR="00C36B7F" w:rsidRPr="000560C3" w:rsidRDefault="00C36B7F" w:rsidP="00C36B7F">
      <w:pPr>
        <w:spacing w:line="276" w:lineRule="auto"/>
        <w:ind w:right="386"/>
        <w:jc w:val="both"/>
        <w:rPr>
          <w:rFonts w:ascii="Verdana" w:hAnsi="Verdana" w:cs="Arial"/>
          <w:b/>
          <w:kern w:val="28"/>
        </w:rPr>
      </w:pPr>
    </w:p>
    <w:p w14:paraId="6B868BC9" w14:textId="77777777" w:rsidR="00C36B7F" w:rsidRPr="000560C3" w:rsidRDefault="00C36B7F" w:rsidP="00C36B7F">
      <w:pPr>
        <w:spacing w:line="276" w:lineRule="auto"/>
        <w:ind w:right="386"/>
        <w:jc w:val="both"/>
        <w:rPr>
          <w:rFonts w:ascii="Verdana" w:hAnsi="Verdana" w:cs="Arial"/>
          <w:kern w:val="28"/>
        </w:rPr>
      </w:pPr>
      <w:r w:rsidRPr="000560C3">
        <w:rPr>
          <w:rFonts w:ascii="Verdana" w:hAnsi="Verdana" w:cs="Arial"/>
          <w:b/>
          <w:kern w:val="28"/>
        </w:rPr>
        <w:lastRenderedPageBreak/>
        <w:t>DESCRIPCIÓN. -</w:t>
      </w:r>
    </w:p>
    <w:p w14:paraId="23ADA019" w14:textId="77777777" w:rsidR="00C36B7F" w:rsidRPr="000560C3" w:rsidRDefault="00C36B7F" w:rsidP="00C36B7F">
      <w:pPr>
        <w:spacing w:line="276" w:lineRule="auto"/>
        <w:ind w:right="386"/>
        <w:jc w:val="both"/>
        <w:rPr>
          <w:rFonts w:ascii="Verdana" w:hAnsi="Verdana" w:cs="Arial"/>
          <w:kern w:val="28"/>
        </w:rPr>
      </w:pPr>
      <w:r w:rsidRPr="000560C3">
        <w:rPr>
          <w:rFonts w:ascii="Verdana" w:hAnsi="Verdana" w:cs="Arial"/>
          <w:kern w:val="28"/>
        </w:rPr>
        <w:t>Este ítem se refiere al recubrimiento de las paredes con una película de pintura interior látex engomada</w:t>
      </w:r>
      <w:r w:rsidRPr="000560C3">
        <w:rPr>
          <w:rFonts w:ascii="Verdana" w:hAnsi="Verdana" w:cs="Arial"/>
          <w:b/>
          <w:bCs/>
          <w:kern w:val="28"/>
        </w:rPr>
        <w:t>,</w:t>
      </w:r>
      <w:r w:rsidRPr="000560C3">
        <w:rPr>
          <w:rFonts w:ascii="Verdana" w:hAnsi="Verdana" w:cs="Arial"/>
          <w:kern w:val="28"/>
        </w:rPr>
        <w:t xml:space="preserve"> sobre los paramentos previamente revocados, lijados y masillados, en conformidad a </w:t>
      </w:r>
      <w:r w:rsidRPr="000560C3">
        <w:rPr>
          <w:rFonts w:ascii="Verdana" w:hAnsi="Verdana" w:cs="Tahoma"/>
          <w:color w:val="000000"/>
        </w:rPr>
        <w:t>los planos constructivos y/o instrucciones del Inspector de proyecto.</w:t>
      </w:r>
    </w:p>
    <w:p w14:paraId="56E39F25" w14:textId="77777777" w:rsidR="00C36B7F" w:rsidRPr="000560C3" w:rsidRDefault="00C36B7F" w:rsidP="00C36B7F">
      <w:pPr>
        <w:ind w:right="386"/>
        <w:jc w:val="both"/>
        <w:rPr>
          <w:rFonts w:ascii="Verdana" w:hAnsi="Verdana" w:cs="Arial"/>
          <w:kern w:val="28"/>
        </w:rPr>
      </w:pPr>
      <w:r w:rsidRPr="000560C3">
        <w:rPr>
          <w:rFonts w:ascii="Verdana" w:hAnsi="Verdana" w:cs="Arial"/>
          <w:b/>
          <w:kern w:val="28"/>
        </w:rPr>
        <w:t>MATERIALES, HERRAMIENTAS Y EQUIPO. -</w:t>
      </w:r>
    </w:p>
    <w:p w14:paraId="755D33E4" w14:textId="77777777" w:rsidR="00C36B7F" w:rsidRPr="000560C3" w:rsidRDefault="00C36B7F" w:rsidP="00C36B7F">
      <w:pPr>
        <w:widowControl w:val="0"/>
        <w:tabs>
          <w:tab w:val="left" w:pos="560"/>
        </w:tabs>
        <w:autoSpaceDE w:val="0"/>
        <w:autoSpaceDN w:val="0"/>
        <w:ind w:right="386"/>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39CAFC9" w14:textId="77777777" w:rsidR="00C36B7F" w:rsidRPr="000560C3" w:rsidRDefault="00C36B7F" w:rsidP="00C36B7F">
      <w:pPr>
        <w:ind w:right="386"/>
        <w:jc w:val="both"/>
        <w:rPr>
          <w:rFonts w:ascii="Verdana" w:hAnsi="Verdana" w:cs="Arial"/>
          <w:kern w:val="28"/>
        </w:rPr>
      </w:pPr>
      <w:r w:rsidRPr="000560C3">
        <w:rPr>
          <w:rFonts w:ascii="Verdana" w:hAnsi="Verdana" w:cs="Arial"/>
          <w:b/>
          <w:kern w:val="28"/>
        </w:rPr>
        <w:t>FORMA DE EJECUCIÓN. -</w:t>
      </w:r>
    </w:p>
    <w:p w14:paraId="7D107288" w14:textId="77777777" w:rsidR="00C36B7F" w:rsidRPr="000560C3" w:rsidRDefault="00C36B7F" w:rsidP="00C36B7F">
      <w:pPr>
        <w:tabs>
          <w:tab w:val="left" w:pos="560"/>
        </w:tabs>
        <w:ind w:right="386"/>
        <w:jc w:val="both"/>
        <w:rPr>
          <w:rFonts w:ascii="Verdana" w:hAnsi="Verdana" w:cs="Tahoma"/>
          <w:color w:val="000000"/>
        </w:rPr>
      </w:pPr>
      <w:r w:rsidRPr="000560C3">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B06B44D" w14:textId="77777777" w:rsidR="00C36B7F" w:rsidRPr="000560C3" w:rsidRDefault="00C36B7F" w:rsidP="00C36B7F">
      <w:pPr>
        <w:tabs>
          <w:tab w:val="left" w:pos="560"/>
        </w:tabs>
        <w:ind w:right="386"/>
        <w:jc w:val="both"/>
        <w:rPr>
          <w:rFonts w:ascii="Verdana" w:hAnsi="Verdana" w:cs="Tahoma"/>
          <w:color w:val="000000"/>
        </w:rPr>
      </w:pPr>
      <w:r w:rsidRPr="000560C3">
        <w:rPr>
          <w:rFonts w:ascii="Verdana"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B3FF990" w14:textId="77777777" w:rsidR="00C36B7F" w:rsidRPr="000560C3" w:rsidRDefault="00C36B7F" w:rsidP="00C36B7F">
      <w:pPr>
        <w:tabs>
          <w:tab w:val="left" w:pos="560"/>
        </w:tabs>
        <w:ind w:right="386"/>
        <w:jc w:val="both"/>
        <w:rPr>
          <w:rFonts w:ascii="Verdana" w:hAnsi="Verdana" w:cs="Tahoma"/>
          <w:color w:val="000000"/>
        </w:rPr>
      </w:pPr>
      <w:r w:rsidRPr="000560C3">
        <w:rPr>
          <w:rFonts w:ascii="Verdana" w:hAnsi="Verdana" w:cs="Arial"/>
          <w:kern w:val="28"/>
        </w:rPr>
        <w:t>Se aplicará la primera mano de pintura y cuando esta se encuentre seca se aplicarán una segunda mano de pintura o como sean necesarias, hasta dejar superficies totalmente cubiertas en forma uniforme y homogénea en color y acabado.</w:t>
      </w:r>
    </w:p>
    <w:p w14:paraId="7055F26F" w14:textId="77777777" w:rsidR="00C36B7F" w:rsidRPr="000560C3" w:rsidRDefault="00C36B7F" w:rsidP="00C36B7F">
      <w:pPr>
        <w:tabs>
          <w:tab w:val="left" w:pos="560"/>
        </w:tabs>
        <w:ind w:right="386"/>
        <w:jc w:val="both"/>
        <w:rPr>
          <w:rFonts w:ascii="Verdana" w:hAnsi="Verdana" w:cs="Tahoma"/>
          <w:color w:val="000000"/>
        </w:rPr>
      </w:pPr>
      <w:r w:rsidRPr="000560C3">
        <w:rPr>
          <w:rFonts w:ascii="Verdana" w:hAnsi="Verdana" w:cs="Tahoma"/>
          <w:color w:val="000000"/>
        </w:rPr>
        <w:t>Asimismo, la Entidad Ejecutora aplicará la pintura en los rangos de tiempo, con el equipo y forma que indica el proveedor del material.</w:t>
      </w:r>
    </w:p>
    <w:p w14:paraId="2C428675" w14:textId="77777777" w:rsidR="00C36B7F" w:rsidRPr="000560C3" w:rsidRDefault="00C36B7F" w:rsidP="00C36B7F">
      <w:pPr>
        <w:tabs>
          <w:tab w:val="left" w:pos="560"/>
        </w:tabs>
        <w:ind w:right="386"/>
        <w:jc w:val="both"/>
        <w:rPr>
          <w:rFonts w:ascii="Verdana" w:hAnsi="Verdana" w:cs="Tahoma"/>
          <w:color w:val="000000"/>
        </w:rPr>
      </w:pPr>
      <w:r w:rsidRPr="000560C3">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0F2D1358" w14:textId="77777777" w:rsidR="00C36B7F" w:rsidRPr="000560C3" w:rsidRDefault="00C36B7F" w:rsidP="00C36B7F">
      <w:pPr>
        <w:tabs>
          <w:tab w:val="left" w:pos="560"/>
        </w:tabs>
        <w:ind w:right="386"/>
        <w:jc w:val="both"/>
        <w:rPr>
          <w:rFonts w:ascii="Verdana" w:hAnsi="Verdana" w:cs="Tahoma"/>
          <w:color w:val="000000"/>
        </w:rPr>
      </w:pPr>
      <w:r w:rsidRPr="000560C3">
        <w:rPr>
          <w:rFonts w:ascii="Verdana" w:hAnsi="Verdana"/>
          <w:color w:val="000000" w:themeColor="text1"/>
        </w:rPr>
        <w:t xml:space="preserve">Previo a la aplicación de la pintura, el Inspector de proyecto deberá verificar la superficie que recibirá este tratamiento </w:t>
      </w:r>
      <w:r w:rsidRPr="000560C3">
        <w:rPr>
          <w:rFonts w:ascii="Verdana" w:hAnsi="Verdana" w:cs="Tahoma"/>
          <w:color w:val="000000"/>
        </w:rPr>
        <w:t>a la vez debe revisar que la superficie esté libre de grumos, humedad, moho, polvo o manchas, grasas, etc.</w:t>
      </w:r>
    </w:p>
    <w:p w14:paraId="4F4BCC78" w14:textId="77777777" w:rsidR="00C36B7F" w:rsidRPr="000560C3" w:rsidRDefault="00C36B7F" w:rsidP="00C36B7F">
      <w:pPr>
        <w:tabs>
          <w:tab w:val="left" w:pos="560"/>
        </w:tabs>
        <w:ind w:right="386"/>
        <w:jc w:val="both"/>
        <w:rPr>
          <w:rFonts w:ascii="Verdana" w:hAnsi="Verdana" w:cs="Tahoma"/>
          <w:color w:val="000000"/>
        </w:rPr>
      </w:pPr>
      <w:r w:rsidRPr="000560C3">
        <w:rPr>
          <w:rFonts w:ascii="Verdana" w:hAnsi="Verdana" w:cs="Tahoma"/>
          <w:color w:val="000000"/>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560C3">
        <w:rPr>
          <w:rFonts w:ascii="Verdana" w:hAnsi="Verdana" w:cs="Tahoma"/>
          <w:color w:val="000000"/>
        </w:rPr>
        <w:t>caleo</w:t>
      </w:r>
      <w:proofErr w:type="spellEnd"/>
      <w:r w:rsidRPr="000560C3">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29EFE599" w14:textId="77777777" w:rsidR="00C36B7F" w:rsidRPr="000560C3" w:rsidRDefault="00C36B7F" w:rsidP="00C36B7F">
      <w:pPr>
        <w:tabs>
          <w:tab w:val="left" w:pos="8711"/>
        </w:tabs>
        <w:spacing w:after="120"/>
        <w:ind w:right="386"/>
        <w:jc w:val="both"/>
        <w:rPr>
          <w:rFonts w:ascii="Verdana" w:hAnsi="Verdana" w:cs="Tahoma"/>
          <w:b/>
        </w:rPr>
      </w:pPr>
      <w:r w:rsidRPr="000560C3">
        <w:rPr>
          <w:rFonts w:ascii="Verdana" w:hAnsi="Verdana" w:cs="Tahoma"/>
          <w:b/>
        </w:rPr>
        <w:t>Criterios de Aceptación y Rechazo</w:t>
      </w:r>
    </w:p>
    <w:p w14:paraId="7347D56D" w14:textId="77777777" w:rsidR="00C36B7F" w:rsidRPr="000560C3" w:rsidRDefault="00C36B7F" w:rsidP="00C36B7F">
      <w:pPr>
        <w:tabs>
          <w:tab w:val="left" w:pos="560"/>
        </w:tabs>
        <w:ind w:right="386"/>
        <w:jc w:val="both"/>
        <w:rPr>
          <w:rFonts w:ascii="Verdana" w:hAnsi="Verdana" w:cs="Tahoma"/>
          <w:color w:val="000000"/>
        </w:rPr>
      </w:pPr>
      <w:r w:rsidRPr="000560C3">
        <w:rPr>
          <w:rFonts w:ascii="Verdana" w:hAnsi="Verdana" w:cs="Tahoma"/>
          <w:color w:val="000000"/>
        </w:rPr>
        <w:t>Previa a la aprobación y pago de las superficies pintadas, se deberá verificar que se haya aplicado la pintura el color y las superficies indicadas en los planos constructivos o instrucciones del Inspector de proyecto.</w:t>
      </w:r>
    </w:p>
    <w:p w14:paraId="25D3B54E" w14:textId="77777777" w:rsidR="00C36B7F" w:rsidRPr="000560C3" w:rsidRDefault="00C36B7F" w:rsidP="00C36B7F">
      <w:pPr>
        <w:ind w:right="386"/>
        <w:jc w:val="both"/>
        <w:rPr>
          <w:rFonts w:ascii="Verdana" w:hAnsi="Verdana" w:cs="Arial"/>
          <w:kern w:val="28"/>
        </w:rPr>
      </w:pPr>
      <w:r w:rsidRPr="000560C3">
        <w:rPr>
          <w:rFonts w:ascii="Verdana" w:hAnsi="Verdana" w:cs="Arial"/>
          <w:b/>
          <w:kern w:val="28"/>
        </w:rPr>
        <w:t>MEDICIÓN. -</w:t>
      </w:r>
    </w:p>
    <w:p w14:paraId="45DF2ACE" w14:textId="77777777" w:rsidR="00C36B7F" w:rsidRPr="000560C3" w:rsidRDefault="00C36B7F" w:rsidP="00C36B7F">
      <w:pPr>
        <w:ind w:right="386"/>
        <w:jc w:val="both"/>
        <w:rPr>
          <w:rFonts w:ascii="Verdana" w:hAnsi="Verdana" w:cs="Arial"/>
          <w:kern w:val="28"/>
        </w:rPr>
      </w:pPr>
      <w:r w:rsidRPr="000560C3">
        <w:rPr>
          <w:rFonts w:ascii="Verdana" w:hAnsi="Verdana" w:cs="Arial"/>
          <w:kern w:val="28"/>
        </w:rPr>
        <w:t xml:space="preserve">La pintura interior látex engomada, serán medidos en </w:t>
      </w:r>
      <w:r w:rsidRPr="000560C3">
        <w:rPr>
          <w:rFonts w:ascii="Verdana" w:hAnsi="Verdana" w:cs="Arial"/>
          <w:b/>
          <w:kern w:val="28"/>
        </w:rPr>
        <w:t>metros cuadrados,</w:t>
      </w:r>
      <w:r w:rsidRPr="000560C3">
        <w:rPr>
          <w:rFonts w:ascii="Verdana" w:hAnsi="Verdana" w:cs="Arial"/>
          <w:kern w:val="28"/>
        </w:rPr>
        <w:t xml:space="preserve"> tomando en cuenta el área neta del trabajo ejecutado y autorizado. </w:t>
      </w:r>
    </w:p>
    <w:p w14:paraId="1D7A06E4" w14:textId="77777777" w:rsidR="00C36B7F" w:rsidRPr="000560C3" w:rsidRDefault="00C36B7F" w:rsidP="00C36B7F">
      <w:pPr>
        <w:tabs>
          <w:tab w:val="left" w:pos="560"/>
        </w:tabs>
        <w:ind w:right="386"/>
        <w:jc w:val="both"/>
        <w:rPr>
          <w:rFonts w:ascii="Verdana" w:hAnsi="Verdana" w:cs="Arial"/>
          <w:b/>
        </w:rPr>
      </w:pPr>
      <w:r w:rsidRPr="000560C3">
        <w:rPr>
          <w:rFonts w:ascii="Verdana" w:hAnsi="Verdana" w:cs="Arial"/>
          <w:b/>
        </w:rPr>
        <w:t>APORTE PROPIO. -</w:t>
      </w:r>
    </w:p>
    <w:p w14:paraId="6D671B70" w14:textId="77777777" w:rsidR="00C36B7F" w:rsidRPr="000560C3" w:rsidRDefault="00C36B7F" w:rsidP="00C36B7F">
      <w:pPr>
        <w:widowControl w:val="0"/>
        <w:autoSpaceDE w:val="0"/>
        <w:autoSpaceDN w:val="0"/>
        <w:ind w:right="386"/>
        <w:jc w:val="both"/>
        <w:rPr>
          <w:rFonts w:ascii="Verdana" w:eastAsia="Arial" w:hAnsi="Verdana" w:cs="Arial"/>
        </w:rPr>
      </w:pPr>
      <w:r w:rsidRPr="000560C3">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9483E3" w14:textId="77777777" w:rsidR="00C36B7F" w:rsidRDefault="00C36B7F" w:rsidP="00C36B7F">
      <w:pPr>
        <w:tabs>
          <w:tab w:val="left" w:pos="560"/>
        </w:tabs>
        <w:ind w:right="386"/>
        <w:jc w:val="both"/>
        <w:rPr>
          <w:rFonts w:ascii="Verdana" w:hAnsi="Verdana" w:cs="Tahoma"/>
          <w:color w:val="000000" w:themeColor="text1"/>
        </w:rPr>
      </w:pPr>
      <w:r w:rsidRPr="000560C3">
        <w:rPr>
          <w:rFonts w:ascii="Verdana" w:hAnsi="Verdana" w:cs="Tahoma"/>
          <w:color w:val="000000" w:themeColor="text1"/>
        </w:rPr>
        <w:t>Este aporte estará sujeto al cronograma de ejecución de obra de la Entidad Ejecutora.</w:t>
      </w:r>
    </w:p>
    <w:p w14:paraId="07945A09" w14:textId="77777777" w:rsidR="00C36B7F" w:rsidRDefault="00C36B7F" w:rsidP="00C36B7F">
      <w:pPr>
        <w:tabs>
          <w:tab w:val="left" w:pos="560"/>
        </w:tabs>
        <w:ind w:right="386"/>
        <w:jc w:val="both"/>
        <w:rPr>
          <w:rFonts w:ascii="Verdana" w:hAnsi="Verdana" w:cs="Tahoma"/>
          <w:color w:val="000000" w:themeColor="text1"/>
        </w:rPr>
      </w:pPr>
    </w:p>
    <w:tbl>
      <w:tblPr>
        <w:tblStyle w:val="Tablaconcuadrcula"/>
        <w:tblW w:w="9492" w:type="dxa"/>
        <w:tblLook w:val="04A0" w:firstRow="1" w:lastRow="0" w:firstColumn="1" w:lastColumn="0" w:noHBand="0" w:noVBand="1"/>
      </w:tblPr>
      <w:tblGrid>
        <w:gridCol w:w="575"/>
        <w:gridCol w:w="2346"/>
        <w:gridCol w:w="1145"/>
        <w:gridCol w:w="5426"/>
      </w:tblGrid>
      <w:tr w:rsidR="00C36B7F" w:rsidRPr="000560C3" w14:paraId="7F8EB445" w14:textId="77777777" w:rsidTr="0091094C">
        <w:trPr>
          <w:trHeight w:val="453"/>
        </w:trPr>
        <w:tc>
          <w:tcPr>
            <w:tcW w:w="575" w:type="dxa"/>
            <w:shd w:val="clear" w:color="auto" w:fill="1F4E79" w:themeFill="accent1" w:themeFillShade="80"/>
          </w:tcPr>
          <w:p w14:paraId="614EB215" w14:textId="77777777" w:rsidR="00C36B7F" w:rsidRPr="00E570AF" w:rsidRDefault="00C36B7F" w:rsidP="0091094C">
            <w:pPr>
              <w:jc w:val="center"/>
              <w:rPr>
                <w:rFonts w:ascii="Verdana" w:hAnsi="Verdana"/>
                <w:b/>
                <w:color w:val="FFFFFF" w:themeColor="background1"/>
              </w:rPr>
            </w:pPr>
            <w:proofErr w:type="spellStart"/>
            <w:r w:rsidRPr="00E570AF">
              <w:rPr>
                <w:rFonts w:ascii="Verdana" w:hAnsi="Verdana"/>
                <w:b/>
                <w:color w:val="FFFFFF" w:themeColor="background1"/>
              </w:rPr>
              <w:t>N°</w:t>
            </w:r>
            <w:proofErr w:type="spellEnd"/>
          </w:p>
        </w:tc>
        <w:tc>
          <w:tcPr>
            <w:tcW w:w="2350" w:type="dxa"/>
            <w:shd w:val="clear" w:color="auto" w:fill="1F4E79" w:themeFill="accent1" w:themeFillShade="80"/>
          </w:tcPr>
          <w:p w14:paraId="2312ACEB" w14:textId="77777777" w:rsidR="00C36B7F" w:rsidRPr="00E570AF" w:rsidRDefault="00C36B7F" w:rsidP="0091094C">
            <w:pPr>
              <w:spacing w:line="360" w:lineRule="auto"/>
              <w:jc w:val="center"/>
              <w:rPr>
                <w:rFonts w:ascii="Verdana" w:hAnsi="Verdana"/>
                <w:b/>
                <w:color w:val="FFFFFF" w:themeColor="background1"/>
              </w:rPr>
            </w:pPr>
            <w:r w:rsidRPr="00E570AF">
              <w:rPr>
                <w:rFonts w:ascii="Verdana" w:hAnsi="Verdana"/>
                <w:b/>
                <w:color w:val="FFFFFF" w:themeColor="background1"/>
              </w:rPr>
              <w:t>CODIGO</w:t>
            </w:r>
          </w:p>
        </w:tc>
        <w:tc>
          <w:tcPr>
            <w:tcW w:w="1128" w:type="dxa"/>
            <w:shd w:val="clear" w:color="auto" w:fill="1F4E79" w:themeFill="accent1" w:themeFillShade="80"/>
          </w:tcPr>
          <w:p w14:paraId="1E806C52" w14:textId="77777777" w:rsidR="00C36B7F" w:rsidRPr="00E570AF" w:rsidRDefault="00C36B7F" w:rsidP="0091094C">
            <w:pPr>
              <w:jc w:val="center"/>
              <w:rPr>
                <w:rFonts w:ascii="Verdana" w:hAnsi="Verdana"/>
                <w:b/>
                <w:color w:val="FFFFFF" w:themeColor="background1"/>
              </w:rPr>
            </w:pPr>
            <w:r w:rsidRPr="00E570AF">
              <w:rPr>
                <w:rFonts w:ascii="Verdana" w:hAnsi="Verdana"/>
                <w:b/>
                <w:color w:val="FFFFFF" w:themeColor="background1"/>
              </w:rPr>
              <w:t>UNIDAD</w:t>
            </w:r>
          </w:p>
        </w:tc>
        <w:tc>
          <w:tcPr>
            <w:tcW w:w="5439" w:type="dxa"/>
            <w:shd w:val="clear" w:color="auto" w:fill="1F4E79" w:themeFill="accent1" w:themeFillShade="80"/>
          </w:tcPr>
          <w:p w14:paraId="3FC83B10" w14:textId="77777777" w:rsidR="00C36B7F" w:rsidRPr="00E570AF" w:rsidRDefault="00C36B7F" w:rsidP="0091094C">
            <w:pPr>
              <w:jc w:val="center"/>
              <w:rPr>
                <w:rFonts w:ascii="Verdana" w:hAnsi="Verdana"/>
                <w:b/>
                <w:color w:val="FFFFFF" w:themeColor="background1"/>
              </w:rPr>
            </w:pPr>
            <w:r w:rsidRPr="00E570AF">
              <w:rPr>
                <w:rFonts w:ascii="Verdana" w:hAnsi="Verdana"/>
                <w:b/>
                <w:color w:val="FFFFFF" w:themeColor="background1"/>
              </w:rPr>
              <w:t>ITEM</w:t>
            </w:r>
          </w:p>
        </w:tc>
      </w:tr>
      <w:tr w:rsidR="00C36B7F" w:rsidRPr="000560C3" w14:paraId="127A33CD" w14:textId="77777777" w:rsidTr="0091094C">
        <w:trPr>
          <w:trHeight w:val="453"/>
        </w:trPr>
        <w:tc>
          <w:tcPr>
            <w:tcW w:w="575" w:type="dxa"/>
            <w:shd w:val="clear" w:color="auto" w:fill="B4C6E7" w:themeFill="accent5" w:themeFillTint="66"/>
            <w:vAlign w:val="center"/>
          </w:tcPr>
          <w:p w14:paraId="20A6A4A5" w14:textId="77777777" w:rsidR="00C36B7F" w:rsidRPr="000560C3" w:rsidRDefault="00C36B7F" w:rsidP="0091094C">
            <w:pPr>
              <w:jc w:val="center"/>
              <w:rPr>
                <w:rFonts w:ascii="Verdana" w:hAnsi="Verdana"/>
                <w:b/>
              </w:rPr>
            </w:pPr>
            <w:r w:rsidRPr="000560C3">
              <w:rPr>
                <w:rFonts w:ascii="Verdana" w:hAnsi="Verdana"/>
                <w:b/>
              </w:rPr>
              <w:t>2</w:t>
            </w:r>
            <w:r>
              <w:rPr>
                <w:rFonts w:ascii="Verdana" w:hAnsi="Verdana"/>
                <w:b/>
              </w:rPr>
              <w:t>8</w:t>
            </w:r>
          </w:p>
        </w:tc>
        <w:tc>
          <w:tcPr>
            <w:tcW w:w="2350" w:type="dxa"/>
            <w:shd w:val="clear" w:color="auto" w:fill="B4C6E7" w:themeFill="accent5" w:themeFillTint="66"/>
            <w:vAlign w:val="center"/>
          </w:tcPr>
          <w:p w14:paraId="3406FEDF" w14:textId="77777777" w:rsidR="00C36B7F" w:rsidRPr="000560C3" w:rsidRDefault="00C36B7F" w:rsidP="0091094C">
            <w:pPr>
              <w:jc w:val="center"/>
              <w:rPr>
                <w:rFonts w:ascii="Verdana" w:hAnsi="Verdana"/>
                <w:b/>
              </w:rPr>
            </w:pPr>
            <w:r w:rsidRPr="000560C3">
              <w:rPr>
                <w:rFonts w:ascii="Verdana" w:hAnsi="Verdana"/>
                <w:b/>
              </w:rPr>
              <w:t>VAC-OF-REJ-1</w:t>
            </w:r>
          </w:p>
        </w:tc>
        <w:tc>
          <w:tcPr>
            <w:tcW w:w="1128" w:type="dxa"/>
            <w:shd w:val="clear" w:color="auto" w:fill="B4C6E7" w:themeFill="accent5" w:themeFillTint="66"/>
            <w:vAlign w:val="center"/>
          </w:tcPr>
          <w:p w14:paraId="0B6C7BF2" w14:textId="77777777" w:rsidR="00C36B7F" w:rsidRPr="000560C3" w:rsidRDefault="00C36B7F" w:rsidP="0091094C">
            <w:pPr>
              <w:jc w:val="center"/>
              <w:rPr>
                <w:rFonts w:ascii="Verdana" w:hAnsi="Verdana"/>
                <w:b/>
              </w:rPr>
            </w:pPr>
            <w:r w:rsidRPr="000560C3">
              <w:rPr>
                <w:rFonts w:ascii="Verdana" w:hAnsi="Verdana"/>
                <w:b/>
              </w:rPr>
              <w:t>PZA</w:t>
            </w:r>
          </w:p>
        </w:tc>
        <w:tc>
          <w:tcPr>
            <w:tcW w:w="5439" w:type="dxa"/>
            <w:shd w:val="clear" w:color="auto" w:fill="B4C6E7" w:themeFill="accent5" w:themeFillTint="66"/>
            <w:vAlign w:val="center"/>
          </w:tcPr>
          <w:p w14:paraId="5BDB989A" w14:textId="77777777" w:rsidR="00C36B7F" w:rsidRPr="000560C3" w:rsidRDefault="00C36B7F" w:rsidP="0091094C">
            <w:pPr>
              <w:spacing w:line="360" w:lineRule="auto"/>
              <w:jc w:val="center"/>
              <w:rPr>
                <w:rFonts w:ascii="Verdana" w:hAnsi="Verdana"/>
                <w:b/>
              </w:rPr>
            </w:pPr>
            <w:r w:rsidRPr="000560C3">
              <w:rPr>
                <w:rFonts w:ascii="Verdana" w:hAnsi="Verdana"/>
                <w:b/>
              </w:rPr>
              <w:t>REJILLA DE VENTILACIÓN</w:t>
            </w:r>
          </w:p>
        </w:tc>
      </w:tr>
    </w:tbl>
    <w:p w14:paraId="7521E981" w14:textId="77777777" w:rsidR="00C36B7F" w:rsidRPr="000560C3" w:rsidRDefault="00C36B7F" w:rsidP="00C36B7F">
      <w:pPr>
        <w:tabs>
          <w:tab w:val="left" w:pos="560"/>
        </w:tabs>
        <w:ind w:right="49"/>
        <w:jc w:val="both"/>
        <w:rPr>
          <w:rFonts w:ascii="Verdana" w:hAnsi="Verdana" w:cs="Tahoma"/>
          <w:b/>
          <w:color w:val="000000"/>
        </w:rPr>
      </w:pPr>
    </w:p>
    <w:p w14:paraId="3107F63F" w14:textId="77777777" w:rsidR="00C36B7F" w:rsidRPr="000560C3" w:rsidRDefault="00C36B7F" w:rsidP="00C36B7F">
      <w:pPr>
        <w:tabs>
          <w:tab w:val="left" w:pos="560"/>
        </w:tabs>
        <w:ind w:right="49"/>
        <w:jc w:val="both"/>
        <w:rPr>
          <w:rFonts w:ascii="Verdana" w:hAnsi="Verdana" w:cs="Tahoma"/>
          <w:b/>
          <w:color w:val="000000"/>
        </w:rPr>
      </w:pPr>
      <w:r w:rsidRPr="000560C3">
        <w:rPr>
          <w:rFonts w:ascii="Verdana" w:hAnsi="Verdana" w:cs="Tahoma"/>
          <w:b/>
          <w:color w:val="000000"/>
        </w:rPr>
        <w:t>DESCRIPCIÓN. -</w:t>
      </w:r>
    </w:p>
    <w:p w14:paraId="197E9672" w14:textId="77777777" w:rsidR="00C36B7F" w:rsidRPr="000560C3" w:rsidRDefault="00C36B7F" w:rsidP="00C36B7F">
      <w:pPr>
        <w:tabs>
          <w:tab w:val="left" w:pos="560"/>
        </w:tabs>
        <w:ind w:right="49"/>
        <w:jc w:val="both"/>
        <w:rPr>
          <w:rFonts w:ascii="Verdana" w:hAnsi="Verdana" w:cs="Tahoma"/>
          <w:color w:val="000000"/>
        </w:rPr>
      </w:pPr>
      <w:r w:rsidRPr="000560C3">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285E58CD" w14:textId="77777777" w:rsidR="00C36B7F" w:rsidRPr="000560C3" w:rsidRDefault="00C36B7F" w:rsidP="00C36B7F">
      <w:pPr>
        <w:tabs>
          <w:tab w:val="left" w:pos="560"/>
        </w:tabs>
        <w:ind w:right="49"/>
        <w:jc w:val="both"/>
        <w:rPr>
          <w:rFonts w:ascii="Verdana" w:hAnsi="Verdana" w:cs="Tahoma"/>
          <w:b/>
          <w:color w:val="000000"/>
        </w:rPr>
      </w:pPr>
      <w:r w:rsidRPr="000560C3">
        <w:rPr>
          <w:rFonts w:ascii="Verdana" w:hAnsi="Verdana" w:cs="Tahoma"/>
          <w:b/>
          <w:color w:val="000000"/>
        </w:rPr>
        <w:t>MATERIALES, HERRAMIENTAS Y EQUIPO. -</w:t>
      </w:r>
    </w:p>
    <w:p w14:paraId="46816B97" w14:textId="77777777" w:rsidR="00C36B7F" w:rsidRPr="000560C3" w:rsidRDefault="00C36B7F" w:rsidP="00C36B7F">
      <w:pPr>
        <w:tabs>
          <w:tab w:val="left" w:pos="8711"/>
        </w:tabs>
        <w:ind w:right="49"/>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E0965C1" w14:textId="77777777" w:rsidR="00C36B7F" w:rsidRPr="000560C3" w:rsidRDefault="00C36B7F" w:rsidP="00C36B7F">
      <w:pPr>
        <w:tabs>
          <w:tab w:val="left" w:pos="560"/>
        </w:tabs>
        <w:ind w:right="49"/>
        <w:jc w:val="both"/>
        <w:rPr>
          <w:rFonts w:ascii="Verdana" w:hAnsi="Verdana" w:cs="Tahoma"/>
          <w:b/>
          <w:color w:val="000000"/>
        </w:rPr>
      </w:pPr>
      <w:r w:rsidRPr="000560C3">
        <w:rPr>
          <w:rFonts w:ascii="Verdana" w:hAnsi="Verdana" w:cs="Tahoma"/>
          <w:b/>
          <w:color w:val="000000"/>
        </w:rPr>
        <w:t>FORMA DE EJECUCIÓN. -</w:t>
      </w:r>
    </w:p>
    <w:p w14:paraId="79919E83" w14:textId="77777777" w:rsidR="00C36B7F" w:rsidRPr="000560C3" w:rsidRDefault="00C36B7F" w:rsidP="00C36B7F">
      <w:pPr>
        <w:tabs>
          <w:tab w:val="left" w:pos="560"/>
        </w:tabs>
        <w:ind w:right="49"/>
        <w:jc w:val="both"/>
        <w:rPr>
          <w:rFonts w:ascii="Verdana" w:hAnsi="Verdana" w:cs="Tahoma"/>
          <w:color w:val="000000"/>
        </w:rPr>
      </w:pPr>
      <w:r w:rsidRPr="000560C3">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27AFC1A" w14:textId="77777777" w:rsidR="00C36B7F" w:rsidRPr="000560C3" w:rsidRDefault="00C36B7F" w:rsidP="00C36B7F">
      <w:pPr>
        <w:tabs>
          <w:tab w:val="left" w:pos="560"/>
        </w:tabs>
        <w:ind w:right="49"/>
        <w:jc w:val="both"/>
        <w:rPr>
          <w:rFonts w:ascii="Verdana" w:hAnsi="Verdana" w:cs="Tahoma"/>
          <w:color w:val="000000"/>
        </w:rPr>
      </w:pPr>
      <w:r w:rsidRPr="000560C3">
        <w:rPr>
          <w:rFonts w:ascii="Verdana" w:hAnsi="Verdana" w:cs="Tahoma"/>
          <w:color w:val="000000"/>
        </w:rPr>
        <w:t xml:space="preserve">Las rejillas de ventilación serán aseguradas al muro en 4 partes, fijándose por medio de los tornillos y </w:t>
      </w:r>
      <w:proofErr w:type="spellStart"/>
      <w:r w:rsidRPr="000560C3">
        <w:rPr>
          <w:rFonts w:ascii="Verdana" w:hAnsi="Verdana" w:cs="Tahoma"/>
          <w:color w:val="000000"/>
        </w:rPr>
        <w:t>ramplugs</w:t>
      </w:r>
      <w:proofErr w:type="spellEnd"/>
      <w:r w:rsidRPr="000560C3">
        <w:rPr>
          <w:rFonts w:ascii="Verdana" w:hAnsi="Verdana" w:cs="Tahoma"/>
          <w:color w:val="000000"/>
        </w:rPr>
        <w:t xml:space="preserve">. </w:t>
      </w:r>
    </w:p>
    <w:p w14:paraId="23265CAB" w14:textId="77777777" w:rsidR="00C36B7F" w:rsidRPr="000560C3" w:rsidRDefault="00C36B7F" w:rsidP="00C36B7F">
      <w:pPr>
        <w:tabs>
          <w:tab w:val="left" w:pos="560"/>
        </w:tabs>
        <w:ind w:right="49"/>
        <w:jc w:val="both"/>
        <w:rPr>
          <w:rFonts w:ascii="Verdana" w:hAnsi="Verdana" w:cs="Tahoma"/>
          <w:color w:val="000000"/>
        </w:rPr>
      </w:pPr>
      <w:r w:rsidRPr="000560C3">
        <w:rPr>
          <w:rFonts w:ascii="Verdana" w:hAnsi="Verdana" w:cs="Tahoma"/>
          <w:color w:val="000000"/>
        </w:rPr>
        <w:t>Este ítem contempla todos los accesorios necesarios para el colocado y funcionamiento de la rejilla.</w:t>
      </w:r>
    </w:p>
    <w:p w14:paraId="11BDE331" w14:textId="77777777" w:rsidR="00C36B7F" w:rsidRPr="000560C3" w:rsidRDefault="00C36B7F" w:rsidP="00C36B7F">
      <w:pPr>
        <w:tabs>
          <w:tab w:val="left" w:pos="560"/>
        </w:tabs>
        <w:ind w:right="49"/>
        <w:jc w:val="both"/>
        <w:rPr>
          <w:rFonts w:ascii="Verdana" w:hAnsi="Verdana" w:cs="Tahoma"/>
          <w:color w:val="000000"/>
        </w:rPr>
      </w:pPr>
      <w:r w:rsidRPr="000560C3">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3CC184D3" w14:textId="77777777" w:rsidR="00C36B7F" w:rsidRPr="000560C3" w:rsidRDefault="00C36B7F" w:rsidP="00C36B7F">
      <w:pPr>
        <w:tabs>
          <w:tab w:val="left" w:pos="560"/>
        </w:tabs>
        <w:ind w:right="49"/>
        <w:jc w:val="both"/>
        <w:rPr>
          <w:rFonts w:ascii="Verdana" w:hAnsi="Verdana" w:cs="Tahoma"/>
          <w:b/>
        </w:rPr>
      </w:pPr>
      <w:r w:rsidRPr="000560C3">
        <w:rPr>
          <w:rFonts w:ascii="Verdana" w:hAnsi="Verdana" w:cs="Tahoma"/>
          <w:b/>
        </w:rPr>
        <w:t>Criterios de Control, Aceptación y Rechazo</w:t>
      </w:r>
    </w:p>
    <w:p w14:paraId="67116B11" w14:textId="77777777" w:rsidR="00C36B7F" w:rsidRPr="000560C3" w:rsidRDefault="00C36B7F" w:rsidP="00C36B7F">
      <w:pPr>
        <w:tabs>
          <w:tab w:val="left" w:pos="8711"/>
        </w:tabs>
        <w:ind w:right="49"/>
        <w:jc w:val="both"/>
        <w:rPr>
          <w:rFonts w:ascii="Verdana" w:hAnsi="Verdana" w:cs="Tahoma"/>
        </w:rPr>
      </w:pPr>
      <w:r w:rsidRPr="000560C3">
        <w:rPr>
          <w:rFonts w:ascii="Verdana" w:hAnsi="Verdana" w:cs="Tahoma"/>
        </w:rPr>
        <w:t>Se controlará que las rejillas hayan sido ejecutadas de acuerdo a los planos constructivos o instrucción del Inspector de proyecto.</w:t>
      </w:r>
    </w:p>
    <w:p w14:paraId="224551E8" w14:textId="77777777" w:rsidR="00C36B7F" w:rsidRPr="000560C3" w:rsidRDefault="00C36B7F" w:rsidP="00C36B7F">
      <w:pPr>
        <w:tabs>
          <w:tab w:val="left" w:pos="560"/>
        </w:tabs>
        <w:ind w:right="49"/>
        <w:jc w:val="both"/>
        <w:rPr>
          <w:rFonts w:ascii="Verdana" w:hAnsi="Verdana" w:cs="Tahoma"/>
          <w:b/>
          <w:color w:val="000000"/>
        </w:rPr>
      </w:pPr>
      <w:r w:rsidRPr="000560C3">
        <w:rPr>
          <w:rFonts w:ascii="Verdana" w:hAnsi="Verdana" w:cs="Tahoma"/>
          <w:b/>
          <w:color w:val="000000"/>
        </w:rPr>
        <w:t xml:space="preserve">MEDICIÓN. </w:t>
      </w:r>
    </w:p>
    <w:p w14:paraId="5863E5E1" w14:textId="77777777" w:rsidR="00C36B7F" w:rsidRPr="000560C3" w:rsidRDefault="00C36B7F" w:rsidP="00C36B7F">
      <w:pPr>
        <w:tabs>
          <w:tab w:val="left" w:pos="560"/>
        </w:tabs>
        <w:ind w:right="49"/>
        <w:jc w:val="both"/>
        <w:rPr>
          <w:rFonts w:ascii="Verdana" w:hAnsi="Verdana" w:cs="Tahoma"/>
          <w:color w:val="000000"/>
        </w:rPr>
      </w:pPr>
      <w:r w:rsidRPr="000560C3">
        <w:rPr>
          <w:rFonts w:ascii="Verdana" w:hAnsi="Verdana" w:cs="Tahoma"/>
          <w:color w:val="000000"/>
        </w:rPr>
        <w:t xml:space="preserve">El ítem de Rejilla de ventilación se medirá por </w:t>
      </w:r>
      <w:r w:rsidRPr="000560C3">
        <w:rPr>
          <w:rFonts w:ascii="Verdana" w:hAnsi="Verdana" w:cs="Tahoma"/>
          <w:b/>
          <w:color w:val="000000"/>
        </w:rPr>
        <w:t>pieza,</w:t>
      </w:r>
      <w:r w:rsidRPr="000560C3">
        <w:rPr>
          <w:rFonts w:ascii="Verdana" w:hAnsi="Verdana" w:cs="Tahoma"/>
          <w:color w:val="000000"/>
        </w:rPr>
        <w:t xml:space="preserve"> (incluyendo todos sus elementos respectivos) instalada y/o autorizada por el Inspector de proyecto.</w:t>
      </w:r>
    </w:p>
    <w:p w14:paraId="0B76D636" w14:textId="77777777" w:rsidR="00C36B7F" w:rsidRPr="000560C3" w:rsidRDefault="00C36B7F" w:rsidP="00C36B7F">
      <w:pPr>
        <w:tabs>
          <w:tab w:val="left" w:pos="560"/>
        </w:tabs>
        <w:ind w:right="49"/>
        <w:jc w:val="both"/>
        <w:rPr>
          <w:rFonts w:ascii="Verdana" w:hAnsi="Verdana"/>
          <w:b/>
        </w:rPr>
      </w:pPr>
      <w:r w:rsidRPr="000560C3">
        <w:rPr>
          <w:rFonts w:ascii="Verdana" w:hAnsi="Verdana"/>
          <w:b/>
        </w:rPr>
        <w:t>APORTE PROPIO. –</w:t>
      </w:r>
    </w:p>
    <w:p w14:paraId="6904978D" w14:textId="77777777" w:rsidR="00C36B7F" w:rsidRPr="000560C3" w:rsidRDefault="00C36B7F" w:rsidP="00C36B7F">
      <w:pPr>
        <w:ind w:right="49"/>
        <w:jc w:val="both"/>
        <w:rPr>
          <w:rFonts w:ascii="Verdana" w:hAnsi="Verdana"/>
        </w:rPr>
      </w:pPr>
      <w:r w:rsidRPr="000560C3">
        <w:rPr>
          <w:rFonts w:ascii="Verdana" w:hAnsi="Verdana"/>
        </w:rPr>
        <w:t>El aporte propio se encuentra especificado en el análisis</w:t>
      </w:r>
      <w:r w:rsidRPr="000560C3">
        <w:rPr>
          <w:rFonts w:ascii="Verdana" w:hAnsi="Verdana"/>
          <w:color w:val="FF0000"/>
        </w:rPr>
        <w:t xml:space="preserve"> </w:t>
      </w:r>
      <w:r w:rsidRPr="000560C3">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7036F66E" w14:textId="77777777" w:rsidR="00C36B7F" w:rsidRPr="000560C3" w:rsidRDefault="00C36B7F" w:rsidP="00C36B7F">
      <w:pPr>
        <w:tabs>
          <w:tab w:val="left" w:pos="560"/>
        </w:tabs>
        <w:ind w:right="49"/>
        <w:jc w:val="both"/>
        <w:rPr>
          <w:rFonts w:ascii="Verdana" w:hAnsi="Verdana"/>
          <w:u w:val="single"/>
        </w:rPr>
      </w:pPr>
      <w:r w:rsidRPr="000560C3">
        <w:rPr>
          <w:rFonts w:ascii="Verdana" w:hAnsi="Verdana"/>
        </w:rPr>
        <w:t xml:space="preserve">Este aporte estará sujeto al cronograma de ejecución de obra </w:t>
      </w:r>
      <w:r w:rsidRPr="000560C3">
        <w:rPr>
          <w:rFonts w:ascii="Verdana" w:hAnsi="Verdana" w:cs="Tahoma"/>
        </w:rPr>
        <w:t>de la Entidad Ejecutora.</w:t>
      </w:r>
    </w:p>
    <w:p w14:paraId="0798BD9F" w14:textId="77777777" w:rsidR="00C36B7F" w:rsidRPr="000560C3" w:rsidRDefault="00C36B7F" w:rsidP="00C36B7F">
      <w:pPr>
        <w:tabs>
          <w:tab w:val="left" w:pos="560"/>
        </w:tabs>
        <w:ind w:right="49"/>
        <w:jc w:val="both"/>
        <w:rPr>
          <w:rFonts w:ascii="Verdana" w:hAnsi="Verdana"/>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C36B7F" w:rsidRPr="000560C3" w14:paraId="65B0E145" w14:textId="77777777" w:rsidTr="0091094C">
        <w:tc>
          <w:tcPr>
            <w:tcW w:w="584" w:type="dxa"/>
            <w:shd w:val="clear" w:color="auto" w:fill="1F3864" w:themeFill="accent5" w:themeFillShade="80"/>
          </w:tcPr>
          <w:p w14:paraId="09AF205B"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85" w:type="dxa"/>
            <w:shd w:val="clear" w:color="auto" w:fill="1F3864" w:themeFill="accent5" w:themeFillShade="80"/>
          </w:tcPr>
          <w:p w14:paraId="1E790140"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45" w:type="dxa"/>
            <w:shd w:val="clear" w:color="auto" w:fill="1F3864" w:themeFill="accent5" w:themeFillShade="80"/>
          </w:tcPr>
          <w:p w14:paraId="2331C4F3" w14:textId="77777777" w:rsidR="00C36B7F" w:rsidRPr="000560C3" w:rsidRDefault="00C36B7F" w:rsidP="0091094C">
            <w:pPr>
              <w:jc w:val="center"/>
              <w:rPr>
                <w:rFonts w:ascii="Verdana" w:hAnsi="Verdana"/>
                <w:b/>
              </w:rPr>
            </w:pPr>
            <w:r w:rsidRPr="000560C3">
              <w:rPr>
                <w:rFonts w:ascii="Verdana" w:hAnsi="Verdana"/>
                <w:b/>
              </w:rPr>
              <w:t>UNIDAD</w:t>
            </w:r>
          </w:p>
        </w:tc>
        <w:tc>
          <w:tcPr>
            <w:tcW w:w="5095" w:type="dxa"/>
            <w:shd w:val="clear" w:color="auto" w:fill="1F3864" w:themeFill="accent5" w:themeFillShade="80"/>
          </w:tcPr>
          <w:p w14:paraId="475D69CE"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10A6C5C1" w14:textId="77777777" w:rsidTr="0091094C">
        <w:tc>
          <w:tcPr>
            <w:tcW w:w="584" w:type="dxa"/>
            <w:shd w:val="clear" w:color="auto" w:fill="BDD6EE" w:themeFill="accent1" w:themeFillTint="66"/>
          </w:tcPr>
          <w:p w14:paraId="4DBF0150" w14:textId="77777777" w:rsidR="00C36B7F" w:rsidRPr="000560C3" w:rsidRDefault="00C36B7F" w:rsidP="0091094C">
            <w:pPr>
              <w:jc w:val="center"/>
              <w:rPr>
                <w:rFonts w:ascii="Verdana" w:hAnsi="Verdana"/>
                <w:b/>
              </w:rPr>
            </w:pPr>
            <w:r>
              <w:rPr>
                <w:rFonts w:ascii="Verdana" w:hAnsi="Verdana"/>
                <w:b/>
              </w:rPr>
              <w:t>29</w:t>
            </w:r>
          </w:p>
        </w:tc>
        <w:tc>
          <w:tcPr>
            <w:tcW w:w="2385" w:type="dxa"/>
            <w:shd w:val="clear" w:color="auto" w:fill="BDD6EE" w:themeFill="accent1" w:themeFillTint="66"/>
          </w:tcPr>
          <w:p w14:paraId="33A22D75" w14:textId="77777777" w:rsidR="00C36B7F" w:rsidRPr="000560C3" w:rsidRDefault="00C36B7F" w:rsidP="0091094C">
            <w:pPr>
              <w:jc w:val="center"/>
              <w:rPr>
                <w:rFonts w:ascii="Verdana" w:hAnsi="Verdana"/>
                <w:b/>
              </w:rPr>
            </w:pPr>
            <w:r w:rsidRPr="000560C3">
              <w:rPr>
                <w:rFonts w:ascii="Verdana" w:hAnsi="Verdana"/>
                <w:b/>
              </w:rPr>
              <w:t>VAC-OF-PIS-1</w:t>
            </w:r>
          </w:p>
        </w:tc>
        <w:tc>
          <w:tcPr>
            <w:tcW w:w="1145" w:type="dxa"/>
            <w:shd w:val="clear" w:color="auto" w:fill="BDD6EE" w:themeFill="accent1" w:themeFillTint="66"/>
          </w:tcPr>
          <w:p w14:paraId="6FB6C1B6" w14:textId="77777777" w:rsidR="00C36B7F" w:rsidRPr="000560C3" w:rsidRDefault="00C36B7F" w:rsidP="0091094C">
            <w:pPr>
              <w:jc w:val="center"/>
              <w:rPr>
                <w:rFonts w:ascii="Verdana" w:hAnsi="Verdana"/>
                <w:b/>
              </w:rPr>
            </w:pPr>
            <w:r w:rsidRPr="000560C3">
              <w:rPr>
                <w:rFonts w:ascii="Verdana" w:hAnsi="Verdana"/>
                <w:b/>
              </w:rPr>
              <w:t>M2</w:t>
            </w:r>
          </w:p>
        </w:tc>
        <w:tc>
          <w:tcPr>
            <w:tcW w:w="5095" w:type="dxa"/>
            <w:shd w:val="clear" w:color="auto" w:fill="BDD6EE" w:themeFill="accent1" w:themeFillTint="66"/>
          </w:tcPr>
          <w:p w14:paraId="513245A6" w14:textId="77777777" w:rsidR="00C36B7F" w:rsidRPr="000560C3" w:rsidRDefault="00C36B7F" w:rsidP="0091094C">
            <w:pPr>
              <w:spacing w:line="360" w:lineRule="auto"/>
              <w:jc w:val="center"/>
              <w:rPr>
                <w:rFonts w:ascii="Verdana" w:hAnsi="Verdana"/>
                <w:b/>
              </w:rPr>
            </w:pPr>
            <w:r w:rsidRPr="000560C3">
              <w:rPr>
                <w:rFonts w:ascii="Verdana" w:hAnsi="Verdana"/>
                <w:b/>
              </w:rPr>
              <w:t>PISO DE CERÁMICA C/CEMENTO COLA</w:t>
            </w:r>
          </w:p>
        </w:tc>
      </w:tr>
    </w:tbl>
    <w:p w14:paraId="68FD256C" w14:textId="77777777" w:rsidR="00C36B7F" w:rsidRPr="000560C3" w:rsidRDefault="00C36B7F" w:rsidP="00C36B7F">
      <w:pPr>
        <w:tabs>
          <w:tab w:val="left" w:pos="560"/>
        </w:tabs>
        <w:spacing w:before="240" w:after="120"/>
        <w:ind w:right="528"/>
        <w:jc w:val="both"/>
        <w:rPr>
          <w:rFonts w:ascii="Verdana" w:hAnsi="Verdana" w:cs="Tahoma"/>
          <w:b/>
          <w:color w:val="000000"/>
        </w:rPr>
      </w:pPr>
      <w:r w:rsidRPr="000560C3">
        <w:rPr>
          <w:rFonts w:ascii="Verdana" w:hAnsi="Verdana" w:cs="Tahoma"/>
          <w:b/>
          <w:color w:val="000000"/>
        </w:rPr>
        <w:t>DESCRIPCIÓN. -</w:t>
      </w:r>
    </w:p>
    <w:p w14:paraId="529195CC" w14:textId="77777777" w:rsidR="00C36B7F" w:rsidRPr="000560C3" w:rsidRDefault="00C36B7F" w:rsidP="00C36B7F">
      <w:pPr>
        <w:ind w:right="528"/>
        <w:jc w:val="both"/>
        <w:rPr>
          <w:rFonts w:ascii="Verdana" w:hAnsi="Verdana" w:cs="Tahoma"/>
          <w:bCs/>
          <w:color w:val="000000"/>
        </w:rPr>
      </w:pPr>
      <w:r w:rsidRPr="000560C3">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362C8CB9" w14:textId="77777777" w:rsidR="00C36B7F" w:rsidRPr="000560C3" w:rsidRDefault="00C36B7F" w:rsidP="00C36B7F">
      <w:pPr>
        <w:tabs>
          <w:tab w:val="left" w:pos="560"/>
        </w:tabs>
        <w:spacing w:before="240" w:after="120"/>
        <w:ind w:right="528"/>
        <w:jc w:val="both"/>
        <w:rPr>
          <w:rFonts w:ascii="Verdana" w:hAnsi="Verdana" w:cs="Tahoma"/>
          <w:b/>
          <w:color w:val="000000"/>
        </w:rPr>
      </w:pPr>
      <w:r w:rsidRPr="000560C3">
        <w:rPr>
          <w:rFonts w:ascii="Verdana" w:hAnsi="Verdana" w:cs="Tahoma"/>
          <w:b/>
          <w:color w:val="000000"/>
        </w:rPr>
        <w:t>MATERIALES, HERRAMIENTAS Y EQUIPO. -</w:t>
      </w:r>
    </w:p>
    <w:p w14:paraId="661F7856" w14:textId="77777777" w:rsidR="00C36B7F" w:rsidRPr="000560C3" w:rsidRDefault="00C36B7F" w:rsidP="00C36B7F">
      <w:pPr>
        <w:tabs>
          <w:tab w:val="left" w:pos="8711"/>
        </w:tabs>
        <w:ind w:right="528"/>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05860FE" w14:textId="77777777" w:rsidR="00C36B7F" w:rsidRPr="000560C3" w:rsidRDefault="00C36B7F" w:rsidP="00C36B7F">
      <w:pPr>
        <w:tabs>
          <w:tab w:val="left" w:pos="560"/>
        </w:tabs>
        <w:spacing w:before="120" w:after="120"/>
        <w:ind w:right="528"/>
        <w:jc w:val="both"/>
        <w:rPr>
          <w:rFonts w:ascii="Verdana" w:hAnsi="Verdana" w:cs="Tahoma"/>
          <w:b/>
          <w:color w:val="000000"/>
        </w:rPr>
      </w:pPr>
      <w:r w:rsidRPr="000560C3">
        <w:rPr>
          <w:rFonts w:ascii="Verdana" w:hAnsi="Verdana" w:cs="Tahoma"/>
          <w:b/>
          <w:color w:val="000000"/>
        </w:rPr>
        <w:t>FORMA DE EJECUCIÓN. –</w:t>
      </w:r>
    </w:p>
    <w:p w14:paraId="398DE3BD" w14:textId="77777777" w:rsidR="00C36B7F" w:rsidRPr="000560C3" w:rsidRDefault="00C36B7F" w:rsidP="00C36B7F">
      <w:pPr>
        <w:ind w:right="528"/>
        <w:jc w:val="both"/>
        <w:rPr>
          <w:rFonts w:ascii="Verdana" w:hAnsi="Verdana" w:cs="Tahoma"/>
        </w:rPr>
      </w:pPr>
      <w:r w:rsidRPr="000560C3">
        <w:rPr>
          <w:rFonts w:ascii="Verdana" w:hAnsi="Verdana" w:cs="Tahoma"/>
        </w:rPr>
        <w:t>La Entidad Ejecutora deberá prever todas las herramientas, equipos y accesorios necesarios para la ejecución del ítem. En general se seguirán las siguientes directrices:</w:t>
      </w:r>
    </w:p>
    <w:p w14:paraId="13669FFB" w14:textId="77777777" w:rsidR="00C36B7F" w:rsidRPr="000560C3" w:rsidRDefault="00C36B7F" w:rsidP="00C36B7F">
      <w:pPr>
        <w:tabs>
          <w:tab w:val="left" w:pos="560"/>
        </w:tabs>
        <w:spacing w:after="120"/>
        <w:ind w:right="528"/>
        <w:jc w:val="both"/>
        <w:rPr>
          <w:rFonts w:ascii="Verdana" w:hAnsi="Verdana" w:cs="Tahoma"/>
          <w:b/>
        </w:rPr>
      </w:pPr>
      <w:r w:rsidRPr="000560C3">
        <w:rPr>
          <w:rFonts w:ascii="Verdana" w:hAnsi="Verdana" w:cs="Tahoma"/>
          <w:b/>
        </w:rPr>
        <w:t>Preparación de la Superficie</w:t>
      </w:r>
    </w:p>
    <w:p w14:paraId="63141D40" w14:textId="77777777" w:rsidR="00C36B7F" w:rsidRPr="000560C3" w:rsidRDefault="00C36B7F" w:rsidP="00C36B7F">
      <w:pPr>
        <w:ind w:right="528"/>
        <w:jc w:val="both"/>
        <w:rPr>
          <w:rFonts w:ascii="Verdana" w:hAnsi="Verdana" w:cs="Tahoma"/>
          <w:bCs/>
          <w:color w:val="000000"/>
        </w:rPr>
      </w:pPr>
      <w:r w:rsidRPr="000560C3">
        <w:rPr>
          <w:rFonts w:ascii="Verdana" w:hAnsi="Verdana" w:cs="Tahoma"/>
        </w:rPr>
        <w:lastRenderedPageBreak/>
        <w:t>Antes del colocado de las piezas verificar que la superficie este uniforme sin polvo, grasas o sustancias que perjudiquen la buena ejecución del ítem</w:t>
      </w:r>
      <w:r w:rsidRPr="000560C3">
        <w:rPr>
          <w:rFonts w:ascii="Verdana" w:hAnsi="Verdana" w:cs="Tahoma"/>
          <w:bCs/>
          <w:color w:val="000000"/>
        </w:rPr>
        <w:t>.</w:t>
      </w:r>
    </w:p>
    <w:p w14:paraId="15B2FB84" w14:textId="77777777" w:rsidR="00C36B7F" w:rsidRPr="000560C3" w:rsidRDefault="00C36B7F" w:rsidP="00C36B7F">
      <w:pPr>
        <w:tabs>
          <w:tab w:val="left" w:pos="560"/>
        </w:tabs>
        <w:spacing w:after="120"/>
        <w:ind w:right="528"/>
        <w:jc w:val="both"/>
        <w:rPr>
          <w:rFonts w:ascii="Verdana" w:hAnsi="Verdana" w:cs="Tahoma"/>
          <w:b/>
        </w:rPr>
      </w:pPr>
      <w:r w:rsidRPr="000560C3">
        <w:rPr>
          <w:rFonts w:ascii="Verdana" w:hAnsi="Verdana" w:cs="Tahoma"/>
          <w:b/>
        </w:rPr>
        <w:t>Preparación del Cemento Cola</w:t>
      </w:r>
    </w:p>
    <w:p w14:paraId="0E67B393" w14:textId="77777777" w:rsidR="00C36B7F" w:rsidRPr="000560C3" w:rsidRDefault="00C36B7F" w:rsidP="00C36B7F">
      <w:pPr>
        <w:tabs>
          <w:tab w:val="left" w:pos="8711"/>
        </w:tabs>
        <w:ind w:right="528"/>
        <w:jc w:val="both"/>
        <w:rPr>
          <w:rFonts w:ascii="Verdana" w:hAnsi="Verdana" w:cs="Tahoma"/>
        </w:rPr>
      </w:pPr>
      <w:r w:rsidRPr="000560C3">
        <w:rPr>
          <w:rFonts w:ascii="Verdana" w:hAnsi="Verdana" w:cs="Tahoma"/>
        </w:rPr>
        <w:t>El cemento cola deberá ser preparado con agua limpia hasta obtener una pasta homogénea sin grumos. La mezcla deberá seguir estrictamente la dosificación y forma indicado por el proveedor.</w:t>
      </w:r>
    </w:p>
    <w:p w14:paraId="3B60BFDB" w14:textId="77777777" w:rsidR="00C36B7F" w:rsidRPr="000560C3" w:rsidRDefault="00C36B7F" w:rsidP="00C36B7F">
      <w:pPr>
        <w:tabs>
          <w:tab w:val="left" w:pos="560"/>
        </w:tabs>
        <w:spacing w:after="120"/>
        <w:ind w:right="528"/>
        <w:jc w:val="both"/>
        <w:rPr>
          <w:rFonts w:ascii="Verdana" w:hAnsi="Verdana" w:cs="Tahoma"/>
          <w:b/>
        </w:rPr>
      </w:pPr>
      <w:r w:rsidRPr="000560C3">
        <w:rPr>
          <w:rFonts w:ascii="Verdana" w:hAnsi="Verdana" w:cs="Tahoma"/>
          <w:b/>
        </w:rPr>
        <w:t>Ejecución del revestimiento</w:t>
      </w:r>
    </w:p>
    <w:p w14:paraId="09AD09E8" w14:textId="77777777" w:rsidR="00C36B7F" w:rsidRPr="000560C3" w:rsidRDefault="00C36B7F" w:rsidP="00C36B7F">
      <w:pPr>
        <w:tabs>
          <w:tab w:val="left" w:pos="8711"/>
        </w:tabs>
        <w:ind w:right="528"/>
        <w:jc w:val="both"/>
        <w:rPr>
          <w:rFonts w:ascii="Verdana" w:hAnsi="Verdana" w:cs="Tahoma"/>
        </w:rPr>
      </w:pPr>
      <w:r w:rsidRPr="000560C3">
        <w:rPr>
          <w:rFonts w:ascii="Verdana" w:hAnsi="Verdana" w:cs="Tahoma"/>
        </w:rPr>
        <w:t>La Entidad Ejecutora deberá proveer el cortado de piezas en el caso de superficies irregulares a fin de minimizar imperfecciones en el acabado y los desperdicios.</w:t>
      </w:r>
    </w:p>
    <w:p w14:paraId="4E61B87C" w14:textId="77777777" w:rsidR="00C36B7F" w:rsidRPr="000560C3" w:rsidRDefault="00C36B7F" w:rsidP="00C36B7F">
      <w:pPr>
        <w:ind w:right="528"/>
        <w:jc w:val="both"/>
        <w:rPr>
          <w:rFonts w:ascii="Verdana" w:hAnsi="Verdana" w:cs="Tahoma"/>
          <w:bCs/>
          <w:color w:val="000000"/>
        </w:rPr>
      </w:pPr>
      <w:r w:rsidRPr="000560C3">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5EF5786" w14:textId="77777777" w:rsidR="00C36B7F" w:rsidRPr="000560C3" w:rsidRDefault="00C36B7F" w:rsidP="00C36B7F">
      <w:pPr>
        <w:tabs>
          <w:tab w:val="left" w:pos="8711"/>
        </w:tabs>
        <w:ind w:right="528"/>
        <w:jc w:val="both"/>
        <w:rPr>
          <w:rFonts w:ascii="Verdana" w:hAnsi="Verdana" w:cs="Tahoma"/>
        </w:rPr>
      </w:pPr>
      <w:r w:rsidRPr="000560C3">
        <w:rPr>
          <w:rFonts w:ascii="Verdana" w:hAnsi="Verdana" w:cs="Tahoma"/>
        </w:rPr>
        <w:t>Piezas que presenten un mal asentamiento con el cemento cola o que al golpe denoten un sonido hueco deberán ser rehechas inmediatamente.</w:t>
      </w:r>
    </w:p>
    <w:p w14:paraId="19FD676E" w14:textId="77777777" w:rsidR="00C36B7F" w:rsidRPr="000560C3" w:rsidRDefault="00C36B7F" w:rsidP="00C36B7F">
      <w:pPr>
        <w:tabs>
          <w:tab w:val="left" w:pos="8711"/>
        </w:tabs>
        <w:ind w:right="528"/>
        <w:jc w:val="both"/>
        <w:rPr>
          <w:rFonts w:ascii="Verdana" w:hAnsi="Verdana" w:cs="Tahoma"/>
        </w:rPr>
      </w:pPr>
      <w:r w:rsidRPr="000560C3">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9759FD5" w14:textId="77777777" w:rsidR="00C36B7F" w:rsidRPr="000560C3" w:rsidRDefault="00C36B7F" w:rsidP="00C36B7F">
      <w:pPr>
        <w:tabs>
          <w:tab w:val="left" w:pos="8711"/>
        </w:tabs>
        <w:ind w:right="528"/>
        <w:jc w:val="both"/>
        <w:rPr>
          <w:rFonts w:ascii="Verdana" w:hAnsi="Verdana" w:cs="Tahoma"/>
        </w:rPr>
      </w:pPr>
      <w:r w:rsidRPr="000560C3">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081830D" w14:textId="77777777" w:rsidR="00C36B7F" w:rsidRPr="000560C3" w:rsidRDefault="00C36B7F" w:rsidP="00C36B7F">
      <w:pPr>
        <w:tabs>
          <w:tab w:val="left" w:pos="8711"/>
        </w:tabs>
        <w:spacing w:after="120"/>
        <w:ind w:right="528"/>
        <w:jc w:val="both"/>
        <w:rPr>
          <w:rFonts w:ascii="Verdana" w:hAnsi="Verdana" w:cs="Tahoma"/>
          <w:b/>
        </w:rPr>
      </w:pPr>
      <w:r w:rsidRPr="000560C3">
        <w:rPr>
          <w:rFonts w:ascii="Verdana" w:hAnsi="Verdana" w:cs="Tahoma"/>
          <w:b/>
        </w:rPr>
        <w:t>Criterios de Control, Aceptación y Rechazo</w:t>
      </w:r>
    </w:p>
    <w:p w14:paraId="238D46F1" w14:textId="77777777" w:rsidR="00C36B7F" w:rsidRPr="000560C3" w:rsidRDefault="00C36B7F" w:rsidP="00C36B7F">
      <w:pPr>
        <w:tabs>
          <w:tab w:val="left" w:pos="8711"/>
        </w:tabs>
        <w:ind w:right="528"/>
        <w:jc w:val="both"/>
        <w:rPr>
          <w:rFonts w:ascii="Verdana" w:hAnsi="Verdana" w:cs="Tahoma"/>
        </w:rPr>
      </w:pPr>
      <w:r w:rsidRPr="000560C3">
        <w:rPr>
          <w:rFonts w:ascii="Verdana" w:hAnsi="Verdana" w:cs="Tahoma"/>
        </w:rPr>
        <w:t>En la ejecución se realizará los siguientes controles:</w:t>
      </w:r>
    </w:p>
    <w:p w14:paraId="7DE74E62" w14:textId="77777777" w:rsidR="00C36B7F" w:rsidRPr="000560C3" w:rsidRDefault="00C36B7F" w:rsidP="00C36B7F">
      <w:pPr>
        <w:pStyle w:val="Prrafodelista"/>
        <w:widowControl w:val="0"/>
        <w:numPr>
          <w:ilvl w:val="0"/>
          <w:numId w:val="115"/>
        </w:numPr>
        <w:tabs>
          <w:tab w:val="left" w:pos="567"/>
        </w:tabs>
        <w:autoSpaceDE w:val="0"/>
        <w:autoSpaceDN w:val="0"/>
        <w:ind w:right="528"/>
        <w:jc w:val="both"/>
        <w:rPr>
          <w:rFonts w:ascii="Verdana" w:hAnsi="Verdana" w:cs="Tahoma"/>
        </w:rPr>
      </w:pPr>
      <w:r w:rsidRPr="000560C3">
        <w:rPr>
          <w:rFonts w:ascii="Verdana" w:hAnsi="Verdana" w:cs="Tahoma"/>
        </w:rPr>
        <w:t>No se aceptarán pisos con piezas rotas, mal pegadas sin juntas adecuadas.</w:t>
      </w:r>
    </w:p>
    <w:p w14:paraId="2DB706B4" w14:textId="77777777" w:rsidR="00C36B7F" w:rsidRPr="000560C3" w:rsidRDefault="00C36B7F" w:rsidP="00C36B7F">
      <w:pPr>
        <w:pStyle w:val="Prrafodelista"/>
        <w:widowControl w:val="0"/>
        <w:numPr>
          <w:ilvl w:val="0"/>
          <w:numId w:val="115"/>
        </w:numPr>
        <w:tabs>
          <w:tab w:val="left" w:pos="567"/>
        </w:tabs>
        <w:autoSpaceDE w:val="0"/>
        <w:autoSpaceDN w:val="0"/>
        <w:ind w:right="528"/>
        <w:jc w:val="both"/>
        <w:rPr>
          <w:rFonts w:ascii="Verdana" w:hAnsi="Verdana" w:cs="Tahoma"/>
        </w:rPr>
      </w:pPr>
      <w:r w:rsidRPr="000560C3">
        <w:rPr>
          <w:rFonts w:ascii="Verdana" w:hAnsi="Verdana" w:cs="Tahoma"/>
        </w:rPr>
        <w:t>No se aceptan piezas con geometría y bombeo diferentes a lo indicado en los planos que indican la evacuación del agua con las rejillas.</w:t>
      </w:r>
    </w:p>
    <w:p w14:paraId="61890007" w14:textId="77777777" w:rsidR="00C36B7F" w:rsidRPr="000560C3" w:rsidRDefault="00C36B7F" w:rsidP="00C36B7F">
      <w:pPr>
        <w:pStyle w:val="Prrafodelista"/>
        <w:widowControl w:val="0"/>
        <w:numPr>
          <w:ilvl w:val="0"/>
          <w:numId w:val="115"/>
        </w:numPr>
        <w:tabs>
          <w:tab w:val="left" w:pos="567"/>
        </w:tabs>
        <w:autoSpaceDE w:val="0"/>
        <w:autoSpaceDN w:val="0"/>
        <w:ind w:right="528"/>
        <w:jc w:val="both"/>
        <w:rPr>
          <w:rFonts w:ascii="Verdana" w:hAnsi="Verdana" w:cs="Tahoma"/>
        </w:rPr>
      </w:pPr>
      <w:r w:rsidRPr="000560C3">
        <w:rPr>
          <w:rFonts w:ascii="Verdana" w:hAnsi="Verdana" w:cs="Tahoma"/>
        </w:rPr>
        <w:t>Los pisos que denoten vacíos entre la cerámica y el cemento cola por un mal asentamiento deberán ser corregidos.</w:t>
      </w:r>
    </w:p>
    <w:p w14:paraId="5FD3082C" w14:textId="77777777" w:rsidR="00C36B7F" w:rsidRPr="000560C3" w:rsidRDefault="00C36B7F" w:rsidP="00C36B7F">
      <w:pPr>
        <w:pStyle w:val="Prrafodelista"/>
        <w:widowControl w:val="0"/>
        <w:numPr>
          <w:ilvl w:val="0"/>
          <w:numId w:val="115"/>
        </w:numPr>
        <w:tabs>
          <w:tab w:val="left" w:pos="567"/>
        </w:tabs>
        <w:autoSpaceDE w:val="0"/>
        <w:autoSpaceDN w:val="0"/>
        <w:ind w:right="528"/>
        <w:jc w:val="both"/>
        <w:rPr>
          <w:rFonts w:ascii="Verdana" w:hAnsi="Verdana" w:cs="Tahoma"/>
        </w:rPr>
      </w:pPr>
      <w:r w:rsidRPr="000560C3">
        <w:rPr>
          <w:rFonts w:ascii="Verdana" w:hAnsi="Verdana" w:cs="Tahoma"/>
        </w:rPr>
        <w:t>En algunos casos el Inspector de proyecto indicará la superficie a rehacer el cual deberá ser ejecutado por cuenta de la Entidad Ejecutora.</w:t>
      </w:r>
    </w:p>
    <w:p w14:paraId="3DED74F3" w14:textId="77777777" w:rsidR="00C36B7F" w:rsidRPr="000560C3" w:rsidRDefault="00C36B7F" w:rsidP="00C36B7F">
      <w:pPr>
        <w:tabs>
          <w:tab w:val="left" w:pos="560"/>
        </w:tabs>
        <w:spacing w:before="240" w:after="120"/>
        <w:ind w:right="528"/>
        <w:jc w:val="both"/>
        <w:rPr>
          <w:rFonts w:ascii="Verdana" w:hAnsi="Verdana" w:cs="Tahoma"/>
          <w:b/>
          <w:color w:val="000000"/>
        </w:rPr>
      </w:pPr>
      <w:r w:rsidRPr="000560C3">
        <w:rPr>
          <w:rFonts w:ascii="Verdana" w:hAnsi="Verdana" w:cs="Tahoma"/>
          <w:b/>
          <w:color w:val="000000"/>
        </w:rPr>
        <w:t>MEDICIÓN. -</w:t>
      </w:r>
    </w:p>
    <w:p w14:paraId="59AC5682" w14:textId="77777777" w:rsidR="00C36B7F" w:rsidRPr="000560C3" w:rsidRDefault="00C36B7F" w:rsidP="00C36B7F">
      <w:pPr>
        <w:ind w:right="528"/>
        <w:jc w:val="both"/>
        <w:rPr>
          <w:rFonts w:ascii="Verdana" w:hAnsi="Verdana" w:cs="Tahoma"/>
          <w:color w:val="000000"/>
        </w:rPr>
      </w:pPr>
      <w:r w:rsidRPr="000560C3">
        <w:rPr>
          <w:rFonts w:ascii="Verdana" w:hAnsi="Verdana" w:cs="Tahoma"/>
          <w:color w:val="000000"/>
        </w:rPr>
        <w:t>El piso de cerámica con cemento cola se medirá en</w:t>
      </w:r>
      <w:r w:rsidRPr="000560C3">
        <w:rPr>
          <w:rFonts w:ascii="Verdana" w:hAnsi="Verdana" w:cs="Tahoma"/>
          <w:b/>
          <w:color w:val="000000"/>
        </w:rPr>
        <w:t xml:space="preserve"> metros cuadrados</w:t>
      </w:r>
      <w:r w:rsidRPr="000560C3">
        <w:rPr>
          <w:rFonts w:ascii="Verdana" w:hAnsi="Verdana" w:cs="Tahoma"/>
          <w:color w:val="000000"/>
        </w:rPr>
        <w:t>, tomando en cuenta solamente el área de trabajo neto ejecutado y autorizado.</w:t>
      </w:r>
    </w:p>
    <w:p w14:paraId="437F96F6" w14:textId="77777777" w:rsidR="00C36B7F" w:rsidRPr="000560C3" w:rsidRDefault="00C36B7F" w:rsidP="00C36B7F">
      <w:pPr>
        <w:tabs>
          <w:tab w:val="left" w:pos="560"/>
        </w:tabs>
        <w:ind w:right="528"/>
        <w:jc w:val="both"/>
        <w:rPr>
          <w:rFonts w:ascii="Verdana" w:hAnsi="Verdana" w:cs="Tahoma"/>
          <w:b/>
          <w:color w:val="000000"/>
        </w:rPr>
      </w:pPr>
      <w:r w:rsidRPr="000560C3">
        <w:rPr>
          <w:rFonts w:ascii="Verdana" w:hAnsi="Verdana" w:cs="Tahoma"/>
          <w:b/>
          <w:color w:val="000000"/>
        </w:rPr>
        <w:t>APORTE PROPIO. -</w:t>
      </w:r>
    </w:p>
    <w:p w14:paraId="10CF3E20" w14:textId="77777777" w:rsidR="00C36B7F" w:rsidRPr="000560C3" w:rsidRDefault="00C36B7F" w:rsidP="00C36B7F">
      <w:pPr>
        <w:ind w:right="528"/>
        <w:jc w:val="both"/>
        <w:rPr>
          <w:rFonts w:ascii="Verdana" w:hAnsi="Verdana" w:cs="Tahoma"/>
          <w:color w:val="000000"/>
        </w:rPr>
      </w:pPr>
      <w:r w:rsidRPr="000560C3">
        <w:rPr>
          <w:rFonts w:ascii="Verdana" w:hAnsi="Verdana" w:cs="Tahoma"/>
          <w:color w:val="000000"/>
        </w:rPr>
        <w:t xml:space="preserve">El aporte propio se encuentra especificado en el análisis </w:t>
      </w:r>
      <w:r w:rsidRPr="000560C3">
        <w:rPr>
          <w:rFonts w:ascii="Verdana" w:hAnsi="Verdana" w:cs="Tahoma"/>
        </w:rPr>
        <w:t>de precios unitarios</w:t>
      </w:r>
      <w:r w:rsidRPr="000560C3">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8F1488" w14:textId="77777777" w:rsidR="00C36B7F" w:rsidRPr="000560C3" w:rsidRDefault="00C36B7F" w:rsidP="00C36B7F">
      <w:pPr>
        <w:tabs>
          <w:tab w:val="left" w:pos="560"/>
        </w:tabs>
        <w:ind w:right="528"/>
        <w:jc w:val="both"/>
        <w:rPr>
          <w:rFonts w:ascii="Verdana" w:hAnsi="Verdana" w:cs="Tahoma"/>
          <w:color w:val="000000"/>
        </w:rPr>
      </w:pPr>
      <w:r w:rsidRPr="000560C3">
        <w:rPr>
          <w:rFonts w:ascii="Verdana" w:hAnsi="Verdana" w:cs="Tahoma"/>
          <w:color w:val="000000"/>
        </w:rPr>
        <w:t>Este aporte propio estará sujeto al cronograma de ejecución de obra de la Entidad Ejecutora.</w:t>
      </w:r>
    </w:p>
    <w:p w14:paraId="0113AD7B" w14:textId="77777777" w:rsidR="00C36B7F" w:rsidRPr="0017594B" w:rsidRDefault="00C36B7F" w:rsidP="00C36B7F">
      <w:pPr>
        <w:rPr>
          <w:rFonts w:ascii="Verdana" w:hAnsi="Verdana"/>
        </w:rPr>
      </w:pPr>
    </w:p>
    <w:tbl>
      <w:tblPr>
        <w:tblStyle w:val="TablaconcuadrculaCOPA9"/>
        <w:tblW w:w="9351" w:type="dxa"/>
        <w:tblLook w:val="04A0" w:firstRow="1" w:lastRow="0" w:firstColumn="1" w:lastColumn="0" w:noHBand="0" w:noVBand="1"/>
      </w:tblPr>
      <w:tblGrid>
        <w:gridCol w:w="584"/>
        <w:gridCol w:w="2385"/>
        <w:gridCol w:w="1145"/>
        <w:gridCol w:w="5237"/>
      </w:tblGrid>
      <w:tr w:rsidR="00C36B7F" w:rsidRPr="0017594B" w14:paraId="7E7FFAC3" w14:textId="77777777" w:rsidTr="0091094C">
        <w:tc>
          <w:tcPr>
            <w:tcW w:w="584" w:type="dxa"/>
            <w:shd w:val="clear" w:color="auto" w:fill="1F4E79" w:themeFill="accent1" w:themeFillShade="80"/>
          </w:tcPr>
          <w:p w14:paraId="6AF2F5C3" w14:textId="77777777" w:rsidR="00C36B7F" w:rsidRPr="0017594B" w:rsidRDefault="00C36B7F" w:rsidP="0091094C">
            <w:pPr>
              <w:jc w:val="center"/>
              <w:rPr>
                <w:rFonts w:ascii="Verdana" w:hAnsi="Verdana"/>
                <w:b/>
                <w:color w:val="FFFFFF" w:themeColor="background1"/>
              </w:rPr>
            </w:pPr>
            <w:proofErr w:type="spellStart"/>
            <w:r w:rsidRPr="0017594B">
              <w:rPr>
                <w:rFonts w:ascii="Verdana" w:hAnsi="Verdana"/>
                <w:b/>
                <w:color w:val="FFFFFF" w:themeColor="background1"/>
              </w:rPr>
              <w:t>N°</w:t>
            </w:r>
            <w:proofErr w:type="spellEnd"/>
          </w:p>
        </w:tc>
        <w:tc>
          <w:tcPr>
            <w:tcW w:w="2385" w:type="dxa"/>
            <w:shd w:val="clear" w:color="auto" w:fill="1F4E79" w:themeFill="accent1" w:themeFillShade="80"/>
          </w:tcPr>
          <w:p w14:paraId="05CB2EE2" w14:textId="77777777" w:rsidR="00C36B7F" w:rsidRPr="0017594B" w:rsidRDefault="00C36B7F" w:rsidP="0091094C">
            <w:pPr>
              <w:spacing w:line="360" w:lineRule="auto"/>
              <w:jc w:val="center"/>
              <w:rPr>
                <w:rFonts w:ascii="Verdana" w:hAnsi="Verdana"/>
                <w:b/>
                <w:color w:val="FFFFFF" w:themeColor="background1"/>
              </w:rPr>
            </w:pPr>
            <w:r w:rsidRPr="0017594B">
              <w:rPr>
                <w:rFonts w:ascii="Verdana" w:hAnsi="Verdana"/>
                <w:b/>
                <w:color w:val="FFFFFF" w:themeColor="background1"/>
              </w:rPr>
              <w:t>CODIGO</w:t>
            </w:r>
          </w:p>
        </w:tc>
        <w:tc>
          <w:tcPr>
            <w:tcW w:w="1145" w:type="dxa"/>
            <w:shd w:val="clear" w:color="auto" w:fill="1F4E79" w:themeFill="accent1" w:themeFillShade="80"/>
          </w:tcPr>
          <w:p w14:paraId="5ED2487A" w14:textId="77777777" w:rsidR="00C36B7F" w:rsidRPr="0017594B" w:rsidRDefault="00C36B7F" w:rsidP="0091094C">
            <w:pPr>
              <w:jc w:val="center"/>
              <w:rPr>
                <w:rFonts w:ascii="Verdana" w:hAnsi="Verdana"/>
                <w:b/>
                <w:color w:val="FFFFFF" w:themeColor="background1"/>
              </w:rPr>
            </w:pPr>
            <w:r w:rsidRPr="0017594B">
              <w:rPr>
                <w:rFonts w:ascii="Verdana" w:hAnsi="Verdana"/>
                <w:b/>
                <w:color w:val="FFFFFF" w:themeColor="background1"/>
              </w:rPr>
              <w:t>UNIDAD</w:t>
            </w:r>
          </w:p>
        </w:tc>
        <w:tc>
          <w:tcPr>
            <w:tcW w:w="5237" w:type="dxa"/>
            <w:shd w:val="clear" w:color="auto" w:fill="1F4E79" w:themeFill="accent1" w:themeFillShade="80"/>
          </w:tcPr>
          <w:p w14:paraId="443348E3" w14:textId="77777777" w:rsidR="00C36B7F" w:rsidRPr="0017594B" w:rsidRDefault="00C36B7F" w:rsidP="0091094C">
            <w:pPr>
              <w:jc w:val="center"/>
              <w:rPr>
                <w:rFonts w:ascii="Verdana" w:hAnsi="Verdana"/>
                <w:b/>
                <w:color w:val="FFFFFF" w:themeColor="background1"/>
              </w:rPr>
            </w:pPr>
            <w:r w:rsidRPr="0017594B">
              <w:rPr>
                <w:rFonts w:ascii="Verdana" w:hAnsi="Verdana"/>
                <w:b/>
                <w:color w:val="FFFFFF" w:themeColor="background1"/>
              </w:rPr>
              <w:t>ITEM</w:t>
            </w:r>
          </w:p>
        </w:tc>
      </w:tr>
      <w:tr w:rsidR="00C36B7F" w:rsidRPr="0017594B" w14:paraId="0802D3A1" w14:textId="77777777" w:rsidTr="0091094C">
        <w:tc>
          <w:tcPr>
            <w:tcW w:w="584" w:type="dxa"/>
            <w:shd w:val="clear" w:color="auto" w:fill="B4C6E7" w:themeFill="accent5" w:themeFillTint="66"/>
          </w:tcPr>
          <w:p w14:paraId="0EC403ED" w14:textId="77777777" w:rsidR="00C36B7F" w:rsidRPr="0017594B" w:rsidRDefault="00C36B7F" w:rsidP="0091094C">
            <w:pPr>
              <w:jc w:val="center"/>
              <w:rPr>
                <w:rFonts w:ascii="Verdana" w:hAnsi="Verdana"/>
                <w:b/>
              </w:rPr>
            </w:pPr>
            <w:r w:rsidRPr="0017594B">
              <w:rPr>
                <w:rFonts w:ascii="Verdana" w:hAnsi="Verdana"/>
                <w:b/>
              </w:rPr>
              <w:t>30</w:t>
            </w:r>
          </w:p>
        </w:tc>
        <w:tc>
          <w:tcPr>
            <w:tcW w:w="2385" w:type="dxa"/>
            <w:shd w:val="clear" w:color="auto" w:fill="B4C6E7" w:themeFill="accent5" w:themeFillTint="66"/>
          </w:tcPr>
          <w:p w14:paraId="10D762F5" w14:textId="77777777" w:rsidR="00C36B7F" w:rsidRPr="0017594B" w:rsidRDefault="00C36B7F" w:rsidP="0091094C">
            <w:pPr>
              <w:jc w:val="center"/>
              <w:rPr>
                <w:rFonts w:ascii="Verdana" w:hAnsi="Verdana"/>
                <w:b/>
              </w:rPr>
            </w:pPr>
            <w:r w:rsidRPr="0017594B">
              <w:rPr>
                <w:rFonts w:ascii="Verdana" w:hAnsi="Verdana"/>
                <w:b/>
              </w:rPr>
              <w:t>VAC-OF-RES-1</w:t>
            </w:r>
          </w:p>
        </w:tc>
        <w:tc>
          <w:tcPr>
            <w:tcW w:w="1145" w:type="dxa"/>
            <w:shd w:val="clear" w:color="auto" w:fill="B4C6E7" w:themeFill="accent5" w:themeFillTint="66"/>
          </w:tcPr>
          <w:p w14:paraId="31FC0BE6" w14:textId="77777777" w:rsidR="00C36B7F" w:rsidRPr="0017594B" w:rsidRDefault="00C36B7F" w:rsidP="0091094C">
            <w:pPr>
              <w:jc w:val="center"/>
              <w:rPr>
                <w:rFonts w:ascii="Verdana" w:hAnsi="Verdana"/>
                <w:b/>
              </w:rPr>
            </w:pPr>
            <w:r w:rsidRPr="0017594B">
              <w:rPr>
                <w:rFonts w:ascii="Verdana" w:hAnsi="Verdana"/>
                <w:b/>
              </w:rPr>
              <w:t>M2</w:t>
            </w:r>
          </w:p>
        </w:tc>
        <w:tc>
          <w:tcPr>
            <w:tcW w:w="5237" w:type="dxa"/>
            <w:shd w:val="clear" w:color="auto" w:fill="B4C6E7" w:themeFill="accent5" w:themeFillTint="66"/>
          </w:tcPr>
          <w:p w14:paraId="2D61478E" w14:textId="77777777" w:rsidR="00C36B7F" w:rsidRPr="0017594B" w:rsidRDefault="00C36B7F" w:rsidP="0091094C">
            <w:pPr>
              <w:jc w:val="center"/>
              <w:rPr>
                <w:rFonts w:ascii="Verdana" w:hAnsi="Verdana"/>
                <w:b/>
              </w:rPr>
            </w:pPr>
            <w:r w:rsidRPr="0017594B">
              <w:rPr>
                <w:rFonts w:ascii="Verdana" w:hAnsi="Verdana"/>
                <w:b/>
              </w:rPr>
              <w:t>REVESTIMIENTO DE CERÁMICA C/CEMENTO COLA</w:t>
            </w:r>
          </w:p>
        </w:tc>
      </w:tr>
    </w:tbl>
    <w:p w14:paraId="6F7D6E13" w14:textId="77777777" w:rsidR="00C36B7F" w:rsidRPr="0017594B" w:rsidRDefault="00C36B7F" w:rsidP="00C36B7F">
      <w:pPr>
        <w:jc w:val="both"/>
        <w:rPr>
          <w:rFonts w:ascii="Verdana" w:hAnsi="Verdana" w:cs="Arial"/>
          <w:b/>
          <w:kern w:val="28"/>
        </w:rPr>
      </w:pPr>
    </w:p>
    <w:p w14:paraId="39F4BDA6" w14:textId="77777777" w:rsidR="00C36B7F" w:rsidRPr="0017594B" w:rsidRDefault="00C36B7F" w:rsidP="00C36B7F">
      <w:pPr>
        <w:jc w:val="both"/>
        <w:rPr>
          <w:rFonts w:ascii="Verdana" w:hAnsi="Verdana" w:cs="Arial"/>
          <w:b/>
          <w:kern w:val="28"/>
        </w:rPr>
      </w:pPr>
      <w:r w:rsidRPr="0017594B">
        <w:rPr>
          <w:rFonts w:ascii="Verdana" w:hAnsi="Verdana" w:cs="Arial"/>
          <w:b/>
          <w:kern w:val="28"/>
        </w:rPr>
        <w:t>DESCRIPCIÓN. -</w:t>
      </w:r>
    </w:p>
    <w:p w14:paraId="7D1C4EC3" w14:textId="77777777" w:rsidR="00C36B7F" w:rsidRPr="0017594B" w:rsidRDefault="00C36B7F" w:rsidP="00C36B7F">
      <w:pPr>
        <w:jc w:val="both"/>
        <w:rPr>
          <w:rFonts w:ascii="Verdana" w:hAnsi="Verdana" w:cs="Arial"/>
          <w:kern w:val="28"/>
        </w:rPr>
      </w:pPr>
      <w:r w:rsidRPr="0017594B">
        <w:rPr>
          <w:rFonts w:ascii="Verdana" w:hAnsi="Verdana" w:cs="Arial"/>
          <w:kern w:val="28"/>
        </w:rPr>
        <w:t>Este ítem comprende el Revestimiento de Cerámica c/cemento cola, en las superficies indicadas en los planos constructivos y/o instrucciones del Inspector de proyecto.</w:t>
      </w:r>
    </w:p>
    <w:p w14:paraId="4206774A" w14:textId="77777777" w:rsidR="00C36B7F" w:rsidRPr="0017594B" w:rsidRDefault="00C36B7F" w:rsidP="00C36B7F">
      <w:pPr>
        <w:jc w:val="both"/>
        <w:rPr>
          <w:rFonts w:ascii="Verdana" w:hAnsi="Verdana" w:cs="Arial"/>
          <w:b/>
          <w:kern w:val="28"/>
        </w:rPr>
      </w:pPr>
      <w:r w:rsidRPr="0017594B">
        <w:rPr>
          <w:rFonts w:ascii="Verdana" w:hAnsi="Verdana" w:cs="Arial"/>
          <w:b/>
          <w:kern w:val="28"/>
        </w:rPr>
        <w:t>MATERIALES, HERRAMIENTAS Y EQUIPO. -</w:t>
      </w:r>
    </w:p>
    <w:p w14:paraId="0D1B33D1" w14:textId="77777777" w:rsidR="00C36B7F" w:rsidRPr="0017594B" w:rsidRDefault="00C36B7F" w:rsidP="00C36B7F">
      <w:pPr>
        <w:jc w:val="both"/>
        <w:rPr>
          <w:rFonts w:ascii="Verdana" w:hAnsi="Verdana" w:cs="Tahoma"/>
          <w:kern w:val="28"/>
        </w:rPr>
      </w:pPr>
      <w:r w:rsidRPr="0017594B">
        <w:rPr>
          <w:rFonts w:ascii="Verdana" w:hAnsi="Verdana" w:cs="Tahoma"/>
          <w:kern w:val="28"/>
        </w:rPr>
        <w:lastRenderedPageBreak/>
        <w:t>La Entidad Ejecutora proporcionará todos los materiales excepto los de aporte propio, herramientas y equipo necesarios para la ejecución de los trabajos, los mismos deberán ser aprobados por el Inspector de proyecto.</w:t>
      </w:r>
    </w:p>
    <w:p w14:paraId="679F9BE9" w14:textId="77777777" w:rsidR="00C36B7F" w:rsidRPr="0017594B" w:rsidRDefault="00C36B7F" w:rsidP="00C36B7F">
      <w:pPr>
        <w:jc w:val="both"/>
        <w:rPr>
          <w:rFonts w:ascii="Verdana" w:hAnsi="Verdana" w:cs="Arial"/>
          <w:b/>
          <w:kern w:val="28"/>
        </w:rPr>
      </w:pPr>
      <w:r w:rsidRPr="0017594B">
        <w:rPr>
          <w:rFonts w:ascii="Verdana" w:hAnsi="Verdana" w:cs="Arial"/>
          <w:b/>
          <w:kern w:val="28"/>
        </w:rPr>
        <w:t>FORMA DE EJECUCIÓN. -</w:t>
      </w:r>
    </w:p>
    <w:p w14:paraId="712D2251" w14:textId="77777777" w:rsidR="00C36B7F" w:rsidRPr="0017594B" w:rsidRDefault="00C36B7F" w:rsidP="00C36B7F">
      <w:pPr>
        <w:jc w:val="both"/>
        <w:rPr>
          <w:rFonts w:ascii="Verdana" w:hAnsi="Verdana" w:cs="Tahoma"/>
        </w:rPr>
      </w:pPr>
      <w:r w:rsidRPr="0017594B">
        <w:rPr>
          <w:rFonts w:ascii="Verdana" w:hAnsi="Verdana" w:cs="Tahoma"/>
        </w:rPr>
        <w:t>La Entidad Ejecutora deberá prever todas las herramientas, equipos y accesorios necesarios para la ejecución del ítem. En general se seguirán las siguientes directrices:</w:t>
      </w:r>
    </w:p>
    <w:p w14:paraId="6B8A741C" w14:textId="77777777" w:rsidR="00C36B7F" w:rsidRPr="0017594B" w:rsidRDefault="00C36B7F" w:rsidP="00C36B7F">
      <w:pPr>
        <w:tabs>
          <w:tab w:val="left" w:pos="560"/>
        </w:tabs>
        <w:jc w:val="both"/>
        <w:rPr>
          <w:rFonts w:ascii="Verdana" w:hAnsi="Verdana" w:cs="Tahoma"/>
          <w:b/>
        </w:rPr>
      </w:pPr>
      <w:r w:rsidRPr="0017594B">
        <w:rPr>
          <w:rFonts w:ascii="Verdana" w:hAnsi="Verdana" w:cs="Tahoma"/>
          <w:b/>
        </w:rPr>
        <w:t>Preparación de la Superficie</w:t>
      </w:r>
    </w:p>
    <w:p w14:paraId="39954B96" w14:textId="77777777" w:rsidR="00C36B7F" w:rsidRPr="0017594B" w:rsidRDefault="00C36B7F" w:rsidP="00C36B7F">
      <w:pPr>
        <w:jc w:val="both"/>
        <w:rPr>
          <w:rFonts w:ascii="Verdana" w:hAnsi="Verdana" w:cs="Tahoma"/>
          <w:kern w:val="28"/>
        </w:rPr>
      </w:pPr>
      <w:r w:rsidRPr="0017594B">
        <w:rPr>
          <w:rFonts w:ascii="Verdana" w:hAnsi="Verdana" w:cs="Tahoma"/>
        </w:rPr>
        <w:t>Antes de la colocación de las piezas verificar que la superficie este uniforme sin polvo, grasas o sustancias que perjudiquen la buena ejecución del ítem</w:t>
      </w:r>
      <w:r w:rsidRPr="0017594B">
        <w:rPr>
          <w:rFonts w:ascii="Verdana" w:hAnsi="Verdana" w:cs="Tahoma"/>
          <w:bCs/>
          <w:color w:val="000000"/>
        </w:rPr>
        <w:t xml:space="preserve">. </w:t>
      </w:r>
      <w:r w:rsidRPr="0017594B">
        <w:rPr>
          <w:rFonts w:ascii="Verdana" w:hAnsi="Verdana" w:cs="Tahoma"/>
          <w:kern w:val="28"/>
        </w:rPr>
        <w:t>Asimismo, deberán regarse con agua las superficies a revestir salvo indicación contraria del Inspector de proyecto.</w:t>
      </w:r>
    </w:p>
    <w:p w14:paraId="2F81853F" w14:textId="77777777" w:rsidR="00C36B7F" w:rsidRPr="0017594B" w:rsidRDefault="00C36B7F" w:rsidP="00C36B7F">
      <w:pPr>
        <w:tabs>
          <w:tab w:val="left" w:pos="560"/>
        </w:tabs>
        <w:spacing w:after="120"/>
        <w:jc w:val="both"/>
        <w:rPr>
          <w:rFonts w:ascii="Verdana" w:hAnsi="Verdana" w:cs="Tahoma"/>
          <w:b/>
        </w:rPr>
      </w:pPr>
      <w:r w:rsidRPr="0017594B">
        <w:rPr>
          <w:rFonts w:ascii="Verdana" w:hAnsi="Verdana" w:cs="Tahoma"/>
          <w:b/>
        </w:rPr>
        <w:t>Preparación del Cemento Cola</w:t>
      </w:r>
    </w:p>
    <w:p w14:paraId="16E18DDE"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 xml:space="preserve">El cemento cola deberá ser preparado con agua limpia hasta obtener una pasta homogénea sin grumos; </w:t>
      </w:r>
      <w:r w:rsidRPr="0017594B">
        <w:rPr>
          <w:rFonts w:ascii="Verdana" w:hAnsi="Verdana" w:cs="Tahoma"/>
          <w:kern w:val="28"/>
        </w:rPr>
        <w:t>después de 5-10 minutos de reposo, volver a mezclar y la mezcla estará lista para su aplicación sobre la superficie</w:t>
      </w:r>
      <w:r w:rsidRPr="0017594B">
        <w:rPr>
          <w:rFonts w:ascii="Verdana" w:hAnsi="Verdana" w:cs="Tahoma"/>
        </w:rPr>
        <w:t>. Se mezcla deberá seguir estrictamente la dosificación y forma indicado por el proveedor.</w:t>
      </w:r>
    </w:p>
    <w:p w14:paraId="660C382A" w14:textId="77777777" w:rsidR="00C36B7F" w:rsidRPr="0017594B" w:rsidRDefault="00C36B7F" w:rsidP="00C36B7F">
      <w:pPr>
        <w:tabs>
          <w:tab w:val="left" w:pos="560"/>
        </w:tabs>
        <w:jc w:val="both"/>
        <w:rPr>
          <w:rFonts w:ascii="Verdana" w:hAnsi="Verdana" w:cs="Tahoma"/>
          <w:b/>
        </w:rPr>
      </w:pPr>
      <w:r w:rsidRPr="0017594B">
        <w:rPr>
          <w:rFonts w:ascii="Verdana" w:hAnsi="Verdana" w:cs="Tahoma"/>
          <w:b/>
        </w:rPr>
        <w:t>Ejecución del revestimiento</w:t>
      </w:r>
    </w:p>
    <w:p w14:paraId="7DD39E23"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La Entidad Ejecutora deberá proveer el cortado de piezas en el caso de superficies irregulares a fin de minimizar imperfecciones en el acabado y los desperdicios.</w:t>
      </w:r>
    </w:p>
    <w:p w14:paraId="3A66A0B9" w14:textId="77777777" w:rsidR="00C36B7F" w:rsidRPr="0017594B" w:rsidRDefault="00C36B7F" w:rsidP="00C36B7F">
      <w:pPr>
        <w:jc w:val="both"/>
        <w:rPr>
          <w:rFonts w:ascii="Verdana" w:hAnsi="Verdana" w:cs="Tahoma"/>
          <w:kern w:val="28"/>
        </w:rPr>
      </w:pPr>
      <w:r w:rsidRPr="0017594B">
        <w:rPr>
          <w:rFonts w:ascii="Verdana" w:hAnsi="Verdana" w:cs="Tahoma"/>
          <w:kern w:val="28"/>
        </w:rPr>
        <w:t>Para realizar el corte de las piezas se debe utilizar una cortadora de cerámica la cual debe estar en buen estado para obtener piezas sin astillas ni rajaduras.</w:t>
      </w:r>
    </w:p>
    <w:p w14:paraId="0E30A45D" w14:textId="77777777" w:rsidR="00C36B7F" w:rsidRPr="0017594B" w:rsidRDefault="00C36B7F" w:rsidP="00C36B7F">
      <w:pPr>
        <w:tabs>
          <w:tab w:val="left" w:pos="8711"/>
        </w:tabs>
        <w:jc w:val="both"/>
        <w:rPr>
          <w:rFonts w:ascii="Verdana" w:hAnsi="Verdana" w:cs="Tahoma"/>
        </w:rPr>
      </w:pPr>
    </w:p>
    <w:p w14:paraId="7B1E3E60" w14:textId="77777777" w:rsidR="00C36B7F" w:rsidRPr="0017594B" w:rsidRDefault="00C36B7F" w:rsidP="00C36B7F">
      <w:pPr>
        <w:jc w:val="both"/>
        <w:rPr>
          <w:rFonts w:ascii="Verdana" w:hAnsi="Verdana" w:cs="Tahoma"/>
          <w:bCs/>
          <w:color w:val="000000"/>
        </w:rPr>
      </w:pPr>
      <w:r w:rsidRPr="0017594B">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24BEABA"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Piezas que presenten un mal asentamiento con el cemento cola o que al golpe denoten un sonido hueco deberán ser rehechas inmediatamente.</w:t>
      </w:r>
    </w:p>
    <w:p w14:paraId="4578B32B"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27E4B0B" w14:textId="77777777" w:rsidR="00C36B7F" w:rsidRPr="0017594B" w:rsidRDefault="00C36B7F" w:rsidP="00C36B7F">
      <w:pPr>
        <w:jc w:val="both"/>
        <w:rPr>
          <w:rFonts w:ascii="Verdana" w:hAnsi="Verdana" w:cs="Tahoma"/>
          <w:kern w:val="28"/>
        </w:rPr>
      </w:pPr>
      <w:r w:rsidRPr="0017594B">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211B759"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CB37658" w14:textId="77777777" w:rsidR="00C36B7F" w:rsidRPr="0017594B" w:rsidRDefault="00C36B7F" w:rsidP="00C36B7F">
      <w:pPr>
        <w:tabs>
          <w:tab w:val="left" w:pos="560"/>
        </w:tabs>
        <w:spacing w:after="120"/>
        <w:jc w:val="both"/>
        <w:rPr>
          <w:rFonts w:ascii="Verdana" w:hAnsi="Verdana" w:cs="Tahoma"/>
          <w:b/>
        </w:rPr>
      </w:pPr>
      <w:r w:rsidRPr="0017594B">
        <w:rPr>
          <w:rFonts w:ascii="Verdana" w:hAnsi="Verdana" w:cs="Tahoma"/>
          <w:b/>
        </w:rPr>
        <w:t>Criterios de Control, Aceptación y Rechazo</w:t>
      </w:r>
    </w:p>
    <w:p w14:paraId="0BD003D6" w14:textId="77777777" w:rsidR="00C36B7F" w:rsidRPr="0017594B" w:rsidRDefault="00C36B7F" w:rsidP="00C36B7F">
      <w:pPr>
        <w:jc w:val="both"/>
        <w:rPr>
          <w:rFonts w:ascii="Verdana" w:hAnsi="Verdana" w:cs="Tahoma"/>
          <w:kern w:val="28"/>
        </w:rPr>
      </w:pPr>
      <w:r w:rsidRPr="0017594B">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62FE882"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En la ejecución se realizará los siguientes controles:</w:t>
      </w:r>
    </w:p>
    <w:p w14:paraId="36F78CCF" w14:textId="77777777" w:rsidR="00C36B7F" w:rsidRPr="0017594B" w:rsidRDefault="00C36B7F" w:rsidP="00C36B7F">
      <w:pPr>
        <w:widowControl w:val="0"/>
        <w:numPr>
          <w:ilvl w:val="0"/>
          <w:numId w:val="115"/>
        </w:numPr>
        <w:tabs>
          <w:tab w:val="left" w:pos="567"/>
        </w:tabs>
        <w:autoSpaceDE w:val="0"/>
        <w:autoSpaceDN w:val="0"/>
        <w:jc w:val="both"/>
        <w:rPr>
          <w:rFonts w:ascii="Verdana" w:eastAsia="Arial" w:hAnsi="Verdana" w:cs="Tahoma"/>
        </w:rPr>
      </w:pPr>
      <w:r w:rsidRPr="0017594B">
        <w:rPr>
          <w:rFonts w:ascii="Verdana" w:eastAsia="Arial" w:hAnsi="Verdana" w:cs="Tahoma"/>
        </w:rPr>
        <w:t>No se aceptarán piezas rotas, mal pegadas sin juntas adecuadas.</w:t>
      </w:r>
    </w:p>
    <w:p w14:paraId="51E1A2E9" w14:textId="77777777" w:rsidR="00C36B7F" w:rsidRPr="0017594B" w:rsidRDefault="00C36B7F" w:rsidP="00C36B7F">
      <w:pPr>
        <w:widowControl w:val="0"/>
        <w:numPr>
          <w:ilvl w:val="0"/>
          <w:numId w:val="115"/>
        </w:numPr>
        <w:tabs>
          <w:tab w:val="left" w:pos="567"/>
        </w:tabs>
        <w:autoSpaceDE w:val="0"/>
        <w:autoSpaceDN w:val="0"/>
        <w:jc w:val="both"/>
        <w:rPr>
          <w:rFonts w:ascii="Verdana" w:eastAsia="Arial" w:hAnsi="Verdana" w:cs="Tahoma"/>
        </w:rPr>
      </w:pPr>
      <w:r w:rsidRPr="0017594B">
        <w:rPr>
          <w:rFonts w:ascii="Verdana" w:eastAsia="Arial" w:hAnsi="Verdana" w:cs="Tahoma"/>
        </w:rPr>
        <w:t>No se aceptan piezas con geometría y bombeo diferentes a lo indicado en los planos que indican la evacuación del agua con las rejillas.</w:t>
      </w:r>
    </w:p>
    <w:p w14:paraId="5833A9F2" w14:textId="77777777" w:rsidR="00C36B7F" w:rsidRPr="0017594B" w:rsidRDefault="00C36B7F" w:rsidP="00C36B7F">
      <w:pPr>
        <w:widowControl w:val="0"/>
        <w:numPr>
          <w:ilvl w:val="0"/>
          <w:numId w:val="115"/>
        </w:numPr>
        <w:tabs>
          <w:tab w:val="left" w:pos="567"/>
        </w:tabs>
        <w:autoSpaceDE w:val="0"/>
        <w:autoSpaceDN w:val="0"/>
        <w:jc w:val="both"/>
        <w:rPr>
          <w:rFonts w:ascii="Verdana" w:eastAsia="Arial" w:hAnsi="Verdana" w:cs="Tahoma"/>
        </w:rPr>
      </w:pPr>
      <w:r w:rsidRPr="0017594B">
        <w:rPr>
          <w:rFonts w:ascii="Verdana" w:eastAsia="Arial" w:hAnsi="Verdana" w:cs="Tahoma"/>
        </w:rPr>
        <w:t>Si denota vacíos entre la cerámica y el cemento cola por un mal asentamiento deberán ser corregidos.</w:t>
      </w:r>
    </w:p>
    <w:p w14:paraId="510B98EE" w14:textId="77777777" w:rsidR="00C36B7F" w:rsidRDefault="00C36B7F" w:rsidP="00C36B7F">
      <w:pPr>
        <w:widowControl w:val="0"/>
        <w:numPr>
          <w:ilvl w:val="0"/>
          <w:numId w:val="115"/>
        </w:numPr>
        <w:tabs>
          <w:tab w:val="left" w:pos="567"/>
        </w:tabs>
        <w:autoSpaceDE w:val="0"/>
        <w:autoSpaceDN w:val="0"/>
        <w:jc w:val="both"/>
        <w:rPr>
          <w:rFonts w:ascii="Verdana" w:eastAsia="Arial" w:hAnsi="Verdana" w:cs="Tahoma"/>
        </w:rPr>
      </w:pPr>
      <w:r w:rsidRPr="0017594B">
        <w:rPr>
          <w:rFonts w:ascii="Verdana" w:eastAsia="Arial" w:hAnsi="Verdana" w:cs="Tahoma"/>
        </w:rPr>
        <w:t>En algunos casos el Inspector de proyecto indicará la superficie a rehacer el cual deberá ser ejecutado por cuenta de la Entidad Ejecutora.</w:t>
      </w:r>
    </w:p>
    <w:p w14:paraId="44F6D181" w14:textId="77777777" w:rsidR="00C36B7F" w:rsidRPr="0017594B" w:rsidRDefault="00C36B7F" w:rsidP="00C36B7F">
      <w:pPr>
        <w:widowControl w:val="0"/>
        <w:numPr>
          <w:ilvl w:val="0"/>
          <w:numId w:val="115"/>
        </w:numPr>
        <w:tabs>
          <w:tab w:val="left" w:pos="567"/>
        </w:tabs>
        <w:autoSpaceDE w:val="0"/>
        <w:autoSpaceDN w:val="0"/>
        <w:jc w:val="both"/>
        <w:rPr>
          <w:rFonts w:ascii="Verdana" w:eastAsia="Arial" w:hAnsi="Verdana" w:cs="Tahoma"/>
        </w:rPr>
      </w:pPr>
    </w:p>
    <w:p w14:paraId="4BD0230B" w14:textId="77777777" w:rsidR="00C36B7F" w:rsidRPr="0017594B" w:rsidRDefault="00C36B7F" w:rsidP="00C36B7F">
      <w:pPr>
        <w:jc w:val="both"/>
        <w:rPr>
          <w:rFonts w:ascii="Verdana" w:hAnsi="Verdana" w:cs="Arial"/>
          <w:b/>
          <w:kern w:val="28"/>
        </w:rPr>
      </w:pPr>
      <w:r w:rsidRPr="0017594B">
        <w:rPr>
          <w:rFonts w:ascii="Verdana" w:hAnsi="Verdana" w:cs="Arial"/>
          <w:b/>
          <w:kern w:val="28"/>
        </w:rPr>
        <w:t>MEDICIÓN. –</w:t>
      </w:r>
    </w:p>
    <w:p w14:paraId="0ADD4D64" w14:textId="77777777" w:rsidR="00C36B7F" w:rsidRPr="0017594B" w:rsidRDefault="00C36B7F" w:rsidP="00C36B7F">
      <w:pPr>
        <w:jc w:val="both"/>
        <w:rPr>
          <w:rFonts w:ascii="Verdana" w:hAnsi="Verdana" w:cs="Arial"/>
          <w:kern w:val="28"/>
        </w:rPr>
      </w:pPr>
      <w:r w:rsidRPr="0017594B">
        <w:rPr>
          <w:rFonts w:ascii="Verdana" w:hAnsi="Verdana" w:cs="Arial"/>
          <w:bCs/>
        </w:rPr>
        <w:t>El revestimiento de cerámica</w:t>
      </w:r>
      <w:r w:rsidRPr="0017594B">
        <w:rPr>
          <w:rFonts w:ascii="Verdana" w:hAnsi="Verdana" w:cs="Arial"/>
          <w:kern w:val="28"/>
        </w:rPr>
        <w:t xml:space="preserve"> c/cemento cola será medido en </w:t>
      </w:r>
      <w:r w:rsidRPr="0017594B">
        <w:rPr>
          <w:rFonts w:ascii="Verdana" w:hAnsi="Verdana" w:cs="Arial"/>
          <w:b/>
          <w:kern w:val="28"/>
        </w:rPr>
        <w:t>metros cuadrados,</w:t>
      </w:r>
      <w:r w:rsidRPr="0017594B">
        <w:rPr>
          <w:rFonts w:ascii="Verdana" w:hAnsi="Verdana" w:cs="Arial"/>
          <w:kern w:val="28"/>
        </w:rPr>
        <w:t xml:space="preserve"> tomando en cuenta solamente el área neta ejecutada y autorizada. </w:t>
      </w:r>
    </w:p>
    <w:p w14:paraId="66EEBA7C" w14:textId="77777777" w:rsidR="00C36B7F" w:rsidRPr="0017594B" w:rsidRDefault="00C36B7F" w:rsidP="00C36B7F">
      <w:pPr>
        <w:tabs>
          <w:tab w:val="left" w:pos="560"/>
        </w:tabs>
        <w:jc w:val="both"/>
        <w:rPr>
          <w:rFonts w:ascii="Verdana" w:hAnsi="Verdana" w:cs="Arial"/>
          <w:b/>
        </w:rPr>
      </w:pPr>
      <w:r w:rsidRPr="0017594B">
        <w:rPr>
          <w:rFonts w:ascii="Verdana" w:hAnsi="Verdana" w:cs="Arial"/>
          <w:b/>
        </w:rPr>
        <w:t>APORTE PROPIO. –</w:t>
      </w:r>
    </w:p>
    <w:p w14:paraId="6F7519FC" w14:textId="77777777" w:rsidR="00C36B7F" w:rsidRPr="0017594B" w:rsidRDefault="00C36B7F" w:rsidP="00C36B7F">
      <w:pPr>
        <w:jc w:val="both"/>
        <w:rPr>
          <w:rFonts w:ascii="Verdana" w:hAnsi="Verdana" w:cs="Tahoma"/>
          <w:color w:val="000000"/>
        </w:rPr>
      </w:pPr>
      <w:r w:rsidRPr="0017594B">
        <w:rPr>
          <w:rFonts w:ascii="Verdana" w:hAnsi="Verdana" w:cs="Tahoma"/>
          <w:color w:val="000000"/>
        </w:rPr>
        <w:lastRenderedPageBreak/>
        <w:t xml:space="preserve">El aporte propio se encuentra especificado en el análisis </w:t>
      </w:r>
      <w:r w:rsidRPr="0017594B">
        <w:rPr>
          <w:rFonts w:ascii="Verdana" w:hAnsi="Verdana" w:cs="Tahoma"/>
        </w:rPr>
        <w:t xml:space="preserve">de precios unitarios, </w:t>
      </w:r>
      <w:r w:rsidRPr="0017594B">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72CACF" w14:textId="77777777" w:rsidR="00C36B7F" w:rsidRPr="0017594B" w:rsidRDefault="00C36B7F" w:rsidP="00C36B7F">
      <w:pPr>
        <w:tabs>
          <w:tab w:val="left" w:pos="560"/>
        </w:tabs>
        <w:jc w:val="both"/>
        <w:rPr>
          <w:rFonts w:ascii="Verdana" w:hAnsi="Verdana" w:cs="Tahoma"/>
          <w:color w:val="000000"/>
        </w:rPr>
      </w:pPr>
      <w:r w:rsidRPr="0017594B">
        <w:rPr>
          <w:rFonts w:ascii="Verdana" w:hAnsi="Verdana" w:cs="Tahoma"/>
          <w:color w:val="000000"/>
        </w:rPr>
        <w:t>Este aporte propio estará sujeto al cronograma de ejecución de obra de la Entidad Ejecutora.</w:t>
      </w:r>
    </w:p>
    <w:tbl>
      <w:tblPr>
        <w:tblStyle w:val="TablaconcuadrculaCOPA10"/>
        <w:tblW w:w="9634" w:type="dxa"/>
        <w:tblLook w:val="04A0" w:firstRow="1" w:lastRow="0" w:firstColumn="1" w:lastColumn="0" w:noHBand="0" w:noVBand="1"/>
      </w:tblPr>
      <w:tblGrid>
        <w:gridCol w:w="584"/>
        <w:gridCol w:w="2385"/>
        <w:gridCol w:w="1145"/>
        <w:gridCol w:w="5520"/>
      </w:tblGrid>
      <w:tr w:rsidR="00C36B7F" w:rsidRPr="0017594B" w14:paraId="12FC29BB" w14:textId="77777777" w:rsidTr="0091094C">
        <w:tc>
          <w:tcPr>
            <w:tcW w:w="584" w:type="dxa"/>
            <w:shd w:val="clear" w:color="auto" w:fill="1F4E79" w:themeFill="accent1" w:themeFillShade="80"/>
          </w:tcPr>
          <w:p w14:paraId="20DB678E" w14:textId="77777777" w:rsidR="00C36B7F" w:rsidRPr="0017594B" w:rsidRDefault="00C36B7F" w:rsidP="0091094C">
            <w:pPr>
              <w:jc w:val="center"/>
              <w:rPr>
                <w:rFonts w:ascii="Verdana" w:hAnsi="Verdana"/>
                <w:b/>
                <w:color w:val="FFFFFF" w:themeColor="background1"/>
              </w:rPr>
            </w:pPr>
            <w:proofErr w:type="spellStart"/>
            <w:r w:rsidRPr="0017594B">
              <w:rPr>
                <w:rFonts w:ascii="Verdana" w:hAnsi="Verdana"/>
                <w:b/>
                <w:color w:val="FFFFFF" w:themeColor="background1"/>
              </w:rPr>
              <w:t>N°</w:t>
            </w:r>
            <w:proofErr w:type="spellEnd"/>
          </w:p>
        </w:tc>
        <w:tc>
          <w:tcPr>
            <w:tcW w:w="2385" w:type="dxa"/>
            <w:shd w:val="clear" w:color="auto" w:fill="1F4E79" w:themeFill="accent1" w:themeFillShade="80"/>
          </w:tcPr>
          <w:p w14:paraId="1C206BE9" w14:textId="77777777" w:rsidR="00C36B7F" w:rsidRPr="0017594B" w:rsidRDefault="00C36B7F" w:rsidP="0091094C">
            <w:pPr>
              <w:spacing w:line="360" w:lineRule="auto"/>
              <w:jc w:val="center"/>
              <w:rPr>
                <w:rFonts w:ascii="Verdana" w:hAnsi="Verdana"/>
                <w:b/>
                <w:color w:val="FFFFFF" w:themeColor="background1"/>
              </w:rPr>
            </w:pPr>
            <w:r w:rsidRPr="0017594B">
              <w:rPr>
                <w:rFonts w:ascii="Verdana" w:hAnsi="Verdana"/>
                <w:b/>
                <w:color w:val="FFFFFF" w:themeColor="background1"/>
              </w:rPr>
              <w:t>CODIGO</w:t>
            </w:r>
          </w:p>
        </w:tc>
        <w:tc>
          <w:tcPr>
            <w:tcW w:w="1145" w:type="dxa"/>
            <w:shd w:val="clear" w:color="auto" w:fill="1F4E79" w:themeFill="accent1" w:themeFillShade="80"/>
          </w:tcPr>
          <w:p w14:paraId="22D87B66" w14:textId="77777777" w:rsidR="00C36B7F" w:rsidRPr="0017594B" w:rsidRDefault="00C36B7F" w:rsidP="0091094C">
            <w:pPr>
              <w:jc w:val="center"/>
              <w:rPr>
                <w:rFonts w:ascii="Verdana" w:hAnsi="Verdana"/>
                <w:b/>
                <w:color w:val="FFFFFF" w:themeColor="background1"/>
              </w:rPr>
            </w:pPr>
            <w:r w:rsidRPr="0017594B">
              <w:rPr>
                <w:rFonts w:ascii="Verdana" w:hAnsi="Verdana"/>
                <w:b/>
                <w:color w:val="FFFFFF" w:themeColor="background1"/>
              </w:rPr>
              <w:t>UNIDAD</w:t>
            </w:r>
          </w:p>
        </w:tc>
        <w:tc>
          <w:tcPr>
            <w:tcW w:w="5520" w:type="dxa"/>
            <w:shd w:val="clear" w:color="auto" w:fill="1F4E79" w:themeFill="accent1" w:themeFillShade="80"/>
          </w:tcPr>
          <w:p w14:paraId="6602C2E8" w14:textId="77777777" w:rsidR="00C36B7F" w:rsidRPr="0017594B" w:rsidRDefault="00C36B7F" w:rsidP="0091094C">
            <w:pPr>
              <w:jc w:val="center"/>
              <w:rPr>
                <w:rFonts w:ascii="Verdana" w:hAnsi="Verdana"/>
                <w:b/>
                <w:color w:val="FFFFFF" w:themeColor="background1"/>
              </w:rPr>
            </w:pPr>
            <w:r w:rsidRPr="0017594B">
              <w:rPr>
                <w:rFonts w:ascii="Verdana" w:hAnsi="Verdana"/>
                <w:b/>
                <w:color w:val="FFFFFF" w:themeColor="background1"/>
              </w:rPr>
              <w:t>ITEM</w:t>
            </w:r>
          </w:p>
        </w:tc>
      </w:tr>
      <w:tr w:rsidR="00C36B7F" w:rsidRPr="0017594B" w14:paraId="4C6678B8" w14:textId="77777777" w:rsidTr="0091094C">
        <w:tc>
          <w:tcPr>
            <w:tcW w:w="584" w:type="dxa"/>
            <w:shd w:val="clear" w:color="auto" w:fill="B4C6E7" w:themeFill="accent5" w:themeFillTint="66"/>
          </w:tcPr>
          <w:p w14:paraId="6ED9B08A" w14:textId="77777777" w:rsidR="00C36B7F" w:rsidRPr="0017594B" w:rsidRDefault="00C36B7F" w:rsidP="0091094C">
            <w:pPr>
              <w:jc w:val="center"/>
              <w:rPr>
                <w:rFonts w:ascii="Verdana" w:hAnsi="Verdana"/>
                <w:b/>
              </w:rPr>
            </w:pPr>
            <w:r w:rsidRPr="0017594B">
              <w:rPr>
                <w:rFonts w:ascii="Verdana" w:hAnsi="Verdana"/>
                <w:b/>
              </w:rPr>
              <w:t>31</w:t>
            </w:r>
          </w:p>
        </w:tc>
        <w:tc>
          <w:tcPr>
            <w:tcW w:w="2385" w:type="dxa"/>
            <w:shd w:val="clear" w:color="auto" w:fill="B4C6E7" w:themeFill="accent5" w:themeFillTint="66"/>
          </w:tcPr>
          <w:p w14:paraId="30569485" w14:textId="77777777" w:rsidR="00C36B7F" w:rsidRPr="0017594B" w:rsidRDefault="00C36B7F" w:rsidP="0091094C">
            <w:pPr>
              <w:jc w:val="center"/>
              <w:rPr>
                <w:rFonts w:ascii="Verdana" w:hAnsi="Verdana"/>
                <w:b/>
              </w:rPr>
            </w:pPr>
            <w:r w:rsidRPr="0017594B">
              <w:rPr>
                <w:rFonts w:ascii="Verdana" w:hAnsi="Verdana"/>
                <w:b/>
              </w:rPr>
              <w:t>VAC-OF-RES-2</w:t>
            </w:r>
          </w:p>
        </w:tc>
        <w:tc>
          <w:tcPr>
            <w:tcW w:w="1145" w:type="dxa"/>
            <w:shd w:val="clear" w:color="auto" w:fill="B4C6E7" w:themeFill="accent5" w:themeFillTint="66"/>
          </w:tcPr>
          <w:p w14:paraId="048C8BDC" w14:textId="77777777" w:rsidR="00C36B7F" w:rsidRPr="0017594B" w:rsidRDefault="00C36B7F" w:rsidP="0091094C">
            <w:pPr>
              <w:jc w:val="center"/>
              <w:rPr>
                <w:rFonts w:ascii="Verdana" w:hAnsi="Verdana"/>
                <w:b/>
              </w:rPr>
            </w:pPr>
            <w:r w:rsidRPr="0017594B">
              <w:rPr>
                <w:rFonts w:ascii="Verdana" w:hAnsi="Verdana"/>
                <w:b/>
              </w:rPr>
              <w:t>M2</w:t>
            </w:r>
          </w:p>
        </w:tc>
        <w:tc>
          <w:tcPr>
            <w:tcW w:w="5520" w:type="dxa"/>
            <w:shd w:val="clear" w:color="auto" w:fill="B4C6E7" w:themeFill="accent5" w:themeFillTint="66"/>
          </w:tcPr>
          <w:p w14:paraId="1EDE2CB9" w14:textId="77777777" w:rsidR="00C36B7F" w:rsidRPr="0017594B" w:rsidRDefault="00C36B7F" w:rsidP="0091094C">
            <w:pPr>
              <w:spacing w:line="360" w:lineRule="auto"/>
              <w:jc w:val="center"/>
              <w:rPr>
                <w:rFonts w:ascii="Verdana" w:hAnsi="Verdana"/>
                <w:b/>
              </w:rPr>
            </w:pPr>
            <w:r w:rsidRPr="0017594B">
              <w:rPr>
                <w:rFonts w:ascii="Verdana" w:hAnsi="Verdana"/>
                <w:b/>
              </w:rPr>
              <w:t>REVESTIMIENTO DE CERÁMICA PARA MESÓN</w:t>
            </w:r>
          </w:p>
        </w:tc>
      </w:tr>
    </w:tbl>
    <w:p w14:paraId="1231F793" w14:textId="77777777" w:rsidR="00C36B7F" w:rsidRPr="0017594B" w:rsidRDefault="00C36B7F" w:rsidP="00C36B7F">
      <w:pPr>
        <w:jc w:val="both"/>
        <w:rPr>
          <w:rFonts w:ascii="Verdana" w:hAnsi="Verdana" w:cs="Tahoma"/>
          <w:b/>
        </w:rPr>
      </w:pPr>
    </w:p>
    <w:p w14:paraId="21F375E1" w14:textId="77777777" w:rsidR="00C36B7F" w:rsidRPr="0017594B" w:rsidRDefault="00C36B7F" w:rsidP="00C36B7F">
      <w:pPr>
        <w:jc w:val="both"/>
        <w:rPr>
          <w:rFonts w:ascii="Verdana" w:hAnsi="Verdana" w:cs="Tahoma"/>
          <w:b/>
        </w:rPr>
      </w:pPr>
      <w:r w:rsidRPr="0017594B">
        <w:rPr>
          <w:rFonts w:ascii="Verdana" w:hAnsi="Verdana" w:cs="Tahoma"/>
          <w:b/>
        </w:rPr>
        <w:t>DESCRIPCIÓN. -</w:t>
      </w:r>
    </w:p>
    <w:p w14:paraId="13FE0A6A" w14:textId="77777777" w:rsidR="00C36B7F" w:rsidRPr="0017594B" w:rsidRDefault="00C36B7F" w:rsidP="00C36B7F">
      <w:pPr>
        <w:jc w:val="both"/>
        <w:rPr>
          <w:rFonts w:ascii="Verdana" w:hAnsi="Verdana" w:cs="Tahoma"/>
        </w:rPr>
      </w:pPr>
      <w:r w:rsidRPr="0017594B">
        <w:rPr>
          <w:rFonts w:ascii="Verdana" w:hAnsi="Verdana" w:cs="Tahoma"/>
        </w:rPr>
        <w:t>Este ítem se refiere al revestimiento de cerámica para mesón, de acuerdo a lo señalado en los planos constructivos y/o instrucciones del Inspector de proyecto.</w:t>
      </w:r>
    </w:p>
    <w:p w14:paraId="13E23789" w14:textId="77777777" w:rsidR="00C36B7F" w:rsidRPr="0017594B" w:rsidRDefault="00C36B7F" w:rsidP="00C36B7F">
      <w:pPr>
        <w:jc w:val="both"/>
        <w:rPr>
          <w:rFonts w:ascii="Verdana" w:hAnsi="Verdana" w:cs="Tahoma"/>
          <w:b/>
        </w:rPr>
      </w:pPr>
      <w:r w:rsidRPr="0017594B">
        <w:rPr>
          <w:rFonts w:ascii="Verdana" w:hAnsi="Verdana" w:cs="Tahoma"/>
          <w:b/>
        </w:rPr>
        <w:t>MATERIALES, HERRAMIENTAS Y EQUIPO. -</w:t>
      </w:r>
    </w:p>
    <w:p w14:paraId="687950FE"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1251264" w14:textId="77777777" w:rsidR="00C36B7F" w:rsidRPr="0017594B" w:rsidRDefault="00C36B7F" w:rsidP="00C36B7F">
      <w:pPr>
        <w:jc w:val="both"/>
        <w:rPr>
          <w:rFonts w:ascii="Verdana" w:hAnsi="Verdana" w:cs="Tahoma"/>
          <w:b/>
        </w:rPr>
      </w:pPr>
      <w:r w:rsidRPr="0017594B">
        <w:rPr>
          <w:rFonts w:ascii="Verdana" w:hAnsi="Verdana" w:cs="Tahoma"/>
          <w:b/>
        </w:rPr>
        <w:t xml:space="preserve">FORMA DE EJECUCIÓN. - </w:t>
      </w:r>
    </w:p>
    <w:p w14:paraId="563F524E" w14:textId="77777777" w:rsidR="00C36B7F" w:rsidRPr="0017594B" w:rsidRDefault="00C36B7F" w:rsidP="00C36B7F">
      <w:pPr>
        <w:jc w:val="both"/>
        <w:rPr>
          <w:rFonts w:ascii="Verdana" w:hAnsi="Verdana" w:cs="Tahoma"/>
        </w:rPr>
      </w:pPr>
      <w:r w:rsidRPr="0017594B">
        <w:rPr>
          <w:rFonts w:ascii="Verdana" w:hAnsi="Verdana" w:cs="Tahoma"/>
        </w:rPr>
        <w:t>La Entidad Ejecutora deberá prever todas las herramientas, equipos y accesorios necesarios para la ejecución del ítem. En general se seguirán las siguientes directrices:</w:t>
      </w:r>
    </w:p>
    <w:p w14:paraId="56455B38" w14:textId="77777777" w:rsidR="00C36B7F" w:rsidRPr="0017594B" w:rsidRDefault="00C36B7F" w:rsidP="00C36B7F">
      <w:pPr>
        <w:tabs>
          <w:tab w:val="left" w:pos="560"/>
        </w:tabs>
        <w:jc w:val="both"/>
        <w:rPr>
          <w:rFonts w:ascii="Verdana" w:hAnsi="Verdana" w:cs="Tahoma"/>
          <w:b/>
        </w:rPr>
      </w:pPr>
      <w:r w:rsidRPr="0017594B">
        <w:rPr>
          <w:rFonts w:ascii="Verdana" w:hAnsi="Verdana" w:cs="Tahoma"/>
          <w:b/>
        </w:rPr>
        <w:t>Preparación de la Superficie</w:t>
      </w:r>
    </w:p>
    <w:p w14:paraId="3DC947DD" w14:textId="77777777" w:rsidR="00C36B7F" w:rsidRPr="0017594B" w:rsidRDefault="00C36B7F" w:rsidP="00C36B7F">
      <w:pPr>
        <w:jc w:val="both"/>
        <w:rPr>
          <w:rFonts w:ascii="Verdana" w:hAnsi="Verdana" w:cs="Tahoma"/>
          <w:bCs/>
          <w:color w:val="000000"/>
        </w:rPr>
      </w:pPr>
      <w:r w:rsidRPr="0017594B">
        <w:rPr>
          <w:rFonts w:ascii="Verdana" w:hAnsi="Verdana" w:cs="Tahoma"/>
        </w:rPr>
        <w:t>Antes del colocado de las piezas verificar que la superficie del mesón este uniforme sin polvo, grasas o sustancias que perjudiquen la buena ejecución del ítem</w:t>
      </w:r>
      <w:r w:rsidRPr="0017594B">
        <w:rPr>
          <w:rFonts w:ascii="Verdana" w:hAnsi="Verdana" w:cs="Tahoma"/>
          <w:bCs/>
          <w:color w:val="000000"/>
        </w:rPr>
        <w:t xml:space="preserve">. </w:t>
      </w:r>
      <w:r w:rsidRPr="0017594B">
        <w:rPr>
          <w:rFonts w:ascii="Verdana" w:hAnsi="Verdana" w:cs="Tahoma"/>
          <w:kern w:val="28"/>
        </w:rPr>
        <w:t>Asimismo, deberán regarse las superficies a revestir salvo indicación contraria del Inspector de proyecto.</w:t>
      </w:r>
    </w:p>
    <w:p w14:paraId="6DD6BEED" w14:textId="77777777" w:rsidR="00C36B7F" w:rsidRPr="0017594B" w:rsidRDefault="00C36B7F" w:rsidP="00C36B7F">
      <w:pPr>
        <w:tabs>
          <w:tab w:val="left" w:pos="560"/>
        </w:tabs>
        <w:jc w:val="both"/>
        <w:rPr>
          <w:rFonts w:ascii="Verdana" w:hAnsi="Verdana" w:cs="Tahoma"/>
          <w:b/>
        </w:rPr>
      </w:pPr>
      <w:r w:rsidRPr="0017594B">
        <w:rPr>
          <w:rFonts w:ascii="Verdana" w:hAnsi="Verdana" w:cs="Tahoma"/>
          <w:b/>
        </w:rPr>
        <w:t>Preparación del Cemento Cola</w:t>
      </w:r>
    </w:p>
    <w:p w14:paraId="62677B8A"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 xml:space="preserve">El cemento cola deberá ser preparado con agua limpia hasta obtener una pasta homogénea sin grumos; </w:t>
      </w:r>
      <w:r w:rsidRPr="0017594B">
        <w:rPr>
          <w:rFonts w:ascii="Verdana" w:hAnsi="Verdana" w:cs="Tahoma"/>
          <w:kern w:val="28"/>
        </w:rPr>
        <w:t>después de 5-10 minutos de reposo, se volverá mezclar y la mezcla estará lista para su aplicación sobre la superficie</w:t>
      </w:r>
      <w:r w:rsidRPr="0017594B">
        <w:rPr>
          <w:rFonts w:ascii="Verdana" w:hAnsi="Verdana" w:cs="Tahoma"/>
        </w:rPr>
        <w:t>. La mezcla deberá seguir estrictamente la dosificación y forma de preparado indicado por el proveedor.</w:t>
      </w:r>
    </w:p>
    <w:p w14:paraId="36FB3746" w14:textId="77777777" w:rsidR="00C36B7F" w:rsidRPr="0017594B" w:rsidRDefault="00C36B7F" w:rsidP="00C36B7F">
      <w:pPr>
        <w:tabs>
          <w:tab w:val="left" w:pos="560"/>
        </w:tabs>
        <w:jc w:val="both"/>
        <w:rPr>
          <w:rFonts w:ascii="Verdana" w:hAnsi="Verdana" w:cs="Tahoma"/>
          <w:b/>
        </w:rPr>
      </w:pPr>
      <w:r w:rsidRPr="0017594B">
        <w:rPr>
          <w:rFonts w:ascii="Verdana" w:hAnsi="Verdana" w:cs="Tahoma"/>
          <w:b/>
        </w:rPr>
        <w:t>Ejecución del revestimiento</w:t>
      </w:r>
    </w:p>
    <w:p w14:paraId="5E843F9C"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La Entidad Ejecutora deberá prever el cortado de piezas en el caso de superficies irregulares a fin de minimizar imperfecciones en el acabado y los desperdicios.</w:t>
      </w:r>
    </w:p>
    <w:p w14:paraId="128932F2" w14:textId="77777777" w:rsidR="00C36B7F" w:rsidRPr="0017594B" w:rsidRDefault="00C36B7F" w:rsidP="00C36B7F">
      <w:pPr>
        <w:jc w:val="both"/>
        <w:rPr>
          <w:rFonts w:ascii="Verdana" w:hAnsi="Verdana" w:cs="Tahoma"/>
          <w:kern w:val="28"/>
        </w:rPr>
      </w:pPr>
      <w:r w:rsidRPr="0017594B">
        <w:rPr>
          <w:rFonts w:ascii="Verdana" w:hAnsi="Verdana" w:cs="Tahoma"/>
          <w:kern w:val="28"/>
        </w:rPr>
        <w:t>Para realizar el corte de las piezas se debe utilizar una cortadora de cerámica la cual debe estar en buen estado para obtener piezas sin astillas ni rajaduras.</w:t>
      </w:r>
    </w:p>
    <w:p w14:paraId="34741747" w14:textId="77777777" w:rsidR="00C36B7F" w:rsidRPr="0017594B" w:rsidRDefault="00C36B7F" w:rsidP="00C36B7F">
      <w:pPr>
        <w:jc w:val="both"/>
        <w:rPr>
          <w:rFonts w:ascii="Verdana" w:hAnsi="Verdana" w:cs="Tahoma"/>
          <w:bCs/>
          <w:color w:val="000000"/>
        </w:rPr>
      </w:pPr>
      <w:r w:rsidRPr="0017594B">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64ADBC75" w14:textId="77777777" w:rsidR="00C36B7F" w:rsidRPr="0017594B" w:rsidRDefault="00C36B7F" w:rsidP="00C36B7F">
      <w:pPr>
        <w:jc w:val="both"/>
        <w:rPr>
          <w:rFonts w:ascii="Verdana" w:hAnsi="Verdana" w:cs="Tahoma"/>
        </w:rPr>
      </w:pPr>
      <w:r w:rsidRPr="0017594B">
        <w:rPr>
          <w:rFonts w:ascii="Verdana" w:hAnsi="Verdana" w:cs="Tahoma"/>
          <w:bCs/>
          <w:color w:val="000000"/>
        </w:rPr>
        <w:t xml:space="preserve"> </w:t>
      </w:r>
      <w:r w:rsidRPr="0017594B">
        <w:rPr>
          <w:rFonts w:ascii="Verdana" w:hAnsi="Verdana" w:cs="Tahoma"/>
        </w:rPr>
        <w:t>Piezas que presenten un mal asentamiento con el cemento cola o que al golpe denoten un sonido hueco deberán ser rehechas inmediatamente.</w:t>
      </w:r>
    </w:p>
    <w:p w14:paraId="7823C126"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EB5B72F" w14:textId="77777777" w:rsidR="00C36B7F" w:rsidRPr="0017594B" w:rsidRDefault="00C36B7F" w:rsidP="00C36B7F">
      <w:pPr>
        <w:jc w:val="both"/>
        <w:rPr>
          <w:rFonts w:ascii="Verdana" w:hAnsi="Verdana" w:cs="Tahoma"/>
          <w:kern w:val="28"/>
        </w:rPr>
      </w:pPr>
      <w:r w:rsidRPr="0017594B">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413A99"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D71E616" w14:textId="77777777" w:rsidR="00C36B7F" w:rsidRPr="0017594B" w:rsidRDefault="00C36B7F" w:rsidP="00C36B7F">
      <w:pPr>
        <w:jc w:val="both"/>
        <w:rPr>
          <w:rFonts w:ascii="Verdana" w:hAnsi="Verdana" w:cs="Tahoma"/>
        </w:rPr>
      </w:pPr>
    </w:p>
    <w:p w14:paraId="3594A00D" w14:textId="77777777" w:rsidR="00C36B7F" w:rsidRPr="0017594B" w:rsidRDefault="00C36B7F" w:rsidP="00C36B7F">
      <w:pPr>
        <w:jc w:val="both"/>
        <w:rPr>
          <w:rFonts w:ascii="Verdana" w:hAnsi="Verdana" w:cs="Tahoma"/>
          <w:color w:val="000000"/>
        </w:rPr>
      </w:pPr>
      <w:r w:rsidRPr="0017594B">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21CCE632" w14:textId="77777777" w:rsidR="00C36B7F" w:rsidRPr="0017594B" w:rsidRDefault="00C36B7F" w:rsidP="00C36B7F">
      <w:pPr>
        <w:tabs>
          <w:tab w:val="left" w:pos="8711"/>
        </w:tabs>
        <w:jc w:val="both"/>
        <w:rPr>
          <w:rFonts w:ascii="Verdana" w:hAnsi="Verdana" w:cs="Tahoma"/>
          <w:b/>
        </w:rPr>
      </w:pPr>
      <w:r w:rsidRPr="0017594B">
        <w:rPr>
          <w:rFonts w:ascii="Verdana" w:hAnsi="Verdana" w:cs="Tahoma"/>
          <w:b/>
        </w:rPr>
        <w:lastRenderedPageBreak/>
        <w:t>Criterios de Control, Aceptación y Rechazo</w:t>
      </w:r>
    </w:p>
    <w:p w14:paraId="4CA7CCFA" w14:textId="77777777" w:rsidR="00C36B7F" w:rsidRPr="0017594B" w:rsidRDefault="00C36B7F" w:rsidP="00C36B7F">
      <w:pPr>
        <w:jc w:val="both"/>
        <w:rPr>
          <w:rFonts w:ascii="Verdana" w:hAnsi="Verdana" w:cs="Tahoma"/>
          <w:kern w:val="28"/>
        </w:rPr>
      </w:pPr>
      <w:r w:rsidRPr="0017594B">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5C6F713B"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En la ejecución se realizará los siguientes controles:</w:t>
      </w:r>
    </w:p>
    <w:p w14:paraId="3A57B92E" w14:textId="77777777" w:rsidR="00C36B7F" w:rsidRPr="0017594B" w:rsidRDefault="00C36B7F" w:rsidP="00C36B7F">
      <w:pPr>
        <w:widowControl w:val="0"/>
        <w:numPr>
          <w:ilvl w:val="0"/>
          <w:numId w:val="115"/>
        </w:numPr>
        <w:tabs>
          <w:tab w:val="left" w:pos="567"/>
        </w:tabs>
        <w:autoSpaceDE w:val="0"/>
        <w:autoSpaceDN w:val="0"/>
        <w:jc w:val="both"/>
        <w:rPr>
          <w:rFonts w:ascii="Verdana" w:eastAsia="Arial" w:hAnsi="Verdana" w:cs="Tahoma"/>
        </w:rPr>
      </w:pPr>
      <w:r w:rsidRPr="0017594B">
        <w:rPr>
          <w:rFonts w:ascii="Verdana" w:eastAsia="Arial" w:hAnsi="Verdana" w:cs="Tahoma"/>
        </w:rPr>
        <w:t>No se aceptarán piezas rotas, mal pegadas sin juntas adecuadas.</w:t>
      </w:r>
    </w:p>
    <w:p w14:paraId="5267DDE5" w14:textId="77777777" w:rsidR="00C36B7F" w:rsidRPr="0017594B" w:rsidRDefault="00C36B7F" w:rsidP="00C36B7F">
      <w:pPr>
        <w:widowControl w:val="0"/>
        <w:numPr>
          <w:ilvl w:val="0"/>
          <w:numId w:val="115"/>
        </w:numPr>
        <w:tabs>
          <w:tab w:val="left" w:pos="567"/>
        </w:tabs>
        <w:autoSpaceDE w:val="0"/>
        <w:autoSpaceDN w:val="0"/>
        <w:jc w:val="both"/>
        <w:rPr>
          <w:rFonts w:ascii="Verdana" w:eastAsia="Arial" w:hAnsi="Verdana" w:cs="Tahoma"/>
        </w:rPr>
      </w:pPr>
      <w:r w:rsidRPr="0017594B">
        <w:rPr>
          <w:rFonts w:ascii="Verdana" w:eastAsia="Arial" w:hAnsi="Verdana" w:cs="Tahoma"/>
        </w:rPr>
        <w:t>Si se denota vacíos entre la cerámica y el cemento cola por un mal asentamiento deberán ser corregidos.</w:t>
      </w:r>
    </w:p>
    <w:p w14:paraId="75B87F44" w14:textId="77777777" w:rsidR="00C36B7F" w:rsidRPr="0017594B" w:rsidRDefault="00C36B7F" w:rsidP="00C36B7F">
      <w:pPr>
        <w:widowControl w:val="0"/>
        <w:numPr>
          <w:ilvl w:val="0"/>
          <w:numId w:val="115"/>
        </w:numPr>
        <w:tabs>
          <w:tab w:val="left" w:pos="567"/>
        </w:tabs>
        <w:autoSpaceDE w:val="0"/>
        <w:autoSpaceDN w:val="0"/>
        <w:jc w:val="both"/>
        <w:rPr>
          <w:rFonts w:ascii="Verdana" w:eastAsia="Arial" w:hAnsi="Verdana" w:cs="Tahoma"/>
        </w:rPr>
      </w:pPr>
      <w:r w:rsidRPr="0017594B">
        <w:rPr>
          <w:rFonts w:ascii="Verdana" w:eastAsia="Arial" w:hAnsi="Verdana" w:cs="Tahoma"/>
        </w:rPr>
        <w:t>En algunos casos el Inspector de proyecto indicará la superficie a rehacer el cual deberá ser ejecutado por cuenta de la Entidad Ejecutora.</w:t>
      </w:r>
    </w:p>
    <w:p w14:paraId="41F7552E" w14:textId="77777777" w:rsidR="00C36B7F" w:rsidRPr="0017594B" w:rsidRDefault="00C36B7F" w:rsidP="00C36B7F">
      <w:pPr>
        <w:tabs>
          <w:tab w:val="left" w:pos="567"/>
        </w:tabs>
        <w:ind w:left="570"/>
        <w:jc w:val="both"/>
        <w:rPr>
          <w:rFonts w:ascii="Verdana" w:hAnsi="Verdana" w:cs="Tahoma"/>
        </w:rPr>
      </w:pPr>
    </w:p>
    <w:p w14:paraId="488B9AC1"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Por último, se verificará la adecuada instalación del esquinero de aluminio, verificándose no tengan ninguna defecto geométrico y estético.</w:t>
      </w:r>
    </w:p>
    <w:p w14:paraId="2EBCBE2C" w14:textId="77777777" w:rsidR="00C36B7F" w:rsidRPr="0017594B" w:rsidRDefault="00C36B7F" w:rsidP="00C36B7F">
      <w:pPr>
        <w:jc w:val="both"/>
        <w:rPr>
          <w:rFonts w:ascii="Verdana" w:hAnsi="Verdana" w:cs="Tahoma"/>
          <w:b/>
        </w:rPr>
      </w:pPr>
      <w:r w:rsidRPr="0017594B">
        <w:rPr>
          <w:rFonts w:ascii="Verdana" w:hAnsi="Verdana" w:cs="Tahoma"/>
          <w:b/>
        </w:rPr>
        <w:t>MEDICIÓN. -</w:t>
      </w:r>
    </w:p>
    <w:p w14:paraId="19D87295" w14:textId="77777777" w:rsidR="00C36B7F" w:rsidRPr="0017594B" w:rsidRDefault="00C36B7F" w:rsidP="00C36B7F">
      <w:pPr>
        <w:jc w:val="both"/>
        <w:rPr>
          <w:rFonts w:ascii="Verdana" w:hAnsi="Verdana" w:cs="Tahoma"/>
        </w:rPr>
      </w:pPr>
      <w:r w:rsidRPr="0017594B">
        <w:rPr>
          <w:rFonts w:ascii="Verdana" w:hAnsi="Verdana" w:cs="Tahoma"/>
        </w:rPr>
        <w:t xml:space="preserve">Los revestimientos de cerámica para mesón, serán medidos por </w:t>
      </w:r>
      <w:r w:rsidRPr="0017594B">
        <w:rPr>
          <w:rFonts w:ascii="Verdana" w:hAnsi="Verdana" w:cs="Tahoma"/>
          <w:b/>
          <w:bCs/>
        </w:rPr>
        <w:t>metros cuadrados</w:t>
      </w:r>
      <w:r w:rsidRPr="0017594B">
        <w:rPr>
          <w:rFonts w:ascii="Verdana" w:hAnsi="Verdana" w:cs="Tahoma"/>
        </w:rPr>
        <w:t>, de superficie neta ejecutada y autorizada.</w:t>
      </w:r>
    </w:p>
    <w:p w14:paraId="1FB07461" w14:textId="77777777" w:rsidR="00C36B7F" w:rsidRPr="0017594B" w:rsidRDefault="00C36B7F" w:rsidP="00C36B7F">
      <w:pPr>
        <w:tabs>
          <w:tab w:val="left" w:pos="560"/>
        </w:tabs>
        <w:jc w:val="both"/>
        <w:rPr>
          <w:rFonts w:ascii="Verdana" w:hAnsi="Verdana" w:cs="Tahoma"/>
          <w:b/>
        </w:rPr>
      </w:pPr>
      <w:r w:rsidRPr="0017594B">
        <w:rPr>
          <w:rFonts w:ascii="Verdana" w:hAnsi="Verdana" w:cs="Tahoma"/>
          <w:b/>
        </w:rPr>
        <w:t>APORTE PROPIO. -</w:t>
      </w:r>
    </w:p>
    <w:p w14:paraId="4F6D7432" w14:textId="77777777" w:rsidR="00C36B7F" w:rsidRPr="0017594B" w:rsidRDefault="00C36B7F" w:rsidP="00C36B7F">
      <w:pPr>
        <w:tabs>
          <w:tab w:val="left" w:pos="8711"/>
        </w:tabs>
        <w:jc w:val="both"/>
        <w:rPr>
          <w:rFonts w:ascii="Verdana" w:hAnsi="Verdana" w:cs="Tahoma"/>
        </w:rPr>
      </w:pPr>
      <w:r w:rsidRPr="0017594B">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50F7C87" w14:textId="77777777" w:rsidR="00C36B7F" w:rsidRPr="0017594B" w:rsidRDefault="00C36B7F" w:rsidP="00C36B7F">
      <w:pPr>
        <w:tabs>
          <w:tab w:val="left" w:pos="8711"/>
        </w:tabs>
        <w:jc w:val="both"/>
        <w:rPr>
          <w:rFonts w:ascii="Verdana" w:hAnsi="Verdana"/>
          <w:u w:val="single"/>
        </w:rPr>
      </w:pPr>
      <w:r w:rsidRPr="0017594B">
        <w:rPr>
          <w:rFonts w:ascii="Verdana" w:hAnsi="Verdana" w:cs="Tahoma"/>
        </w:rPr>
        <w:t>Este aporte propio estará sujeto al cronograma de ejecución de obra de la Entidad Ejecutora.</w:t>
      </w:r>
    </w:p>
    <w:p w14:paraId="2E292322" w14:textId="77777777" w:rsidR="00C36B7F" w:rsidRPr="001B3D96" w:rsidRDefault="00C36B7F" w:rsidP="00C36B7F">
      <w:pPr>
        <w:widowControl w:val="0"/>
        <w:tabs>
          <w:tab w:val="left" w:pos="2025"/>
        </w:tabs>
        <w:autoSpaceDE w:val="0"/>
        <w:autoSpaceDN w:val="0"/>
        <w:rPr>
          <w:rFonts w:ascii="Verdana" w:eastAsia="Arial" w:hAnsi="Verdana" w:cs="Arial"/>
          <w:b/>
        </w:rPr>
      </w:pPr>
    </w:p>
    <w:tbl>
      <w:tblPr>
        <w:tblStyle w:val="Tablaconcuadrcula13"/>
        <w:tblW w:w="9634" w:type="dxa"/>
        <w:tblLook w:val="04A0" w:firstRow="1" w:lastRow="0" w:firstColumn="1" w:lastColumn="0" w:noHBand="0" w:noVBand="1"/>
      </w:tblPr>
      <w:tblGrid>
        <w:gridCol w:w="584"/>
        <w:gridCol w:w="2385"/>
        <w:gridCol w:w="1145"/>
        <w:gridCol w:w="5520"/>
      </w:tblGrid>
      <w:tr w:rsidR="00C36B7F" w:rsidRPr="001B3D96" w14:paraId="73739F76" w14:textId="77777777" w:rsidTr="0091094C">
        <w:tc>
          <w:tcPr>
            <w:tcW w:w="584" w:type="dxa"/>
            <w:shd w:val="clear" w:color="auto" w:fill="1F3864"/>
          </w:tcPr>
          <w:p w14:paraId="7B358BE4" w14:textId="77777777" w:rsidR="00C36B7F" w:rsidRPr="001B3D96" w:rsidRDefault="00C36B7F" w:rsidP="0091094C">
            <w:pPr>
              <w:jc w:val="center"/>
              <w:rPr>
                <w:rFonts w:ascii="Verdana" w:hAnsi="Verdana"/>
                <w:b/>
              </w:rPr>
            </w:pPr>
            <w:proofErr w:type="spellStart"/>
            <w:r w:rsidRPr="001B3D96">
              <w:rPr>
                <w:rFonts w:ascii="Verdana" w:hAnsi="Verdana"/>
                <w:b/>
                <w:color w:val="FFFFFF"/>
              </w:rPr>
              <w:t>N°</w:t>
            </w:r>
            <w:proofErr w:type="spellEnd"/>
          </w:p>
        </w:tc>
        <w:tc>
          <w:tcPr>
            <w:tcW w:w="2385" w:type="dxa"/>
            <w:shd w:val="clear" w:color="auto" w:fill="1F3864"/>
          </w:tcPr>
          <w:p w14:paraId="5044A10A" w14:textId="77777777" w:rsidR="00C36B7F" w:rsidRPr="001B3D96" w:rsidRDefault="00C36B7F" w:rsidP="0091094C">
            <w:pPr>
              <w:spacing w:line="360" w:lineRule="auto"/>
              <w:jc w:val="center"/>
              <w:rPr>
                <w:rFonts w:ascii="Verdana" w:hAnsi="Verdana"/>
                <w:b/>
                <w:color w:val="FFFFFF"/>
              </w:rPr>
            </w:pPr>
            <w:r w:rsidRPr="001B3D96">
              <w:rPr>
                <w:rFonts w:ascii="Verdana" w:hAnsi="Verdana"/>
                <w:b/>
                <w:color w:val="FFFFFF"/>
              </w:rPr>
              <w:t>CODIGO</w:t>
            </w:r>
          </w:p>
        </w:tc>
        <w:tc>
          <w:tcPr>
            <w:tcW w:w="1145" w:type="dxa"/>
            <w:shd w:val="clear" w:color="auto" w:fill="1F3864"/>
          </w:tcPr>
          <w:p w14:paraId="73E2D62B" w14:textId="77777777" w:rsidR="00C36B7F" w:rsidRPr="001B3D96" w:rsidRDefault="00C36B7F" w:rsidP="0091094C">
            <w:pPr>
              <w:jc w:val="center"/>
              <w:rPr>
                <w:rFonts w:ascii="Verdana" w:hAnsi="Verdana"/>
                <w:b/>
                <w:color w:val="FFFFFF"/>
              </w:rPr>
            </w:pPr>
            <w:r w:rsidRPr="001B3D96">
              <w:rPr>
                <w:rFonts w:ascii="Verdana" w:hAnsi="Verdana"/>
                <w:b/>
                <w:color w:val="FFFFFF"/>
              </w:rPr>
              <w:t>UNIDAD</w:t>
            </w:r>
          </w:p>
        </w:tc>
        <w:tc>
          <w:tcPr>
            <w:tcW w:w="5520" w:type="dxa"/>
            <w:shd w:val="clear" w:color="auto" w:fill="1F3864"/>
          </w:tcPr>
          <w:p w14:paraId="603F3225" w14:textId="77777777" w:rsidR="00C36B7F" w:rsidRPr="001B3D96" w:rsidRDefault="00C36B7F" w:rsidP="0091094C">
            <w:pPr>
              <w:jc w:val="center"/>
              <w:rPr>
                <w:rFonts w:ascii="Verdana" w:hAnsi="Verdana"/>
                <w:b/>
                <w:color w:val="FFFFFF"/>
              </w:rPr>
            </w:pPr>
            <w:r w:rsidRPr="001B3D96">
              <w:rPr>
                <w:rFonts w:ascii="Verdana" w:hAnsi="Verdana"/>
                <w:b/>
                <w:color w:val="FFFFFF"/>
              </w:rPr>
              <w:t>ITEM</w:t>
            </w:r>
          </w:p>
        </w:tc>
      </w:tr>
      <w:tr w:rsidR="00C36B7F" w:rsidRPr="001B3D96" w14:paraId="64618EDB" w14:textId="77777777" w:rsidTr="0091094C">
        <w:tc>
          <w:tcPr>
            <w:tcW w:w="584" w:type="dxa"/>
            <w:shd w:val="clear" w:color="auto" w:fill="B4C6E7"/>
          </w:tcPr>
          <w:p w14:paraId="35B972E5" w14:textId="77777777" w:rsidR="00C36B7F" w:rsidRPr="001B3D96" w:rsidRDefault="00C36B7F" w:rsidP="0091094C">
            <w:pPr>
              <w:jc w:val="center"/>
              <w:rPr>
                <w:rFonts w:ascii="Verdana" w:hAnsi="Verdana"/>
                <w:b/>
              </w:rPr>
            </w:pPr>
            <w:r w:rsidRPr="001B3D96">
              <w:rPr>
                <w:rFonts w:ascii="Verdana" w:hAnsi="Verdana"/>
                <w:b/>
              </w:rPr>
              <w:t>32</w:t>
            </w:r>
          </w:p>
        </w:tc>
        <w:tc>
          <w:tcPr>
            <w:tcW w:w="2385" w:type="dxa"/>
            <w:shd w:val="clear" w:color="auto" w:fill="B4C6E7"/>
          </w:tcPr>
          <w:p w14:paraId="26798CF1" w14:textId="77777777" w:rsidR="00C36B7F" w:rsidRPr="001B3D96" w:rsidRDefault="00C36B7F" w:rsidP="0091094C">
            <w:pPr>
              <w:jc w:val="center"/>
              <w:rPr>
                <w:rFonts w:ascii="Verdana" w:hAnsi="Verdana"/>
                <w:b/>
              </w:rPr>
            </w:pPr>
            <w:r w:rsidRPr="001B3D96">
              <w:rPr>
                <w:rFonts w:ascii="Verdana" w:hAnsi="Verdana"/>
                <w:b/>
              </w:rPr>
              <w:t>VAC-OF-PIS-2</w:t>
            </w:r>
          </w:p>
        </w:tc>
        <w:tc>
          <w:tcPr>
            <w:tcW w:w="1145" w:type="dxa"/>
            <w:shd w:val="clear" w:color="auto" w:fill="B4C6E7"/>
          </w:tcPr>
          <w:p w14:paraId="2020B38C" w14:textId="77777777" w:rsidR="00C36B7F" w:rsidRPr="001B3D96" w:rsidRDefault="00C36B7F" w:rsidP="0091094C">
            <w:pPr>
              <w:jc w:val="center"/>
              <w:rPr>
                <w:rFonts w:ascii="Verdana" w:hAnsi="Verdana"/>
                <w:b/>
              </w:rPr>
            </w:pPr>
            <w:r w:rsidRPr="001B3D96">
              <w:rPr>
                <w:rFonts w:ascii="Verdana" w:hAnsi="Verdana"/>
                <w:b/>
              </w:rPr>
              <w:t>M2</w:t>
            </w:r>
          </w:p>
        </w:tc>
        <w:tc>
          <w:tcPr>
            <w:tcW w:w="5520" w:type="dxa"/>
            <w:shd w:val="clear" w:color="auto" w:fill="B4C6E7"/>
          </w:tcPr>
          <w:p w14:paraId="2194CBF7" w14:textId="77777777" w:rsidR="00C36B7F" w:rsidRPr="001B3D96" w:rsidRDefault="00C36B7F" w:rsidP="0091094C">
            <w:pPr>
              <w:spacing w:line="360" w:lineRule="auto"/>
              <w:jc w:val="center"/>
              <w:rPr>
                <w:rFonts w:ascii="Verdana" w:hAnsi="Verdana"/>
                <w:b/>
              </w:rPr>
            </w:pPr>
            <w:r w:rsidRPr="001B3D96">
              <w:rPr>
                <w:rFonts w:ascii="Verdana" w:hAnsi="Verdana"/>
                <w:b/>
              </w:rPr>
              <w:t>PROVISIÓN Y COLOCADO PISO FLOTANTE</w:t>
            </w:r>
          </w:p>
        </w:tc>
      </w:tr>
    </w:tbl>
    <w:p w14:paraId="0DB25662" w14:textId="77777777" w:rsidR="00C36B7F" w:rsidRPr="001B3D96" w:rsidRDefault="00C36B7F" w:rsidP="00C36B7F">
      <w:pPr>
        <w:widowControl w:val="0"/>
        <w:tabs>
          <w:tab w:val="left" w:pos="2025"/>
        </w:tabs>
        <w:autoSpaceDE w:val="0"/>
        <w:autoSpaceDN w:val="0"/>
        <w:rPr>
          <w:rFonts w:ascii="Verdana" w:eastAsia="Arial" w:hAnsi="Verdana" w:cs="Arial"/>
          <w:b/>
        </w:rPr>
      </w:pPr>
    </w:p>
    <w:p w14:paraId="0DA89385" w14:textId="77777777" w:rsidR="00C36B7F" w:rsidRPr="001B3D96" w:rsidRDefault="00C36B7F" w:rsidP="00C36B7F">
      <w:pPr>
        <w:widowControl w:val="0"/>
        <w:tabs>
          <w:tab w:val="left" w:pos="560"/>
        </w:tabs>
        <w:autoSpaceDE w:val="0"/>
        <w:autoSpaceDN w:val="0"/>
        <w:jc w:val="both"/>
        <w:rPr>
          <w:rFonts w:ascii="Verdana" w:eastAsia="Arial" w:hAnsi="Verdana" w:cs="Tahoma"/>
          <w:b/>
          <w:bCs/>
          <w:color w:val="000000"/>
        </w:rPr>
      </w:pPr>
      <w:r w:rsidRPr="001B3D96">
        <w:rPr>
          <w:rFonts w:ascii="Verdana" w:eastAsia="Arial" w:hAnsi="Verdana" w:cs="Tahoma"/>
          <w:b/>
          <w:bCs/>
          <w:color w:val="000000"/>
        </w:rPr>
        <w:t>DESCRIPCIÓN. -</w:t>
      </w:r>
    </w:p>
    <w:p w14:paraId="17300559"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2849EB5E" w14:textId="77777777" w:rsidR="00C36B7F" w:rsidRPr="001B3D96" w:rsidRDefault="00C36B7F" w:rsidP="00C36B7F">
      <w:pPr>
        <w:widowControl w:val="0"/>
        <w:tabs>
          <w:tab w:val="left" w:pos="560"/>
        </w:tabs>
        <w:autoSpaceDE w:val="0"/>
        <w:autoSpaceDN w:val="0"/>
        <w:jc w:val="both"/>
        <w:rPr>
          <w:rFonts w:ascii="Verdana" w:eastAsia="Arial" w:hAnsi="Verdana" w:cs="Tahoma"/>
          <w:bCs/>
          <w:color w:val="000000"/>
        </w:rPr>
      </w:pPr>
      <w:r w:rsidRPr="001B3D96">
        <w:rPr>
          <w:rFonts w:ascii="Verdana" w:eastAsia="Arial" w:hAnsi="Verdana" w:cs="Tahoma"/>
          <w:color w:val="000000"/>
        </w:rPr>
        <w:t xml:space="preserve">Este ítem se refiere al colocado de piso flotante para ambientes interiores, como indican los </w:t>
      </w:r>
      <w:r w:rsidRPr="001B3D96">
        <w:rPr>
          <w:rFonts w:ascii="Verdana" w:eastAsia="Arial" w:hAnsi="Verdana" w:cs="Tahoma"/>
          <w:bCs/>
          <w:color w:val="000000"/>
        </w:rPr>
        <w:t>planos constructivos y/o instrucciones del Inspector de proyecto.</w:t>
      </w:r>
    </w:p>
    <w:p w14:paraId="36D74C4A"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7C96963C" w14:textId="77777777" w:rsidR="00C36B7F" w:rsidRPr="001B3D96" w:rsidRDefault="00C36B7F" w:rsidP="00C36B7F">
      <w:pPr>
        <w:widowControl w:val="0"/>
        <w:tabs>
          <w:tab w:val="left" w:pos="560"/>
        </w:tabs>
        <w:autoSpaceDE w:val="0"/>
        <w:autoSpaceDN w:val="0"/>
        <w:jc w:val="both"/>
        <w:rPr>
          <w:rFonts w:ascii="Verdana" w:eastAsia="Arial" w:hAnsi="Verdana" w:cs="Tahoma"/>
          <w:b/>
          <w:bCs/>
          <w:color w:val="000000"/>
        </w:rPr>
      </w:pPr>
      <w:r w:rsidRPr="001B3D96">
        <w:rPr>
          <w:rFonts w:ascii="Verdana" w:eastAsia="Arial" w:hAnsi="Verdana" w:cs="Tahoma"/>
          <w:b/>
          <w:bCs/>
          <w:color w:val="000000"/>
        </w:rPr>
        <w:t>MATERIALES, HERRAMIENTAS Y EQUIPO. –</w:t>
      </w:r>
    </w:p>
    <w:p w14:paraId="380E7675"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1DE32752" w14:textId="77777777" w:rsidR="00C36B7F" w:rsidRPr="001B3D96" w:rsidRDefault="00C36B7F" w:rsidP="00C36B7F">
      <w:pPr>
        <w:widowControl w:val="0"/>
        <w:tabs>
          <w:tab w:val="left" w:pos="8711"/>
        </w:tabs>
        <w:autoSpaceDE w:val="0"/>
        <w:autoSpaceDN w:val="0"/>
        <w:jc w:val="both"/>
        <w:rPr>
          <w:rFonts w:ascii="Verdana" w:eastAsia="Arial" w:hAnsi="Verdana" w:cs="Tahoma"/>
        </w:rPr>
      </w:pPr>
      <w:r w:rsidRPr="001B3D9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E682CD6"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6D8CE27C" w14:textId="77777777" w:rsidR="00C36B7F" w:rsidRPr="001B3D96" w:rsidRDefault="00C36B7F" w:rsidP="00C36B7F">
      <w:pPr>
        <w:widowControl w:val="0"/>
        <w:tabs>
          <w:tab w:val="left" w:pos="560"/>
        </w:tabs>
        <w:autoSpaceDE w:val="0"/>
        <w:autoSpaceDN w:val="0"/>
        <w:jc w:val="both"/>
        <w:rPr>
          <w:rFonts w:ascii="Verdana" w:eastAsia="Arial" w:hAnsi="Verdana" w:cs="Tahoma"/>
          <w:b/>
          <w:bCs/>
          <w:color w:val="000000"/>
        </w:rPr>
      </w:pPr>
      <w:r w:rsidRPr="001B3D96">
        <w:rPr>
          <w:rFonts w:ascii="Verdana" w:eastAsia="Arial" w:hAnsi="Verdana" w:cs="Tahoma"/>
          <w:b/>
          <w:bCs/>
          <w:color w:val="000000"/>
        </w:rPr>
        <w:t>FORMA DE EJECUCIÓN. –</w:t>
      </w:r>
    </w:p>
    <w:p w14:paraId="50D99998"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46E64172" w14:textId="77777777" w:rsidR="00C36B7F" w:rsidRPr="001B3D96" w:rsidRDefault="00C36B7F" w:rsidP="00C36B7F">
      <w:pPr>
        <w:widowControl w:val="0"/>
        <w:autoSpaceDE w:val="0"/>
        <w:autoSpaceDN w:val="0"/>
        <w:jc w:val="both"/>
        <w:rPr>
          <w:rFonts w:ascii="Verdana" w:eastAsia="Arial" w:hAnsi="Verdana" w:cs="Tahoma"/>
        </w:rPr>
      </w:pPr>
      <w:r w:rsidRPr="001B3D96">
        <w:rPr>
          <w:rFonts w:ascii="Verdana" w:eastAsia="Arial" w:hAnsi="Verdana" w:cs="Tahoma"/>
        </w:rPr>
        <w:t>La Entidad Ejecutora deberá proveer todas las herramientas, equipos y accesorios necesarios para la ejecución del ítem. En general se seguirán las siguientes directrices:</w:t>
      </w:r>
    </w:p>
    <w:p w14:paraId="0A699B78"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107DF109" w14:textId="77777777" w:rsidR="00C36B7F" w:rsidRPr="001B3D96" w:rsidRDefault="00C36B7F" w:rsidP="00C36B7F">
      <w:pPr>
        <w:widowControl w:val="0"/>
        <w:tabs>
          <w:tab w:val="left" w:pos="560"/>
        </w:tabs>
        <w:autoSpaceDE w:val="0"/>
        <w:autoSpaceDN w:val="0"/>
        <w:spacing w:after="120"/>
        <w:jc w:val="both"/>
        <w:rPr>
          <w:rFonts w:ascii="Verdana" w:eastAsia="Arial" w:hAnsi="Verdana" w:cs="Tahoma"/>
          <w:b/>
          <w:color w:val="000000"/>
        </w:rPr>
      </w:pPr>
      <w:r w:rsidRPr="001B3D96">
        <w:rPr>
          <w:rFonts w:ascii="Verdana" w:eastAsia="Arial" w:hAnsi="Verdana" w:cs="Tahoma"/>
          <w:b/>
          <w:color w:val="000000"/>
        </w:rPr>
        <w:t>Preparación de la Superficie</w:t>
      </w:r>
    </w:p>
    <w:p w14:paraId="4A94A0B7" w14:textId="77777777" w:rsidR="00C36B7F" w:rsidRPr="001B3D96" w:rsidRDefault="00C36B7F" w:rsidP="00C36B7F">
      <w:pPr>
        <w:widowControl w:val="0"/>
        <w:autoSpaceDE w:val="0"/>
        <w:autoSpaceDN w:val="0"/>
        <w:jc w:val="both"/>
        <w:rPr>
          <w:rFonts w:ascii="Verdana" w:eastAsia="Arial" w:hAnsi="Verdana" w:cs="Tahoma"/>
          <w:bCs/>
          <w:color w:val="000000"/>
        </w:rPr>
      </w:pPr>
      <w:r w:rsidRPr="001B3D96">
        <w:rPr>
          <w:rFonts w:ascii="Verdana" w:eastAsia="Arial" w:hAnsi="Verdana" w:cs="Tahoma"/>
        </w:rPr>
        <w:t>Antes del colocado del piso se debe verificar que la superficie este uniforme, sin polvo, objetos o sustancias que perjudiquen la buena ejecución</w:t>
      </w:r>
      <w:r w:rsidRPr="001B3D96">
        <w:rPr>
          <w:rFonts w:ascii="Verdana" w:eastAsia="Arial" w:hAnsi="Verdana" w:cs="Tahoma"/>
          <w:bCs/>
          <w:color w:val="000000"/>
        </w:rPr>
        <w:t>.</w:t>
      </w:r>
    </w:p>
    <w:p w14:paraId="42E65A08"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1A18BEAC" w14:textId="77777777" w:rsidR="00C36B7F" w:rsidRPr="001B3D96" w:rsidRDefault="00C36B7F" w:rsidP="00C36B7F">
      <w:pPr>
        <w:widowControl w:val="0"/>
        <w:tabs>
          <w:tab w:val="left" w:pos="560"/>
        </w:tabs>
        <w:autoSpaceDE w:val="0"/>
        <w:autoSpaceDN w:val="0"/>
        <w:spacing w:after="120"/>
        <w:jc w:val="both"/>
        <w:rPr>
          <w:rFonts w:ascii="Verdana" w:eastAsia="Arial" w:hAnsi="Verdana" w:cs="Tahoma"/>
          <w:b/>
          <w:color w:val="000000"/>
        </w:rPr>
      </w:pPr>
      <w:r w:rsidRPr="001B3D96">
        <w:rPr>
          <w:rFonts w:ascii="Verdana" w:eastAsia="Arial" w:hAnsi="Verdana" w:cs="Tahoma"/>
          <w:b/>
          <w:color w:val="000000"/>
        </w:rPr>
        <w:t>Instalación del Piso</w:t>
      </w:r>
    </w:p>
    <w:p w14:paraId="42579730"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 xml:space="preserve">El colocado de los pisos flotantes no debiera requerir de herramientas ni pegamentos (pegar, clavar y unión y alguna forma al suelo). Por ningún concepto se debe adherir al piso, sino </w:t>
      </w:r>
      <w:r w:rsidRPr="001B3D96">
        <w:rPr>
          <w:rFonts w:ascii="Verdana" w:eastAsia="Arial" w:hAnsi="Verdana" w:cs="Tahoma"/>
          <w:color w:val="000000"/>
        </w:rPr>
        <w:lastRenderedPageBreak/>
        <w:t xml:space="preserve">que solo se debe encolar en sus bordes machihembrados por un sistema de junta "CLIC" donde las placas solo se unen presionando entre sí, brindando una resistencia, estabilidad garantizada para las cargas como las patas de muebles. </w:t>
      </w:r>
    </w:p>
    <w:p w14:paraId="354FE9F3"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Estos pisos solo van apoyados sobre una membrana aislante "PADING", sin ningún tipo de pegamento al vaciado, por lo cual solo el sistema de instalación lo convierte en un piso flotante.</w:t>
      </w:r>
    </w:p>
    <w:p w14:paraId="55CEDD20"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C060A42"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Deberá dejarse juntas de expansión cada 5m o lo que indique el proveedor.</w:t>
      </w:r>
    </w:p>
    <w:p w14:paraId="0EC48CED"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255F18D2" w14:textId="77777777" w:rsidR="00C36B7F" w:rsidRPr="001B3D96" w:rsidRDefault="00C36B7F" w:rsidP="00C36B7F">
      <w:pPr>
        <w:widowControl w:val="0"/>
        <w:tabs>
          <w:tab w:val="left" w:pos="8711"/>
        </w:tabs>
        <w:autoSpaceDE w:val="0"/>
        <w:autoSpaceDN w:val="0"/>
        <w:spacing w:after="120"/>
        <w:rPr>
          <w:rFonts w:ascii="Verdana" w:eastAsia="Arial" w:hAnsi="Verdana" w:cs="Tahoma"/>
          <w:b/>
        </w:rPr>
      </w:pPr>
      <w:r w:rsidRPr="001B3D96">
        <w:rPr>
          <w:rFonts w:ascii="Verdana" w:eastAsia="Arial" w:hAnsi="Verdana" w:cs="Tahoma"/>
          <w:b/>
        </w:rPr>
        <w:t>Criterios de Control, Aceptación y Rechazo</w:t>
      </w:r>
    </w:p>
    <w:p w14:paraId="4C47F705"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7FDC66A2"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455A63AA" w14:textId="77777777" w:rsidR="00C36B7F" w:rsidRPr="001B3D96" w:rsidRDefault="00C36B7F" w:rsidP="00C36B7F">
      <w:pPr>
        <w:widowControl w:val="0"/>
        <w:tabs>
          <w:tab w:val="left" w:pos="560"/>
        </w:tabs>
        <w:autoSpaceDE w:val="0"/>
        <w:autoSpaceDN w:val="0"/>
        <w:spacing w:after="120"/>
        <w:jc w:val="both"/>
        <w:rPr>
          <w:rFonts w:ascii="Verdana" w:eastAsia="Arial" w:hAnsi="Verdana" w:cs="Tahoma"/>
          <w:color w:val="000000"/>
        </w:rPr>
      </w:pPr>
      <w:r w:rsidRPr="001B3D96">
        <w:rPr>
          <w:rFonts w:ascii="Verdana" w:eastAsia="Arial" w:hAnsi="Verdana" w:cs="Tahoma"/>
          <w:color w:val="000000"/>
        </w:rPr>
        <w:t>Se rechazará en los siguientes casos:</w:t>
      </w:r>
    </w:p>
    <w:p w14:paraId="37AE52B1" w14:textId="77777777" w:rsidR="00C36B7F" w:rsidRPr="001B3D96" w:rsidRDefault="00C36B7F" w:rsidP="00C36B7F">
      <w:pPr>
        <w:widowControl w:val="0"/>
        <w:numPr>
          <w:ilvl w:val="0"/>
          <w:numId w:val="117"/>
        </w:numPr>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Discrepancia entre paneles (juntas sueltas o la presencia de irregularidades en la superficie).</w:t>
      </w:r>
    </w:p>
    <w:p w14:paraId="35A7134A" w14:textId="77777777" w:rsidR="00C36B7F" w:rsidRPr="001B3D96" w:rsidRDefault="00C36B7F" w:rsidP="00C36B7F">
      <w:pPr>
        <w:widowControl w:val="0"/>
        <w:numPr>
          <w:ilvl w:val="0"/>
          <w:numId w:val="117"/>
        </w:numPr>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Hinchazón del laminado (amplios espacios entre paneles y paredes o por solera mal seca)</w:t>
      </w:r>
    </w:p>
    <w:p w14:paraId="659BC031" w14:textId="77777777" w:rsidR="00C36B7F" w:rsidRPr="001B3D96" w:rsidRDefault="00C36B7F" w:rsidP="00C36B7F">
      <w:pPr>
        <w:widowControl w:val="0"/>
        <w:numPr>
          <w:ilvl w:val="0"/>
          <w:numId w:val="117"/>
        </w:numPr>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Daño en las cerraduras (mala instalación).</w:t>
      </w:r>
    </w:p>
    <w:p w14:paraId="23290E7D" w14:textId="77777777" w:rsidR="00C36B7F" w:rsidRPr="001B3D96" w:rsidRDefault="00C36B7F" w:rsidP="00C36B7F">
      <w:pPr>
        <w:widowControl w:val="0"/>
        <w:numPr>
          <w:ilvl w:val="0"/>
          <w:numId w:val="117"/>
        </w:numPr>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 xml:space="preserve"> Hinchazón de bordes.</w:t>
      </w:r>
    </w:p>
    <w:p w14:paraId="791DA075" w14:textId="77777777" w:rsidR="00C36B7F" w:rsidRPr="001B3D96" w:rsidRDefault="00C36B7F" w:rsidP="00C36B7F">
      <w:pPr>
        <w:widowControl w:val="0"/>
        <w:numPr>
          <w:ilvl w:val="0"/>
          <w:numId w:val="117"/>
        </w:numPr>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Grietas o falta de juntas de expansión.</w:t>
      </w:r>
    </w:p>
    <w:p w14:paraId="00A19A8D" w14:textId="77777777" w:rsidR="00C36B7F" w:rsidRDefault="00C36B7F" w:rsidP="00C36B7F">
      <w:pPr>
        <w:widowControl w:val="0"/>
        <w:numPr>
          <w:ilvl w:val="0"/>
          <w:numId w:val="117"/>
        </w:numPr>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Crujido en el laminado (base desigual)</w:t>
      </w:r>
    </w:p>
    <w:p w14:paraId="52B2B204" w14:textId="77777777" w:rsidR="00C36B7F" w:rsidRDefault="00C36B7F" w:rsidP="00C36B7F">
      <w:pPr>
        <w:widowControl w:val="0"/>
        <w:tabs>
          <w:tab w:val="left" w:pos="560"/>
        </w:tabs>
        <w:autoSpaceDE w:val="0"/>
        <w:autoSpaceDN w:val="0"/>
        <w:ind w:left="360"/>
        <w:jc w:val="both"/>
        <w:rPr>
          <w:rFonts w:ascii="Verdana" w:eastAsia="Arial" w:hAnsi="Verdana" w:cs="Tahoma"/>
          <w:color w:val="000000"/>
        </w:rPr>
      </w:pPr>
    </w:p>
    <w:p w14:paraId="2C643665" w14:textId="77777777" w:rsidR="00C36B7F" w:rsidRPr="00BA67F2" w:rsidRDefault="00C36B7F" w:rsidP="00C36B7F">
      <w:pPr>
        <w:widowControl w:val="0"/>
        <w:tabs>
          <w:tab w:val="left" w:pos="560"/>
        </w:tabs>
        <w:autoSpaceDE w:val="0"/>
        <w:autoSpaceDN w:val="0"/>
        <w:ind w:left="36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36B7F" w:rsidRPr="00C10D0A" w14:paraId="237A6C8E" w14:textId="77777777" w:rsidTr="0091094C">
        <w:tc>
          <w:tcPr>
            <w:tcW w:w="584" w:type="dxa"/>
            <w:shd w:val="clear" w:color="auto" w:fill="1F3864" w:themeFill="accent5" w:themeFillShade="80"/>
          </w:tcPr>
          <w:p w14:paraId="1B87980F" w14:textId="77777777" w:rsidR="00C36B7F" w:rsidRPr="00C10D0A" w:rsidRDefault="00C36B7F" w:rsidP="0091094C">
            <w:pPr>
              <w:jc w:val="center"/>
              <w:rPr>
                <w:rFonts w:ascii="Verdana" w:hAnsi="Verdana"/>
                <w:b/>
              </w:rPr>
            </w:pPr>
            <w:proofErr w:type="spellStart"/>
            <w:r w:rsidRPr="00C10D0A">
              <w:rPr>
                <w:rFonts w:ascii="Verdana" w:hAnsi="Verdana"/>
                <w:b/>
              </w:rPr>
              <w:t>N°</w:t>
            </w:r>
            <w:proofErr w:type="spellEnd"/>
          </w:p>
        </w:tc>
        <w:tc>
          <w:tcPr>
            <w:tcW w:w="2385" w:type="dxa"/>
            <w:shd w:val="clear" w:color="auto" w:fill="1F3864" w:themeFill="accent5" w:themeFillShade="80"/>
          </w:tcPr>
          <w:p w14:paraId="3BE14959" w14:textId="77777777" w:rsidR="00C36B7F" w:rsidRPr="00C10D0A" w:rsidRDefault="00C36B7F" w:rsidP="0091094C">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4CC7A343" w14:textId="77777777" w:rsidR="00C36B7F" w:rsidRPr="00C10D0A" w:rsidRDefault="00C36B7F" w:rsidP="0091094C">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21CF2991" w14:textId="77777777" w:rsidR="00C36B7F" w:rsidRPr="00C10D0A" w:rsidRDefault="00C36B7F" w:rsidP="0091094C">
            <w:pPr>
              <w:jc w:val="center"/>
              <w:rPr>
                <w:rFonts w:ascii="Verdana" w:hAnsi="Verdana"/>
                <w:b/>
              </w:rPr>
            </w:pPr>
            <w:r w:rsidRPr="00C10D0A">
              <w:rPr>
                <w:rFonts w:ascii="Verdana" w:hAnsi="Verdana"/>
                <w:b/>
              </w:rPr>
              <w:t>ITEM</w:t>
            </w:r>
          </w:p>
        </w:tc>
      </w:tr>
      <w:tr w:rsidR="00C36B7F" w:rsidRPr="00C10D0A" w14:paraId="55982D64" w14:textId="77777777" w:rsidTr="0091094C">
        <w:trPr>
          <w:trHeight w:val="348"/>
        </w:trPr>
        <w:tc>
          <w:tcPr>
            <w:tcW w:w="584" w:type="dxa"/>
            <w:shd w:val="clear" w:color="auto" w:fill="BDD6EE" w:themeFill="accent1" w:themeFillTint="66"/>
          </w:tcPr>
          <w:p w14:paraId="2AA34500" w14:textId="77777777" w:rsidR="00C36B7F" w:rsidRPr="00C10D0A" w:rsidRDefault="00C36B7F" w:rsidP="0091094C">
            <w:pPr>
              <w:jc w:val="center"/>
              <w:rPr>
                <w:rFonts w:ascii="Verdana" w:hAnsi="Verdana"/>
                <w:b/>
              </w:rPr>
            </w:pPr>
            <w:r>
              <w:rPr>
                <w:rFonts w:ascii="Verdana" w:hAnsi="Verdana"/>
                <w:b/>
              </w:rPr>
              <w:t>33</w:t>
            </w:r>
          </w:p>
        </w:tc>
        <w:tc>
          <w:tcPr>
            <w:tcW w:w="2385" w:type="dxa"/>
            <w:shd w:val="clear" w:color="auto" w:fill="BDD6EE" w:themeFill="accent1" w:themeFillTint="66"/>
          </w:tcPr>
          <w:p w14:paraId="549ADA6E" w14:textId="77777777" w:rsidR="00C36B7F" w:rsidRPr="00C10D0A" w:rsidRDefault="00C36B7F" w:rsidP="0091094C">
            <w:pPr>
              <w:jc w:val="center"/>
              <w:rPr>
                <w:rFonts w:ascii="Verdana" w:hAnsi="Verdana"/>
                <w:b/>
              </w:rPr>
            </w:pPr>
            <w:r w:rsidRPr="00803A7D">
              <w:rPr>
                <w:rFonts w:ascii="Verdana" w:hAnsi="Verdana"/>
                <w:b/>
              </w:rPr>
              <w:t>VAC-OF-ZOC-3</w:t>
            </w:r>
          </w:p>
        </w:tc>
        <w:tc>
          <w:tcPr>
            <w:tcW w:w="1145" w:type="dxa"/>
            <w:shd w:val="clear" w:color="auto" w:fill="BDD6EE" w:themeFill="accent1" w:themeFillTint="66"/>
          </w:tcPr>
          <w:p w14:paraId="53BA8819" w14:textId="77777777" w:rsidR="00C36B7F" w:rsidRPr="00C10D0A" w:rsidRDefault="00C36B7F" w:rsidP="0091094C">
            <w:pPr>
              <w:jc w:val="center"/>
              <w:rPr>
                <w:rFonts w:ascii="Verdana" w:hAnsi="Verdana"/>
                <w:b/>
              </w:rPr>
            </w:pPr>
            <w:r>
              <w:rPr>
                <w:rFonts w:ascii="Verdana" w:hAnsi="Verdana" w:cs="Tahoma"/>
                <w:b/>
              </w:rPr>
              <w:t>M</w:t>
            </w:r>
          </w:p>
        </w:tc>
        <w:tc>
          <w:tcPr>
            <w:tcW w:w="5520" w:type="dxa"/>
            <w:shd w:val="clear" w:color="auto" w:fill="BDD6EE" w:themeFill="accent1" w:themeFillTint="66"/>
          </w:tcPr>
          <w:p w14:paraId="360414A1" w14:textId="77777777" w:rsidR="00C36B7F" w:rsidRPr="00C10D0A" w:rsidRDefault="00C36B7F" w:rsidP="0091094C">
            <w:pPr>
              <w:jc w:val="center"/>
              <w:rPr>
                <w:rFonts w:ascii="Verdana" w:hAnsi="Verdana"/>
                <w:b/>
              </w:rPr>
            </w:pPr>
            <w:r w:rsidRPr="00E5096C">
              <w:rPr>
                <w:rFonts w:ascii="Verdana" w:hAnsi="Verdana"/>
                <w:b/>
              </w:rPr>
              <w:t>ZÓCALO DE PISO FLOTANTE</w:t>
            </w:r>
          </w:p>
        </w:tc>
      </w:tr>
    </w:tbl>
    <w:p w14:paraId="4A124B6A" w14:textId="77777777" w:rsidR="00C36B7F" w:rsidRPr="001B3D96" w:rsidRDefault="00C36B7F" w:rsidP="00C36B7F">
      <w:pPr>
        <w:pStyle w:val="Prrafodelista"/>
        <w:tabs>
          <w:tab w:val="left" w:pos="560"/>
        </w:tabs>
        <w:jc w:val="both"/>
        <w:rPr>
          <w:rFonts w:ascii="Verdana" w:hAnsi="Verdana" w:cs="Tahoma"/>
          <w:b/>
          <w:bCs/>
          <w:color w:val="000000"/>
        </w:rPr>
      </w:pPr>
    </w:p>
    <w:p w14:paraId="3AE4058A" w14:textId="77777777" w:rsidR="00C36B7F" w:rsidRPr="001B3D96" w:rsidRDefault="00C36B7F" w:rsidP="00C36B7F">
      <w:pPr>
        <w:tabs>
          <w:tab w:val="left" w:pos="560"/>
        </w:tabs>
        <w:jc w:val="both"/>
        <w:rPr>
          <w:rFonts w:ascii="Verdana" w:hAnsi="Verdana" w:cs="Tahoma"/>
          <w:b/>
          <w:bCs/>
          <w:color w:val="000000"/>
        </w:rPr>
      </w:pPr>
      <w:r w:rsidRPr="001B3D96">
        <w:rPr>
          <w:rFonts w:ascii="Verdana" w:hAnsi="Verdana" w:cs="Tahoma"/>
          <w:b/>
          <w:bCs/>
          <w:color w:val="000000"/>
        </w:rPr>
        <w:t>DESCRIPCIÓN. -</w:t>
      </w:r>
    </w:p>
    <w:p w14:paraId="58B5456A" w14:textId="77777777" w:rsidR="00C36B7F" w:rsidRPr="001B3D96" w:rsidRDefault="00C36B7F" w:rsidP="00C36B7F">
      <w:pPr>
        <w:tabs>
          <w:tab w:val="left" w:pos="560"/>
        </w:tabs>
        <w:jc w:val="both"/>
        <w:rPr>
          <w:rFonts w:ascii="Verdana" w:hAnsi="Verdana" w:cs="Tahoma"/>
          <w:color w:val="000000"/>
        </w:rPr>
      </w:pPr>
      <w:r w:rsidRPr="001B3D96">
        <w:rPr>
          <w:rFonts w:ascii="Verdana" w:hAnsi="Verdana" w:cs="Tahoma"/>
          <w:color w:val="000000"/>
        </w:rPr>
        <w:t>Este ítem comprende el colocado de zócalo de piso flotante en lugares indicados en los planos constructivos e</w:t>
      </w:r>
      <w:r w:rsidRPr="001B3D96">
        <w:rPr>
          <w:rFonts w:ascii="Verdana" w:hAnsi="Verdana"/>
          <w:kern w:val="28"/>
        </w:rPr>
        <w:t xml:space="preserve"> instrucción del Inspector de Obra.</w:t>
      </w:r>
    </w:p>
    <w:p w14:paraId="3D34DBE2" w14:textId="77777777" w:rsidR="00C36B7F" w:rsidRPr="001B3D96" w:rsidRDefault="00C36B7F" w:rsidP="00C36B7F">
      <w:pPr>
        <w:tabs>
          <w:tab w:val="left" w:pos="560"/>
        </w:tabs>
        <w:jc w:val="both"/>
        <w:rPr>
          <w:rFonts w:ascii="Verdana" w:hAnsi="Verdana" w:cs="Tahoma"/>
          <w:b/>
          <w:bCs/>
          <w:color w:val="000000"/>
        </w:rPr>
      </w:pPr>
      <w:r w:rsidRPr="001B3D96">
        <w:rPr>
          <w:rFonts w:ascii="Verdana" w:hAnsi="Verdana" w:cs="Tahoma"/>
          <w:b/>
          <w:bCs/>
          <w:color w:val="000000"/>
        </w:rPr>
        <w:t>MATERIALES, HERRAMIENTAS Y EQUIPO. -</w:t>
      </w:r>
    </w:p>
    <w:p w14:paraId="2FE447EA"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63A7BB8A" w14:textId="77777777" w:rsidR="00C36B7F" w:rsidRPr="001B3D96" w:rsidRDefault="00C36B7F" w:rsidP="00C36B7F">
      <w:pPr>
        <w:tabs>
          <w:tab w:val="left" w:pos="560"/>
        </w:tabs>
        <w:jc w:val="both"/>
        <w:rPr>
          <w:rFonts w:ascii="Verdana" w:hAnsi="Verdana" w:cs="Tahoma"/>
          <w:b/>
          <w:bCs/>
          <w:color w:val="000000"/>
        </w:rPr>
      </w:pPr>
      <w:r w:rsidRPr="001B3D96">
        <w:rPr>
          <w:rFonts w:ascii="Verdana" w:hAnsi="Verdana" w:cs="Tahoma"/>
          <w:b/>
          <w:bCs/>
          <w:color w:val="000000"/>
        </w:rPr>
        <w:t>FORMA DE EJECUCIÓN. –</w:t>
      </w:r>
    </w:p>
    <w:p w14:paraId="34D28DAD" w14:textId="77777777" w:rsidR="00C36B7F" w:rsidRPr="001B3D96" w:rsidRDefault="00C36B7F" w:rsidP="00C36B7F">
      <w:pPr>
        <w:jc w:val="both"/>
        <w:rPr>
          <w:rFonts w:ascii="Verdana" w:hAnsi="Verdana" w:cs="Tahoma"/>
        </w:rPr>
      </w:pPr>
      <w:r w:rsidRPr="001B3D96">
        <w:rPr>
          <w:rFonts w:ascii="Verdana" w:hAnsi="Verdana" w:cs="Tahoma"/>
        </w:rPr>
        <w:t xml:space="preserve">La Entidad Ejecutora deberá prever todas las herramientas, equipos y accesorios necesarios para la ejecución del ítem. </w:t>
      </w:r>
    </w:p>
    <w:p w14:paraId="0C91F8F2" w14:textId="77777777" w:rsidR="00C36B7F" w:rsidRPr="001B3D96" w:rsidRDefault="00C36B7F" w:rsidP="00C36B7F">
      <w:pPr>
        <w:jc w:val="both"/>
        <w:rPr>
          <w:rFonts w:ascii="Verdana" w:hAnsi="Verdana" w:cs="Tahoma"/>
        </w:rPr>
      </w:pPr>
      <w:r w:rsidRPr="001B3D96">
        <w:rPr>
          <w:rFonts w:ascii="Verdana" w:hAnsi="Verdana" w:cs="Tahoma"/>
        </w:rPr>
        <w:t>En general se seguirán las siguientes directrices:</w:t>
      </w:r>
    </w:p>
    <w:p w14:paraId="5708203F" w14:textId="77777777" w:rsidR="00C36B7F" w:rsidRPr="001B3D96" w:rsidRDefault="00C36B7F" w:rsidP="00C36B7F">
      <w:pPr>
        <w:tabs>
          <w:tab w:val="left" w:pos="560"/>
        </w:tabs>
        <w:jc w:val="both"/>
        <w:rPr>
          <w:rFonts w:ascii="Verdana" w:hAnsi="Verdana" w:cs="Tahoma"/>
          <w:color w:val="000000"/>
        </w:rPr>
      </w:pPr>
      <w:r w:rsidRPr="001B3D96">
        <w:rPr>
          <w:rFonts w:ascii="Verdana" w:hAnsi="Verdan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DCA03E6" w14:textId="77777777" w:rsidR="00C36B7F" w:rsidRPr="001B3D96" w:rsidRDefault="00C36B7F" w:rsidP="00C36B7F">
      <w:pPr>
        <w:tabs>
          <w:tab w:val="left" w:pos="560"/>
        </w:tabs>
        <w:jc w:val="both"/>
        <w:rPr>
          <w:rFonts w:ascii="Verdana" w:hAnsi="Verdana" w:cs="Tahoma"/>
          <w:color w:val="000000"/>
        </w:rPr>
      </w:pPr>
      <w:r w:rsidRPr="001B3D96">
        <w:rPr>
          <w:rFonts w:ascii="Verdana" w:hAnsi="Verdana" w:cs="Tahoma"/>
          <w:color w:val="000000"/>
        </w:rPr>
        <w:t>Los zócalos deben permitir que el piso flotante quede fijo y no se levante, por lo que es primordial que haya una luz de dilatación, ya que los pisos dilatan en los 4 sentidos.</w:t>
      </w:r>
    </w:p>
    <w:p w14:paraId="7A0487C9" w14:textId="77777777" w:rsidR="00C36B7F" w:rsidRPr="001B3D96" w:rsidRDefault="00C36B7F" w:rsidP="00C36B7F">
      <w:pPr>
        <w:tabs>
          <w:tab w:val="left" w:pos="560"/>
        </w:tabs>
        <w:jc w:val="both"/>
        <w:rPr>
          <w:rFonts w:ascii="Verdana" w:hAnsi="Verdana" w:cs="Tahoma"/>
          <w:color w:val="000000"/>
        </w:rPr>
      </w:pPr>
      <w:r w:rsidRPr="001B3D96">
        <w:rPr>
          <w:rFonts w:ascii="Verdana" w:hAnsi="Verdana" w:cs="Tahoma"/>
          <w:color w:val="000000"/>
        </w:rPr>
        <w:lastRenderedPageBreak/>
        <w:t>Se debe verificar que los pisos estén nivelados o, de lo contrario, podrían sobresalir por debajo del zócalo en determinados puntos. Utiliza un nivel de 1,2 m para determinar el nivelado.</w:t>
      </w:r>
    </w:p>
    <w:p w14:paraId="1ADA2654" w14:textId="77777777" w:rsidR="00C36B7F" w:rsidRPr="001B3D96" w:rsidRDefault="00C36B7F" w:rsidP="00C36B7F">
      <w:pPr>
        <w:tabs>
          <w:tab w:val="left" w:pos="560"/>
        </w:tabs>
        <w:jc w:val="both"/>
        <w:rPr>
          <w:rFonts w:ascii="Verdana" w:hAnsi="Verdana" w:cs="Tahoma"/>
          <w:color w:val="000000"/>
        </w:rPr>
      </w:pPr>
      <w:r w:rsidRPr="001B3D96">
        <w:rPr>
          <w:rFonts w:ascii="Verdana" w:hAnsi="Verdana" w:cs="Tahoma"/>
          <w:color w:val="000000"/>
        </w:rPr>
        <w:t xml:space="preserve">Se harán perforaciones en la pared interior de los muros donde se introducirán los </w:t>
      </w:r>
      <w:proofErr w:type="spellStart"/>
      <w:r w:rsidRPr="001B3D96">
        <w:rPr>
          <w:rFonts w:ascii="Verdana" w:hAnsi="Verdana" w:cs="Tahoma"/>
          <w:color w:val="000000"/>
        </w:rPr>
        <w:t>ramplug</w:t>
      </w:r>
      <w:proofErr w:type="spellEnd"/>
      <w:r w:rsidRPr="001B3D96">
        <w:rPr>
          <w:rFonts w:ascii="Verdana" w:hAnsi="Verdana" w:cs="Tahoma"/>
          <w:color w:val="000000"/>
        </w:rPr>
        <w:t xml:space="preserve"> para posterior colocación del zócalo con tornillos que serán de 2" de cabeza plana.</w:t>
      </w:r>
    </w:p>
    <w:p w14:paraId="3DFD252E" w14:textId="77777777" w:rsidR="00C36B7F" w:rsidRPr="001B3D96" w:rsidRDefault="00C36B7F" w:rsidP="00C36B7F">
      <w:pPr>
        <w:tabs>
          <w:tab w:val="left" w:pos="560"/>
        </w:tabs>
        <w:jc w:val="both"/>
        <w:rPr>
          <w:rFonts w:ascii="Verdana" w:hAnsi="Verdana" w:cs="Tahoma"/>
          <w:color w:val="000000"/>
        </w:rPr>
      </w:pPr>
      <w:r w:rsidRPr="001B3D96">
        <w:rPr>
          <w:rFonts w:ascii="Verdana" w:hAnsi="Verdana" w:cs="Tahoma"/>
          <w:color w:val="000000"/>
        </w:rPr>
        <w:t>Se debe cubrir todos los agujeros de los tornillos, así como cualquier rayón o abolladura con un poco de masilla utilizando tu dedo. El secado debe ser bastante rápido.</w:t>
      </w:r>
    </w:p>
    <w:p w14:paraId="3388262F" w14:textId="77777777" w:rsidR="00C36B7F" w:rsidRPr="001B3D96" w:rsidRDefault="00C36B7F" w:rsidP="00C36B7F">
      <w:pPr>
        <w:tabs>
          <w:tab w:val="left" w:pos="560"/>
        </w:tabs>
        <w:jc w:val="both"/>
        <w:rPr>
          <w:rFonts w:ascii="Verdana" w:hAnsi="Verdana" w:cs="Tahoma"/>
          <w:bCs/>
          <w:color w:val="000000"/>
        </w:rPr>
      </w:pPr>
      <w:r w:rsidRPr="001B3D96">
        <w:rPr>
          <w:rFonts w:ascii="Verdana" w:hAnsi="Verdana" w:cs="Tahoma"/>
          <w:bCs/>
          <w:color w:val="000000"/>
        </w:rPr>
        <w:t>Es necesario verificar que no existan espacios vacíos entre el piso y el zócalo, al momento del colocado no debe presentar áreas sueltas ni tener rayones o abolladuras ni manchas de pintura.</w:t>
      </w:r>
    </w:p>
    <w:p w14:paraId="092DB610" w14:textId="77777777" w:rsidR="00C36B7F" w:rsidRPr="001B3D96" w:rsidRDefault="00C36B7F" w:rsidP="00C36B7F">
      <w:pPr>
        <w:tabs>
          <w:tab w:val="left" w:pos="560"/>
        </w:tabs>
        <w:spacing w:after="120"/>
        <w:jc w:val="both"/>
        <w:rPr>
          <w:rFonts w:ascii="Verdana" w:hAnsi="Verdana" w:cs="Tahoma"/>
          <w:b/>
        </w:rPr>
      </w:pPr>
      <w:r w:rsidRPr="001B3D96">
        <w:rPr>
          <w:rFonts w:ascii="Verdana" w:hAnsi="Verdana" w:cs="Tahoma"/>
          <w:b/>
        </w:rPr>
        <w:t>Criterios de Control, Aceptación y Rechazo</w:t>
      </w:r>
    </w:p>
    <w:p w14:paraId="39AE4740" w14:textId="77777777" w:rsidR="00C36B7F" w:rsidRDefault="00C36B7F" w:rsidP="00C36B7F">
      <w:pPr>
        <w:tabs>
          <w:tab w:val="left" w:pos="8711"/>
        </w:tabs>
        <w:jc w:val="both"/>
        <w:rPr>
          <w:rFonts w:ascii="Verdana" w:hAnsi="Verdana" w:cs="Tahoma"/>
        </w:rPr>
      </w:pPr>
      <w:r w:rsidRPr="001B3D96">
        <w:rPr>
          <w:rFonts w:ascii="Verdana" w:hAnsi="Verdana" w:cs="Tahoma"/>
        </w:rPr>
        <w:t>Se controlará que los sectores ejecutados estén según indicado en planos o instrucción del Inspector de Obra, asimismo, no presentarán irregularidades geométricas, de acabado, color instalación, discontinuidad o desprendimiento.</w:t>
      </w:r>
    </w:p>
    <w:p w14:paraId="6DF02801" w14:textId="77777777" w:rsidR="00C36B7F" w:rsidRDefault="00C36B7F" w:rsidP="00C36B7F">
      <w:pPr>
        <w:tabs>
          <w:tab w:val="left" w:pos="8711"/>
        </w:tabs>
        <w:jc w:val="both"/>
        <w:rPr>
          <w:rFonts w:ascii="Verdana" w:hAnsi="Verdana" w:cs="Tahoma"/>
        </w:rPr>
      </w:pPr>
    </w:p>
    <w:p w14:paraId="313BB2B0" w14:textId="77777777" w:rsidR="00C36B7F" w:rsidRPr="00BA67F2" w:rsidRDefault="00C36B7F" w:rsidP="00C36B7F">
      <w:pPr>
        <w:tabs>
          <w:tab w:val="left" w:pos="8711"/>
        </w:tabs>
        <w:jc w:val="both"/>
        <w:rPr>
          <w:rFonts w:ascii="Verdana" w:hAnsi="Verdana" w:cs="Tahoma"/>
        </w:rPr>
      </w:pPr>
    </w:p>
    <w:tbl>
      <w:tblPr>
        <w:tblStyle w:val="TablaconcuadrculaCOPA11"/>
        <w:tblW w:w="9351" w:type="dxa"/>
        <w:tblLook w:val="04A0" w:firstRow="1" w:lastRow="0" w:firstColumn="1" w:lastColumn="0" w:noHBand="0" w:noVBand="1"/>
      </w:tblPr>
      <w:tblGrid>
        <w:gridCol w:w="584"/>
        <w:gridCol w:w="2385"/>
        <w:gridCol w:w="1145"/>
        <w:gridCol w:w="5237"/>
      </w:tblGrid>
      <w:tr w:rsidR="00C36B7F" w:rsidRPr="001B3D96" w14:paraId="58971BD5" w14:textId="77777777" w:rsidTr="0091094C">
        <w:tc>
          <w:tcPr>
            <w:tcW w:w="584" w:type="dxa"/>
            <w:shd w:val="clear" w:color="auto" w:fill="002060"/>
          </w:tcPr>
          <w:p w14:paraId="5A42DB62" w14:textId="77777777" w:rsidR="00C36B7F" w:rsidRPr="001B3D96" w:rsidRDefault="00C36B7F" w:rsidP="0091094C">
            <w:pPr>
              <w:jc w:val="center"/>
              <w:rPr>
                <w:rFonts w:ascii="Verdana" w:hAnsi="Verdana"/>
                <w:b/>
              </w:rPr>
            </w:pPr>
            <w:proofErr w:type="spellStart"/>
            <w:r w:rsidRPr="001B3D96">
              <w:rPr>
                <w:rFonts w:ascii="Verdana" w:hAnsi="Verdana"/>
                <w:b/>
              </w:rPr>
              <w:t>N°</w:t>
            </w:r>
            <w:proofErr w:type="spellEnd"/>
          </w:p>
        </w:tc>
        <w:tc>
          <w:tcPr>
            <w:tcW w:w="2385" w:type="dxa"/>
            <w:shd w:val="clear" w:color="auto" w:fill="002060"/>
          </w:tcPr>
          <w:p w14:paraId="51E72973" w14:textId="77777777" w:rsidR="00C36B7F" w:rsidRPr="001B3D96" w:rsidRDefault="00C36B7F" w:rsidP="0091094C">
            <w:pPr>
              <w:spacing w:line="360" w:lineRule="auto"/>
              <w:jc w:val="center"/>
              <w:rPr>
                <w:rFonts w:ascii="Verdana" w:hAnsi="Verdana"/>
                <w:b/>
              </w:rPr>
            </w:pPr>
            <w:r w:rsidRPr="001B3D96">
              <w:rPr>
                <w:rFonts w:ascii="Verdana" w:hAnsi="Verdana"/>
                <w:b/>
              </w:rPr>
              <w:t>CODIGO</w:t>
            </w:r>
          </w:p>
        </w:tc>
        <w:tc>
          <w:tcPr>
            <w:tcW w:w="1145" w:type="dxa"/>
            <w:shd w:val="clear" w:color="auto" w:fill="002060"/>
          </w:tcPr>
          <w:p w14:paraId="2C2DFB5E" w14:textId="77777777" w:rsidR="00C36B7F" w:rsidRPr="001B3D96" w:rsidRDefault="00C36B7F" w:rsidP="0091094C">
            <w:pPr>
              <w:jc w:val="center"/>
              <w:rPr>
                <w:rFonts w:ascii="Verdana" w:hAnsi="Verdana"/>
                <w:b/>
              </w:rPr>
            </w:pPr>
            <w:r w:rsidRPr="001B3D96">
              <w:rPr>
                <w:rFonts w:ascii="Verdana" w:hAnsi="Verdana"/>
                <w:b/>
              </w:rPr>
              <w:t>UNIDAD</w:t>
            </w:r>
          </w:p>
        </w:tc>
        <w:tc>
          <w:tcPr>
            <w:tcW w:w="5237" w:type="dxa"/>
            <w:shd w:val="clear" w:color="auto" w:fill="002060"/>
          </w:tcPr>
          <w:p w14:paraId="7B110FC6" w14:textId="77777777" w:rsidR="00C36B7F" w:rsidRPr="001B3D96" w:rsidRDefault="00C36B7F" w:rsidP="0091094C">
            <w:pPr>
              <w:jc w:val="center"/>
              <w:rPr>
                <w:rFonts w:ascii="Verdana" w:hAnsi="Verdana"/>
                <w:b/>
              </w:rPr>
            </w:pPr>
            <w:r w:rsidRPr="001B3D96">
              <w:rPr>
                <w:rFonts w:ascii="Verdana" w:hAnsi="Verdana"/>
                <w:b/>
              </w:rPr>
              <w:t>ITEM</w:t>
            </w:r>
          </w:p>
        </w:tc>
      </w:tr>
      <w:tr w:rsidR="00C36B7F" w:rsidRPr="001B3D96" w14:paraId="3C4A16F8" w14:textId="77777777" w:rsidTr="0091094C">
        <w:tc>
          <w:tcPr>
            <w:tcW w:w="584" w:type="dxa"/>
            <w:shd w:val="clear" w:color="auto" w:fill="D9E2F3" w:themeFill="accent5" w:themeFillTint="33"/>
            <w:vAlign w:val="center"/>
          </w:tcPr>
          <w:p w14:paraId="3813B2CA" w14:textId="77777777" w:rsidR="00C36B7F" w:rsidRPr="001B3D96" w:rsidRDefault="00C36B7F" w:rsidP="0091094C">
            <w:pPr>
              <w:jc w:val="center"/>
              <w:rPr>
                <w:rFonts w:ascii="Verdana" w:hAnsi="Verdana"/>
                <w:b/>
              </w:rPr>
            </w:pPr>
            <w:r w:rsidRPr="001B3D96">
              <w:rPr>
                <w:rFonts w:ascii="Verdana" w:hAnsi="Verdana"/>
                <w:b/>
              </w:rPr>
              <w:t>34</w:t>
            </w:r>
          </w:p>
        </w:tc>
        <w:tc>
          <w:tcPr>
            <w:tcW w:w="2385" w:type="dxa"/>
            <w:shd w:val="clear" w:color="auto" w:fill="D9E2F3" w:themeFill="accent5" w:themeFillTint="33"/>
            <w:vAlign w:val="center"/>
          </w:tcPr>
          <w:p w14:paraId="66BEC540" w14:textId="77777777" w:rsidR="00C36B7F" w:rsidRPr="001B3D96" w:rsidRDefault="00C36B7F" w:rsidP="0091094C">
            <w:pPr>
              <w:jc w:val="center"/>
              <w:rPr>
                <w:rFonts w:ascii="Verdana" w:hAnsi="Verdana"/>
                <w:b/>
              </w:rPr>
            </w:pPr>
            <w:r w:rsidRPr="001B3D96">
              <w:rPr>
                <w:rFonts w:ascii="Verdana" w:hAnsi="Verdana"/>
                <w:b/>
              </w:rPr>
              <w:t>VAC-OF-VEN-2</w:t>
            </w:r>
          </w:p>
        </w:tc>
        <w:tc>
          <w:tcPr>
            <w:tcW w:w="1145" w:type="dxa"/>
            <w:shd w:val="clear" w:color="auto" w:fill="D9E2F3" w:themeFill="accent5" w:themeFillTint="33"/>
            <w:vAlign w:val="center"/>
          </w:tcPr>
          <w:p w14:paraId="3FA2083C" w14:textId="77777777" w:rsidR="00C36B7F" w:rsidRPr="001B3D96" w:rsidRDefault="00C36B7F" w:rsidP="0091094C">
            <w:pPr>
              <w:jc w:val="center"/>
              <w:rPr>
                <w:rFonts w:ascii="Verdana" w:hAnsi="Verdana"/>
                <w:b/>
              </w:rPr>
            </w:pPr>
            <w:r w:rsidRPr="001B3D96">
              <w:rPr>
                <w:rFonts w:ascii="Verdana" w:hAnsi="Verdana"/>
                <w:b/>
              </w:rPr>
              <w:t>M2</w:t>
            </w:r>
          </w:p>
        </w:tc>
        <w:tc>
          <w:tcPr>
            <w:tcW w:w="5237" w:type="dxa"/>
            <w:shd w:val="clear" w:color="auto" w:fill="D9E2F3" w:themeFill="accent5" w:themeFillTint="33"/>
          </w:tcPr>
          <w:p w14:paraId="4622B36C" w14:textId="77777777" w:rsidR="00C36B7F" w:rsidRPr="001B3D96" w:rsidRDefault="00C36B7F" w:rsidP="0091094C">
            <w:pPr>
              <w:jc w:val="center"/>
              <w:rPr>
                <w:rFonts w:ascii="Verdana" w:hAnsi="Verdana"/>
                <w:b/>
              </w:rPr>
            </w:pPr>
            <w:r w:rsidRPr="001B3D96">
              <w:rPr>
                <w:rFonts w:ascii="Verdana" w:hAnsi="Verdana"/>
                <w:b/>
              </w:rPr>
              <w:t>PROVISIÓN Y COLOCADO VENTANA DE ALUMINIO LÍNEA 20 C/VIDRIO 4MM Y ACCESORIOS</w:t>
            </w:r>
          </w:p>
        </w:tc>
      </w:tr>
    </w:tbl>
    <w:p w14:paraId="015FEEAE" w14:textId="77777777" w:rsidR="00C36B7F" w:rsidRPr="001B3D96" w:rsidRDefault="00C36B7F" w:rsidP="00C36B7F">
      <w:pPr>
        <w:jc w:val="both"/>
        <w:rPr>
          <w:rFonts w:ascii="Verdana" w:hAnsi="Verdana" w:cs="Tahoma"/>
          <w:b/>
        </w:rPr>
      </w:pPr>
    </w:p>
    <w:p w14:paraId="585440BB" w14:textId="77777777" w:rsidR="00C36B7F" w:rsidRPr="001B3D96" w:rsidRDefault="00C36B7F" w:rsidP="00C36B7F">
      <w:pPr>
        <w:jc w:val="both"/>
        <w:rPr>
          <w:rFonts w:ascii="Verdana" w:hAnsi="Verdana" w:cs="Tahoma"/>
          <w:b/>
        </w:rPr>
      </w:pPr>
      <w:r w:rsidRPr="001B3D96">
        <w:rPr>
          <w:rFonts w:ascii="Verdana" w:hAnsi="Verdana" w:cs="Tahoma"/>
          <w:b/>
        </w:rPr>
        <w:t>DESCRIPCIÓN. -</w:t>
      </w:r>
    </w:p>
    <w:p w14:paraId="334436A1" w14:textId="77777777" w:rsidR="00C36B7F" w:rsidRPr="001B3D96" w:rsidRDefault="00C36B7F" w:rsidP="00C36B7F">
      <w:pPr>
        <w:jc w:val="both"/>
        <w:rPr>
          <w:rFonts w:ascii="Verdana" w:hAnsi="Verdana" w:cs="Tahoma"/>
        </w:rPr>
      </w:pPr>
      <w:r w:rsidRPr="001B3D96">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5AF0849F" w14:textId="77777777" w:rsidR="00C36B7F" w:rsidRPr="001B3D96" w:rsidRDefault="00C36B7F" w:rsidP="00C36B7F">
      <w:pPr>
        <w:tabs>
          <w:tab w:val="left" w:pos="8711"/>
        </w:tabs>
        <w:rPr>
          <w:rFonts w:ascii="Verdana" w:hAnsi="Verdana" w:cs="Tahoma"/>
          <w:b/>
        </w:rPr>
      </w:pPr>
      <w:r w:rsidRPr="001B3D96">
        <w:rPr>
          <w:rFonts w:ascii="Verdana" w:hAnsi="Verdana" w:cs="Tahoma"/>
          <w:b/>
        </w:rPr>
        <w:t>MATERIALES, HERRAMIENTAS Y EQUIPO. -</w:t>
      </w:r>
    </w:p>
    <w:p w14:paraId="581CA233"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D876195" w14:textId="77777777" w:rsidR="00C36B7F" w:rsidRPr="001B3D96" w:rsidRDefault="00C36B7F" w:rsidP="00C36B7F">
      <w:pPr>
        <w:jc w:val="both"/>
        <w:rPr>
          <w:rFonts w:ascii="Verdana" w:hAnsi="Verdana" w:cs="Tahoma"/>
          <w:b/>
        </w:rPr>
      </w:pPr>
      <w:r w:rsidRPr="001B3D96">
        <w:rPr>
          <w:rFonts w:ascii="Verdana" w:hAnsi="Verdana" w:cs="Tahoma"/>
          <w:b/>
        </w:rPr>
        <w:t>FORMA DE EJECUCIÓN. -</w:t>
      </w:r>
    </w:p>
    <w:p w14:paraId="2DB76FEA" w14:textId="77777777" w:rsidR="00C36B7F" w:rsidRPr="001B3D96" w:rsidRDefault="00C36B7F" w:rsidP="00C36B7F">
      <w:pPr>
        <w:jc w:val="both"/>
        <w:rPr>
          <w:rFonts w:ascii="Verdana" w:hAnsi="Verdana" w:cs="Tahoma"/>
        </w:rPr>
      </w:pPr>
      <w:r w:rsidRPr="001B3D96">
        <w:rPr>
          <w:rFonts w:ascii="Verdana" w:hAnsi="Verdana" w:cs="Tahoma"/>
        </w:rPr>
        <w:t xml:space="preserve">Antes de realizar la fabricación de la ventana, La Entidad Ejecutora deberá verificar cuidadosamente las dimensiones reales en obra. </w:t>
      </w:r>
    </w:p>
    <w:p w14:paraId="714D353A" w14:textId="77777777" w:rsidR="00C36B7F" w:rsidRPr="001B3D96" w:rsidRDefault="00C36B7F" w:rsidP="00C36B7F">
      <w:pPr>
        <w:jc w:val="both"/>
        <w:rPr>
          <w:rFonts w:ascii="Verdana" w:hAnsi="Verdana" w:cs="Tahoma"/>
        </w:rPr>
      </w:pPr>
      <w:r w:rsidRPr="001B3D96">
        <w:rPr>
          <w:rFonts w:ascii="Verdana" w:hAnsi="Verdana" w:cs="Tahoma"/>
        </w:rPr>
        <w:t xml:space="preserve">En el proceso de fabricación deberá emplearse el equipo y herramientas adecuadas, así como mano de obra calificada, que garantice un trabajo satisfactorio. </w:t>
      </w:r>
    </w:p>
    <w:p w14:paraId="39FFEE61" w14:textId="77777777" w:rsidR="00C36B7F" w:rsidRPr="001B3D96" w:rsidRDefault="00C36B7F" w:rsidP="00C36B7F">
      <w:pPr>
        <w:jc w:val="both"/>
        <w:rPr>
          <w:rFonts w:ascii="Verdana" w:hAnsi="Verdana" w:cs="Tahoma"/>
        </w:rPr>
      </w:pPr>
      <w:r w:rsidRPr="001B3D96">
        <w:rPr>
          <w:rFonts w:ascii="Verdana" w:hAnsi="Verdana" w:cs="Tahoma"/>
        </w:rPr>
        <w:t xml:space="preserve">Las uniones se realizarán con tornillos inoxidables y serán lo suficientemente sólidas para resistir los esfuerzos correspondientes al transporte, colocación y operación. </w:t>
      </w:r>
    </w:p>
    <w:p w14:paraId="2A68BFE7" w14:textId="77777777" w:rsidR="00C36B7F" w:rsidRPr="001B3D96" w:rsidRDefault="00C36B7F" w:rsidP="00C36B7F">
      <w:pPr>
        <w:jc w:val="both"/>
        <w:rPr>
          <w:rFonts w:ascii="Verdana" w:hAnsi="Verdana" w:cs="Tahoma"/>
        </w:rPr>
      </w:pPr>
      <w:r w:rsidRPr="001B3D96">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F96D165" w14:textId="77777777" w:rsidR="00C36B7F" w:rsidRPr="001B3D96" w:rsidRDefault="00C36B7F" w:rsidP="00C36B7F">
      <w:pPr>
        <w:jc w:val="both"/>
        <w:rPr>
          <w:rFonts w:ascii="Verdana" w:hAnsi="Verdana" w:cs="Tahoma"/>
        </w:rPr>
      </w:pPr>
      <w:r w:rsidRPr="001B3D96">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7EBC651" w14:textId="77777777" w:rsidR="00C36B7F" w:rsidRPr="001B3D96" w:rsidRDefault="00C36B7F" w:rsidP="00C36B7F">
      <w:pPr>
        <w:jc w:val="both"/>
        <w:rPr>
          <w:rFonts w:ascii="Verdana" w:hAnsi="Verdana" w:cs="Tahoma"/>
        </w:rPr>
      </w:pPr>
      <w:r w:rsidRPr="001B3D96">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B23D4DD" w14:textId="77777777" w:rsidR="00C36B7F" w:rsidRPr="001B3D96" w:rsidRDefault="00C36B7F" w:rsidP="00C36B7F">
      <w:pPr>
        <w:jc w:val="both"/>
        <w:rPr>
          <w:rFonts w:ascii="Verdana" w:hAnsi="Verdana" w:cs="Tahoma"/>
        </w:rPr>
      </w:pPr>
      <w:r w:rsidRPr="001B3D96">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w:t>
      </w:r>
      <w:r w:rsidRPr="001B3D96">
        <w:rPr>
          <w:rFonts w:ascii="Verdana" w:hAnsi="Verdana" w:cs="Tahoma"/>
        </w:rPr>
        <w:lastRenderedPageBreak/>
        <w:t xml:space="preserve">elementos de quincallería, La Entidad Ejecutora deberá presentar muestra al Inspector de Proyecto para su aprobación. </w:t>
      </w:r>
    </w:p>
    <w:p w14:paraId="48A9E80B" w14:textId="77777777" w:rsidR="00C36B7F" w:rsidRPr="001B3D96" w:rsidRDefault="00C36B7F" w:rsidP="00C36B7F">
      <w:pPr>
        <w:jc w:val="both"/>
        <w:rPr>
          <w:rFonts w:ascii="Verdana" w:hAnsi="Verdana" w:cs="Tahoma"/>
        </w:rPr>
      </w:pPr>
      <w:r w:rsidRPr="001B3D96">
        <w:rPr>
          <w:rFonts w:ascii="Verdana" w:hAnsi="Verdana" w:cs="Tahoma"/>
        </w:rPr>
        <w:t>Se emplearán burletes de goma para sujetar los vidrios y accesorios adecuados al tipo de carpintería aluminio.</w:t>
      </w:r>
    </w:p>
    <w:p w14:paraId="3937CBF5" w14:textId="77777777" w:rsidR="00C36B7F" w:rsidRPr="001B3D96" w:rsidRDefault="00C36B7F" w:rsidP="00C36B7F">
      <w:pPr>
        <w:tabs>
          <w:tab w:val="left" w:pos="560"/>
        </w:tabs>
        <w:spacing w:after="120"/>
        <w:jc w:val="both"/>
        <w:rPr>
          <w:rFonts w:ascii="Verdana" w:hAnsi="Verdana" w:cs="Tahoma"/>
          <w:b/>
        </w:rPr>
      </w:pPr>
      <w:r w:rsidRPr="001B3D96">
        <w:rPr>
          <w:rFonts w:ascii="Verdana" w:hAnsi="Verdana" w:cs="Tahoma"/>
          <w:b/>
        </w:rPr>
        <w:t>Criterios de Control, Aceptación y Rechazo</w:t>
      </w:r>
    </w:p>
    <w:p w14:paraId="2C98474D"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8F431E2" w14:textId="77777777" w:rsidR="00C36B7F" w:rsidRPr="001B3D96" w:rsidRDefault="00C36B7F" w:rsidP="00C36B7F">
      <w:pPr>
        <w:jc w:val="both"/>
        <w:rPr>
          <w:rFonts w:ascii="Verdana" w:hAnsi="Verdana" w:cs="Tahoma"/>
          <w:b/>
        </w:rPr>
      </w:pPr>
      <w:r w:rsidRPr="001B3D96">
        <w:rPr>
          <w:rFonts w:ascii="Verdana" w:hAnsi="Verdana" w:cs="Tahoma"/>
          <w:b/>
        </w:rPr>
        <w:t>MEDICIÓN. -</w:t>
      </w:r>
    </w:p>
    <w:p w14:paraId="7B2A8DEE" w14:textId="77777777" w:rsidR="00C36B7F" w:rsidRPr="001B3D96" w:rsidRDefault="00C36B7F" w:rsidP="00C36B7F">
      <w:pPr>
        <w:jc w:val="both"/>
        <w:rPr>
          <w:rFonts w:ascii="Verdana" w:hAnsi="Verdana" w:cs="Tahoma"/>
        </w:rPr>
      </w:pPr>
      <w:r w:rsidRPr="001B3D96">
        <w:rPr>
          <w:rFonts w:ascii="Verdana" w:hAnsi="Verdana" w:cs="Tahoma"/>
        </w:rPr>
        <w:t xml:space="preserve">Las ventanas de aluminio línea 20 c/vidrio 4mm más accesorios serán medidas en </w:t>
      </w:r>
      <w:r w:rsidRPr="001B3D96">
        <w:rPr>
          <w:rFonts w:ascii="Verdana" w:hAnsi="Verdana" w:cs="Tahoma"/>
          <w:b/>
        </w:rPr>
        <w:t>metros</w:t>
      </w:r>
      <w:r w:rsidRPr="001B3D96">
        <w:rPr>
          <w:rFonts w:ascii="Verdana" w:hAnsi="Verdana" w:cs="Tahoma"/>
          <w:b/>
          <w:bCs/>
        </w:rPr>
        <w:t xml:space="preserve"> cuadrados </w:t>
      </w:r>
      <w:r w:rsidRPr="001B3D96">
        <w:rPr>
          <w:rFonts w:ascii="Verdana" w:hAnsi="Verdana" w:cs="Tahoma"/>
        </w:rPr>
        <w:t>aprobadas con todos sus elementos de funcionamiento instalado en obra y autorizado por el Inspector de Proyecto.</w:t>
      </w:r>
    </w:p>
    <w:p w14:paraId="2A93D3B5" w14:textId="77777777" w:rsidR="00C36B7F" w:rsidRPr="001B3D96" w:rsidRDefault="00C36B7F" w:rsidP="00C36B7F">
      <w:pPr>
        <w:tabs>
          <w:tab w:val="left" w:pos="560"/>
        </w:tabs>
        <w:jc w:val="both"/>
        <w:rPr>
          <w:rFonts w:ascii="Verdana" w:hAnsi="Verdana" w:cs="Arial"/>
          <w:b/>
        </w:rPr>
      </w:pPr>
      <w:r w:rsidRPr="001B3D96">
        <w:rPr>
          <w:rFonts w:ascii="Verdana" w:hAnsi="Verdana" w:cs="Arial"/>
          <w:b/>
        </w:rPr>
        <w:t>APORTE PROPIO. -</w:t>
      </w:r>
    </w:p>
    <w:p w14:paraId="042D7E21" w14:textId="77777777" w:rsidR="00C36B7F" w:rsidRPr="001B3D96" w:rsidRDefault="00C36B7F" w:rsidP="00C36B7F">
      <w:pPr>
        <w:widowControl w:val="0"/>
        <w:autoSpaceDE w:val="0"/>
        <w:autoSpaceDN w:val="0"/>
        <w:jc w:val="both"/>
        <w:rPr>
          <w:rFonts w:ascii="Verdana" w:eastAsia="Arial" w:hAnsi="Verdana" w:cs="Arial"/>
        </w:rPr>
      </w:pPr>
      <w:r w:rsidRPr="001B3D96">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04C7461" w14:textId="77777777" w:rsidR="00C36B7F" w:rsidRPr="001B3D96" w:rsidRDefault="00C36B7F" w:rsidP="00C36B7F">
      <w:pPr>
        <w:widowControl w:val="0"/>
        <w:tabs>
          <w:tab w:val="left" w:pos="560"/>
        </w:tabs>
        <w:autoSpaceDE w:val="0"/>
        <w:autoSpaceDN w:val="0"/>
        <w:jc w:val="both"/>
        <w:rPr>
          <w:rFonts w:ascii="Verdana" w:eastAsia="Arial" w:hAnsi="Verdana" w:cs="Arial"/>
        </w:rPr>
      </w:pPr>
      <w:r w:rsidRPr="001B3D96">
        <w:rPr>
          <w:rFonts w:ascii="Verdana" w:eastAsia="Arial" w:hAnsi="Verdana" w:cs="Arial"/>
        </w:rPr>
        <w:t>Este aporte estará sujeto al cronograma de ejecución de obra de la Entidad Ejecutora.</w:t>
      </w:r>
    </w:p>
    <w:p w14:paraId="70199683" w14:textId="77777777" w:rsidR="00C36B7F" w:rsidRPr="001B3D96" w:rsidRDefault="00C36B7F" w:rsidP="00C36B7F">
      <w:pPr>
        <w:widowControl w:val="0"/>
        <w:tabs>
          <w:tab w:val="left" w:pos="560"/>
        </w:tabs>
        <w:autoSpaceDE w:val="0"/>
        <w:autoSpaceDN w:val="0"/>
        <w:jc w:val="both"/>
        <w:rPr>
          <w:rFonts w:ascii="Verdana" w:eastAsia="Arial" w:hAnsi="Verdana" w:cs="Tahoma"/>
          <w:b/>
          <w:color w:val="000000"/>
        </w:rPr>
      </w:pPr>
    </w:p>
    <w:tbl>
      <w:tblPr>
        <w:tblW w:w="9209" w:type="dxa"/>
        <w:tblLook w:val="04A0" w:firstRow="1" w:lastRow="0" w:firstColumn="1" w:lastColumn="0" w:noHBand="0" w:noVBand="1"/>
      </w:tblPr>
      <w:tblGrid>
        <w:gridCol w:w="584"/>
        <w:gridCol w:w="2385"/>
        <w:gridCol w:w="1145"/>
        <w:gridCol w:w="5095"/>
      </w:tblGrid>
      <w:tr w:rsidR="00C36B7F" w:rsidRPr="001B3D96" w14:paraId="0A128940" w14:textId="77777777" w:rsidTr="0091094C">
        <w:tc>
          <w:tcPr>
            <w:tcW w:w="584" w:type="dxa"/>
            <w:shd w:val="clear" w:color="auto" w:fill="1F3864"/>
          </w:tcPr>
          <w:p w14:paraId="20B0014C" w14:textId="77777777" w:rsidR="00C36B7F" w:rsidRPr="001B3D96" w:rsidRDefault="00C36B7F" w:rsidP="0091094C">
            <w:pPr>
              <w:jc w:val="center"/>
              <w:rPr>
                <w:rFonts w:ascii="Verdana" w:hAnsi="Verdana"/>
                <w:b/>
              </w:rPr>
            </w:pPr>
            <w:proofErr w:type="spellStart"/>
            <w:r w:rsidRPr="001B3D96">
              <w:rPr>
                <w:rFonts w:ascii="Verdana" w:hAnsi="Verdana"/>
                <w:b/>
              </w:rPr>
              <w:t>N°</w:t>
            </w:r>
            <w:proofErr w:type="spellEnd"/>
          </w:p>
        </w:tc>
        <w:tc>
          <w:tcPr>
            <w:tcW w:w="2385" w:type="dxa"/>
            <w:shd w:val="clear" w:color="auto" w:fill="1F3864"/>
          </w:tcPr>
          <w:p w14:paraId="1B2E950E" w14:textId="77777777" w:rsidR="00C36B7F" w:rsidRPr="001B3D96" w:rsidRDefault="00C36B7F" w:rsidP="0091094C">
            <w:pPr>
              <w:spacing w:line="360" w:lineRule="auto"/>
              <w:jc w:val="center"/>
              <w:rPr>
                <w:rFonts w:ascii="Verdana" w:hAnsi="Verdana"/>
                <w:b/>
              </w:rPr>
            </w:pPr>
            <w:r w:rsidRPr="001B3D96">
              <w:rPr>
                <w:rFonts w:ascii="Verdana" w:hAnsi="Verdana"/>
                <w:b/>
              </w:rPr>
              <w:t>CODIGO</w:t>
            </w:r>
          </w:p>
        </w:tc>
        <w:tc>
          <w:tcPr>
            <w:tcW w:w="1145" w:type="dxa"/>
            <w:shd w:val="clear" w:color="auto" w:fill="1F3864"/>
          </w:tcPr>
          <w:p w14:paraId="651908C2" w14:textId="77777777" w:rsidR="00C36B7F" w:rsidRPr="001B3D96" w:rsidRDefault="00C36B7F" w:rsidP="0091094C">
            <w:pPr>
              <w:jc w:val="center"/>
              <w:rPr>
                <w:rFonts w:ascii="Verdana" w:hAnsi="Verdana"/>
                <w:b/>
              </w:rPr>
            </w:pPr>
            <w:r w:rsidRPr="001B3D96">
              <w:rPr>
                <w:rFonts w:ascii="Verdana" w:hAnsi="Verdana"/>
                <w:b/>
              </w:rPr>
              <w:t>UNIDAD</w:t>
            </w:r>
          </w:p>
        </w:tc>
        <w:tc>
          <w:tcPr>
            <w:tcW w:w="5095" w:type="dxa"/>
            <w:shd w:val="clear" w:color="auto" w:fill="1F3864"/>
          </w:tcPr>
          <w:p w14:paraId="0C71F00B" w14:textId="77777777" w:rsidR="00C36B7F" w:rsidRPr="001B3D96" w:rsidRDefault="00C36B7F" w:rsidP="0091094C">
            <w:pPr>
              <w:jc w:val="center"/>
              <w:rPr>
                <w:rFonts w:ascii="Verdana" w:hAnsi="Verdana"/>
                <w:b/>
              </w:rPr>
            </w:pPr>
            <w:r w:rsidRPr="001B3D96">
              <w:rPr>
                <w:rFonts w:ascii="Verdana" w:hAnsi="Verdana"/>
                <w:b/>
              </w:rPr>
              <w:t>ITEM</w:t>
            </w:r>
          </w:p>
        </w:tc>
      </w:tr>
      <w:tr w:rsidR="00C36B7F" w:rsidRPr="001B3D96" w14:paraId="1D854D4F" w14:textId="77777777" w:rsidTr="0091094C">
        <w:tc>
          <w:tcPr>
            <w:tcW w:w="584" w:type="dxa"/>
            <w:shd w:val="clear" w:color="auto" w:fill="BDD6EE"/>
            <w:vAlign w:val="center"/>
          </w:tcPr>
          <w:p w14:paraId="04281905" w14:textId="77777777" w:rsidR="00C36B7F" w:rsidRPr="001B3D96" w:rsidRDefault="00C36B7F" w:rsidP="0091094C">
            <w:pPr>
              <w:jc w:val="right"/>
              <w:rPr>
                <w:rFonts w:ascii="Verdana" w:hAnsi="Verdana"/>
                <w:b/>
              </w:rPr>
            </w:pPr>
            <w:r w:rsidRPr="001B3D96">
              <w:rPr>
                <w:rFonts w:ascii="Verdana" w:hAnsi="Verdana"/>
                <w:b/>
              </w:rPr>
              <w:t>35</w:t>
            </w:r>
          </w:p>
        </w:tc>
        <w:tc>
          <w:tcPr>
            <w:tcW w:w="2385" w:type="dxa"/>
            <w:shd w:val="clear" w:color="auto" w:fill="BDD6EE"/>
          </w:tcPr>
          <w:p w14:paraId="11549435" w14:textId="77777777" w:rsidR="00C36B7F" w:rsidRPr="001B3D96" w:rsidRDefault="00C36B7F" w:rsidP="0091094C">
            <w:pPr>
              <w:jc w:val="center"/>
              <w:rPr>
                <w:rFonts w:ascii="Verdana" w:hAnsi="Verdana"/>
                <w:b/>
              </w:rPr>
            </w:pPr>
            <w:r w:rsidRPr="001B3D96">
              <w:rPr>
                <w:rFonts w:ascii="Verdana" w:hAnsi="Verdana"/>
                <w:b/>
              </w:rPr>
              <w:t>VAC-OF-PUE-15</w:t>
            </w:r>
          </w:p>
        </w:tc>
        <w:tc>
          <w:tcPr>
            <w:tcW w:w="1145" w:type="dxa"/>
            <w:shd w:val="clear" w:color="auto" w:fill="BDD6EE"/>
          </w:tcPr>
          <w:p w14:paraId="74C6825A" w14:textId="77777777" w:rsidR="00C36B7F" w:rsidRPr="001B3D96" w:rsidRDefault="00C36B7F" w:rsidP="0091094C">
            <w:pPr>
              <w:jc w:val="center"/>
              <w:rPr>
                <w:rFonts w:ascii="Verdana" w:hAnsi="Verdana"/>
                <w:b/>
              </w:rPr>
            </w:pPr>
            <w:r w:rsidRPr="001B3D96">
              <w:rPr>
                <w:rFonts w:ascii="Verdana" w:hAnsi="Verdana"/>
                <w:b/>
              </w:rPr>
              <w:t>PZA</w:t>
            </w:r>
          </w:p>
        </w:tc>
        <w:tc>
          <w:tcPr>
            <w:tcW w:w="5095" w:type="dxa"/>
            <w:shd w:val="clear" w:color="auto" w:fill="BDD6EE"/>
          </w:tcPr>
          <w:p w14:paraId="7E83B35F" w14:textId="77777777" w:rsidR="00C36B7F" w:rsidRPr="001B3D96" w:rsidRDefault="00C36B7F" w:rsidP="0091094C">
            <w:pPr>
              <w:jc w:val="center"/>
              <w:rPr>
                <w:rFonts w:ascii="Verdana" w:hAnsi="Verdana"/>
                <w:b/>
              </w:rPr>
            </w:pPr>
            <w:r w:rsidRPr="001B3D96">
              <w:rPr>
                <w:rFonts w:ascii="Verdana" w:hAnsi="Verdana"/>
                <w:b/>
              </w:rPr>
              <w:t>PROVISIÓN Y COLOCADO DE PUERTA MIXTA METAL Y MADERA (1,00X2,10) (INC/MARCO Y QUINCALLERÍA)</w:t>
            </w:r>
          </w:p>
        </w:tc>
      </w:tr>
    </w:tbl>
    <w:p w14:paraId="1DF384AD" w14:textId="77777777" w:rsidR="00C36B7F" w:rsidRPr="001B3D96" w:rsidRDefault="00C36B7F" w:rsidP="00C36B7F">
      <w:pPr>
        <w:widowControl w:val="0"/>
        <w:tabs>
          <w:tab w:val="left" w:pos="560"/>
        </w:tabs>
        <w:autoSpaceDE w:val="0"/>
        <w:autoSpaceDN w:val="0"/>
        <w:jc w:val="both"/>
        <w:rPr>
          <w:rFonts w:ascii="Verdana" w:eastAsia="Arial" w:hAnsi="Verdana" w:cs="Tahoma"/>
          <w:b/>
          <w:color w:val="000000"/>
        </w:rPr>
      </w:pPr>
    </w:p>
    <w:p w14:paraId="2235A46F" w14:textId="77777777" w:rsidR="00C36B7F" w:rsidRPr="001B3D96" w:rsidRDefault="00C36B7F" w:rsidP="00C36B7F">
      <w:pPr>
        <w:widowControl w:val="0"/>
        <w:tabs>
          <w:tab w:val="left" w:pos="560"/>
        </w:tabs>
        <w:autoSpaceDE w:val="0"/>
        <w:autoSpaceDN w:val="0"/>
        <w:jc w:val="both"/>
        <w:rPr>
          <w:rFonts w:ascii="Verdana" w:eastAsia="Arial" w:hAnsi="Verdana" w:cs="Tahoma"/>
          <w:b/>
          <w:color w:val="000000"/>
        </w:rPr>
      </w:pPr>
      <w:r w:rsidRPr="001B3D96">
        <w:rPr>
          <w:rFonts w:ascii="Verdana" w:eastAsia="Arial" w:hAnsi="Verdana" w:cs="Tahoma"/>
          <w:b/>
          <w:color w:val="000000"/>
        </w:rPr>
        <w:t>DESCRIPCIÓN. -</w:t>
      </w:r>
    </w:p>
    <w:p w14:paraId="7EF20A04" w14:textId="77777777" w:rsidR="00C36B7F" w:rsidRPr="001B3D96" w:rsidRDefault="00C36B7F" w:rsidP="00C36B7F">
      <w:pPr>
        <w:widowControl w:val="0"/>
        <w:tabs>
          <w:tab w:val="left" w:pos="560"/>
        </w:tabs>
        <w:autoSpaceDE w:val="0"/>
        <w:autoSpaceDN w:val="0"/>
        <w:jc w:val="both"/>
        <w:rPr>
          <w:rFonts w:ascii="Verdana" w:eastAsia="Arial" w:hAnsi="Verdana" w:cs="Arial"/>
        </w:rPr>
      </w:pPr>
    </w:p>
    <w:p w14:paraId="26773789" w14:textId="77777777" w:rsidR="00C36B7F" w:rsidRPr="001B3D96" w:rsidRDefault="00C36B7F" w:rsidP="00C36B7F">
      <w:pPr>
        <w:widowControl w:val="0"/>
        <w:tabs>
          <w:tab w:val="left" w:pos="560"/>
        </w:tabs>
        <w:autoSpaceDE w:val="0"/>
        <w:autoSpaceDN w:val="0"/>
        <w:jc w:val="both"/>
        <w:rPr>
          <w:rFonts w:ascii="Verdana" w:eastAsia="Arial" w:hAnsi="Verdana" w:cs="Arial"/>
        </w:rPr>
      </w:pPr>
      <w:r w:rsidRPr="001B3D96">
        <w:rPr>
          <w:rFonts w:ascii="Verdana" w:eastAsia="Arial" w:hAnsi="Verdana" w:cs="Arial"/>
        </w:rPr>
        <w:t>El ítem comprende la provisión y colocado de puerta mixta metal y madera (1,00x2,10) (</w:t>
      </w:r>
      <w:proofErr w:type="spellStart"/>
      <w:r w:rsidRPr="001B3D96">
        <w:rPr>
          <w:rFonts w:ascii="Verdana" w:eastAsia="Arial" w:hAnsi="Verdana" w:cs="Arial"/>
        </w:rPr>
        <w:t>inc</w:t>
      </w:r>
      <w:proofErr w:type="spellEnd"/>
      <w:r w:rsidRPr="001B3D96">
        <w:rPr>
          <w:rFonts w:ascii="Verdana" w:eastAsia="Arial" w:hAnsi="Verdana" w:cs="Arial"/>
        </w:rPr>
        <w:t xml:space="preserve">/marco y quincallería) conforme lo detallado en </w:t>
      </w:r>
      <w:r w:rsidRPr="001B3D96">
        <w:rPr>
          <w:rFonts w:ascii="Verdana" w:eastAsia="Arial" w:hAnsi="Verdana" w:cs="Tahoma"/>
        </w:rPr>
        <w:t xml:space="preserve">los </w:t>
      </w:r>
      <w:r w:rsidRPr="001B3D96">
        <w:rPr>
          <w:rFonts w:ascii="Verdana" w:eastAsia="Arial" w:hAnsi="Verdana" w:cs="Tahoma"/>
          <w:bCs/>
          <w:color w:val="000000"/>
        </w:rPr>
        <w:t>planos constructivos y/o instrucciones del Inspector de obra.</w:t>
      </w:r>
    </w:p>
    <w:p w14:paraId="469A54D1" w14:textId="77777777" w:rsidR="00C36B7F" w:rsidRPr="001B3D96" w:rsidRDefault="00C36B7F" w:rsidP="00C36B7F">
      <w:pPr>
        <w:widowControl w:val="0"/>
        <w:tabs>
          <w:tab w:val="left" w:pos="560"/>
        </w:tabs>
        <w:autoSpaceDE w:val="0"/>
        <w:autoSpaceDN w:val="0"/>
        <w:jc w:val="both"/>
        <w:rPr>
          <w:rFonts w:ascii="Verdana" w:eastAsia="Arial" w:hAnsi="Verdana" w:cs="Tahoma"/>
          <w:b/>
          <w:color w:val="000000"/>
        </w:rPr>
      </w:pPr>
    </w:p>
    <w:p w14:paraId="29B4ABCC" w14:textId="77777777" w:rsidR="00C36B7F" w:rsidRPr="001B3D96" w:rsidRDefault="00C36B7F" w:rsidP="00C36B7F">
      <w:pPr>
        <w:widowControl w:val="0"/>
        <w:tabs>
          <w:tab w:val="left" w:pos="560"/>
        </w:tabs>
        <w:autoSpaceDE w:val="0"/>
        <w:autoSpaceDN w:val="0"/>
        <w:jc w:val="both"/>
        <w:rPr>
          <w:rFonts w:ascii="Verdana" w:eastAsia="Arial" w:hAnsi="Verdana" w:cs="Tahoma"/>
          <w:b/>
          <w:color w:val="000000"/>
        </w:rPr>
      </w:pPr>
      <w:r w:rsidRPr="001B3D96">
        <w:rPr>
          <w:rFonts w:ascii="Verdana" w:eastAsia="Arial" w:hAnsi="Verdana" w:cs="Tahoma"/>
          <w:b/>
          <w:color w:val="000000"/>
        </w:rPr>
        <w:t>MATERIALES, HERRAMIENTAS Y EQUIPO. -</w:t>
      </w:r>
    </w:p>
    <w:p w14:paraId="132F6ABB" w14:textId="77777777" w:rsidR="00C36B7F" w:rsidRPr="001B3D96" w:rsidRDefault="00C36B7F" w:rsidP="00C36B7F">
      <w:pPr>
        <w:widowControl w:val="0"/>
        <w:tabs>
          <w:tab w:val="left" w:pos="8711"/>
        </w:tabs>
        <w:autoSpaceDE w:val="0"/>
        <w:autoSpaceDN w:val="0"/>
        <w:jc w:val="both"/>
        <w:rPr>
          <w:rFonts w:ascii="Verdana" w:eastAsia="Arial" w:hAnsi="Verdana" w:cs="Tahoma"/>
        </w:rPr>
      </w:pPr>
    </w:p>
    <w:p w14:paraId="1D1E5590" w14:textId="77777777" w:rsidR="00C36B7F" w:rsidRPr="001B3D96" w:rsidRDefault="00C36B7F" w:rsidP="00C36B7F">
      <w:pPr>
        <w:widowControl w:val="0"/>
        <w:tabs>
          <w:tab w:val="left" w:pos="8711"/>
        </w:tabs>
        <w:autoSpaceDE w:val="0"/>
        <w:autoSpaceDN w:val="0"/>
        <w:spacing w:before="120"/>
        <w:jc w:val="both"/>
        <w:rPr>
          <w:rFonts w:ascii="Verdana" w:eastAsia="Arial" w:hAnsi="Verdana" w:cs="Tahoma"/>
        </w:rPr>
      </w:pPr>
      <w:r w:rsidRPr="001B3D96">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2FC52FAF" w14:textId="77777777" w:rsidR="00C36B7F" w:rsidRPr="001B3D96" w:rsidRDefault="00C36B7F" w:rsidP="00C36B7F">
      <w:pPr>
        <w:jc w:val="both"/>
        <w:rPr>
          <w:rFonts w:ascii="Verdana" w:eastAsia="Arial" w:hAnsi="Verdana" w:cs="Tahoma"/>
          <w:b/>
          <w:bCs/>
          <w:color w:val="000000"/>
        </w:rPr>
      </w:pPr>
    </w:p>
    <w:p w14:paraId="3AC31328" w14:textId="77777777" w:rsidR="00C36B7F" w:rsidRPr="001B3D96" w:rsidRDefault="00C36B7F" w:rsidP="00C36B7F">
      <w:pPr>
        <w:widowControl w:val="0"/>
        <w:tabs>
          <w:tab w:val="left" w:pos="560"/>
        </w:tabs>
        <w:autoSpaceDE w:val="0"/>
        <w:autoSpaceDN w:val="0"/>
        <w:jc w:val="both"/>
        <w:rPr>
          <w:rFonts w:ascii="Verdana" w:eastAsia="Arial" w:hAnsi="Verdana" w:cs="Tahoma"/>
          <w:b/>
          <w:color w:val="000000"/>
        </w:rPr>
      </w:pPr>
      <w:r w:rsidRPr="001B3D96">
        <w:rPr>
          <w:rFonts w:ascii="Verdana" w:eastAsia="Arial" w:hAnsi="Verdana" w:cs="Tahoma"/>
          <w:b/>
          <w:color w:val="000000"/>
        </w:rPr>
        <w:t>FORMA DE EJECUCIÓN. -</w:t>
      </w:r>
    </w:p>
    <w:p w14:paraId="68C2C36A" w14:textId="77777777" w:rsidR="00C36B7F" w:rsidRPr="001B3D96" w:rsidRDefault="00C36B7F" w:rsidP="00C36B7F">
      <w:pPr>
        <w:widowControl w:val="0"/>
        <w:autoSpaceDE w:val="0"/>
        <w:autoSpaceDN w:val="0"/>
        <w:jc w:val="both"/>
        <w:rPr>
          <w:rFonts w:ascii="Verdana" w:eastAsia="Arial" w:hAnsi="Verdana" w:cs="Arial"/>
          <w:bCs/>
          <w:lang w:val="es-ES_tradnl"/>
        </w:rPr>
      </w:pPr>
    </w:p>
    <w:p w14:paraId="12CFAA34" w14:textId="77777777" w:rsidR="00C36B7F" w:rsidRPr="001B3D96" w:rsidRDefault="00C36B7F" w:rsidP="00C36B7F">
      <w:pPr>
        <w:widowControl w:val="0"/>
        <w:autoSpaceDE w:val="0"/>
        <w:autoSpaceDN w:val="0"/>
        <w:jc w:val="both"/>
        <w:rPr>
          <w:rFonts w:ascii="Verdana" w:eastAsia="Arial" w:hAnsi="Verdana" w:cs="Tahoma"/>
        </w:rPr>
      </w:pPr>
      <w:r w:rsidRPr="001B3D96">
        <w:rPr>
          <w:rFonts w:ascii="Verdana" w:eastAsia="Arial" w:hAnsi="Verdana" w:cs="Tahoma"/>
        </w:rPr>
        <w:t>En general, la puerta deberá cumplir con las siguientes directrices referidas a la ejecución:</w:t>
      </w:r>
    </w:p>
    <w:p w14:paraId="43C1478F"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La Entidad Ejecutora deberá verificar cuidadosamente las dimensiones reales en obra, sobre todo aquéllas que están referidas a los niveles de pisos terminados.</w:t>
      </w:r>
    </w:p>
    <w:p w14:paraId="68E31B67"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Arial"/>
        </w:rPr>
        <w:t>Para la fabricación de la estructura principal, se empleará fierro angular de 11/2” x 1/8” y para la hoja se empleará tubo cuadrado de 30 x 30 x 1,2; La plancha metálica será de 0,07mm.</w:t>
      </w:r>
    </w:p>
    <w:p w14:paraId="6B9F322E"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555500E7"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91070DD"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lastRenderedPageBreak/>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6C6AB0C"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4E9CC041"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1B3D96">
        <w:rPr>
          <w:rFonts w:ascii="Verdana" w:eastAsia="Arial" w:hAnsi="Verdana" w:cs="Tahoma"/>
          <w:color w:val="000000"/>
          <w:shd w:val="clear" w:color="auto" w:fill="FFFFFF"/>
        </w:rPr>
        <w:t>asimismo los elementos de fijación para las piezas de madera (pernos) deberán ser reducidos y biselados en la parte de la rosca que quede vista</w:t>
      </w:r>
      <w:r w:rsidRPr="001B3D96">
        <w:rPr>
          <w:rFonts w:ascii="Verdana" w:eastAsia="Arial" w:hAnsi="Verdana" w:cs="Tahoma"/>
          <w:color w:val="000000"/>
        </w:rPr>
        <w:t xml:space="preserve">. La colocación de las piezas se realizará de acuerdo a los planos arquitectónicos y/o instrucciones del Inspector de proyecto. </w:t>
      </w:r>
    </w:p>
    <w:p w14:paraId="6E884FBB" w14:textId="77777777" w:rsidR="00C36B7F" w:rsidRPr="001B3D96" w:rsidRDefault="00C36B7F" w:rsidP="00C36B7F">
      <w:pPr>
        <w:widowControl w:val="0"/>
        <w:autoSpaceDE w:val="0"/>
        <w:autoSpaceDN w:val="0"/>
        <w:jc w:val="both"/>
        <w:rPr>
          <w:rFonts w:ascii="Verdana" w:eastAsia="Arial" w:hAnsi="Verdana" w:cs="Tahoma"/>
          <w:color w:val="000000"/>
          <w:lang w:val="es-ES_tradnl"/>
        </w:rPr>
      </w:pPr>
      <w:r w:rsidRPr="001B3D96">
        <w:rPr>
          <w:rFonts w:ascii="Verdana" w:eastAsia="Arial" w:hAnsi="Verdana" w:cs="Tahoma"/>
          <w:color w:val="000000"/>
        </w:rPr>
        <w:t xml:space="preserve">La hoja de puerta mixta metal y madera tendrá la dimensión </w:t>
      </w:r>
      <w:r w:rsidRPr="001B3D96">
        <w:rPr>
          <w:rFonts w:ascii="Verdana" w:eastAsia="Arial" w:hAnsi="Verdana" w:cs="Arial"/>
          <w:iCs/>
          <w:lang w:val="es-ES_tradnl"/>
        </w:rPr>
        <w:t xml:space="preserve">de 1,00 x 2,10 m. y estarán sujetas al marco mediante bisagras para metal </w:t>
      </w:r>
      <w:r w:rsidRPr="001B3D96">
        <w:rPr>
          <w:rFonts w:ascii="Verdana" w:eastAsia="Arial" w:hAnsi="Verdana" w:cs="Tahoma"/>
          <w:color w:val="000000"/>
        </w:rPr>
        <w:t xml:space="preserve">conforme a lo detallado en </w:t>
      </w:r>
      <w:r w:rsidRPr="001B3D96">
        <w:rPr>
          <w:rFonts w:ascii="Verdana" w:eastAsia="Arial" w:hAnsi="Verdana" w:cs="Tahoma"/>
        </w:rPr>
        <w:t xml:space="preserve">los planos de construcción y/o instrucciones del Inspector de proyecto. </w:t>
      </w:r>
    </w:p>
    <w:p w14:paraId="7E67BC21" w14:textId="77777777" w:rsidR="00C36B7F" w:rsidRPr="001B3D96" w:rsidRDefault="00C36B7F" w:rsidP="00C36B7F">
      <w:pPr>
        <w:widowControl w:val="0"/>
        <w:autoSpaceDE w:val="0"/>
        <w:autoSpaceDN w:val="0"/>
        <w:jc w:val="both"/>
        <w:rPr>
          <w:rFonts w:ascii="Verdana" w:eastAsia="Arial" w:hAnsi="Verdana" w:cs="Arial"/>
          <w:iCs/>
          <w:lang w:val="es-ES_tradnl"/>
        </w:rPr>
      </w:pPr>
      <w:r w:rsidRPr="001B3D96">
        <w:rPr>
          <w:rFonts w:ascii="Verdana" w:eastAsia="Arial" w:hAnsi="Verdana" w:cs="Arial"/>
          <w:iCs/>
          <w:lang w:val="es-ES_tradnl"/>
        </w:rPr>
        <w:t xml:space="preserve">Los marcos de puerta deberán ser ejecutados con fierro angular de 11/2”x1/8” </w:t>
      </w:r>
      <w:r w:rsidRPr="001B3D96">
        <w:rPr>
          <w:rFonts w:ascii="Verdana" w:eastAsia="Arial" w:hAnsi="Verdana" w:cs="Tahoma"/>
          <w:color w:val="000000"/>
        </w:rPr>
        <w:t>de acuerdo a dimensiones de los planos de construcción, cuyo ensamblaje se realizará cuidando lograr una escuadra perfecta.</w:t>
      </w:r>
    </w:p>
    <w:p w14:paraId="6CA94049"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34142BED"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E6033C"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El colocado de las puertas serán realizadas por un carpintero.</w:t>
      </w:r>
    </w:p>
    <w:p w14:paraId="0716CA00"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p w14:paraId="10501421" w14:textId="77777777" w:rsidR="00C36B7F" w:rsidRPr="001B3D96" w:rsidRDefault="00C36B7F" w:rsidP="00C36B7F">
      <w:pPr>
        <w:widowControl w:val="0"/>
        <w:tabs>
          <w:tab w:val="left" w:pos="8711"/>
        </w:tabs>
        <w:autoSpaceDE w:val="0"/>
        <w:autoSpaceDN w:val="0"/>
        <w:jc w:val="both"/>
        <w:rPr>
          <w:rFonts w:ascii="Verdana" w:eastAsia="Arial" w:hAnsi="Verdana" w:cs="Tahoma"/>
          <w:b/>
        </w:rPr>
      </w:pPr>
      <w:r w:rsidRPr="001B3D96">
        <w:rPr>
          <w:rFonts w:ascii="Verdana" w:eastAsia="Arial" w:hAnsi="Verdana" w:cs="Tahoma"/>
          <w:b/>
        </w:rPr>
        <w:t>Criterios de Aceptación y Rechazo</w:t>
      </w:r>
    </w:p>
    <w:p w14:paraId="6B20FD51" w14:textId="77777777" w:rsidR="00C36B7F" w:rsidRPr="001B3D96" w:rsidRDefault="00C36B7F" w:rsidP="00C36B7F">
      <w:pPr>
        <w:widowControl w:val="0"/>
        <w:tabs>
          <w:tab w:val="left" w:pos="8711"/>
        </w:tabs>
        <w:autoSpaceDE w:val="0"/>
        <w:autoSpaceDN w:val="0"/>
        <w:jc w:val="both"/>
        <w:rPr>
          <w:rFonts w:ascii="Verdana" w:eastAsia="Arial" w:hAnsi="Verdana" w:cs="Tahoma"/>
          <w:b/>
        </w:rPr>
      </w:pPr>
    </w:p>
    <w:p w14:paraId="6BA309A1" w14:textId="77777777" w:rsidR="00C36B7F" w:rsidRPr="001B3D96" w:rsidRDefault="00C36B7F" w:rsidP="00C36B7F">
      <w:pPr>
        <w:widowControl w:val="0"/>
        <w:tabs>
          <w:tab w:val="left" w:pos="560"/>
        </w:tabs>
        <w:autoSpaceDE w:val="0"/>
        <w:autoSpaceDN w:val="0"/>
        <w:jc w:val="both"/>
        <w:rPr>
          <w:rFonts w:ascii="Verdana" w:eastAsia="Arial" w:hAnsi="Verdana" w:cs="Tahoma"/>
        </w:rPr>
      </w:pPr>
      <w:r w:rsidRPr="001B3D96">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68B55368"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F4DA89B" w14:textId="77777777" w:rsidR="00C36B7F" w:rsidRPr="001B3D96" w:rsidRDefault="00C36B7F" w:rsidP="00C36B7F">
      <w:pPr>
        <w:widowControl w:val="0"/>
        <w:autoSpaceDE w:val="0"/>
        <w:autoSpaceDN w:val="0"/>
        <w:jc w:val="both"/>
        <w:rPr>
          <w:rFonts w:ascii="Verdana" w:eastAsia="Arial" w:hAnsi="Verdana" w:cs="Arial"/>
          <w:iCs/>
        </w:rPr>
      </w:pPr>
    </w:p>
    <w:p w14:paraId="314A0466" w14:textId="77777777" w:rsidR="00C36B7F" w:rsidRPr="001B3D96" w:rsidRDefault="00C36B7F" w:rsidP="00C36B7F">
      <w:pPr>
        <w:widowControl w:val="0"/>
        <w:tabs>
          <w:tab w:val="left" w:pos="560"/>
        </w:tabs>
        <w:autoSpaceDE w:val="0"/>
        <w:autoSpaceDN w:val="0"/>
        <w:jc w:val="both"/>
        <w:rPr>
          <w:rFonts w:ascii="Verdana" w:eastAsia="Arial" w:hAnsi="Verdana" w:cs="Tahoma"/>
          <w:b/>
          <w:color w:val="000000"/>
        </w:rPr>
      </w:pPr>
      <w:r w:rsidRPr="001B3D96">
        <w:rPr>
          <w:rFonts w:ascii="Verdana" w:eastAsia="Arial" w:hAnsi="Verdana" w:cs="Tahoma"/>
          <w:b/>
          <w:color w:val="000000"/>
        </w:rPr>
        <w:t xml:space="preserve">MEDICIÓN. - </w:t>
      </w:r>
    </w:p>
    <w:p w14:paraId="7F977878" w14:textId="77777777" w:rsidR="00C36B7F" w:rsidRPr="001B3D96" w:rsidRDefault="00C36B7F" w:rsidP="00C36B7F">
      <w:pPr>
        <w:widowControl w:val="0"/>
        <w:autoSpaceDE w:val="0"/>
        <w:autoSpaceDN w:val="0"/>
        <w:jc w:val="both"/>
        <w:rPr>
          <w:rFonts w:ascii="Verdana" w:eastAsia="Arial" w:hAnsi="Verdana" w:cs="Arial"/>
        </w:rPr>
      </w:pPr>
    </w:p>
    <w:p w14:paraId="70F5955E" w14:textId="77777777" w:rsidR="00C36B7F" w:rsidRPr="001B3D96" w:rsidRDefault="00C36B7F" w:rsidP="00C36B7F">
      <w:pPr>
        <w:widowControl w:val="0"/>
        <w:autoSpaceDE w:val="0"/>
        <w:autoSpaceDN w:val="0"/>
        <w:jc w:val="both"/>
        <w:rPr>
          <w:rFonts w:ascii="Verdana" w:eastAsia="Arial" w:hAnsi="Verdana" w:cs="Arial"/>
        </w:rPr>
      </w:pPr>
      <w:r w:rsidRPr="001B3D96">
        <w:rPr>
          <w:rFonts w:ascii="Verdana" w:eastAsia="Arial" w:hAnsi="Verdana" w:cs="Arial"/>
        </w:rPr>
        <w:t>La provisión y colocado de puerta mixta metal y madera (1,00x2,10) (</w:t>
      </w:r>
      <w:proofErr w:type="spellStart"/>
      <w:r w:rsidRPr="001B3D96">
        <w:rPr>
          <w:rFonts w:ascii="Verdana" w:eastAsia="Arial" w:hAnsi="Verdana" w:cs="Arial"/>
        </w:rPr>
        <w:t>inc</w:t>
      </w:r>
      <w:proofErr w:type="spellEnd"/>
      <w:r w:rsidRPr="001B3D96">
        <w:rPr>
          <w:rFonts w:ascii="Verdana" w:eastAsia="Arial" w:hAnsi="Verdana" w:cs="Arial"/>
        </w:rPr>
        <w:t xml:space="preserve">/marco y quincallería) se medirán por </w:t>
      </w:r>
      <w:r w:rsidRPr="001B3D96">
        <w:rPr>
          <w:rFonts w:ascii="Verdana" w:eastAsia="Arial" w:hAnsi="Verdana" w:cs="Arial"/>
          <w:b/>
          <w:bCs/>
        </w:rPr>
        <w:t>pieza</w:t>
      </w:r>
      <w:r w:rsidRPr="001B3D96">
        <w:rPr>
          <w:rFonts w:ascii="Verdana" w:eastAsia="Arial" w:hAnsi="Verdana" w:cs="Arial"/>
        </w:rPr>
        <w:t>, tomando en cuenta la cantidad neta ejecutada y autorizada.</w:t>
      </w:r>
    </w:p>
    <w:p w14:paraId="18702811" w14:textId="77777777" w:rsidR="00C36B7F" w:rsidRPr="001B3D96" w:rsidRDefault="00C36B7F" w:rsidP="00C36B7F">
      <w:pPr>
        <w:widowControl w:val="0"/>
        <w:autoSpaceDE w:val="0"/>
        <w:autoSpaceDN w:val="0"/>
        <w:jc w:val="both"/>
        <w:rPr>
          <w:rFonts w:ascii="Verdana" w:eastAsia="Arial" w:hAnsi="Verdana" w:cs="Tahoma"/>
          <w:b/>
        </w:rPr>
      </w:pPr>
    </w:p>
    <w:p w14:paraId="21BDE3D4" w14:textId="77777777" w:rsidR="00C36B7F" w:rsidRPr="001B3D96" w:rsidRDefault="00C36B7F" w:rsidP="00C36B7F">
      <w:pPr>
        <w:widowControl w:val="0"/>
        <w:autoSpaceDE w:val="0"/>
        <w:autoSpaceDN w:val="0"/>
        <w:jc w:val="both"/>
        <w:rPr>
          <w:rFonts w:ascii="Verdana" w:eastAsia="Arial" w:hAnsi="Verdana" w:cs="Tahoma"/>
        </w:rPr>
      </w:pPr>
      <w:r w:rsidRPr="001B3D96">
        <w:rPr>
          <w:rFonts w:ascii="Verdana" w:eastAsia="Arial" w:hAnsi="Verdana" w:cs="Tahoma"/>
          <w:b/>
        </w:rPr>
        <w:t>APORTE PROPIO. -</w:t>
      </w:r>
    </w:p>
    <w:p w14:paraId="0CD9F2B7" w14:textId="77777777" w:rsidR="00C36B7F" w:rsidRPr="001B3D96" w:rsidRDefault="00C36B7F" w:rsidP="00C36B7F">
      <w:pPr>
        <w:widowControl w:val="0"/>
        <w:autoSpaceDE w:val="0"/>
        <w:autoSpaceDN w:val="0"/>
        <w:jc w:val="both"/>
        <w:rPr>
          <w:rFonts w:ascii="Verdana" w:eastAsia="Arial" w:hAnsi="Verdana" w:cs="Tahoma"/>
        </w:rPr>
      </w:pPr>
    </w:p>
    <w:p w14:paraId="204120E3" w14:textId="77777777" w:rsidR="00C36B7F" w:rsidRPr="001B3D96" w:rsidRDefault="00C36B7F" w:rsidP="00C36B7F">
      <w:pPr>
        <w:widowControl w:val="0"/>
        <w:autoSpaceDE w:val="0"/>
        <w:autoSpaceDN w:val="0"/>
        <w:jc w:val="both"/>
        <w:rPr>
          <w:rFonts w:ascii="Verdana" w:eastAsia="Arial" w:hAnsi="Verdana" w:cs="Tahoma"/>
          <w:color w:val="000000"/>
        </w:rPr>
      </w:pPr>
      <w:r w:rsidRPr="001B3D96">
        <w:rPr>
          <w:rFonts w:ascii="Verdana" w:eastAsia="Arial" w:hAnsi="Verdana" w:cs="Tahoma"/>
          <w:color w:val="000000"/>
        </w:rPr>
        <w:t xml:space="preserve">El aporte propio se encuentra especificado en el análisis </w:t>
      </w:r>
      <w:r w:rsidRPr="001B3D96">
        <w:rPr>
          <w:rFonts w:ascii="Verdana" w:eastAsia="Arial" w:hAnsi="Verdana" w:cs="Tahoma"/>
        </w:rPr>
        <w:t xml:space="preserve">de precios unitarios, </w:t>
      </w:r>
      <w:r w:rsidRPr="001B3D96">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976619" w14:textId="77777777" w:rsidR="00C36B7F" w:rsidRPr="001B3D96" w:rsidRDefault="00C36B7F" w:rsidP="00C36B7F">
      <w:pPr>
        <w:widowControl w:val="0"/>
        <w:autoSpaceDE w:val="0"/>
        <w:autoSpaceDN w:val="0"/>
        <w:jc w:val="both"/>
        <w:rPr>
          <w:rFonts w:ascii="Verdana" w:eastAsia="Arial" w:hAnsi="Verdana" w:cs="Tahoma"/>
          <w:color w:val="000000"/>
        </w:rPr>
      </w:pPr>
    </w:p>
    <w:p w14:paraId="3434D1C8"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r w:rsidRPr="001B3D96">
        <w:rPr>
          <w:rFonts w:ascii="Verdana" w:eastAsia="Arial" w:hAnsi="Verdana" w:cs="Tahoma"/>
          <w:color w:val="000000"/>
        </w:rPr>
        <w:t>Este aporte propio estará sujeto al cronograma de ejecución de obra de la Entidad Ejecutora.</w:t>
      </w:r>
    </w:p>
    <w:p w14:paraId="6960B381" w14:textId="77777777" w:rsidR="00C36B7F" w:rsidRPr="001B3D96" w:rsidRDefault="00C36B7F" w:rsidP="00C36B7F">
      <w:pPr>
        <w:widowControl w:val="0"/>
        <w:autoSpaceDE w:val="0"/>
        <w:autoSpaceDN w:val="0"/>
        <w:rPr>
          <w:rFonts w:ascii="Verdana" w:eastAsia="Arial" w:hAnsi="Verdana" w:cs="Arial"/>
        </w:rPr>
      </w:pPr>
    </w:p>
    <w:p w14:paraId="3DD35180" w14:textId="77777777" w:rsidR="00C36B7F" w:rsidRPr="001B3D96" w:rsidRDefault="00C36B7F" w:rsidP="00C36B7F">
      <w:pPr>
        <w:widowControl w:val="0"/>
        <w:autoSpaceDE w:val="0"/>
        <w:autoSpaceDN w:val="0"/>
        <w:rPr>
          <w:rFonts w:ascii="Verdana" w:eastAsia="Arial" w:hAnsi="Verdana" w:cs="Arial"/>
        </w:rPr>
      </w:pPr>
    </w:p>
    <w:tbl>
      <w:tblPr>
        <w:tblStyle w:val="TablaconcuadrculaCOPA12"/>
        <w:tblW w:w="9634" w:type="dxa"/>
        <w:tblLook w:val="04A0" w:firstRow="1" w:lastRow="0" w:firstColumn="1" w:lastColumn="0" w:noHBand="0" w:noVBand="1"/>
      </w:tblPr>
      <w:tblGrid>
        <w:gridCol w:w="584"/>
        <w:gridCol w:w="2385"/>
        <w:gridCol w:w="1145"/>
        <w:gridCol w:w="5520"/>
      </w:tblGrid>
      <w:tr w:rsidR="00C36B7F" w:rsidRPr="001B3D96" w14:paraId="55DFD2EF" w14:textId="77777777" w:rsidTr="0091094C">
        <w:tc>
          <w:tcPr>
            <w:tcW w:w="584" w:type="dxa"/>
            <w:shd w:val="clear" w:color="auto" w:fill="1F3864" w:themeFill="accent5" w:themeFillShade="80"/>
          </w:tcPr>
          <w:p w14:paraId="6EEA7C14" w14:textId="77777777" w:rsidR="00C36B7F" w:rsidRPr="001B3D96" w:rsidRDefault="00C36B7F" w:rsidP="0091094C">
            <w:pPr>
              <w:jc w:val="center"/>
              <w:rPr>
                <w:rFonts w:ascii="Verdana" w:hAnsi="Verdana"/>
                <w:b/>
              </w:rPr>
            </w:pPr>
            <w:proofErr w:type="spellStart"/>
            <w:r w:rsidRPr="001B3D96">
              <w:rPr>
                <w:rFonts w:ascii="Verdana" w:hAnsi="Verdana"/>
                <w:b/>
              </w:rPr>
              <w:t>N°</w:t>
            </w:r>
            <w:proofErr w:type="spellEnd"/>
          </w:p>
        </w:tc>
        <w:tc>
          <w:tcPr>
            <w:tcW w:w="2385" w:type="dxa"/>
            <w:shd w:val="clear" w:color="auto" w:fill="1F3864" w:themeFill="accent5" w:themeFillShade="80"/>
          </w:tcPr>
          <w:p w14:paraId="34A710A4" w14:textId="77777777" w:rsidR="00C36B7F" w:rsidRPr="001B3D96" w:rsidRDefault="00C36B7F" w:rsidP="0091094C">
            <w:pPr>
              <w:spacing w:line="360" w:lineRule="auto"/>
              <w:jc w:val="center"/>
              <w:rPr>
                <w:rFonts w:ascii="Verdana" w:hAnsi="Verdana"/>
                <w:b/>
              </w:rPr>
            </w:pPr>
            <w:r w:rsidRPr="001B3D96">
              <w:rPr>
                <w:rFonts w:ascii="Verdana" w:hAnsi="Verdana"/>
                <w:b/>
              </w:rPr>
              <w:t>CODIGO</w:t>
            </w:r>
          </w:p>
        </w:tc>
        <w:tc>
          <w:tcPr>
            <w:tcW w:w="1145" w:type="dxa"/>
            <w:shd w:val="clear" w:color="auto" w:fill="1F3864" w:themeFill="accent5" w:themeFillShade="80"/>
          </w:tcPr>
          <w:p w14:paraId="08362359" w14:textId="77777777" w:rsidR="00C36B7F" w:rsidRPr="001B3D96" w:rsidRDefault="00C36B7F" w:rsidP="0091094C">
            <w:pPr>
              <w:jc w:val="center"/>
              <w:rPr>
                <w:rFonts w:ascii="Verdana" w:hAnsi="Verdana"/>
                <w:b/>
              </w:rPr>
            </w:pPr>
            <w:r w:rsidRPr="001B3D96">
              <w:rPr>
                <w:rFonts w:ascii="Verdana" w:hAnsi="Verdana"/>
                <w:b/>
              </w:rPr>
              <w:t>UNIDAD</w:t>
            </w:r>
          </w:p>
        </w:tc>
        <w:tc>
          <w:tcPr>
            <w:tcW w:w="5520" w:type="dxa"/>
            <w:shd w:val="clear" w:color="auto" w:fill="1F3864" w:themeFill="accent5" w:themeFillShade="80"/>
          </w:tcPr>
          <w:p w14:paraId="1FF6B08D" w14:textId="77777777" w:rsidR="00C36B7F" w:rsidRPr="001B3D96" w:rsidRDefault="00C36B7F" w:rsidP="0091094C">
            <w:pPr>
              <w:jc w:val="center"/>
              <w:rPr>
                <w:rFonts w:ascii="Verdana" w:hAnsi="Verdana"/>
                <w:b/>
              </w:rPr>
            </w:pPr>
            <w:r w:rsidRPr="001B3D96">
              <w:rPr>
                <w:rFonts w:ascii="Verdana" w:hAnsi="Verdana"/>
                <w:b/>
              </w:rPr>
              <w:t>ITEM</w:t>
            </w:r>
          </w:p>
        </w:tc>
      </w:tr>
      <w:tr w:rsidR="00C36B7F" w:rsidRPr="001B3D96" w14:paraId="12882AF2" w14:textId="77777777" w:rsidTr="0091094C">
        <w:tc>
          <w:tcPr>
            <w:tcW w:w="584" w:type="dxa"/>
            <w:shd w:val="clear" w:color="auto" w:fill="BDD6EE" w:themeFill="accent1" w:themeFillTint="66"/>
            <w:vAlign w:val="center"/>
          </w:tcPr>
          <w:p w14:paraId="06AC0022" w14:textId="77777777" w:rsidR="00C36B7F" w:rsidRPr="001B3D96" w:rsidRDefault="00C36B7F" w:rsidP="0091094C">
            <w:pPr>
              <w:jc w:val="center"/>
              <w:rPr>
                <w:rFonts w:ascii="Verdana" w:hAnsi="Verdana"/>
                <w:b/>
              </w:rPr>
            </w:pPr>
            <w:r w:rsidRPr="001B3D96">
              <w:rPr>
                <w:rFonts w:ascii="Verdana" w:hAnsi="Verdana"/>
                <w:b/>
              </w:rPr>
              <w:t>36</w:t>
            </w:r>
          </w:p>
        </w:tc>
        <w:tc>
          <w:tcPr>
            <w:tcW w:w="2385" w:type="dxa"/>
            <w:shd w:val="clear" w:color="auto" w:fill="BDD6EE" w:themeFill="accent1" w:themeFillTint="66"/>
            <w:vAlign w:val="center"/>
          </w:tcPr>
          <w:p w14:paraId="0F8DBBA5" w14:textId="77777777" w:rsidR="00C36B7F" w:rsidRPr="001B3D96" w:rsidRDefault="00C36B7F" w:rsidP="0091094C">
            <w:pPr>
              <w:jc w:val="center"/>
              <w:rPr>
                <w:rFonts w:ascii="Verdana" w:hAnsi="Verdana"/>
                <w:b/>
              </w:rPr>
            </w:pPr>
            <w:r w:rsidRPr="001B3D96">
              <w:rPr>
                <w:rFonts w:ascii="Verdana" w:hAnsi="Verdana"/>
                <w:b/>
              </w:rPr>
              <w:t>VAC-OF-PUE-5</w:t>
            </w:r>
          </w:p>
        </w:tc>
        <w:tc>
          <w:tcPr>
            <w:tcW w:w="1145" w:type="dxa"/>
            <w:shd w:val="clear" w:color="auto" w:fill="BDD6EE" w:themeFill="accent1" w:themeFillTint="66"/>
            <w:vAlign w:val="center"/>
          </w:tcPr>
          <w:p w14:paraId="4B64719F" w14:textId="77777777" w:rsidR="00C36B7F" w:rsidRPr="001B3D96" w:rsidRDefault="00C36B7F" w:rsidP="0091094C">
            <w:pPr>
              <w:jc w:val="center"/>
              <w:rPr>
                <w:rFonts w:ascii="Verdana" w:hAnsi="Verdana"/>
                <w:b/>
              </w:rPr>
            </w:pPr>
            <w:r w:rsidRPr="001B3D96">
              <w:rPr>
                <w:rFonts w:ascii="Verdana" w:hAnsi="Verdana"/>
                <w:b/>
              </w:rPr>
              <w:t>PZA</w:t>
            </w:r>
          </w:p>
        </w:tc>
        <w:tc>
          <w:tcPr>
            <w:tcW w:w="5520" w:type="dxa"/>
            <w:shd w:val="clear" w:color="auto" w:fill="BDD6EE" w:themeFill="accent1" w:themeFillTint="66"/>
          </w:tcPr>
          <w:p w14:paraId="6767C1F1" w14:textId="77777777" w:rsidR="00C36B7F" w:rsidRPr="001B3D96" w:rsidRDefault="00C36B7F" w:rsidP="0091094C">
            <w:pPr>
              <w:jc w:val="center"/>
              <w:rPr>
                <w:rFonts w:ascii="Verdana" w:hAnsi="Verdana"/>
                <w:b/>
              </w:rPr>
            </w:pPr>
            <w:r w:rsidRPr="001B3D96">
              <w:rPr>
                <w:rFonts w:ascii="Verdana" w:hAnsi="Verdana"/>
                <w:b/>
              </w:rPr>
              <w:t>PROVISIÓN Y COLOCADO DE PUERTA TABLERO DE MADERA SEMIDURA C/BARNIZ (0,90X2,10) (INC/MARCO Y QUINCALLERÍA)</w:t>
            </w:r>
          </w:p>
        </w:tc>
      </w:tr>
    </w:tbl>
    <w:p w14:paraId="0CE44B14" w14:textId="77777777" w:rsidR="00C36B7F" w:rsidRDefault="00C36B7F" w:rsidP="00C36B7F">
      <w:pPr>
        <w:tabs>
          <w:tab w:val="left" w:pos="560"/>
        </w:tabs>
        <w:ind w:right="-21"/>
        <w:jc w:val="both"/>
        <w:rPr>
          <w:rFonts w:ascii="Verdana" w:hAnsi="Verdana" w:cs="Tahoma"/>
          <w:b/>
          <w:color w:val="000000"/>
        </w:rPr>
      </w:pPr>
    </w:p>
    <w:p w14:paraId="2D20E47B" w14:textId="77777777" w:rsidR="00C36B7F" w:rsidRPr="001B3D96" w:rsidRDefault="00C36B7F" w:rsidP="00C36B7F">
      <w:pPr>
        <w:tabs>
          <w:tab w:val="left" w:pos="560"/>
        </w:tabs>
        <w:ind w:right="-21"/>
        <w:jc w:val="both"/>
        <w:rPr>
          <w:rFonts w:ascii="Verdana" w:hAnsi="Verdana" w:cs="Tahoma"/>
          <w:b/>
          <w:color w:val="000000"/>
        </w:rPr>
      </w:pPr>
      <w:r w:rsidRPr="001B3D96">
        <w:rPr>
          <w:rFonts w:ascii="Verdana" w:hAnsi="Verdana" w:cs="Tahoma"/>
          <w:b/>
          <w:color w:val="000000"/>
        </w:rPr>
        <w:t>DESCRIPCIÓN. -</w:t>
      </w:r>
    </w:p>
    <w:p w14:paraId="61EA0E96" w14:textId="77777777" w:rsidR="00C36B7F" w:rsidRPr="001B3D96" w:rsidRDefault="00C36B7F" w:rsidP="00C36B7F">
      <w:pPr>
        <w:tabs>
          <w:tab w:val="left" w:pos="8711"/>
        </w:tabs>
        <w:ind w:right="-21"/>
        <w:jc w:val="both"/>
        <w:rPr>
          <w:rFonts w:ascii="Verdana" w:hAnsi="Verdana" w:cs="Tahoma"/>
        </w:rPr>
      </w:pPr>
      <w:r w:rsidRPr="001B3D96">
        <w:rPr>
          <w:rFonts w:ascii="Verdana" w:hAnsi="Verdana" w:cs="Tahoma"/>
          <w:color w:val="000000"/>
        </w:rPr>
        <w:t xml:space="preserve">El ítem comprende </w:t>
      </w:r>
      <w:r w:rsidRPr="001B3D96">
        <w:rPr>
          <w:rFonts w:ascii="Verdana" w:hAnsi="Verdana" w:cs="Tahoma"/>
        </w:rPr>
        <w:t>provisión y colocado de puerta tablero de madera semidura c/barniz (0,90x2,10) (</w:t>
      </w:r>
      <w:proofErr w:type="spellStart"/>
      <w:r w:rsidRPr="001B3D96">
        <w:rPr>
          <w:rFonts w:ascii="Verdana" w:hAnsi="Verdana" w:cs="Tahoma"/>
        </w:rPr>
        <w:t>inc</w:t>
      </w:r>
      <w:proofErr w:type="spellEnd"/>
      <w:r w:rsidRPr="001B3D96">
        <w:rPr>
          <w:rFonts w:ascii="Verdana" w:hAnsi="Verdana" w:cs="Tahoma"/>
        </w:rPr>
        <w:t>/marco y quincallería)</w:t>
      </w:r>
      <w:r w:rsidRPr="001B3D96">
        <w:rPr>
          <w:rFonts w:ascii="Verdana" w:hAnsi="Verdana" w:cs="Tahoma"/>
          <w:color w:val="000000"/>
        </w:rPr>
        <w:t xml:space="preserve"> conforme a lo detallado en </w:t>
      </w:r>
      <w:r w:rsidRPr="001B3D96">
        <w:rPr>
          <w:rFonts w:ascii="Verdana" w:hAnsi="Verdana" w:cs="Tahoma"/>
        </w:rPr>
        <w:t xml:space="preserve">los </w:t>
      </w:r>
      <w:r w:rsidRPr="001B3D96">
        <w:rPr>
          <w:rFonts w:ascii="Verdana" w:hAnsi="Verdana" w:cs="Tahoma"/>
          <w:bCs/>
          <w:color w:val="000000"/>
        </w:rPr>
        <w:t>planos constructivos e instrucciones del Inspector de proyecto.</w:t>
      </w:r>
      <w:r w:rsidRPr="001B3D96">
        <w:rPr>
          <w:rFonts w:ascii="Verdana" w:hAnsi="Verdana" w:cs="Tahoma"/>
        </w:rPr>
        <w:t xml:space="preserve"> </w:t>
      </w:r>
    </w:p>
    <w:p w14:paraId="6B3E6A67" w14:textId="77777777" w:rsidR="00C36B7F" w:rsidRPr="001B3D96" w:rsidRDefault="00C36B7F" w:rsidP="00C36B7F">
      <w:pPr>
        <w:tabs>
          <w:tab w:val="left" w:pos="560"/>
        </w:tabs>
        <w:ind w:right="-21"/>
        <w:jc w:val="both"/>
        <w:rPr>
          <w:rFonts w:ascii="Verdana" w:hAnsi="Verdana" w:cs="Tahoma"/>
          <w:b/>
          <w:color w:val="000000"/>
        </w:rPr>
      </w:pPr>
      <w:r w:rsidRPr="001B3D96">
        <w:rPr>
          <w:rFonts w:ascii="Verdana" w:hAnsi="Verdana" w:cs="Tahoma"/>
          <w:b/>
          <w:color w:val="000000"/>
        </w:rPr>
        <w:t>MATERIALES, HERRAMIENTAS Y EQUIPO. -</w:t>
      </w:r>
    </w:p>
    <w:p w14:paraId="5484F06C" w14:textId="77777777" w:rsidR="00C36B7F" w:rsidRPr="001B3D96" w:rsidRDefault="00C36B7F" w:rsidP="00C36B7F">
      <w:pPr>
        <w:tabs>
          <w:tab w:val="left" w:pos="8711"/>
        </w:tabs>
        <w:ind w:right="-21"/>
        <w:jc w:val="both"/>
        <w:rPr>
          <w:rFonts w:ascii="Verdana" w:hAnsi="Verdana" w:cs="Tahoma"/>
        </w:rPr>
      </w:pPr>
      <w:bookmarkStart w:id="166" w:name="_Hlk95056544"/>
      <w:r w:rsidRPr="001B3D96">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B083495" w14:textId="77777777" w:rsidR="00C36B7F" w:rsidRPr="001B3D96" w:rsidRDefault="00C36B7F" w:rsidP="00C36B7F">
      <w:pPr>
        <w:adjustRightInd w:val="0"/>
        <w:ind w:right="-21"/>
        <w:jc w:val="both"/>
        <w:rPr>
          <w:rFonts w:ascii="Verdana" w:hAnsi="Verdana"/>
        </w:rPr>
      </w:pPr>
      <w:r w:rsidRPr="001B3D96">
        <w:rPr>
          <w:rFonts w:ascii="Verdana" w:hAnsi="Verdana"/>
        </w:rPr>
        <w:t xml:space="preserve">La madera será de primera calidad, semidura, sin ojos ni astilla, bien estacionada, seca y de las dimensiones señaladas en los planos, de acuerdo al </w:t>
      </w:r>
      <w:r w:rsidRPr="001B3D96">
        <w:rPr>
          <w:rFonts w:ascii="Verdana" w:hAnsi="Verdana"/>
          <w:i/>
        </w:rPr>
        <w:t>Manual de Diseño para Maderas del Grupo Andino</w:t>
      </w:r>
      <w:r w:rsidRPr="001B3D96">
        <w:rPr>
          <w:rFonts w:ascii="Verdana" w:hAnsi="Verdana"/>
        </w:rPr>
        <w:t>.</w:t>
      </w:r>
    </w:p>
    <w:p w14:paraId="54D5E755" w14:textId="77777777" w:rsidR="00C36B7F" w:rsidRPr="001B3D96" w:rsidRDefault="00C36B7F" w:rsidP="00C36B7F">
      <w:pPr>
        <w:tabs>
          <w:tab w:val="left" w:pos="8711"/>
        </w:tabs>
        <w:ind w:right="-21"/>
        <w:jc w:val="both"/>
        <w:rPr>
          <w:rFonts w:ascii="Verdana" w:hAnsi="Verdana" w:cs="Tahoma"/>
        </w:rPr>
      </w:pPr>
      <w:r w:rsidRPr="001B3D96">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66"/>
    <w:p w14:paraId="2D18925A" w14:textId="77777777" w:rsidR="00C36B7F" w:rsidRPr="001B3D96" w:rsidRDefault="00C36B7F" w:rsidP="00C36B7F">
      <w:pPr>
        <w:tabs>
          <w:tab w:val="left" w:pos="560"/>
        </w:tabs>
        <w:ind w:right="-21"/>
        <w:jc w:val="both"/>
        <w:rPr>
          <w:rFonts w:ascii="Verdana" w:hAnsi="Verdana" w:cs="Tahoma"/>
          <w:b/>
          <w:color w:val="000000"/>
        </w:rPr>
      </w:pPr>
      <w:r w:rsidRPr="001B3D96">
        <w:rPr>
          <w:rFonts w:ascii="Verdana" w:hAnsi="Verdana" w:cs="Tahoma"/>
          <w:b/>
          <w:color w:val="000000"/>
        </w:rPr>
        <w:t>FORMA DE EJECUCIÓN. -</w:t>
      </w:r>
    </w:p>
    <w:p w14:paraId="22B364CF" w14:textId="77777777" w:rsidR="00C36B7F" w:rsidRPr="001B3D96" w:rsidRDefault="00C36B7F" w:rsidP="00C36B7F">
      <w:pPr>
        <w:ind w:right="-21"/>
        <w:jc w:val="both"/>
        <w:rPr>
          <w:rFonts w:ascii="Verdana" w:hAnsi="Verdana" w:cs="Tahoma"/>
        </w:rPr>
      </w:pPr>
      <w:bookmarkStart w:id="167" w:name="_Hlk95056654"/>
      <w:r w:rsidRPr="001B3D96">
        <w:rPr>
          <w:rFonts w:ascii="Verdana" w:hAnsi="Verdana" w:cs="Tahoma"/>
        </w:rPr>
        <w:t>En general, la puerta deberá cumplir con las siguientes directrices referidas a la ejecución:</w:t>
      </w:r>
    </w:p>
    <w:p w14:paraId="572F1212"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La Entidad Ejecutora deberá verificar cuidadosamente las dimensiones reales en obra, sobre todo aquéllas que están referidas a los niveles de pisos terminados.</w:t>
      </w:r>
    </w:p>
    <w:p w14:paraId="43D51135"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0201D5"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80D3194"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D33D581"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08928E6F"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96EE042"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 xml:space="preserve">La hoja de puerta tablero tendrá las dimensiones conforme a lo detallado en </w:t>
      </w:r>
      <w:r w:rsidRPr="001B3D96">
        <w:rPr>
          <w:rFonts w:ascii="Verdana" w:hAnsi="Verdana" w:cs="Tahoma"/>
        </w:rPr>
        <w:t>los planos de construcción y/o instrucciones del Inspector de proyecto.</w:t>
      </w:r>
    </w:p>
    <w:p w14:paraId="2D9E3D10"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A9956AC"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79EBF60"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El colocado de las puertas serán realizadas por un carpintero.</w:t>
      </w:r>
    </w:p>
    <w:p w14:paraId="0020BD3D" w14:textId="77777777" w:rsidR="00C36B7F" w:rsidRPr="001B3D96" w:rsidRDefault="00C36B7F" w:rsidP="00C36B7F">
      <w:pPr>
        <w:tabs>
          <w:tab w:val="left" w:pos="8711"/>
        </w:tabs>
        <w:spacing w:after="120"/>
        <w:ind w:right="-21"/>
        <w:jc w:val="both"/>
        <w:rPr>
          <w:rFonts w:ascii="Verdana" w:hAnsi="Verdana" w:cs="Tahoma"/>
          <w:b/>
        </w:rPr>
      </w:pPr>
      <w:r w:rsidRPr="001B3D96">
        <w:rPr>
          <w:rFonts w:ascii="Verdana" w:hAnsi="Verdana" w:cs="Tahoma"/>
          <w:b/>
        </w:rPr>
        <w:t>Criterios de Aceptación y Rechazo</w:t>
      </w:r>
    </w:p>
    <w:p w14:paraId="03088E34" w14:textId="77777777" w:rsidR="00C36B7F" w:rsidRPr="001B3D96" w:rsidRDefault="00C36B7F" w:rsidP="00C36B7F">
      <w:pPr>
        <w:tabs>
          <w:tab w:val="left" w:pos="560"/>
        </w:tabs>
        <w:ind w:right="-21"/>
        <w:jc w:val="both"/>
        <w:rPr>
          <w:rFonts w:ascii="Verdana" w:hAnsi="Verdana" w:cs="Tahoma"/>
        </w:rPr>
      </w:pPr>
      <w:r w:rsidRPr="001B3D96">
        <w:rPr>
          <w:rFonts w:ascii="Verdana" w:hAnsi="Verdana" w:cs="Tahoma"/>
        </w:rPr>
        <w:t>El Inspector de proyecto deberá verificar que la ejecución del ítem no presenta ningún defecto de materiales, ejecución o dimensiones mediante inspección visual u otro método conveniente.</w:t>
      </w:r>
    </w:p>
    <w:p w14:paraId="7A44077A"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67"/>
    <w:p w14:paraId="1EDFD071" w14:textId="77777777" w:rsidR="00C36B7F" w:rsidRPr="001B3D96" w:rsidRDefault="00C36B7F" w:rsidP="00C36B7F">
      <w:pPr>
        <w:tabs>
          <w:tab w:val="left" w:pos="560"/>
        </w:tabs>
        <w:ind w:right="-21"/>
        <w:jc w:val="both"/>
        <w:rPr>
          <w:rFonts w:ascii="Verdana" w:hAnsi="Verdana" w:cs="Tahoma"/>
          <w:b/>
          <w:color w:val="000000"/>
        </w:rPr>
      </w:pPr>
      <w:r w:rsidRPr="001B3D96">
        <w:rPr>
          <w:rFonts w:ascii="Verdana" w:hAnsi="Verdana" w:cs="Tahoma"/>
          <w:b/>
          <w:color w:val="000000"/>
        </w:rPr>
        <w:t>MEDICIÓN. -</w:t>
      </w:r>
    </w:p>
    <w:p w14:paraId="0B4C3FB8" w14:textId="77777777" w:rsidR="00C36B7F" w:rsidRPr="001B3D96" w:rsidRDefault="00C36B7F" w:rsidP="00C36B7F">
      <w:pPr>
        <w:tabs>
          <w:tab w:val="left" w:pos="560"/>
        </w:tabs>
        <w:ind w:right="-21"/>
        <w:jc w:val="both"/>
        <w:rPr>
          <w:rFonts w:ascii="Verdana" w:hAnsi="Verdana" w:cs="Tahoma"/>
          <w:color w:val="000000"/>
        </w:rPr>
      </w:pPr>
      <w:r w:rsidRPr="001B3D96">
        <w:rPr>
          <w:rFonts w:ascii="Verdana" w:hAnsi="Verdana" w:cs="Tahoma"/>
          <w:color w:val="000000"/>
        </w:rPr>
        <w:t xml:space="preserve">La </w:t>
      </w:r>
      <w:r w:rsidRPr="001B3D96">
        <w:rPr>
          <w:rFonts w:ascii="Verdana" w:hAnsi="Verdana" w:cs="Tahoma"/>
        </w:rPr>
        <w:t>provisión y colocado de puerta tablero de madera semidura c/barniz (0,90x2,10) (</w:t>
      </w:r>
      <w:proofErr w:type="spellStart"/>
      <w:r w:rsidRPr="001B3D96">
        <w:rPr>
          <w:rFonts w:ascii="Verdana" w:hAnsi="Verdana" w:cs="Tahoma"/>
        </w:rPr>
        <w:t>inc</w:t>
      </w:r>
      <w:proofErr w:type="spellEnd"/>
      <w:r w:rsidRPr="001B3D96">
        <w:rPr>
          <w:rFonts w:ascii="Verdana" w:hAnsi="Verdana" w:cs="Tahoma"/>
        </w:rPr>
        <w:t xml:space="preserve">/marco y quincallería) </w:t>
      </w:r>
      <w:r w:rsidRPr="001B3D96">
        <w:rPr>
          <w:rFonts w:ascii="Verdana" w:hAnsi="Verdana" w:cs="Tahoma"/>
          <w:color w:val="000000"/>
        </w:rPr>
        <w:t xml:space="preserve">se medirá por </w:t>
      </w:r>
      <w:r w:rsidRPr="001B3D96">
        <w:rPr>
          <w:rFonts w:ascii="Verdana" w:hAnsi="Verdana" w:cs="Tahoma"/>
          <w:b/>
          <w:bCs/>
          <w:color w:val="000000"/>
        </w:rPr>
        <w:t>pieza</w:t>
      </w:r>
      <w:r w:rsidRPr="001B3D96">
        <w:rPr>
          <w:rFonts w:ascii="Verdana" w:hAnsi="Verdana" w:cs="Tahoma"/>
          <w:color w:val="000000"/>
        </w:rPr>
        <w:t>, tomando en cuenta la cantidad neta ejecutada y autorizada.</w:t>
      </w:r>
    </w:p>
    <w:p w14:paraId="07351FF5" w14:textId="77777777" w:rsidR="00C36B7F" w:rsidRPr="001B3D96" w:rsidRDefault="00C36B7F" w:rsidP="00C36B7F">
      <w:pPr>
        <w:tabs>
          <w:tab w:val="left" w:pos="560"/>
        </w:tabs>
        <w:ind w:right="-21"/>
        <w:jc w:val="both"/>
        <w:rPr>
          <w:rFonts w:ascii="Verdana" w:hAnsi="Verdana" w:cs="Tahoma"/>
          <w:b/>
          <w:color w:val="000000"/>
        </w:rPr>
      </w:pPr>
      <w:r w:rsidRPr="001B3D96">
        <w:rPr>
          <w:rFonts w:ascii="Verdana" w:hAnsi="Verdana" w:cs="Tahoma"/>
          <w:color w:val="000000"/>
        </w:rPr>
        <w:t xml:space="preserve"> </w:t>
      </w:r>
      <w:r w:rsidRPr="001B3D96">
        <w:rPr>
          <w:rFonts w:ascii="Verdana" w:hAnsi="Verdana" w:cs="Tahoma"/>
          <w:b/>
          <w:color w:val="000000"/>
        </w:rPr>
        <w:t>APORTE PROPIO. -</w:t>
      </w:r>
    </w:p>
    <w:p w14:paraId="1C17B0A1" w14:textId="77777777" w:rsidR="00C36B7F" w:rsidRPr="001B3D96" w:rsidRDefault="00C36B7F" w:rsidP="00C36B7F">
      <w:pPr>
        <w:jc w:val="both"/>
        <w:rPr>
          <w:rFonts w:ascii="Verdana" w:hAnsi="Verdana" w:cs="Tahoma"/>
          <w:color w:val="000000"/>
        </w:rPr>
      </w:pPr>
      <w:r w:rsidRPr="001B3D96">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DFD3EC" w14:textId="77777777" w:rsidR="00C36B7F" w:rsidRPr="001B3D96" w:rsidRDefault="00C36B7F" w:rsidP="00C36B7F">
      <w:pPr>
        <w:tabs>
          <w:tab w:val="left" w:pos="560"/>
        </w:tabs>
        <w:jc w:val="both"/>
        <w:rPr>
          <w:rFonts w:ascii="Verdana" w:hAnsi="Verdana" w:cs="Tahoma"/>
          <w:color w:val="000000"/>
        </w:rPr>
      </w:pPr>
      <w:r w:rsidRPr="001B3D96">
        <w:rPr>
          <w:rFonts w:ascii="Verdana" w:hAnsi="Verdana" w:cs="Tahoma"/>
          <w:color w:val="000000"/>
        </w:rPr>
        <w:t>Este aporte propio estará sujeto al cronograma de ejecución de obra de la Entidad Ejecutora.</w:t>
      </w:r>
    </w:p>
    <w:tbl>
      <w:tblPr>
        <w:tblStyle w:val="Tablaconcuadrcula"/>
        <w:tblW w:w="9423" w:type="dxa"/>
        <w:tblLook w:val="04A0" w:firstRow="1" w:lastRow="0" w:firstColumn="1" w:lastColumn="0" w:noHBand="0" w:noVBand="1"/>
      </w:tblPr>
      <w:tblGrid>
        <w:gridCol w:w="571"/>
        <w:gridCol w:w="2327"/>
        <w:gridCol w:w="1145"/>
        <w:gridCol w:w="5380"/>
      </w:tblGrid>
      <w:tr w:rsidR="00C36B7F" w:rsidRPr="000560C3" w14:paraId="7D656FBE" w14:textId="77777777" w:rsidTr="0091094C">
        <w:trPr>
          <w:trHeight w:val="403"/>
        </w:trPr>
        <w:tc>
          <w:tcPr>
            <w:tcW w:w="571" w:type="dxa"/>
            <w:shd w:val="clear" w:color="auto" w:fill="1F3864" w:themeFill="accent5" w:themeFillShade="80"/>
            <w:vAlign w:val="center"/>
          </w:tcPr>
          <w:p w14:paraId="4CD1F0DB" w14:textId="77777777" w:rsidR="00C36B7F" w:rsidRPr="000560C3" w:rsidRDefault="00C36B7F" w:rsidP="0091094C">
            <w:pPr>
              <w:jc w:val="center"/>
              <w:rPr>
                <w:rFonts w:ascii="Verdana" w:hAnsi="Verdana"/>
                <w:b/>
              </w:rPr>
            </w:pPr>
            <w:proofErr w:type="spellStart"/>
            <w:r w:rsidRPr="000560C3">
              <w:rPr>
                <w:rFonts w:ascii="Verdana" w:hAnsi="Verdana"/>
                <w:b/>
              </w:rPr>
              <w:t>N°</w:t>
            </w:r>
            <w:proofErr w:type="spellEnd"/>
          </w:p>
        </w:tc>
        <w:tc>
          <w:tcPr>
            <w:tcW w:w="2333" w:type="dxa"/>
            <w:shd w:val="clear" w:color="auto" w:fill="1F3864" w:themeFill="accent5" w:themeFillShade="80"/>
            <w:vAlign w:val="center"/>
          </w:tcPr>
          <w:p w14:paraId="2D11DF85" w14:textId="77777777" w:rsidR="00C36B7F" w:rsidRPr="000560C3" w:rsidRDefault="00C36B7F" w:rsidP="0091094C">
            <w:pPr>
              <w:spacing w:line="360" w:lineRule="auto"/>
              <w:jc w:val="center"/>
              <w:rPr>
                <w:rFonts w:ascii="Verdana" w:hAnsi="Verdana"/>
                <w:b/>
              </w:rPr>
            </w:pPr>
            <w:r w:rsidRPr="000560C3">
              <w:rPr>
                <w:rFonts w:ascii="Verdana" w:hAnsi="Verdana"/>
                <w:b/>
              </w:rPr>
              <w:t>CODIGO</w:t>
            </w:r>
          </w:p>
        </w:tc>
        <w:tc>
          <w:tcPr>
            <w:tcW w:w="1120" w:type="dxa"/>
            <w:shd w:val="clear" w:color="auto" w:fill="1F3864" w:themeFill="accent5" w:themeFillShade="80"/>
            <w:vAlign w:val="center"/>
          </w:tcPr>
          <w:p w14:paraId="21B8C29E" w14:textId="77777777" w:rsidR="00C36B7F" w:rsidRPr="000560C3" w:rsidRDefault="00C36B7F" w:rsidP="0091094C">
            <w:pPr>
              <w:jc w:val="center"/>
              <w:rPr>
                <w:rFonts w:ascii="Verdana" w:hAnsi="Verdana"/>
                <w:b/>
              </w:rPr>
            </w:pPr>
            <w:r w:rsidRPr="000560C3">
              <w:rPr>
                <w:rFonts w:ascii="Verdana" w:hAnsi="Verdana"/>
                <w:b/>
              </w:rPr>
              <w:t>UNIDAD</w:t>
            </w:r>
          </w:p>
        </w:tc>
        <w:tc>
          <w:tcPr>
            <w:tcW w:w="5399" w:type="dxa"/>
            <w:shd w:val="clear" w:color="auto" w:fill="1F3864" w:themeFill="accent5" w:themeFillShade="80"/>
            <w:vAlign w:val="center"/>
          </w:tcPr>
          <w:p w14:paraId="480EDDF2" w14:textId="77777777" w:rsidR="00C36B7F" w:rsidRPr="000560C3" w:rsidRDefault="00C36B7F" w:rsidP="0091094C">
            <w:pPr>
              <w:jc w:val="center"/>
              <w:rPr>
                <w:rFonts w:ascii="Verdana" w:hAnsi="Verdana"/>
                <w:b/>
              </w:rPr>
            </w:pPr>
            <w:r w:rsidRPr="000560C3">
              <w:rPr>
                <w:rFonts w:ascii="Verdana" w:hAnsi="Verdana"/>
                <w:b/>
              </w:rPr>
              <w:t>ITEM</w:t>
            </w:r>
          </w:p>
        </w:tc>
      </w:tr>
      <w:tr w:rsidR="00C36B7F" w:rsidRPr="000560C3" w14:paraId="3A67CEDC" w14:textId="77777777" w:rsidTr="0091094C">
        <w:trPr>
          <w:trHeight w:val="414"/>
        </w:trPr>
        <w:tc>
          <w:tcPr>
            <w:tcW w:w="571" w:type="dxa"/>
            <w:shd w:val="clear" w:color="auto" w:fill="BDD6EE" w:themeFill="accent1" w:themeFillTint="66"/>
            <w:vAlign w:val="center"/>
          </w:tcPr>
          <w:p w14:paraId="377CBC44" w14:textId="77777777" w:rsidR="00C36B7F" w:rsidRPr="000560C3" w:rsidRDefault="00C36B7F" w:rsidP="0091094C">
            <w:pPr>
              <w:jc w:val="center"/>
              <w:rPr>
                <w:rFonts w:ascii="Verdana" w:hAnsi="Verdana"/>
                <w:b/>
              </w:rPr>
            </w:pPr>
            <w:r>
              <w:rPr>
                <w:rFonts w:ascii="Verdana" w:hAnsi="Verdana"/>
                <w:b/>
              </w:rPr>
              <w:t>37</w:t>
            </w:r>
          </w:p>
        </w:tc>
        <w:tc>
          <w:tcPr>
            <w:tcW w:w="2333" w:type="dxa"/>
            <w:shd w:val="clear" w:color="auto" w:fill="BDD6EE" w:themeFill="accent1" w:themeFillTint="66"/>
            <w:vAlign w:val="center"/>
          </w:tcPr>
          <w:p w14:paraId="474F5A70" w14:textId="77777777" w:rsidR="00C36B7F" w:rsidRPr="000560C3" w:rsidRDefault="00C36B7F" w:rsidP="0091094C">
            <w:pPr>
              <w:jc w:val="center"/>
              <w:rPr>
                <w:rFonts w:ascii="Verdana" w:hAnsi="Verdana"/>
                <w:b/>
              </w:rPr>
            </w:pPr>
            <w:r w:rsidRPr="000560C3">
              <w:rPr>
                <w:rFonts w:ascii="Verdana" w:hAnsi="Verdana" w:cs="Tahoma"/>
                <w:b/>
                <w:color w:val="000000" w:themeColor="text1"/>
                <w:lang w:eastAsia="es-ES"/>
              </w:rPr>
              <w:t>VAC-OF-ACE-1</w:t>
            </w:r>
          </w:p>
        </w:tc>
        <w:tc>
          <w:tcPr>
            <w:tcW w:w="1120" w:type="dxa"/>
            <w:shd w:val="clear" w:color="auto" w:fill="BDD6EE" w:themeFill="accent1" w:themeFillTint="66"/>
            <w:vAlign w:val="center"/>
          </w:tcPr>
          <w:p w14:paraId="4A4D5D71" w14:textId="77777777" w:rsidR="00C36B7F" w:rsidRPr="000560C3" w:rsidRDefault="00C36B7F" w:rsidP="0091094C">
            <w:pPr>
              <w:jc w:val="center"/>
              <w:rPr>
                <w:rFonts w:ascii="Verdana" w:hAnsi="Verdana"/>
                <w:b/>
              </w:rPr>
            </w:pPr>
            <w:r w:rsidRPr="000560C3">
              <w:rPr>
                <w:rFonts w:ascii="Verdana" w:hAnsi="Verdana"/>
                <w:b/>
              </w:rPr>
              <w:t>M2</w:t>
            </w:r>
          </w:p>
        </w:tc>
        <w:tc>
          <w:tcPr>
            <w:tcW w:w="5399" w:type="dxa"/>
            <w:shd w:val="clear" w:color="auto" w:fill="BDD6EE" w:themeFill="accent1" w:themeFillTint="66"/>
            <w:vAlign w:val="center"/>
          </w:tcPr>
          <w:p w14:paraId="1506A154" w14:textId="77777777" w:rsidR="00C36B7F" w:rsidRPr="000560C3" w:rsidRDefault="00C36B7F" w:rsidP="0091094C">
            <w:pPr>
              <w:spacing w:line="276" w:lineRule="auto"/>
              <w:jc w:val="center"/>
              <w:rPr>
                <w:rFonts w:ascii="Verdana" w:hAnsi="Verdana"/>
                <w:b/>
              </w:rPr>
            </w:pPr>
            <w:r w:rsidRPr="000560C3">
              <w:rPr>
                <w:rFonts w:ascii="Verdana" w:hAnsi="Verdana" w:cs="Tahoma"/>
                <w:b/>
                <w:bCs/>
              </w:rPr>
              <w:t>ACERA DE CEMENTO E=5 CM CON EMPEDRADO</w:t>
            </w:r>
          </w:p>
        </w:tc>
      </w:tr>
    </w:tbl>
    <w:p w14:paraId="3B77A25E" w14:textId="77777777" w:rsidR="00C36B7F" w:rsidRPr="000560C3" w:rsidRDefault="00C36B7F" w:rsidP="00C36B7F">
      <w:pPr>
        <w:jc w:val="both"/>
        <w:rPr>
          <w:rFonts w:ascii="Verdana" w:hAnsi="Verdana"/>
          <w:b/>
        </w:rPr>
      </w:pPr>
    </w:p>
    <w:p w14:paraId="779CBED2" w14:textId="77777777" w:rsidR="00C36B7F" w:rsidRPr="000560C3" w:rsidRDefault="00C36B7F" w:rsidP="00C36B7F">
      <w:pPr>
        <w:jc w:val="both"/>
        <w:rPr>
          <w:rFonts w:ascii="Verdana" w:hAnsi="Verdana"/>
          <w:b/>
        </w:rPr>
      </w:pPr>
      <w:r w:rsidRPr="000560C3">
        <w:rPr>
          <w:rFonts w:ascii="Verdana" w:hAnsi="Verdana"/>
          <w:b/>
        </w:rPr>
        <w:t>DESCRIPCIÓN. –</w:t>
      </w:r>
    </w:p>
    <w:p w14:paraId="535173DA" w14:textId="77777777" w:rsidR="00C36B7F" w:rsidRPr="000560C3" w:rsidRDefault="00C36B7F" w:rsidP="00C36B7F">
      <w:pPr>
        <w:tabs>
          <w:tab w:val="left" w:pos="560"/>
        </w:tabs>
        <w:jc w:val="both"/>
        <w:rPr>
          <w:rFonts w:ascii="Verdana" w:hAnsi="Verdana" w:cs="Tahoma"/>
        </w:rPr>
      </w:pPr>
      <w:r w:rsidRPr="000560C3">
        <w:rPr>
          <w:rFonts w:ascii="Verdana" w:hAnsi="Verdana" w:cs="Tahoma"/>
          <w:color w:val="000000"/>
        </w:rPr>
        <w:t xml:space="preserve">El ítem de acera de cemento E=5CM con empedrado se refiere a una faja de empedrado más contrapiso de cemento y acabados finos construida </w:t>
      </w:r>
      <w:r w:rsidRPr="000560C3">
        <w:rPr>
          <w:rFonts w:ascii="Verdana" w:hAnsi="Verdana" w:cs="Tahoma"/>
        </w:rPr>
        <w:t>de acuerdo a planos, presentación de propuestas y/o autorizados por el Inspector de proyecto.</w:t>
      </w:r>
    </w:p>
    <w:p w14:paraId="76D64BE2" w14:textId="77777777" w:rsidR="00C36B7F" w:rsidRDefault="00C36B7F" w:rsidP="00C36B7F">
      <w:pPr>
        <w:tabs>
          <w:tab w:val="left" w:pos="560"/>
        </w:tabs>
        <w:jc w:val="both"/>
        <w:rPr>
          <w:rFonts w:ascii="Verdana" w:hAnsi="Verdana" w:cs="Tahoma"/>
          <w:color w:val="000000"/>
        </w:rPr>
      </w:pPr>
      <w:r w:rsidRPr="000560C3">
        <w:rPr>
          <w:rFonts w:ascii="Verdana"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62A0734" w14:textId="77777777" w:rsidR="00C36B7F" w:rsidRPr="000560C3" w:rsidRDefault="00C36B7F" w:rsidP="00C36B7F">
      <w:pPr>
        <w:jc w:val="both"/>
        <w:rPr>
          <w:rFonts w:ascii="Verdana" w:hAnsi="Verdana"/>
          <w:b/>
        </w:rPr>
      </w:pPr>
      <w:r w:rsidRPr="000560C3">
        <w:rPr>
          <w:rFonts w:ascii="Verdana" w:hAnsi="Verdana"/>
          <w:b/>
        </w:rPr>
        <w:t>MATERIALES, HERRAMIENTAS Y EQUIPO. -</w:t>
      </w:r>
    </w:p>
    <w:p w14:paraId="65631128"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4961F5F" w14:textId="77777777" w:rsidR="00C36B7F" w:rsidRPr="000560C3" w:rsidRDefault="00C36B7F" w:rsidP="00C36B7F">
      <w:pPr>
        <w:jc w:val="both"/>
        <w:rPr>
          <w:rFonts w:ascii="Verdana" w:hAnsi="Verdana"/>
          <w:b/>
        </w:rPr>
      </w:pPr>
      <w:r w:rsidRPr="000560C3">
        <w:rPr>
          <w:rFonts w:ascii="Verdana" w:hAnsi="Verdana"/>
          <w:b/>
        </w:rPr>
        <w:t>FORMA DE EJECUCIÓN. -</w:t>
      </w:r>
    </w:p>
    <w:p w14:paraId="2E3E524F" w14:textId="77777777" w:rsidR="00C36B7F" w:rsidRPr="000560C3" w:rsidRDefault="00C36B7F" w:rsidP="00C36B7F">
      <w:pPr>
        <w:tabs>
          <w:tab w:val="left" w:pos="560"/>
        </w:tabs>
        <w:spacing w:after="120"/>
        <w:jc w:val="both"/>
        <w:rPr>
          <w:rFonts w:ascii="Verdana" w:hAnsi="Verdana" w:cs="Tahoma"/>
          <w:b/>
        </w:rPr>
      </w:pPr>
      <w:r w:rsidRPr="000560C3">
        <w:rPr>
          <w:rFonts w:ascii="Verdana" w:hAnsi="Verdana" w:cs="Tahoma"/>
          <w:b/>
        </w:rPr>
        <w:t xml:space="preserve">Preparación </w:t>
      </w:r>
    </w:p>
    <w:p w14:paraId="27E86F87" w14:textId="77777777" w:rsidR="00C36B7F" w:rsidRPr="000560C3" w:rsidRDefault="00C36B7F" w:rsidP="00C36B7F">
      <w:pPr>
        <w:jc w:val="both"/>
        <w:rPr>
          <w:rFonts w:ascii="Verdana" w:hAnsi="Verdana"/>
          <w:kern w:val="28"/>
        </w:rPr>
      </w:pPr>
      <w:r w:rsidRPr="000560C3">
        <w:rPr>
          <w:rFonts w:ascii="Verdana" w:hAnsi="Verdana"/>
          <w:kern w:val="28"/>
        </w:rPr>
        <w:t>De manera previa a la ejecución del ítem, se prepara la superficie sobre la cual se apoye la acera verificando este uniforme, compactada y con la pendiente deseada.</w:t>
      </w:r>
    </w:p>
    <w:p w14:paraId="1B0B44D1" w14:textId="77777777" w:rsidR="00C36B7F" w:rsidRPr="000560C3" w:rsidRDefault="00C36B7F" w:rsidP="00C36B7F">
      <w:pPr>
        <w:jc w:val="both"/>
        <w:rPr>
          <w:rFonts w:ascii="Verdana" w:hAnsi="Verdana" w:cs="Tahoma"/>
        </w:rPr>
      </w:pPr>
      <w:r w:rsidRPr="000560C3">
        <w:rPr>
          <w:rFonts w:ascii="Verdana" w:hAnsi="Verdana" w:cs="Tahoma"/>
        </w:rPr>
        <w:t>Antes de ejecutar el empedrado, la superficie deberá estar perfilada de acuerdo a planos y no deberá haber regiones donde el suelo de asiento este suelto o sea de mala calidad.</w:t>
      </w:r>
    </w:p>
    <w:p w14:paraId="1A5BD74D"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Encofrados</w:t>
      </w:r>
    </w:p>
    <w:p w14:paraId="505F627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Los encofrados podrán ser de madera, metálicos u otro material lo suficientemente rígido, estanco y estable.</w:t>
      </w:r>
    </w:p>
    <w:p w14:paraId="7652341E" w14:textId="77777777" w:rsidR="00C36B7F" w:rsidRPr="000560C3" w:rsidRDefault="00C36B7F" w:rsidP="00C36B7F">
      <w:pPr>
        <w:tabs>
          <w:tab w:val="left" w:pos="8711"/>
        </w:tabs>
        <w:jc w:val="both"/>
        <w:rPr>
          <w:rFonts w:ascii="Verdana" w:hAnsi="Verdana" w:cs="Tahoma"/>
        </w:rPr>
      </w:pPr>
      <w:r w:rsidRPr="000560C3">
        <w:rPr>
          <w:rFonts w:ascii="Verdana" w:hAnsi="Verdana" w:cs="Tahoma"/>
        </w:rPr>
        <w:lastRenderedPageBreak/>
        <w:t>Serán armados o ensamblados de tal forma que permitan garantizar que la construcción de los elementos de hormigón armado tenga las dimensiones, pendiente y espesores conforme a los planos constructivos.</w:t>
      </w:r>
    </w:p>
    <w:p w14:paraId="4AA65384"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Empedrado</w:t>
      </w:r>
    </w:p>
    <w:p w14:paraId="69DEC917" w14:textId="77777777" w:rsidR="00C36B7F" w:rsidRPr="000560C3" w:rsidRDefault="00C36B7F" w:rsidP="00C36B7F">
      <w:pPr>
        <w:jc w:val="both"/>
        <w:rPr>
          <w:rFonts w:ascii="Verdana" w:hAnsi="Verdana"/>
          <w:kern w:val="28"/>
        </w:rPr>
      </w:pPr>
      <w:r w:rsidRPr="000560C3">
        <w:rPr>
          <w:rFonts w:ascii="Verdana" w:hAnsi="Verdan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2D564E7" w14:textId="77777777" w:rsidR="00C36B7F" w:rsidRPr="000560C3" w:rsidRDefault="00C36B7F" w:rsidP="00C36B7F">
      <w:pPr>
        <w:jc w:val="both"/>
        <w:rPr>
          <w:rFonts w:ascii="Verdana" w:hAnsi="Verdana" w:cs="Tahoma"/>
        </w:rPr>
      </w:pPr>
      <w:r w:rsidRPr="000560C3">
        <w:rPr>
          <w:rFonts w:ascii="Verdana" w:hAnsi="Verdana" w:cs="Tahoma"/>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6F8CBAD2" w14:textId="77777777" w:rsidR="00C36B7F" w:rsidRPr="000560C3" w:rsidRDefault="00C36B7F" w:rsidP="00C36B7F">
      <w:pPr>
        <w:pStyle w:val="Default"/>
        <w:spacing w:line="276" w:lineRule="auto"/>
        <w:jc w:val="both"/>
        <w:rPr>
          <w:rFonts w:ascii="Verdana" w:hAnsi="Verdana"/>
          <w:sz w:val="20"/>
          <w:szCs w:val="20"/>
        </w:rPr>
      </w:pPr>
      <w:r w:rsidRPr="000560C3">
        <w:rPr>
          <w:rFonts w:ascii="Verdana" w:hAnsi="Verdana"/>
          <w:sz w:val="20"/>
          <w:szCs w:val="20"/>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4E80061" w14:textId="77777777" w:rsidR="00C36B7F" w:rsidRPr="000560C3" w:rsidRDefault="00C36B7F" w:rsidP="00C36B7F">
      <w:pPr>
        <w:pStyle w:val="Default"/>
        <w:spacing w:line="276" w:lineRule="auto"/>
        <w:jc w:val="both"/>
        <w:rPr>
          <w:rFonts w:ascii="Verdana" w:hAnsi="Verdana"/>
          <w:sz w:val="20"/>
          <w:szCs w:val="20"/>
        </w:rPr>
      </w:pPr>
    </w:p>
    <w:p w14:paraId="536346E7" w14:textId="77777777" w:rsidR="00C36B7F" w:rsidRDefault="00C36B7F" w:rsidP="00C36B7F">
      <w:pPr>
        <w:pStyle w:val="Default"/>
        <w:spacing w:line="276" w:lineRule="auto"/>
        <w:jc w:val="both"/>
        <w:rPr>
          <w:rFonts w:ascii="Verdana" w:hAnsi="Verdana"/>
          <w:sz w:val="20"/>
          <w:szCs w:val="20"/>
        </w:rPr>
      </w:pPr>
      <w:r w:rsidRPr="000560C3">
        <w:rPr>
          <w:rFonts w:ascii="Verdana" w:hAnsi="Verdana"/>
          <w:sz w:val="20"/>
          <w:szCs w:val="20"/>
        </w:rPr>
        <w:t xml:space="preserve">Se colocará el </w:t>
      </w:r>
      <w:proofErr w:type="spellStart"/>
      <w:r w:rsidRPr="000560C3">
        <w:rPr>
          <w:rFonts w:ascii="Verdana" w:hAnsi="Verdana"/>
          <w:sz w:val="20"/>
          <w:szCs w:val="20"/>
        </w:rPr>
        <w:t>poliestileno</w:t>
      </w:r>
      <w:proofErr w:type="spellEnd"/>
      <w:r w:rsidRPr="000560C3">
        <w:rPr>
          <w:rFonts w:ascii="Verdana" w:hAnsi="Verdana"/>
          <w:sz w:val="20"/>
          <w:szCs w:val="20"/>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2A3F891" w14:textId="77777777" w:rsidR="00C36B7F" w:rsidRPr="000560C3" w:rsidRDefault="00C36B7F" w:rsidP="00C36B7F">
      <w:pPr>
        <w:pStyle w:val="Default"/>
        <w:spacing w:line="276" w:lineRule="auto"/>
        <w:jc w:val="both"/>
        <w:rPr>
          <w:rFonts w:ascii="Verdana" w:hAnsi="Verdana"/>
          <w:sz w:val="20"/>
          <w:szCs w:val="20"/>
        </w:rPr>
      </w:pPr>
    </w:p>
    <w:p w14:paraId="078394B1"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Mezclado del Hormigón y Morteros</w:t>
      </w:r>
    </w:p>
    <w:p w14:paraId="5DEBFEC0" w14:textId="77777777" w:rsidR="00C36B7F" w:rsidRPr="000560C3" w:rsidRDefault="00C36B7F" w:rsidP="00C36B7F">
      <w:pPr>
        <w:tabs>
          <w:tab w:val="left" w:pos="560"/>
        </w:tabs>
        <w:jc w:val="both"/>
        <w:rPr>
          <w:rFonts w:ascii="Verdana" w:hAnsi="Verdana"/>
        </w:rPr>
      </w:pPr>
      <w:r w:rsidRPr="000560C3">
        <w:rPr>
          <w:rFonts w:ascii="Verdana" w:hAnsi="Verdana"/>
        </w:rPr>
        <w:t>El hormigón deberá ser mezclado mecánicamente dosificando por volumen, en ciertos casos el Inspector de proyecto autorizará el mezclado manual.</w:t>
      </w:r>
    </w:p>
    <w:p w14:paraId="4198EB49" w14:textId="77777777" w:rsidR="00C36B7F" w:rsidRPr="000560C3" w:rsidRDefault="00C36B7F" w:rsidP="00C36B7F">
      <w:pPr>
        <w:jc w:val="both"/>
        <w:rPr>
          <w:rFonts w:ascii="Verdana" w:hAnsi="Verdana"/>
          <w:kern w:val="28"/>
        </w:rPr>
      </w:pPr>
      <w:r w:rsidRPr="000560C3">
        <w:rPr>
          <w:rFonts w:ascii="Verdana" w:hAnsi="Verdana"/>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28719B3" w14:textId="77777777" w:rsidR="00C36B7F" w:rsidRPr="000560C3" w:rsidRDefault="00C36B7F" w:rsidP="00C36B7F">
      <w:pPr>
        <w:jc w:val="both"/>
        <w:rPr>
          <w:rFonts w:ascii="Verdana" w:hAnsi="Verdana"/>
          <w:kern w:val="28"/>
        </w:rPr>
      </w:pPr>
      <w:r w:rsidRPr="000560C3">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33F1BB20" w14:textId="77777777" w:rsidR="00C36B7F" w:rsidRPr="000560C3" w:rsidRDefault="00C36B7F" w:rsidP="00C36B7F">
      <w:pPr>
        <w:jc w:val="both"/>
        <w:rPr>
          <w:rFonts w:ascii="Verdana" w:hAnsi="Verdana"/>
          <w:kern w:val="28"/>
        </w:rPr>
      </w:pPr>
      <w:r w:rsidRPr="000560C3">
        <w:rPr>
          <w:rFonts w:ascii="Verdana" w:hAnsi="Verdana"/>
          <w:kern w:val="28"/>
        </w:rPr>
        <w:t>El mortero será de una consistencia tal que se asegure su trabajabilidad y la manipulación de masas compactas, densas y con aspecto y coloración uniformes y su colocación se debe adecuar a la pendiente indicada en los planos.</w:t>
      </w:r>
    </w:p>
    <w:p w14:paraId="5BA47EF5"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Hormigonado</w:t>
      </w:r>
    </w:p>
    <w:p w14:paraId="50A77005"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Una vez terminado el empedrado de acuerdo a lo señalado anteriormente y esté limpio de tierra, escombros sueltos y otros materiales, se humedecerán las piedras para luego vaciar la carpeta de hormigón.</w:t>
      </w:r>
    </w:p>
    <w:p w14:paraId="428142B0"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hormigonado deberá cumplir con las exigencias y requisitos establecidos en la Norma CBH-87 para hormigones. No se procederá al vaciado sin antes contar con la autorización del Inspector de proyecto.</w:t>
      </w:r>
    </w:p>
    <w:p w14:paraId="73E82FBA"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 xml:space="preserve">El vaciado de hormigón debe ser de forma continua, solo se interrumpirá en los sectores donde los planos indiquen. </w:t>
      </w:r>
    </w:p>
    <w:p w14:paraId="2D7BF1F3" w14:textId="77777777" w:rsidR="00C36B7F" w:rsidRPr="000560C3" w:rsidRDefault="00C36B7F" w:rsidP="00C36B7F">
      <w:pPr>
        <w:tabs>
          <w:tab w:val="left" w:pos="8711"/>
        </w:tabs>
        <w:spacing w:line="360" w:lineRule="auto"/>
        <w:jc w:val="both"/>
        <w:rPr>
          <w:rFonts w:ascii="Verdana" w:hAnsi="Verdana" w:cs="Tahoma"/>
          <w:b/>
        </w:rPr>
      </w:pPr>
      <w:r w:rsidRPr="000560C3">
        <w:rPr>
          <w:rFonts w:ascii="Verdana" w:hAnsi="Verdana" w:cs="Tahoma"/>
          <w:b/>
        </w:rPr>
        <w:t>Terminado Superficial</w:t>
      </w:r>
    </w:p>
    <w:p w14:paraId="06FDC90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5115CB89"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Protección y Curado</w:t>
      </w:r>
    </w:p>
    <w:p w14:paraId="4C2E373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409EB4A" w14:textId="77777777" w:rsidR="00C36B7F" w:rsidRPr="000560C3" w:rsidRDefault="00C36B7F" w:rsidP="00C36B7F">
      <w:pPr>
        <w:tabs>
          <w:tab w:val="left" w:pos="8711"/>
        </w:tabs>
        <w:jc w:val="both"/>
        <w:rPr>
          <w:rFonts w:ascii="Verdana" w:hAnsi="Verdana" w:cs="Tahoma"/>
        </w:rPr>
      </w:pPr>
      <w:r w:rsidRPr="000560C3">
        <w:rPr>
          <w:rFonts w:ascii="Verdana" w:hAnsi="Verdana" w:cs="Tahoma"/>
        </w:rPr>
        <w:lastRenderedPageBreak/>
        <w:t>El tiempo de curado será el indicado en el proyecto o el indicado por el Inspector de proyecto. En ningún caso el tiempo de curado será menos de 5 días a partir del momento en que se inició el endurecimiento.</w:t>
      </w:r>
    </w:p>
    <w:p w14:paraId="2B943E57"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Durante la construcción, queda prohibido aplicar cargas, acumular materiales o maquinarias que generen daño en el elemento.</w:t>
      </w:r>
    </w:p>
    <w:p w14:paraId="71285BE1" w14:textId="77777777" w:rsidR="00C36B7F" w:rsidRPr="000560C3" w:rsidRDefault="00C36B7F" w:rsidP="00C36B7F">
      <w:pPr>
        <w:tabs>
          <w:tab w:val="left" w:pos="8711"/>
        </w:tabs>
        <w:spacing w:after="120"/>
        <w:jc w:val="both"/>
        <w:rPr>
          <w:rFonts w:ascii="Verdana" w:hAnsi="Verdana" w:cs="Tahoma"/>
          <w:b/>
        </w:rPr>
      </w:pPr>
      <w:r w:rsidRPr="000560C3">
        <w:rPr>
          <w:rFonts w:ascii="Verdana" w:hAnsi="Verdana" w:cs="Tahoma"/>
          <w:b/>
        </w:rPr>
        <w:t>Criterios de Aceptación y Rechazo</w:t>
      </w:r>
    </w:p>
    <w:p w14:paraId="3459C37F"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Todo elemento que no cumpla con el alineamiento, pendiente, espesores o replanteo, será rechazado debiendo el Inspector de proyecto indicar claramente el o los sectores que han sido observados.</w:t>
      </w:r>
    </w:p>
    <w:p w14:paraId="72ADA33E"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Cualquier fisura, grieta, desportillada, desgastada, desmoche o asentamiento que sufra el elemento durante la etapa de la obra será rechazada y deberá ser subsanada por la Entidad Ejecutora.</w:t>
      </w:r>
    </w:p>
    <w:p w14:paraId="0A5C8600" w14:textId="77777777" w:rsidR="00C36B7F" w:rsidRPr="000560C3" w:rsidRDefault="00C36B7F" w:rsidP="00C36B7F">
      <w:pPr>
        <w:tabs>
          <w:tab w:val="left" w:pos="8711"/>
        </w:tabs>
        <w:adjustRightInd w:val="0"/>
        <w:jc w:val="both"/>
        <w:rPr>
          <w:rFonts w:ascii="Verdana" w:hAnsi="Verdana"/>
        </w:rPr>
      </w:pPr>
      <w:r w:rsidRPr="000560C3">
        <w:rPr>
          <w:rFonts w:ascii="Verdana" w:hAnsi="Verdana" w:cs="Verdana"/>
        </w:rPr>
        <w:t>Todo material, hormigón o elemento ejecutado que sea rechazado se procederá a su</w:t>
      </w:r>
      <w:r w:rsidRPr="000560C3">
        <w:rPr>
          <w:rFonts w:ascii="Verdana" w:hAnsi="Verdana"/>
        </w:rPr>
        <w:t xml:space="preserve"> curado, corrección, demolición o reposición, actividad que deberá ser aprobada por el Inspector de proyecto.</w:t>
      </w:r>
    </w:p>
    <w:p w14:paraId="1A8D66E0" w14:textId="77777777" w:rsidR="00C36B7F" w:rsidRPr="000560C3" w:rsidRDefault="00C36B7F" w:rsidP="00C36B7F">
      <w:pPr>
        <w:tabs>
          <w:tab w:val="left" w:pos="8711"/>
        </w:tabs>
        <w:adjustRightInd w:val="0"/>
        <w:jc w:val="both"/>
        <w:rPr>
          <w:rFonts w:ascii="Verdana" w:hAnsi="Verdana" w:cs="Verdana"/>
        </w:rPr>
      </w:pPr>
      <w:r w:rsidRPr="000560C3">
        <w:rPr>
          <w:rFonts w:ascii="Verdana" w:hAnsi="Verdana" w:cs="Verdana"/>
        </w:rPr>
        <w:t>Todos las demoliciones, curados y reemplazos necesarios serán cancelados por la Entidad Ejecutora.</w:t>
      </w:r>
    </w:p>
    <w:p w14:paraId="3DB04DAE" w14:textId="77777777" w:rsidR="00C36B7F" w:rsidRPr="000560C3" w:rsidRDefault="00C36B7F" w:rsidP="00C36B7F">
      <w:pPr>
        <w:jc w:val="both"/>
        <w:rPr>
          <w:rFonts w:ascii="Verdana" w:hAnsi="Verdana"/>
          <w:b/>
        </w:rPr>
      </w:pPr>
      <w:r w:rsidRPr="000560C3">
        <w:rPr>
          <w:rFonts w:ascii="Verdana" w:hAnsi="Verdana"/>
          <w:b/>
        </w:rPr>
        <w:t>MEDICIÓN. -</w:t>
      </w:r>
    </w:p>
    <w:p w14:paraId="2FA0EFCB" w14:textId="77777777" w:rsidR="00C36B7F" w:rsidRPr="000560C3" w:rsidRDefault="00C36B7F" w:rsidP="00C36B7F">
      <w:pPr>
        <w:tabs>
          <w:tab w:val="left" w:pos="560"/>
        </w:tabs>
        <w:jc w:val="both"/>
        <w:rPr>
          <w:rFonts w:ascii="Verdana" w:hAnsi="Verdana" w:cs="Tahoma"/>
        </w:rPr>
      </w:pPr>
      <w:r w:rsidRPr="000560C3">
        <w:rPr>
          <w:rFonts w:ascii="Verdana" w:hAnsi="Verdana" w:cs="Tahoma"/>
        </w:rPr>
        <w:t xml:space="preserve">La </w:t>
      </w:r>
      <w:r w:rsidRPr="000560C3">
        <w:rPr>
          <w:rFonts w:ascii="Verdana" w:hAnsi="Verdana" w:cs="Tahoma"/>
          <w:color w:val="000000"/>
        </w:rPr>
        <w:t xml:space="preserve">acera de cemento E=5CM con empedrado </w:t>
      </w:r>
      <w:r w:rsidRPr="000560C3">
        <w:rPr>
          <w:rFonts w:ascii="Verdana" w:hAnsi="Verdana" w:cs="Tahoma"/>
        </w:rPr>
        <w:t xml:space="preserve">se medirá en </w:t>
      </w:r>
      <w:r w:rsidRPr="000560C3">
        <w:rPr>
          <w:rFonts w:ascii="Verdana" w:hAnsi="Verdana" w:cs="Tahoma"/>
          <w:b/>
          <w:bCs/>
        </w:rPr>
        <w:t>metros cuadrados</w:t>
      </w:r>
      <w:r w:rsidRPr="000560C3">
        <w:rPr>
          <w:rFonts w:ascii="Verdana" w:hAnsi="Verdana" w:cs="Tahoma"/>
        </w:rPr>
        <w:t>, tomando en cuenta únicamente las superficies netas ejecutadas y autorizadas.</w:t>
      </w:r>
    </w:p>
    <w:p w14:paraId="4C1C0195" w14:textId="77777777" w:rsidR="00C36B7F" w:rsidRPr="000560C3" w:rsidRDefault="00C36B7F" w:rsidP="00C36B7F">
      <w:pPr>
        <w:tabs>
          <w:tab w:val="left" w:pos="560"/>
        </w:tabs>
        <w:jc w:val="both"/>
        <w:rPr>
          <w:rFonts w:ascii="Verdana" w:hAnsi="Verdana" w:cs="Tahoma"/>
          <w:b/>
          <w:color w:val="000000"/>
        </w:rPr>
      </w:pPr>
      <w:r w:rsidRPr="000560C3">
        <w:rPr>
          <w:rFonts w:ascii="Verdana" w:hAnsi="Verdana" w:cs="Tahoma"/>
          <w:b/>
          <w:color w:val="000000"/>
        </w:rPr>
        <w:t>APORTE PROPIO. -</w:t>
      </w:r>
    </w:p>
    <w:p w14:paraId="69758BDD" w14:textId="77777777" w:rsidR="00C36B7F" w:rsidRPr="000560C3" w:rsidRDefault="00C36B7F" w:rsidP="00C36B7F">
      <w:pPr>
        <w:tabs>
          <w:tab w:val="left" w:pos="8711"/>
        </w:tabs>
        <w:jc w:val="both"/>
        <w:rPr>
          <w:rFonts w:ascii="Verdana" w:hAnsi="Verdana" w:cs="Tahoma"/>
        </w:rPr>
      </w:pPr>
      <w:r w:rsidRPr="000560C3">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tbl>
      <w:tblPr>
        <w:tblStyle w:val="TablaconcuadrculaCOPA13"/>
        <w:tblW w:w="9634" w:type="dxa"/>
        <w:tblLook w:val="04A0" w:firstRow="1" w:lastRow="0" w:firstColumn="1" w:lastColumn="0" w:noHBand="0" w:noVBand="1"/>
      </w:tblPr>
      <w:tblGrid>
        <w:gridCol w:w="584"/>
        <w:gridCol w:w="2385"/>
        <w:gridCol w:w="1145"/>
        <w:gridCol w:w="5520"/>
      </w:tblGrid>
      <w:tr w:rsidR="00C36B7F" w:rsidRPr="001B3D96" w14:paraId="2296DF7A" w14:textId="77777777" w:rsidTr="0091094C">
        <w:tc>
          <w:tcPr>
            <w:tcW w:w="584" w:type="dxa"/>
            <w:shd w:val="clear" w:color="auto" w:fill="323E4F" w:themeFill="text2" w:themeFillShade="BF"/>
          </w:tcPr>
          <w:p w14:paraId="5D839C36" w14:textId="77777777" w:rsidR="00C36B7F" w:rsidRPr="001B3D96" w:rsidRDefault="00C36B7F" w:rsidP="0091094C">
            <w:pPr>
              <w:spacing w:after="160" w:line="259" w:lineRule="auto"/>
              <w:jc w:val="center"/>
              <w:rPr>
                <w:rFonts w:ascii="Verdana" w:hAnsi="Verdana"/>
                <w:b/>
                <w:color w:val="FFFFFF" w:themeColor="background1"/>
              </w:rPr>
            </w:pPr>
            <w:proofErr w:type="spellStart"/>
            <w:r w:rsidRPr="001B3D96">
              <w:rPr>
                <w:rFonts w:ascii="Verdana" w:hAnsi="Verdana"/>
                <w:b/>
                <w:color w:val="FFFFFF" w:themeColor="background1"/>
              </w:rPr>
              <w:t>N°</w:t>
            </w:r>
            <w:proofErr w:type="spellEnd"/>
          </w:p>
        </w:tc>
        <w:tc>
          <w:tcPr>
            <w:tcW w:w="2385" w:type="dxa"/>
            <w:shd w:val="clear" w:color="auto" w:fill="323E4F" w:themeFill="text2" w:themeFillShade="BF"/>
          </w:tcPr>
          <w:p w14:paraId="1D0CB848" w14:textId="77777777" w:rsidR="00C36B7F" w:rsidRPr="001B3D96" w:rsidRDefault="00C36B7F" w:rsidP="0091094C">
            <w:pPr>
              <w:spacing w:after="160" w:line="360" w:lineRule="auto"/>
              <w:jc w:val="center"/>
              <w:rPr>
                <w:rFonts w:ascii="Verdana" w:hAnsi="Verdana"/>
                <w:b/>
                <w:color w:val="FFFFFF" w:themeColor="background1"/>
              </w:rPr>
            </w:pPr>
            <w:r w:rsidRPr="001B3D96">
              <w:rPr>
                <w:rFonts w:ascii="Verdana" w:hAnsi="Verdana"/>
                <w:b/>
                <w:color w:val="FFFFFF" w:themeColor="background1"/>
              </w:rPr>
              <w:t>CODIGO</w:t>
            </w:r>
          </w:p>
        </w:tc>
        <w:tc>
          <w:tcPr>
            <w:tcW w:w="1145" w:type="dxa"/>
            <w:shd w:val="clear" w:color="auto" w:fill="323E4F" w:themeFill="text2" w:themeFillShade="BF"/>
          </w:tcPr>
          <w:p w14:paraId="0C0674E1" w14:textId="77777777" w:rsidR="00C36B7F" w:rsidRPr="001B3D96" w:rsidRDefault="00C36B7F" w:rsidP="0091094C">
            <w:pPr>
              <w:spacing w:after="160" w:line="259" w:lineRule="auto"/>
              <w:jc w:val="center"/>
              <w:rPr>
                <w:rFonts w:ascii="Verdana" w:hAnsi="Verdana"/>
                <w:b/>
                <w:color w:val="FFFFFF" w:themeColor="background1"/>
              </w:rPr>
            </w:pPr>
            <w:r w:rsidRPr="001B3D96">
              <w:rPr>
                <w:rFonts w:ascii="Verdana" w:hAnsi="Verdana"/>
                <w:b/>
                <w:color w:val="FFFFFF" w:themeColor="background1"/>
              </w:rPr>
              <w:t>UNIDAD</w:t>
            </w:r>
          </w:p>
        </w:tc>
        <w:tc>
          <w:tcPr>
            <w:tcW w:w="5520" w:type="dxa"/>
            <w:shd w:val="clear" w:color="auto" w:fill="323E4F" w:themeFill="text2" w:themeFillShade="BF"/>
          </w:tcPr>
          <w:p w14:paraId="6EBEA398" w14:textId="77777777" w:rsidR="00C36B7F" w:rsidRPr="001B3D96" w:rsidRDefault="00C36B7F" w:rsidP="0091094C">
            <w:pPr>
              <w:spacing w:after="160" w:line="259" w:lineRule="auto"/>
              <w:jc w:val="center"/>
              <w:rPr>
                <w:rFonts w:ascii="Verdana" w:hAnsi="Verdana"/>
                <w:b/>
                <w:color w:val="FFFFFF" w:themeColor="background1"/>
              </w:rPr>
            </w:pPr>
            <w:r w:rsidRPr="001B3D96">
              <w:rPr>
                <w:rFonts w:ascii="Verdana" w:hAnsi="Verdana"/>
                <w:b/>
                <w:color w:val="FFFFFF" w:themeColor="background1"/>
              </w:rPr>
              <w:t>ITEM</w:t>
            </w:r>
          </w:p>
        </w:tc>
      </w:tr>
      <w:tr w:rsidR="00C36B7F" w:rsidRPr="001B3D96" w14:paraId="5FAF6D3C" w14:textId="77777777" w:rsidTr="0091094C">
        <w:trPr>
          <w:trHeight w:val="564"/>
        </w:trPr>
        <w:tc>
          <w:tcPr>
            <w:tcW w:w="584" w:type="dxa"/>
            <w:shd w:val="clear" w:color="auto" w:fill="BDD6EE" w:themeFill="accent1" w:themeFillTint="66"/>
          </w:tcPr>
          <w:p w14:paraId="11081C79" w14:textId="77777777" w:rsidR="00C36B7F" w:rsidRPr="001B3D96" w:rsidRDefault="00C36B7F" w:rsidP="0091094C">
            <w:pPr>
              <w:spacing w:after="160" w:line="259" w:lineRule="auto"/>
              <w:jc w:val="center"/>
              <w:rPr>
                <w:rFonts w:ascii="Verdana" w:hAnsi="Verdana"/>
                <w:b/>
              </w:rPr>
            </w:pPr>
            <w:r w:rsidRPr="001B3D96">
              <w:rPr>
                <w:rFonts w:ascii="Verdana" w:hAnsi="Verdana"/>
                <w:b/>
              </w:rPr>
              <w:t>38</w:t>
            </w:r>
          </w:p>
        </w:tc>
        <w:tc>
          <w:tcPr>
            <w:tcW w:w="2385" w:type="dxa"/>
            <w:shd w:val="clear" w:color="auto" w:fill="BDD6EE" w:themeFill="accent1" w:themeFillTint="66"/>
          </w:tcPr>
          <w:p w14:paraId="7F38F691" w14:textId="77777777" w:rsidR="00C36B7F" w:rsidRPr="001B3D96" w:rsidRDefault="00C36B7F" w:rsidP="0091094C">
            <w:pPr>
              <w:spacing w:after="160" w:line="259" w:lineRule="auto"/>
              <w:jc w:val="center"/>
              <w:rPr>
                <w:rFonts w:ascii="Verdana" w:hAnsi="Verdana"/>
                <w:b/>
              </w:rPr>
            </w:pPr>
            <w:r w:rsidRPr="001B3D96">
              <w:rPr>
                <w:rFonts w:ascii="Verdana" w:hAnsi="Verdana"/>
                <w:b/>
              </w:rPr>
              <w:t>VAC-IE-TBD-1</w:t>
            </w:r>
          </w:p>
        </w:tc>
        <w:tc>
          <w:tcPr>
            <w:tcW w:w="1145" w:type="dxa"/>
            <w:shd w:val="clear" w:color="auto" w:fill="BDD6EE" w:themeFill="accent1" w:themeFillTint="66"/>
          </w:tcPr>
          <w:p w14:paraId="475803C0" w14:textId="77777777" w:rsidR="00C36B7F" w:rsidRPr="001B3D96" w:rsidRDefault="00C36B7F" w:rsidP="0091094C">
            <w:pPr>
              <w:spacing w:after="160" w:line="259" w:lineRule="auto"/>
              <w:jc w:val="center"/>
              <w:rPr>
                <w:rFonts w:ascii="Verdana" w:hAnsi="Verdana"/>
                <w:b/>
              </w:rPr>
            </w:pPr>
            <w:r w:rsidRPr="001B3D96">
              <w:rPr>
                <w:rFonts w:ascii="Verdana" w:hAnsi="Verdana"/>
                <w:b/>
              </w:rPr>
              <w:t>GLB</w:t>
            </w:r>
          </w:p>
        </w:tc>
        <w:tc>
          <w:tcPr>
            <w:tcW w:w="5520" w:type="dxa"/>
            <w:shd w:val="clear" w:color="auto" w:fill="BDD6EE" w:themeFill="accent1" w:themeFillTint="66"/>
          </w:tcPr>
          <w:p w14:paraId="1694A5F5" w14:textId="77777777" w:rsidR="00C36B7F" w:rsidRPr="001B3D96" w:rsidRDefault="00C36B7F" w:rsidP="0091094C">
            <w:pPr>
              <w:spacing w:after="160" w:line="360" w:lineRule="auto"/>
              <w:jc w:val="center"/>
              <w:rPr>
                <w:rFonts w:ascii="Verdana" w:hAnsi="Verdana"/>
                <w:b/>
              </w:rPr>
            </w:pPr>
            <w:r w:rsidRPr="001B3D96">
              <w:rPr>
                <w:rFonts w:ascii="Verdana" w:hAnsi="Verdana"/>
                <w:b/>
              </w:rPr>
              <w:t>TABLERO DE DISTRIBUCIÓN (3 CIRCUITOS)</w:t>
            </w:r>
          </w:p>
        </w:tc>
      </w:tr>
    </w:tbl>
    <w:p w14:paraId="67FE90B4" w14:textId="77777777" w:rsidR="00C36B7F" w:rsidRPr="001B3D96" w:rsidRDefault="00C36B7F" w:rsidP="00C36B7F">
      <w:pPr>
        <w:pStyle w:val="Sinespaciado"/>
        <w:rPr>
          <w:rFonts w:eastAsia="Arial"/>
        </w:rPr>
      </w:pPr>
    </w:p>
    <w:p w14:paraId="2C023789" w14:textId="77777777" w:rsidR="00C36B7F" w:rsidRPr="001B3D96" w:rsidRDefault="00C36B7F" w:rsidP="00C36B7F">
      <w:pPr>
        <w:pStyle w:val="Sinespaciado"/>
        <w:rPr>
          <w:rFonts w:ascii="Verdana" w:eastAsia="Arial" w:hAnsi="Verdana"/>
          <w:b/>
          <w:bCs/>
          <w:sz w:val="20"/>
          <w:szCs w:val="20"/>
        </w:rPr>
      </w:pPr>
      <w:r w:rsidRPr="001B3D96">
        <w:rPr>
          <w:rFonts w:ascii="Verdana" w:eastAsia="Arial" w:hAnsi="Verdana"/>
          <w:b/>
          <w:bCs/>
          <w:sz w:val="20"/>
          <w:szCs w:val="20"/>
        </w:rPr>
        <w:t>DESCRIPCIÓN. –</w:t>
      </w:r>
    </w:p>
    <w:p w14:paraId="6C195D0E" w14:textId="77777777" w:rsidR="00C36B7F" w:rsidRPr="001B3D96" w:rsidRDefault="00C36B7F" w:rsidP="00C36B7F">
      <w:pPr>
        <w:widowControl w:val="0"/>
        <w:autoSpaceDE w:val="0"/>
        <w:autoSpaceDN w:val="0"/>
        <w:spacing w:before="10"/>
        <w:rPr>
          <w:rFonts w:ascii="Verdana" w:eastAsia="Arial" w:hAnsi="Verdana" w:cs="Arial"/>
          <w:b/>
        </w:rPr>
      </w:pPr>
    </w:p>
    <w:p w14:paraId="2413DD92" w14:textId="77777777" w:rsidR="00C36B7F" w:rsidRPr="001B3D96" w:rsidRDefault="00C36B7F" w:rsidP="00C36B7F">
      <w:pPr>
        <w:widowControl w:val="0"/>
        <w:autoSpaceDE w:val="0"/>
        <w:autoSpaceDN w:val="0"/>
        <w:ind w:right="145"/>
        <w:jc w:val="both"/>
        <w:rPr>
          <w:rFonts w:ascii="Verdana" w:eastAsia="Arial" w:hAnsi="Verdana" w:cs="Arial"/>
        </w:rPr>
      </w:pPr>
      <w:r w:rsidRPr="001B3D96">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927EAB4" w14:textId="77777777" w:rsidR="00C36B7F" w:rsidRPr="001B3D96" w:rsidRDefault="00C36B7F" w:rsidP="00C36B7F">
      <w:pPr>
        <w:widowControl w:val="0"/>
        <w:autoSpaceDE w:val="0"/>
        <w:autoSpaceDN w:val="0"/>
        <w:ind w:left="119" w:right="145"/>
        <w:rPr>
          <w:rFonts w:ascii="Verdana" w:eastAsia="Arial" w:hAnsi="Verdana" w:cs="Arial"/>
        </w:rPr>
      </w:pPr>
    </w:p>
    <w:p w14:paraId="7B63CBDC" w14:textId="77777777" w:rsidR="00C36B7F" w:rsidRPr="001B3D96" w:rsidRDefault="00C36B7F" w:rsidP="00C36B7F">
      <w:pPr>
        <w:pStyle w:val="Sinespaciado"/>
        <w:rPr>
          <w:rFonts w:ascii="Verdana" w:eastAsia="Arial" w:hAnsi="Verdana"/>
          <w:b/>
          <w:bCs/>
          <w:sz w:val="20"/>
          <w:szCs w:val="20"/>
        </w:rPr>
      </w:pPr>
      <w:r w:rsidRPr="001B3D96">
        <w:rPr>
          <w:rFonts w:ascii="Verdana" w:eastAsia="Arial" w:hAnsi="Verdana"/>
          <w:b/>
          <w:bCs/>
          <w:sz w:val="20"/>
          <w:szCs w:val="20"/>
        </w:rPr>
        <w:t>MATERIALES, HERRAMIENTAS Y EQUIPO. –</w:t>
      </w:r>
    </w:p>
    <w:p w14:paraId="3E90BA46" w14:textId="77777777" w:rsidR="00C36B7F" w:rsidRPr="001B3D96" w:rsidRDefault="00C36B7F" w:rsidP="00C36B7F">
      <w:pPr>
        <w:widowControl w:val="0"/>
        <w:autoSpaceDE w:val="0"/>
        <w:autoSpaceDN w:val="0"/>
        <w:spacing w:before="11"/>
        <w:rPr>
          <w:rFonts w:ascii="Verdana" w:eastAsia="Arial" w:hAnsi="Verdana" w:cs="Arial"/>
          <w:b/>
        </w:rPr>
      </w:pPr>
    </w:p>
    <w:p w14:paraId="5146D2F0"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5173448" w14:textId="77777777" w:rsidR="00C36B7F" w:rsidRPr="001B3D96" w:rsidRDefault="00C36B7F" w:rsidP="00C36B7F">
      <w:pPr>
        <w:tabs>
          <w:tab w:val="left" w:pos="8711"/>
        </w:tabs>
        <w:jc w:val="both"/>
        <w:rPr>
          <w:rFonts w:ascii="Verdana" w:hAnsi="Verdana"/>
        </w:rPr>
      </w:pPr>
      <w:r w:rsidRPr="001B3D96">
        <w:rPr>
          <w:rFonts w:ascii="Verdana" w:hAnsi="Verdana"/>
        </w:rPr>
        <w:t>Los accesorios deben ser de primera calidad dentro el mercado local y que cumplan las exigencias técnicas del proyecto.</w:t>
      </w:r>
    </w:p>
    <w:p w14:paraId="063D61A3" w14:textId="77777777" w:rsidR="00C36B7F" w:rsidRPr="001B3D96" w:rsidRDefault="00C36B7F" w:rsidP="00C36B7F">
      <w:pPr>
        <w:pStyle w:val="Sinespaciado"/>
        <w:rPr>
          <w:rFonts w:ascii="Verdana" w:eastAsia="Arial" w:hAnsi="Verdana"/>
          <w:b/>
          <w:bCs/>
          <w:sz w:val="20"/>
          <w:szCs w:val="20"/>
        </w:rPr>
      </w:pPr>
      <w:r w:rsidRPr="001B3D96">
        <w:rPr>
          <w:rFonts w:ascii="Verdana" w:eastAsia="Arial" w:hAnsi="Verdana"/>
          <w:b/>
          <w:bCs/>
          <w:sz w:val="20"/>
          <w:szCs w:val="20"/>
        </w:rPr>
        <w:t>FORMA DE EJECUCIÓN. –</w:t>
      </w:r>
    </w:p>
    <w:p w14:paraId="7BD75585" w14:textId="77777777" w:rsidR="00C36B7F" w:rsidRPr="001B3D96" w:rsidRDefault="00C36B7F" w:rsidP="00C36B7F">
      <w:pPr>
        <w:tabs>
          <w:tab w:val="left" w:pos="8711"/>
        </w:tabs>
        <w:spacing w:before="240"/>
        <w:jc w:val="both"/>
        <w:rPr>
          <w:rFonts w:ascii="Verdana" w:hAnsi="Verdana" w:cs="Tahoma"/>
        </w:rPr>
      </w:pPr>
      <w:r w:rsidRPr="001B3D96">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F8CF13" w14:textId="77777777" w:rsidR="00C36B7F" w:rsidRPr="001B3D96" w:rsidRDefault="00C36B7F" w:rsidP="00C36B7F">
      <w:pPr>
        <w:tabs>
          <w:tab w:val="left" w:pos="8711"/>
        </w:tabs>
        <w:jc w:val="both"/>
        <w:rPr>
          <w:rFonts w:ascii="Verdana" w:hAnsi="Verdana" w:cs="Tahoma"/>
        </w:rPr>
      </w:pPr>
      <w:r w:rsidRPr="001B3D96">
        <w:rPr>
          <w:rFonts w:ascii="Verdana" w:hAnsi="Verdana" w:cs="Tahoma"/>
        </w:rPr>
        <w:lastRenderedPageBreak/>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A2CB3D6"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FFC11D4"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444B9E0"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En caso de que en la provisión o instalación presenten fallas de fabricación </w:t>
      </w:r>
      <w:proofErr w:type="spellStart"/>
      <w:r w:rsidRPr="001B3D96">
        <w:rPr>
          <w:rFonts w:ascii="Verdana" w:hAnsi="Verdana" w:cs="Tahoma"/>
        </w:rPr>
        <w:t>ó</w:t>
      </w:r>
      <w:proofErr w:type="spellEnd"/>
      <w:r w:rsidRPr="001B3D96">
        <w:rPr>
          <w:rFonts w:ascii="Verdana" w:hAnsi="Verdana" w:cs="Tahoma"/>
        </w:rPr>
        <w:t xml:space="preserve"> por causas del inadecuado uso de los mismos por parte del personal de la Entidad Ejecutora, se exigirá al mismo la reposición de dichos materiales sin recargo por ello.</w:t>
      </w:r>
    </w:p>
    <w:p w14:paraId="7B9B8144"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7BB0511"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n caso de que existiere discrepancia entre planos y especificaciones, se deberá presentar la solución al Inspector de proyecto, para obtener la aprobación de la misma.</w:t>
      </w:r>
    </w:p>
    <w:p w14:paraId="7CBE1E49"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49CD0CE" w14:textId="77777777" w:rsidR="00C36B7F" w:rsidRPr="001B3D96" w:rsidRDefault="00C36B7F" w:rsidP="00C36B7F">
      <w:pPr>
        <w:tabs>
          <w:tab w:val="left" w:pos="8711"/>
        </w:tabs>
        <w:spacing w:after="120"/>
        <w:jc w:val="both"/>
        <w:rPr>
          <w:rFonts w:ascii="Verdana" w:hAnsi="Verdana" w:cs="Tahoma"/>
          <w:b/>
        </w:rPr>
      </w:pPr>
      <w:r w:rsidRPr="001B3D96">
        <w:rPr>
          <w:rFonts w:ascii="Verdana" w:hAnsi="Verdana" w:cs="Tahoma"/>
          <w:b/>
        </w:rPr>
        <w:t>Criterios de Control, Aceptación y Rechazo</w:t>
      </w:r>
    </w:p>
    <w:p w14:paraId="2F033319" w14:textId="77777777" w:rsidR="00C36B7F" w:rsidRPr="001B3D96" w:rsidRDefault="00C36B7F" w:rsidP="00C36B7F">
      <w:pPr>
        <w:tabs>
          <w:tab w:val="left" w:pos="560"/>
        </w:tabs>
        <w:jc w:val="both"/>
        <w:rPr>
          <w:rFonts w:ascii="Verdana" w:hAnsi="Verdana" w:cs="Tahoma"/>
        </w:rPr>
      </w:pPr>
      <w:r w:rsidRPr="001B3D96">
        <w:rPr>
          <w:rFonts w:ascii="Verdana" w:hAnsi="Verdana" w:cs="Tahoma"/>
        </w:rPr>
        <w:t>El Inspector de proyecto deberá verificar que la ejecución del ítem no presenta ningún defecto de materiales, ejecución o dimensiones mediante: testeo, inspección visual u otro método conveniente.</w:t>
      </w:r>
    </w:p>
    <w:p w14:paraId="28CC0BC4"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6EC3532" w14:textId="77777777" w:rsidR="00C36B7F" w:rsidRPr="001B3D96" w:rsidRDefault="00C36B7F" w:rsidP="00C36B7F">
      <w:pPr>
        <w:pStyle w:val="Sinespaciado"/>
        <w:rPr>
          <w:rFonts w:ascii="Verdana" w:eastAsia="Arial" w:hAnsi="Verdana"/>
          <w:b/>
          <w:bCs/>
          <w:sz w:val="20"/>
          <w:szCs w:val="20"/>
        </w:rPr>
      </w:pPr>
      <w:r w:rsidRPr="001B3D96">
        <w:rPr>
          <w:rFonts w:ascii="Verdana" w:eastAsia="Arial" w:hAnsi="Verdana"/>
          <w:b/>
          <w:bCs/>
          <w:sz w:val="20"/>
          <w:szCs w:val="20"/>
        </w:rPr>
        <w:t>MEDICIÓN. –</w:t>
      </w:r>
    </w:p>
    <w:p w14:paraId="1EC19496" w14:textId="77777777" w:rsidR="00C36B7F" w:rsidRPr="001B3D96" w:rsidRDefault="00C36B7F" w:rsidP="00C36B7F">
      <w:pPr>
        <w:widowControl w:val="0"/>
        <w:autoSpaceDE w:val="0"/>
        <w:autoSpaceDN w:val="0"/>
        <w:spacing w:before="1"/>
        <w:rPr>
          <w:rFonts w:ascii="Verdana" w:eastAsia="Arial" w:hAnsi="Verdana" w:cs="Arial"/>
          <w:b/>
        </w:rPr>
      </w:pPr>
    </w:p>
    <w:p w14:paraId="036DF4AB" w14:textId="77777777" w:rsidR="00C36B7F" w:rsidRPr="001B3D96" w:rsidRDefault="00C36B7F" w:rsidP="00C36B7F">
      <w:pPr>
        <w:widowControl w:val="0"/>
        <w:autoSpaceDE w:val="0"/>
        <w:autoSpaceDN w:val="0"/>
        <w:rPr>
          <w:rFonts w:ascii="Verdana" w:eastAsia="Arial" w:hAnsi="Verdana" w:cs="Arial"/>
        </w:rPr>
      </w:pPr>
      <w:r w:rsidRPr="001B3D96">
        <w:rPr>
          <w:rFonts w:ascii="Verdana" w:eastAsia="Arial" w:hAnsi="Verdana" w:cs="Arial"/>
        </w:rPr>
        <w:t xml:space="preserve">El tablero de distribución (3 circuitos) se medirá en forma </w:t>
      </w:r>
      <w:r w:rsidRPr="001B3D96">
        <w:rPr>
          <w:rFonts w:ascii="Verdana" w:eastAsia="Arial" w:hAnsi="Verdana" w:cs="Arial"/>
          <w:b/>
        </w:rPr>
        <w:t xml:space="preserve">Global, </w:t>
      </w:r>
      <w:r w:rsidRPr="001B3D96">
        <w:rPr>
          <w:rFonts w:ascii="Verdana" w:eastAsia="Arial" w:hAnsi="Verdana" w:cs="Arial"/>
        </w:rPr>
        <w:t>de acuerdo a lo estipulado en la presentación de propuesta.</w:t>
      </w:r>
    </w:p>
    <w:p w14:paraId="2C50041D" w14:textId="77777777" w:rsidR="00C36B7F" w:rsidRPr="001B3D96" w:rsidRDefault="00C36B7F" w:rsidP="00C36B7F">
      <w:pPr>
        <w:pStyle w:val="Sinespaciado"/>
        <w:rPr>
          <w:rFonts w:eastAsia="Arial"/>
        </w:rPr>
      </w:pPr>
    </w:p>
    <w:p w14:paraId="14BA84A9" w14:textId="77777777" w:rsidR="00C36B7F" w:rsidRPr="001B3D96" w:rsidRDefault="00C36B7F" w:rsidP="00C36B7F">
      <w:pPr>
        <w:pStyle w:val="Sinespaciado"/>
        <w:rPr>
          <w:rFonts w:ascii="Verdana" w:eastAsia="Arial" w:hAnsi="Verdana"/>
          <w:b/>
          <w:bCs/>
          <w:sz w:val="20"/>
          <w:szCs w:val="20"/>
        </w:rPr>
      </w:pPr>
      <w:r w:rsidRPr="001B3D96">
        <w:rPr>
          <w:rFonts w:ascii="Verdana" w:eastAsia="Arial" w:hAnsi="Verdana"/>
          <w:b/>
          <w:bCs/>
          <w:sz w:val="20"/>
          <w:szCs w:val="20"/>
        </w:rPr>
        <w:t>APORTE PROPIO. –</w:t>
      </w:r>
    </w:p>
    <w:p w14:paraId="527FFCBE" w14:textId="77777777" w:rsidR="00C36B7F" w:rsidRPr="001B3D96" w:rsidRDefault="00C36B7F" w:rsidP="00C36B7F">
      <w:pPr>
        <w:widowControl w:val="0"/>
        <w:autoSpaceDE w:val="0"/>
        <w:autoSpaceDN w:val="0"/>
        <w:spacing w:before="8"/>
        <w:rPr>
          <w:rFonts w:ascii="Verdana" w:eastAsia="Arial" w:hAnsi="Verdana" w:cs="Arial"/>
          <w:b/>
        </w:rPr>
      </w:pPr>
    </w:p>
    <w:p w14:paraId="130FEB74" w14:textId="77777777" w:rsidR="00C36B7F" w:rsidRPr="001B3D96" w:rsidRDefault="00C36B7F" w:rsidP="00C36B7F">
      <w:pPr>
        <w:widowControl w:val="0"/>
        <w:autoSpaceDE w:val="0"/>
        <w:autoSpaceDN w:val="0"/>
        <w:spacing w:before="1"/>
        <w:ind w:right="154"/>
        <w:rPr>
          <w:rFonts w:ascii="Verdana" w:eastAsia="Arial" w:hAnsi="Verdana" w:cs="Arial"/>
        </w:rPr>
      </w:pPr>
      <w:r w:rsidRPr="001B3D96">
        <w:rPr>
          <w:rFonts w:ascii="Verdana" w:eastAsia="Arial" w:hAnsi="Verdana" w:cs="Arial"/>
        </w:rPr>
        <w:t>El</w:t>
      </w:r>
      <w:r w:rsidRPr="001B3D96">
        <w:rPr>
          <w:rFonts w:ascii="Verdana" w:eastAsia="Arial" w:hAnsi="Verdana" w:cs="Arial"/>
          <w:spacing w:val="-7"/>
        </w:rPr>
        <w:t xml:space="preserve"> </w:t>
      </w:r>
      <w:r w:rsidRPr="001B3D96">
        <w:rPr>
          <w:rFonts w:ascii="Verdana" w:eastAsia="Arial" w:hAnsi="Verdana" w:cs="Arial"/>
        </w:rPr>
        <w:t>aporte</w:t>
      </w:r>
      <w:r w:rsidRPr="001B3D96">
        <w:rPr>
          <w:rFonts w:ascii="Verdana" w:eastAsia="Arial" w:hAnsi="Verdana" w:cs="Arial"/>
          <w:spacing w:val="-14"/>
        </w:rPr>
        <w:t xml:space="preserve"> </w:t>
      </w:r>
      <w:r w:rsidRPr="001B3D96">
        <w:rPr>
          <w:rFonts w:ascii="Verdana" w:eastAsia="Arial" w:hAnsi="Verdana" w:cs="Arial"/>
        </w:rPr>
        <w:t>propio</w:t>
      </w:r>
      <w:r w:rsidRPr="001B3D96">
        <w:rPr>
          <w:rFonts w:ascii="Verdana" w:eastAsia="Arial" w:hAnsi="Verdana" w:cs="Arial"/>
          <w:spacing w:val="-11"/>
        </w:rPr>
        <w:t xml:space="preserve"> </w:t>
      </w:r>
      <w:r w:rsidRPr="001B3D96">
        <w:rPr>
          <w:rFonts w:ascii="Verdana" w:eastAsia="Arial" w:hAnsi="Verdana" w:cs="Arial"/>
        </w:rPr>
        <w:t>se</w:t>
      </w:r>
      <w:r w:rsidRPr="001B3D96">
        <w:rPr>
          <w:rFonts w:ascii="Verdana" w:eastAsia="Arial" w:hAnsi="Verdana" w:cs="Arial"/>
          <w:spacing w:val="-11"/>
        </w:rPr>
        <w:t xml:space="preserve"> </w:t>
      </w:r>
      <w:r w:rsidRPr="001B3D96">
        <w:rPr>
          <w:rFonts w:ascii="Verdana" w:eastAsia="Arial" w:hAnsi="Verdana" w:cs="Arial"/>
        </w:rPr>
        <w:t>encuentra</w:t>
      </w:r>
      <w:r w:rsidRPr="001B3D96">
        <w:rPr>
          <w:rFonts w:ascii="Verdana" w:eastAsia="Arial" w:hAnsi="Verdana" w:cs="Arial"/>
          <w:spacing w:val="-6"/>
        </w:rPr>
        <w:t xml:space="preserve"> </w:t>
      </w:r>
      <w:r w:rsidRPr="001B3D96">
        <w:rPr>
          <w:rFonts w:ascii="Verdana" w:eastAsia="Arial" w:hAnsi="Verdana" w:cs="Arial"/>
        </w:rPr>
        <w:t>especificado</w:t>
      </w:r>
      <w:r w:rsidRPr="001B3D96">
        <w:rPr>
          <w:rFonts w:ascii="Verdana" w:eastAsia="Arial" w:hAnsi="Verdana" w:cs="Arial"/>
          <w:spacing w:val="-12"/>
        </w:rPr>
        <w:t xml:space="preserve"> </w:t>
      </w:r>
      <w:r w:rsidRPr="001B3D96">
        <w:rPr>
          <w:rFonts w:ascii="Verdana" w:eastAsia="Arial" w:hAnsi="Verdana" w:cs="Arial"/>
        </w:rPr>
        <w:t>en</w:t>
      </w:r>
      <w:r w:rsidRPr="001B3D96">
        <w:rPr>
          <w:rFonts w:ascii="Verdana" w:eastAsia="Arial" w:hAnsi="Verdana" w:cs="Arial"/>
          <w:spacing w:val="-7"/>
        </w:rPr>
        <w:t xml:space="preserve"> </w:t>
      </w:r>
      <w:r w:rsidRPr="001B3D96">
        <w:rPr>
          <w:rFonts w:ascii="Verdana" w:eastAsia="Arial" w:hAnsi="Verdana" w:cs="Arial"/>
        </w:rPr>
        <w:t>el</w:t>
      </w:r>
      <w:r w:rsidRPr="001B3D96">
        <w:rPr>
          <w:rFonts w:ascii="Verdana" w:eastAsia="Arial" w:hAnsi="Verdana" w:cs="Arial"/>
          <w:spacing w:val="-5"/>
        </w:rPr>
        <w:t xml:space="preserve"> </w:t>
      </w:r>
      <w:r w:rsidRPr="001B3D96">
        <w:rPr>
          <w:rFonts w:ascii="Verdana" w:eastAsia="Arial" w:hAnsi="Verdana" w:cs="Arial"/>
        </w:rPr>
        <w:t>análisis</w:t>
      </w:r>
      <w:r w:rsidRPr="001B3D96">
        <w:rPr>
          <w:rFonts w:ascii="Verdana" w:eastAsia="Arial" w:hAnsi="Verdana" w:cs="Arial"/>
          <w:spacing w:val="-13"/>
        </w:rPr>
        <w:t xml:space="preserve"> </w:t>
      </w:r>
      <w:r w:rsidRPr="001B3D96">
        <w:rPr>
          <w:rFonts w:ascii="Verdana" w:eastAsia="Arial" w:hAnsi="Verdana" w:cs="Arial"/>
        </w:rPr>
        <w:t>unitario,</w:t>
      </w:r>
      <w:r w:rsidRPr="001B3D96">
        <w:rPr>
          <w:rFonts w:ascii="Verdana" w:eastAsia="Arial" w:hAnsi="Verdana" w:cs="Arial"/>
          <w:spacing w:val="-10"/>
        </w:rPr>
        <w:t xml:space="preserve"> </w:t>
      </w:r>
      <w:r w:rsidRPr="001B3D96">
        <w:rPr>
          <w:rFonts w:ascii="Verdana" w:eastAsia="Arial" w:hAnsi="Verdana" w:cs="Arial"/>
        </w:rPr>
        <w:t>mismos</w:t>
      </w:r>
      <w:r w:rsidRPr="001B3D96">
        <w:rPr>
          <w:rFonts w:ascii="Verdana" w:eastAsia="Arial" w:hAnsi="Verdana" w:cs="Arial"/>
          <w:spacing w:val="-11"/>
        </w:rPr>
        <w:t xml:space="preserve"> </w:t>
      </w:r>
      <w:r w:rsidRPr="001B3D96">
        <w:rPr>
          <w:rFonts w:ascii="Verdana" w:eastAsia="Arial" w:hAnsi="Verdana" w:cs="Arial"/>
        </w:rPr>
        <w:t>que</w:t>
      </w:r>
      <w:r w:rsidRPr="001B3D96">
        <w:rPr>
          <w:rFonts w:ascii="Verdana" w:eastAsia="Arial" w:hAnsi="Verdana" w:cs="Arial"/>
          <w:spacing w:val="-12"/>
        </w:rPr>
        <w:t xml:space="preserve"> </w:t>
      </w:r>
      <w:r w:rsidRPr="001B3D96">
        <w:rPr>
          <w:rFonts w:ascii="Verdana" w:eastAsia="Arial" w:hAnsi="Verdana" w:cs="Arial"/>
        </w:rPr>
        <w:t>no</w:t>
      </w:r>
      <w:r w:rsidRPr="001B3D96">
        <w:rPr>
          <w:rFonts w:ascii="Verdana" w:eastAsia="Arial" w:hAnsi="Verdana" w:cs="Arial"/>
          <w:spacing w:val="-11"/>
        </w:rPr>
        <w:t xml:space="preserve"> </w:t>
      </w:r>
      <w:r w:rsidRPr="001B3D96">
        <w:rPr>
          <w:rFonts w:ascii="Verdana" w:eastAsia="Arial" w:hAnsi="Verdana" w:cs="Arial"/>
        </w:rPr>
        <w:t>serán</w:t>
      </w:r>
      <w:r w:rsidRPr="001B3D96">
        <w:rPr>
          <w:rFonts w:ascii="Verdana" w:eastAsia="Arial" w:hAnsi="Verdana" w:cs="Arial"/>
          <w:spacing w:val="-6"/>
        </w:rPr>
        <w:t xml:space="preserve"> </w:t>
      </w:r>
      <w:r w:rsidRPr="001B3D96">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C8803A" w14:textId="77777777" w:rsidR="00C36B7F" w:rsidRPr="001B3D96" w:rsidRDefault="00C36B7F" w:rsidP="00C36B7F">
      <w:pPr>
        <w:widowControl w:val="0"/>
        <w:autoSpaceDE w:val="0"/>
        <w:autoSpaceDN w:val="0"/>
        <w:spacing w:before="4"/>
        <w:rPr>
          <w:rFonts w:ascii="Verdana" w:eastAsia="Arial" w:hAnsi="Verdana" w:cs="Arial"/>
        </w:rPr>
      </w:pPr>
    </w:p>
    <w:p w14:paraId="7AEC2F06" w14:textId="77777777" w:rsidR="00C36B7F" w:rsidRPr="001B3D96" w:rsidRDefault="00C36B7F" w:rsidP="00C36B7F">
      <w:pPr>
        <w:widowControl w:val="0"/>
        <w:autoSpaceDE w:val="0"/>
        <w:autoSpaceDN w:val="0"/>
        <w:spacing w:before="120"/>
        <w:rPr>
          <w:rFonts w:ascii="Verdana" w:eastAsia="Arial" w:hAnsi="Verdana" w:cs="Tahoma"/>
          <w:color w:val="000000"/>
        </w:rPr>
      </w:pPr>
      <w:r w:rsidRPr="001B3D96">
        <w:rPr>
          <w:rFonts w:ascii="Verdana" w:eastAsia="Arial" w:hAnsi="Verdana" w:cs="Arial"/>
        </w:rPr>
        <w:t xml:space="preserve">Este aporte estará sujeto </w:t>
      </w:r>
      <w:r w:rsidRPr="001B3D96">
        <w:rPr>
          <w:rFonts w:ascii="Verdana" w:eastAsia="Arial" w:hAnsi="Verdana" w:cs="Tahoma"/>
          <w:color w:val="000000"/>
        </w:rPr>
        <w:t>al cronograma de ejecución de obra de la Entidad Ejecutora.</w:t>
      </w:r>
    </w:p>
    <w:p w14:paraId="51D4DFFB" w14:textId="77777777" w:rsidR="00C36B7F" w:rsidRPr="001B3D96" w:rsidRDefault="00C36B7F" w:rsidP="00C36B7F">
      <w:pPr>
        <w:widowControl w:val="0"/>
        <w:tabs>
          <w:tab w:val="left" w:pos="560"/>
        </w:tabs>
        <w:autoSpaceDE w:val="0"/>
        <w:autoSpaceDN w:val="0"/>
        <w:jc w:val="both"/>
        <w:rPr>
          <w:rFonts w:ascii="Verdana" w:eastAsia="Arial" w:hAnsi="Verdana" w:cs="Tahoma"/>
          <w:color w:val="000000"/>
        </w:rPr>
      </w:pPr>
    </w:p>
    <w:tbl>
      <w:tblPr>
        <w:tblStyle w:val="TablaconcuadrculaCOPA14"/>
        <w:tblW w:w="9493" w:type="dxa"/>
        <w:tblLook w:val="04A0" w:firstRow="1" w:lastRow="0" w:firstColumn="1" w:lastColumn="0" w:noHBand="0" w:noVBand="1"/>
      </w:tblPr>
      <w:tblGrid>
        <w:gridCol w:w="584"/>
        <w:gridCol w:w="2385"/>
        <w:gridCol w:w="1145"/>
        <w:gridCol w:w="5379"/>
      </w:tblGrid>
      <w:tr w:rsidR="00C36B7F" w:rsidRPr="001B3D96" w14:paraId="6669073A" w14:textId="77777777" w:rsidTr="0091094C">
        <w:tc>
          <w:tcPr>
            <w:tcW w:w="584" w:type="dxa"/>
            <w:shd w:val="clear" w:color="auto" w:fill="1F3864" w:themeFill="accent5" w:themeFillShade="80"/>
          </w:tcPr>
          <w:p w14:paraId="6EA1821D" w14:textId="77777777" w:rsidR="00C36B7F" w:rsidRPr="001B3D96" w:rsidRDefault="00C36B7F" w:rsidP="0091094C">
            <w:pPr>
              <w:jc w:val="center"/>
              <w:rPr>
                <w:rFonts w:ascii="Verdana" w:hAnsi="Verdana"/>
                <w:b/>
              </w:rPr>
            </w:pPr>
            <w:proofErr w:type="spellStart"/>
            <w:r w:rsidRPr="001B3D96">
              <w:rPr>
                <w:rFonts w:ascii="Verdana" w:hAnsi="Verdana"/>
                <w:b/>
              </w:rPr>
              <w:t>N°</w:t>
            </w:r>
            <w:proofErr w:type="spellEnd"/>
          </w:p>
        </w:tc>
        <w:tc>
          <w:tcPr>
            <w:tcW w:w="2385" w:type="dxa"/>
            <w:shd w:val="clear" w:color="auto" w:fill="1F3864" w:themeFill="accent5" w:themeFillShade="80"/>
          </w:tcPr>
          <w:p w14:paraId="45097BE2" w14:textId="77777777" w:rsidR="00C36B7F" w:rsidRPr="001B3D96" w:rsidRDefault="00C36B7F" w:rsidP="0091094C">
            <w:pPr>
              <w:spacing w:line="360" w:lineRule="auto"/>
              <w:jc w:val="center"/>
              <w:rPr>
                <w:rFonts w:ascii="Verdana" w:hAnsi="Verdana"/>
                <w:b/>
              </w:rPr>
            </w:pPr>
            <w:r w:rsidRPr="001B3D96">
              <w:rPr>
                <w:rFonts w:ascii="Verdana" w:hAnsi="Verdana"/>
                <w:b/>
              </w:rPr>
              <w:t>CODIGO</w:t>
            </w:r>
          </w:p>
        </w:tc>
        <w:tc>
          <w:tcPr>
            <w:tcW w:w="1145" w:type="dxa"/>
            <w:shd w:val="clear" w:color="auto" w:fill="1F3864" w:themeFill="accent5" w:themeFillShade="80"/>
          </w:tcPr>
          <w:p w14:paraId="17E275EE" w14:textId="77777777" w:rsidR="00C36B7F" w:rsidRPr="001B3D96" w:rsidRDefault="00C36B7F" w:rsidP="0091094C">
            <w:pPr>
              <w:jc w:val="center"/>
              <w:rPr>
                <w:rFonts w:ascii="Verdana" w:hAnsi="Verdana"/>
                <w:b/>
              </w:rPr>
            </w:pPr>
            <w:r w:rsidRPr="001B3D96">
              <w:rPr>
                <w:rFonts w:ascii="Verdana" w:hAnsi="Verdana"/>
                <w:b/>
              </w:rPr>
              <w:t>UNIDAD</w:t>
            </w:r>
          </w:p>
        </w:tc>
        <w:tc>
          <w:tcPr>
            <w:tcW w:w="5379" w:type="dxa"/>
            <w:shd w:val="clear" w:color="auto" w:fill="1F3864" w:themeFill="accent5" w:themeFillShade="80"/>
          </w:tcPr>
          <w:p w14:paraId="65D2E35B" w14:textId="77777777" w:rsidR="00C36B7F" w:rsidRPr="001B3D96" w:rsidRDefault="00C36B7F" w:rsidP="0091094C">
            <w:pPr>
              <w:jc w:val="center"/>
              <w:rPr>
                <w:rFonts w:ascii="Verdana" w:hAnsi="Verdana"/>
                <w:b/>
              </w:rPr>
            </w:pPr>
            <w:r w:rsidRPr="001B3D96">
              <w:rPr>
                <w:rFonts w:ascii="Verdana" w:hAnsi="Verdana"/>
                <w:b/>
              </w:rPr>
              <w:t>ITEM</w:t>
            </w:r>
          </w:p>
        </w:tc>
      </w:tr>
      <w:tr w:rsidR="00C36B7F" w:rsidRPr="001B3D96" w14:paraId="630616DF" w14:textId="77777777" w:rsidTr="0091094C">
        <w:tc>
          <w:tcPr>
            <w:tcW w:w="584" w:type="dxa"/>
            <w:shd w:val="clear" w:color="auto" w:fill="BDD6EE" w:themeFill="accent1" w:themeFillTint="66"/>
          </w:tcPr>
          <w:p w14:paraId="66472EDC" w14:textId="77777777" w:rsidR="00C36B7F" w:rsidRPr="001B3D96" w:rsidRDefault="00C36B7F" w:rsidP="0091094C">
            <w:pPr>
              <w:jc w:val="center"/>
              <w:rPr>
                <w:rFonts w:ascii="Verdana" w:hAnsi="Verdana"/>
                <w:b/>
              </w:rPr>
            </w:pPr>
            <w:r w:rsidRPr="001B3D96">
              <w:rPr>
                <w:rFonts w:ascii="Verdana" w:hAnsi="Verdana"/>
                <w:b/>
              </w:rPr>
              <w:t>39</w:t>
            </w:r>
          </w:p>
        </w:tc>
        <w:tc>
          <w:tcPr>
            <w:tcW w:w="2385" w:type="dxa"/>
            <w:shd w:val="clear" w:color="auto" w:fill="BDD6EE" w:themeFill="accent1" w:themeFillTint="66"/>
          </w:tcPr>
          <w:p w14:paraId="53DD9240" w14:textId="77777777" w:rsidR="00C36B7F" w:rsidRPr="001B3D96" w:rsidRDefault="00C36B7F" w:rsidP="0091094C">
            <w:pPr>
              <w:jc w:val="center"/>
              <w:rPr>
                <w:rFonts w:ascii="Verdana" w:hAnsi="Verdana"/>
                <w:b/>
              </w:rPr>
            </w:pPr>
            <w:r w:rsidRPr="001B3D96">
              <w:rPr>
                <w:rFonts w:ascii="Verdana" w:hAnsi="Verdana" w:cs="Tahoma"/>
                <w:b/>
              </w:rPr>
              <w:t>VAC-IE-ILU-1</w:t>
            </w:r>
          </w:p>
        </w:tc>
        <w:tc>
          <w:tcPr>
            <w:tcW w:w="1145" w:type="dxa"/>
            <w:shd w:val="clear" w:color="auto" w:fill="BDD6EE" w:themeFill="accent1" w:themeFillTint="66"/>
          </w:tcPr>
          <w:p w14:paraId="76408367" w14:textId="77777777" w:rsidR="00C36B7F" w:rsidRPr="001B3D96" w:rsidRDefault="00C36B7F" w:rsidP="0091094C">
            <w:pPr>
              <w:jc w:val="center"/>
              <w:rPr>
                <w:rFonts w:ascii="Verdana" w:hAnsi="Verdana"/>
                <w:b/>
              </w:rPr>
            </w:pPr>
            <w:r w:rsidRPr="001B3D96">
              <w:rPr>
                <w:rFonts w:ascii="Verdana" w:hAnsi="Verdana" w:cs="Tahoma"/>
                <w:b/>
              </w:rPr>
              <w:t>PTO</w:t>
            </w:r>
          </w:p>
        </w:tc>
        <w:tc>
          <w:tcPr>
            <w:tcW w:w="5379" w:type="dxa"/>
            <w:shd w:val="clear" w:color="auto" w:fill="BDD6EE" w:themeFill="accent1" w:themeFillTint="66"/>
          </w:tcPr>
          <w:p w14:paraId="23FE04AD" w14:textId="77777777" w:rsidR="00C36B7F" w:rsidRPr="001B3D96" w:rsidRDefault="00C36B7F" w:rsidP="0091094C">
            <w:pPr>
              <w:spacing w:line="276" w:lineRule="auto"/>
              <w:jc w:val="center"/>
              <w:rPr>
                <w:rFonts w:ascii="Verdana" w:hAnsi="Verdana"/>
                <w:b/>
              </w:rPr>
            </w:pPr>
            <w:r w:rsidRPr="001B3D96">
              <w:rPr>
                <w:rFonts w:ascii="Verdana" w:hAnsi="Verdana" w:cs="Tahoma"/>
                <w:b/>
                <w:bCs/>
              </w:rPr>
              <w:t>INSTALACIÓN ELÉCTRICA (PUNTO DE ILUMINACIÓN FOCO LED 18 W)</w:t>
            </w:r>
          </w:p>
        </w:tc>
      </w:tr>
    </w:tbl>
    <w:p w14:paraId="7BA8416C" w14:textId="77777777" w:rsidR="00C36B7F" w:rsidRPr="001B3D96" w:rsidRDefault="00C36B7F" w:rsidP="00C36B7F">
      <w:pPr>
        <w:tabs>
          <w:tab w:val="left" w:pos="8711"/>
        </w:tabs>
        <w:spacing w:before="120"/>
        <w:jc w:val="both"/>
        <w:rPr>
          <w:rFonts w:ascii="Verdana" w:hAnsi="Verdana" w:cs="Tahoma"/>
          <w:b/>
        </w:rPr>
      </w:pPr>
      <w:r w:rsidRPr="001B3D96">
        <w:rPr>
          <w:rFonts w:ascii="Verdana" w:hAnsi="Verdana" w:cs="Tahoma"/>
          <w:b/>
        </w:rPr>
        <w:lastRenderedPageBreak/>
        <w:t>DESCRIPCIÓN. -</w:t>
      </w:r>
    </w:p>
    <w:p w14:paraId="00E2D954"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Este Ítem comprende la </w:t>
      </w:r>
      <w:r w:rsidRPr="001B3D96">
        <w:rPr>
          <w:rFonts w:ascii="Verdana" w:hAnsi="Verdana" w:cs="Tahoma"/>
          <w:bCs/>
        </w:rPr>
        <w:t>Instalación eléctrica (punto de iluminación Foco Led 18W)</w:t>
      </w:r>
      <w:r w:rsidRPr="001B3D96">
        <w:rPr>
          <w:rFonts w:ascii="Verdana" w:hAnsi="Verdana" w:cs="Tahoma"/>
        </w:rPr>
        <w:t>, dispuesta de acuerdo a los detalles de planos del proyecto o bien a lo indicado por el Inspector de proyectos.</w:t>
      </w:r>
    </w:p>
    <w:p w14:paraId="19B82031" w14:textId="77777777" w:rsidR="00C36B7F" w:rsidRPr="001B3D96" w:rsidRDefault="00C36B7F" w:rsidP="00C36B7F">
      <w:pPr>
        <w:tabs>
          <w:tab w:val="left" w:pos="8711"/>
        </w:tabs>
        <w:jc w:val="both"/>
        <w:rPr>
          <w:rFonts w:ascii="Verdana" w:hAnsi="Verdana" w:cs="Tahoma"/>
          <w:b/>
        </w:rPr>
      </w:pPr>
      <w:r w:rsidRPr="001B3D96">
        <w:rPr>
          <w:rFonts w:ascii="Verdana" w:hAnsi="Verdana" w:cs="Tahoma"/>
          <w:b/>
        </w:rPr>
        <w:t>MATERIALES, HERRAMIENTAS Y EQUIPO. -</w:t>
      </w:r>
    </w:p>
    <w:p w14:paraId="47B7C5E1" w14:textId="77777777" w:rsidR="00C36B7F" w:rsidRPr="001B3D96" w:rsidRDefault="00C36B7F" w:rsidP="00C36B7F">
      <w:pPr>
        <w:tabs>
          <w:tab w:val="left" w:pos="8711"/>
        </w:tabs>
        <w:spacing w:before="120"/>
        <w:jc w:val="both"/>
        <w:rPr>
          <w:rFonts w:ascii="Verdana" w:hAnsi="Verdana" w:cs="Tahoma"/>
        </w:rPr>
      </w:pPr>
      <w:r w:rsidRPr="001B3D96">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02F120E" w14:textId="77777777" w:rsidR="00C36B7F" w:rsidRPr="001B3D96" w:rsidRDefault="00C36B7F" w:rsidP="00C36B7F">
      <w:pPr>
        <w:tabs>
          <w:tab w:val="left" w:pos="8711"/>
        </w:tabs>
        <w:spacing w:before="120"/>
        <w:jc w:val="both"/>
        <w:rPr>
          <w:rFonts w:ascii="Verdana" w:hAnsi="Verdana"/>
        </w:rPr>
      </w:pPr>
      <w:r w:rsidRPr="001B3D96">
        <w:rPr>
          <w:rFonts w:ascii="Verdana" w:hAnsi="Verdana"/>
        </w:rPr>
        <w:t>Los accesorios deben ser de primera calidad dentro el mercado local y que cumplan las exigencias técnicas del proyecto.</w:t>
      </w:r>
    </w:p>
    <w:p w14:paraId="58D485FD" w14:textId="77777777" w:rsidR="00C36B7F" w:rsidRPr="001B3D96" w:rsidRDefault="00C36B7F" w:rsidP="00C36B7F">
      <w:pPr>
        <w:tabs>
          <w:tab w:val="left" w:pos="8711"/>
        </w:tabs>
        <w:spacing w:before="120"/>
        <w:jc w:val="both"/>
        <w:rPr>
          <w:rFonts w:ascii="Verdana" w:hAnsi="Verdana"/>
        </w:rPr>
      </w:pPr>
    </w:p>
    <w:p w14:paraId="6C25321E" w14:textId="77777777" w:rsidR="00C36B7F" w:rsidRPr="001B3D96" w:rsidRDefault="00C36B7F" w:rsidP="00C36B7F">
      <w:pPr>
        <w:tabs>
          <w:tab w:val="left" w:pos="8711"/>
        </w:tabs>
        <w:spacing w:before="120"/>
        <w:jc w:val="both"/>
        <w:rPr>
          <w:rFonts w:ascii="Verdana" w:hAnsi="Verdana" w:cs="Tahoma"/>
          <w:b/>
        </w:rPr>
      </w:pPr>
      <w:r w:rsidRPr="001B3D96">
        <w:rPr>
          <w:rFonts w:ascii="Verdana" w:hAnsi="Verdana" w:cs="Tahoma"/>
          <w:b/>
        </w:rPr>
        <w:t>FORMA DE EJECUCIÓN. –</w:t>
      </w:r>
    </w:p>
    <w:p w14:paraId="6A00A8B9"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55BCEA"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23D3294"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0CA1BE0"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49C3E7B"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15FA48"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En caso de que en la provisión o instalación presenten fallas de fabricación </w:t>
      </w:r>
      <w:proofErr w:type="spellStart"/>
      <w:r w:rsidRPr="001B3D96">
        <w:rPr>
          <w:rFonts w:ascii="Verdana" w:hAnsi="Verdana" w:cs="Tahoma"/>
        </w:rPr>
        <w:t>ó</w:t>
      </w:r>
      <w:proofErr w:type="spellEnd"/>
      <w:r w:rsidRPr="001B3D96">
        <w:rPr>
          <w:rFonts w:ascii="Verdana" w:hAnsi="Verdana" w:cs="Tahoma"/>
        </w:rPr>
        <w:t xml:space="preserve"> por causas del inadecuado uso de los mismos por parte del personal de la Entidad Ejecutora, se exigirá al mismo la reposición de dichos materiales sin recargo por ello.</w:t>
      </w:r>
    </w:p>
    <w:p w14:paraId="4B2F70E6"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60B121A"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1C25487"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En caso de que existiere discrepancia entre planos y especificaciones, se deberá presentar la solución al Inspector del Proyecto, para obtener la aprobación de la misma.</w:t>
      </w:r>
    </w:p>
    <w:p w14:paraId="373173DE" w14:textId="77777777" w:rsidR="00C36B7F" w:rsidRPr="001B3D96" w:rsidRDefault="00C36B7F" w:rsidP="00C36B7F">
      <w:pPr>
        <w:tabs>
          <w:tab w:val="left" w:pos="8711"/>
        </w:tabs>
        <w:jc w:val="both"/>
        <w:rPr>
          <w:rFonts w:ascii="Verdana" w:hAnsi="Verdana" w:cs="Tahoma"/>
        </w:rPr>
      </w:pPr>
      <w:r w:rsidRPr="001B3D96">
        <w:rPr>
          <w:rFonts w:ascii="Verdana" w:hAnsi="Verdan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F36E7A8"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La instalación del circuito de iluminación será independiente de los demás, no se aceptará empalmes con otros tipos de circuitos, de esta manera se evitará el mal funcionamiento y cortocircuitos. </w:t>
      </w:r>
    </w:p>
    <w:p w14:paraId="78621A54" w14:textId="77777777" w:rsidR="00C36B7F" w:rsidRPr="001B3D96" w:rsidRDefault="00C36B7F" w:rsidP="00C36B7F">
      <w:pPr>
        <w:tabs>
          <w:tab w:val="left" w:pos="8711"/>
        </w:tabs>
        <w:spacing w:before="120" w:after="120"/>
        <w:jc w:val="both"/>
        <w:rPr>
          <w:rFonts w:ascii="Verdana" w:hAnsi="Verdana" w:cs="Tahoma"/>
          <w:b/>
        </w:rPr>
      </w:pPr>
      <w:r w:rsidRPr="001B3D96">
        <w:rPr>
          <w:rFonts w:ascii="Verdana" w:hAnsi="Verdana" w:cs="Tahoma"/>
          <w:b/>
        </w:rPr>
        <w:t>Criterios de Control, Aceptación y Rechazo</w:t>
      </w:r>
    </w:p>
    <w:p w14:paraId="669903EC" w14:textId="77777777" w:rsidR="00C36B7F" w:rsidRPr="001B3D96" w:rsidRDefault="00C36B7F" w:rsidP="00C36B7F">
      <w:pPr>
        <w:tabs>
          <w:tab w:val="left" w:pos="560"/>
        </w:tabs>
        <w:spacing w:before="120"/>
        <w:jc w:val="both"/>
        <w:rPr>
          <w:rFonts w:ascii="Verdana" w:hAnsi="Verdana" w:cs="Tahoma"/>
        </w:rPr>
      </w:pPr>
      <w:r w:rsidRPr="001B3D96">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73854DF" w14:textId="77777777" w:rsidR="00C36B7F" w:rsidRPr="001B3D96" w:rsidRDefault="00C36B7F" w:rsidP="00C36B7F">
      <w:pPr>
        <w:tabs>
          <w:tab w:val="left" w:pos="8711"/>
        </w:tabs>
        <w:spacing w:before="120"/>
        <w:jc w:val="both"/>
        <w:rPr>
          <w:rFonts w:ascii="Verdana" w:hAnsi="Verdana" w:cs="Tahoma"/>
        </w:rPr>
      </w:pPr>
      <w:r w:rsidRPr="001B3D96">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71CA435" w14:textId="77777777" w:rsidR="00C36B7F" w:rsidRPr="001B3D96" w:rsidRDefault="00C36B7F" w:rsidP="00C36B7F">
      <w:pPr>
        <w:tabs>
          <w:tab w:val="left" w:pos="8711"/>
        </w:tabs>
        <w:spacing w:before="120"/>
        <w:jc w:val="both"/>
        <w:rPr>
          <w:rFonts w:ascii="Verdana" w:hAnsi="Verdana" w:cs="Tahoma"/>
          <w:b/>
        </w:rPr>
      </w:pPr>
      <w:r w:rsidRPr="001B3D96">
        <w:rPr>
          <w:rFonts w:ascii="Verdana" w:hAnsi="Verdana" w:cs="Tahoma"/>
          <w:b/>
        </w:rPr>
        <w:t>MEDICIÓN. -</w:t>
      </w:r>
    </w:p>
    <w:p w14:paraId="50D4841B" w14:textId="77777777" w:rsidR="00C36B7F" w:rsidRPr="001B3D96" w:rsidRDefault="00C36B7F" w:rsidP="00C36B7F">
      <w:pPr>
        <w:tabs>
          <w:tab w:val="left" w:pos="8711"/>
        </w:tabs>
        <w:spacing w:before="120"/>
        <w:jc w:val="both"/>
        <w:rPr>
          <w:rFonts w:ascii="Verdana" w:hAnsi="Verdana" w:cs="Tahoma"/>
        </w:rPr>
      </w:pPr>
      <w:r w:rsidRPr="001B3D96">
        <w:rPr>
          <w:rFonts w:ascii="Verdana" w:hAnsi="Verdana" w:cs="Tahoma"/>
        </w:rPr>
        <w:t xml:space="preserve">La </w:t>
      </w:r>
      <w:r w:rsidRPr="001B3D96">
        <w:rPr>
          <w:rFonts w:ascii="Verdana" w:hAnsi="Verdana" w:cs="Tahoma"/>
          <w:bCs/>
        </w:rPr>
        <w:t>Instalación eléctrica (punto de iluminación Foco Led 18W) se medirá</w:t>
      </w:r>
      <w:r w:rsidRPr="001B3D96">
        <w:rPr>
          <w:rFonts w:ascii="Verdana" w:hAnsi="Verdana" w:cs="Tahoma"/>
        </w:rPr>
        <w:t xml:space="preserve"> por </w:t>
      </w:r>
      <w:r w:rsidRPr="001B3D96">
        <w:rPr>
          <w:rFonts w:ascii="Verdana" w:hAnsi="Verdana" w:cs="Tahoma"/>
          <w:b/>
        </w:rPr>
        <w:t xml:space="preserve">Punto </w:t>
      </w:r>
      <w:r w:rsidRPr="001B3D96">
        <w:rPr>
          <w:rFonts w:ascii="Verdana" w:hAnsi="Verdana" w:cs="Tahoma"/>
        </w:rPr>
        <w:t>instalado con todos sus accesorios</w:t>
      </w:r>
      <w:r w:rsidRPr="001B3D96">
        <w:rPr>
          <w:rFonts w:ascii="Verdana" w:hAnsi="Verdana" w:cs="Tahoma"/>
          <w:b/>
        </w:rPr>
        <w:t xml:space="preserve"> </w:t>
      </w:r>
      <w:r w:rsidRPr="001B3D96">
        <w:rPr>
          <w:rFonts w:ascii="Verdana" w:hAnsi="Verdana" w:cs="Tahoma"/>
        </w:rPr>
        <w:t xml:space="preserve">y funcionamiento comprobado de acuerdo a planos y/o instrucción del Inspector de proyecto. </w:t>
      </w:r>
    </w:p>
    <w:p w14:paraId="03DCED82" w14:textId="77777777" w:rsidR="00C36B7F" w:rsidRPr="001B3D96" w:rsidRDefault="00C36B7F" w:rsidP="00C36B7F">
      <w:pPr>
        <w:pStyle w:val="Sinespaciado"/>
      </w:pPr>
      <w:r w:rsidRPr="001B3D96">
        <w:t>APORTE PROPIO. -</w:t>
      </w:r>
    </w:p>
    <w:p w14:paraId="4D9044B4" w14:textId="77777777" w:rsidR="00C36B7F" w:rsidRPr="001B3D96" w:rsidRDefault="00C36B7F" w:rsidP="00C36B7F">
      <w:pPr>
        <w:tabs>
          <w:tab w:val="left" w:pos="8711"/>
        </w:tabs>
        <w:spacing w:before="120"/>
        <w:jc w:val="both"/>
        <w:rPr>
          <w:rFonts w:ascii="Verdana" w:hAnsi="Verdana" w:cs="Tahoma"/>
        </w:rPr>
      </w:pPr>
      <w:r w:rsidRPr="001B3D96">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2A89B3D" w14:textId="77777777" w:rsidR="00C36B7F" w:rsidRPr="001B3D96" w:rsidRDefault="00C36B7F" w:rsidP="00C36B7F">
      <w:pPr>
        <w:tabs>
          <w:tab w:val="left" w:pos="8711"/>
        </w:tabs>
        <w:spacing w:before="120"/>
        <w:jc w:val="both"/>
        <w:rPr>
          <w:rFonts w:ascii="Verdana" w:hAnsi="Verdana" w:cs="Tahoma"/>
        </w:rPr>
      </w:pPr>
      <w:r w:rsidRPr="001B3D96">
        <w:rPr>
          <w:rFonts w:ascii="Verdana" w:hAnsi="Verdana" w:cs="Tahoma"/>
        </w:rPr>
        <w:t>Este aporte propio estará sujeto al cronograma de ejecución de obra de la Entidad Ejecutora.</w:t>
      </w:r>
    </w:p>
    <w:p w14:paraId="09583194" w14:textId="77777777" w:rsidR="00C36B7F" w:rsidRPr="001B3D96" w:rsidRDefault="00C36B7F" w:rsidP="00C36B7F">
      <w:pPr>
        <w:tabs>
          <w:tab w:val="left" w:pos="8711"/>
        </w:tabs>
        <w:spacing w:before="120"/>
        <w:jc w:val="both"/>
        <w:rPr>
          <w:rFonts w:ascii="Verdana" w:hAnsi="Verdana"/>
          <w:u w:val="single"/>
        </w:rPr>
      </w:pPr>
    </w:p>
    <w:tbl>
      <w:tblPr>
        <w:tblStyle w:val="TablaconcuadrculaCOPA15"/>
        <w:tblW w:w="9634" w:type="dxa"/>
        <w:tblLook w:val="04A0" w:firstRow="1" w:lastRow="0" w:firstColumn="1" w:lastColumn="0" w:noHBand="0" w:noVBand="1"/>
      </w:tblPr>
      <w:tblGrid>
        <w:gridCol w:w="584"/>
        <w:gridCol w:w="2385"/>
        <w:gridCol w:w="1145"/>
        <w:gridCol w:w="5520"/>
      </w:tblGrid>
      <w:tr w:rsidR="00C36B7F" w:rsidRPr="001B3D96" w14:paraId="30739640" w14:textId="77777777" w:rsidTr="0091094C">
        <w:tc>
          <w:tcPr>
            <w:tcW w:w="584" w:type="dxa"/>
            <w:shd w:val="clear" w:color="auto" w:fill="323E4F" w:themeFill="text2" w:themeFillShade="BF"/>
          </w:tcPr>
          <w:p w14:paraId="1772BA02" w14:textId="77777777" w:rsidR="00C36B7F" w:rsidRPr="001B3D96" w:rsidRDefault="00C36B7F" w:rsidP="0091094C">
            <w:pPr>
              <w:jc w:val="center"/>
              <w:rPr>
                <w:rFonts w:ascii="Verdana" w:hAnsi="Verdana"/>
                <w:b/>
                <w:color w:val="FFFFFF" w:themeColor="background1"/>
              </w:rPr>
            </w:pPr>
            <w:proofErr w:type="spellStart"/>
            <w:r w:rsidRPr="001B3D96">
              <w:rPr>
                <w:rFonts w:ascii="Verdana" w:hAnsi="Verdana"/>
                <w:b/>
                <w:color w:val="FFFFFF" w:themeColor="background1"/>
              </w:rPr>
              <w:t>N°</w:t>
            </w:r>
            <w:proofErr w:type="spellEnd"/>
          </w:p>
        </w:tc>
        <w:tc>
          <w:tcPr>
            <w:tcW w:w="2385" w:type="dxa"/>
            <w:shd w:val="clear" w:color="auto" w:fill="323E4F" w:themeFill="text2" w:themeFillShade="BF"/>
          </w:tcPr>
          <w:p w14:paraId="27569DE5" w14:textId="77777777" w:rsidR="00C36B7F" w:rsidRPr="001B3D96" w:rsidRDefault="00C36B7F" w:rsidP="0091094C">
            <w:pPr>
              <w:spacing w:line="360" w:lineRule="auto"/>
              <w:jc w:val="center"/>
              <w:rPr>
                <w:rFonts w:ascii="Verdana" w:hAnsi="Verdana"/>
                <w:b/>
                <w:color w:val="FFFFFF" w:themeColor="background1"/>
              </w:rPr>
            </w:pPr>
            <w:r w:rsidRPr="001B3D96">
              <w:rPr>
                <w:rFonts w:ascii="Verdana" w:hAnsi="Verdana"/>
                <w:b/>
                <w:color w:val="FFFFFF" w:themeColor="background1"/>
              </w:rPr>
              <w:t>CODIGO</w:t>
            </w:r>
          </w:p>
        </w:tc>
        <w:tc>
          <w:tcPr>
            <w:tcW w:w="1145" w:type="dxa"/>
            <w:shd w:val="clear" w:color="auto" w:fill="323E4F" w:themeFill="text2" w:themeFillShade="BF"/>
          </w:tcPr>
          <w:p w14:paraId="40F41263" w14:textId="77777777" w:rsidR="00C36B7F" w:rsidRPr="001B3D96" w:rsidRDefault="00C36B7F" w:rsidP="0091094C">
            <w:pPr>
              <w:jc w:val="center"/>
              <w:rPr>
                <w:rFonts w:ascii="Verdana" w:hAnsi="Verdana"/>
                <w:b/>
                <w:color w:val="FFFFFF" w:themeColor="background1"/>
              </w:rPr>
            </w:pPr>
            <w:r w:rsidRPr="001B3D96">
              <w:rPr>
                <w:rFonts w:ascii="Verdana" w:hAnsi="Verdana"/>
                <w:b/>
                <w:color w:val="FFFFFF" w:themeColor="background1"/>
              </w:rPr>
              <w:t>UNIDAD</w:t>
            </w:r>
          </w:p>
        </w:tc>
        <w:tc>
          <w:tcPr>
            <w:tcW w:w="5520" w:type="dxa"/>
            <w:shd w:val="clear" w:color="auto" w:fill="323E4F" w:themeFill="text2" w:themeFillShade="BF"/>
          </w:tcPr>
          <w:p w14:paraId="6E7242A5" w14:textId="77777777" w:rsidR="00C36B7F" w:rsidRPr="001B3D96" w:rsidRDefault="00C36B7F" w:rsidP="0091094C">
            <w:pPr>
              <w:jc w:val="center"/>
              <w:rPr>
                <w:rFonts w:ascii="Verdana" w:hAnsi="Verdana"/>
                <w:b/>
                <w:color w:val="FFFFFF" w:themeColor="background1"/>
              </w:rPr>
            </w:pPr>
            <w:r w:rsidRPr="001B3D96">
              <w:rPr>
                <w:rFonts w:ascii="Verdana" w:hAnsi="Verdana"/>
                <w:b/>
                <w:color w:val="FFFFFF" w:themeColor="background1"/>
              </w:rPr>
              <w:t>ITEM</w:t>
            </w:r>
          </w:p>
        </w:tc>
      </w:tr>
      <w:tr w:rsidR="00C36B7F" w:rsidRPr="001B3D96" w14:paraId="2F889F97" w14:textId="77777777" w:rsidTr="0091094C">
        <w:tc>
          <w:tcPr>
            <w:tcW w:w="584" w:type="dxa"/>
            <w:shd w:val="clear" w:color="auto" w:fill="BDD6EE" w:themeFill="accent1" w:themeFillTint="66"/>
          </w:tcPr>
          <w:p w14:paraId="5D57D4B6" w14:textId="77777777" w:rsidR="00C36B7F" w:rsidRPr="001B3D96" w:rsidRDefault="00C36B7F" w:rsidP="0091094C">
            <w:pPr>
              <w:jc w:val="center"/>
              <w:rPr>
                <w:rFonts w:ascii="Verdana" w:hAnsi="Verdana"/>
                <w:b/>
              </w:rPr>
            </w:pPr>
            <w:r w:rsidRPr="001B3D96">
              <w:rPr>
                <w:rFonts w:ascii="Verdana" w:hAnsi="Verdana"/>
                <w:b/>
              </w:rPr>
              <w:t>4</w:t>
            </w:r>
            <w:r>
              <w:rPr>
                <w:rFonts w:ascii="Verdana" w:hAnsi="Verdana"/>
                <w:b/>
              </w:rPr>
              <w:t>0</w:t>
            </w:r>
          </w:p>
        </w:tc>
        <w:tc>
          <w:tcPr>
            <w:tcW w:w="2385" w:type="dxa"/>
            <w:shd w:val="clear" w:color="auto" w:fill="BDD6EE" w:themeFill="accent1" w:themeFillTint="66"/>
          </w:tcPr>
          <w:p w14:paraId="0D88448E" w14:textId="77777777" w:rsidR="00C36B7F" w:rsidRPr="001B3D96" w:rsidRDefault="00C36B7F" w:rsidP="0091094C">
            <w:pPr>
              <w:jc w:val="center"/>
              <w:rPr>
                <w:rFonts w:ascii="Verdana" w:hAnsi="Verdana"/>
                <w:b/>
              </w:rPr>
            </w:pPr>
            <w:r w:rsidRPr="001B3D96">
              <w:rPr>
                <w:rFonts w:ascii="Verdana" w:hAnsi="Verdana"/>
                <w:b/>
              </w:rPr>
              <w:t>VAC-IE-COR-1</w:t>
            </w:r>
          </w:p>
        </w:tc>
        <w:tc>
          <w:tcPr>
            <w:tcW w:w="1145" w:type="dxa"/>
            <w:shd w:val="clear" w:color="auto" w:fill="BDD6EE" w:themeFill="accent1" w:themeFillTint="66"/>
          </w:tcPr>
          <w:p w14:paraId="3FBAA76B" w14:textId="77777777" w:rsidR="00C36B7F" w:rsidRPr="001B3D96" w:rsidRDefault="00C36B7F" w:rsidP="0091094C">
            <w:pPr>
              <w:jc w:val="center"/>
              <w:rPr>
                <w:rFonts w:ascii="Verdana" w:hAnsi="Verdana"/>
                <w:b/>
              </w:rPr>
            </w:pPr>
            <w:r w:rsidRPr="001B3D96">
              <w:rPr>
                <w:rFonts w:ascii="Verdana" w:hAnsi="Verdana"/>
                <w:b/>
              </w:rPr>
              <w:t>PTO</w:t>
            </w:r>
          </w:p>
        </w:tc>
        <w:tc>
          <w:tcPr>
            <w:tcW w:w="5520" w:type="dxa"/>
            <w:shd w:val="clear" w:color="auto" w:fill="BDD6EE" w:themeFill="accent1" w:themeFillTint="66"/>
          </w:tcPr>
          <w:p w14:paraId="76B597AC" w14:textId="77777777" w:rsidR="00C36B7F" w:rsidRPr="001B3D96" w:rsidRDefault="00C36B7F" w:rsidP="0091094C">
            <w:pPr>
              <w:spacing w:line="276" w:lineRule="auto"/>
              <w:jc w:val="center"/>
              <w:rPr>
                <w:rFonts w:ascii="Verdana" w:hAnsi="Verdana"/>
                <w:b/>
              </w:rPr>
            </w:pPr>
            <w:r w:rsidRPr="001B3D96">
              <w:rPr>
                <w:rFonts w:ascii="Verdana" w:hAnsi="Verdana"/>
                <w:b/>
              </w:rPr>
              <w:t>INSTALACIÓN ELÉCTRICA (PUNTO TOMACORRIENTE DOBLE)</w:t>
            </w:r>
          </w:p>
        </w:tc>
      </w:tr>
    </w:tbl>
    <w:p w14:paraId="275F324F" w14:textId="77777777" w:rsidR="00C36B7F" w:rsidRPr="001B3D96" w:rsidRDefault="00C36B7F" w:rsidP="00C36B7F">
      <w:pPr>
        <w:widowControl w:val="0"/>
        <w:autoSpaceDE w:val="0"/>
        <w:autoSpaceDN w:val="0"/>
        <w:spacing w:before="10"/>
        <w:rPr>
          <w:rFonts w:ascii="Verdana" w:eastAsia="Arial" w:hAnsi="Verdana" w:cs="Arial"/>
        </w:rPr>
      </w:pPr>
    </w:p>
    <w:p w14:paraId="0A19BAFF" w14:textId="77777777" w:rsidR="00C36B7F" w:rsidRPr="001B3D96" w:rsidRDefault="00C36B7F" w:rsidP="00C36B7F">
      <w:pPr>
        <w:pStyle w:val="Sinespaciado"/>
        <w:rPr>
          <w:rFonts w:ascii="Verdana" w:eastAsia="Arial" w:hAnsi="Verdana"/>
          <w:b/>
          <w:bCs/>
          <w:sz w:val="20"/>
          <w:szCs w:val="20"/>
        </w:rPr>
      </w:pPr>
      <w:r w:rsidRPr="001B3D96">
        <w:rPr>
          <w:rFonts w:ascii="Verdana" w:eastAsia="Arial" w:hAnsi="Verdana"/>
          <w:b/>
          <w:bCs/>
          <w:sz w:val="20"/>
          <w:szCs w:val="20"/>
        </w:rPr>
        <w:t>DESCRIPCIÓN. –</w:t>
      </w:r>
    </w:p>
    <w:p w14:paraId="18278841" w14:textId="77777777" w:rsidR="00C36B7F" w:rsidRPr="001B3D96" w:rsidRDefault="00C36B7F" w:rsidP="00C36B7F">
      <w:pPr>
        <w:pStyle w:val="Sinespaciado"/>
        <w:rPr>
          <w:rFonts w:eastAsia="Arial"/>
        </w:rPr>
      </w:pPr>
    </w:p>
    <w:p w14:paraId="3FA2E142"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Este Ítem comprende la Instalación eléctrica (punto de tomacorriente doble</w:t>
      </w:r>
      <w:proofErr w:type="gramStart"/>
      <w:r w:rsidRPr="001B3D96">
        <w:rPr>
          <w:rFonts w:ascii="Verdana" w:hAnsi="Verdana" w:cs="Tahoma"/>
        </w:rPr>
        <w:t>),de</w:t>
      </w:r>
      <w:proofErr w:type="gramEnd"/>
      <w:r w:rsidRPr="001B3D96">
        <w:rPr>
          <w:rFonts w:ascii="Verdana" w:hAnsi="Verdana" w:cs="Tahoma"/>
        </w:rPr>
        <w:t xml:space="preserve"> acuerdo a los detalles de planos del proyecto o bien a lo indicado por el Inspector de </w:t>
      </w:r>
      <w:r w:rsidRPr="001B3D96">
        <w:rPr>
          <w:rFonts w:ascii="Verdana" w:eastAsia="Arial" w:hAnsi="Verdana" w:cs="Arial"/>
        </w:rPr>
        <w:t>proyecto</w:t>
      </w:r>
      <w:r w:rsidRPr="001B3D96">
        <w:rPr>
          <w:rFonts w:ascii="Verdana" w:hAnsi="Verdana" w:cs="Tahoma"/>
        </w:rPr>
        <w:t>.</w:t>
      </w:r>
    </w:p>
    <w:p w14:paraId="66A86AEE" w14:textId="77777777" w:rsidR="00C36B7F" w:rsidRPr="001B3D96" w:rsidRDefault="00C36B7F" w:rsidP="00C36B7F">
      <w:pPr>
        <w:pStyle w:val="Sinespaciado"/>
        <w:rPr>
          <w:rFonts w:ascii="Verdana" w:eastAsia="Arial" w:hAnsi="Verdana"/>
          <w:b/>
          <w:bCs/>
          <w:sz w:val="20"/>
          <w:szCs w:val="20"/>
        </w:rPr>
      </w:pPr>
      <w:r w:rsidRPr="001B3D96">
        <w:rPr>
          <w:rFonts w:ascii="Verdana" w:eastAsia="Arial" w:hAnsi="Verdana"/>
          <w:b/>
          <w:bCs/>
          <w:sz w:val="20"/>
          <w:szCs w:val="20"/>
        </w:rPr>
        <w:t>MATERIALES, HERRAMIENTAS Y EQUIPO. –</w:t>
      </w:r>
    </w:p>
    <w:p w14:paraId="661B1103" w14:textId="77777777" w:rsidR="00C36B7F" w:rsidRPr="001B3D96" w:rsidRDefault="00C36B7F" w:rsidP="00C36B7F">
      <w:pPr>
        <w:pStyle w:val="Sinespaciado"/>
        <w:rPr>
          <w:rFonts w:eastAsia="Arial"/>
        </w:rPr>
      </w:pPr>
    </w:p>
    <w:p w14:paraId="37689727"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1B3D96">
        <w:rPr>
          <w:rFonts w:ascii="Verdana" w:eastAsia="Arial" w:hAnsi="Verdana" w:cs="Arial"/>
        </w:rPr>
        <w:t>proyecto</w:t>
      </w:r>
      <w:r w:rsidRPr="001B3D96">
        <w:rPr>
          <w:rFonts w:ascii="Verdana" w:hAnsi="Verdana" w:cs="Tahoma"/>
        </w:rPr>
        <w:t>.</w:t>
      </w:r>
    </w:p>
    <w:p w14:paraId="427B7EB2" w14:textId="77777777" w:rsidR="00C36B7F" w:rsidRPr="001B3D96" w:rsidRDefault="00C36B7F" w:rsidP="00C36B7F">
      <w:pPr>
        <w:tabs>
          <w:tab w:val="left" w:pos="8711"/>
        </w:tabs>
        <w:spacing w:before="240"/>
        <w:jc w:val="both"/>
        <w:rPr>
          <w:rFonts w:ascii="Verdana" w:hAnsi="Verdana" w:cs="Tahoma"/>
        </w:rPr>
      </w:pPr>
      <w:bookmarkStart w:id="168" w:name="_Hlk99440952"/>
      <w:bookmarkStart w:id="169" w:name="_Hlk99441616"/>
      <w:r w:rsidRPr="001B3D96">
        <w:rPr>
          <w:rFonts w:ascii="Verdana" w:hAnsi="Verdana" w:cs="Tahoma"/>
        </w:rPr>
        <w:t xml:space="preserve">Los materiales serán de calidad que aseguren la durabilidad y correcto funcionamiento de las instalaciones; previo a su empleo en obra deberá ser aprobado por el Inspector de </w:t>
      </w:r>
      <w:r w:rsidRPr="001B3D96">
        <w:rPr>
          <w:rFonts w:ascii="Verdana" w:eastAsia="Arial" w:hAnsi="Verdana" w:cs="Arial"/>
        </w:rPr>
        <w:t>proyecto</w:t>
      </w:r>
      <w:r w:rsidRPr="001B3D96">
        <w:rPr>
          <w:rFonts w:ascii="Verdana" w:hAnsi="Verdana" w:cs="Tahoma"/>
        </w:rPr>
        <w:t>.</w:t>
      </w:r>
      <w:bookmarkEnd w:id="168"/>
      <w:bookmarkEnd w:id="169"/>
    </w:p>
    <w:p w14:paraId="16B8501A" w14:textId="77777777" w:rsidR="00C36B7F" w:rsidRPr="001B3D96" w:rsidRDefault="00C36B7F" w:rsidP="00C36B7F">
      <w:pPr>
        <w:pStyle w:val="Sinespaciado"/>
        <w:rPr>
          <w:rFonts w:ascii="Verdana" w:eastAsia="Arial" w:hAnsi="Verdana"/>
          <w:b/>
          <w:bCs/>
          <w:sz w:val="20"/>
          <w:szCs w:val="20"/>
        </w:rPr>
      </w:pPr>
      <w:r w:rsidRPr="001B3D96">
        <w:rPr>
          <w:rFonts w:ascii="Verdana" w:eastAsia="Arial" w:hAnsi="Verdana"/>
          <w:b/>
          <w:bCs/>
          <w:sz w:val="20"/>
          <w:szCs w:val="20"/>
        </w:rPr>
        <w:t>FORMA DE EJECUCIÓN. –</w:t>
      </w:r>
    </w:p>
    <w:p w14:paraId="37E5BC54" w14:textId="77777777" w:rsidR="00C36B7F" w:rsidRPr="001B3D96" w:rsidRDefault="00C36B7F" w:rsidP="00C36B7F">
      <w:pPr>
        <w:widowControl w:val="0"/>
        <w:autoSpaceDE w:val="0"/>
        <w:autoSpaceDN w:val="0"/>
        <w:spacing w:before="6"/>
        <w:rPr>
          <w:rFonts w:ascii="Verdana" w:eastAsia="Arial" w:hAnsi="Verdana" w:cs="Arial"/>
          <w:b/>
        </w:rPr>
      </w:pPr>
    </w:p>
    <w:p w14:paraId="0376B5EA"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La Entidad Ejecutora deberá contar en obra con personal calificado y de experiencia para la ejecución de todos los trabajos a desarrollar, exigencia aplicable a la mano de obra, con la </w:t>
      </w:r>
      <w:r w:rsidRPr="001B3D96">
        <w:rPr>
          <w:rFonts w:ascii="Verdana" w:hAnsi="Verdana" w:cs="Tahoma"/>
        </w:rPr>
        <w:lastRenderedPageBreak/>
        <w:t>aclaración que ello también se extiende al personal técnico y superior que figure en la propuesta original y que fuera aceptada.</w:t>
      </w:r>
    </w:p>
    <w:p w14:paraId="7C2D8BD9"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1B3D96">
        <w:rPr>
          <w:rFonts w:ascii="Verdana" w:eastAsia="Arial" w:hAnsi="Verdana" w:cs="Arial"/>
        </w:rPr>
        <w:t>proyecto</w:t>
      </w:r>
      <w:r w:rsidRPr="001B3D96">
        <w:rPr>
          <w:rFonts w:ascii="Verdana" w:hAnsi="Verdana" w:cs="Tahoma"/>
        </w:rPr>
        <w:t>.</w:t>
      </w:r>
    </w:p>
    <w:p w14:paraId="7A5B0CB9"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1B3D96">
        <w:rPr>
          <w:rFonts w:ascii="Verdana" w:eastAsia="Arial" w:hAnsi="Verdana" w:cs="Arial"/>
        </w:rPr>
        <w:t>proyecto</w:t>
      </w:r>
      <w:r w:rsidRPr="001B3D96">
        <w:rPr>
          <w:rFonts w:ascii="Verdana" w:hAnsi="Verdana" w:cs="Tahoma"/>
        </w:rPr>
        <w:t>.</w:t>
      </w:r>
    </w:p>
    <w:p w14:paraId="12041005"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El empalme, enlace o unión del cableado eléctrico de dos o más cables en una instalación eléctrica </w:t>
      </w:r>
      <w:r w:rsidRPr="001B3D96">
        <w:rPr>
          <w:rFonts w:ascii="Verdana" w:hAnsi="Verdana"/>
        </w:rPr>
        <w:t>se realizarán únicamente en las cajas dispuestas para este efecto</w:t>
      </w:r>
      <w:r w:rsidRPr="001B3D96">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1B3D96">
        <w:rPr>
          <w:rFonts w:ascii="Verdana" w:eastAsia="Arial" w:hAnsi="Verdana" w:cs="Arial"/>
        </w:rPr>
        <w:t>proyecto</w:t>
      </w:r>
      <w:r w:rsidRPr="001B3D96">
        <w:rPr>
          <w:rFonts w:ascii="Verdana" w:hAnsi="Verdana" w:cs="Tahoma"/>
        </w:rPr>
        <w:t>.</w:t>
      </w:r>
    </w:p>
    <w:p w14:paraId="40E73834"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163F910"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Durante la ejecución del trabajo, y antes de la aceptación final se hará pruebas en presencia del Inspector de </w:t>
      </w:r>
      <w:r w:rsidRPr="001B3D96">
        <w:rPr>
          <w:rFonts w:ascii="Verdana" w:eastAsia="Arial" w:hAnsi="Verdana" w:cs="Arial"/>
        </w:rPr>
        <w:t>proyecto</w:t>
      </w:r>
      <w:r w:rsidRPr="001B3D96">
        <w:rPr>
          <w:rFonts w:ascii="Verdana" w:hAnsi="Verdana" w:cs="Tahoma"/>
        </w:rPr>
        <w:t>, para asegurarse que materiales y mano de obra cumplan las especificaciones. Todo defecto encontrado será corregido inmediatamente, sin que afecte al presupuesto.</w:t>
      </w:r>
    </w:p>
    <w:p w14:paraId="735689F1"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En caso de que en la provisión o instalación presenten fallas de fabricación </w:t>
      </w:r>
      <w:proofErr w:type="spellStart"/>
      <w:r w:rsidRPr="001B3D96">
        <w:rPr>
          <w:rFonts w:ascii="Verdana" w:hAnsi="Verdana" w:cs="Tahoma"/>
        </w:rPr>
        <w:t>ó</w:t>
      </w:r>
      <w:proofErr w:type="spellEnd"/>
      <w:r w:rsidRPr="001B3D96">
        <w:rPr>
          <w:rFonts w:ascii="Verdana" w:hAnsi="Verdana" w:cs="Tahoma"/>
        </w:rPr>
        <w:t xml:space="preserve"> por causas del inadecuado uso de los mismos por parte del personal de la Entidad Ejecutora, se exigirá al mismo la reposición de dichos materiales sin recargo por ello.</w:t>
      </w:r>
    </w:p>
    <w:p w14:paraId="59F6C60E" w14:textId="77777777" w:rsidR="00C36B7F" w:rsidRPr="001B3D96" w:rsidRDefault="00C36B7F" w:rsidP="00C36B7F">
      <w:pPr>
        <w:jc w:val="both"/>
        <w:rPr>
          <w:rFonts w:ascii="Verdana" w:hAnsi="Verdana" w:cs="Tahoma"/>
        </w:rPr>
      </w:pPr>
      <w:r w:rsidRPr="001B3D96">
        <w:rPr>
          <w:rFonts w:ascii="Verdana" w:hAnsi="Verdana"/>
        </w:rPr>
        <w:t xml:space="preserve">Los tomacorrientes deben instalarse a 0.40 m sobre el nivel del piso terminado, </w:t>
      </w:r>
      <w:r w:rsidRPr="001B3D96">
        <w:rPr>
          <w:rFonts w:ascii="Verdana" w:hAnsi="Verdana" w:cs="Tahoma"/>
        </w:rPr>
        <w:t xml:space="preserve">y en los lugares indicados en planos y/o instrucciones del Inspector de </w:t>
      </w:r>
      <w:r w:rsidRPr="001B3D96">
        <w:rPr>
          <w:rFonts w:ascii="Verdana" w:eastAsia="Arial" w:hAnsi="Verdana" w:cs="Arial"/>
        </w:rPr>
        <w:t>proyecto</w:t>
      </w:r>
      <w:r w:rsidRPr="001B3D96">
        <w:rPr>
          <w:rFonts w:ascii="Verdana" w:hAnsi="Verdana" w:cs="Tahoma"/>
        </w:rPr>
        <w:t>.</w:t>
      </w:r>
    </w:p>
    <w:p w14:paraId="6B18F4DB"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En caso de que existiere discrepancia entre planos y especificaciones, se deberá presentar la solución al Inspector de </w:t>
      </w:r>
      <w:r w:rsidRPr="001B3D96">
        <w:rPr>
          <w:rFonts w:ascii="Verdana" w:eastAsia="Arial" w:hAnsi="Verdana" w:cs="Arial"/>
        </w:rPr>
        <w:t>proyecto</w:t>
      </w:r>
      <w:r w:rsidRPr="001B3D96">
        <w:rPr>
          <w:rFonts w:ascii="Verdana" w:hAnsi="Verdana" w:cs="Tahoma"/>
        </w:rPr>
        <w:t>, para obtener la aprobación de la misma.</w:t>
      </w:r>
    </w:p>
    <w:p w14:paraId="3776535F" w14:textId="77777777" w:rsidR="00C36B7F" w:rsidRPr="001B3D96" w:rsidRDefault="00C36B7F" w:rsidP="00C36B7F">
      <w:pPr>
        <w:tabs>
          <w:tab w:val="left" w:pos="8711"/>
        </w:tabs>
        <w:spacing w:after="120"/>
        <w:jc w:val="both"/>
        <w:rPr>
          <w:rFonts w:ascii="Verdana" w:hAnsi="Verdana" w:cs="Tahoma"/>
          <w:b/>
        </w:rPr>
      </w:pPr>
      <w:r w:rsidRPr="001B3D96">
        <w:rPr>
          <w:rFonts w:ascii="Verdana" w:hAnsi="Verdana" w:cs="Tahoma"/>
          <w:b/>
        </w:rPr>
        <w:t>Criterios de Control, Aceptación y Rechazo</w:t>
      </w:r>
    </w:p>
    <w:p w14:paraId="516926DF" w14:textId="77777777" w:rsidR="00C36B7F" w:rsidRPr="001B3D96" w:rsidRDefault="00C36B7F" w:rsidP="00C36B7F">
      <w:pPr>
        <w:tabs>
          <w:tab w:val="left" w:pos="560"/>
        </w:tabs>
        <w:jc w:val="both"/>
        <w:rPr>
          <w:rFonts w:ascii="Verdana" w:hAnsi="Verdana" w:cs="Tahoma"/>
        </w:rPr>
      </w:pPr>
      <w:r w:rsidRPr="001B3D96">
        <w:rPr>
          <w:rFonts w:ascii="Verdana" w:hAnsi="Verdana" w:cs="Tahoma"/>
        </w:rPr>
        <w:t xml:space="preserve">El Inspector de </w:t>
      </w:r>
      <w:r w:rsidRPr="001B3D96">
        <w:rPr>
          <w:rFonts w:ascii="Verdana" w:eastAsia="Arial" w:hAnsi="Verdana" w:cs="Arial"/>
        </w:rPr>
        <w:t xml:space="preserve">proyecto </w:t>
      </w:r>
      <w:r w:rsidRPr="001B3D96">
        <w:rPr>
          <w:rFonts w:ascii="Verdana" w:hAnsi="Verdana" w:cs="Tahoma"/>
        </w:rPr>
        <w:t>deberá verificar que la ejecución del ítem no presenta ningún defecto de materiales, ejecución o dimensiones mediante: testeo, inspección visual u otro método conveniente.</w:t>
      </w:r>
    </w:p>
    <w:p w14:paraId="4A051E2A"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1631357" w14:textId="77777777" w:rsidR="00C36B7F" w:rsidRPr="001B3D96" w:rsidRDefault="00C36B7F" w:rsidP="00C36B7F">
      <w:pPr>
        <w:pStyle w:val="Sinespaciado"/>
        <w:rPr>
          <w:rFonts w:ascii="Verdana" w:hAnsi="Verdana"/>
          <w:b/>
          <w:bCs/>
          <w:sz w:val="20"/>
          <w:szCs w:val="20"/>
        </w:rPr>
      </w:pPr>
      <w:r w:rsidRPr="001B3D96">
        <w:rPr>
          <w:rFonts w:ascii="Verdana" w:hAnsi="Verdana"/>
          <w:b/>
          <w:bCs/>
          <w:sz w:val="20"/>
          <w:szCs w:val="20"/>
        </w:rPr>
        <w:t>MEDICIÓN. –</w:t>
      </w:r>
    </w:p>
    <w:p w14:paraId="10E9C188" w14:textId="77777777" w:rsidR="00C36B7F" w:rsidRPr="001B3D96" w:rsidRDefault="00C36B7F" w:rsidP="00C36B7F">
      <w:pPr>
        <w:pStyle w:val="Sinespaciado"/>
      </w:pPr>
    </w:p>
    <w:p w14:paraId="72B23879" w14:textId="77777777" w:rsidR="00C36B7F" w:rsidRPr="001B3D96" w:rsidRDefault="00C36B7F" w:rsidP="00C36B7F">
      <w:pPr>
        <w:tabs>
          <w:tab w:val="left" w:pos="8711"/>
        </w:tabs>
        <w:jc w:val="both"/>
        <w:rPr>
          <w:rFonts w:ascii="Verdana" w:hAnsi="Verdana" w:cs="Tahoma"/>
        </w:rPr>
      </w:pPr>
      <w:r w:rsidRPr="001B3D96">
        <w:rPr>
          <w:rFonts w:ascii="Verdana" w:hAnsi="Verdana" w:cs="Tahoma"/>
        </w:rPr>
        <w:t xml:space="preserve">La Instalación eléctrica (punto de tomacorriente doble), se medirá por </w:t>
      </w:r>
      <w:r w:rsidRPr="001B3D96">
        <w:rPr>
          <w:rFonts w:ascii="Verdana" w:hAnsi="Verdana" w:cs="Tahoma"/>
          <w:b/>
        </w:rPr>
        <w:t xml:space="preserve">Punto, </w:t>
      </w:r>
      <w:r w:rsidRPr="001B3D96">
        <w:rPr>
          <w:rFonts w:ascii="Verdana" w:hAnsi="Verdana" w:cs="Tahoma"/>
        </w:rPr>
        <w:t>instalado con todos sus accesorios</w:t>
      </w:r>
      <w:r w:rsidRPr="001B3D96">
        <w:rPr>
          <w:rFonts w:ascii="Verdana" w:hAnsi="Verdana" w:cs="Tahoma"/>
          <w:b/>
        </w:rPr>
        <w:t xml:space="preserve"> </w:t>
      </w:r>
      <w:r w:rsidRPr="001B3D96">
        <w:rPr>
          <w:rFonts w:ascii="Verdana" w:hAnsi="Verdana" w:cs="Tahoma"/>
        </w:rPr>
        <w:t xml:space="preserve">y funcionamiento comprobado de acuerdo a planos y/o instrucción del Inspector de </w:t>
      </w:r>
      <w:r w:rsidRPr="001B3D96">
        <w:rPr>
          <w:rFonts w:ascii="Verdana" w:eastAsia="Arial" w:hAnsi="Verdana" w:cs="Arial"/>
        </w:rPr>
        <w:t>proyecto</w:t>
      </w:r>
      <w:r w:rsidRPr="001B3D96">
        <w:rPr>
          <w:rFonts w:ascii="Verdana" w:hAnsi="Verdana" w:cs="Tahoma"/>
        </w:rPr>
        <w:t xml:space="preserve">. </w:t>
      </w:r>
    </w:p>
    <w:p w14:paraId="3A2D7165" w14:textId="77777777" w:rsidR="00C36B7F" w:rsidRPr="001B3D96" w:rsidRDefault="00C36B7F" w:rsidP="00C36B7F">
      <w:pPr>
        <w:pStyle w:val="Sinespaciado"/>
        <w:rPr>
          <w:rFonts w:ascii="Verdana" w:eastAsia="Arial" w:hAnsi="Verdana"/>
          <w:b/>
          <w:bCs/>
          <w:sz w:val="20"/>
          <w:szCs w:val="20"/>
        </w:rPr>
      </w:pPr>
      <w:r w:rsidRPr="001B3D96">
        <w:rPr>
          <w:rFonts w:ascii="Verdana" w:eastAsia="Arial" w:hAnsi="Verdana"/>
          <w:b/>
          <w:bCs/>
          <w:sz w:val="20"/>
          <w:szCs w:val="20"/>
        </w:rPr>
        <w:t>APORTE PROPIO. –</w:t>
      </w:r>
    </w:p>
    <w:p w14:paraId="7C63F7D8" w14:textId="77777777" w:rsidR="00C36B7F" w:rsidRPr="001B3D96" w:rsidRDefault="00C36B7F" w:rsidP="00C36B7F">
      <w:pPr>
        <w:widowControl w:val="0"/>
        <w:autoSpaceDE w:val="0"/>
        <w:autoSpaceDN w:val="0"/>
        <w:spacing w:before="6"/>
        <w:ind w:right="154"/>
        <w:rPr>
          <w:rFonts w:ascii="Verdana" w:eastAsia="Arial" w:hAnsi="Verdana" w:cs="Arial"/>
        </w:rPr>
      </w:pPr>
    </w:p>
    <w:p w14:paraId="2228169A" w14:textId="77777777" w:rsidR="00C36B7F" w:rsidRPr="001B3D96" w:rsidRDefault="00C36B7F" w:rsidP="00C36B7F">
      <w:pPr>
        <w:widowControl w:val="0"/>
        <w:autoSpaceDE w:val="0"/>
        <w:autoSpaceDN w:val="0"/>
        <w:spacing w:before="6"/>
        <w:ind w:right="154"/>
        <w:rPr>
          <w:rFonts w:ascii="Verdana" w:eastAsia="Arial" w:hAnsi="Verdana" w:cs="Arial"/>
        </w:rPr>
      </w:pPr>
      <w:r w:rsidRPr="001B3D96">
        <w:rPr>
          <w:rFonts w:ascii="Verdana" w:eastAsia="Arial" w:hAnsi="Verdana" w:cs="Arial"/>
        </w:rPr>
        <w:t>El</w:t>
      </w:r>
      <w:r w:rsidRPr="001B3D96">
        <w:rPr>
          <w:rFonts w:ascii="Verdana" w:eastAsia="Arial" w:hAnsi="Verdana" w:cs="Arial"/>
          <w:spacing w:val="-7"/>
        </w:rPr>
        <w:t xml:space="preserve"> </w:t>
      </w:r>
      <w:r w:rsidRPr="001B3D96">
        <w:rPr>
          <w:rFonts w:ascii="Verdana" w:eastAsia="Arial" w:hAnsi="Verdana" w:cs="Arial"/>
        </w:rPr>
        <w:t>aporte</w:t>
      </w:r>
      <w:r w:rsidRPr="001B3D96">
        <w:rPr>
          <w:rFonts w:ascii="Verdana" w:eastAsia="Arial" w:hAnsi="Verdana" w:cs="Arial"/>
          <w:spacing w:val="-14"/>
        </w:rPr>
        <w:t xml:space="preserve"> </w:t>
      </w:r>
      <w:r w:rsidRPr="001B3D96">
        <w:rPr>
          <w:rFonts w:ascii="Verdana" w:eastAsia="Arial" w:hAnsi="Verdana" w:cs="Arial"/>
        </w:rPr>
        <w:t>propio</w:t>
      </w:r>
      <w:r w:rsidRPr="001B3D96">
        <w:rPr>
          <w:rFonts w:ascii="Verdana" w:eastAsia="Arial" w:hAnsi="Verdana" w:cs="Arial"/>
          <w:spacing w:val="-11"/>
        </w:rPr>
        <w:t xml:space="preserve"> </w:t>
      </w:r>
      <w:r w:rsidRPr="001B3D96">
        <w:rPr>
          <w:rFonts w:ascii="Verdana" w:eastAsia="Arial" w:hAnsi="Verdana" w:cs="Arial"/>
        </w:rPr>
        <w:t>se</w:t>
      </w:r>
      <w:r w:rsidRPr="001B3D96">
        <w:rPr>
          <w:rFonts w:ascii="Verdana" w:eastAsia="Arial" w:hAnsi="Verdana" w:cs="Arial"/>
          <w:spacing w:val="-11"/>
        </w:rPr>
        <w:t xml:space="preserve"> </w:t>
      </w:r>
      <w:r w:rsidRPr="001B3D96">
        <w:rPr>
          <w:rFonts w:ascii="Verdana" w:eastAsia="Arial" w:hAnsi="Verdana" w:cs="Arial"/>
        </w:rPr>
        <w:t>encuentra</w:t>
      </w:r>
      <w:r w:rsidRPr="001B3D96">
        <w:rPr>
          <w:rFonts w:ascii="Verdana" w:eastAsia="Arial" w:hAnsi="Verdana" w:cs="Arial"/>
          <w:spacing w:val="-6"/>
        </w:rPr>
        <w:t xml:space="preserve"> </w:t>
      </w:r>
      <w:r w:rsidRPr="001B3D96">
        <w:rPr>
          <w:rFonts w:ascii="Verdana" w:eastAsia="Arial" w:hAnsi="Verdana" w:cs="Arial"/>
        </w:rPr>
        <w:t>especificado</w:t>
      </w:r>
      <w:r w:rsidRPr="001B3D96">
        <w:rPr>
          <w:rFonts w:ascii="Verdana" w:eastAsia="Arial" w:hAnsi="Verdana" w:cs="Arial"/>
          <w:spacing w:val="-9"/>
        </w:rPr>
        <w:t xml:space="preserve"> </w:t>
      </w:r>
      <w:r w:rsidRPr="001B3D96">
        <w:rPr>
          <w:rFonts w:ascii="Verdana" w:eastAsia="Arial" w:hAnsi="Verdana" w:cs="Arial"/>
        </w:rPr>
        <w:t>en</w:t>
      </w:r>
      <w:r w:rsidRPr="001B3D96">
        <w:rPr>
          <w:rFonts w:ascii="Verdana" w:eastAsia="Arial" w:hAnsi="Verdana" w:cs="Arial"/>
          <w:spacing w:val="-9"/>
        </w:rPr>
        <w:t xml:space="preserve"> </w:t>
      </w:r>
      <w:r w:rsidRPr="001B3D96">
        <w:rPr>
          <w:rFonts w:ascii="Verdana" w:eastAsia="Arial" w:hAnsi="Verdana" w:cs="Arial"/>
        </w:rPr>
        <w:t>el</w:t>
      </w:r>
      <w:r w:rsidRPr="001B3D96">
        <w:rPr>
          <w:rFonts w:ascii="Verdana" w:eastAsia="Arial" w:hAnsi="Verdana" w:cs="Arial"/>
          <w:spacing w:val="-5"/>
        </w:rPr>
        <w:t xml:space="preserve"> </w:t>
      </w:r>
      <w:r w:rsidRPr="001B3D96">
        <w:rPr>
          <w:rFonts w:ascii="Verdana" w:eastAsia="Arial" w:hAnsi="Verdana" w:cs="Arial"/>
        </w:rPr>
        <w:t>análisis</w:t>
      </w:r>
      <w:r w:rsidRPr="001B3D96">
        <w:rPr>
          <w:rFonts w:ascii="Verdana" w:eastAsia="Arial" w:hAnsi="Verdana" w:cs="Arial"/>
          <w:spacing w:val="-12"/>
        </w:rPr>
        <w:t xml:space="preserve"> </w:t>
      </w:r>
      <w:r w:rsidRPr="001B3D96">
        <w:rPr>
          <w:rFonts w:ascii="Verdana" w:eastAsia="Arial" w:hAnsi="Verdana" w:cs="Arial"/>
        </w:rPr>
        <w:t>unitario,</w:t>
      </w:r>
      <w:r w:rsidRPr="001B3D96">
        <w:rPr>
          <w:rFonts w:ascii="Verdana" w:eastAsia="Arial" w:hAnsi="Verdana" w:cs="Arial"/>
          <w:spacing w:val="-10"/>
        </w:rPr>
        <w:t xml:space="preserve"> </w:t>
      </w:r>
      <w:r w:rsidRPr="001B3D96">
        <w:rPr>
          <w:rFonts w:ascii="Verdana" w:eastAsia="Arial" w:hAnsi="Verdana" w:cs="Arial"/>
        </w:rPr>
        <w:t>mismos</w:t>
      </w:r>
      <w:r w:rsidRPr="001B3D96">
        <w:rPr>
          <w:rFonts w:ascii="Verdana" w:eastAsia="Arial" w:hAnsi="Verdana" w:cs="Arial"/>
          <w:spacing w:val="-13"/>
        </w:rPr>
        <w:t xml:space="preserve"> </w:t>
      </w:r>
      <w:r w:rsidRPr="001B3D96">
        <w:rPr>
          <w:rFonts w:ascii="Verdana" w:eastAsia="Arial" w:hAnsi="Verdana" w:cs="Arial"/>
        </w:rPr>
        <w:t>que</w:t>
      </w:r>
      <w:r w:rsidRPr="001B3D96">
        <w:rPr>
          <w:rFonts w:ascii="Verdana" w:eastAsia="Arial" w:hAnsi="Verdana" w:cs="Arial"/>
          <w:spacing w:val="-11"/>
        </w:rPr>
        <w:t xml:space="preserve"> </w:t>
      </w:r>
      <w:r w:rsidRPr="001B3D96">
        <w:rPr>
          <w:rFonts w:ascii="Verdana" w:eastAsia="Arial" w:hAnsi="Verdana" w:cs="Arial"/>
        </w:rPr>
        <w:t>no</w:t>
      </w:r>
      <w:r w:rsidRPr="001B3D96">
        <w:rPr>
          <w:rFonts w:ascii="Verdana" w:eastAsia="Arial" w:hAnsi="Verdana" w:cs="Arial"/>
          <w:spacing w:val="-11"/>
        </w:rPr>
        <w:t xml:space="preserve"> </w:t>
      </w:r>
      <w:r w:rsidRPr="001B3D96">
        <w:rPr>
          <w:rFonts w:ascii="Verdana" w:eastAsia="Arial" w:hAnsi="Verdana" w:cs="Arial"/>
        </w:rPr>
        <w:t>serán</w:t>
      </w:r>
      <w:r w:rsidRPr="001B3D96">
        <w:rPr>
          <w:rFonts w:ascii="Verdana" w:eastAsia="Arial" w:hAnsi="Verdana" w:cs="Arial"/>
          <w:spacing w:val="-8"/>
        </w:rPr>
        <w:t xml:space="preserve"> </w:t>
      </w:r>
      <w:r w:rsidRPr="001B3D96">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6F7D29B" w14:textId="77777777" w:rsidR="00C36B7F" w:rsidRPr="001B3D96" w:rsidRDefault="00C36B7F" w:rsidP="00C36B7F">
      <w:pPr>
        <w:widowControl w:val="0"/>
        <w:autoSpaceDE w:val="0"/>
        <w:autoSpaceDN w:val="0"/>
        <w:spacing w:before="2"/>
        <w:rPr>
          <w:rFonts w:ascii="Verdana" w:eastAsia="Arial" w:hAnsi="Verdana" w:cs="Arial"/>
        </w:rPr>
      </w:pPr>
    </w:p>
    <w:p w14:paraId="1C577B26" w14:textId="77777777" w:rsidR="00C36B7F" w:rsidRPr="001B3D96" w:rsidRDefault="00C36B7F" w:rsidP="00C36B7F">
      <w:pPr>
        <w:widowControl w:val="0"/>
        <w:tabs>
          <w:tab w:val="left" w:pos="2025"/>
        </w:tabs>
        <w:autoSpaceDE w:val="0"/>
        <w:autoSpaceDN w:val="0"/>
        <w:rPr>
          <w:rFonts w:ascii="Verdana" w:eastAsia="Arial" w:hAnsi="Verdana" w:cs="Tahoma"/>
          <w:color w:val="000000"/>
        </w:rPr>
      </w:pPr>
      <w:r w:rsidRPr="001B3D96">
        <w:rPr>
          <w:rFonts w:ascii="Verdana" w:hAnsi="Verdana"/>
        </w:rPr>
        <w:t>Este aporte estará sujeto al cronograma de ejecución de obra de la Entidad Ejecutora.</w:t>
      </w:r>
    </w:p>
    <w:p w14:paraId="631C1793" w14:textId="77777777" w:rsidR="00C36B7F" w:rsidRPr="001B3D96" w:rsidRDefault="00C36B7F" w:rsidP="00C36B7F">
      <w:pPr>
        <w:widowControl w:val="0"/>
        <w:tabs>
          <w:tab w:val="left" w:pos="2025"/>
        </w:tabs>
        <w:autoSpaceDE w:val="0"/>
        <w:autoSpaceDN w:val="0"/>
        <w:rPr>
          <w:rFonts w:ascii="Verdana" w:eastAsia="Arial" w:hAnsi="Verdana" w:cs="Tahoma"/>
          <w:color w:val="000000"/>
        </w:rPr>
      </w:pPr>
    </w:p>
    <w:p w14:paraId="47C15A23" w14:textId="77777777" w:rsidR="00C36B7F" w:rsidRPr="00590E85" w:rsidRDefault="00C36B7F" w:rsidP="00C36B7F">
      <w:pPr>
        <w:widowControl w:val="0"/>
        <w:autoSpaceDE w:val="0"/>
        <w:autoSpaceDN w:val="0"/>
        <w:rPr>
          <w:rFonts w:ascii="Verdana" w:eastAsia="Arial" w:hAnsi="Verdana" w:cs="Arial"/>
          <w:b/>
        </w:rPr>
      </w:pPr>
    </w:p>
    <w:tbl>
      <w:tblPr>
        <w:tblStyle w:val="TablaconcuadrculaCOPA16"/>
        <w:tblW w:w="9461" w:type="dxa"/>
        <w:tblLook w:val="04A0" w:firstRow="1" w:lastRow="0" w:firstColumn="1" w:lastColumn="0" w:noHBand="0" w:noVBand="1"/>
      </w:tblPr>
      <w:tblGrid>
        <w:gridCol w:w="572"/>
        <w:gridCol w:w="2338"/>
        <w:gridCol w:w="1145"/>
        <w:gridCol w:w="5406"/>
      </w:tblGrid>
      <w:tr w:rsidR="00C36B7F" w:rsidRPr="00590E85" w14:paraId="3B048A13" w14:textId="77777777" w:rsidTr="0091094C">
        <w:trPr>
          <w:trHeight w:val="432"/>
        </w:trPr>
        <w:tc>
          <w:tcPr>
            <w:tcW w:w="572" w:type="dxa"/>
            <w:shd w:val="clear" w:color="auto" w:fill="323E4F" w:themeFill="text2" w:themeFillShade="BF"/>
            <w:vAlign w:val="center"/>
          </w:tcPr>
          <w:p w14:paraId="5FABD498" w14:textId="77777777" w:rsidR="00C36B7F" w:rsidRPr="00590E85" w:rsidRDefault="00C36B7F" w:rsidP="0091094C">
            <w:pPr>
              <w:jc w:val="center"/>
              <w:rPr>
                <w:rFonts w:ascii="Verdana" w:hAnsi="Verdana"/>
                <w:b/>
                <w:color w:val="FFFFFF" w:themeColor="background1"/>
              </w:rPr>
            </w:pPr>
            <w:proofErr w:type="spellStart"/>
            <w:r w:rsidRPr="00590E85">
              <w:rPr>
                <w:rFonts w:ascii="Verdana" w:hAnsi="Verdana"/>
                <w:b/>
                <w:color w:val="FFFFFF" w:themeColor="background1"/>
              </w:rPr>
              <w:t>N°</w:t>
            </w:r>
            <w:proofErr w:type="spellEnd"/>
          </w:p>
        </w:tc>
        <w:tc>
          <w:tcPr>
            <w:tcW w:w="2339" w:type="dxa"/>
            <w:shd w:val="clear" w:color="auto" w:fill="323E4F" w:themeFill="text2" w:themeFillShade="BF"/>
            <w:vAlign w:val="center"/>
          </w:tcPr>
          <w:p w14:paraId="5E07A9ED" w14:textId="77777777" w:rsidR="00C36B7F" w:rsidRPr="00590E85" w:rsidRDefault="00C36B7F" w:rsidP="0091094C">
            <w:pPr>
              <w:spacing w:line="360" w:lineRule="auto"/>
              <w:jc w:val="center"/>
              <w:rPr>
                <w:rFonts w:ascii="Verdana" w:hAnsi="Verdana"/>
                <w:b/>
                <w:color w:val="FFFFFF" w:themeColor="background1"/>
              </w:rPr>
            </w:pPr>
            <w:r w:rsidRPr="00590E85">
              <w:rPr>
                <w:rFonts w:ascii="Verdana" w:hAnsi="Verdana"/>
                <w:b/>
                <w:color w:val="FFFFFF" w:themeColor="background1"/>
              </w:rPr>
              <w:t>CODIGO</w:t>
            </w:r>
          </w:p>
        </w:tc>
        <w:tc>
          <w:tcPr>
            <w:tcW w:w="1141" w:type="dxa"/>
            <w:shd w:val="clear" w:color="auto" w:fill="323E4F" w:themeFill="text2" w:themeFillShade="BF"/>
            <w:vAlign w:val="center"/>
          </w:tcPr>
          <w:p w14:paraId="670ED9B6" w14:textId="77777777" w:rsidR="00C36B7F" w:rsidRPr="00590E85" w:rsidRDefault="00C36B7F" w:rsidP="0091094C">
            <w:pPr>
              <w:jc w:val="center"/>
              <w:rPr>
                <w:rFonts w:ascii="Verdana" w:hAnsi="Verdana"/>
                <w:b/>
                <w:color w:val="FFFFFF" w:themeColor="background1"/>
              </w:rPr>
            </w:pPr>
            <w:r w:rsidRPr="00590E85">
              <w:rPr>
                <w:rFonts w:ascii="Verdana" w:hAnsi="Verdana"/>
                <w:b/>
                <w:color w:val="FFFFFF" w:themeColor="background1"/>
              </w:rPr>
              <w:t>UNIDAD</w:t>
            </w:r>
          </w:p>
        </w:tc>
        <w:tc>
          <w:tcPr>
            <w:tcW w:w="5409" w:type="dxa"/>
            <w:shd w:val="clear" w:color="auto" w:fill="323E4F" w:themeFill="text2" w:themeFillShade="BF"/>
            <w:vAlign w:val="center"/>
          </w:tcPr>
          <w:p w14:paraId="3FC31B8B" w14:textId="77777777" w:rsidR="00C36B7F" w:rsidRPr="00590E85" w:rsidRDefault="00C36B7F" w:rsidP="0091094C">
            <w:pPr>
              <w:jc w:val="center"/>
              <w:rPr>
                <w:rFonts w:ascii="Verdana" w:hAnsi="Verdana"/>
                <w:b/>
                <w:color w:val="FFFFFF" w:themeColor="background1"/>
              </w:rPr>
            </w:pPr>
            <w:r w:rsidRPr="00590E85">
              <w:rPr>
                <w:rFonts w:ascii="Verdana" w:hAnsi="Verdana"/>
                <w:b/>
                <w:color w:val="FFFFFF" w:themeColor="background1"/>
              </w:rPr>
              <w:t>ITEM</w:t>
            </w:r>
          </w:p>
        </w:tc>
      </w:tr>
      <w:tr w:rsidR="00C36B7F" w:rsidRPr="00590E85" w14:paraId="66EB93B7" w14:textId="77777777" w:rsidTr="0091094C">
        <w:trPr>
          <w:trHeight w:val="432"/>
        </w:trPr>
        <w:tc>
          <w:tcPr>
            <w:tcW w:w="572" w:type="dxa"/>
            <w:shd w:val="clear" w:color="auto" w:fill="BDD6EE" w:themeFill="accent1" w:themeFillTint="66"/>
            <w:vAlign w:val="center"/>
          </w:tcPr>
          <w:p w14:paraId="3831C7EE" w14:textId="77777777" w:rsidR="00C36B7F" w:rsidRPr="00590E85" w:rsidRDefault="00C36B7F" w:rsidP="0091094C">
            <w:pPr>
              <w:jc w:val="center"/>
              <w:rPr>
                <w:rFonts w:ascii="Verdana" w:hAnsi="Verdana"/>
                <w:b/>
              </w:rPr>
            </w:pPr>
            <w:r w:rsidRPr="00590E85">
              <w:rPr>
                <w:rFonts w:ascii="Verdana" w:hAnsi="Verdana"/>
                <w:b/>
              </w:rPr>
              <w:t>41</w:t>
            </w:r>
          </w:p>
        </w:tc>
        <w:tc>
          <w:tcPr>
            <w:tcW w:w="2339" w:type="dxa"/>
            <w:shd w:val="clear" w:color="auto" w:fill="BDD6EE" w:themeFill="accent1" w:themeFillTint="66"/>
            <w:vAlign w:val="center"/>
          </w:tcPr>
          <w:p w14:paraId="68CFC4CF" w14:textId="77777777" w:rsidR="00C36B7F" w:rsidRPr="00590E85" w:rsidRDefault="00C36B7F" w:rsidP="0091094C">
            <w:pPr>
              <w:jc w:val="center"/>
              <w:rPr>
                <w:rFonts w:ascii="Verdana" w:hAnsi="Verdana"/>
                <w:b/>
              </w:rPr>
            </w:pPr>
            <w:r w:rsidRPr="00590E85">
              <w:rPr>
                <w:rFonts w:ascii="Verdana" w:hAnsi="Verdana"/>
                <w:b/>
              </w:rPr>
              <w:t>VAC-IE-FUE-1</w:t>
            </w:r>
          </w:p>
        </w:tc>
        <w:tc>
          <w:tcPr>
            <w:tcW w:w="1141" w:type="dxa"/>
            <w:shd w:val="clear" w:color="auto" w:fill="BDD6EE" w:themeFill="accent1" w:themeFillTint="66"/>
            <w:vAlign w:val="center"/>
          </w:tcPr>
          <w:p w14:paraId="05BE20C1" w14:textId="77777777" w:rsidR="00C36B7F" w:rsidRPr="00590E85" w:rsidRDefault="00C36B7F" w:rsidP="0091094C">
            <w:pPr>
              <w:jc w:val="center"/>
              <w:rPr>
                <w:rFonts w:ascii="Verdana" w:hAnsi="Verdana"/>
                <w:b/>
              </w:rPr>
            </w:pPr>
            <w:r w:rsidRPr="00590E85">
              <w:rPr>
                <w:rFonts w:ascii="Verdana" w:hAnsi="Verdana"/>
                <w:b/>
              </w:rPr>
              <w:t>PTO</w:t>
            </w:r>
          </w:p>
        </w:tc>
        <w:tc>
          <w:tcPr>
            <w:tcW w:w="5409" w:type="dxa"/>
            <w:shd w:val="clear" w:color="auto" w:fill="BDD6EE" w:themeFill="accent1" w:themeFillTint="66"/>
            <w:vAlign w:val="center"/>
          </w:tcPr>
          <w:p w14:paraId="69FB40A3" w14:textId="77777777" w:rsidR="00C36B7F" w:rsidRPr="00590E85" w:rsidRDefault="00C36B7F" w:rsidP="0091094C">
            <w:pPr>
              <w:spacing w:line="360" w:lineRule="auto"/>
              <w:jc w:val="center"/>
              <w:rPr>
                <w:rFonts w:ascii="Verdana" w:hAnsi="Verdana"/>
                <w:b/>
              </w:rPr>
            </w:pPr>
            <w:r w:rsidRPr="00590E85">
              <w:rPr>
                <w:rFonts w:ascii="Verdana" w:hAnsi="Verdana"/>
                <w:b/>
              </w:rPr>
              <w:t>INSTALACIÓN ELÉCTRICA (TOMA DE FUERZA)</w:t>
            </w:r>
          </w:p>
        </w:tc>
      </w:tr>
    </w:tbl>
    <w:p w14:paraId="768EBFE6" w14:textId="77777777" w:rsidR="00C36B7F" w:rsidRPr="00590E85" w:rsidRDefault="00C36B7F" w:rsidP="00C36B7F"/>
    <w:p w14:paraId="5D64D463" w14:textId="77777777" w:rsidR="00C36B7F" w:rsidRPr="00590E85" w:rsidRDefault="00C36B7F" w:rsidP="00C36B7F">
      <w:pPr>
        <w:pStyle w:val="Sinespaciado"/>
        <w:rPr>
          <w:rFonts w:ascii="Verdana" w:eastAsia="Arial" w:hAnsi="Verdana"/>
          <w:b/>
          <w:bCs/>
          <w:sz w:val="20"/>
          <w:szCs w:val="20"/>
        </w:rPr>
      </w:pPr>
      <w:r w:rsidRPr="00590E85">
        <w:rPr>
          <w:rFonts w:ascii="Verdana" w:eastAsia="Arial" w:hAnsi="Verdana"/>
          <w:b/>
          <w:bCs/>
          <w:sz w:val="20"/>
          <w:szCs w:val="20"/>
        </w:rPr>
        <w:t>DESCRIPCIÓN. -</w:t>
      </w:r>
    </w:p>
    <w:p w14:paraId="0034C14C" w14:textId="77777777" w:rsidR="00C36B7F" w:rsidRDefault="00C36B7F" w:rsidP="00C36B7F">
      <w:pPr>
        <w:widowControl w:val="0"/>
        <w:autoSpaceDE w:val="0"/>
        <w:autoSpaceDN w:val="0"/>
        <w:spacing w:before="120"/>
        <w:ind w:right="145"/>
        <w:jc w:val="both"/>
        <w:rPr>
          <w:rFonts w:ascii="Verdana" w:eastAsia="Arial" w:hAnsi="Verdana" w:cs="Arial"/>
        </w:rPr>
      </w:pPr>
      <w:r w:rsidRPr="00590E85">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2E8203C" w14:textId="77777777" w:rsidR="00C36B7F" w:rsidRPr="00590E85" w:rsidRDefault="00C36B7F" w:rsidP="00C36B7F">
      <w:pPr>
        <w:widowControl w:val="0"/>
        <w:autoSpaceDE w:val="0"/>
        <w:autoSpaceDN w:val="0"/>
        <w:spacing w:before="120"/>
        <w:ind w:left="119" w:right="145"/>
        <w:rPr>
          <w:rFonts w:ascii="Verdana" w:eastAsia="Arial" w:hAnsi="Verdana" w:cs="Arial"/>
        </w:rPr>
      </w:pPr>
    </w:p>
    <w:p w14:paraId="1E2943F0" w14:textId="77777777" w:rsidR="00C36B7F" w:rsidRPr="00590E85" w:rsidRDefault="00C36B7F" w:rsidP="00C36B7F">
      <w:pPr>
        <w:pStyle w:val="Sinespaciado"/>
        <w:rPr>
          <w:rFonts w:ascii="Verdana" w:eastAsia="Arial" w:hAnsi="Verdana"/>
          <w:b/>
          <w:bCs/>
          <w:sz w:val="20"/>
          <w:szCs w:val="20"/>
        </w:rPr>
      </w:pPr>
      <w:r w:rsidRPr="00590E85">
        <w:rPr>
          <w:rFonts w:ascii="Verdana" w:eastAsia="Arial" w:hAnsi="Verdana"/>
          <w:b/>
          <w:bCs/>
          <w:sz w:val="20"/>
          <w:szCs w:val="20"/>
        </w:rPr>
        <w:t>MATERIALES, HERRAMIENTAS Y EQUIPO. -</w:t>
      </w:r>
    </w:p>
    <w:p w14:paraId="3020217F" w14:textId="77777777" w:rsidR="00C36B7F" w:rsidRPr="00590E85" w:rsidRDefault="00C36B7F" w:rsidP="00C36B7F">
      <w:pPr>
        <w:tabs>
          <w:tab w:val="left" w:pos="8711"/>
        </w:tabs>
        <w:spacing w:before="120"/>
        <w:jc w:val="both"/>
        <w:rPr>
          <w:rFonts w:ascii="Verdana" w:hAnsi="Verdana" w:cs="Tahoma"/>
        </w:rPr>
      </w:pPr>
      <w:bookmarkStart w:id="170" w:name="_Hlk129440156"/>
      <w:r w:rsidRPr="00590E85">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0"/>
    <w:p w14:paraId="5BB1DE7D" w14:textId="77777777" w:rsidR="00C36B7F" w:rsidRPr="00590E85" w:rsidRDefault="00C36B7F" w:rsidP="00C36B7F">
      <w:pPr>
        <w:tabs>
          <w:tab w:val="left" w:pos="8711"/>
        </w:tabs>
        <w:spacing w:before="120"/>
        <w:jc w:val="both"/>
        <w:rPr>
          <w:rFonts w:ascii="Verdana" w:hAnsi="Verdana"/>
        </w:rPr>
      </w:pPr>
      <w:r w:rsidRPr="00590E85">
        <w:rPr>
          <w:rFonts w:ascii="Verdana" w:hAnsi="Verdana"/>
        </w:rPr>
        <w:t>Los accesorios deben ser de primera calidad dentro el mercado local y que cumplan las exigencias técnicas del proyecto.</w:t>
      </w:r>
    </w:p>
    <w:p w14:paraId="51B13F55" w14:textId="77777777" w:rsidR="00C36B7F" w:rsidRPr="00590E85" w:rsidRDefault="00C36B7F" w:rsidP="00C36B7F">
      <w:pPr>
        <w:pStyle w:val="Sinespaciado"/>
        <w:rPr>
          <w:rFonts w:ascii="Verdana" w:eastAsia="Arial" w:hAnsi="Verdana"/>
          <w:b/>
          <w:bCs/>
          <w:sz w:val="20"/>
          <w:szCs w:val="20"/>
        </w:rPr>
      </w:pPr>
      <w:r w:rsidRPr="00590E85">
        <w:rPr>
          <w:rFonts w:ascii="Verdana" w:eastAsia="Arial" w:hAnsi="Verdana"/>
          <w:b/>
          <w:bCs/>
          <w:sz w:val="20"/>
          <w:szCs w:val="20"/>
        </w:rPr>
        <w:t>FORMA DE EJECUCIÓN. –</w:t>
      </w:r>
    </w:p>
    <w:p w14:paraId="17D780D7" w14:textId="77777777" w:rsidR="00C36B7F" w:rsidRPr="00590E85" w:rsidRDefault="00C36B7F" w:rsidP="00C36B7F">
      <w:pPr>
        <w:widowControl w:val="0"/>
        <w:autoSpaceDE w:val="0"/>
        <w:autoSpaceDN w:val="0"/>
        <w:jc w:val="both"/>
        <w:outlineLvl w:val="0"/>
        <w:rPr>
          <w:rFonts w:ascii="Verdana" w:eastAsia="Arial" w:hAnsi="Verdana" w:cs="Arial"/>
          <w:b/>
          <w:bCs/>
        </w:rPr>
      </w:pPr>
    </w:p>
    <w:p w14:paraId="41766D3B"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4941F4" w14:textId="77777777" w:rsidR="00C36B7F" w:rsidRPr="00590E85" w:rsidRDefault="00C36B7F" w:rsidP="00C36B7F">
      <w:pPr>
        <w:tabs>
          <w:tab w:val="left" w:pos="8711"/>
        </w:tabs>
        <w:spacing w:before="120"/>
        <w:jc w:val="both"/>
        <w:rPr>
          <w:rFonts w:ascii="Verdana" w:hAnsi="Verdana" w:cs="Tahoma"/>
        </w:rPr>
      </w:pPr>
      <w:r w:rsidRPr="00590E85">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741F75" w14:textId="77777777" w:rsidR="00C36B7F" w:rsidRPr="00590E85" w:rsidRDefault="00C36B7F" w:rsidP="00C36B7F">
      <w:pPr>
        <w:tabs>
          <w:tab w:val="left" w:pos="8711"/>
        </w:tabs>
        <w:spacing w:before="120"/>
        <w:jc w:val="both"/>
        <w:rPr>
          <w:rFonts w:ascii="Verdana" w:hAnsi="Verdana" w:cs="Tahoma"/>
        </w:rPr>
      </w:pPr>
      <w:r w:rsidRPr="00590E85">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1E7A20D" w14:textId="77777777" w:rsidR="00C36B7F" w:rsidRPr="00590E85" w:rsidRDefault="00C36B7F" w:rsidP="00C36B7F">
      <w:pPr>
        <w:tabs>
          <w:tab w:val="left" w:pos="8711"/>
        </w:tabs>
        <w:spacing w:before="120"/>
        <w:jc w:val="both"/>
        <w:rPr>
          <w:rFonts w:ascii="Verdana" w:hAnsi="Verdana" w:cs="Tahoma"/>
        </w:rPr>
      </w:pPr>
      <w:r w:rsidRPr="00590E85">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407854" w14:textId="77777777" w:rsidR="00C36B7F" w:rsidRPr="00590E85" w:rsidRDefault="00C36B7F" w:rsidP="00C36B7F">
      <w:pPr>
        <w:tabs>
          <w:tab w:val="left" w:pos="8711"/>
        </w:tabs>
        <w:spacing w:before="120"/>
        <w:jc w:val="both"/>
        <w:rPr>
          <w:rFonts w:ascii="Verdana" w:hAnsi="Verdana" w:cs="Tahoma"/>
        </w:rPr>
      </w:pPr>
      <w:r w:rsidRPr="00590E85">
        <w:rPr>
          <w:rFonts w:ascii="Verdana" w:hAnsi="Verdana" w:cs="Tahoma"/>
        </w:rPr>
        <w:t xml:space="preserve">En caso de que en la provisión o instalación presenten fallas de fabricación </w:t>
      </w:r>
      <w:proofErr w:type="spellStart"/>
      <w:r w:rsidRPr="00590E85">
        <w:rPr>
          <w:rFonts w:ascii="Verdana" w:hAnsi="Verdana" w:cs="Tahoma"/>
        </w:rPr>
        <w:t>ó</w:t>
      </w:r>
      <w:proofErr w:type="spellEnd"/>
      <w:r w:rsidRPr="00590E85">
        <w:rPr>
          <w:rFonts w:ascii="Verdana" w:hAnsi="Verdana" w:cs="Tahoma"/>
        </w:rPr>
        <w:t xml:space="preserve"> por causas del inadecuado uso de los mismos por parte del personal de la Entidad Ejecutora, se exigirá al mismo la reposición de dichos materiales sin recargo por ello.</w:t>
      </w:r>
    </w:p>
    <w:p w14:paraId="0A5523C8" w14:textId="77777777" w:rsidR="00C36B7F" w:rsidRPr="00590E85" w:rsidRDefault="00C36B7F" w:rsidP="00C36B7F">
      <w:pPr>
        <w:tabs>
          <w:tab w:val="left" w:pos="8711"/>
        </w:tabs>
        <w:spacing w:before="120"/>
        <w:jc w:val="both"/>
        <w:rPr>
          <w:rFonts w:ascii="Verdana" w:hAnsi="Verdana" w:cs="Tahoma"/>
        </w:rPr>
      </w:pPr>
      <w:r w:rsidRPr="00590E85">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F4A6D78" w14:textId="77777777" w:rsidR="00C36B7F" w:rsidRPr="00590E85" w:rsidRDefault="00C36B7F" w:rsidP="00C36B7F">
      <w:pPr>
        <w:tabs>
          <w:tab w:val="left" w:pos="8711"/>
        </w:tabs>
        <w:spacing w:before="120"/>
        <w:jc w:val="both"/>
        <w:rPr>
          <w:rFonts w:ascii="Verdana" w:hAnsi="Verdana" w:cs="Tahoma"/>
        </w:rPr>
      </w:pPr>
      <w:r w:rsidRPr="00590E85">
        <w:rPr>
          <w:rFonts w:ascii="Verdana" w:hAnsi="Verdana" w:cs="Tahoma"/>
        </w:rPr>
        <w:t>En caso de que existiere discrepancia entre planos y especificaciones, se deberá presentar la solución al Inspector de proyecto, para obtener la aprobación de la misma.</w:t>
      </w:r>
    </w:p>
    <w:p w14:paraId="65568F2D" w14:textId="77777777" w:rsidR="00C36B7F" w:rsidRPr="00590E85" w:rsidRDefault="00C36B7F" w:rsidP="00C36B7F">
      <w:pPr>
        <w:tabs>
          <w:tab w:val="left" w:pos="8711"/>
        </w:tabs>
        <w:spacing w:before="120" w:after="120"/>
        <w:jc w:val="both"/>
        <w:rPr>
          <w:rFonts w:ascii="Verdana" w:hAnsi="Verdana" w:cs="Tahoma"/>
          <w:b/>
        </w:rPr>
      </w:pPr>
      <w:r w:rsidRPr="00590E85">
        <w:rPr>
          <w:rFonts w:ascii="Verdana" w:hAnsi="Verdana" w:cs="Tahoma"/>
          <w:b/>
        </w:rPr>
        <w:lastRenderedPageBreak/>
        <w:t>Criterios de Control, Aceptación y Rechazo</w:t>
      </w:r>
    </w:p>
    <w:p w14:paraId="44BF917B" w14:textId="77777777" w:rsidR="00C36B7F" w:rsidRPr="00590E85" w:rsidRDefault="00C36B7F" w:rsidP="00C36B7F">
      <w:pPr>
        <w:tabs>
          <w:tab w:val="left" w:pos="560"/>
        </w:tabs>
        <w:spacing w:before="120"/>
        <w:jc w:val="both"/>
        <w:rPr>
          <w:rFonts w:ascii="Verdana" w:hAnsi="Verdana" w:cs="Tahoma"/>
        </w:rPr>
      </w:pPr>
      <w:r w:rsidRPr="00590E85">
        <w:rPr>
          <w:rFonts w:ascii="Verdana" w:hAnsi="Verdana" w:cs="Tahoma"/>
        </w:rPr>
        <w:t>El Inspector de proyecto deberá verificar que la ejecución del ítem no presenta ningún defecto de materiales, ejecución o dimensiones mediante: testeo, inspección visual u otro método conveniente.</w:t>
      </w:r>
    </w:p>
    <w:p w14:paraId="043CF740" w14:textId="77777777" w:rsidR="00C36B7F" w:rsidRPr="00590E85" w:rsidRDefault="00C36B7F" w:rsidP="00C36B7F">
      <w:pPr>
        <w:tabs>
          <w:tab w:val="left" w:pos="8711"/>
        </w:tabs>
        <w:spacing w:before="120"/>
        <w:jc w:val="both"/>
        <w:rPr>
          <w:rFonts w:ascii="Verdana" w:hAnsi="Verdana" w:cs="Tahoma"/>
        </w:rPr>
      </w:pPr>
      <w:r w:rsidRPr="00590E85">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1E60461" w14:textId="77777777" w:rsidR="00C36B7F" w:rsidRPr="00590E85" w:rsidRDefault="00C36B7F" w:rsidP="00C36B7F">
      <w:pPr>
        <w:pStyle w:val="Sinespaciado"/>
        <w:rPr>
          <w:rFonts w:eastAsia="Arial"/>
        </w:rPr>
      </w:pPr>
      <w:r w:rsidRPr="00590E85">
        <w:rPr>
          <w:rFonts w:eastAsia="Arial"/>
        </w:rPr>
        <w:t>MEDICIÓN. –</w:t>
      </w:r>
    </w:p>
    <w:p w14:paraId="6042C492" w14:textId="77777777" w:rsidR="00C36B7F" w:rsidRDefault="00C36B7F" w:rsidP="00C36B7F">
      <w:pPr>
        <w:widowControl w:val="0"/>
        <w:autoSpaceDE w:val="0"/>
        <w:autoSpaceDN w:val="0"/>
        <w:spacing w:before="120"/>
        <w:ind w:right="161"/>
        <w:rPr>
          <w:rFonts w:ascii="Verdana" w:eastAsia="Arial" w:hAnsi="Verdana" w:cs="Arial"/>
          <w:bCs/>
        </w:rPr>
      </w:pPr>
      <w:r w:rsidRPr="00590E85">
        <w:rPr>
          <w:rFonts w:ascii="Verdana" w:eastAsia="Arial" w:hAnsi="Verdana" w:cs="Arial"/>
        </w:rPr>
        <w:t xml:space="preserve">La Instalación Eléctrica (toma de fuerza) se medirá por </w:t>
      </w:r>
      <w:r w:rsidRPr="00590E85">
        <w:rPr>
          <w:rFonts w:ascii="Verdana" w:eastAsia="Arial" w:hAnsi="Verdana" w:cs="Arial"/>
          <w:b/>
        </w:rPr>
        <w:t xml:space="preserve">Punto, </w:t>
      </w:r>
      <w:r w:rsidRPr="00590E85">
        <w:rPr>
          <w:rFonts w:ascii="Verdana" w:eastAsia="Arial" w:hAnsi="Verdana" w:cs="Arial"/>
          <w:bCs/>
        </w:rPr>
        <w:t>correctamente instalado por la Entidad Ejecutora y aprobado por el Inspector de proyecto.</w:t>
      </w:r>
    </w:p>
    <w:p w14:paraId="7C7BEBE1" w14:textId="77777777" w:rsidR="00C36B7F" w:rsidRPr="00590E85" w:rsidRDefault="00C36B7F" w:rsidP="00C36B7F">
      <w:pPr>
        <w:widowControl w:val="0"/>
        <w:autoSpaceDE w:val="0"/>
        <w:autoSpaceDN w:val="0"/>
        <w:spacing w:before="120"/>
        <w:ind w:right="161"/>
        <w:rPr>
          <w:rFonts w:ascii="Verdana" w:eastAsia="Arial" w:hAnsi="Verdana" w:cs="Arial"/>
          <w:bCs/>
          <w:sz w:val="10"/>
          <w:szCs w:val="10"/>
        </w:rPr>
      </w:pPr>
    </w:p>
    <w:p w14:paraId="39150495" w14:textId="77777777" w:rsidR="00C36B7F" w:rsidRPr="00590E85" w:rsidRDefault="00C36B7F" w:rsidP="00C36B7F">
      <w:pPr>
        <w:pStyle w:val="Sinespaciado"/>
        <w:rPr>
          <w:rFonts w:ascii="Verdana" w:eastAsia="Arial" w:hAnsi="Verdana"/>
          <w:b/>
          <w:bCs/>
          <w:sz w:val="20"/>
          <w:szCs w:val="20"/>
        </w:rPr>
      </w:pPr>
      <w:r w:rsidRPr="00590E85">
        <w:rPr>
          <w:rFonts w:ascii="Verdana" w:eastAsia="Arial" w:hAnsi="Verdana"/>
          <w:b/>
          <w:bCs/>
          <w:sz w:val="20"/>
          <w:szCs w:val="20"/>
        </w:rPr>
        <w:t>APORTE PROPIO. –</w:t>
      </w:r>
    </w:p>
    <w:p w14:paraId="765DAD0E" w14:textId="77777777" w:rsidR="00C36B7F" w:rsidRPr="00590E85" w:rsidRDefault="00C36B7F" w:rsidP="00C36B7F">
      <w:pPr>
        <w:widowControl w:val="0"/>
        <w:autoSpaceDE w:val="0"/>
        <w:autoSpaceDN w:val="0"/>
        <w:spacing w:before="120"/>
        <w:ind w:right="154"/>
        <w:rPr>
          <w:rFonts w:ascii="Verdana" w:eastAsia="Arial" w:hAnsi="Verdana" w:cs="Arial"/>
        </w:rPr>
      </w:pPr>
      <w:r w:rsidRPr="00590E85">
        <w:rPr>
          <w:rFonts w:ascii="Verdana" w:eastAsia="Arial" w:hAnsi="Verdana" w:cs="Arial"/>
        </w:rPr>
        <w:t>El</w:t>
      </w:r>
      <w:r w:rsidRPr="00590E85">
        <w:rPr>
          <w:rFonts w:ascii="Verdana" w:eastAsia="Arial" w:hAnsi="Verdana" w:cs="Arial"/>
          <w:spacing w:val="-7"/>
        </w:rPr>
        <w:t xml:space="preserve"> </w:t>
      </w:r>
      <w:r w:rsidRPr="00590E85">
        <w:rPr>
          <w:rFonts w:ascii="Verdana" w:eastAsia="Arial" w:hAnsi="Verdana" w:cs="Arial"/>
        </w:rPr>
        <w:t>aporte</w:t>
      </w:r>
      <w:r w:rsidRPr="00590E85">
        <w:rPr>
          <w:rFonts w:ascii="Verdana" w:eastAsia="Arial" w:hAnsi="Verdana" w:cs="Arial"/>
          <w:spacing w:val="-14"/>
        </w:rPr>
        <w:t xml:space="preserve"> </w:t>
      </w:r>
      <w:r w:rsidRPr="00590E85">
        <w:rPr>
          <w:rFonts w:ascii="Verdana" w:eastAsia="Arial" w:hAnsi="Verdana" w:cs="Arial"/>
        </w:rPr>
        <w:t>propio</w:t>
      </w:r>
      <w:r w:rsidRPr="00590E85">
        <w:rPr>
          <w:rFonts w:ascii="Verdana" w:eastAsia="Arial" w:hAnsi="Verdana" w:cs="Arial"/>
          <w:spacing w:val="-11"/>
        </w:rPr>
        <w:t xml:space="preserve"> </w:t>
      </w:r>
      <w:r w:rsidRPr="00590E85">
        <w:rPr>
          <w:rFonts w:ascii="Verdana" w:eastAsia="Arial" w:hAnsi="Verdana" w:cs="Arial"/>
        </w:rPr>
        <w:t>se</w:t>
      </w:r>
      <w:r w:rsidRPr="00590E85">
        <w:rPr>
          <w:rFonts w:ascii="Verdana" w:eastAsia="Arial" w:hAnsi="Verdana" w:cs="Arial"/>
          <w:spacing w:val="-11"/>
        </w:rPr>
        <w:t xml:space="preserve"> </w:t>
      </w:r>
      <w:r w:rsidRPr="00590E85">
        <w:rPr>
          <w:rFonts w:ascii="Verdana" w:eastAsia="Arial" w:hAnsi="Verdana" w:cs="Arial"/>
        </w:rPr>
        <w:t>encuentra</w:t>
      </w:r>
      <w:r w:rsidRPr="00590E85">
        <w:rPr>
          <w:rFonts w:ascii="Verdana" w:eastAsia="Arial" w:hAnsi="Verdana" w:cs="Arial"/>
          <w:spacing w:val="-6"/>
        </w:rPr>
        <w:t xml:space="preserve"> </w:t>
      </w:r>
      <w:r w:rsidRPr="00590E85">
        <w:rPr>
          <w:rFonts w:ascii="Verdana" w:eastAsia="Arial" w:hAnsi="Verdana" w:cs="Arial"/>
        </w:rPr>
        <w:t>especificado</w:t>
      </w:r>
      <w:r w:rsidRPr="00590E85">
        <w:rPr>
          <w:rFonts w:ascii="Verdana" w:eastAsia="Arial" w:hAnsi="Verdana" w:cs="Arial"/>
          <w:spacing w:val="-9"/>
        </w:rPr>
        <w:t xml:space="preserve"> </w:t>
      </w:r>
      <w:r w:rsidRPr="00590E85">
        <w:rPr>
          <w:rFonts w:ascii="Verdana" w:eastAsia="Arial" w:hAnsi="Verdana" w:cs="Arial"/>
        </w:rPr>
        <w:t>en</w:t>
      </w:r>
      <w:r w:rsidRPr="00590E85">
        <w:rPr>
          <w:rFonts w:ascii="Verdana" w:eastAsia="Arial" w:hAnsi="Verdana" w:cs="Arial"/>
          <w:spacing w:val="-9"/>
        </w:rPr>
        <w:t xml:space="preserve"> </w:t>
      </w:r>
      <w:r w:rsidRPr="00590E85">
        <w:rPr>
          <w:rFonts w:ascii="Verdana" w:eastAsia="Arial" w:hAnsi="Verdana" w:cs="Arial"/>
        </w:rPr>
        <w:t>el</w:t>
      </w:r>
      <w:r w:rsidRPr="00590E85">
        <w:rPr>
          <w:rFonts w:ascii="Verdana" w:eastAsia="Arial" w:hAnsi="Verdana" w:cs="Arial"/>
          <w:spacing w:val="-5"/>
        </w:rPr>
        <w:t xml:space="preserve"> </w:t>
      </w:r>
      <w:r w:rsidRPr="00590E85">
        <w:rPr>
          <w:rFonts w:ascii="Verdana" w:eastAsia="Arial" w:hAnsi="Verdana" w:cs="Arial"/>
        </w:rPr>
        <w:t>análisis</w:t>
      </w:r>
      <w:r w:rsidRPr="00590E85">
        <w:rPr>
          <w:rFonts w:ascii="Verdana" w:eastAsia="Arial" w:hAnsi="Verdana" w:cs="Arial"/>
          <w:spacing w:val="-12"/>
        </w:rPr>
        <w:t xml:space="preserve"> </w:t>
      </w:r>
      <w:r w:rsidRPr="00590E85">
        <w:rPr>
          <w:rFonts w:ascii="Verdana" w:eastAsia="Arial" w:hAnsi="Verdana" w:cs="Arial"/>
        </w:rPr>
        <w:t>unitario,</w:t>
      </w:r>
      <w:r w:rsidRPr="00590E85">
        <w:rPr>
          <w:rFonts w:ascii="Verdana" w:eastAsia="Arial" w:hAnsi="Verdana" w:cs="Arial"/>
          <w:spacing w:val="-10"/>
        </w:rPr>
        <w:t xml:space="preserve"> </w:t>
      </w:r>
      <w:r w:rsidRPr="00590E85">
        <w:rPr>
          <w:rFonts w:ascii="Verdana" w:eastAsia="Arial" w:hAnsi="Verdana" w:cs="Arial"/>
        </w:rPr>
        <w:t>mismos</w:t>
      </w:r>
      <w:r w:rsidRPr="00590E85">
        <w:rPr>
          <w:rFonts w:ascii="Verdana" w:eastAsia="Arial" w:hAnsi="Verdana" w:cs="Arial"/>
          <w:spacing w:val="-13"/>
        </w:rPr>
        <w:t xml:space="preserve"> </w:t>
      </w:r>
      <w:r w:rsidRPr="00590E85">
        <w:rPr>
          <w:rFonts w:ascii="Verdana" w:eastAsia="Arial" w:hAnsi="Verdana" w:cs="Arial"/>
        </w:rPr>
        <w:t>que</w:t>
      </w:r>
      <w:r w:rsidRPr="00590E85">
        <w:rPr>
          <w:rFonts w:ascii="Verdana" w:eastAsia="Arial" w:hAnsi="Verdana" w:cs="Arial"/>
          <w:spacing w:val="-11"/>
        </w:rPr>
        <w:t xml:space="preserve"> </w:t>
      </w:r>
      <w:r w:rsidRPr="00590E85">
        <w:rPr>
          <w:rFonts w:ascii="Verdana" w:eastAsia="Arial" w:hAnsi="Verdana" w:cs="Arial"/>
        </w:rPr>
        <w:t>no</w:t>
      </w:r>
      <w:r w:rsidRPr="00590E85">
        <w:rPr>
          <w:rFonts w:ascii="Verdana" w:eastAsia="Arial" w:hAnsi="Verdana" w:cs="Arial"/>
          <w:spacing w:val="-11"/>
        </w:rPr>
        <w:t xml:space="preserve"> </w:t>
      </w:r>
      <w:r w:rsidRPr="00590E85">
        <w:rPr>
          <w:rFonts w:ascii="Verdana" w:eastAsia="Arial" w:hAnsi="Verdana" w:cs="Arial"/>
        </w:rPr>
        <w:t>serán</w:t>
      </w:r>
      <w:r w:rsidRPr="00590E85">
        <w:rPr>
          <w:rFonts w:ascii="Verdana" w:eastAsia="Arial" w:hAnsi="Verdana" w:cs="Arial"/>
          <w:spacing w:val="-8"/>
        </w:rPr>
        <w:t xml:space="preserve"> </w:t>
      </w:r>
      <w:r w:rsidRPr="00590E85">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2C4E5A1" w14:textId="77777777" w:rsidR="00C36B7F" w:rsidRPr="00590E85" w:rsidRDefault="00C36B7F" w:rsidP="00C36B7F">
      <w:pPr>
        <w:widowControl w:val="0"/>
        <w:autoSpaceDE w:val="0"/>
        <w:autoSpaceDN w:val="0"/>
        <w:spacing w:before="120"/>
        <w:rPr>
          <w:rFonts w:ascii="Verdana" w:eastAsia="Arial" w:hAnsi="Verdana" w:cs="Arial"/>
        </w:rPr>
      </w:pPr>
      <w:r w:rsidRPr="00590E85">
        <w:rPr>
          <w:rFonts w:ascii="Verdana" w:eastAsia="Arial" w:hAnsi="Verdana" w:cs="Arial"/>
        </w:rPr>
        <w:t>Este aporte estará sujeto al cronograma de ejecución de obra de la Entidad Ejecutora.</w:t>
      </w:r>
    </w:p>
    <w:p w14:paraId="56AA088F" w14:textId="77777777" w:rsidR="00C36B7F" w:rsidRPr="00590E85" w:rsidRDefault="00C36B7F" w:rsidP="00C36B7F">
      <w:pPr>
        <w:tabs>
          <w:tab w:val="left" w:pos="8711"/>
        </w:tabs>
        <w:jc w:val="both"/>
        <w:rPr>
          <w:rFonts w:ascii="Verdana" w:hAnsi="Verdana"/>
        </w:rPr>
      </w:pPr>
      <w:r w:rsidRPr="00590E85">
        <w:rPr>
          <w:rFonts w:ascii="Verdana" w:hAnsi="Verdana" w:cs="Tahoma"/>
        </w:rPr>
        <w:t>estará sujeto al cronograma de ejecución de obra de la Entidad Ejecutora.</w:t>
      </w:r>
    </w:p>
    <w:p w14:paraId="54174332" w14:textId="77777777" w:rsidR="00C36B7F" w:rsidRPr="00590E85" w:rsidRDefault="00C36B7F" w:rsidP="00C36B7F">
      <w:pPr>
        <w:jc w:val="both"/>
        <w:rPr>
          <w:rFonts w:ascii="Verdana" w:hAnsi="Verdana"/>
        </w:rPr>
      </w:pPr>
    </w:p>
    <w:tbl>
      <w:tblPr>
        <w:tblStyle w:val="TablaconcuadrculaCOPA17"/>
        <w:tblW w:w="9634" w:type="dxa"/>
        <w:tblLook w:val="04A0" w:firstRow="1" w:lastRow="0" w:firstColumn="1" w:lastColumn="0" w:noHBand="0" w:noVBand="1"/>
      </w:tblPr>
      <w:tblGrid>
        <w:gridCol w:w="584"/>
        <w:gridCol w:w="2385"/>
        <w:gridCol w:w="1145"/>
        <w:gridCol w:w="5520"/>
      </w:tblGrid>
      <w:tr w:rsidR="00C36B7F" w:rsidRPr="00590E85" w14:paraId="358F8210" w14:textId="77777777" w:rsidTr="0091094C">
        <w:tc>
          <w:tcPr>
            <w:tcW w:w="584" w:type="dxa"/>
            <w:shd w:val="clear" w:color="auto" w:fill="1F3864" w:themeFill="accent5" w:themeFillShade="80"/>
          </w:tcPr>
          <w:p w14:paraId="1B79BF91" w14:textId="77777777" w:rsidR="00C36B7F" w:rsidRPr="00590E85" w:rsidRDefault="00C36B7F" w:rsidP="0091094C">
            <w:pPr>
              <w:jc w:val="center"/>
              <w:rPr>
                <w:rFonts w:ascii="Verdana" w:hAnsi="Verdana"/>
                <w:b/>
              </w:rPr>
            </w:pPr>
            <w:proofErr w:type="spellStart"/>
            <w:r w:rsidRPr="00590E85">
              <w:rPr>
                <w:rFonts w:ascii="Verdana" w:hAnsi="Verdana"/>
                <w:b/>
              </w:rPr>
              <w:t>N°</w:t>
            </w:r>
            <w:proofErr w:type="spellEnd"/>
          </w:p>
        </w:tc>
        <w:tc>
          <w:tcPr>
            <w:tcW w:w="2385" w:type="dxa"/>
            <w:shd w:val="clear" w:color="auto" w:fill="1F3864" w:themeFill="accent5" w:themeFillShade="80"/>
          </w:tcPr>
          <w:p w14:paraId="28B6CE75" w14:textId="77777777" w:rsidR="00C36B7F" w:rsidRPr="00590E85" w:rsidRDefault="00C36B7F" w:rsidP="0091094C">
            <w:pPr>
              <w:spacing w:line="360" w:lineRule="auto"/>
              <w:jc w:val="center"/>
              <w:rPr>
                <w:rFonts w:ascii="Verdana" w:hAnsi="Verdana"/>
                <w:b/>
              </w:rPr>
            </w:pPr>
            <w:r w:rsidRPr="00590E85">
              <w:rPr>
                <w:rFonts w:ascii="Verdana" w:hAnsi="Verdana"/>
                <w:b/>
              </w:rPr>
              <w:t>CODIGO</w:t>
            </w:r>
          </w:p>
        </w:tc>
        <w:tc>
          <w:tcPr>
            <w:tcW w:w="1145" w:type="dxa"/>
            <w:shd w:val="clear" w:color="auto" w:fill="1F3864" w:themeFill="accent5" w:themeFillShade="80"/>
          </w:tcPr>
          <w:p w14:paraId="081B1B80" w14:textId="77777777" w:rsidR="00C36B7F" w:rsidRPr="00590E85" w:rsidRDefault="00C36B7F" w:rsidP="0091094C">
            <w:pPr>
              <w:jc w:val="center"/>
              <w:rPr>
                <w:rFonts w:ascii="Verdana" w:hAnsi="Verdana"/>
                <w:b/>
              </w:rPr>
            </w:pPr>
            <w:r w:rsidRPr="00590E85">
              <w:rPr>
                <w:rFonts w:ascii="Verdana" w:hAnsi="Verdana"/>
                <w:b/>
              </w:rPr>
              <w:t>UNIDAD</w:t>
            </w:r>
          </w:p>
        </w:tc>
        <w:tc>
          <w:tcPr>
            <w:tcW w:w="5520" w:type="dxa"/>
            <w:shd w:val="clear" w:color="auto" w:fill="1F3864" w:themeFill="accent5" w:themeFillShade="80"/>
          </w:tcPr>
          <w:p w14:paraId="12FAAB6F" w14:textId="77777777" w:rsidR="00C36B7F" w:rsidRPr="00590E85" w:rsidRDefault="00C36B7F" w:rsidP="0091094C">
            <w:pPr>
              <w:jc w:val="center"/>
              <w:rPr>
                <w:rFonts w:ascii="Verdana" w:hAnsi="Verdana"/>
                <w:b/>
              </w:rPr>
            </w:pPr>
            <w:r w:rsidRPr="00590E85">
              <w:rPr>
                <w:rFonts w:ascii="Verdana" w:hAnsi="Verdana"/>
                <w:b/>
              </w:rPr>
              <w:t>ITEM</w:t>
            </w:r>
          </w:p>
        </w:tc>
      </w:tr>
      <w:tr w:rsidR="00C36B7F" w:rsidRPr="00590E85" w14:paraId="4BFBE53B" w14:textId="77777777" w:rsidTr="0091094C">
        <w:tc>
          <w:tcPr>
            <w:tcW w:w="584" w:type="dxa"/>
            <w:shd w:val="clear" w:color="auto" w:fill="BDD6EE" w:themeFill="accent1" w:themeFillTint="66"/>
            <w:vAlign w:val="center"/>
          </w:tcPr>
          <w:p w14:paraId="5D7D7741" w14:textId="77777777" w:rsidR="00C36B7F" w:rsidRPr="00590E85" w:rsidRDefault="00C36B7F" w:rsidP="0091094C">
            <w:pPr>
              <w:jc w:val="center"/>
              <w:rPr>
                <w:rFonts w:ascii="Verdana" w:hAnsi="Verdana"/>
                <w:b/>
              </w:rPr>
            </w:pPr>
            <w:r w:rsidRPr="00590E85">
              <w:rPr>
                <w:rFonts w:ascii="Verdana" w:hAnsi="Verdana"/>
                <w:b/>
              </w:rPr>
              <w:t>42</w:t>
            </w:r>
          </w:p>
        </w:tc>
        <w:tc>
          <w:tcPr>
            <w:tcW w:w="2385" w:type="dxa"/>
            <w:shd w:val="clear" w:color="auto" w:fill="BDD6EE" w:themeFill="accent1" w:themeFillTint="66"/>
            <w:vAlign w:val="center"/>
          </w:tcPr>
          <w:p w14:paraId="3154D17B" w14:textId="77777777" w:rsidR="00C36B7F" w:rsidRPr="00590E85" w:rsidRDefault="00C36B7F" w:rsidP="0091094C">
            <w:pPr>
              <w:jc w:val="center"/>
              <w:rPr>
                <w:rFonts w:ascii="Verdana" w:hAnsi="Verdana"/>
                <w:b/>
              </w:rPr>
            </w:pPr>
            <w:r w:rsidRPr="00590E85">
              <w:rPr>
                <w:rFonts w:ascii="Verdana" w:hAnsi="Verdana" w:cs="Tahoma"/>
                <w:b/>
                <w:color w:val="000000" w:themeColor="text1"/>
                <w:lang w:eastAsia="es-ES"/>
              </w:rPr>
              <w:t>VAC-IE-DUC-1</w:t>
            </w:r>
          </w:p>
        </w:tc>
        <w:tc>
          <w:tcPr>
            <w:tcW w:w="1145" w:type="dxa"/>
            <w:shd w:val="clear" w:color="auto" w:fill="BDD6EE" w:themeFill="accent1" w:themeFillTint="66"/>
            <w:vAlign w:val="center"/>
          </w:tcPr>
          <w:p w14:paraId="1DF51F7F" w14:textId="77777777" w:rsidR="00C36B7F" w:rsidRPr="00590E85" w:rsidRDefault="00C36B7F" w:rsidP="0091094C">
            <w:pPr>
              <w:jc w:val="center"/>
              <w:rPr>
                <w:rFonts w:ascii="Verdana" w:hAnsi="Verdana"/>
                <w:b/>
              </w:rPr>
            </w:pPr>
            <w:r w:rsidRPr="00590E85">
              <w:rPr>
                <w:rFonts w:ascii="Verdana" w:hAnsi="Verdana" w:cs="Tahoma"/>
                <w:b/>
                <w:color w:val="000000" w:themeColor="text1"/>
                <w:lang w:eastAsia="es-ES"/>
              </w:rPr>
              <w:t>PZA</w:t>
            </w:r>
          </w:p>
        </w:tc>
        <w:tc>
          <w:tcPr>
            <w:tcW w:w="5520" w:type="dxa"/>
            <w:shd w:val="clear" w:color="auto" w:fill="BDD6EE" w:themeFill="accent1" w:themeFillTint="66"/>
          </w:tcPr>
          <w:p w14:paraId="5FC60D5F" w14:textId="77777777" w:rsidR="00C36B7F" w:rsidRPr="00590E85" w:rsidRDefault="00C36B7F" w:rsidP="0091094C">
            <w:pPr>
              <w:spacing w:line="276" w:lineRule="auto"/>
              <w:jc w:val="center"/>
              <w:rPr>
                <w:rFonts w:ascii="Verdana" w:hAnsi="Verdana"/>
                <w:b/>
              </w:rPr>
            </w:pPr>
            <w:r w:rsidRPr="00590E85">
              <w:rPr>
                <w:rFonts w:ascii="Verdana" w:hAnsi="Verdana" w:cs="Tahoma"/>
                <w:b/>
                <w:bCs/>
              </w:rPr>
              <w:t>PROVISIÓN Y COLOCADO DE DUCHA ELÉCTRICA</w:t>
            </w:r>
          </w:p>
        </w:tc>
      </w:tr>
    </w:tbl>
    <w:p w14:paraId="1995DB9B" w14:textId="77777777" w:rsidR="00C36B7F" w:rsidRPr="00590E85" w:rsidRDefault="00C36B7F" w:rsidP="00C36B7F">
      <w:pPr>
        <w:tabs>
          <w:tab w:val="left" w:pos="560"/>
        </w:tabs>
        <w:jc w:val="both"/>
        <w:rPr>
          <w:rFonts w:ascii="Verdana" w:hAnsi="Verdana" w:cs="Tahoma"/>
          <w:b/>
          <w:color w:val="000000"/>
          <w:sz w:val="10"/>
          <w:szCs w:val="10"/>
        </w:rPr>
      </w:pPr>
    </w:p>
    <w:p w14:paraId="2516949D" w14:textId="77777777" w:rsidR="00C36B7F" w:rsidRPr="00590E85" w:rsidRDefault="00C36B7F" w:rsidP="00C36B7F">
      <w:pPr>
        <w:tabs>
          <w:tab w:val="left" w:pos="560"/>
        </w:tabs>
        <w:jc w:val="both"/>
        <w:rPr>
          <w:rFonts w:ascii="Verdana" w:hAnsi="Verdana" w:cs="Tahoma"/>
          <w:color w:val="000000"/>
        </w:rPr>
      </w:pPr>
      <w:r w:rsidRPr="00590E85">
        <w:rPr>
          <w:rFonts w:ascii="Verdana" w:hAnsi="Verdana" w:cs="Tahoma"/>
          <w:b/>
          <w:color w:val="000000"/>
        </w:rPr>
        <w:t>DESCRIPCIÓN. –</w:t>
      </w:r>
    </w:p>
    <w:p w14:paraId="6E501390" w14:textId="77777777" w:rsidR="00C36B7F" w:rsidRPr="00590E85" w:rsidRDefault="00C36B7F" w:rsidP="00C36B7F">
      <w:pPr>
        <w:tabs>
          <w:tab w:val="left" w:pos="560"/>
        </w:tabs>
        <w:jc w:val="both"/>
        <w:rPr>
          <w:rFonts w:ascii="Verdana" w:hAnsi="Verdana" w:cs="Tahoma"/>
          <w:color w:val="000000"/>
        </w:rPr>
      </w:pPr>
      <w:r w:rsidRPr="00590E85">
        <w:rPr>
          <w:rFonts w:ascii="Verdana" w:hAnsi="Verdana" w:cs="Tahoma"/>
          <w:color w:val="000000"/>
        </w:rPr>
        <w:t xml:space="preserve">Este ítem se refiere a la </w:t>
      </w:r>
      <w:r w:rsidRPr="00590E85">
        <w:rPr>
          <w:rFonts w:ascii="Verdana" w:hAnsi="Verdana" w:cs="Tahoma"/>
          <w:bCs/>
          <w:color w:val="000000"/>
        </w:rPr>
        <w:t>provisión y colocado de ducha eléctrica</w:t>
      </w:r>
      <w:r w:rsidRPr="00590E85">
        <w:rPr>
          <w:rFonts w:ascii="Verdana" w:hAnsi="Verdana" w:cs="Tahoma"/>
          <w:color w:val="000000"/>
        </w:rPr>
        <w:t>, con todos sus accesorios, de acuerdo a lo establecido en los planos constructivos y/o instrucciones del Inspector de proyecto.</w:t>
      </w:r>
    </w:p>
    <w:p w14:paraId="110B74ED" w14:textId="77777777" w:rsidR="00C36B7F" w:rsidRPr="00590E85" w:rsidRDefault="00C36B7F" w:rsidP="00C36B7F">
      <w:pPr>
        <w:tabs>
          <w:tab w:val="left" w:pos="560"/>
        </w:tabs>
        <w:jc w:val="both"/>
        <w:rPr>
          <w:rFonts w:ascii="Verdana" w:hAnsi="Verdana" w:cs="Tahoma"/>
          <w:color w:val="000000"/>
        </w:rPr>
      </w:pPr>
      <w:r w:rsidRPr="00590E85">
        <w:rPr>
          <w:rFonts w:ascii="Verdana" w:hAnsi="Verdana" w:cs="Tahoma"/>
          <w:b/>
          <w:color w:val="000000"/>
        </w:rPr>
        <w:t>MATERIALES, HERRAMIENTAS Y EQUIPO. -</w:t>
      </w:r>
    </w:p>
    <w:p w14:paraId="7F915414"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5537503" w14:textId="77777777" w:rsidR="00C36B7F" w:rsidRPr="00590E85" w:rsidRDefault="00C36B7F" w:rsidP="00C36B7F">
      <w:pPr>
        <w:tabs>
          <w:tab w:val="left" w:pos="560"/>
        </w:tabs>
        <w:spacing w:line="360" w:lineRule="auto"/>
        <w:jc w:val="both"/>
        <w:rPr>
          <w:rFonts w:ascii="Verdana" w:hAnsi="Verdana" w:cs="Tahoma"/>
          <w:b/>
          <w:color w:val="000000"/>
        </w:rPr>
      </w:pPr>
      <w:r w:rsidRPr="00590E85">
        <w:rPr>
          <w:rFonts w:ascii="Verdana" w:hAnsi="Verdana" w:cs="Tahoma"/>
          <w:b/>
          <w:color w:val="000000"/>
        </w:rPr>
        <w:t>FORMA DE EJECUCIÓN. -</w:t>
      </w:r>
    </w:p>
    <w:p w14:paraId="6DBC9D5F" w14:textId="77777777" w:rsidR="00C36B7F" w:rsidRPr="00590E85" w:rsidRDefault="00C36B7F" w:rsidP="00C36B7F">
      <w:pPr>
        <w:tabs>
          <w:tab w:val="left" w:pos="560"/>
        </w:tabs>
        <w:jc w:val="both"/>
        <w:rPr>
          <w:rFonts w:ascii="Verdana" w:hAnsi="Verdana" w:cs="Tahoma"/>
          <w:color w:val="000000"/>
        </w:rPr>
      </w:pPr>
      <w:r w:rsidRPr="00590E85">
        <w:rPr>
          <w:rFonts w:ascii="Verdana" w:hAnsi="Verdana" w:cs="Tahoma"/>
          <w:color w:val="000000"/>
        </w:rPr>
        <w:t>La ducha deberá ser instalada a una altura de aproximadamente 2.10 m. sobre el nivel del piso o lo indicado en los planos de detalle.</w:t>
      </w:r>
    </w:p>
    <w:p w14:paraId="77EE48EF" w14:textId="77777777" w:rsidR="00C36B7F" w:rsidRPr="00590E85" w:rsidRDefault="00C36B7F" w:rsidP="00C36B7F">
      <w:pPr>
        <w:tabs>
          <w:tab w:val="left" w:pos="560"/>
        </w:tabs>
        <w:jc w:val="both"/>
        <w:rPr>
          <w:rFonts w:ascii="Verdana" w:hAnsi="Verdana" w:cs="Tahoma"/>
          <w:color w:val="000000"/>
        </w:rPr>
      </w:pPr>
      <w:r w:rsidRPr="00590E85">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B70E9BF" w14:textId="77777777" w:rsidR="00C36B7F" w:rsidRPr="00590E85" w:rsidRDefault="00C36B7F" w:rsidP="00C36B7F">
      <w:pPr>
        <w:tabs>
          <w:tab w:val="left" w:pos="8711"/>
        </w:tabs>
        <w:spacing w:after="120"/>
        <w:jc w:val="both"/>
        <w:rPr>
          <w:rFonts w:ascii="Verdana" w:hAnsi="Verdana" w:cs="Tahoma"/>
          <w:b/>
        </w:rPr>
      </w:pPr>
      <w:r w:rsidRPr="00590E85">
        <w:rPr>
          <w:rFonts w:ascii="Verdana" w:hAnsi="Verdana" w:cs="Tahoma"/>
          <w:b/>
        </w:rPr>
        <w:t>Criterios de Control, Aceptación y Rechazo</w:t>
      </w:r>
    </w:p>
    <w:p w14:paraId="05C3EDAD" w14:textId="77777777" w:rsidR="00C36B7F" w:rsidRPr="00590E85" w:rsidRDefault="00C36B7F" w:rsidP="00C36B7F">
      <w:pPr>
        <w:tabs>
          <w:tab w:val="left" w:pos="560"/>
        </w:tabs>
        <w:jc w:val="both"/>
        <w:rPr>
          <w:rFonts w:ascii="Verdana" w:hAnsi="Verdana" w:cs="Tahoma"/>
        </w:rPr>
      </w:pPr>
      <w:r w:rsidRPr="00590E85">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881BC8C" w14:textId="77777777" w:rsidR="00C36B7F" w:rsidRPr="00590E85" w:rsidRDefault="00C36B7F" w:rsidP="00C36B7F">
      <w:pPr>
        <w:tabs>
          <w:tab w:val="left" w:pos="560"/>
        </w:tabs>
        <w:spacing w:line="276" w:lineRule="auto"/>
        <w:jc w:val="both"/>
        <w:rPr>
          <w:rFonts w:ascii="Verdana" w:hAnsi="Verdana" w:cs="Tahoma"/>
          <w:b/>
          <w:color w:val="000000"/>
        </w:rPr>
      </w:pPr>
      <w:r w:rsidRPr="00590E85">
        <w:rPr>
          <w:rFonts w:ascii="Verdana" w:hAnsi="Verdana" w:cs="Tahoma"/>
          <w:b/>
          <w:color w:val="000000"/>
        </w:rPr>
        <w:t>MEDICIÓN. –</w:t>
      </w:r>
    </w:p>
    <w:p w14:paraId="342B1144" w14:textId="77777777" w:rsidR="00C36B7F" w:rsidRPr="00590E85" w:rsidRDefault="00C36B7F" w:rsidP="00C36B7F">
      <w:pPr>
        <w:tabs>
          <w:tab w:val="left" w:pos="560"/>
        </w:tabs>
        <w:jc w:val="both"/>
        <w:rPr>
          <w:rFonts w:ascii="Verdana" w:hAnsi="Verdana" w:cs="Tahoma"/>
          <w:color w:val="000000"/>
        </w:rPr>
      </w:pPr>
      <w:r w:rsidRPr="00590E85">
        <w:rPr>
          <w:rFonts w:ascii="Verdana" w:hAnsi="Verdana" w:cs="Tahoma"/>
          <w:color w:val="000000"/>
        </w:rPr>
        <w:t xml:space="preserve">La </w:t>
      </w:r>
      <w:r w:rsidRPr="00590E85">
        <w:rPr>
          <w:rFonts w:ascii="Verdana" w:hAnsi="Verdana" w:cs="Tahoma"/>
          <w:bCs/>
          <w:color w:val="000000"/>
        </w:rPr>
        <w:t>provisión y colocado de ducha eléctrica</w:t>
      </w:r>
      <w:r w:rsidRPr="00590E85">
        <w:rPr>
          <w:rFonts w:ascii="Verdana" w:hAnsi="Verdana" w:cs="Tahoma"/>
          <w:color w:val="000000"/>
        </w:rPr>
        <w:t xml:space="preserve"> se medirá por </w:t>
      </w:r>
      <w:r w:rsidRPr="00590E85">
        <w:rPr>
          <w:rFonts w:ascii="Verdana" w:hAnsi="Verdana" w:cs="Tahoma"/>
          <w:b/>
          <w:bCs/>
          <w:color w:val="000000"/>
        </w:rPr>
        <w:t>Pieza,</w:t>
      </w:r>
      <w:r w:rsidRPr="00590E85">
        <w:rPr>
          <w:rFonts w:ascii="Verdana" w:hAnsi="Verdana" w:cs="Tahoma"/>
          <w:color w:val="000000"/>
        </w:rPr>
        <w:t xml:space="preserve"> colocado y terminado en el sitio de acuerdo a planos y/o instrucciones del Inspector de proyecto.</w:t>
      </w:r>
    </w:p>
    <w:p w14:paraId="73421F56" w14:textId="77777777" w:rsidR="00C36B7F" w:rsidRPr="00590E85" w:rsidRDefault="00C36B7F" w:rsidP="00C36B7F">
      <w:pPr>
        <w:tabs>
          <w:tab w:val="left" w:pos="560"/>
        </w:tabs>
        <w:spacing w:line="276" w:lineRule="auto"/>
        <w:jc w:val="both"/>
        <w:rPr>
          <w:rFonts w:ascii="Verdana" w:hAnsi="Verdana"/>
          <w:b/>
        </w:rPr>
      </w:pPr>
      <w:r w:rsidRPr="00590E85">
        <w:rPr>
          <w:rFonts w:ascii="Verdana" w:hAnsi="Verdana" w:cs="Tahoma"/>
          <w:b/>
          <w:color w:val="000000"/>
        </w:rPr>
        <w:t>APORTE PROPIO. -</w:t>
      </w:r>
    </w:p>
    <w:p w14:paraId="4AB92AF1" w14:textId="77777777" w:rsidR="00C36B7F" w:rsidRPr="00590E85" w:rsidRDefault="00C36B7F" w:rsidP="00C36B7F">
      <w:pPr>
        <w:jc w:val="both"/>
        <w:rPr>
          <w:rFonts w:ascii="Verdana" w:hAnsi="Verdana" w:cs="Tahoma"/>
          <w:color w:val="000000"/>
        </w:rPr>
      </w:pPr>
      <w:r w:rsidRPr="00590E85">
        <w:rPr>
          <w:rFonts w:ascii="Verdana" w:hAnsi="Verdana" w:cs="Tahoma"/>
          <w:color w:val="000000"/>
        </w:rPr>
        <w:lastRenderedPageBreak/>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CB12D67" w14:textId="77777777" w:rsidR="00C36B7F" w:rsidRPr="00590E85" w:rsidRDefault="00C36B7F" w:rsidP="00C36B7F">
      <w:pPr>
        <w:tabs>
          <w:tab w:val="left" w:pos="560"/>
        </w:tabs>
        <w:jc w:val="both"/>
        <w:rPr>
          <w:rFonts w:ascii="Verdana" w:hAnsi="Verdana"/>
        </w:rPr>
      </w:pPr>
      <w:r w:rsidRPr="00590E85">
        <w:rPr>
          <w:rFonts w:ascii="Verdana" w:hAnsi="Verdana" w:cs="Tahoma"/>
          <w:color w:val="000000"/>
        </w:rPr>
        <w:t>Este aporte propio estará sujeto al cronograma de ejecución de obra de la Entidad Ejecutora.</w:t>
      </w:r>
    </w:p>
    <w:p w14:paraId="742797B0" w14:textId="77777777" w:rsidR="00C36B7F" w:rsidRPr="00590E85" w:rsidRDefault="00C36B7F" w:rsidP="00C36B7F">
      <w:pPr>
        <w:widowControl w:val="0"/>
        <w:autoSpaceDE w:val="0"/>
        <w:autoSpaceDN w:val="0"/>
        <w:spacing w:before="1"/>
        <w:jc w:val="both"/>
        <w:rPr>
          <w:rFonts w:ascii="Verdana" w:eastAsia="Arial" w:hAnsi="Verdana" w:cs="Arial"/>
        </w:rPr>
      </w:pPr>
    </w:p>
    <w:tbl>
      <w:tblPr>
        <w:tblStyle w:val="TablaconcuadrculaCOPA18"/>
        <w:tblW w:w="9634" w:type="dxa"/>
        <w:tblLook w:val="04A0" w:firstRow="1" w:lastRow="0" w:firstColumn="1" w:lastColumn="0" w:noHBand="0" w:noVBand="1"/>
      </w:tblPr>
      <w:tblGrid>
        <w:gridCol w:w="584"/>
        <w:gridCol w:w="2385"/>
        <w:gridCol w:w="1145"/>
        <w:gridCol w:w="5520"/>
      </w:tblGrid>
      <w:tr w:rsidR="00C36B7F" w:rsidRPr="00590E85" w14:paraId="2F0B1A81" w14:textId="77777777" w:rsidTr="0091094C">
        <w:tc>
          <w:tcPr>
            <w:tcW w:w="584" w:type="dxa"/>
            <w:shd w:val="clear" w:color="auto" w:fill="1F3864" w:themeFill="accent5" w:themeFillShade="80"/>
          </w:tcPr>
          <w:p w14:paraId="2DF341E3" w14:textId="77777777" w:rsidR="00C36B7F" w:rsidRPr="00590E85" w:rsidRDefault="00C36B7F" w:rsidP="0091094C">
            <w:pPr>
              <w:jc w:val="center"/>
              <w:rPr>
                <w:rFonts w:ascii="Verdana" w:hAnsi="Verdana"/>
                <w:b/>
              </w:rPr>
            </w:pPr>
            <w:proofErr w:type="spellStart"/>
            <w:r w:rsidRPr="00590E85">
              <w:rPr>
                <w:rFonts w:ascii="Verdana" w:hAnsi="Verdana"/>
                <w:b/>
              </w:rPr>
              <w:t>N°</w:t>
            </w:r>
            <w:proofErr w:type="spellEnd"/>
          </w:p>
        </w:tc>
        <w:tc>
          <w:tcPr>
            <w:tcW w:w="2385" w:type="dxa"/>
            <w:shd w:val="clear" w:color="auto" w:fill="1F3864" w:themeFill="accent5" w:themeFillShade="80"/>
          </w:tcPr>
          <w:p w14:paraId="68335A2F" w14:textId="77777777" w:rsidR="00C36B7F" w:rsidRPr="00590E85" w:rsidRDefault="00C36B7F" w:rsidP="0091094C">
            <w:pPr>
              <w:spacing w:line="360" w:lineRule="auto"/>
              <w:jc w:val="center"/>
              <w:rPr>
                <w:rFonts w:ascii="Verdana" w:hAnsi="Verdana"/>
                <w:b/>
              </w:rPr>
            </w:pPr>
            <w:r w:rsidRPr="00590E85">
              <w:rPr>
                <w:rFonts w:ascii="Verdana" w:hAnsi="Verdana"/>
                <w:b/>
              </w:rPr>
              <w:t>CODIGO</w:t>
            </w:r>
          </w:p>
        </w:tc>
        <w:tc>
          <w:tcPr>
            <w:tcW w:w="1145" w:type="dxa"/>
            <w:shd w:val="clear" w:color="auto" w:fill="1F3864" w:themeFill="accent5" w:themeFillShade="80"/>
          </w:tcPr>
          <w:p w14:paraId="1517AA2C" w14:textId="77777777" w:rsidR="00C36B7F" w:rsidRPr="00590E85" w:rsidRDefault="00C36B7F" w:rsidP="0091094C">
            <w:pPr>
              <w:jc w:val="center"/>
              <w:rPr>
                <w:rFonts w:ascii="Verdana" w:hAnsi="Verdana"/>
                <w:b/>
              </w:rPr>
            </w:pPr>
            <w:r w:rsidRPr="00590E85">
              <w:rPr>
                <w:rFonts w:ascii="Verdana" w:hAnsi="Verdana"/>
                <w:b/>
              </w:rPr>
              <w:t>UNIDAD</w:t>
            </w:r>
          </w:p>
        </w:tc>
        <w:tc>
          <w:tcPr>
            <w:tcW w:w="5520" w:type="dxa"/>
            <w:shd w:val="clear" w:color="auto" w:fill="1F3864" w:themeFill="accent5" w:themeFillShade="80"/>
          </w:tcPr>
          <w:p w14:paraId="47E81F71" w14:textId="77777777" w:rsidR="00C36B7F" w:rsidRPr="00590E85" w:rsidRDefault="00C36B7F" w:rsidP="0091094C">
            <w:pPr>
              <w:jc w:val="center"/>
              <w:rPr>
                <w:rFonts w:ascii="Verdana" w:hAnsi="Verdana"/>
                <w:b/>
              </w:rPr>
            </w:pPr>
            <w:r w:rsidRPr="00590E85">
              <w:rPr>
                <w:rFonts w:ascii="Verdana" w:hAnsi="Verdana"/>
                <w:b/>
              </w:rPr>
              <w:t>ITEM</w:t>
            </w:r>
          </w:p>
        </w:tc>
      </w:tr>
      <w:tr w:rsidR="00C36B7F" w:rsidRPr="00590E85" w14:paraId="262E5DD7" w14:textId="77777777" w:rsidTr="0091094C">
        <w:trPr>
          <w:trHeight w:val="370"/>
        </w:trPr>
        <w:tc>
          <w:tcPr>
            <w:tcW w:w="584" w:type="dxa"/>
            <w:shd w:val="clear" w:color="auto" w:fill="BDD6EE" w:themeFill="accent1" w:themeFillTint="66"/>
          </w:tcPr>
          <w:p w14:paraId="58048248" w14:textId="77777777" w:rsidR="00C36B7F" w:rsidRPr="00590E85" w:rsidRDefault="00C36B7F" w:rsidP="0091094C">
            <w:pPr>
              <w:rPr>
                <w:rFonts w:ascii="Verdana" w:hAnsi="Verdana"/>
                <w:b/>
              </w:rPr>
            </w:pPr>
            <w:r w:rsidRPr="00590E85">
              <w:rPr>
                <w:rFonts w:ascii="Verdana" w:hAnsi="Verdana"/>
                <w:b/>
              </w:rPr>
              <w:t>43</w:t>
            </w:r>
          </w:p>
        </w:tc>
        <w:tc>
          <w:tcPr>
            <w:tcW w:w="2385" w:type="dxa"/>
            <w:shd w:val="clear" w:color="auto" w:fill="BDD6EE" w:themeFill="accent1" w:themeFillTint="66"/>
            <w:vAlign w:val="center"/>
          </w:tcPr>
          <w:p w14:paraId="4006DF92" w14:textId="77777777" w:rsidR="00C36B7F" w:rsidRPr="00590E85" w:rsidRDefault="00C36B7F" w:rsidP="0091094C">
            <w:pPr>
              <w:jc w:val="center"/>
              <w:rPr>
                <w:rFonts w:ascii="Verdana" w:hAnsi="Verdana"/>
                <w:b/>
              </w:rPr>
            </w:pPr>
            <w:r w:rsidRPr="00590E85">
              <w:rPr>
                <w:rFonts w:ascii="Verdana" w:hAnsi="Verdana" w:cs="Tahoma"/>
                <w:b/>
              </w:rPr>
              <w:t>VAC-IS-SAN-1</w:t>
            </w:r>
          </w:p>
        </w:tc>
        <w:tc>
          <w:tcPr>
            <w:tcW w:w="1145" w:type="dxa"/>
            <w:shd w:val="clear" w:color="auto" w:fill="BDD6EE" w:themeFill="accent1" w:themeFillTint="66"/>
            <w:vAlign w:val="center"/>
          </w:tcPr>
          <w:p w14:paraId="62BBAE97" w14:textId="77777777" w:rsidR="00C36B7F" w:rsidRPr="00590E85" w:rsidRDefault="00C36B7F" w:rsidP="0091094C">
            <w:pPr>
              <w:jc w:val="center"/>
              <w:rPr>
                <w:rFonts w:ascii="Verdana" w:hAnsi="Verdana"/>
                <w:b/>
              </w:rPr>
            </w:pPr>
            <w:r w:rsidRPr="00590E85">
              <w:rPr>
                <w:rFonts w:ascii="Verdana" w:hAnsi="Verdana"/>
                <w:b/>
              </w:rPr>
              <w:t>GLB</w:t>
            </w:r>
          </w:p>
        </w:tc>
        <w:tc>
          <w:tcPr>
            <w:tcW w:w="5520" w:type="dxa"/>
            <w:shd w:val="clear" w:color="auto" w:fill="BDD6EE" w:themeFill="accent1" w:themeFillTint="66"/>
            <w:vAlign w:val="center"/>
          </w:tcPr>
          <w:p w14:paraId="5525CCCB" w14:textId="77777777" w:rsidR="00C36B7F" w:rsidRPr="00590E85" w:rsidRDefault="00C36B7F" w:rsidP="0091094C">
            <w:pPr>
              <w:spacing w:line="276" w:lineRule="auto"/>
              <w:jc w:val="center"/>
              <w:rPr>
                <w:rFonts w:ascii="Verdana" w:hAnsi="Verdana"/>
                <w:b/>
              </w:rPr>
            </w:pPr>
            <w:r w:rsidRPr="00590E85">
              <w:rPr>
                <w:rFonts w:ascii="Verdana" w:hAnsi="Verdana"/>
                <w:b/>
                <w:bCs/>
              </w:rPr>
              <w:t>INSTALACIÓN SANITARIA</w:t>
            </w:r>
          </w:p>
        </w:tc>
      </w:tr>
    </w:tbl>
    <w:p w14:paraId="5BD2CFA1" w14:textId="77777777" w:rsidR="00C36B7F" w:rsidRPr="00590E85" w:rsidRDefault="00C36B7F" w:rsidP="00C36B7F">
      <w:pPr>
        <w:jc w:val="both"/>
        <w:rPr>
          <w:rFonts w:ascii="Verdana" w:hAnsi="Verdana"/>
          <w:b/>
          <w:sz w:val="10"/>
          <w:szCs w:val="10"/>
        </w:rPr>
      </w:pPr>
    </w:p>
    <w:p w14:paraId="41743B1D" w14:textId="77777777" w:rsidR="00C36B7F" w:rsidRPr="00590E85" w:rsidRDefault="00C36B7F" w:rsidP="00C36B7F">
      <w:pPr>
        <w:jc w:val="both"/>
        <w:rPr>
          <w:rFonts w:ascii="Verdana" w:hAnsi="Verdana"/>
          <w:b/>
        </w:rPr>
      </w:pPr>
      <w:r w:rsidRPr="00590E85">
        <w:rPr>
          <w:rFonts w:ascii="Verdana" w:hAnsi="Verdana"/>
          <w:b/>
        </w:rPr>
        <w:t>DESCRIPCIÓN. –</w:t>
      </w:r>
    </w:p>
    <w:p w14:paraId="230CA965" w14:textId="77777777" w:rsidR="00C36B7F" w:rsidRPr="00590E85" w:rsidRDefault="00C36B7F" w:rsidP="00C36B7F">
      <w:pPr>
        <w:jc w:val="both"/>
        <w:rPr>
          <w:rFonts w:ascii="Verdana" w:eastAsia="Verdana" w:hAnsi="Verdana" w:cs="Tahoma"/>
          <w:spacing w:val="-1"/>
        </w:rPr>
      </w:pPr>
      <w:r w:rsidRPr="00590E85">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590E85">
        <w:rPr>
          <w:rFonts w:ascii="Verdana" w:hAnsi="Verdana"/>
        </w:rPr>
        <w:t xml:space="preserve">, </w:t>
      </w:r>
      <w:r w:rsidRPr="00590E85">
        <w:rPr>
          <w:rFonts w:ascii="Verdana" w:eastAsia="Verdana" w:hAnsi="Verdana" w:cs="Tahoma"/>
          <w:spacing w:val="-1"/>
        </w:rPr>
        <w:t>e instrucciones del Inspector de proyecto.</w:t>
      </w:r>
    </w:p>
    <w:p w14:paraId="37CB43B6" w14:textId="77777777" w:rsidR="00C36B7F" w:rsidRPr="00590E85" w:rsidRDefault="00C36B7F" w:rsidP="00C36B7F">
      <w:pPr>
        <w:jc w:val="both"/>
        <w:rPr>
          <w:rFonts w:ascii="Verdana" w:hAnsi="Verdana"/>
          <w:b/>
        </w:rPr>
      </w:pPr>
      <w:r w:rsidRPr="00590E85">
        <w:rPr>
          <w:rFonts w:ascii="Verdana" w:hAnsi="Verdana"/>
          <w:b/>
        </w:rPr>
        <w:t>MATERIALES, HERRAMIENTAS Y EQUIPO. -</w:t>
      </w:r>
    </w:p>
    <w:p w14:paraId="0BF1638E"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684E82C"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La Entidad Ejecutora deberá cumplir con los requisitos establecidos en la Norma Boliviana del Hormigón Armado CBH-87 para los materiales que cubre esta norma.</w:t>
      </w:r>
    </w:p>
    <w:p w14:paraId="73CBB28D"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Los materiales serán de calidad que aseguren la durabilidad y correcto funcionamiento de las instalaciones; previo a su empleo en obra deberá ser aprobado por el Inspector de proyecto.</w:t>
      </w:r>
    </w:p>
    <w:p w14:paraId="688DD1DE" w14:textId="77777777" w:rsidR="00C36B7F" w:rsidRPr="00590E85" w:rsidRDefault="00C36B7F" w:rsidP="00C36B7F">
      <w:pPr>
        <w:jc w:val="both"/>
        <w:rPr>
          <w:rFonts w:ascii="Verdana" w:hAnsi="Verdana"/>
          <w:b/>
        </w:rPr>
      </w:pPr>
      <w:r w:rsidRPr="00590E85">
        <w:rPr>
          <w:rFonts w:ascii="Verdana" w:hAnsi="Verdana"/>
          <w:b/>
        </w:rPr>
        <w:t>FORMA DE EJECUCIÓN. –</w:t>
      </w:r>
    </w:p>
    <w:p w14:paraId="23B91B39" w14:textId="77777777" w:rsidR="00C36B7F" w:rsidRPr="00590E85" w:rsidRDefault="00C36B7F" w:rsidP="00C36B7F">
      <w:pPr>
        <w:jc w:val="both"/>
        <w:rPr>
          <w:rFonts w:ascii="Verdana" w:hAnsi="Verdana" w:cs="Tahoma"/>
          <w:color w:val="000000"/>
          <w:shd w:val="clear" w:color="auto" w:fill="FFFFFF"/>
        </w:rPr>
      </w:pPr>
      <w:r w:rsidRPr="00590E85">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0F5630ED" w14:textId="77777777" w:rsidR="00C36B7F" w:rsidRPr="00590E85" w:rsidRDefault="00C36B7F" w:rsidP="00C36B7F">
      <w:pPr>
        <w:tabs>
          <w:tab w:val="left" w:pos="560"/>
        </w:tabs>
        <w:spacing w:line="276" w:lineRule="auto"/>
        <w:jc w:val="both"/>
        <w:rPr>
          <w:rFonts w:ascii="Verdana" w:hAnsi="Verdana"/>
          <w:color w:val="000000" w:themeColor="text1"/>
        </w:rPr>
      </w:pPr>
      <w:r w:rsidRPr="00590E85">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89FB80E" w14:textId="77777777" w:rsidR="00C36B7F" w:rsidRPr="00590E85" w:rsidRDefault="00C36B7F" w:rsidP="00C36B7F">
      <w:pPr>
        <w:jc w:val="both"/>
        <w:rPr>
          <w:rFonts w:ascii="Verdana" w:hAnsi="Verdana" w:cs="Tahoma"/>
          <w:color w:val="000000"/>
          <w:shd w:val="clear" w:color="auto" w:fill="FFFFFF"/>
        </w:rPr>
      </w:pPr>
      <w:r w:rsidRPr="00590E85">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264E7A0" w14:textId="77777777" w:rsidR="00C36B7F" w:rsidRPr="00590E85" w:rsidRDefault="00C36B7F" w:rsidP="00C36B7F">
      <w:pPr>
        <w:tabs>
          <w:tab w:val="left" w:pos="8711"/>
        </w:tabs>
        <w:spacing w:after="120"/>
        <w:jc w:val="both"/>
        <w:rPr>
          <w:rFonts w:ascii="Verdana" w:hAnsi="Verdana" w:cs="Tahoma"/>
          <w:b/>
        </w:rPr>
      </w:pPr>
      <w:r w:rsidRPr="00590E85">
        <w:rPr>
          <w:rFonts w:ascii="Verdana" w:hAnsi="Verdana" w:cs="Tahoma"/>
          <w:b/>
        </w:rPr>
        <w:t>Criterios de Control, Aceptación y Rechazo</w:t>
      </w:r>
    </w:p>
    <w:p w14:paraId="1416A664" w14:textId="77777777" w:rsidR="00C36B7F" w:rsidRPr="00590E85" w:rsidRDefault="00C36B7F" w:rsidP="00C36B7F">
      <w:pPr>
        <w:tabs>
          <w:tab w:val="left" w:pos="560"/>
        </w:tabs>
        <w:jc w:val="both"/>
        <w:rPr>
          <w:rFonts w:ascii="Verdana" w:hAnsi="Verdana" w:cs="Tahoma"/>
        </w:rPr>
      </w:pPr>
      <w:r w:rsidRPr="00590E85">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3FA05D2" w14:textId="77777777" w:rsidR="00C36B7F" w:rsidRPr="00590E85" w:rsidRDefault="00C36B7F" w:rsidP="00C36B7F">
      <w:pPr>
        <w:jc w:val="both"/>
        <w:rPr>
          <w:rFonts w:ascii="Verdana" w:hAnsi="Verdana"/>
          <w:b/>
        </w:rPr>
      </w:pPr>
      <w:r w:rsidRPr="00590E85">
        <w:rPr>
          <w:rFonts w:ascii="Verdana" w:hAnsi="Verdana"/>
          <w:b/>
        </w:rPr>
        <w:t>MEDICIÓN. -</w:t>
      </w:r>
    </w:p>
    <w:p w14:paraId="69BE2BAB" w14:textId="77777777" w:rsidR="00C36B7F" w:rsidRPr="00590E85" w:rsidRDefault="00C36B7F" w:rsidP="00C36B7F">
      <w:pPr>
        <w:jc w:val="both"/>
        <w:rPr>
          <w:rFonts w:ascii="Verdana" w:hAnsi="Verdana"/>
        </w:rPr>
      </w:pPr>
      <w:r w:rsidRPr="00590E85">
        <w:rPr>
          <w:rFonts w:ascii="Verdana" w:hAnsi="Verdana"/>
          <w:color w:val="000000" w:themeColor="text1"/>
        </w:rPr>
        <w:t xml:space="preserve">La instalación sanitaria se medirá en forma </w:t>
      </w:r>
      <w:r w:rsidRPr="00590E85">
        <w:rPr>
          <w:rFonts w:ascii="Verdana" w:hAnsi="Verdana"/>
          <w:b/>
          <w:color w:val="000000" w:themeColor="text1"/>
        </w:rPr>
        <w:t xml:space="preserve">global, </w:t>
      </w:r>
      <w:r w:rsidRPr="00590E85">
        <w:rPr>
          <w:rFonts w:ascii="Verdana" w:hAnsi="Verdana"/>
        </w:rPr>
        <w:t>incluyendo todos sus accesorios para el buen funcionamiento, de acuerdo a planos, autorizados y aprobados por el Inspector de proyecto.</w:t>
      </w:r>
    </w:p>
    <w:p w14:paraId="3F9E2BEB" w14:textId="77777777" w:rsidR="00C36B7F" w:rsidRPr="00590E85" w:rsidRDefault="00C36B7F" w:rsidP="00C36B7F">
      <w:pPr>
        <w:tabs>
          <w:tab w:val="left" w:pos="560"/>
        </w:tabs>
        <w:jc w:val="both"/>
        <w:rPr>
          <w:rFonts w:ascii="Verdana" w:hAnsi="Verdana" w:cs="Tahoma"/>
          <w:b/>
          <w:color w:val="000000"/>
        </w:rPr>
      </w:pPr>
      <w:r w:rsidRPr="00590E85">
        <w:rPr>
          <w:rFonts w:ascii="Verdana" w:hAnsi="Verdana" w:cs="Tahoma"/>
          <w:b/>
          <w:color w:val="000000"/>
        </w:rPr>
        <w:t>APORTE PROPIO. -</w:t>
      </w:r>
    </w:p>
    <w:p w14:paraId="3207A652"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A846A5C" w14:textId="77777777" w:rsidR="00C36B7F" w:rsidRPr="00590E85" w:rsidRDefault="00C36B7F" w:rsidP="00C36B7F">
      <w:pPr>
        <w:tabs>
          <w:tab w:val="left" w:pos="8711"/>
        </w:tabs>
        <w:jc w:val="both"/>
        <w:rPr>
          <w:rFonts w:ascii="Verdana" w:hAnsi="Verdana" w:cs="Tahoma"/>
        </w:rPr>
      </w:pPr>
      <w:r w:rsidRPr="00590E85">
        <w:rPr>
          <w:rFonts w:ascii="Verdana" w:hAnsi="Verdana" w:cs="Tahoma"/>
        </w:rPr>
        <w:lastRenderedPageBreak/>
        <w:t>Este aporte propio estará sujeto al cronograma de ejecución de obra de la Entidad Ejecutora.</w:t>
      </w:r>
    </w:p>
    <w:tbl>
      <w:tblPr>
        <w:tblStyle w:val="TablaconcuadrculaCOPA19"/>
        <w:tblW w:w="9634" w:type="dxa"/>
        <w:tblLook w:val="04A0" w:firstRow="1" w:lastRow="0" w:firstColumn="1" w:lastColumn="0" w:noHBand="0" w:noVBand="1"/>
      </w:tblPr>
      <w:tblGrid>
        <w:gridCol w:w="584"/>
        <w:gridCol w:w="2385"/>
        <w:gridCol w:w="1145"/>
        <w:gridCol w:w="5520"/>
      </w:tblGrid>
      <w:tr w:rsidR="00C36B7F" w:rsidRPr="00590E85" w14:paraId="6B1A0921" w14:textId="77777777" w:rsidTr="0091094C">
        <w:tc>
          <w:tcPr>
            <w:tcW w:w="584" w:type="dxa"/>
            <w:shd w:val="clear" w:color="auto" w:fill="1F3864" w:themeFill="accent5" w:themeFillShade="80"/>
          </w:tcPr>
          <w:p w14:paraId="74F12BB4" w14:textId="77777777" w:rsidR="00C36B7F" w:rsidRPr="00590E85" w:rsidRDefault="00C36B7F" w:rsidP="0091094C">
            <w:pPr>
              <w:jc w:val="center"/>
              <w:rPr>
                <w:rFonts w:ascii="Verdana" w:hAnsi="Verdana"/>
                <w:b/>
              </w:rPr>
            </w:pPr>
            <w:proofErr w:type="spellStart"/>
            <w:r w:rsidRPr="00590E85">
              <w:rPr>
                <w:rFonts w:ascii="Verdana" w:hAnsi="Verdana"/>
                <w:b/>
              </w:rPr>
              <w:t>N°</w:t>
            </w:r>
            <w:proofErr w:type="spellEnd"/>
          </w:p>
        </w:tc>
        <w:tc>
          <w:tcPr>
            <w:tcW w:w="2385" w:type="dxa"/>
            <w:shd w:val="clear" w:color="auto" w:fill="1F3864" w:themeFill="accent5" w:themeFillShade="80"/>
          </w:tcPr>
          <w:p w14:paraId="632681E3" w14:textId="77777777" w:rsidR="00C36B7F" w:rsidRPr="00590E85" w:rsidRDefault="00C36B7F" w:rsidP="0091094C">
            <w:pPr>
              <w:spacing w:line="360" w:lineRule="auto"/>
              <w:jc w:val="center"/>
              <w:rPr>
                <w:rFonts w:ascii="Verdana" w:hAnsi="Verdana"/>
                <w:b/>
              </w:rPr>
            </w:pPr>
            <w:r w:rsidRPr="00590E85">
              <w:rPr>
                <w:rFonts w:ascii="Verdana" w:hAnsi="Verdana"/>
                <w:b/>
              </w:rPr>
              <w:t>CODIGO</w:t>
            </w:r>
          </w:p>
        </w:tc>
        <w:tc>
          <w:tcPr>
            <w:tcW w:w="1145" w:type="dxa"/>
            <w:shd w:val="clear" w:color="auto" w:fill="1F3864" w:themeFill="accent5" w:themeFillShade="80"/>
          </w:tcPr>
          <w:p w14:paraId="5751D813" w14:textId="77777777" w:rsidR="00C36B7F" w:rsidRPr="00590E85" w:rsidRDefault="00C36B7F" w:rsidP="0091094C">
            <w:pPr>
              <w:jc w:val="center"/>
              <w:rPr>
                <w:rFonts w:ascii="Verdana" w:hAnsi="Verdana"/>
                <w:b/>
              </w:rPr>
            </w:pPr>
            <w:r w:rsidRPr="00590E85">
              <w:rPr>
                <w:rFonts w:ascii="Verdana" w:hAnsi="Verdana"/>
                <w:b/>
              </w:rPr>
              <w:t>UNIDAD</w:t>
            </w:r>
          </w:p>
        </w:tc>
        <w:tc>
          <w:tcPr>
            <w:tcW w:w="5520" w:type="dxa"/>
            <w:shd w:val="clear" w:color="auto" w:fill="1F3864" w:themeFill="accent5" w:themeFillShade="80"/>
          </w:tcPr>
          <w:p w14:paraId="79DB3F58" w14:textId="77777777" w:rsidR="00C36B7F" w:rsidRPr="00590E85" w:rsidRDefault="00C36B7F" w:rsidP="0091094C">
            <w:pPr>
              <w:jc w:val="center"/>
              <w:rPr>
                <w:rFonts w:ascii="Verdana" w:hAnsi="Verdana"/>
                <w:b/>
              </w:rPr>
            </w:pPr>
            <w:r w:rsidRPr="00590E85">
              <w:rPr>
                <w:rFonts w:ascii="Verdana" w:hAnsi="Verdana"/>
                <w:b/>
              </w:rPr>
              <w:t>ITEM</w:t>
            </w:r>
          </w:p>
        </w:tc>
      </w:tr>
      <w:tr w:rsidR="00C36B7F" w:rsidRPr="00590E85" w14:paraId="02E226DA" w14:textId="77777777" w:rsidTr="0091094C">
        <w:tc>
          <w:tcPr>
            <w:tcW w:w="584" w:type="dxa"/>
            <w:shd w:val="clear" w:color="auto" w:fill="BDD6EE" w:themeFill="accent1" w:themeFillTint="66"/>
            <w:vAlign w:val="center"/>
          </w:tcPr>
          <w:p w14:paraId="60DD220F" w14:textId="77777777" w:rsidR="00C36B7F" w:rsidRPr="00590E85" w:rsidRDefault="00C36B7F" w:rsidP="0091094C">
            <w:pPr>
              <w:jc w:val="center"/>
              <w:rPr>
                <w:rFonts w:ascii="Verdana" w:hAnsi="Verdana"/>
                <w:b/>
              </w:rPr>
            </w:pPr>
            <w:r w:rsidRPr="00590E85">
              <w:rPr>
                <w:rFonts w:ascii="Verdana" w:hAnsi="Verdana"/>
                <w:b/>
              </w:rPr>
              <w:t>44</w:t>
            </w:r>
          </w:p>
        </w:tc>
        <w:tc>
          <w:tcPr>
            <w:tcW w:w="2385" w:type="dxa"/>
            <w:shd w:val="clear" w:color="auto" w:fill="BDD6EE" w:themeFill="accent1" w:themeFillTint="66"/>
            <w:vAlign w:val="center"/>
          </w:tcPr>
          <w:p w14:paraId="1E708905" w14:textId="77777777" w:rsidR="00C36B7F" w:rsidRPr="00590E85" w:rsidRDefault="00C36B7F" w:rsidP="0091094C">
            <w:pPr>
              <w:jc w:val="center"/>
              <w:rPr>
                <w:rFonts w:ascii="Verdana" w:hAnsi="Verdana"/>
                <w:b/>
              </w:rPr>
            </w:pPr>
            <w:r w:rsidRPr="00590E85">
              <w:rPr>
                <w:rFonts w:ascii="Verdana" w:hAnsi="Verdana"/>
                <w:b/>
              </w:rPr>
              <w:t>VAC - OF - ART - 2</w:t>
            </w:r>
          </w:p>
        </w:tc>
        <w:tc>
          <w:tcPr>
            <w:tcW w:w="1145" w:type="dxa"/>
            <w:shd w:val="clear" w:color="auto" w:fill="BDD6EE" w:themeFill="accent1" w:themeFillTint="66"/>
            <w:vAlign w:val="center"/>
          </w:tcPr>
          <w:p w14:paraId="5E454A0C" w14:textId="77777777" w:rsidR="00C36B7F" w:rsidRPr="00590E85" w:rsidRDefault="00C36B7F" w:rsidP="0091094C">
            <w:pPr>
              <w:jc w:val="center"/>
              <w:rPr>
                <w:rFonts w:ascii="Verdana" w:hAnsi="Verdana"/>
                <w:b/>
              </w:rPr>
            </w:pPr>
            <w:r w:rsidRPr="00590E85">
              <w:rPr>
                <w:rFonts w:ascii="Verdana" w:hAnsi="Verdana"/>
                <w:b/>
              </w:rPr>
              <w:t>PZA</w:t>
            </w:r>
          </w:p>
        </w:tc>
        <w:tc>
          <w:tcPr>
            <w:tcW w:w="5520" w:type="dxa"/>
            <w:shd w:val="clear" w:color="auto" w:fill="BDD6EE" w:themeFill="accent1" w:themeFillTint="66"/>
          </w:tcPr>
          <w:p w14:paraId="2336A845" w14:textId="77777777" w:rsidR="00C36B7F" w:rsidRPr="00590E85" w:rsidRDefault="00C36B7F" w:rsidP="0091094C">
            <w:pPr>
              <w:spacing w:line="276" w:lineRule="auto"/>
              <w:jc w:val="center"/>
              <w:rPr>
                <w:rFonts w:ascii="Verdana" w:hAnsi="Verdana"/>
                <w:b/>
              </w:rPr>
            </w:pPr>
            <w:r w:rsidRPr="00590E85">
              <w:rPr>
                <w:rFonts w:ascii="Verdana" w:hAnsi="Verdana"/>
                <w:b/>
              </w:rPr>
              <w:t>PROVISIÓN Y COLOCADO DE INODORO C/TANQUE BAJO Y ACCESORIOS</w:t>
            </w:r>
          </w:p>
        </w:tc>
      </w:tr>
    </w:tbl>
    <w:p w14:paraId="38F92D1F" w14:textId="77777777" w:rsidR="00C36B7F" w:rsidRPr="00590E85" w:rsidRDefault="00C36B7F" w:rsidP="00C36B7F">
      <w:pPr>
        <w:tabs>
          <w:tab w:val="left" w:pos="560"/>
        </w:tabs>
        <w:jc w:val="both"/>
        <w:rPr>
          <w:rFonts w:ascii="Verdana" w:hAnsi="Verdana"/>
          <w:b/>
        </w:rPr>
      </w:pPr>
    </w:p>
    <w:p w14:paraId="4A44D362" w14:textId="77777777" w:rsidR="00C36B7F" w:rsidRPr="00590E85" w:rsidRDefault="00C36B7F" w:rsidP="00C36B7F">
      <w:pPr>
        <w:tabs>
          <w:tab w:val="left" w:pos="560"/>
        </w:tabs>
        <w:jc w:val="both"/>
        <w:rPr>
          <w:rFonts w:ascii="Verdana" w:hAnsi="Verdana"/>
          <w:b/>
        </w:rPr>
      </w:pPr>
      <w:r w:rsidRPr="00590E85">
        <w:rPr>
          <w:rFonts w:ascii="Verdana" w:hAnsi="Verdana"/>
          <w:b/>
        </w:rPr>
        <w:t>DESCRIPCIÓN. -</w:t>
      </w:r>
    </w:p>
    <w:p w14:paraId="4D6E2E44" w14:textId="77777777" w:rsidR="00C36B7F" w:rsidRPr="00590E85" w:rsidRDefault="00C36B7F" w:rsidP="00C36B7F">
      <w:pPr>
        <w:tabs>
          <w:tab w:val="left" w:pos="560"/>
        </w:tabs>
        <w:jc w:val="both"/>
        <w:rPr>
          <w:rFonts w:ascii="Verdana" w:hAnsi="Verdana"/>
        </w:rPr>
      </w:pPr>
      <w:r w:rsidRPr="00590E85">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6F1D47A" w14:textId="77777777" w:rsidR="00C36B7F" w:rsidRPr="00590E85" w:rsidRDefault="00C36B7F" w:rsidP="00C36B7F">
      <w:pPr>
        <w:tabs>
          <w:tab w:val="left" w:pos="560"/>
        </w:tabs>
        <w:jc w:val="both"/>
        <w:rPr>
          <w:rFonts w:ascii="Verdana" w:hAnsi="Verdana"/>
          <w:b/>
        </w:rPr>
      </w:pPr>
      <w:r w:rsidRPr="00590E85">
        <w:rPr>
          <w:rFonts w:ascii="Verdana" w:hAnsi="Verdana"/>
          <w:b/>
        </w:rPr>
        <w:t>MATERIALES, HERRAMIENTAS Y EQUIPO. -</w:t>
      </w:r>
    </w:p>
    <w:p w14:paraId="567103C4"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8AA5FED"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4B2EEC40" w14:textId="77777777" w:rsidR="00C36B7F" w:rsidRPr="00590E85" w:rsidRDefault="00C36B7F" w:rsidP="00C36B7F">
      <w:pPr>
        <w:tabs>
          <w:tab w:val="left" w:pos="560"/>
        </w:tabs>
        <w:jc w:val="both"/>
        <w:rPr>
          <w:rFonts w:ascii="Verdana" w:hAnsi="Verdana"/>
          <w:b/>
        </w:rPr>
      </w:pPr>
      <w:r w:rsidRPr="00590E85">
        <w:rPr>
          <w:rFonts w:ascii="Verdana" w:hAnsi="Verdana"/>
          <w:b/>
        </w:rPr>
        <w:t xml:space="preserve">FORMA DE EJECUCIÓN. - </w:t>
      </w:r>
    </w:p>
    <w:p w14:paraId="622A3554" w14:textId="77777777" w:rsidR="00C36B7F" w:rsidRPr="00590E85" w:rsidRDefault="00C36B7F" w:rsidP="00C36B7F">
      <w:pPr>
        <w:jc w:val="both"/>
        <w:rPr>
          <w:rFonts w:ascii="Verdana" w:hAnsi="Verdana" w:cs="Tahoma"/>
        </w:rPr>
      </w:pPr>
      <w:r w:rsidRPr="00590E85">
        <w:rPr>
          <w:rFonts w:ascii="Verdana" w:hAnsi="Verdana" w:cs="Tahoma"/>
        </w:rPr>
        <w:t>La Entidad Ejecutora deberá prever todas las herramientas, equipos y accesorios necesarios para la ejecución del ítem. En general se seguirán las siguientes directrices:</w:t>
      </w:r>
    </w:p>
    <w:p w14:paraId="084CCECE" w14:textId="77777777" w:rsidR="00C36B7F" w:rsidRPr="00590E85" w:rsidRDefault="00C36B7F" w:rsidP="00C36B7F">
      <w:pPr>
        <w:jc w:val="both"/>
        <w:rPr>
          <w:rFonts w:ascii="Verdana" w:hAnsi="Verdana"/>
        </w:rPr>
      </w:pPr>
      <w:r w:rsidRPr="00590E85">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5A66EE9" w14:textId="77777777" w:rsidR="00C36B7F" w:rsidRPr="00590E85" w:rsidRDefault="00C36B7F" w:rsidP="00C36B7F">
      <w:pPr>
        <w:jc w:val="both"/>
        <w:rPr>
          <w:rFonts w:ascii="Verdana" w:hAnsi="Verdana"/>
        </w:rPr>
      </w:pPr>
      <w:r w:rsidRPr="00590E85">
        <w:rPr>
          <w:rFonts w:ascii="Verdana" w:hAnsi="Verdana"/>
        </w:rPr>
        <w:t>Previa a la instalación se deberá verificar que toda la instalación de agua potable y desagüe sanitario este culminada.</w:t>
      </w:r>
    </w:p>
    <w:p w14:paraId="5CF98B5A" w14:textId="77777777" w:rsidR="00C36B7F" w:rsidRPr="00590E85" w:rsidRDefault="00C36B7F" w:rsidP="00C36B7F">
      <w:pPr>
        <w:jc w:val="both"/>
        <w:rPr>
          <w:rFonts w:ascii="Verdana" w:hAnsi="Verdana"/>
        </w:rPr>
      </w:pPr>
      <w:r w:rsidRPr="00590E85">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C63EA10" w14:textId="77777777" w:rsidR="00C36B7F" w:rsidRPr="00590E85" w:rsidRDefault="00C36B7F" w:rsidP="00C36B7F">
      <w:pPr>
        <w:jc w:val="both"/>
        <w:rPr>
          <w:rFonts w:ascii="Verdana" w:hAnsi="Verdana"/>
        </w:rPr>
      </w:pPr>
      <w:r w:rsidRPr="00590E85">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0175701" w14:textId="77777777" w:rsidR="00C36B7F" w:rsidRPr="00590E85" w:rsidRDefault="00C36B7F" w:rsidP="00C36B7F">
      <w:pPr>
        <w:jc w:val="both"/>
        <w:rPr>
          <w:rFonts w:ascii="Verdana" w:hAnsi="Verdana"/>
        </w:rPr>
      </w:pPr>
      <w:r w:rsidRPr="00590E85">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A71B07C" w14:textId="77777777" w:rsidR="00C36B7F" w:rsidRPr="00590E85" w:rsidRDefault="00C36B7F" w:rsidP="00C36B7F">
      <w:pPr>
        <w:jc w:val="both"/>
        <w:rPr>
          <w:rFonts w:ascii="Verdana" w:hAnsi="Verdana"/>
        </w:rPr>
      </w:pPr>
      <w:r w:rsidRPr="00590E85">
        <w:rPr>
          <w:rFonts w:ascii="Verdana" w:hAnsi="Verdana"/>
        </w:rPr>
        <w:t>Cualquier pieza colocada que presente defectos o fugas de agua será rechazada por el Inspector de proyecto hasta que se corrijan las fallas.</w:t>
      </w:r>
    </w:p>
    <w:p w14:paraId="668C46D5" w14:textId="77777777" w:rsidR="00C36B7F" w:rsidRPr="00590E85" w:rsidRDefault="00C36B7F" w:rsidP="00C36B7F">
      <w:pPr>
        <w:jc w:val="both"/>
        <w:rPr>
          <w:rFonts w:ascii="Verdana" w:hAnsi="Verdana"/>
          <w:b/>
        </w:rPr>
      </w:pPr>
      <w:r w:rsidRPr="00590E85">
        <w:rPr>
          <w:rFonts w:ascii="Verdana" w:hAnsi="Verdana"/>
          <w:b/>
        </w:rPr>
        <w:t>Criterios de Control, Aceptación y Rechazo</w:t>
      </w:r>
    </w:p>
    <w:p w14:paraId="2E8645A7" w14:textId="77777777" w:rsidR="00C36B7F" w:rsidRPr="00590E85" w:rsidRDefault="00C36B7F" w:rsidP="00C36B7F">
      <w:pPr>
        <w:jc w:val="both"/>
        <w:rPr>
          <w:rFonts w:ascii="Verdana" w:hAnsi="Verdana"/>
        </w:rPr>
      </w:pPr>
      <w:r w:rsidRPr="00590E85">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02ADD33" w14:textId="77777777" w:rsidR="00C36B7F" w:rsidRPr="00590E85" w:rsidRDefault="00C36B7F" w:rsidP="00C36B7F">
      <w:pPr>
        <w:jc w:val="both"/>
        <w:rPr>
          <w:rFonts w:ascii="Verdana" w:hAnsi="Verdana"/>
        </w:rPr>
      </w:pPr>
      <w:r w:rsidRPr="00590E85">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3774DCF2" w14:textId="77777777" w:rsidR="00C36B7F" w:rsidRPr="00590E85" w:rsidRDefault="00C36B7F" w:rsidP="00C36B7F">
      <w:pPr>
        <w:tabs>
          <w:tab w:val="left" w:pos="560"/>
        </w:tabs>
        <w:jc w:val="both"/>
        <w:rPr>
          <w:rFonts w:ascii="Verdana" w:hAnsi="Verdana"/>
          <w:b/>
        </w:rPr>
      </w:pPr>
      <w:r w:rsidRPr="00590E85">
        <w:rPr>
          <w:rFonts w:ascii="Verdana" w:hAnsi="Verdana"/>
          <w:b/>
        </w:rPr>
        <w:t>MEDICIÓN. -</w:t>
      </w:r>
    </w:p>
    <w:p w14:paraId="194D0DA7" w14:textId="77777777" w:rsidR="00C36B7F" w:rsidRPr="00590E85" w:rsidRDefault="00C36B7F" w:rsidP="00C36B7F">
      <w:pPr>
        <w:jc w:val="both"/>
        <w:rPr>
          <w:rFonts w:ascii="Verdana" w:hAnsi="Verdana"/>
        </w:rPr>
      </w:pPr>
      <w:r w:rsidRPr="00590E85">
        <w:rPr>
          <w:rFonts w:ascii="Verdana" w:hAnsi="Verdana"/>
        </w:rPr>
        <w:t xml:space="preserve">La provisión y colocado de inodoro incluyendo su respectivo tanque bajo y los accesorios se medirá en forma </w:t>
      </w:r>
      <w:r w:rsidRPr="00590E85">
        <w:rPr>
          <w:rFonts w:ascii="Verdana" w:hAnsi="Verdana"/>
          <w:b/>
        </w:rPr>
        <w:t xml:space="preserve">Pieza, </w:t>
      </w:r>
      <w:r w:rsidRPr="00590E85">
        <w:rPr>
          <w:rFonts w:ascii="Verdana" w:hAnsi="Verdana"/>
        </w:rPr>
        <w:t>incluyendo todos sus accesorios para el buen funcionamiento.</w:t>
      </w:r>
    </w:p>
    <w:p w14:paraId="3C117C10" w14:textId="77777777" w:rsidR="00C36B7F" w:rsidRPr="00590E85" w:rsidRDefault="00C36B7F" w:rsidP="00C36B7F">
      <w:pPr>
        <w:tabs>
          <w:tab w:val="left" w:pos="560"/>
        </w:tabs>
        <w:jc w:val="both"/>
        <w:rPr>
          <w:rFonts w:ascii="Verdana" w:hAnsi="Verdana" w:cs="Tahoma"/>
          <w:b/>
          <w:color w:val="000000"/>
        </w:rPr>
      </w:pPr>
      <w:r w:rsidRPr="00590E85">
        <w:rPr>
          <w:rFonts w:ascii="Verdana" w:hAnsi="Verdana" w:cs="Tahoma"/>
          <w:b/>
          <w:color w:val="000000"/>
        </w:rPr>
        <w:lastRenderedPageBreak/>
        <w:t>APORTE PROPIO. -</w:t>
      </w:r>
    </w:p>
    <w:p w14:paraId="05D134BA" w14:textId="77777777" w:rsidR="00C36B7F" w:rsidRPr="00590E85" w:rsidRDefault="00C36B7F" w:rsidP="00C36B7F">
      <w:pPr>
        <w:jc w:val="both"/>
        <w:rPr>
          <w:rFonts w:ascii="Verdana" w:hAnsi="Verdana" w:cs="Tahoma"/>
          <w:color w:val="000000"/>
        </w:rPr>
      </w:pPr>
      <w:r w:rsidRPr="00590E85">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E07EEA" w14:textId="77777777" w:rsidR="00C36B7F" w:rsidRPr="00590E85" w:rsidRDefault="00C36B7F" w:rsidP="00C36B7F">
      <w:pPr>
        <w:tabs>
          <w:tab w:val="left" w:pos="560"/>
        </w:tabs>
        <w:jc w:val="both"/>
        <w:rPr>
          <w:rFonts w:ascii="Verdana" w:hAnsi="Verdana" w:cs="Tahoma"/>
          <w:color w:val="000000"/>
        </w:rPr>
      </w:pPr>
      <w:r w:rsidRPr="00590E85">
        <w:rPr>
          <w:rFonts w:ascii="Verdana" w:hAnsi="Verdana" w:cs="Tahoma"/>
          <w:color w:val="000000"/>
        </w:rPr>
        <w:t>Este aporte propio estará sujeto al cronograma de ejecución de obra de la Entidad Ejecutora.</w:t>
      </w:r>
    </w:p>
    <w:p w14:paraId="5071AB74" w14:textId="77777777" w:rsidR="00C36B7F" w:rsidRPr="00D86EA1" w:rsidRDefault="00C36B7F" w:rsidP="00C36B7F">
      <w:pPr>
        <w:tabs>
          <w:tab w:val="left" w:pos="560"/>
        </w:tabs>
        <w:jc w:val="both"/>
        <w:rPr>
          <w:rFonts w:ascii="Verdana" w:hAnsi="Verdana" w:cs="Tahoma"/>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36B7F" w:rsidRPr="00D86EA1" w14:paraId="443738A3" w14:textId="77777777" w:rsidTr="0091094C">
        <w:tc>
          <w:tcPr>
            <w:tcW w:w="584" w:type="dxa"/>
            <w:shd w:val="clear" w:color="auto" w:fill="1F3864" w:themeFill="accent5" w:themeFillShade="80"/>
          </w:tcPr>
          <w:p w14:paraId="33CB4FD1" w14:textId="77777777" w:rsidR="00C36B7F" w:rsidRPr="00D86EA1" w:rsidRDefault="00C36B7F" w:rsidP="0091094C">
            <w:pPr>
              <w:jc w:val="center"/>
              <w:rPr>
                <w:rFonts w:ascii="Verdana" w:hAnsi="Verdana"/>
                <w:b/>
                <w:lang w:eastAsia="es-ES"/>
              </w:rPr>
            </w:pPr>
            <w:proofErr w:type="spellStart"/>
            <w:r w:rsidRPr="00D86EA1">
              <w:rPr>
                <w:rFonts w:ascii="Verdana" w:hAnsi="Verdana"/>
                <w:b/>
                <w:lang w:eastAsia="es-ES"/>
              </w:rPr>
              <w:t>N°</w:t>
            </w:r>
            <w:proofErr w:type="spellEnd"/>
          </w:p>
        </w:tc>
        <w:tc>
          <w:tcPr>
            <w:tcW w:w="2385" w:type="dxa"/>
            <w:shd w:val="clear" w:color="auto" w:fill="1F3864" w:themeFill="accent5" w:themeFillShade="80"/>
          </w:tcPr>
          <w:p w14:paraId="19C1D421" w14:textId="77777777" w:rsidR="00C36B7F" w:rsidRPr="00D86EA1" w:rsidRDefault="00C36B7F" w:rsidP="0091094C">
            <w:pPr>
              <w:spacing w:line="360" w:lineRule="auto"/>
              <w:jc w:val="center"/>
              <w:rPr>
                <w:rFonts w:ascii="Verdana" w:hAnsi="Verdana"/>
                <w:b/>
                <w:lang w:eastAsia="es-ES"/>
              </w:rPr>
            </w:pPr>
            <w:r w:rsidRPr="00D86EA1">
              <w:rPr>
                <w:rFonts w:ascii="Verdana" w:hAnsi="Verdana"/>
                <w:b/>
                <w:lang w:eastAsia="es-ES"/>
              </w:rPr>
              <w:t>CODIGO</w:t>
            </w:r>
          </w:p>
        </w:tc>
        <w:tc>
          <w:tcPr>
            <w:tcW w:w="1145" w:type="dxa"/>
            <w:shd w:val="clear" w:color="auto" w:fill="1F3864" w:themeFill="accent5" w:themeFillShade="80"/>
          </w:tcPr>
          <w:p w14:paraId="3BF3A93D" w14:textId="77777777" w:rsidR="00C36B7F" w:rsidRPr="00D86EA1" w:rsidRDefault="00C36B7F" w:rsidP="0091094C">
            <w:pPr>
              <w:jc w:val="center"/>
              <w:rPr>
                <w:rFonts w:ascii="Verdana" w:hAnsi="Verdana"/>
                <w:b/>
                <w:lang w:eastAsia="es-ES"/>
              </w:rPr>
            </w:pPr>
            <w:r w:rsidRPr="00D86EA1">
              <w:rPr>
                <w:rFonts w:ascii="Verdana" w:hAnsi="Verdana"/>
                <w:b/>
                <w:lang w:eastAsia="es-ES"/>
              </w:rPr>
              <w:t>UNIDAD</w:t>
            </w:r>
          </w:p>
        </w:tc>
        <w:tc>
          <w:tcPr>
            <w:tcW w:w="5520" w:type="dxa"/>
            <w:shd w:val="clear" w:color="auto" w:fill="1F3864" w:themeFill="accent5" w:themeFillShade="80"/>
          </w:tcPr>
          <w:p w14:paraId="0DB06C4B" w14:textId="77777777" w:rsidR="00C36B7F" w:rsidRPr="00D86EA1" w:rsidRDefault="00C36B7F" w:rsidP="0091094C">
            <w:pPr>
              <w:jc w:val="center"/>
              <w:rPr>
                <w:rFonts w:ascii="Verdana" w:hAnsi="Verdana"/>
                <w:b/>
                <w:lang w:eastAsia="es-ES"/>
              </w:rPr>
            </w:pPr>
            <w:r w:rsidRPr="00D86EA1">
              <w:rPr>
                <w:rFonts w:ascii="Verdana" w:hAnsi="Verdana"/>
                <w:b/>
                <w:lang w:eastAsia="es-ES"/>
              </w:rPr>
              <w:t>ITEM</w:t>
            </w:r>
          </w:p>
        </w:tc>
      </w:tr>
      <w:tr w:rsidR="00C36B7F" w:rsidRPr="00D86EA1" w14:paraId="5F89C666" w14:textId="77777777" w:rsidTr="0091094C">
        <w:tc>
          <w:tcPr>
            <w:tcW w:w="584" w:type="dxa"/>
            <w:shd w:val="clear" w:color="auto" w:fill="BDD6EE" w:themeFill="accent1" w:themeFillTint="66"/>
            <w:vAlign w:val="center"/>
          </w:tcPr>
          <w:p w14:paraId="15849252" w14:textId="77777777" w:rsidR="00C36B7F" w:rsidRPr="00D86EA1" w:rsidRDefault="00C36B7F" w:rsidP="0091094C">
            <w:pPr>
              <w:jc w:val="center"/>
              <w:rPr>
                <w:rFonts w:ascii="Verdana" w:hAnsi="Verdana"/>
                <w:b/>
                <w:lang w:eastAsia="es-ES"/>
              </w:rPr>
            </w:pPr>
            <w:r>
              <w:rPr>
                <w:rFonts w:ascii="Verdana" w:hAnsi="Verdana"/>
                <w:b/>
                <w:lang w:eastAsia="es-ES"/>
              </w:rPr>
              <w:t>45</w:t>
            </w:r>
          </w:p>
        </w:tc>
        <w:tc>
          <w:tcPr>
            <w:tcW w:w="2385" w:type="dxa"/>
            <w:shd w:val="clear" w:color="auto" w:fill="BDD6EE" w:themeFill="accent1" w:themeFillTint="66"/>
            <w:vAlign w:val="center"/>
          </w:tcPr>
          <w:p w14:paraId="19EE03BF" w14:textId="77777777" w:rsidR="00C36B7F" w:rsidRPr="00D86EA1" w:rsidRDefault="00C36B7F" w:rsidP="0091094C">
            <w:pPr>
              <w:jc w:val="center"/>
              <w:rPr>
                <w:rFonts w:ascii="Verdana" w:hAnsi="Verdana"/>
                <w:b/>
                <w:lang w:eastAsia="es-ES"/>
              </w:rPr>
            </w:pPr>
            <w:r w:rsidRPr="00D86EA1">
              <w:rPr>
                <w:rFonts w:ascii="Verdana" w:hAnsi="Verdana" w:cs="Tahoma"/>
                <w:b/>
                <w:lang w:eastAsia="es-ES"/>
              </w:rPr>
              <w:t>VAC-IS-CAI-4</w:t>
            </w:r>
          </w:p>
        </w:tc>
        <w:tc>
          <w:tcPr>
            <w:tcW w:w="1145" w:type="dxa"/>
            <w:shd w:val="clear" w:color="auto" w:fill="BDD6EE" w:themeFill="accent1" w:themeFillTint="66"/>
            <w:vAlign w:val="center"/>
          </w:tcPr>
          <w:p w14:paraId="5B127374" w14:textId="77777777" w:rsidR="00C36B7F" w:rsidRPr="00D86EA1" w:rsidRDefault="00C36B7F" w:rsidP="0091094C">
            <w:pPr>
              <w:jc w:val="center"/>
              <w:rPr>
                <w:rFonts w:ascii="Verdana" w:hAnsi="Verdana"/>
                <w:b/>
                <w:lang w:eastAsia="es-ES"/>
              </w:rPr>
            </w:pPr>
            <w:r w:rsidRPr="00D86EA1">
              <w:rPr>
                <w:rFonts w:ascii="Verdana" w:hAnsi="Verdana" w:cs="Tahoma"/>
                <w:b/>
                <w:lang w:eastAsia="es-ES"/>
              </w:rPr>
              <w:t>PZA</w:t>
            </w:r>
          </w:p>
        </w:tc>
        <w:tc>
          <w:tcPr>
            <w:tcW w:w="5520" w:type="dxa"/>
            <w:shd w:val="clear" w:color="auto" w:fill="BDD6EE" w:themeFill="accent1" w:themeFillTint="66"/>
          </w:tcPr>
          <w:p w14:paraId="6DE40467" w14:textId="4C7A183A" w:rsidR="00C36B7F" w:rsidRPr="00D86EA1" w:rsidRDefault="008C521F" w:rsidP="0091094C">
            <w:pPr>
              <w:spacing w:line="360" w:lineRule="auto"/>
              <w:jc w:val="center"/>
              <w:rPr>
                <w:rFonts w:ascii="Verdana" w:hAnsi="Verdana"/>
                <w:b/>
                <w:lang w:eastAsia="es-ES"/>
              </w:rPr>
            </w:pPr>
            <w:r w:rsidRPr="008C521F">
              <w:rPr>
                <w:rFonts w:ascii="Verdana" w:hAnsi="Verdana" w:cs="Tahoma"/>
                <w:b/>
                <w:bCs/>
                <w:lang w:eastAsia="es-ES"/>
              </w:rPr>
              <w:t>CÁMARA DE INSPECCIÓN DE LADRILLO GAMBOTE (25X12X6,5) (0,60X0,60)</w:t>
            </w:r>
          </w:p>
        </w:tc>
      </w:tr>
    </w:tbl>
    <w:p w14:paraId="438D0EF2" w14:textId="77777777" w:rsidR="00C36B7F" w:rsidRPr="00D86EA1" w:rsidRDefault="00C36B7F" w:rsidP="00C36B7F">
      <w:pPr>
        <w:tabs>
          <w:tab w:val="left" w:pos="560"/>
        </w:tabs>
        <w:jc w:val="both"/>
        <w:rPr>
          <w:rFonts w:ascii="Verdana" w:hAnsi="Verdana" w:cs="Tahoma"/>
          <w:b/>
          <w:lang w:eastAsia="es-ES"/>
        </w:rPr>
      </w:pPr>
    </w:p>
    <w:p w14:paraId="1583363B" w14:textId="77777777" w:rsidR="00C36B7F" w:rsidRPr="00D86EA1" w:rsidRDefault="00C36B7F" w:rsidP="00C36B7F">
      <w:pPr>
        <w:tabs>
          <w:tab w:val="left" w:pos="560"/>
        </w:tabs>
        <w:jc w:val="both"/>
        <w:rPr>
          <w:rFonts w:ascii="Verdana" w:hAnsi="Verdana" w:cs="Tahoma"/>
          <w:b/>
          <w:lang w:eastAsia="es-ES"/>
        </w:rPr>
      </w:pPr>
      <w:r w:rsidRPr="00D86EA1">
        <w:rPr>
          <w:rFonts w:ascii="Verdana" w:hAnsi="Verdana" w:cs="Tahoma"/>
          <w:b/>
          <w:lang w:eastAsia="es-ES"/>
        </w:rPr>
        <w:t>DESCRIPCIÓN. -</w:t>
      </w:r>
    </w:p>
    <w:p w14:paraId="65C42084" w14:textId="77777777" w:rsidR="00C36B7F" w:rsidRPr="00D86EA1" w:rsidRDefault="00C36B7F" w:rsidP="00C36B7F">
      <w:pPr>
        <w:tabs>
          <w:tab w:val="left" w:pos="560"/>
        </w:tabs>
        <w:jc w:val="both"/>
        <w:rPr>
          <w:rFonts w:ascii="Verdana" w:hAnsi="Verdana" w:cs="Tahoma"/>
          <w:lang w:eastAsia="es-ES"/>
        </w:rPr>
      </w:pPr>
      <w:r w:rsidRPr="00D86EA1">
        <w:rPr>
          <w:rFonts w:ascii="Verdana" w:hAnsi="Verdana" w:cs="Tahoma"/>
          <w:lang w:eastAsia="es-ES"/>
        </w:rPr>
        <w:t xml:space="preserve">Este ítem comprende la provisión, instalación y construcción de cámara de inspección de ladrillo </w:t>
      </w:r>
      <w:proofErr w:type="spellStart"/>
      <w:r w:rsidRPr="00D86EA1">
        <w:rPr>
          <w:rFonts w:ascii="Verdana" w:hAnsi="Verdana" w:cs="Tahoma"/>
          <w:lang w:eastAsia="es-ES"/>
        </w:rPr>
        <w:t>gambote</w:t>
      </w:r>
      <w:proofErr w:type="spellEnd"/>
      <w:r w:rsidRPr="00D86EA1">
        <w:rPr>
          <w:rFonts w:ascii="Verdana" w:hAnsi="Verdana" w:cs="Tahoma"/>
          <w:lang w:eastAsia="es-ES"/>
        </w:rPr>
        <w:t>, incluyendo sus tapas de hormigón armado, de acuerdo a planos constructivos, y/o instrucción del Inspector de proyecto.</w:t>
      </w:r>
    </w:p>
    <w:p w14:paraId="302052CD" w14:textId="77777777" w:rsidR="00C36B7F" w:rsidRPr="00D86EA1" w:rsidRDefault="00C36B7F" w:rsidP="00C36B7F">
      <w:pPr>
        <w:tabs>
          <w:tab w:val="left" w:pos="560"/>
        </w:tabs>
        <w:jc w:val="both"/>
        <w:rPr>
          <w:rFonts w:ascii="Verdana" w:hAnsi="Verdana" w:cs="Tahoma"/>
          <w:lang w:eastAsia="es-ES"/>
        </w:rPr>
      </w:pPr>
    </w:p>
    <w:p w14:paraId="63155D0F" w14:textId="77777777" w:rsidR="00C36B7F" w:rsidRPr="00D86EA1" w:rsidRDefault="00C36B7F" w:rsidP="00C36B7F">
      <w:pPr>
        <w:tabs>
          <w:tab w:val="left" w:pos="560"/>
        </w:tabs>
        <w:jc w:val="both"/>
        <w:rPr>
          <w:rFonts w:ascii="Verdana" w:hAnsi="Verdana" w:cs="Tahoma"/>
          <w:b/>
          <w:lang w:eastAsia="es-ES"/>
        </w:rPr>
      </w:pPr>
      <w:r w:rsidRPr="00D86EA1">
        <w:rPr>
          <w:rFonts w:ascii="Verdana" w:hAnsi="Verdana" w:cs="Tahoma"/>
          <w:b/>
          <w:lang w:eastAsia="es-ES"/>
        </w:rPr>
        <w:t>MATERIALES, HERRAMIENTAS Y EQUIPO. -</w:t>
      </w:r>
    </w:p>
    <w:p w14:paraId="459FF971" w14:textId="77777777" w:rsidR="00C36B7F" w:rsidRPr="00D86EA1" w:rsidRDefault="00C36B7F" w:rsidP="00C36B7F">
      <w:pPr>
        <w:tabs>
          <w:tab w:val="left" w:pos="8711"/>
        </w:tabs>
        <w:jc w:val="both"/>
        <w:rPr>
          <w:rFonts w:ascii="Verdana" w:hAnsi="Verdana" w:cs="Tahoma"/>
          <w:lang w:eastAsia="es-ES"/>
        </w:rPr>
      </w:pPr>
      <w:r w:rsidRPr="00D86EA1">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5313A98" w14:textId="77777777" w:rsidR="00C36B7F" w:rsidRPr="00D86EA1" w:rsidRDefault="00C36B7F" w:rsidP="00C36B7F">
      <w:pPr>
        <w:tabs>
          <w:tab w:val="left" w:pos="8711"/>
        </w:tabs>
        <w:jc w:val="both"/>
        <w:rPr>
          <w:rFonts w:ascii="Verdana" w:hAnsi="Verdana" w:cs="Tahoma"/>
          <w:lang w:eastAsia="es-ES"/>
        </w:rPr>
      </w:pPr>
    </w:p>
    <w:p w14:paraId="6CA1AB30" w14:textId="77777777" w:rsidR="00C36B7F" w:rsidRPr="00D86EA1" w:rsidRDefault="00C36B7F" w:rsidP="00C36B7F">
      <w:pPr>
        <w:tabs>
          <w:tab w:val="left" w:pos="8711"/>
        </w:tabs>
        <w:jc w:val="both"/>
        <w:rPr>
          <w:rFonts w:ascii="Verdana" w:hAnsi="Verdana" w:cs="Tahoma"/>
          <w:lang w:eastAsia="es-ES"/>
        </w:rPr>
      </w:pPr>
      <w:r w:rsidRPr="00D86EA1">
        <w:rPr>
          <w:rFonts w:ascii="Verdana" w:hAnsi="Verdana" w:cs="Tahoma"/>
          <w:lang w:eastAsia="es-ES"/>
        </w:rPr>
        <w:t>La Entidad Ejecutora deberá cumplir con los requisitos establecidos en la Norma Boliviana del Hormigón Armado CBH-87 para los materiales que cubre esta norma.</w:t>
      </w:r>
    </w:p>
    <w:p w14:paraId="113145B4" w14:textId="77777777" w:rsidR="00C36B7F" w:rsidRPr="00D86EA1" w:rsidRDefault="00C36B7F" w:rsidP="00C36B7F">
      <w:pPr>
        <w:tabs>
          <w:tab w:val="left" w:pos="8711"/>
        </w:tabs>
        <w:jc w:val="both"/>
        <w:rPr>
          <w:rFonts w:ascii="Verdana" w:hAnsi="Verdana" w:cs="Tahoma"/>
          <w:lang w:eastAsia="es-ES"/>
        </w:rPr>
      </w:pPr>
      <w:r w:rsidRPr="00D86EA1">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A4BC835" w14:textId="77777777" w:rsidR="00C36B7F" w:rsidRPr="00D86EA1" w:rsidRDefault="00C36B7F" w:rsidP="00C36B7F">
      <w:pPr>
        <w:tabs>
          <w:tab w:val="left" w:pos="560"/>
        </w:tabs>
        <w:jc w:val="both"/>
        <w:rPr>
          <w:rFonts w:ascii="Verdana" w:hAnsi="Verdana" w:cs="Tahoma"/>
          <w:lang w:eastAsia="es-ES"/>
        </w:rPr>
      </w:pPr>
    </w:p>
    <w:p w14:paraId="384C6D79" w14:textId="77777777" w:rsidR="00C36B7F" w:rsidRPr="00D86EA1" w:rsidRDefault="00C36B7F" w:rsidP="00C36B7F">
      <w:pPr>
        <w:tabs>
          <w:tab w:val="left" w:pos="560"/>
        </w:tabs>
        <w:jc w:val="both"/>
        <w:rPr>
          <w:rFonts w:ascii="Verdana" w:hAnsi="Verdana" w:cs="Tahoma"/>
          <w:b/>
          <w:lang w:eastAsia="es-ES"/>
        </w:rPr>
      </w:pPr>
      <w:r w:rsidRPr="00D86EA1">
        <w:rPr>
          <w:rFonts w:ascii="Verdana" w:hAnsi="Verdana" w:cs="Tahoma"/>
          <w:b/>
          <w:lang w:eastAsia="es-ES"/>
        </w:rPr>
        <w:t>FORMA DE EJECUCIÓN. -</w:t>
      </w:r>
    </w:p>
    <w:p w14:paraId="67109B17" w14:textId="77777777" w:rsidR="00C36B7F" w:rsidRPr="00D86EA1" w:rsidRDefault="00C36B7F" w:rsidP="00C36B7F">
      <w:pPr>
        <w:tabs>
          <w:tab w:val="left" w:pos="560"/>
        </w:tabs>
        <w:jc w:val="both"/>
        <w:rPr>
          <w:rFonts w:ascii="Verdana" w:hAnsi="Verdana" w:cs="Tahoma"/>
          <w:b/>
          <w:sz w:val="10"/>
          <w:szCs w:val="10"/>
          <w:lang w:eastAsia="es-ES"/>
        </w:rPr>
      </w:pPr>
    </w:p>
    <w:p w14:paraId="031A9CEC" w14:textId="77777777" w:rsidR="00C36B7F" w:rsidRPr="00D86EA1" w:rsidRDefault="00C36B7F" w:rsidP="00C36B7F">
      <w:pPr>
        <w:jc w:val="both"/>
        <w:rPr>
          <w:rFonts w:ascii="Verdana" w:hAnsi="Verdana" w:cs="Tahoma"/>
          <w:color w:val="000000"/>
          <w:shd w:val="clear" w:color="auto" w:fill="FFFFFF"/>
          <w:lang w:eastAsia="es-ES"/>
        </w:rPr>
      </w:pPr>
      <w:r w:rsidRPr="00D86EA1">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F02BBDD" w14:textId="77777777" w:rsidR="00C36B7F" w:rsidRPr="00D86EA1" w:rsidRDefault="00C36B7F" w:rsidP="00C36B7F">
      <w:pPr>
        <w:jc w:val="both"/>
        <w:rPr>
          <w:rFonts w:ascii="Verdana" w:hAnsi="Verdana" w:cs="Tahoma"/>
          <w:color w:val="000000"/>
          <w:sz w:val="8"/>
          <w:szCs w:val="8"/>
          <w:shd w:val="clear" w:color="auto" w:fill="FFFFFF"/>
          <w:lang w:eastAsia="es-ES"/>
        </w:rPr>
      </w:pPr>
    </w:p>
    <w:p w14:paraId="16EDD49F" w14:textId="77777777" w:rsidR="00C36B7F" w:rsidRPr="00D86EA1" w:rsidRDefault="00C36B7F" w:rsidP="00C36B7F">
      <w:pPr>
        <w:jc w:val="both"/>
        <w:rPr>
          <w:rFonts w:ascii="Verdana" w:hAnsi="Verdana"/>
          <w:lang w:eastAsia="es-ES"/>
        </w:rPr>
      </w:pPr>
      <w:r w:rsidRPr="00D86EA1">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86EA1">
        <w:rPr>
          <w:rFonts w:ascii="Verdana" w:hAnsi="Verdana" w:cs="Tahoma"/>
          <w:color w:val="000000"/>
          <w:shd w:val="clear" w:color="auto" w:fill="FFFFFF"/>
          <w:lang w:eastAsia="es-ES"/>
        </w:rPr>
        <w:cr/>
      </w:r>
      <w:r w:rsidRPr="00D86EA1">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3D029F3E" w14:textId="77777777" w:rsidR="00C36B7F" w:rsidRPr="00D86EA1" w:rsidRDefault="00C36B7F" w:rsidP="00C36B7F">
      <w:pPr>
        <w:jc w:val="both"/>
        <w:rPr>
          <w:rFonts w:ascii="Verdana" w:hAnsi="Verdana" w:cs="Tahoma"/>
          <w:lang w:eastAsia="es-ES"/>
        </w:rPr>
      </w:pPr>
      <w:r w:rsidRPr="00D86EA1">
        <w:rPr>
          <w:rFonts w:ascii="Verdana" w:hAnsi="Verdana" w:cs="Tahoma"/>
          <w:color w:val="000000"/>
          <w:shd w:val="clear" w:color="auto" w:fill="FFFFFF"/>
          <w:lang w:eastAsia="es-ES"/>
        </w:rPr>
        <w:t>Previa verificación del nivel de la excavación y el asentamiento del terreno, los muros de ladrillo serán</w:t>
      </w:r>
      <w:r w:rsidRPr="00D86EA1">
        <w:rPr>
          <w:rFonts w:ascii="Verdana" w:hAnsi="Verdana" w:cs="Tahoma"/>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D86EA1">
        <w:rPr>
          <w:rFonts w:ascii="Verdana" w:hAnsi="Verdana" w:cs="Tahoma"/>
          <w:lang w:eastAsia="es-ES"/>
        </w:rPr>
        <w:t>gambote</w:t>
      </w:r>
      <w:proofErr w:type="spellEnd"/>
      <w:r w:rsidRPr="00D86EA1">
        <w:rPr>
          <w:rFonts w:ascii="Verdana" w:hAnsi="Verdana" w:cs="Tahoma"/>
          <w:lang w:eastAsia="es-ES"/>
        </w:rPr>
        <w:t>.</w:t>
      </w:r>
    </w:p>
    <w:p w14:paraId="28A3F24E" w14:textId="77777777" w:rsidR="00C36B7F" w:rsidRPr="00D86EA1" w:rsidRDefault="00C36B7F" w:rsidP="00C36B7F">
      <w:pPr>
        <w:tabs>
          <w:tab w:val="left" w:pos="560"/>
        </w:tabs>
        <w:jc w:val="both"/>
        <w:rPr>
          <w:rFonts w:ascii="Verdana" w:hAnsi="Verdana" w:cs="Tahoma"/>
          <w:lang w:eastAsia="es-ES"/>
        </w:rPr>
      </w:pPr>
      <w:r w:rsidRPr="00D86EA1">
        <w:rPr>
          <w:rFonts w:ascii="Verdana" w:hAnsi="Verdana" w:cs="Tahoma"/>
          <w:lang w:eastAsia="es-ES"/>
        </w:rPr>
        <w:t xml:space="preserve">Cuando los planos o presentación de propuestas no establezcan otra cosa, el mortero de cemento para la mampostería de ladrillo </w:t>
      </w:r>
      <w:proofErr w:type="spellStart"/>
      <w:r w:rsidRPr="00D86EA1">
        <w:rPr>
          <w:rFonts w:ascii="Verdana" w:hAnsi="Verdana" w:cs="Tahoma"/>
          <w:lang w:eastAsia="es-ES"/>
        </w:rPr>
        <w:t>gambote</w:t>
      </w:r>
      <w:proofErr w:type="spellEnd"/>
      <w:r w:rsidRPr="00D86EA1">
        <w:rPr>
          <w:rFonts w:ascii="Verdana" w:hAnsi="Verdana" w:cs="Tahoma"/>
          <w:lang w:eastAsia="es-ES"/>
        </w:rPr>
        <w:t xml:space="preserve"> la dosificación será en proporción 1:4. Los ladrillos serán del tipo </w:t>
      </w:r>
      <w:proofErr w:type="spellStart"/>
      <w:r w:rsidRPr="00D86EA1">
        <w:rPr>
          <w:rFonts w:ascii="Verdana" w:hAnsi="Verdana" w:cs="Tahoma"/>
          <w:lang w:eastAsia="es-ES"/>
        </w:rPr>
        <w:t>gambote</w:t>
      </w:r>
      <w:proofErr w:type="spellEnd"/>
      <w:r w:rsidRPr="00D86EA1">
        <w:rPr>
          <w:rFonts w:ascii="Verdana" w:hAnsi="Verdana" w:cs="Tahoma"/>
          <w:lang w:eastAsia="es-ES"/>
        </w:rPr>
        <w:t xml:space="preserve"> o </w:t>
      </w:r>
      <w:proofErr w:type="spellStart"/>
      <w:r w:rsidRPr="00D86EA1">
        <w:rPr>
          <w:rFonts w:ascii="Verdana" w:hAnsi="Verdana" w:cs="Tahoma"/>
          <w:lang w:eastAsia="es-ES"/>
        </w:rPr>
        <w:t>gambote</w:t>
      </w:r>
      <w:proofErr w:type="spellEnd"/>
      <w:r w:rsidRPr="00D86EA1">
        <w:rPr>
          <w:rFonts w:ascii="Verdana" w:hAnsi="Verdana" w:cs="Tahoma"/>
          <w:lang w:eastAsia="es-ES"/>
        </w:rPr>
        <w:t xml:space="preserve"> rústico (adobito), de primera calidad, bien cocidos emitiendo al golpe un sonido metálico y deberán estar libres de rajaduras y desportilladuras. </w:t>
      </w:r>
    </w:p>
    <w:p w14:paraId="34935994" w14:textId="77777777" w:rsidR="00C36B7F" w:rsidRPr="00D86EA1" w:rsidRDefault="00C36B7F" w:rsidP="00C36B7F">
      <w:pPr>
        <w:tabs>
          <w:tab w:val="left" w:pos="560"/>
        </w:tabs>
        <w:jc w:val="both"/>
        <w:rPr>
          <w:rFonts w:ascii="Verdana" w:hAnsi="Verdana" w:cs="Tahoma"/>
          <w:lang w:eastAsia="es-ES"/>
        </w:rPr>
      </w:pPr>
      <w:r w:rsidRPr="00D86EA1">
        <w:rPr>
          <w:rFonts w:ascii="Verdana" w:hAnsi="Verdana" w:cs="Tahoma"/>
          <w:lang w:eastAsia="es-ES"/>
        </w:rPr>
        <w:lastRenderedPageBreak/>
        <w:t>El fondo, las paredes laterales y el coronamiento de la cámara deberán ser revocados con mortero de cemento de dosificación 1:3 y un espesor de 1,5 cm. y bruñidas con una mezcla de mortero de cemento 1:1.</w:t>
      </w:r>
    </w:p>
    <w:p w14:paraId="13E041EF" w14:textId="77777777" w:rsidR="00C36B7F" w:rsidRPr="00D86EA1" w:rsidRDefault="00C36B7F" w:rsidP="00C36B7F">
      <w:pPr>
        <w:tabs>
          <w:tab w:val="left" w:pos="560"/>
        </w:tabs>
        <w:jc w:val="both"/>
        <w:rPr>
          <w:rFonts w:ascii="Verdana" w:hAnsi="Verdana" w:cs="Tahoma"/>
          <w:lang w:eastAsia="es-ES"/>
        </w:rPr>
      </w:pPr>
      <w:r w:rsidRPr="00D86EA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D4E2606" w14:textId="77777777" w:rsidR="00C36B7F" w:rsidRPr="00D86EA1" w:rsidRDefault="00C36B7F" w:rsidP="00C36B7F">
      <w:pPr>
        <w:jc w:val="both"/>
        <w:rPr>
          <w:rFonts w:ascii="Verdana" w:hAnsi="Verdana" w:cs="Tahoma"/>
          <w:lang w:eastAsia="es-ES"/>
        </w:rPr>
      </w:pPr>
      <w:r w:rsidRPr="00D86EA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5A15707F" w14:textId="77777777" w:rsidR="00C36B7F" w:rsidRPr="00D86EA1" w:rsidRDefault="00C36B7F" w:rsidP="00C36B7F">
      <w:pPr>
        <w:tabs>
          <w:tab w:val="left" w:pos="560"/>
        </w:tabs>
        <w:jc w:val="both"/>
        <w:rPr>
          <w:rFonts w:ascii="Verdana" w:hAnsi="Verdana" w:cs="Tahoma"/>
          <w:lang w:eastAsia="es-ES"/>
        </w:rPr>
      </w:pPr>
      <w:r w:rsidRPr="00D86EA1">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03899A72" w14:textId="77777777" w:rsidR="00C36B7F" w:rsidRPr="00D86EA1" w:rsidRDefault="00C36B7F" w:rsidP="00C36B7F">
      <w:pPr>
        <w:tabs>
          <w:tab w:val="left" w:pos="560"/>
        </w:tabs>
        <w:jc w:val="both"/>
        <w:rPr>
          <w:rFonts w:ascii="Verdana" w:hAnsi="Verdana" w:cs="Tahoma"/>
          <w:lang w:eastAsia="es-ES"/>
        </w:rPr>
      </w:pPr>
      <w:r w:rsidRPr="00D86EA1">
        <w:rPr>
          <w:rFonts w:ascii="Verdana" w:hAnsi="Verdana" w:cs="Tahoma"/>
          <w:lang w:eastAsia="es-ES"/>
        </w:rPr>
        <w:t>Para una buena ejecución del ítem se realizará pruebas hidráulicas y pruebas de aceptación del sistema.</w:t>
      </w:r>
    </w:p>
    <w:p w14:paraId="50F6C6E1" w14:textId="77777777" w:rsidR="00C36B7F" w:rsidRPr="00D86EA1" w:rsidRDefault="00C36B7F" w:rsidP="00C36B7F">
      <w:pPr>
        <w:tabs>
          <w:tab w:val="left" w:pos="560"/>
        </w:tabs>
        <w:jc w:val="both"/>
        <w:rPr>
          <w:rFonts w:ascii="Verdana" w:hAnsi="Verdana" w:cs="Tahoma"/>
          <w:lang w:eastAsia="es-ES"/>
        </w:rPr>
      </w:pPr>
      <w:r w:rsidRPr="00D86EA1">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263879CF" w14:textId="77777777" w:rsidR="00C36B7F" w:rsidRPr="00D86EA1" w:rsidRDefault="00C36B7F" w:rsidP="00C36B7F">
      <w:pPr>
        <w:tabs>
          <w:tab w:val="left" w:pos="8711"/>
        </w:tabs>
        <w:jc w:val="both"/>
        <w:rPr>
          <w:rFonts w:ascii="Verdana" w:hAnsi="Verdana"/>
          <w:u w:val="single"/>
          <w:lang w:eastAsia="es-ES"/>
        </w:rPr>
      </w:pPr>
    </w:p>
    <w:p w14:paraId="5FA5CC65" w14:textId="77777777" w:rsidR="00C36B7F" w:rsidRPr="00D86EA1" w:rsidRDefault="00C36B7F" w:rsidP="00C36B7F">
      <w:pPr>
        <w:tabs>
          <w:tab w:val="left" w:pos="560"/>
        </w:tabs>
        <w:jc w:val="both"/>
        <w:rPr>
          <w:rFonts w:ascii="Verdana" w:hAnsi="Verdana" w:cs="Tahoma"/>
          <w:b/>
          <w:lang w:eastAsia="es-ES"/>
        </w:rPr>
      </w:pPr>
      <w:r w:rsidRPr="00D86EA1">
        <w:rPr>
          <w:rFonts w:ascii="Verdana" w:hAnsi="Verdana" w:cs="Tahoma"/>
          <w:b/>
          <w:lang w:eastAsia="es-ES"/>
        </w:rPr>
        <w:t>DETALLE CONSTRUCTIVO. -</w:t>
      </w:r>
    </w:p>
    <w:p w14:paraId="769F227E" w14:textId="77777777" w:rsidR="00C36B7F" w:rsidRPr="00D86EA1" w:rsidRDefault="00C36B7F" w:rsidP="00C36B7F">
      <w:pPr>
        <w:tabs>
          <w:tab w:val="left" w:pos="8711"/>
        </w:tabs>
        <w:jc w:val="center"/>
        <w:rPr>
          <w:rFonts w:ascii="Verdana" w:hAnsi="Verdana"/>
          <w:u w:val="single"/>
          <w:lang w:eastAsia="es-ES"/>
        </w:rPr>
      </w:pPr>
      <w:r w:rsidRPr="00D86EA1">
        <w:rPr>
          <w:rFonts w:ascii="Verdana" w:hAnsi="Verdana"/>
          <w:noProof/>
          <w:sz w:val="24"/>
          <w:szCs w:val="24"/>
          <w:lang w:eastAsia="es-ES"/>
        </w:rPr>
        <w:drawing>
          <wp:inline distT="0" distB="0" distL="0" distR="0" wp14:anchorId="3E699B7C" wp14:editId="747EC740">
            <wp:extent cx="3005593" cy="1778623"/>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7502" cy="1833012"/>
                    </a:xfrm>
                    <a:prstGeom prst="rect">
                      <a:avLst/>
                    </a:prstGeom>
                  </pic:spPr>
                </pic:pic>
              </a:graphicData>
            </a:graphic>
          </wp:inline>
        </w:drawing>
      </w:r>
    </w:p>
    <w:p w14:paraId="51FB39E1" w14:textId="77777777" w:rsidR="00C36B7F" w:rsidRPr="00D86EA1" w:rsidRDefault="00C36B7F" w:rsidP="00C36B7F">
      <w:pPr>
        <w:tabs>
          <w:tab w:val="left" w:pos="8711"/>
        </w:tabs>
        <w:jc w:val="both"/>
        <w:rPr>
          <w:rFonts w:ascii="Verdana" w:hAnsi="Verdana"/>
          <w:u w:val="single"/>
          <w:lang w:eastAsia="es-ES"/>
        </w:rPr>
      </w:pPr>
    </w:p>
    <w:p w14:paraId="2DE83B31" w14:textId="77777777" w:rsidR="00C36B7F" w:rsidRPr="00D86EA1" w:rsidRDefault="00C36B7F" w:rsidP="00C36B7F">
      <w:pPr>
        <w:tabs>
          <w:tab w:val="left" w:pos="8711"/>
        </w:tabs>
        <w:jc w:val="center"/>
        <w:rPr>
          <w:rFonts w:ascii="Verdana" w:hAnsi="Verdana"/>
          <w:u w:val="single"/>
          <w:lang w:eastAsia="es-ES"/>
        </w:rPr>
      </w:pPr>
      <w:r w:rsidRPr="00D86EA1">
        <w:rPr>
          <w:rFonts w:ascii="Verdana" w:hAnsi="Verdana"/>
          <w:noProof/>
          <w:sz w:val="24"/>
          <w:szCs w:val="24"/>
          <w:lang w:eastAsia="es-ES"/>
        </w:rPr>
        <w:drawing>
          <wp:inline distT="0" distB="0" distL="0" distR="0" wp14:anchorId="3EAECEF9" wp14:editId="5346EF83">
            <wp:extent cx="2250219" cy="1632112"/>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8648" cy="1652732"/>
                    </a:xfrm>
                    <a:prstGeom prst="rect">
                      <a:avLst/>
                    </a:prstGeom>
                  </pic:spPr>
                </pic:pic>
              </a:graphicData>
            </a:graphic>
          </wp:inline>
        </w:drawing>
      </w:r>
    </w:p>
    <w:p w14:paraId="41338118" w14:textId="77777777" w:rsidR="00C36B7F" w:rsidRDefault="00C36B7F" w:rsidP="00C36B7F">
      <w:pPr>
        <w:jc w:val="both"/>
        <w:rPr>
          <w:rFonts w:ascii="Verdana" w:hAnsi="Verdana"/>
          <w:b/>
        </w:rPr>
      </w:pPr>
    </w:p>
    <w:p w14:paraId="623E78BD" w14:textId="77777777" w:rsidR="0090392C" w:rsidRDefault="0090392C" w:rsidP="00C36B7F">
      <w:pPr>
        <w:jc w:val="both"/>
        <w:rPr>
          <w:rFonts w:ascii="Verdana" w:hAnsi="Verdana"/>
          <w:b/>
        </w:rPr>
      </w:pPr>
    </w:p>
    <w:p w14:paraId="5F807153" w14:textId="77777777" w:rsidR="0090392C" w:rsidRDefault="0090392C" w:rsidP="00C36B7F">
      <w:pPr>
        <w:jc w:val="both"/>
        <w:rPr>
          <w:rFonts w:ascii="Verdana" w:hAnsi="Verdana"/>
          <w:b/>
        </w:rPr>
      </w:pPr>
    </w:p>
    <w:p w14:paraId="5615F68F" w14:textId="77777777" w:rsidR="0090392C" w:rsidRDefault="0090392C" w:rsidP="00C36B7F">
      <w:pPr>
        <w:jc w:val="both"/>
        <w:rPr>
          <w:rFonts w:ascii="Verdana" w:hAnsi="Verdana"/>
          <w:b/>
        </w:rPr>
      </w:pPr>
    </w:p>
    <w:p w14:paraId="688B9F72" w14:textId="77777777" w:rsidR="0090392C" w:rsidRDefault="0090392C" w:rsidP="00C36B7F">
      <w:pPr>
        <w:jc w:val="both"/>
        <w:rPr>
          <w:rFonts w:ascii="Verdana" w:hAnsi="Verdana"/>
          <w:b/>
        </w:rPr>
      </w:pPr>
    </w:p>
    <w:p w14:paraId="32EEA837" w14:textId="77777777" w:rsidR="0090392C" w:rsidRDefault="0090392C" w:rsidP="00C36B7F">
      <w:pPr>
        <w:jc w:val="both"/>
        <w:rPr>
          <w:rFonts w:ascii="Verdana" w:hAnsi="Verdana"/>
          <w:b/>
        </w:rPr>
      </w:pPr>
    </w:p>
    <w:p w14:paraId="198FD9A3" w14:textId="77777777" w:rsidR="0090392C" w:rsidRPr="00590E85" w:rsidRDefault="0090392C" w:rsidP="00C36B7F">
      <w:pPr>
        <w:jc w:val="both"/>
        <w:rPr>
          <w:rFonts w:ascii="Verdana" w:hAnsi="Verdana"/>
          <w:b/>
        </w:rPr>
      </w:pPr>
    </w:p>
    <w:tbl>
      <w:tblPr>
        <w:tblStyle w:val="TablaconcuadrculaCOPA20"/>
        <w:tblW w:w="9634" w:type="dxa"/>
        <w:tblLook w:val="04A0" w:firstRow="1" w:lastRow="0" w:firstColumn="1" w:lastColumn="0" w:noHBand="0" w:noVBand="1"/>
      </w:tblPr>
      <w:tblGrid>
        <w:gridCol w:w="584"/>
        <w:gridCol w:w="2385"/>
        <w:gridCol w:w="1145"/>
        <w:gridCol w:w="5520"/>
      </w:tblGrid>
      <w:tr w:rsidR="00C36B7F" w:rsidRPr="00590E85" w14:paraId="676C1538" w14:textId="77777777" w:rsidTr="0091094C">
        <w:tc>
          <w:tcPr>
            <w:tcW w:w="584" w:type="dxa"/>
            <w:shd w:val="clear" w:color="auto" w:fill="1F3864" w:themeFill="accent5" w:themeFillShade="80"/>
          </w:tcPr>
          <w:p w14:paraId="6FEC5BB2" w14:textId="77777777" w:rsidR="00C36B7F" w:rsidRPr="00590E85" w:rsidRDefault="00C36B7F" w:rsidP="0091094C">
            <w:pPr>
              <w:jc w:val="center"/>
              <w:rPr>
                <w:rFonts w:ascii="Verdana" w:hAnsi="Verdana"/>
                <w:b/>
              </w:rPr>
            </w:pPr>
            <w:proofErr w:type="spellStart"/>
            <w:r w:rsidRPr="00590E85">
              <w:rPr>
                <w:rFonts w:ascii="Verdana" w:hAnsi="Verdana"/>
                <w:b/>
              </w:rPr>
              <w:lastRenderedPageBreak/>
              <w:t>N°</w:t>
            </w:r>
            <w:proofErr w:type="spellEnd"/>
          </w:p>
        </w:tc>
        <w:tc>
          <w:tcPr>
            <w:tcW w:w="2385" w:type="dxa"/>
            <w:shd w:val="clear" w:color="auto" w:fill="1F3864" w:themeFill="accent5" w:themeFillShade="80"/>
          </w:tcPr>
          <w:p w14:paraId="59869DAB" w14:textId="77777777" w:rsidR="00C36B7F" w:rsidRPr="00590E85" w:rsidRDefault="00C36B7F" w:rsidP="0091094C">
            <w:pPr>
              <w:spacing w:line="360" w:lineRule="auto"/>
              <w:jc w:val="center"/>
              <w:rPr>
                <w:rFonts w:ascii="Verdana" w:hAnsi="Verdana"/>
                <w:b/>
              </w:rPr>
            </w:pPr>
            <w:r w:rsidRPr="00590E85">
              <w:rPr>
                <w:rFonts w:ascii="Verdana" w:hAnsi="Verdana"/>
                <w:b/>
              </w:rPr>
              <w:t>CODIGO</w:t>
            </w:r>
          </w:p>
        </w:tc>
        <w:tc>
          <w:tcPr>
            <w:tcW w:w="1145" w:type="dxa"/>
            <w:shd w:val="clear" w:color="auto" w:fill="1F3864" w:themeFill="accent5" w:themeFillShade="80"/>
          </w:tcPr>
          <w:p w14:paraId="1C5B9971" w14:textId="77777777" w:rsidR="00C36B7F" w:rsidRPr="00590E85" w:rsidRDefault="00C36B7F" w:rsidP="0091094C">
            <w:pPr>
              <w:jc w:val="center"/>
              <w:rPr>
                <w:rFonts w:ascii="Verdana" w:hAnsi="Verdana"/>
                <w:b/>
              </w:rPr>
            </w:pPr>
            <w:r w:rsidRPr="00590E85">
              <w:rPr>
                <w:rFonts w:ascii="Verdana" w:hAnsi="Verdana"/>
                <w:b/>
              </w:rPr>
              <w:t>UNIDAD</w:t>
            </w:r>
          </w:p>
        </w:tc>
        <w:tc>
          <w:tcPr>
            <w:tcW w:w="5520" w:type="dxa"/>
            <w:shd w:val="clear" w:color="auto" w:fill="1F3864" w:themeFill="accent5" w:themeFillShade="80"/>
          </w:tcPr>
          <w:p w14:paraId="011A423F" w14:textId="77777777" w:rsidR="00C36B7F" w:rsidRPr="00590E85" w:rsidRDefault="00C36B7F" w:rsidP="0091094C">
            <w:pPr>
              <w:jc w:val="center"/>
              <w:rPr>
                <w:rFonts w:ascii="Verdana" w:hAnsi="Verdana"/>
                <w:b/>
              </w:rPr>
            </w:pPr>
            <w:r w:rsidRPr="00590E85">
              <w:rPr>
                <w:rFonts w:ascii="Verdana" w:hAnsi="Verdana"/>
                <w:b/>
              </w:rPr>
              <w:t>ITEM</w:t>
            </w:r>
          </w:p>
        </w:tc>
      </w:tr>
      <w:tr w:rsidR="00C36B7F" w:rsidRPr="00590E85" w14:paraId="3AD6698A" w14:textId="77777777" w:rsidTr="0091094C">
        <w:trPr>
          <w:trHeight w:val="370"/>
        </w:trPr>
        <w:tc>
          <w:tcPr>
            <w:tcW w:w="584" w:type="dxa"/>
            <w:shd w:val="clear" w:color="auto" w:fill="BDD6EE" w:themeFill="accent1" w:themeFillTint="66"/>
          </w:tcPr>
          <w:p w14:paraId="3876F73D" w14:textId="77777777" w:rsidR="00C36B7F" w:rsidRPr="00590E85" w:rsidRDefault="00C36B7F" w:rsidP="0091094C">
            <w:pPr>
              <w:jc w:val="center"/>
              <w:rPr>
                <w:rFonts w:ascii="Verdana" w:hAnsi="Verdana"/>
                <w:b/>
              </w:rPr>
            </w:pPr>
            <w:r w:rsidRPr="00590E85">
              <w:rPr>
                <w:rFonts w:ascii="Verdana" w:hAnsi="Verdana"/>
                <w:b/>
              </w:rPr>
              <w:t>46</w:t>
            </w:r>
          </w:p>
        </w:tc>
        <w:tc>
          <w:tcPr>
            <w:tcW w:w="2385" w:type="dxa"/>
            <w:shd w:val="clear" w:color="auto" w:fill="BDD6EE" w:themeFill="accent1" w:themeFillTint="66"/>
            <w:vAlign w:val="center"/>
          </w:tcPr>
          <w:p w14:paraId="46F7A1B2" w14:textId="77777777" w:rsidR="00C36B7F" w:rsidRPr="00590E85" w:rsidRDefault="00C36B7F" w:rsidP="0091094C">
            <w:pPr>
              <w:jc w:val="center"/>
              <w:rPr>
                <w:rFonts w:ascii="Verdana" w:hAnsi="Verdana"/>
                <w:b/>
              </w:rPr>
            </w:pPr>
            <w:r w:rsidRPr="00590E85">
              <w:rPr>
                <w:rFonts w:ascii="Verdana" w:hAnsi="Verdana" w:cs="Tahoma"/>
                <w:b/>
              </w:rPr>
              <w:t>VAC - IS - CAS - 8</w:t>
            </w:r>
          </w:p>
        </w:tc>
        <w:tc>
          <w:tcPr>
            <w:tcW w:w="1145" w:type="dxa"/>
            <w:shd w:val="clear" w:color="auto" w:fill="BDD6EE" w:themeFill="accent1" w:themeFillTint="66"/>
            <w:vAlign w:val="center"/>
          </w:tcPr>
          <w:p w14:paraId="25030EE5" w14:textId="77777777" w:rsidR="00C36B7F" w:rsidRPr="00590E85" w:rsidRDefault="00C36B7F" w:rsidP="0091094C">
            <w:pPr>
              <w:jc w:val="center"/>
              <w:rPr>
                <w:rFonts w:ascii="Verdana" w:hAnsi="Verdana"/>
                <w:b/>
              </w:rPr>
            </w:pPr>
            <w:r w:rsidRPr="00590E85">
              <w:rPr>
                <w:rFonts w:ascii="Verdana" w:hAnsi="Verdana"/>
                <w:b/>
              </w:rPr>
              <w:t>GLB</w:t>
            </w:r>
          </w:p>
        </w:tc>
        <w:tc>
          <w:tcPr>
            <w:tcW w:w="5520" w:type="dxa"/>
            <w:shd w:val="clear" w:color="auto" w:fill="BDD6EE" w:themeFill="accent1" w:themeFillTint="66"/>
            <w:vAlign w:val="center"/>
          </w:tcPr>
          <w:p w14:paraId="015F29E2" w14:textId="77777777" w:rsidR="00C36B7F" w:rsidRPr="00590E85" w:rsidRDefault="00C36B7F" w:rsidP="0091094C">
            <w:pPr>
              <w:spacing w:line="276" w:lineRule="auto"/>
              <w:jc w:val="center"/>
              <w:rPr>
                <w:rFonts w:ascii="Verdana" w:hAnsi="Verdana"/>
                <w:b/>
              </w:rPr>
            </w:pPr>
            <w:r w:rsidRPr="00590E85">
              <w:rPr>
                <w:rFonts w:ascii="Verdana" w:hAnsi="Verdana" w:cs="Tahoma"/>
                <w:b/>
                <w:bCs/>
              </w:rPr>
              <w:t>CÁMARA SÉPTICA DE PVC 900 LTS (1,50X1,20)</w:t>
            </w:r>
          </w:p>
        </w:tc>
      </w:tr>
    </w:tbl>
    <w:p w14:paraId="4E9BB3F1" w14:textId="77777777" w:rsidR="00C36B7F" w:rsidRPr="00590E85" w:rsidRDefault="00C36B7F" w:rsidP="00C36B7F">
      <w:pPr>
        <w:jc w:val="both"/>
        <w:rPr>
          <w:rFonts w:ascii="Verdana" w:hAnsi="Verdana"/>
          <w:b/>
        </w:rPr>
      </w:pPr>
    </w:p>
    <w:p w14:paraId="4652FD91" w14:textId="77777777" w:rsidR="00C36B7F" w:rsidRPr="00590E85" w:rsidRDefault="00C36B7F" w:rsidP="00C36B7F">
      <w:pPr>
        <w:jc w:val="both"/>
        <w:rPr>
          <w:rFonts w:ascii="Verdana" w:hAnsi="Verdana"/>
          <w:b/>
        </w:rPr>
      </w:pPr>
      <w:r w:rsidRPr="00590E85">
        <w:rPr>
          <w:rFonts w:ascii="Verdana" w:hAnsi="Verdana"/>
          <w:b/>
        </w:rPr>
        <w:t>DESCRIPCIÓN. –</w:t>
      </w:r>
    </w:p>
    <w:p w14:paraId="78D6756B" w14:textId="77777777" w:rsidR="00C36B7F" w:rsidRPr="00590E85" w:rsidRDefault="00C36B7F" w:rsidP="00C36B7F">
      <w:pPr>
        <w:jc w:val="both"/>
        <w:rPr>
          <w:rFonts w:ascii="Verdana" w:eastAsia="Verdana" w:hAnsi="Verdana" w:cs="Tahoma"/>
          <w:spacing w:val="-1"/>
        </w:rPr>
      </w:pPr>
      <w:r w:rsidRPr="00590E85">
        <w:rPr>
          <w:rFonts w:ascii="Verdana" w:hAnsi="Verdana" w:cs="Tahoma"/>
        </w:rPr>
        <w:t xml:space="preserve">El ítem comprende la provisión, instalación de </w:t>
      </w:r>
      <w:r w:rsidRPr="00590E85">
        <w:rPr>
          <w:rFonts w:ascii="Verdana" w:hAnsi="Verdana" w:cs="Tahoma"/>
          <w:bCs/>
        </w:rPr>
        <w:t>cámara la séptica</w:t>
      </w:r>
      <w:r w:rsidRPr="00590E85">
        <w:rPr>
          <w:rFonts w:ascii="Verdana" w:hAnsi="Verdana" w:cs="Tahoma"/>
        </w:rPr>
        <w:t xml:space="preserve"> de PVC de 900 litros, para desagüe sanitario que permiten efectuar la recolección y disposición de las aguas residuales, de acuerdo a planos constructivos</w:t>
      </w:r>
      <w:r w:rsidRPr="00590E85">
        <w:rPr>
          <w:rFonts w:ascii="Verdana" w:hAnsi="Verdana"/>
        </w:rPr>
        <w:t xml:space="preserve">, </w:t>
      </w:r>
      <w:r w:rsidRPr="00590E85">
        <w:rPr>
          <w:rFonts w:ascii="Verdana" w:eastAsia="Verdana" w:hAnsi="Verdana" w:cs="Tahoma"/>
          <w:spacing w:val="-1"/>
        </w:rPr>
        <w:t>e instrucciones del Inspector de proyecto.</w:t>
      </w:r>
    </w:p>
    <w:p w14:paraId="56639097" w14:textId="77777777" w:rsidR="00C36B7F" w:rsidRPr="00590E85" w:rsidRDefault="00C36B7F" w:rsidP="00C36B7F">
      <w:pPr>
        <w:jc w:val="both"/>
        <w:rPr>
          <w:rFonts w:ascii="Verdana" w:hAnsi="Verdana"/>
          <w:b/>
        </w:rPr>
      </w:pPr>
      <w:r w:rsidRPr="00590E85">
        <w:rPr>
          <w:rFonts w:ascii="Verdana" w:hAnsi="Verdana"/>
          <w:b/>
        </w:rPr>
        <w:t>MATERIALES, HERRAMIENTAS Y EQUIPO. -</w:t>
      </w:r>
    </w:p>
    <w:p w14:paraId="44AEE179"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40CB906"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Los materiales serán de calidad que aseguren la durabilidad y correcto funcionamiento de las instalaciones; previo a su empleo en obra deberá ser aprobado por el Inspector de proyecto.</w:t>
      </w:r>
    </w:p>
    <w:p w14:paraId="7722DB64" w14:textId="77777777" w:rsidR="00C36B7F" w:rsidRPr="00590E85" w:rsidRDefault="00C36B7F" w:rsidP="00C36B7F">
      <w:pPr>
        <w:jc w:val="both"/>
        <w:rPr>
          <w:rFonts w:ascii="Verdana" w:hAnsi="Verdana"/>
          <w:b/>
        </w:rPr>
      </w:pPr>
      <w:r w:rsidRPr="00590E85">
        <w:rPr>
          <w:rFonts w:ascii="Verdana" w:hAnsi="Verdana"/>
          <w:b/>
        </w:rPr>
        <w:t>FORMA DE EJECUCIÓN. -</w:t>
      </w:r>
    </w:p>
    <w:p w14:paraId="0F477EB9" w14:textId="77777777" w:rsidR="00C36B7F" w:rsidRPr="00590E85" w:rsidRDefault="00C36B7F" w:rsidP="00C36B7F">
      <w:pPr>
        <w:jc w:val="both"/>
        <w:rPr>
          <w:rFonts w:ascii="Verdana" w:hAnsi="Verdana" w:cs="Tahoma"/>
          <w:color w:val="000000"/>
          <w:shd w:val="clear" w:color="auto" w:fill="FFFFFF"/>
        </w:rPr>
      </w:pPr>
      <w:r w:rsidRPr="00590E85">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44D52831" w14:textId="77777777" w:rsidR="00C36B7F" w:rsidRPr="00590E85" w:rsidRDefault="00C36B7F" w:rsidP="00C36B7F">
      <w:pPr>
        <w:jc w:val="both"/>
        <w:rPr>
          <w:rFonts w:ascii="Verdana" w:hAnsi="Verdana" w:cs="Tahoma"/>
          <w:color w:val="000000"/>
          <w:shd w:val="clear" w:color="auto" w:fill="FFFFFF"/>
        </w:rPr>
      </w:pPr>
      <w:r w:rsidRPr="00590E85">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073C75A" w14:textId="77777777" w:rsidR="00C36B7F" w:rsidRPr="00590E85" w:rsidRDefault="00C36B7F" w:rsidP="00C36B7F">
      <w:pPr>
        <w:jc w:val="both"/>
        <w:rPr>
          <w:rFonts w:ascii="Verdana" w:hAnsi="Verdana"/>
        </w:rPr>
      </w:pPr>
      <w:r w:rsidRPr="00590E85">
        <w:rPr>
          <w:rFonts w:ascii="Verdana" w:hAnsi="Verdana"/>
        </w:rPr>
        <w:t>En la excavación se protegerán árboles, postes, cercas, letreros, tuberías de agua potable y otros, debiendo la Entidad Ejecutora en caso de ser dañados reemplazarlos o restaurarlos a su cuenta.</w:t>
      </w:r>
    </w:p>
    <w:p w14:paraId="34B3A296" w14:textId="77777777" w:rsidR="00C36B7F" w:rsidRPr="00590E85" w:rsidRDefault="00C36B7F" w:rsidP="00C36B7F">
      <w:pPr>
        <w:jc w:val="both"/>
        <w:rPr>
          <w:rFonts w:ascii="Verdana" w:hAnsi="Verdana" w:cs="Tahoma"/>
        </w:rPr>
      </w:pPr>
      <w:r w:rsidRPr="00590E85">
        <w:rPr>
          <w:rFonts w:ascii="Verdana" w:hAnsi="Verdana" w:cs="Tahoma"/>
        </w:rPr>
        <w:t>Las cámaras sépticas deberán ser protegidas del sol y se mantendrán humedecidas 14 días después del hormigonado y no deberán ser cargadas hasta los 28 días después de su construcción.</w:t>
      </w:r>
    </w:p>
    <w:p w14:paraId="6A7114A1" w14:textId="77777777" w:rsidR="00C36B7F" w:rsidRPr="00590E85" w:rsidRDefault="00C36B7F" w:rsidP="00C36B7F">
      <w:pPr>
        <w:jc w:val="both"/>
        <w:rPr>
          <w:rFonts w:ascii="Verdana" w:hAnsi="Verdana" w:cs="Tahoma"/>
        </w:rPr>
      </w:pPr>
      <w:r w:rsidRPr="00590E85">
        <w:rPr>
          <w:rFonts w:ascii="Verdana" w:hAnsi="Verdana" w:cs="Tahoma"/>
        </w:rPr>
        <w:t>La instalación de la tubería de entrada y salida de la cámara y los accesorios necesarios deberán se provistos por la Entidad Ejecutora de acuerdo a los planos de detalle.</w:t>
      </w:r>
    </w:p>
    <w:p w14:paraId="0F3150EA" w14:textId="77777777" w:rsidR="00C36B7F" w:rsidRPr="00590E85" w:rsidRDefault="00C36B7F" w:rsidP="00C36B7F">
      <w:pPr>
        <w:tabs>
          <w:tab w:val="left" w:pos="560"/>
        </w:tabs>
        <w:jc w:val="both"/>
        <w:rPr>
          <w:rFonts w:ascii="Verdana" w:hAnsi="Verdana" w:cs="Tahoma"/>
        </w:rPr>
      </w:pPr>
      <w:r w:rsidRPr="00590E85">
        <w:rPr>
          <w:rFonts w:ascii="Verdana" w:hAnsi="Verdana" w:cs="Tahoma"/>
        </w:rPr>
        <w:t>El relleno de tierra alrededor de las cámaras deberá ser ejecutado con material aprobado por el Inspector de proyecto por capas de 20 cm, apisonadas adecuadamente con humedad óptima.</w:t>
      </w:r>
    </w:p>
    <w:p w14:paraId="71F9CE1D" w14:textId="77777777" w:rsidR="00C36B7F" w:rsidRPr="00590E85" w:rsidRDefault="00C36B7F" w:rsidP="00C36B7F">
      <w:pPr>
        <w:tabs>
          <w:tab w:val="left" w:pos="560"/>
        </w:tabs>
        <w:jc w:val="both"/>
        <w:rPr>
          <w:rFonts w:ascii="Verdana" w:hAnsi="Verdana" w:cs="Tahoma"/>
        </w:rPr>
      </w:pPr>
      <w:r w:rsidRPr="00590E85">
        <w:rPr>
          <w:rFonts w:ascii="Verdana" w:hAnsi="Verdana" w:cs="Tahoma"/>
        </w:rPr>
        <w:t>Para una buena ejecución del ítem se realizará pruebas hidráulicas y pruebas de aceptación del sistema.</w:t>
      </w:r>
    </w:p>
    <w:p w14:paraId="176515B7" w14:textId="77777777" w:rsidR="00C36B7F" w:rsidRPr="00590E85" w:rsidRDefault="00C36B7F" w:rsidP="00C36B7F">
      <w:pPr>
        <w:tabs>
          <w:tab w:val="left" w:pos="560"/>
        </w:tabs>
        <w:jc w:val="both"/>
        <w:rPr>
          <w:rFonts w:ascii="Verdana" w:hAnsi="Verdana" w:cs="Tahoma"/>
        </w:rPr>
      </w:pPr>
      <w:r w:rsidRPr="00590E85">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BFEC59B" w14:textId="77777777" w:rsidR="00C36B7F" w:rsidRPr="00590E85" w:rsidRDefault="00C36B7F" w:rsidP="00C36B7F">
      <w:pPr>
        <w:jc w:val="both"/>
        <w:rPr>
          <w:rFonts w:ascii="Verdana" w:hAnsi="Verdana" w:cs="Tahoma"/>
        </w:rPr>
      </w:pPr>
    </w:p>
    <w:p w14:paraId="17EF80A9" w14:textId="77777777" w:rsidR="00C36B7F" w:rsidRPr="00590E85" w:rsidRDefault="00C36B7F" w:rsidP="00C36B7F">
      <w:pPr>
        <w:jc w:val="both"/>
        <w:rPr>
          <w:rFonts w:ascii="Verdana" w:hAnsi="Verdana" w:cs="Tahoma"/>
          <w:b/>
        </w:rPr>
      </w:pPr>
      <w:r w:rsidRPr="00590E85">
        <w:rPr>
          <w:rFonts w:ascii="Verdana" w:hAnsi="Verdana" w:cs="Tahoma"/>
          <w:b/>
        </w:rPr>
        <w:t>Criterios de Control, Aceptación y Rechazo</w:t>
      </w:r>
    </w:p>
    <w:p w14:paraId="5A279375" w14:textId="77777777" w:rsidR="00C36B7F" w:rsidRPr="00590E85" w:rsidRDefault="00C36B7F" w:rsidP="00C36B7F">
      <w:pPr>
        <w:tabs>
          <w:tab w:val="left" w:pos="560"/>
        </w:tabs>
        <w:jc w:val="both"/>
        <w:rPr>
          <w:rFonts w:ascii="Verdana" w:hAnsi="Verdana" w:cs="Tahoma"/>
        </w:rPr>
      </w:pPr>
      <w:r w:rsidRPr="00590E85">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B50D4F5" w14:textId="77777777" w:rsidR="00C36B7F" w:rsidRPr="00590E85" w:rsidRDefault="00C36B7F" w:rsidP="00C36B7F">
      <w:pPr>
        <w:jc w:val="both"/>
        <w:rPr>
          <w:rFonts w:ascii="Verdana" w:hAnsi="Verdana"/>
          <w:b/>
        </w:rPr>
      </w:pPr>
      <w:r w:rsidRPr="00590E85">
        <w:rPr>
          <w:rFonts w:ascii="Verdana" w:hAnsi="Verdana"/>
          <w:b/>
        </w:rPr>
        <w:t>MEDICIÓN. -</w:t>
      </w:r>
    </w:p>
    <w:p w14:paraId="27069299" w14:textId="77777777" w:rsidR="00C36B7F" w:rsidRPr="00590E85" w:rsidRDefault="00C36B7F" w:rsidP="00C36B7F">
      <w:pPr>
        <w:tabs>
          <w:tab w:val="left" w:pos="560"/>
        </w:tabs>
        <w:jc w:val="both"/>
        <w:rPr>
          <w:rFonts w:ascii="Verdana" w:hAnsi="Verdana" w:cs="Tahoma"/>
        </w:rPr>
      </w:pPr>
      <w:r w:rsidRPr="00590E85">
        <w:rPr>
          <w:rFonts w:ascii="Verdana" w:hAnsi="Verdana" w:cs="Tahoma"/>
        </w:rPr>
        <w:t xml:space="preserve">La cámara séptica de PVC 900 </w:t>
      </w:r>
      <w:proofErr w:type="spellStart"/>
      <w:r w:rsidRPr="00590E85">
        <w:rPr>
          <w:rFonts w:ascii="Verdana" w:hAnsi="Verdana" w:cs="Tahoma"/>
        </w:rPr>
        <w:t>lt</w:t>
      </w:r>
      <w:proofErr w:type="spellEnd"/>
      <w:r w:rsidRPr="00590E85">
        <w:rPr>
          <w:rFonts w:ascii="Verdana" w:hAnsi="Verdana" w:cs="Tahoma"/>
        </w:rPr>
        <w:t xml:space="preserve"> será medido en forma </w:t>
      </w:r>
      <w:r w:rsidRPr="00590E85">
        <w:rPr>
          <w:rFonts w:ascii="Verdana" w:hAnsi="Verdana" w:cs="Tahoma"/>
          <w:b/>
        </w:rPr>
        <w:t>Global</w:t>
      </w:r>
      <w:r w:rsidRPr="00590E85">
        <w:rPr>
          <w:rFonts w:ascii="Verdana" w:hAnsi="Verdana" w:cs="Tahoma"/>
        </w:rPr>
        <w:t>, incluyendo todos sus accesorios para el buen funcionamiento.</w:t>
      </w:r>
    </w:p>
    <w:p w14:paraId="4232B805" w14:textId="77777777" w:rsidR="00C36B7F" w:rsidRPr="00590E85" w:rsidRDefault="00C36B7F" w:rsidP="00C36B7F">
      <w:pPr>
        <w:tabs>
          <w:tab w:val="left" w:pos="560"/>
        </w:tabs>
        <w:jc w:val="both"/>
        <w:rPr>
          <w:rFonts w:ascii="Verdana" w:hAnsi="Verdana" w:cs="Tahoma"/>
          <w:b/>
          <w:color w:val="000000"/>
        </w:rPr>
      </w:pPr>
      <w:r w:rsidRPr="00590E85">
        <w:rPr>
          <w:rFonts w:ascii="Verdana" w:hAnsi="Verdana" w:cs="Tahoma"/>
          <w:b/>
          <w:color w:val="000000"/>
        </w:rPr>
        <w:t>APORTE PROPIO. -</w:t>
      </w:r>
    </w:p>
    <w:p w14:paraId="2ECA79C0" w14:textId="77777777" w:rsidR="00C36B7F" w:rsidRPr="00590E85" w:rsidRDefault="00C36B7F" w:rsidP="00C36B7F">
      <w:pPr>
        <w:tabs>
          <w:tab w:val="left" w:pos="8711"/>
        </w:tabs>
        <w:jc w:val="both"/>
        <w:rPr>
          <w:rFonts w:ascii="Verdana" w:hAnsi="Verdana" w:cs="Tahoma"/>
        </w:rPr>
      </w:pPr>
      <w:r w:rsidRPr="00590E85">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AD7DBD"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Este aporte propio estará sujeto al cronograma de ejecución de obra de la Entidad Ejecutora.</w:t>
      </w:r>
    </w:p>
    <w:p w14:paraId="22BD7DF9" w14:textId="77777777" w:rsidR="00C36B7F" w:rsidRPr="00590E85" w:rsidRDefault="00C36B7F" w:rsidP="00C36B7F">
      <w:pPr>
        <w:tabs>
          <w:tab w:val="left" w:pos="8711"/>
        </w:tabs>
        <w:jc w:val="both"/>
        <w:rPr>
          <w:rFonts w:ascii="Verdana" w:hAnsi="Verdana" w:cs="Tahoma"/>
        </w:rPr>
      </w:pPr>
    </w:p>
    <w:tbl>
      <w:tblPr>
        <w:tblStyle w:val="TablaconcuadrculaCOPA21"/>
        <w:tblW w:w="9634" w:type="dxa"/>
        <w:tblLook w:val="04A0" w:firstRow="1" w:lastRow="0" w:firstColumn="1" w:lastColumn="0" w:noHBand="0" w:noVBand="1"/>
      </w:tblPr>
      <w:tblGrid>
        <w:gridCol w:w="584"/>
        <w:gridCol w:w="2385"/>
        <w:gridCol w:w="1145"/>
        <w:gridCol w:w="5520"/>
      </w:tblGrid>
      <w:tr w:rsidR="00C36B7F" w:rsidRPr="00590E85" w14:paraId="103B4BE3" w14:textId="77777777" w:rsidTr="0091094C">
        <w:tc>
          <w:tcPr>
            <w:tcW w:w="584" w:type="dxa"/>
            <w:shd w:val="clear" w:color="auto" w:fill="1F3864" w:themeFill="accent5" w:themeFillShade="80"/>
          </w:tcPr>
          <w:p w14:paraId="5A9689C7" w14:textId="77777777" w:rsidR="00C36B7F" w:rsidRPr="00590E85" w:rsidRDefault="00C36B7F" w:rsidP="0091094C">
            <w:pPr>
              <w:jc w:val="center"/>
              <w:rPr>
                <w:rFonts w:ascii="Verdana" w:hAnsi="Verdana"/>
                <w:b/>
                <w:sz w:val="20"/>
                <w:szCs w:val="20"/>
              </w:rPr>
            </w:pPr>
            <w:proofErr w:type="spellStart"/>
            <w:r w:rsidRPr="00590E85">
              <w:rPr>
                <w:rFonts w:ascii="Verdana" w:hAnsi="Verdana"/>
                <w:b/>
                <w:sz w:val="20"/>
                <w:szCs w:val="20"/>
              </w:rPr>
              <w:t>N°</w:t>
            </w:r>
            <w:proofErr w:type="spellEnd"/>
          </w:p>
        </w:tc>
        <w:tc>
          <w:tcPr>
            <w:tcW w:w="2385" w:type="dxa"/>
            <w:shd w:val="clear" w:color="auto" w:fill="1F3864" w:themeFill="accent5" w:themeFillShade="80"/>
          </w:tcPr>
          <w:p w14:paraId="5C308CB4" w14:textId="77777777" w:rsidR="00C36B7F" w:rsidRPr="00590E85" w:rsidRDefault="00C36B7F" w:rsidP="0091094C">
            <w:pPr>
              <w:spacing w:line="360" w:lineRule="auto"/>
              <w:jc w:val="center"/>
              <w:rPr>
                <w:rFonts w:ascii="Verdana" w:hAnsi="Verdana"/>
                <w:b/>
                <w:sz w:val="20"/>
                <w:szCs w:val="20"/>
              </w:rPr>
            </w:pPr>
            <w:r w:rsidRPr="00590E85">
              <w:rPr>
                <w:rFonts w:ascii="Verdana" w:hAnsi="Verdana"/>
                <w:b/>
                <w:sz w:val="20"/>
                <w:szCs w:val="20"/>
              </w:rPr>
              <w:t>CODIGO</w:t>
            </w:r>
          </w:p>
        </w:tc>
        <w:tc>
          <w:tcPr>
            <w:tcW w:w="1145" w:type="dxa"/>
            <w:shd w:val="clear" w:color="auto" w:fill="1F3864" w:themeFill="accent5" w:themeFillShade="80"/>
          </w:tcPr>
          <w:p w14:paraId="4D92C76E" w14:textId="77777777" w:rsidR="00C36B7F" w:rsidRPr="00590E85" w:rsidRDefault="00C36B7F" w:rsidP="0091094C">
            <w:pPr>
              <w:jc w:val="center"/>
              <w:rPr>
                <w:rFonts w:ascii="Verdana" w:hAnsi="Verdana"/>
                <w:b/>
                <w:sz w:val="20"/>
                <w:szCs w:val="20"/>
              </w:rPr>
            </w:pPr>
            <w:r w:rsidRPr="00590E85">
              <w:rPr>
                <w:rFonts w:ascii="Verdana" w:hAnsi="Verdana"/>
                <w:b/>
                <w:sz w:val="20"/>
                <w:szCs w:val="20"/>
              </w:rPr>
              <w:t>UNIDAD</w:t>
            </w:r>
          </w:p>
        </w:tc>
        <w:tc>
          <w:tcPr>
            <w:tcW w:w="5520" w:type="dxa"/>
            <w:shd w:val="clear" w:color="auto" w:fill="1F3864" w:themeFill="accent5" w:themeFillShade="80"/>
          </w:tcPr>
          <w:p w14:paraId="12F9B256" w14:textId="77777777" w:rsidR="00C36B7F" w:rsidRPr="00590E85" w:rsidRDefault="00C36B7F" w:rsidP="0091094C">
            <w:pPr>
              <w:jc w:val="center"/>
              <w:rPr>
                <w:rFonts w:ascii="Verdana" w:hAnsi="Verdana"/>
                <w:b/>
                <w:sz w:val="20"/>
                <w:szCs w:val="20"/>
              </w:rPr>
            </w:pPr>
            <w:r w:rsidRPr="00590E85">
              <w:rPr>
                <w:rFonts w:ascii="Verdana" w:hAnsi="Verdana"/>
                <w:b/>
                <w:sz w:val="20"/>
                <w:szCs w:val="20"/>
              </w:rPr>
              <w:t>ITEM</w:t>
            </w:r>
          </w:p>
        </w:tc>
      </w:tr>
      <w:tr w:rsidR="00C36B7F" w:rsidRPr="00590E85" w14:paraId="4052F069" w14:textId="77777777" w:rsidTr="0091094C">
        <w:trPr>
          <w:trHeight w:val="370"/>
        </w:trPr>
        <w:tc>
          <w:tcPr>
            <w:tcW w:w="584" w:type="dxa"/>
            <w:shd w:val="clear" w:color="auto" w:fill="BDD6EE" w:themeFill="accent1" w:themeFillTint="66"/>
          </w:tcPr>
          <w:p w14:paraId="4DDAF13F" w14:textId="77777777" w:rsidR="00C36B7F" w:rsidRPr="00590E85" w:rsidRDefault="00C36B7F" w:rsidP="0091094C">
            <w:pPr>
              <w:jc w:val="center"/>
              <w:rPr>
                <w:rFonts w:ascii="Verdana" w:hAnsi="Verdana"/>
                <w:b/>
                <w:sz w:val="20"/>
                <w:szCs w:val="20"/>
              </w:rPr>
            </w:pPr>
            <w:r w:rsidRPr="00590E85">
              <w:rPr>
                <w:rFonts w:ascii="Verdana" w:hAnsi="Verdana"/>
                <w:b/>
                <w:sz w:val="20"/>
                <w:szCs w:val="20"/>
              </w:rPr>
              <w:t>47</w:t>
            </w:r>
          </w:p>
        </w:tc>
        <w:tc>
          <w:tcPr>
            <w:tcW w:w="2385" w:type="dxa"/>
            <w:shd w:val="clear" w:color="auto" w:fill="BDD6EE" w:themeFill="accent1" w:themeFillTint="66"/>
            <w:vAlign w:val="center"/>
          </w:tcPr>
          <w:p w14:paraId="6365D70D" w14:textId="77777777" w:rsidR="00C36B7F" w:rsidRPr="00590E85" w:rsidRDefault="00C36B7F" w:rsidP="0091094C">
            <w:pPr>
              <w:jc w:val="center"/>
              <w:rPr>
                <w:rFonts w:ascii="Verdana" w:hAnsi="Verdana"/>
                <w:b/>
                <w:sz w:val="20"/>
                <w:szCs w:val="20"/>
              </w:rPr>
            </w:pPr>
            <w:r w:rsidRPr="00590E85">
              <w:rPr>
                <w:rFonts w:ascii="Verdana" w:hAnsi="Verdana" w:cs="Tahoma"/>
                <w:b/>
                <w:sz w:val="20"/>
                <w:szCs w:val="20"/>
              </w:rPr>
              <w:t>VAC-IS-POA-4</w:t>
            </w:r>
          </w:p>
        </w:tc>
        <w:tc>
          <w:tcPr>
            <w:tcW w:w="1145" w:type="dxa"/>
            <w:shd w:val="clear" w:color="auto" w:fill="BDD6EE" w:themeFill="accent1" w:themeFillTint="66"/>
            <w:vAlign w:val="center"/>
          </w:tcPr>
          <w:p w14:paraId="54F7ED68" w14:textId="77777777" w:rsidR="00C36B7F" w:rsidRPr="00590E85" w:rsidRDefault="00C36B7F" w:rsidP="0091094C">
            <w:pPr>
              <w:jc w:val="center"/>
              <w:rPr>
                <w:rFonts w:ascii="Verdana" w:hAnsi="Verdana"/>
                <w:b/>
                <w:sz w:val="20"/>
                <w:szCs w:val="20"/>
              </w:rPr>
            </w:pPr>
            <w:r w:rsidRPr="00590E85">
              <w:rPr>
                <w:rFonts w:ascii="Verdana" w:hAnsi="Verdana"/>
                <w:b/>
                <w:sz w:val="20"/>
                <w:szCs w:val="20"/>
              </w:rPr>
              <w:t>GLB</w:t>
            </w:r>
          </w:p>
        </w:tc>
        <w:tc>
          <w:tcPr>
            <w:tcW w:w="5520" w:type="dxa"/>
            <w:shd w:val="clear" w:color="auto" w:fill="BDD6EE" w:themeFill="accent1" w:themeFillTint="66"/>
            <w:vAlign w:val="center"/>
          </w:tcPr>
          <w:p w14:paraId="465B86E6" w14:textId="77777777" w:rsidR="00C36B7F" w:rsidRPr="00590E85" w:rsidRDefault="00C36B7F" w:rsidP="0091094C">
            <w:pPr>
              <w:spacing w:line="276" w:lineRule="auto"/>
              <w:jc w:val="center"/>
              <w:rPr>
                <w:rFonts w:ascii="Verdana" w:hAnsi="Verdana"/>
                <w:b/>
                <w:sz w:val="20"/>
                <w:szCs w:val="20"/>
              </w:rPr>
            </w:pPr>
            <w:r w:rsidRPr="00590E85">
              <w:rPr>
                <w:rFonts w:ascii="Verdana" w:hAnsi="Verdana" w:cs="Tahoma"/>
                <w:b/>
                <w:bCs/>
                <w:sz w:val="20"/>
                <w:szCs w:val="20"/>
              </w:rPr>
              <w:t>POZO ABSORBENTE DE MAMPOSTERÍA DE PIEDRA H=2,50</w:t>
            </w:r>
          </w:p>
        </w:tc>
      </w:tr>
    </w:tbl>
    <w:p w14:paraId="48DDB13A" w14:textId="77777777" w:rsidR="00C36B7F" w:rsidRPr="00590E85" w:rsidRDefault="00C36B7F" w:rsidP="00C36B7F">
      <w:pPr>
        <w:jc w:val="both"/>
        <w:rPr>
          <w:rFonts w:ascii="Verdana" w:hAnsi="Verdana"/>
          <w:b/>
        </w:rPr>
      </w:pPr>
    </w:p>
    <w:p w14:paraId="7BE4EA0A" w14:textId="77777777" w:rsidR="00C36B7F" w:rsidRPr="00590E85" w:rsidRDefault="00C36B7F" w:rsidP="00C36B7F">
      <w:pPr>
        <w:jc w:val="both"/>
        <w:rPr>
          <w:rFonts w:ascii="Verdana" w:hAnsi="Verdana"/>
          <w:b/>
        </w:rPr>
      </w:pPr>
      <w:r w:rsidRPr="00590E85">
        <w:rPr>
          <w:rFonts w:ascii="Verdana" w:hAnsi="Verdana"/>
          <w:b/>
        </w:rPr>
        <w:t>DESCRIPCIÓN. –</w:t>
      </w:r>
    </w:p>
    <w:p w14:paraId="17F37806" w14:textId="77777777" w:rsidR="00C36B7F" w:rsidRPr="00590E85" w:rsidRDefault="00C36B7F" w:rsidP="00C36B7F">
      <w:pPr>
        <w:jc w:val="both"/>
        <w:rPr>
          <w:rFonts w:ascii="Verdana" w:eastAsia="Verdana" w:hAnsi="Verdana" w:cs="Tahoma"/>
          <w:spacing w:val="-1"/>
        </w:rPr>
      </w:pPr>
      <w:r w:rsidRPr="00590E85">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w:t>
      </w:r>
      <w:r w:rsidRPr="00590E85">
        <w:rPr>
          <w:rFonts w:ascii="Verdana" w:hAnsi="Verdana"/>
        </w:rPr>
        <w:t xml:space="preserve">, </w:t>
      </w:r>
      <w:r w:rsidRPr="00590E85">
        <w:rPr>
          <w:rFonts w:ascii="Verdana" w:eastAsia="Verdana" w:hAnsi="Verdana" w:cs="Tahoma"/>
          <w:spacing w:val="-1"/>
        </w:rPr>
        <w:t>e instrucciones del Inspector de proyecto.</w:t>
      </w:r>
    </w:p>
    <w:p w14:paraId="7250315A" w14:textId="77777777" w:rsidR="00C36B7F" w:rsidRPr="00590E85" w:rsidRDefault="00C36B7F" w:rsidP="00C36B7F">
      <w:pPr>
        <w:jc w:val="both"/>
        <w:rPr>
          <w:rFonts w:ascii="Verdana" w:hAnsi="Verdana"/>
          <w:b/>
        </w:rPr>
      </w:pPr>
      <w:r w:rsidRPr="00590E85">
        <w:rPr>
          <w:rFonts w:ascii="Verdana" w:hAnsi="Verdana"/>
          <w:b/>
        </w:rPr>
        <w:t>MATERIALES, HERRAMIENTAS Y EQUIPO. -</w:t>
      </w:r>
    </w:p>
    <w:p w14:paraId="09824C39"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6B2EA5E"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La Entidad Ejecutora deberá cumplir con los requisitos establecidos en la Norma Boliviana del Hormigón Armado CBH-87 para los materiales que cubre esta norma.</w:t>
      </w:r>
    </w:p>
    <w:p w14:paraId="78D5F2CF"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Los materiales serán de calidad que aseguren la durabilidad y correcto funcionamiento de las instalaciones; previo a su empleo en obra deberá ser aprobado por el Inspector de proyecto.</w:t>
      </w:r>
    </w:p>
    <w:p w14:paraId="42D0E729" w14:textId="77777777" w:rsidR="00C36B7F" w:rsidRPr="00590E85" w:rsidRDefault="00C36B7F" w:rsidP="00C36B7F">
      <w:pPr>
        <w:jc w:val="both"/>
        <w:rPr>
          <w:rFonts w:ascii="Verdana" w:hAnsi="Verdana"/>
          <w:b/>
        </w:rPr>
      </w:pPr>
      <w:r w:rsidRPr="00590E85">
        <w:rPr>
          <w:rFonts w:ascii="Verdana" w:hAnsi="Verdana"/>
          <w:b/>
        </w:rPr>
        <w:t>FORMA DE EJECUCIÓN. -</w:t>
      </w:r>
    </w:p>
    <w:p w14:paraId="6340E264" w14:textId="77777777" w:rsidR="00C36B7F" w:rsidRPr="00590E85" w:rsidRDefault="00C36B7F" w:rsidP="00C36B7F">
      <w:pPr>
        <w:jc w:val="both"/>
        <w:rPr>
          <w:rFonts w:ascii="Verdana" w:hAnsi="Verdana" w:cs="Tahoma"/>
          <w:shd w:val="clear" w:color="auto" w:fill="FFFFFF"/>
        </w:rPr>
      </w:pPr>
      <w:r w:rsidRPr="00590E85">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4B39EFA4" w14:textId="77777777" w:rsidR="00C36B7F" w:rsidRPr="00590E85" w:rsidRDefault="00C36B7F" w:rsidP="00C36B7F">
      <w:pPr>
        <w:jc w:val="both"/>
        <w:rPr>
          <w:rFonts w:ascii="Verdana" w:hAnsi="Verdana"/>
        </w:rPr>
      </w:pPr>
      <w:r w:rsidRPr="00590E85">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90E85">
        <w:rPr>
          <w:rFonts w:ascii="Verdana" w:hAnsi="Verdana" w:cs="Tahoma"/>
          <w:shd w:val="clear" w:color="auto" w:fill="FFFFFF"/>
        </w:rPr>
        <w:cr/>
      </w:r>
      <w:r w:rsidRPr="00590E85">
        <w:rPr>
          <w:rFonts w:ascii="Verdana" w:hAnsi="Verdana"/>
        </w:rPr>
        <w:t>En la excavación se protegerán árboles, postes, cercas, letreros, tuberías de agua potable y otros, debiendo la Entidad Ejecutora en caso de ser dañados reemplazarlos o restaurarlos a su cuenta.</w:t>
      </w:r>
    </w:p>
    <w:p w14:paraId="08AB5434" w14:textId="77777777" w:rsidR="00C36B7F" w:rsidRPr="00590E85" w:rsidRDefault="00C36B7F" w:rsidP="00C36B7F">
      <w:pPr>
        <w:tabs>
          <w:tab w:val="left" w:pos="560"/>
        </w:tabs>
        <w:jc w:val="both"/>
        <w:rPr>
          <w:rFonts w:ascii="Verdana" w:hAnsi="Verdana" w:cs="Tahoma"/>
        </w:rPr>
      </w:pPr>
      <w:r w:rsidRPr="00590E85">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FC9F867" w14:textId="77777777" w:rsidR="00C36B7F" w:rsidRPr="00590E85" w:rsidRDefault="00C36B7F" w:rsidP="00C36B7F">
      <w:pPr>
        <w:tabs>
          <w:tab w:val="left" w:pos="560"/>
        </w:tabs>
        <w:jc w:val="both"/>
        <w:rPr>
          <w:rFonts w:ascii="Verdana" w:hAnsi="Verdana" w:cs="Tahoma"/>
        </w:rPr>
      </w:pPr>
      <w:r w:rsidRPr="00590E85">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24B5305" w14:textId="77777777" w:rsidR="00C36B7F" w:rsidRPr="00590E85" w:rsidRDefault="00C36B7F" w:rsidP="00C36B7F">
      <w:pPr>
        <w:tabs>
          <w:tab w:val="left" w:pos="560"/>
        </w:tabs>
        <w:jc w:val="both"/>
        <w:rPr>
          <w:rFonts w:ascii="Verdana" w:hAnsi="Verdana" w:cs="Tahoma"/>
        </w:rPr>
      </w:pPr>
      <w:r w:rsidRPr="00590E85">
        <w:rPr>
          <w:rFonts w:ascii="Verdana" w:hAnsi="Verdana" w:cs="Tahoma"/>
        </w:rPr>
        <w:t>Para una buena ejecución del ítem se realizará pruebas hidráulicas y pruebas de aceptación del sistema.</w:t>
      </w:r>
    </w:p>
    <w:p w14:paraId="4EBCCB38" w14:textId="77777777" w:rsidR="00C36B7F" w:rsidRPr="00590E85" w:rsidRDefault="00C36B7F" w:rsidP="00C36B7F">
      <w:pPr>
        <w:tabs>
          <w:tab w:val="left" w:pos="560"/>
        </w:tabs>
        <w:jc w:val="both"/>
        <w:rPr>
          <w:rFonts w:ascii="Verdana" w:hAnsi="Verdana" w:cs="Tahoma"/>
        </w:rPr>
      </w:pPr>
      <w:r w:rsidRPr="00590E85">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3BCD0C78" w14:textId="77777777" w:rsidR="00C36B7F" w:rsidRPr="00590E85" w:rsidRDefault="00C36B7F" w:rsidP="00C36B7F">
      <w:pPr>
        <w:jc w:val="both"/>
        <w:rPr>
          <w:rFonts w:ascii="Verdana" w:hAnsi="Verdana" w:cs="Tahoma"/>
          <w:b/>
        </w:rPr>
      </w:pPr>
      <w:r w:rsidRPr="00590E85">
        <w:rPr>
          <w:rFonts w:ascii="Verdana" w:hAnsi="Verdana" w:cs="Tahoma"/>
          <w:b/>
        </w:rPr>
        <w:lastRenderedPageBreak/>
        <w:t>Criterios de Control, Aceptación y Rechazo</w:t>
      </w:r>
    </w:p>
    <w:p w14:paraId="44642B5D" w14:textId="77777777" w:rsidR="00C36B7F" w:rsidRPr="00590E85" w:rsidRDefault="00C36B7F" w:rsidP="00C36B7F">
      <w:pPr>
        <w:tabs>
          <w:tab w:val="left" w:pos="560"/>
        </w:tabs>
        <w:jc w:val="both"/>
        <w:rPr>
          <w:rFonts w:ascii="Verdana" w:hAnsi="Verdana" w:cs="Tahoma"/>
        </w:rPr>
      </w:pPr>
      <w:r w:rsidRPr="00590E85">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1E06B78" w14:textId="77777777" w:rsidR="00C36B7F" w:rsidRPr="00590E85" w:rsidRDefault="00C36B7F" w:rsidP="00C36B7F">
      <w:pPr>
        <w:jc w:val="both"/>
        <w:rPr>
          <w:rFonts w:ascii="Verdana" w:hAnsi="Verdana"/>
          <w:b/>
        </w:rPr>
      </w:pPr>
      <w:r w:rsidRPr="00590E85">
        <w:rPr>
          <w:rFonts w:ascii="Verdana" w:hAnsi="Verdana"/>
          <w:b/>
        </w:rPr>
        <w:t>MEDICIÓN. -</w:t>
      </w:r>
    </w:p>
    <w:p w14:paraId="2987CEE2"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 xml:space="preserve">El pozo absorbente de mampostería de piedra H=2,50 será medido en forma </w:t>
      </w:r>
      <w:r w:rsidRPr="00590E85">
        <w:rPr>
          <w:rFonts w:ascii="Verdana" w:hAnsi="Verdana" w:cs="Tahoma"/>
          <w:b/>
          <w:bCs/>
        </w:rPr>
        <w:t>global</w:t>
      </w:r>
      <w:r w:rsidRPr="00590E85">
        <w:rPr>
          <w:rFonts w:ascii="Verdana" w:hAnsi="Verdana" w:cs="Tahoma"/>
        </w:rPr>
        <w:t>, incluyendo todos sus accesorios para el buen funcionamiento del pozo de absorción.</w:t>
      </w:r>
    </w:p>
    <w:p w14:paraId="5A188A58" w14:textId="77777777" w:rsidR="00C36B7F" w:rsidRPr="00590E85" w:rsidRDefault="00C36B7F" w:rsidP="00C36B7F">
      <w:pPr>
        <w:tabs>
          <w:tab w:val="left" w:pos="560"/>
        </w:tabs>
        <w:jc w:val="both"/>
        <w:rPr>
          <w:rFonts w:ascii="Verdana" w:hAnsi="Verdana" w:cs="Tahoma"/>
          <w:b/>
          <w:color w:val="000000"/>
        </w:rPr>
      </w:pPr>
      <w:r w:rsidRPr="00590E85">
        <w:rPr>
          <w:rFonts w:ascii="Verdana" w:hAnsi="Verdana" w:cs="Tahoma"/>
          <w:b/>
          <w:color w:val="000000"/>
        </w:rPr>
        <w:t>APORTE PROPIO. -</w:t>
      </w:r>
    </w:p>
    <w:p w14:paraId="7A802E6D"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2821159" w14:textId="77777777" w:rsidR="00C36B7F" w:rsidRPr="001B3D96" w:rsidRDefault="00C36B7F" w:rsidP="00C36B7F">
      <w:pPr>
        <w:widowControl w:val="0"/>
        <w:tabs>
          <w:tab w:val="left" w:pos="2025"/>
        </w:tabs>
        <w:autoSpaceDE w:val="0"/>
        <w:autoSpaceDN w:val="0"/>
        <w:rPr>
          <w:rFonts w:ascii="Verdana" w:eastAsia="Arial" w:hAnsi="Verdana" w:cs="Tahoma"/>
          <w:color w:val="000000"/>
        </w:rPr>
      </w:pPr>
      <w:r w:rsidRPr="00590E85">
        <w:rPr>
          <w:rFonts w:ascii="Verdana" w:hAnsi="Verdana" w:cs="Tahoma"/>
        </w:rPr>
        <w:t>Este aporte propio estará sujeto al cronograma de ejecución de obra de la Entidad Ejecutora.</w:t>
      </w:r>
    </w:p>
    <w:p w14:paraId="72E03FA6" w14:textId="77777777" w:rsidR="00C36B7F" w:rsidRPr="00590E85" w:rsidRDefault="00C36B7F" w:rsidP="00C36B7F">
      <w:pPr>
        <w:tabs>
          <w:tab w:val="left" w:pos="960"/>
        </w:tabs>
        <w:jc w:val="both"/>
        <w:rPr>
          <w:rFonts w:ascii="Verdana" w:hAnsi="Verdana"/>
        </w:rPr>
      </w:pPr>
    </w:p>
    <w:tbl>
      <w:tblPr>
        <w:tblStyle w:val="TablaconcuadrculaCOPA22"/>
        <w:tblW w:w="9634" w:type="dxa"/>
        <w:tblLook w:val="04A0" w:firstRow="1" w:lastRow="0" w:firstColumn="1" w:lastColumn="0" w:noHBand="0" w:noVBand="1"/>
      </w:tblPr>
      <w:tblGrid>
        <w:gridCol w:w="584"/>
        <w:gridCol w:w="2385"/>
        <w:gridCol w:w="1145"/>
        <w:gridCol w:w="5520"/>
      </w:tblGrid>
      <w:tr w:rsidR="00C36B7F" w:rsidRPr="00590E85" w14:paraId="0E038D9B" w14:textId="77777777" w:rsidTr="0091094C">
        <w:tc>
          <w:tcPr>
            <w:tcW w:w="584" w:type="dxa"/>
            <w:shd w:val="clear" w:color="auto" w:fill="323E4F" w:themeFill="text2" w:themeFillShade="BF"/>
          </w:tcPr>
          <w:p w14:paraId="1FF6A59D" w14:textId="77777777" w:rsidR="00C36B7F" w:rsidRPr="00590E85" w:rsidRDefault="00C36B7F" w:rsidP="0091094C">
            <w:pPr>
              <w:jc w:val="center"/>
              <w:rPr>
                <w:rFonts w:ascii="Verdana" w:hAnsi="Verdana"/>
                <w:b/>
                <w:color w:val="FFFFFF" w:themeColor="background1"/>
              </w:rPr>
            </w:pPr>
            <w:proofErr w:type="spellStart"/>
            <w:r w:rsidRPr="00590E85">
              <w:rPr>
                <w:rFonts w:ascii="Verdana" w:hAnsi="Verdana"/>
                <w:b/>
                <w:color w:val="FFFFFF" w:themeColor="background1"/>
              </w:rPr>
              <w:t>N°</w:t>
            </w:r>
            <w:proofErr w:type="spellEnd"/>
          </w:p>
        </w:tc>
        <w:tc>
          <w:tcPr>
            <w:tcW w:w="2385" w:type="dxa"/>
            <w:shd w:val="clear" w:color="auto" w:fill="323E4F" w:themeFill="text2" w:themeFillShade="BF"/>
          </w:tcPr>
          <w:p w14:paraId="543C3780" w14:textId="77777777" w:rsidR="00C36B7F" w:rsidRPr="00590E85" w:rsidRDefault="00C36B7F" w:rsidP="0091094C">
            <w:pPr>
              <w:spacing w:line="360" w:lineRule="auto"/>
              <w:jc w:val="center"/>
              <w:rPr>
                <w:rFonts w:ascii="Verdana" w:hAnsi="Verdana"/>
                <w:b/>
                <w:color w:val="FFFFFF" w:themeColor="background1"/>
              </w:rPr>
            </w:pPr>
            <w:r w:rsidRPr="00590E85">
              <w:rPr>
                <w:rFonts w:ascii="Verdana" w:hAnsi="Verdana"/>
                <w:b/>
                <w:color w:val="FFFFFF" w:themeColor="background1"/>
              </w:rPr>
              <w:t>CODIGO</w:t>
            </w:r>
          </w:p>
        </w:tc>
        <w:tc>
          <w:tcPr>
            <w:tcW w:w="1145" w:type="dxa"/>
            <w:shd w:val="clear" w:color="auto" w:fill="323E4F" w:themeFill="text2" w:themeFillShade="BF"/>
          </w:tcPr>
          <w:p w14:paraId="2529FD92" w14:textId="77777777" w:rsidR="00C36B7F" w:rsidRPr="00590E85" w:rsidRDefault="00C36B7F" w:rsidP="0091094C">
            <w:pPr>
              <w:jc w:val="center"/>
              <w:rPr>
                <w:rFonts w:ascii="Verdana" w:hAnsi="Verdana"/>
                <w:b/>
                <w:color w:val="FFFFFF" w:themeColor="background1"/>
              </w:rPr>
            </w:pPr>
            <w:r w:rsidRPr="00590E85">
              <w:rPr>
                <w:rFonts w:ascii="Verdana" w:hAnsi="Verdana"/>
                <w:b/>
                <w:color w:val="FFFFFF" w:themeColor="background1"/>
              </w:rPr>
              <w:t>UNIDAD</w:t>
            </w:r>
          </w:p>
        </w:tc>
        <w:tc>
          <w:tcPr>
            <w:tcW w:w="5520" w:type="dxa"/>
            <w:shd w:val="clear" w:color="auto" w:fill="323E4F" w:themeFill="text2" w:themeFillShade="BF"/>
          </w:tcPr>
          <w:p w14:paraId="56F19C3C" w14:textId="77777777" w:rsidR="00C36B7F" w:rsidRPr="00590E85" w:rsidRDefault="00C36B7F" w:rsidP="0091094C">
            <w:pPr>
              <w:jc w:val="center"/>
              <w:rPr>
                <w:rFonts w:ascii="Verdana" w:hAnsi="Verdana"/>
                <w:b/>
                <w:color w:val="FFFFFF" w:themeColor="background1"/>
              </w:rPr>
            </w:pPr>
            <w:r w:rsidRPr="00590E85">
              <w:rPr>
                <w:rFonts w:ascii="Verdana" w:hAnsi="Verdana"/>
                <w:b/>
                <w:color w:val="FFFFFF" w:themeColor="background1"/>
              </w:rPr>
              <w:t>ITEM</w:t>
            </w:r>
          </w:p>
        </w:tc>
      </w:tr>
      <w:tr w:rsidR="00C36B7F" w:rsidRPr="00590E85" w14:paraId="64334976" w14:textId="77777777" w:rsidTr="0091094C">
        <w:tc>
          <w:tcPr>
            <w:tcW w:w="584" w:type="dxa"/>
            <w:shd w:val="clear" w:color="auto" w:fill="BDD6EE" w:themeFill="accent1" w:themeFillTint="66"/>
          </w:tcPr>
          <w:p w14:paraId="395C24B0" w14:textId="77777777" w:rsidR="00C36B7F" w:rsidRPr="00590E85" w:rsidRDefault="00C36B7F" w:rsidP="0091094C">
            <w:pPr>
              <w:jc w:val="center"/>
              <w:rPr>
                <w:rFonts w:ascii="Verdana" w:hAnsi="Verdana"/>
                <w:b/>
              </w:rPr>
            </w:pPr>
            <w:r w:rsidRPr="00590E85">
              <w:rPr>
                <w:rFonts w:ascii="Verdana" w:hAnsi="Verdana"/>
                <w:b/>
              </w:rPr>
              <w:t>48</w:t>
            </w:r>
          </w:p>
        </w:tc>
        <w:tc>
          <w:tcPr>
            <w:tcW w:w="2385" w:type="dxa"/>
            <w:shd w:val="clear" w:color="auto" w:fill="BDD6EE" w:themeFill="accent1" w:themeFillTint="66"/>
          </w:tcPr>
          <w:p w14:paraId="1EF84251" w14:textId="77777777" w:rsidR="00C36B7F" w:rsidRPr="00590E85" w:rsidRDefault="00C36B7F" w:rsidP="0091094C">
            <w:pPr>
              <w:jc w:val="center"/>
              <w:rPr>
                <w:rFonts w:ascii="Verdana" w:hAnsi="Verdana"/>
                <w:b/>
              </w:rPr>
            </w:pPr>
            <w:r w:rsidRPr="00590E85">
              <w:rPr>
                <w:rFonts w:ascii="Verdana" w:hAnsi="Verdana"/>
                <w:b/>
                <w:bCs/>
                <w:color w:val="000000"/>
              </w:rPr>
              <w:t>VAC-IA-APO-1</w:t>
            </w:r>
          </w:p>
        </w:tc>
        <w:tc>
          <w:tcPr>
            <w:tcW w:w="1145" w:type="dxa"/>
            <w:shd w:val="clear" w:color="auto" w:fill="BDD6EE" w:themeFill="accent1" w:themeFillTint="66"/>
          </w:tcPr>
          <w:p w14:paraId="3514D0C1" w14:textId="77777777" w:rsidR="00C36B7F" w:rsidRPr="00590E85" w:rsidRDefault="00C36B7F" w:rsidP="0091094C">
            <w:pPr>
              <w:jc w:val="center"/>
              <w:rPr>
                <w:rFonts w:ascii="Verdana" w:hAnsi="Verdana"/>
                <w:b/>
              </w:rPr>
            </w:pPr>
            <w:r w:rsidRPr="00590E85">
              <w:rPr>
                <w:rFonts w:ascii="Verdana" w:hAnsi="Verdana"/>
                <w:b/>
              </w:rPr>
              <w:t>GLB</w:t>
            </w:r>
          </w:p>
        </w:tc>
        <w:tc>
          <w:tcPr>
            <w:tcW w:w="5520" w:type="dxa"/>
            <w:shd w:val="clear" w:color="auto" w:fill="BDD6EE" w:themeFill="accent1" w:themeFillTint="66"/>
          </w:tcPr>
          <w:p w14:paraId="7A993FD8" w14:textId="77777777" w:rsidR="00C36B7F" w:rsidRPr="00590E85" w:rsidRDefault="00C36B7F" w:rsidP="0091094C">
            <w:pPr>
              <w:spacing w:line="360" w:lineRule="auto"/>
              <w:jc w:val="center"/>
              <w:rPr>
                <w:rFonts w:ascii="Verdana" w:hAnsi="Verdana"/>
                <w:b/>
              </w:rPr>
            </w:pPr>
            <w:r w:rsidRPr="00590E85">
              <w:rPr>
                <w:rFonts w:ascii="Verdana" w:hAnsi="Verdana"/>
                <w:b/>
              </w:rPr>
              <w:t>INSTALACIÓN DE AGUA POTABLE</w:t>
            </w:r>
          </w:p>
        </w:tc>
      </w:tr>
    </w:tbl>
    <w:p w14:paraId="1E9627C9" w14:textId="77777777" w:rsidR="00C36B7F" w:rsidRPr="00590E85" w:rsidRDefault="00C36B7F" w:rsidP="00C36B7F">
      <w:pPr>
        <w:widowControl w:val="0"/>
        <w:autoSpaceDE w:val="0"/>
        <w:autoSpaceDN w:val="0"/>
        <w:spacing w:before="4"/>
        <w:rPr>
          <w:rFonts w:ascii="Verdana" w:eastAsia="Arial" w:hAnsi="Verdana" w:cs="Arial"/>
        </w:rPr>
      </w:pPr>
    </w:p>
    <w:p w14:paraId="0180FD6D" w14:textId="77777777" w:rsidR="00C36B7F" w:rsidRPr="00590E85" w:rsidRDefault="00C36B7F" w:rsidP="00C36B7F">
      <w:pPr>
        <w:widowControl w:val="0"/>
        <w:autoSpaceDE w:val="0"/>
        <w:autoSpaceDN w:val="0"/>
        <w:spacing w:before="99"/>
        <w:outlineLvl w:val="0"/>
        <w:rPr>
          <w:rFonts w:ascii="Verdana" w:eastAsia="Arial" w:hAnsi="Verdana" w:cs="Arial"/>
          <w:b/>
          <w:bCs/>
        </w:rPr>
      </w:pPr>
      <w:r w:rsidRPr="00590E85">
        <w:rPr>
          <w:rFonts w:ascii="Verdana" w:eastAsia="Arial" w:hAnsi="Verdana" w:cs="Arial"/>
          <w:b/>
          <w:bCs/>
        </w:rPr>
        <w:t>DESCRIPCIÓN. -</w:t>
      </w:r>
    </w:p>
    <w:p w14:paraId="4C86E2F0" w14:textId="77777777" w:rsidR="00C36B7F" w:rsidRPr="00590E85" w:rsidRDefault="00C36B7F" w:rsidP="00C36B7F">
      <w:pPr>
        <w:widowControl w:val="0"/>
        <w:autoSpaceDE w:val="0"/>
        <w:autoSpaceDN w:val="0"/>
        <w:spacing w:before="6"/>
        <w:ind w:right="156"/>
        <w:jc w:val="both"/>
        <w:rPr>
          <w:rFonts w:ascii="Verdana" w:eastAsia="Arial" w:hAnsi="Verdana" w:cs="Arial"/>
        </w:rPr>
      </w:pPr>
    </w:p>
    <w:p w14:paraId="6DBCEEB2" w14:textId="77777777" w:rsidR="00C36B7F" w:rsidRPr="00590E85" w:rsidRDefault="00C36B7F" w:rsidP="00C36B7F">
      <w:pPr>
        <w:widowControl w:val="0"/>
        <w:autoSpaceDE w:val="0"/>
        <w:autoSpaceDN w:val="0"/>
        <w:spacing w:before="6"/>
        <w:ind w:right="156"/>
        <w:jc w:val="both"/>
        <w:rPr>
          <w:rFonts w:ascii="Verdana" w:eastAsia="Arial" w:hAnsi="Verdana" w:cs="Arial"/>
        </w:rPr>
      </w:pPr>
      <w:r w:rsidRPr="00590E85">
        <w:rPr>
          <w:rFonts w:ascii="Verdana" w:eastAsia="Arial" w:hAnsi="Verdana" w:cs="Arial"/>
        </w:rPr>
        <w:t>Este ítem comprende la instalación y ejecución de todos los trabajos para efectuar las</w:t>
      </w:r>
      <w:r w:rsidRPr="00590E85">
        <w:rPr>
          <w:rFonts w:ascii="Verdana" w:eastAsia="Arial" w:hAnsi="Verdana" w:cs="Arial"/>
          <w:spacing w:val="-29"/>
        </w:rPr>
        <w:t xml:space="preserve"> </w:t>
      </w:r>
      <w:r w:rsidRPr="00590E85">
        <w:rPr>
          <w:rFonts w:ascii="Verdana" w:eastAsia="Arial" w:hAnsi="Verdana" w:cs="Arial"/>
        </w:rPr>
        <w:t>conexiones domiciliarias</w:t>
      </w:r>
      <w:r w:rsidRPr="00590E85">
        <w:rPr>
          <w:rFonts w:ascii="Verdana" w:eastAsia="Arial" w:hAnsi="Verdana" w:cs="Arial"/>
          <w:spacing w:val="-9"/>
        </w:rPr>
        <w:t xml:space="preserve"> </w:t>
      </w:r>
      <w:r w:rsidRPr="00590E85">
        <w:rPr>
          <w:rFonts w:ascii="Verdana" w:eastAsia="Arial" w:hAnsi="Verdana" w:cs="Arial"/>
        </w:rPr>
        <w:t>de</w:t>
      </w:r>
      <w:r w:rsidRPr="00590E85">
        <w:rPr>
          <w:rFonts w:ascii="Verdana" w:eastAsia="Arial" w:hAnsi="Verdana" w:cs="Arial"/>
          <w:spacing w:val="-8"/>
        </w:rPr>
        <w:t xml:space="preserve"> </w:t>
      </w:r>
      <w:r w:rsidRPr="00590E85">
        <w:rPr>
          <w:rFonts w:ascii="Verdana" w:eastAsia="Arial" w:hAnsi="Verdana" w:cs="Arial"/>
        </w:rPr>
        <w:t>agua</w:t>
      </w:r>
      <w:r w:rsidRPr="00590E85">
        <w:rPr>
          <w:rFonts w:ascii="Verdana" w:eastAsia="Arial" w:hAnsi="Verdana" w:cs="Arial"/>
          <w:spacing w:val="-9"/>
        </w:rPr>
        <w:t xml:space="preserve"> </w:t>
      </w:r>
      <w:r w:rsidRPr="00590E85">
        <w:rPr>
          <w:rFonts w:ascii="Verdana" w:eastAsia="Arial" w:hAnsi="Verdana" w:cs="Arial"/>
        </w:rPr>
        <w:t>potable</w:t>
      </w:r>
      <w:r w:rsidRPr="00590E85">
        <w:rPr>
          <w:rFonts w:ascii="Verdana" w:eastAsia="Arial" w:hAnsi="Verdana" w:cs="Arial"/>
          <w:spacing w:val="-10"/>
        </w:rPr>
        <w:t xml:space="preserve"> </w:t>
      </w:r>
      <w:r w:rsidRPr="00590E85">
        <w:rPr>
          <w:rFonts w:ascii="Verdana" w:eastAsia="Arial" w:hAnsi="Verdana" w:cs="Arial"/>
        </w:rPr>
        <w:t>de</w:t>
      </w:r>
      <w:r w:rsidRPr="00590E85">
        <w:rPr>
          <w:rFonts w:ascii="Verdana" w:eastAsia="Arial" w:hAnsi="Verdana" w:cs="Arial"/>
          <w:spacing w:val="-10"/>
        </w:rPr>
        <w:t xml:space="preserve"> </w:t>
      </w:r>
      <w:r w:rsidRPr="00590E85">
        <w:rPr>
          <w:rFonts w:ascii="Verdana" w:eastAsia="Arial" w:hAnsi="Verdana" w:cs="Arial"/>
        </w:rPr>
        <w:t>acuerdo</w:t>
      </w:r>
      <w:r w:rsidRPr="00590E85">
        <w:rPr>
          <w:rFonts w:ascii="Verdana" w:eastAsia="Arial" w:hAnsi="Verdana" w:cs="Arial"/>
          <w:spacing w:val="-7"/>
        </w:rPr>
        <w:t xml:space="preserve"> </w:t>
      </w:r>
      <w:r w:rsidRPr="00590E85">
        <w:rPr>
          <w:rFonts w:ascii="Verdana" w:eastAsia="Arial" w:hAnsi="Verdana" w:cs="Arial"/>
        </w:rPr>
        <w:t>a</w:t>
      </w:r>
      <w:r w:rsidRPr="00590E85">
        <w:rPr>
          <w:rFonts w:ascii="Verdana" w:eastAsia="Arial" w:hAnsi="Verdana" w:cs="Arial"/>
          <w:spacing w:val="-8"/>
        </w:rPr>
        <w:t xml:space="preserve"> </w:t>
      </w:r>
      <w:r w:rsidRPr="00590E85">
        <w:rPr>
          <w:rFonts w:ascii="Verdana" w:eastAsia="Arial" w:hAnsi="Verdana" w:cs="Arial"/>
        </w:rPr>
        <w:t>los</w:t>
      </w:r>
      <w:r w:rsidRPr="00590E85">
        <w:rPr>
          <w:rFonts w:ascii="Verdana" w:eastAsia="Arial" w:hAnsi="Verdana" w:cs="Arial"/>
          <w:spacing w:val="-9"/>
        </w:rPr>
        <w:t xml:space="preserve"> </w:t>
      </w:r>
      <w:r w:rsidRPr="00590E85">
        <w:rPr>
          <w:rFonts w:ascii="Verdana" w:eastAsia="Arial" w:hAnsi="Verdana" w:cs="Arial"/>
        </w:rPr>
        <w:t>planos</w:t>
      </w:r>
      <w:r w:rsidRPr="00590E85">
        <w:rPr>
          <w:rFonts w:ascii="Verdana" w:eastAsia="Arial" w:hAnsi="Verdana" w:cs="Arial"/>
          <w:spacing w:val="-9"/>
        </w:rPr>
        <w:t xml:space="preserve"> </w:t>
      </w:r>
      <w:r w:rsidRPr="00590E85">
        <w:rPr>
          <w:rFonts w:ascii="Verdana" w:eastAsia="Arial" w:hAnsi="Verdana" w:cs="Arial"/>
        </w:rPr>
        <w:t>de</w:t>
      </w:r>
      <w:r w:rsidRPr="00590E85">
        <w:rPr>
          <w:rFonts w:ascii="Verdana" w:eastAsia="Arial" w:hAnsi="Verdana" w:cs="Arial"/>
          <w:spacing w:val="-8"/>
        </w:rPr>
        <w:t xml:space="preserve"> </w:t>
      </w:r>
      <w:r w:rsidRPr="00590E85">
        <w:rPr>
          <w:rFonts w:ascii="Verdana" w:eastAsia="Arial" w:hAnsi="Verdana" w:cs="Arial"/>
        </w:rPr>
        <w:t>detalle</w:t>
      </w:r>
      <w:r w:rsidRPr="00590E85">
        <w:rPr>
          <w:rFonts w:ascii="Verdana" w:eastAsia="Arial" w:hAnsi="Verdana" w:cs="Arial"/>
          <w:spacing w:val="-6"/>
        </w:rPr>
        <w:t xml:space="preserve"> </w:t>
      </w:r>
      <w:r w:rsidRPr="00590E85">
        <w:rPr>
          <w:rFonts w:ascii="Verdana" w:eastAsia="Arial" w:hAnsi="Verdana" w:cs="Arial"/>
        </w:rPr>
        <w:t>y/o instrucciones del Inspector de proyecto.</w:t>
      </w:r>
    </w:p>
    <w:p w14:paraId="041E2259" w14:textId="77777777" w:rsidR="00C36B7F" w:rsidRPr="00590E85" w:rsidRDefault="00C36B7F" w:rsidP="00C36B7F">
      <w:pPr>
        <w:widowControl w:val="0"/>
        <w:autoSpaceDE w:val="0"/>
        <w:autoSpaceDN w:val="0"/>
        <w:spacing w:before="7"/>
        <w:rPr>
          <w:rFonts w:ascii="Verdana" w:eastAsia="Arial" w:hAnsi="Verdana" w:cs="Arial"/>
        </w:rPr>
      </w:pPr>
    </w:p>
    <w:p w14:paraId="1318513B" w14:textId="77777777" w:rsidR="00C36B7F" w:rsidRPr="00590E85" w:rsidRDefault="00C36B7F" w:rsidP="00C36B7F">
      <w:pPr>
        <w:widowControl w:val="0"/>
        <w:autoSpaceDE w:val="0"/>
        <w:autoSpaceDN w:val="0"/>
        <w:spacing w:before="1" w:line="243" w:lineRule="exact"/>
        <w:outlineLvl w:val="0"/>
        <w:rPr>
          <w:rFonts w:ascii="Verdana" w:eastAsia="Arial" w:hAnsi="Verdana" w:cs="Arial"/>
          <w:b/>
          <w:bCs/>
        </w:rPr>
      </w:pPr>
      <w:r w:rsidRPr="00590E85">
        <w:rPr>
          <w:rFonts w:ascii="Verdana" w:eastAsia="Arial" w:hAnsi="Verdana" w:cs="Arial"/>
          <w:b/>
          <w:bCs/>
        </w:rPr>
        <w:t>MATERIALES, HERRAMIENTAS Y EQUIPO. -</w:t>
      </w:r>
    </w:p>
    <w:p w14:paraId="26F0EDF2" w14:textId="77777777" w:rsidR="00C36B7F" w:rsidRPr="00590E85" w:rsidRDefault="00C36B7F" w:rsidP="00C36B7F">
      <w:pPr>
        <w:widowControl w:val="0"/>
        <w:autoSpaceDE w:val="0"/>
        <w:autoSpaceDN w:val="0"/>
        <w:spacing w:line="243" w:lineRule="exact"/>
        <w:jc w:val="both"/>
        <w:rPr>
          <w:rFonts w:ascii="Verdana" w:eastAsia="Arial" w:hAnsi="Verdana" w:cs="Arial"/>
        </w:rPr>
      </w:pPr>
    </w:p>
    <w:p w14:paraId="03E52885" w14:textId="77777777" w:rsidR="00C36B7F" w:rsidRPr="00590E85" w:rsidRDefault="00C36B7F" w:rsidP="00C36B7F">
      <w:pPr>
        <w:widowControl w:val="0"/>
        <w:autoSpaceDE w:val="0"/>
        <w:autoSpaceDN w:val="0"/>
        <w:spacing w:line="243" w:lineRule="exact"/>
        <w:jc w:val="both"/>
        <w:rPr>
          <w:rFonts w:ascii="Verdana" w:eastAsia="Arial" w:hAnsi="Verdana" w:cs="Tahoma"/>
        </w:rPr>
      </w:pPr>
      <w:r w:rsidRPr="00590E85">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950345C" w14:textId="77777777" w:rsidR="00C36B7F" w:rsidRPr="00590E85" w:rsidRDefault="00C36B7F" w:rsidP="00C36B7F">
      <w:pPr>
        <w:widowControl w:val="0"/>
        <w:autoSpaceDE w:val="0"/>
        <w:autoSpaceDN w:val="0"/>
        <w:outlineLvl w:val="0"/>
        <w:rPr>
          <w:rFonts w:ascii="Verdana" w:eastAsia="Arial" w:hAnsi="Verdana" w:cs="Arial"/>
          <w:b/>
          <w:bCs/>
        </w:rPr>
      </w:pPr>
    </w:p>
    <w:p w14:paraId="64F5702E" w14:textId="77777777" w:rsidR="00C36B7F" w:rsidRPr="00590E85" w:rsidRDefault="00C36B7F" w:rsidP="00C36B7F">
      <w:pPr>
        <w:widowControl w:val="0"/>
        <w:autoSpaceDE w:val="0"/>
        <w:autoSpaceDN w:val="0"/>
        <w:outlineLvl w:val="0"/>
        <w:rPr>
          <w:rFonts w:ascii="Verdana" w:eastAsia="Arial" w:hAnsi="Verdana" w:cs="Arial"/>
          <w:b/>
          <w:bCs/>
        </w:rPr>
      </w:pPr>
      <w:r w:rsidRPr="00590E85">
        <w:rPr>
          <w:rFonts w:ascii="Verdana" w:eastAsia="Arial" w:hAnsi="Verdana" w:cs="Arial"/>
          <w:b/>
          <w:bCs/>
        </w:rPr>
        <w:t>FORMA DE EJECUCIÓN. –</w:t>
      </w:r>
    </w:p>
    <w:p w14:paraId="36DD8ED8" w14:textId="77777777" w:rsidR="00C36B7F" w:rsidRPr="00590E85" w:rsidRDefault="00C36B7F" w:rsidP="00C36B7F">
      <w:pPr>
        <w:widowControl w:val="0"/>
        <w:autoSpaceDE w:val="0"/>
        <w:autoSpaceDN w:val="0"/>
        <w:ind w:right="153"/>
        <w:jc w:val="both"/>
        <w:rPr>
          <w:rFonts w:ascii="Verdana" w:eastAsia="Arial" w:hAnsi="Verdana" w:cs="Arial"/>
        </w:rPr>
      </w:pPr>
      <w:r w:rsidRPr="00590E85">
        <w:rPr>
          <w:rFonts w:ascii="Verdana" w:eastAsia="Arial" w:hAnsi="Verdana" w:cs="Arial"/>
        </w:rPr>
        <w:t>Previa la instalación en la vivienda, el beneficiario será el encargado de las conexiones domiciliarias desde la tubería matriz hasta la</w:t>
      </w:r>
      <w:r w:rsidRPr="00590E85">
        <w:rPr>
          <w:rFonts w:ascii="Verdana" w:eastAsia="Arial" w:hAnsi="Verdana" w:cs="Arial"/>
          <w:spacing w:val="-20"/>
        </w:rPr>
        <w:t xml:space="preserve"> </w:t>
      </w:r>
      <w:r w:rsidRPr="00590E85">
        <w:rPr>
          <w:rFonts w:ascii="Verdana" w:eastAsia="Arial" w:hAnsi="Verdana" w:cs="Arial"/>
        </w:rPr>
        <w:t>llave</w:t>
      </w:r>
      <w:r w:rsidRPr="00590E85">
        <w:rPr>
          <w:rFonts w:ascii="Verdana" w:eastAsia="Arial" w:hAnsi="Verdana" w:cs="Arial"/>
          <w:spacing w:val="-17"/>
        </w:rPr>
        <w:t xml:space="preserve"> </w:t>
      </w:r>
      <w:r w:rsidRPr="00590E85">
        <w:rPr>
          <w:rFonts w:ascii="Verdana" w:eastAsia="Arial" w:hAnsi="Verdana" w:cs="Arial"/>
        </w:rPr>
        <w:t>de</w:t>
      </w:r>
      <w:r w:rsidRPr="00590E85">
        <w:rPr>
          <w:rFonts w:ascii="Verdana" w:eastAsia="Arial" w:hAnsi="Verdana" w:cs="Arial"/>
          <w:spacing w:val="-18"/>
        </w:rPr>
        <w:t xml:space="preserve"> </w:t>
      </w:r>
      <w:r w:rsidRPr="00590E85">
        <w:rPr>
          <w:rFonts w:ascii="Verdana" w:eastAsia="Arial" w:hAnsi="Verdana" w:cs="Arial"/>
        </w:rPr>
        <w:t>paso</w:t>
      </w:r>
      <w:r w:rsidRPr="00590E85">
        <w:rPr>
          <w:rFonts w:ascii="Verdana" w:eastAsia="Arial" w:hAnsi="Verdana" w:cs="Arial"/>
          <w:spacing w:val="-15"/>
        </w:rPr>
        <w:t xml:space="preserve"> </w:t>
      </w:r>
      <w:r w:rsidRPr="00590E85">
        <w:rPr>
          <w:rFonts w:ascii="Verdana" w:eastAsia="Arial" w:hAnsi="Verdana" w:cs="Arial"/>
        </w:rPr>
        <w:t>a</w:t>
      </w:r>
      <w:r w:rsidRPr="00590E85">
        <w:rPr>
          <w:rFonts w:ascii="Verdana" w:eastAsia="Arial" w:hAnsi="Verdana" w:cs="Arial"/>
          <w:spacing w:val="-12"/>
        </w:rPr>
        <w:t xml:space="preserve"> </w:t>
      </w:r>
      <w:r w:rsidRPr="00590E85">
        <w:rPr>
          <w:rFonts w:ascii="Verdana" w:eastAsia="Arial" w:hAnsi="Verdana" w:cs="Arial"/>
        </w:rPr>
        <w:t>instalarse</w:t>
      </w:r>
      <w:r w:rsidRPr="00590E85">
        <w:rPr>
          <w:rFonts w:ascii="Verdana" w:eastAsia="Arial" w:hAnsi="Verdana" w:cs="Arial"/>
          <w:spacing w:val="-14"/>
        </w:rPr>
        <w:t xml:space="preserve"> </w:t>
      </w:r>
      <w:r w:rsidRPr="00590E85">
        <w:rPr>
          <w:rFonts w:ascii="Verdana" w:eastAsia="Arial" w:hAnsi="Verdana" w:cs="Arial"/>
        </w:rPr>
        <w:t>en</w:t>
      </w:r>
      <w:r w:rsidRPr="00590E85">
        <w:rPr>
          <w:rFonts w:ascii="Verdana" w:eastAsia="Arial" w:hAnsi="Verdana" w:cs="Arial"/>
          <w:spacing w:val="-13"/>
        </w:rPr>
        <w:t xml:space="preserve"> </w:t>
      </w:r>
      <w:r w:rsidRPr="00590E85">
        <w:rPr>
          <w:rFonts w:ascii="Verdana" w:eastAsia="Arial" w:hAnsi="Verdana" w:cs="Arial"/>
        </w:rPr>
        <w:t>la</w:t>
      </w:r>
      <w:r w:rsidRPr="00590E85">
        <w:rPr>
          <w:rFonts w:ascii="Verdana" w:eastAsia="Arial" w:hAnsi="Verdana" w:cs="Arial"/>
          <w:spacing w:val="-15"/>
        </w:rPr>
        <w:t xml:space="preserve"> </w:t>
      </w:r>
      <w:r w:rsidRPr="00590E85">
        <w:rPr>
          <w:rFonts w:ascii="Verdana" w:eastAsia="Arial" w:hAnsi="Verdana" w:cs="Arial"/>
        </w:rPr>
        <w:t>cámara</w:t>
      </w:r>
      <w:r w:rsidRPr="00590E85">
        <w:rPr>
          <w:rFonts w:ascii="Verdana" w:eastAsia="Arial" w:hAnsi="Verdana" w:cs="Arial"/>
          <w:spacing w:val="-12"/>
        </w:rPr>
        <w:t xml:space="preserve"> </w:t>
      </w:r>
      <w:r w:rsidRPr="00590E85">
        <w:rPr>
          <w:rFonts w:ascii="Verdana" w:eastAsia="Arial" w:hAnsi="Verdana" w:cs="Arial"/>
        </w:rPr>
        <w:t>de</w:t>
      </w:r>
      <w:r w:rsidRPr="00590E85">
        <w:rPr>
          <w:rFonts w:ascii="Verdana" w:eastAsia="Arial" w:hAnsi="Verdana" w:cs="Arial"/>
          <w:spacing w:val="-15"/>
        </w:rPr>
        <w:t xml:space="preserve"> </w:t>
      </w:r>
      <w:r w:rsidRPr="00590E85">
        <w:rPr>
          <w:rFonts w:ascii="Verdana" w:eastAsia="Arial" w:hAnsi="Verdana" w:cs="Arial"/>
        </w:rPr>
        <w:t>medidor</w:t>
      </w:r>
      <w:r w:rsidRPr="00590E85">
        <w:rPr>
          <w:rFonts w:ascii="Verdana" w:eastAsia="Arial" w:hAnsi="Verdana" w:cs="Arial"/>
          <w:spacing w:val="-18"/>
        </w:rPr>
        <w:t xml:space="preserve"> </w:t>
      </w:r>
      <w:r w:rsidRPr="00590E85">
        <w:rPr>
          <w:rFonts w:ascii="Verdana" w:eastAsia="Arial" w:hAnsi="Verdana" w:cs="Arial"/>
        </w:rPr>
        <w:t>ubicado</w:t>
      </w:r>
      <w:r w:rsidRPr="00590E85">
        <w:rPr>
          <w:rFonts w:ascii="Verdana" w:eastAsia="Arial" w:hAnsi="Verdana" w:cs="Arial"/>
          <w:spacing w:val="-17"/>
        </w:rPr>
        <w:t xml:space="preserve"> </w:t>
      </w:r>
      <w:r w:rsidRPr="00590E85">
        <w:rPr>
          <w:rFonts w:ascii="Verdana" w:eastAsia="Arial" w:hAnsi="Verdana" w:cs="Arial"/>
        </w:rPr>
        <w:t>en</w:t>
      </w:r>
      <w:r w:rsidRPr="00590E85">
        <w:rPr>
          <w:rFonts w:ascii="Verdana" w:eastAsia="Arial" w:hAnsi="Verdana" w:cs="Arial"/>
          <w:spacing w:val="-11"/>
        </w:rPr>
        <w:t xml:space="preserve"> </w:t>
      </w:r>
      <w:r w:rsidRPr="00590E85">
        <w:rPr>
          <w:rFonts w:ascii="Verdana" w:eastAsia="Arial" w:hAnsi="Verdana" w:cs="Arial"/>
        </w:rPr>
        <w:t>la</w:t>
      </w:r>
      <w:r w:rsidRPr="00590E85">
        <w:rPr>
          <w:rFonts w:ascii="Verdana" w:eastAsia="Arial" w:hAnsi="Verdana" w:cs="Arial"/>
          <w:spacing w:val="-15"/>
        </w:rPr>
        <w:t xml:space="preserve"> </w:t>
      </w:r>
      <w:r w:rsidRPr="00590E85">
        <w:rPr>
          <w:rFonts w:ascii="Verdana" w:eastAsia="Arial" w:hAnsi="Verdana" w:cs="Arial"/>
        </w:rPr>
        <w:t>acera</w:t>
      </w:r>
      <w:r w:rsidRPr="00590E85">
        <w:rPr>
          <w:rFonts w:ascii="Verdana" w:eastAsia="Arial" w:hAnsi="Verdana" w:cs="Arial"/>
          <w:spacing w:val="-7"/>
        </w:rPr>
        <w:t xml:space="preserve"> </w:t>
      </w:r>
      <w:r w:rsidRPr="00590E85">
        <w:rPr>
          <w:rFonts w:ascii="Verdana" w:eastAsia="Arial" w:hAnsi="Verdana" w:cs="Arial"/>
        </w:rPr>
        <w:t>exterior</w:t>
      </w:r>
      <w:r w:rsidRPr="00590E85">
        <w:rPr>
          <w:rFonts w:ascii="Verdana" w:eastAsia="Arial" w:hAnsi="Verdana" w:cs="Arial"/>
          <w:spacing w:val="-14"/>
        </w:rPr>
        <w:t xml:space="preserve"> </w:t>
      </w:r>
      <w:r w:rsidRPr="00590E85">
        <w:rPr>
          <w:rFonts w:ascii="Verdana" w:eastAsia="Arial" w:hAnsi="Verdana" w:cs="Arial"/>
        </w:rPr>
        <w:t>de</w:t>
      </w:r>
      <w:r w:rsidRPr="00590E85">
        <w:rPr>
          <w:rFonts w:ascii="Verdana" w:eastAsia="Arial" w:hAnsi="Verdana" w:cs="Arial"/>
          <w:spacing w:val="-14"/>
        </w:rPr>
        <w:t xml:space="preserve"> </w:t>
      </w:r>
      <w:r w:rsidRPr="00590E85">
        <w:rPr>
          <w:rFonts w:ascii="Verdana" w:eastAsia="Arial" w:hAnsi="Verdana" w:cs="Arial"/>
        </w:rPr>
        <w:t>la</w:t>
      </w:r>
      <w:r w:rsidRPr="00590E85">
        <w:rPr>
          <w:rFonts w:ascii="Verdana" w:eastAsia="Arial" w:hAnsi="Verdana" w:cs="Arial"/>
          <w:spacing w:val="-16"/>
        </w:rPr>
        <w:t xml:space="preserve"> </w:t>
      </w:r>
      <w:r w:rsidRPr="00590E85">
        <w:rPr>
          <w:rFonts w:ascii="Verdana" w:eastAsia="Arial" w:hAnsi="Verdana" w:cs="Arial"/>
        </w:rPr>
        <w:t>vivienda, y de esta hasta el lugar de emplazamiento de la vivienda, para el correcto funcionamiento de las áreas donde se realice las conexiones hidráulicas.</w:t>
      </w:r>
    </w:p>
    <w:p w14:paraId="6CBDD127" w14:textId="77777777" w:rsidR="00C36B7F" w:rsidRPr="00590E85" w:rsidRDefault="00C36B7F" w:rsidP="00C36B7F">
      <w:pPr>
        <w:jc w:val="both"/>
        <w:rPr>
          <w:rFonts w:ascii="Verdana" w:hAnsi="Verdana" w:cs="Tahoma"/>
          <w:color w:val="000000"/>
          <w:shd w:val="clear" w:color="auto" w:fill="FFFFFF"/>
        </w:rPr>
      </w:pPr>
      <w:r w:rsidRPr="00590E85">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90DB975" w14:textId="77777777" w:rsidR="00C36B7F" w:rsidRPr="00590E85" w:rsidRDefault="00C36B7F" w:rsidP="00C36B7F">
      <w:pPr>
        <w:jc w:val="both"/>
        <w:rPr>
          <w:rFonts w:ascii="Verdana" w:hAnsi="Verdana" w:cs="Tahoma"/>
          <w:color w:val="000000"/>
          <w:shd w:val="clear" w:color="auto" w:fill="FFFFFF"/>
        </w:rPr>
      </w:pPr>
      <w:r w:rsidRPr="00590E85">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2E9093BF" w14:textId="77777777" w:rsidR="00C36B7F" w:rsidRPr="00590E85" w:rsidRDefault="00C36B7F" w:rsidP="00C36B7F">
      <w:pPr>
        <w:tabs>
          <w:tab w:val="left" w:pos="8711"/>
        </w:tabs>
        <w:spacing w:after="120"/>
        <w:jc w:val="both"/>
        <w:rPr>
          <w:rFonts w:ascii="Verdana" w:hAnsi="Verdana" w:cs="Tahoma"/>
          <w:b/>
        </w:rPr>
      </w:pPr>
      <w:r w:rsidRPr="00590E85">
        <w:rPr>
          <w:rFonts w:ascii="Verdana" w:hAnsi="Verdana" w:cs="Tahoma"/>
          <w:b/>
        </w:rPr>
        <w:t>Criterios de Control, Aceptación y Rechazo</w:t>
      </w:r>
    </w:p>
    <w:p w14:paraId="7B80E2D8" w14:textId="77777777" w:rsidR="00C36B7F" w:rsidRPr="00590E85" w:rsidRDefault="00C36B7F" w:rsidP="00C36B7F">
      <w:pPr>
        <w:tabs>
          <w:tab w:val="left" w:pos="560"/>
        </w:tabs>
        <w:jc w:val="both"/>
        <w:rPr>
          <w:rFonts w:ascii="Verdana" w:hAnsi="Verdana" w:cs="Tahoma"/>
        </w:rPr>
      </w:pPr>
      <w:r w:rsidRPr="00590E85">
        <w:rPr>
          <w:rFonts w:ascii="Verdana" w:hAnsi="Verdana" w:cs="Tahoma"/>
        </w:rPr>
        <w:t>El Inspector de proyecto deberá verificar que la ejecución del ítem no presente ningún defecto de materiales, ejecución o dimensiones mediante algún método conveniente.</w:t>
      </w:r>
    </w:p>
    <w:p w14:paraId="1A8B7E38" w14:textId="77777777" w:rsidR="00C36B7F" w:rsidRPr="00590E85" w:rsidRDefault="00C36B7F" w:rsidP="00C36B7F">
      <w:pPr>
        <w:tabs>
          <w:tab w:val="left" w:pos="560"/>
        </w:tabs>
        <w:jc w:val="both"/>
        <w:rPr>
          <w:rFonts w:ascii="Verdana" w:hAnsi="Verdana" w:cs="Tahoma"/>
        </w:rPr>
      </w:pPr>
      <w:r w:rsidRPr="00590E85">
        <w:rPr>
          <w:rFonts w:ascii="Verdana" w:hAnsi="Verdana" w:cs="Tahoma"/>
        </w:rPr>
        <w:lastRenderedPageBreak/>
        <w:t>Para una buena ejecución del ítem se realizará pruebas hidráulicas y pruebas de aceptación del sistema.</w:t>
      </w:r>
    </w:p>
    <w:p w14:paraId="7475E6A8" w14:textId="77777777" w:rsidR="00C36B7F" w:rsidRPr="00590E85" w:rsidRDefault="00C36B7F" w:rsidP="00C36B7F">
      <w:pPr>
        <w:widowControl w:val="0"/>
        <w:autoSpaceDE w:val="0"/>
        <w:autoSpaceDN w:val="0"/>
        <w:ind w:right="159"/>
        <w:jc w:val="both"/>
        <w:rPr>
          <w:rFonts w:ascii="Verdana" w:eastAsia="Arial" w:hAnsi="Verdana" w:cs="Arial"/>
        </w:rPr>
      </w:pPr>
      <w:r w:rsidRPr="00590E85">
        <w:rPr>
          <w:rFonts w:ascii="Verdana" w:eastAsia="Arial" w:hAnsi="Verdana" w:cs="Arial"/>
        </w:rPr>
        <w:t>La</w:t>
      </w:r>
      <w:r w:rsidRPr="00590E85">
        <w:rPr>
          <w:rFonts w:ascii="Verdana" w:eastAsia="Arial" w:hAnsi="Verdana" w:cs="Arial"/>
          <w:spacing w:val="-12"/>
        </w:rPr>
        <w:t xml:space="preserve"> </w:t>
      </w:r>
      <w:r w:rsidRPr="00590E85">
        <w:rPr>
          <w:rFonts w:ascii="Verdana" w:eastAsia="Arial" w:hAnsi="Verdana" w:cs="Arial"/>
        </w:rPr>
        <w:t>prueba</w:t>
      </w:r>
      <w:r w:rsidRPr="00590E85">
        <w:rPr>
          <w:rFonts w:ascii="Verdana" w:eastAsia="Arial" w:hAnsi="Verdana" w:cs="Arial"/>
          <w:spacing w:val="-10"/>
        </w:rPr>
        <w:t xml:space="preserve"> </w:t>
      </w:r>
      <w:r w:rsidRPr="00590E85">
        <w:rPr>
          <w:rFonts w:ascii="Verdana" w:eastAsia="Arial" w:hAnsi="Verdana" w:cs="Arial"/>
        </w:rPr>
        <w:t>hidráulica</w:t>
      </w:r>
      <w:r w:rsidRPr="00590E85">
        <w:rPr>
          <w:rFonts w:ascii="Verdana" w:eastAsia="Arial" w:hAnsi="Verdana" w:cs="Arial"/>
          <w:spacing w:val="-7"/>
        </w:rPr>
        <w:t xml:space="preserve"> </w:t>
      </w:r>
      <w:r w:rsidRPr="00590E85">
        <w:rPr>
          <w:rFonts w:ascii="Verdana" w:eastAsia="Arial" w:hAnsi="Verdana" w:cs="Arial"/>
        </w:rPr>
        <w:t>se</w:t>
      </w:r>
      <w:r w:rsidRPr="00590E85">
        <w:rPr>
          <w:rFonts w:ascii="Verdana" w:eastAsia="Arial" w:hAnsi="Verdana" w:cs="Arial"/>
          <w:spacing w:val="-11"/>
        </w:rPr>
        <w:t xml:space="preserve"> </w:t>
      </w:r>
      <w:r w:rsidRPr="00590E85">
        <w:rPr>
          <w:rFonts w:ascii="Verdana" w:eastAsia="Arial" w:hAnsi="Verdana" w:cs="Arial"/>
        </w:rPr>
        <w:t>realizará</w:t>
      </w:r>
      <w:r w:rsidRPr="00590E85">
        <w:rPr>
          <w:rFonts w:ascii="Verdana" w:eastAsia="Arial" w:hAnsi="Verdana" w:cs="Arial"/>
          <w:spacing w:val="-7"/>
        </w:rPr>
        <w:t xml:space="preserve"> </w:t>
      </w:r>
      <w:r w:rsidRPr="00590E85">
        <w:rPr>
          <w:rFonts w:ascii="Verdana" w:eastAsia="Arial" w:hAnsi="Verdana" w:cs="Arial"/>
        </w:rPr>
        <w:t>con</w:t>
      </w:r>
      <w:r w:rsidRPr="00590E85">
        <w:rPr>
          <w:rFonts w:ascii="Verdana" w:eastAsia="Arial" w:hAnsi="Verdana" w:cs="Arial"/>
          <w:spacing w:val="-9"/>
        </w:rPr>
        <w:t xml:space="preserve"> </w:t>
      </w:r>
      <w:r w:rsidRPr="00590E85">
        <w:rPr>
          <w:rFonts w:ascii="Verdana" w:eastAsia="Arial" w:hAnsi="Verdana" w:cs="Arial"/>
        </w:rPr>
        <w:t>una</w:t>
      </w:r>
      <w:r w:rsidRPr="00590E85">
        <w:rPr>
          <w:rFonts w:ascii="Verdana" w:eastAsia="Arial" w:hAnsi="Verdana" w:cs="Arial"/>
          <w:spacing w:val="-10"/>
        </w:rPr>
        <w:t xml:space="preserve"> </w:t>
      </w:r>
      <w:r w:rsidRPr="00590E85">
        <w:rPr>
          <w:rFonts w:ascii="Verdana" w:eastAsia="Arial" w:hAnsi="Verdana" w:cs="Arial"/>
        </w:rPr>
        <w:t>presión</w:t>
      </w:r>
      <w:r w:rsidRPr="00590E85">
        <w:rPr>
          <w:rFonts w:ascii="Verdana" w:eastAsia="Arial" w:hAnsi="Verdana" w:cs="Arial"/>
          <w:spacing w:val="-9"/>
        </w:rPr>
        <w:t xml:space="preserve"> </w:t>
      </w:r>
      <w:r w:rsidRPr="00590E85">
        <w:rPr>
          <w:rFonts w:ascii="Verdana" w:eastAsia="Arial" w:hAnsi="Verdana" w:cs="Arial"/>
        </w:rPr>
        <w:t>1,5</w:t>
      </w:r>
      <w:r w:rsidRPr="00590E85">
        <w:rPr>
          <w:rFonts w:ascii="Verdana" w:eastAsia="Arial" w:hAnsi="Verdana" w:cs="Arial"/>
          <w:spacing w:val="-9"/>
        </w:rPr>
        <w:t xml:space="preserve"> </w:t>
      </w:r>
      <w:r w:rsidRPr="00590E85">
        <w:rPr>
          <w:rFonts w:ascii="Verdana" w:eastAsia="Arial" w:hAnsi="Verdana" w:cs="Arial"/>
        </w:rPr>
        <w:t>mayor</w:t>
      </w:r>
      <w:r w:rsidRPr="00590E85">
        <w:rPr>
          <w:rFonts w:ascii="Verdana" w:eastAsia="Arial" w:hAnsi="Verdana" w:cs="Arial"/>
          <w:spacing w:val="-11"/>
        </w:rPr>
        <w:t xml:space="preserve"> </w:t>
      </w:r>
      <w:r w:rsidRPr="00590E85">
        <w:rPr>
          <w:rFonts w:ascii="Verdana" w:eastAsia="Arial" w:hAnsi="Verdana" w:cs="Arial"/>
        </w:rPr>
        <w:t>a</w:t>
      </w:r>
      <w:r w:rsidRPr="00590E85">
        <w:rPr>
          <w:rFonts w:ascii="Verdana" w:eastAsia="Arial" w:hAnsi="Verdana" w:cs="Arial"/>
          <w:spacing w:val="-8"/>
        </w:rPr>
        <w:t xml:space="preserve"> </w:t>
      </w:r>
      <w:r w:rsidRPr="00590E85">
        <w:rPr>
          <w:rFonts w:ascii="Verdana" w:eastAsia="Arial" w:hAnsi="Verdana" w:cs="Arial"/>
        </w:rPr>
        <w:t>la</w:t>
      </w:r>
      <w:r w:rsidRPr="00590E85">
        <w:rPr>
          <w:rFonts w:ascii="Verdana" w:eastAsia="Arial" w:hAnsi="Verdana" w:cs="Arial"/>
          <w:spacing w:val="-10"/>
        </w:rPr>
        <w:t xml:space="preserve"> </w:t>
      </w:r>
      <w:r w:rsidRPr="00590E85">
        <w:rPr>
          <w:rFonts w:ascii="Verdana" w:eastAsia="Arial" w:hAnsi="Verdana" w:cs="Arial"/>
        </w:rPr>
        <w:t>presión</w:t>
      </w:r>
      <w:r w:rsidRPr="00590E85">
        <w:rPr>
          <w:rFonts w:ascii="Verdana" w:eastAsia="Arial" w:hAnsi="Verdana" w:cs="Arial"/>
          <w:spacing w:val="-5"/>
        </w:rPr>
        <w:t xml:space="preserve"> </w:t>
      </w:r>
      <w:r w:rsidRPr="00590E85">
        <w:rPr>
          <w:rFonts w:ascii="Verdana" w:eastAsia="Arial" w:hAnsi="Verdana" w:cs="Arial"/>
        </w:rPr>
        <w:t>estática</w:t>
      </w:r>
      <w:r w:rsidRPr="00590E85">
        <w:rPr>
          <w:rFonts w:ascii="Verdana" w:eastAsia="Arial" w:hAnsi="Verdana" w:cs="Arial"/>
          <w:spacing w:val="-10"/>
        </w:rPr>
        <w:t xml:space="preserve"> </w:t>
      </w:r>
      <w:r w:rsidRPr="00590E85">
        <w:rPr>
          <w:rFonts w:ascii="Verdana" w:eastAsia="Arial" w:hAnsi="Verdana" w:cs="Arial"/>
        </w:rPr>
        <w:t>del</w:t>
      </w:r>
      <w:r w:rsidRPr="00590E85">
        <w:rPr>
          <w:rFonts w:ascii="Verdana" w:eastAsia="Arial" w:hAnsi="Verdana" w:cs="Arial"/>
          <w:spacing w:val="-7"/>
        </w:rPr>
        <w:t xml:space="preserve"> </w:t>
      </w:r>
      <w:r w:rsidRPr="00590E85">
        <w:rPr>
          <w:rFonts w:ascii="Verdana" w:eastAsia="Arial" w:hAnsi="Verdana" w:cs="Arial"/>
        </w:rPr>
        <w:t>servicio</w:t>
      </w:r>
      <w:r w:rsidRPr="00590E85">
        <w:rPr>
          <w:rFonts w:ascii="Verdana" w:eastAsia="Arial" w:hAnsi="Verdana" w:cs="Arial"/>
          <w:spacing w:val="-11"/>
        </w:rPr>
        <w:t xml:space="preserve"> </w:t>
      </w:r>
      <w:r w:rsidRPr="00590E85">
        <w:rPr>
          <w:rFonts w:ascii="Verdana" w:eastAsia="Arial" w:hAnsi="Verdana" w:cs="Arial"/>
        </w:rPr>
        <w:t>del sistema,</w:t>
      </w:r>
      <w:r w:rsidRPr="00590E85">
        <w:rPr>
          <w:rFonts w:ascii="Verdana" w:eastAsia="Arial" w:hAnsi="Verdana" w:cs="Arial"/>
          <w:spacing w:val="-10"/>
        </w:rPr>
        <w:t xml:space="preserve"> </w:t>
      </w:r>
      <w:r w:rsidRPr="00590E85">
        <w:rPr>
          <w:rFonts w:ascii="Verdana" w:eastAsia="Arial" w:hAnsi="Verdana" w:cs="Arial"/>
        </w:rPr>
        <w:t>se</w:t>
      </w:r>
      <w:r w:rsidRPr="00590E85">
        <w:rPr>
          <w:rFonts w:ascii="Verdana" w:eastAsia="Arial" w:hAnsi="Verdana" w:cs="Arial"/>
          <w:spacing w:val="-9"/>
        </w:rPr>
        <w:t xml:space="preserve"> </w:t>
      </w:r>
      <w:r w:rsidRPr="00590E85">
        <w:rPr>
          <w:rFonts w:ascii="Verdana" w:eastAsia="Arial" w:hAnsi="Verdana" w:cs="Arial"/>
        </w:rPr>
        <w:t>bloqueará</w:t>
      </w:r>
      <w:r w:rsidRPr="00590E85">
        <w:rPr>
          <w:rFonts w:ascii="Verdana" w:eastAsia="Arial" w:hAnsi="Verdana" w:cs="Arial"/>
          <w:spacing w:val="-5"/>
        </w:rPr>
        <w:t xml:space="preserve"> </w:t>
      </w:r>
      <w:r w:rsidRPr="00590E85">
        <w:rPr>
          <w:rFonts w:ascii="Verdana" w:eastAsia="Arial" w:hAnsi="Verdana" w:cs="Arial"/>
        </w:rPr>
        <w:t>el</w:t>
      </w:r>
      <w:r w:rsidRPr="00590E85">
        <w:rPr>
          <w:rFonts w:ascii="Verdana" w:eastAsia="Arial" w:hAnsi="Verdana" w:cs="Arial"/>
          <w:spacing w:val="-8"/>
        </w:rPr>
        <w:t xml:space="preserve"> </w:t>
      </w:r>
      <w:r w:rsidRPr="00590E85">
        <w:rPr>
          <w:rFonts w:ascii="Verdana" w:eastAsia="Arial" w:hAnsi="Verdana" w:cs="Arial"/>
        </w:rPr>
        <w:t>circuito</w:t>
      </w:r>
      <w:r w:rsidRPr="00590E85">
        <w:rPr>
          <w:rFonts w:ascii="Verdana" w:eastAsia="Arial" w:hAnsi="Verdana" w:cs="Arial"/>
          <w:spacing w:val="-10"/>
        </w:rPr>
        <w:t xml:space="preserve"> </w:t>
      </w:r>
      <w:r w:rsidRPr="00590E85">
        <w:rPr>
          <w:rFonts w:ascii="Verdana" w:eastAsia="Arial" w:hAnsi="Verdana" w:cs="Arial"/>
        </w:rPr>
        <w:t>o</w:t>
      </w:r>
      <w:r w:rsidRPr="00590E85">
        <w:rPr>
          <w:rFonts w:ascii="Verdana" w:eastAsia="Arial" w:hAnsi="Verdana" w:cs="Arial"/>
          <w:spacing w:val="-11"/>
        </w:rPr>
        <w:t xml:space="preserve"> </w:t>
      </w:r>
      <w:r w:rsidRPr="00590E85">
        <w:rPr>
          <w:rFonts w:ascii="Verdana" w:eastAsia="Arial" w:hAnsi="Verdana" w:cs="Arial"/>
        </w:rPr>
        <w:t>tramo</w:t>
      </w:r>
      <w:r w:rsidRPr="00590E85">
        <w:rPr>
          <w:rFonts w:ascii="Verdana" w:eastAsia="Arial" w:hAnsi="Verdana" w:cs="Arial"/>
          <w:spacing w:val="-9"/>
        </w:rPr>
        <w:t xml:space="preserve"> </w:t>
      </w:r>
      <w:r w:rsidRPr="00590E85">
        <w:rPr>
          <w:rFonts w:ascii="Verdana" w:eastAsia="Arial" w:hAnsi="Verdana" w:cs="Arial"/>
        </w:rPr>
        <w:t>a</w:t>
      </w:r>
      <w:r w:rsidRPr="00590E85">
        <w:rPr>
          <w:rFonts w:ascii="Verdana" w:eastAsia="Arial" w:hAnsi="Verdana" w:cs="Arial"/>
          <w:spacing w:val="-8"/>
        </w:rPr>
        <w:t xml:space="preserve"> </w:t>
      </w:r>
      <w:r w:rsidRPr="00590E85">
        <w:rPr>
          <w:rFonts w:ascii="Verdana" w:eastAsia="Arial" w:hAnsi="Verdana" w:cs="Arial"/>
        </w:rPr>
        <w:t>probar</w:t>
      </w:r>
      <w:r w:rsidRPr="00590E85">
        <w:rPr>
          <w:rFonts w:ascii="Verdana" w:eastAsia="Arial" w:hAnsi="Verdana" w:cs="Arial"/>
          <w:spacing w:val="-12"/>
        </w:rPr>
        <w:t xml:space="preserve"> </w:t>
      </w:r>
      <w:r w:rsidRPr="00590E85">
        <w:rPr>
          <w:rFonts w:ascii="Verdana" w:eastAsia="Arial" w:hAnsi="Verdana" w:cs="Arial"/>
        </w:rPr>
        <w:t>mediante</w:t>
      </w:r>
      <w:r w:rsidRPr="00590E85">
        <w:rPr>
          <w:rFonts w:ascii="Verdana" w:eastAsia="Arial" w:hAnsi="Verdana" w:cs="Arial"/>
          <w:spacing w:val="-11"/>
        </w:rPr>
        <w:t xml:space="preserve"> </w:t>
      </w:r>
      <w:r w:rsidRPr="00590E85">
        <w:rPr>
          <w:rFonts w:ascii="Verdana" w:eastAsia="Arial" w:hAnsi="Verdana" w:cs="Arial"/>
        </w:rPr>
        <w:t>tapones</w:t>
      </w:r>
      <w:r w:rsidRPr="00590E85">
        <w:rPr>
          <w:rFonts w:ascii="Verdana" w:eastAsia="Arial" w:hAnsi="Verdana" w:cs="Arial"/>
          <w:spacing w:val="-8"/>
        </w:rPr>
        <w:t xml:space="preserve"> </w:t>
      </w:r>
      <w:r w:rsidRPr="00590E85">
        <w:rPr>
          <w:rFonts w:ascii="Verdana" w:eastAsia="Arial" w:hAnsi="Verdana" w:cs="Arial"/>
        </w:rPr>
        <w:t>o</w:t>
      </w:r>
      <w:r w:rsidRPr="00590E85">
        <w:rPr>
          <w:rFonts w:ascii="Verdana" w:eastAsia="Arial" w:hAnsi="Verdana" w:cs="Arial"/>
          <w:spacing w:val="-9"/>
        </w:rPr>
        <w:t xml:space="preserve"> </w:t>
      </w:r>
      <w:r w:rsidRPr="00590E85">
        <w:rPr>
          <w:rFonts w:ascii="Verdana" w:eastAsia="Arial" w:hAnsi="Verdana" w:cs="Arial"/>
        </w:rPr>
        <w:t>cerrando</w:t>
      </w:r>
      <w:r w:rsidRPr="00590E85">
        <w:rPr>
          <w:rFonts w:ascii="Verdana" w:eastAsia="Arial" w:hAnsi="Verdana" w:cs="Arial"/>
          <w:spacing w:val="-8"/>
        </w:rPr>
        <w:t xml:space="preserve"> </w:t>
      </w:r>
      <w:r w:rsidRPr="00590E85">
        <w:rPr>
          <w:rFonts w:ascii="Verdana" w:eastAsia="Arial" w:hAnsi="Verdana" w:cs="Arial"/>
        </w:rPr>
        <w:t>completamente las válvulas</w:t>
      </w:r>
      <w:r w:rsidRPr="00590E85">
        <w:rPr>
          <w:rFonts w:ascii="Verdana" w:eastAsia="Arial" w:hAnsi="Verdana" w:cs="Arial"/>
          <w:spacing w:val="-6"/>
        </w:rPr>
        <w:t xml:space="preserve"> </w:t>
      </w:r>
      <w:r w:rsidRPr="00590E85">
        <w:rPr>
          <w:rFonts w:ascii="Verdana" w:eastAsia="Arial" w:hAnsi="Verdana" w:cs="Arial"/>
        </w:rPr>
        <w:t>necesarias.</w:t>
      </w:r>
    </w:p>
    <w:p w14:paraId="6A1EC3B3" w14:textId="77777777" w:rsidR="00C36B7F" w:rsidRPr="00590E85" w:rsidRDefault="00C36B7F" w:rsidP="00C36B7F">
      <w:pPr>
        <w:widowControl w:val="0"/>
        <w:autoSpaceDE w:val="0"/>
        <w:autoSpaceDN w:val="0"/>
        <w:spacing w:before="10"/>
        <w:rPr>
          <w:rFonts w:ascii="Verdana" w:eastAsia="Arial" w:hAnsi="Verdana" w:cs="Arial"/>
        </w:rPr>
      </w:pPr>
    </w:p>
    <w:p w14:paraId="39468FDB" w14:textId="77777777" w:rsidR="00C36B7F" w:rsidRPr="00590E85" w:rsidRDefault="00C36B7F" w:rsidP="00C36B7F">
      <w:pPr>
        <w:widowControl w:val="0"/>
        <w:autoSpaceDE w:val="0"/>
        <w:autoSpaceDN w:val="0"/>
        <w:outlineLvl w:val="0"/>
        <w:rPr>
          <w:rFonts w:ascii="Verdana" w:eastAsia="Arial" w:hAnsi="Verdana" w:cs="Arial"/>
          <w:b/>
          <w:bCs/>
        </w:rPr>
      </w:pPr>
      <w:r w:rsidRPr="00590E85">
        <w:rPr>
          <w:rFonts w:ascii="Verdana" w:eastAsia="Arial" w:hAnsi="Verdana" w:cs="Arial"/>
          <w:b/>
          <w:bCs/>
        </w:rPr>
        <w:t>MEDICIÓN. –</w:t>
      </w:r>
    </w:p>
    <w:p w14:paraId="630998A0" w14:textId="77777777" w:rsidR="00C36B7F" w:rsidRPr="00590E85" w:rsidRDefault="00C36B7F" w:rsidP="00C36B7F">
      <w:pPr>
        <w:widowControl w:val="0"/>
        <w:autoSpaceDE w:val="0"/>
        <w:autoSpaceDN w:val="0"/>
        <w:spacing w:before="1"/>
        <w:rPr>
          <w:rFonts w:ascii="Verdana" w:eastAsia="Arial" w:hAnsi="Verdana" w:cs="Arial"/>
          <w:b/>
        </w:rPr>
      </w:pPr>
    </w:p>
    <w:p w14:paraId="02312AB0" w14:textId="77777777" w:rsidR="00C36B7F" w:rsidRPr="00590E85" w:rsidRDefault="00C36B7F" w:rsidP="00C36B7F">
      <w:pPr>
        <w:widowControl w:val="0"/>
        <w:autoSpaceDE w:val="0"/>
        <w:autoSpaceDN w:val="0"/>
        <w:ind w:right="159"/>
        <w:jc w:val="both"/>
        <w:rPr>
          <w:rFonts w:ascii="Verdana" w:eastAsia="Arial" w:hAnsi="Verdana" w:cs="Arial"/>
        </w:rPr>
      </w:pPr>
      <w:r w:rsidRPr="00590E85">
        <w:rPr>
          <w:rFonts w:ascii="Verdana" w:eastAsia="Arial" w:hAnsi="Verdana" w:cs="Arial"/>
        </w:rPr>
        <w:t xml:space="preserve">La instalación de agua potable se medirá en forma </w:t>
      </w:r>
      <w:r w:rsidRPr="00590E85">
        <w:rPr>
          <w:rFonts w:ascii="Verdana" w:eastAsia="Arial" w:hAnsi="Verdana" w:cs="Arial"/>
          <w:b/>
        </w:rPr>
        <w:t xml:space="preserve">global </w:t>
      </w:r>
      <w:r w:rsidRPr="00590E85">
        <w:rPr>
          <w:rFonts w:ascii="Verdana" w:eastAsia="Arial" w:hAnsi="Verdana" w:cs="Arial"/>
        </w:rPr>
        <w:t>de acuerdo a lo efectivamente ejecutado para el buen funcionamiento, de acuerdo a planos autorizados y aprobados por el Inspector de proyecto.</w:t>
      </w:r>
    </w:p>
    <w:p w14:paraId="333F5F61" w14:textId="77777777" w:rsidR="00C36B7F" w:rsidRPr="00590E85" w:rsidRDefault="00C36B7F" w:rsidP="00C36B7F">
      <w:pPr>
        <w:widowControl w:val="0"/>
        <w:autoSpaceDE w:val="0"/>
        <w:autoSpaceDN w:val="0"/>
        <w:outlineLvl w:val="0"/>
        <w:rPr>
          <w:rFonts w:ascii="Verdana" w:eastAsia="Arial" w:hAnsi="Verdana" w:cs="Arial"/>
          <w:b/>
          <w:bCs/>
        </w:rPr>
      </w:pPr>
    </w:p>
    <w:p w14:paraId="213AE3FC" w14:textId="77777777" w:rsidR="00C36B7F" w:rsidRPr="00590E85" w:rsidRDefault="00C36B7F" w:rsidP="00C36B7F">
      <w:pPr>
        <w:widowControl w:val="0"/>
        <w:autoSpaceDE w:val="0"/>
        <w:autoSpaceDN w:val="0"/>
        <w:outlineLvl w:val="0"/>
        <w:rPr>
          <w:rFonts w:ascii="Verdana" w:eastAsia="Arial" w:hAnsi="Verdana" w:cs="Arial"/>
          <w:b/>
          <w:bCs/>
        </w:rPr>
      </w:pPr>
      <w:r w:rsidRPr="00590E85">
        <w:rPr>
          <w:rFonts w:ascii="Verdana" w:eastAsia="Arial" w:hAnsi="Verdana" w:cs="Arial"/>
          <w:b/>
          <w:bCs/>
        </w:rPr>
        <w:t>APORTE PROPIO. –</w:t>
      </w:r>
    </w:p>
    <w:p w14:paraId="6B48F98F" w14:textId="77777777" w:rsidR="00C36B7F" w:rsidRPr="00590E85" w:rsidRDefault="00C36B7F" w:rsidP="00C36B7F">
      <w:pPr>
        <w:widowControl w:val="0"/>
        <w:autoSpaceDE w:val="0"/>
        <w:autoSpaceDN w:val="0"/>
        <w:spacing w:before="1"/>
        <w:rPr>
          <w:rFonts w:ascii="Verdana" w:eastAsia="Arial" w:hAnsi="Verdana" w:cs="Arial"/>
          <w:b/>
        </w:rPr>
      </w:pPr>
    </w:p>
    <w:p w14:paraId="699AD9EF" w14:textId="77777777" w:rsidR="00C36B7F" w:rsidRPr="00590E85" w:rsidRDefault="00C36B7F" w:rsidP="00C36B7F">
      <w:pPr>
        <w:jc w:val="both"/>
        <w:rPr>
          <w:rFonts w:ascii="Verdana" w:hAnsi="Verdana" w:cs="Tahoma"/>
          <w:color w:val="000000"/>
        </w:rPr>
      </w:pPr>
      <w:r w:rsidRPr="00590E85">
        <w:rPr>
          <w:rFonts w:ascii="Verdana" w:hAnsi="Verdana" w:cs="Tahoma"/>
          <w:color w:val="000000"/>
        </w:rPr>
        <w:t xml:space="preserve">El aporte propio se encuentra especificado en el análisis </w:t>
      </w:r>
      <w:r w:rsidRPr="00590E85">
        <w:rPr>
          <w:rFonts w:ascii="Verdana" w:hAnsi="Verdana" w:cs="Tahoma"/>
        </w:rPr>
        <w:t>de precios unitarios</w:t>
      </w:r>
      <w:r w:rsidRPr="00590E85">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A790BE" w14:textId="77777777" w:rsidR="00C36B7F" w:rsidRPr="00590E85" w:rsidRDefault="00C36B7F" w:rsidP="00C36B7F">
      <w:pPr>
        <w:tabs>
          <w:tab w:val="left" w:pos="560"/>
        </w:tabs>
        <w:jc w:val="both"/>
        <w:rPr>
          <w:rFonts w:ascii="Verdana" w:hAnsi="Verdana" w:cs="Tahoma"/>
          <w:color w:val="000000"/>
        </w:rPr>
      </w:pPr>
      <w:r w:rsidRPr="00590E85">
        <w:rPr>
          <w:rFonts w:ascii="Verdana" w:hAnsi="Verdana" w:cs="Tahoma"/>
          <w:color w:val="000000"/>
        </w:rPr>
        <w:t>Este aporte propio estará sujeto al cronograma de ejecución de obra de la Entidad Ejecutora.</w:t>
      </w:r>
    </w:p>
    <w:p w14:paraId="5B68D0F1" w14:textId="77777777" w:rsidR="00C36B7F" w:rsidRPr="00590E85" w:rsidRDefault="00C36B7F" w:rsidP="00C36B7F">
      <w:pPr>
        <w:tabs>
          <w:tab w:val="left" w:pos="560"/>
        </w:tabs>
        <w:spacing w:after="240"/>
        <w:contextualSpacing/>
        <w:jc w:val="both"/>
        <w:rPr>
          <w:rFonts w:ascii="Verdana" w:hAnsi="Verdana" w:cs="Arial"/>
          <w:b/>
          <w:color w:val="000000"/>
        </w:rPr>
      </w:pPr>
    </w:p>
    <w:tbl>
      <w:tblPr>
        <w:tblStyle w:val="TablaconcuadrculaCOPA23"/>
        <w:tblW w:w="9634" w:type="dxa"/>
        <w:tblLook w:val="04A0" w:firstRow="1" w:lastRow="0" w:firstColumn="1" w:lastColumn="0" w:noHBand="0" w:noVBand="1"/>
      </w:tblPr>
      <w:tblGrid>
        <w:gridCol w:w="584"/>
        <w:gridCol w:w="2385"/>
        <w:gridCol w:w="1145"/>
        <w:gridCol w:w="5520"/>
      </w:tblGrid>
      <w:tr w:rsidR="00C36B7F" w:rsidRPr="00590E85" w14:paraId="1EF771CE" w14:textId="77777777" w:rsidTr="0091094C">
        <w:tc>
          <w:tcPr>
            <w:tcW w:w="584" w:type="dxa"/>
            <w:shd w:val="clear" w:color="auto" w:fill="1F3864" w:themeFill="accent5" w:themeFillShade="80"/>
          </w:tcPr>
          <w:p w14:paraId="5F249A92" w14:textId="77777777" w:rsidR="00C36B7F" w:rsidRPr="00590E85" w:rsidRDefault="00C36B7F" w:rsidP="0091094C">
            <w:pPr>
              <w:jc w:val="center"/>
              <w:rPr>
                <w:rFonts w:ascii="Verdana" w:hAnsi="Verdana"/>
                <w:b/>
              </w:rPr>
            </w:pPr>
            <w:proofErr w:type="spellStart"/>
            <w:r w:rsidRPr="00590E85">
              <w:rPr>
                <w:rFonts w:ascii="Verdana" w:hAnsi="Verdana"/>
                <w:b/>
              </w:rPr>
              <w:t>N°</w:t>
            </w:r>
            <w:proofErr w:type="spellEnd"/>
          </w:p>
        </w:tc>
        <w:tc>
          <w:tcPr>
            <w:tcW w:w="2385" w:type="dxa"/>
            <w:shd w:val="clear" w:color="auto" w:fill="1F3864" w:themeFill="accent5" w:themeFillShade="80"/>
          </w:tcPr>
          <w:p w14:paraId="1A4AB7E5" w14:textId="77777777" w:rsidR="00C36B7F" w:rsidRPr="00590E85" w:rsidRDefault="00C36B7F" w:rsidP="0091094C">
            <w:pPr>
              <w:spacing w:line="360" w:lineRule="auto"/>
              <w:jc w:val="center"/>
              <w:rPr>
                <w:rFonts w:ascii="Verdana" w:hAnsi="Verdana"/>
                <w:b/>
              </w:rPr>
            </w:pPr>
            <w:r w:rsidRPr="00590E85">
              <w:rPr>
                <w:rFonts w:ascii="Verdana" w:hAnsi="Verdana"/>
                <w:b/>
              </w:rPr>
              <w:t>CODIGO</w:t>
            </w:r>
          </w:p>
        </w:tc>
        <w:tc>
          <w:tcPr>
            <w:tcW w:w="1145" w:type="dxa"/>
            <w:shd w:val="clear" w:color="auto" w:fill="1F3864" w:themeFill="accent5" w:themeFillShade="80"/>
          </w:tcPr>
          <w:p w14:paraId="3F7D9266" w14:textId="77777777" w:rsidR="00C36B7F" w:rsidRPr="00590E85" w:rsidRDefault="00C36B7F" w:rsidP="0091094C">
            <w:pPr>
              <w:jc w:val="center"/>
              <w:rPr>
                <w:rFonts w:ascii="Verdana" w:hAnsi="Verdana"/>
                <w:b/>
              </w:rPr>
            </w:pPr>
            <w:r w:rsidRPr="00590E85">
              <w:rPr>
                <w:rFonts w:ascii="Verdana" w:hAnsi="Verdana"/>
                <w:b/>
              </w:rPr>
              <w:t>UNIDAD</w:t>
            </w:r>
          </w:p>
        </w:tc>
        <w:tc>
          <w:tcPr>
            <w:tcW w:w="5520" w:type="dxa"/>
            <w:shd w:val="clear" w:color="auto" w:fill="1F3864" w:themeFill="accent5" w:themeFillShade="80"/>
          </w:tcPr>
          <w:p w14:paraId="4F663476" w14:textId="77777777" w:rsidR="00C36B7F" w:rsidRPr="00590E85" w:rsidRDefault="00C36B7F" w:rsidP="0091094C">
            <w:pPr>
              <w:jc w:val="center"/>
              <w:rPr>
                <w:rFonts w:ascii="Verdana" w:hAnsi="Verdana"/>
                <w:b/>
              </w:rPr>
            </w:pPr>
            <w:r w:rsidRPr="00590E85">
              <w:rPr>
                <w:rFonts w:ascii="Verdana" w:hAnsi="Verdana"/>
                <w:b/>
              </w:rPr>
              <w:t>ITEM</w:t>
            </w:r>
          </w:p>
        </w:tc>
      </w:tr>
      <w:tr w:rsidR="00C36B7F" w:rsidRPr="00590E85" w14:paraId="4F704A35" w14:textId="77777777" w:rsidTr="0091094C">
        <w:tc>
          <w:tcPr>
            <w:tcW w:w="584" w:type="dxa"/>
            <w:shd w:val="clear" w:color="auto" w:fill="BDD6EE" w:themeFill="accent1" w:themeFillTint="66"/>
            <w:vAlign w:val="center"/>
          </w:tcPr>
          <w:p w14:paraId="15D5A4A2" w14:textId="77777777" w:rsidR="00C36B7F" w:rsidRPr="00590E85" w:rsidRDefault="00C36B7F" w:rsidP="0091094C">
            <w:pPr>
              <w:jc w:val="center"/>
              <w:rPr>
                <w:rFonts w:ascii="Verdana" w:hAnsi="Verdana"/>
                <w:b/>
              </w:rPr>
            </w:pPr>
            <w:r w:rsidRPr="00590E85">
              <w:rPr>
                <w:rFonts w:ascii="Verdana" w:hAnsi="Verdana"/>
                <w:b/>
              </w:rPr>
              <w:t>49</w:t>
            </w:r>
          </w:p>
        </w:tc>
        <w:tc>
          <w:tcPr>
            <w:tcW w:w="2385" w:type="dxa"/>
            <w:shd w:val="clear" w:color="auto" w:fill="BDD6EE" w:themeFill="accent1" w:themeFillTint="66"/>
            <w:vAlign w:val="center"/>
          </w:tcPr>
          <w:p w14:paraId="4019A88D" w14:textId="77777777" w:rsidR="00C36B7F" w:rsidRPr="00590E85" w:rsidRDefault="00C36B7F" w:rsidP="0091094C">
            <w:pPr>
              <w:jc w:val="center"/>
              <w:rPr>
                <w:rFonts w:ascii="Verdana" w:hAnsi="Verdana"/>
                <w:b/>
              </w:rPr>
            </w:pPr>
            <w:r w:rsidRPr="00590E85">
              <w:rPr>
                <w:rFonts w:ascii="Verdana" w:hAnsi="Verdana" w:cs="Tahoma"/>
                <w:b/>
              </w:rPr>
              <w:t>VAC-IA-ART-3</w:t>
            </w:r>
          </w:p>
        </w:tc>
        <w:tc>
          <w:tcPr>
            <w:tcW w:w="1145" w:type="dxa"/>
            <w:shd w:val="clear" w:color="auto" w:fill="BDD6EE" w:themeFill="accent1" w:themeFillTint="66"/>
            <w:vAlign w:val="center"/>
          </w:tcPr>
          <w:p w14:paraId="336410ED" w14:textId="77777777" w:rsidR="00C36B7F" w:rsidRPr="00590E85" w:rsidRDefault="00C36B7F" w:rsidP="0091094C">
            <w:pPr>
              <w:jc w:val="center"/>
              <w:rPr>
                <w:rFonts w:ascii="Verdana" w:hAnsi="Verdana"/>
                <w:b/>
              </w:rPr>
            </w:pPr>
            <w:r w:rsidRPr="00590E85">
              <w:rPr>
                <w:rFonts w:ascii="Verdana" w:hAnsi="Verdana"/>
                <w:b/>
              </w:rPr>
              <w:t>PZA</w:t>
            </w:r>
          </w:p>
        </w:tc>
        <w:tc>
          <w:tcPr>
            <w:tcW w:w="5520" w:type="dxa"/>
            <w:shd w:val="clear" w:color="auto" w:fill="BDD6EE" w:themeFill="accent1" w:themeFillTint="66"/>
          </w:tcPr>
          <w:p w14:paraId="20EA1690" w14:textId="77777777" w:rsidR="00C36B7F" w:rsidRPr="00590E85" w:rsidRDefault="00C36B7F" w:rsidP="0091094C">
            <w:pPr>
              <w:spacing w:before="120"/>
              <w:jc w:val="center"/>
              <w:rPr>
                <w:rFonts w:ascii="Verdana" w:hAnsi="Verdana" w:cs="Helvetica"/>
                <w:color w:val="333333"/>
                <w:lang w:eastAsia="es-BO"/>
              </w:rPr>
            </w:pPr>
            <w:r w:rsidRPr="00590E85">
              <w:rPr>
                <w:rFonts w:ascii="Verdana" w:hAnsi="Verdana" w:cs="Tahoma"/>
                <w:b/>
              </w:rPr>
              <w:t>PROVISIÓN Y COLOCADO DE LAVAPLATOS DE DOS FOSAS CON ACCESORIOS</w:t>
            </w:r>
          </w:p>
        </w:tc>
      </w:tr>
    </w:tbl>
    <w:p w14:paraId="21DBC06D" w14:textId="77777777" w:rsidR="00C36B7F" w:rsidRPr="00590E85" w:rsidRDefault="00C36B7F" w:rsidP="00C36B7F">
      <w:pPr>
        <w:tabs>
          <w:tab w:val="left" w:pos="560"/>
        </w:tabs>
        <w:spacing w:after="240"/>
        <w:contextualSpacing/>
        <w:jc w:val="both"/>
        <w:rPr>
          <w:rFonts w:ascii="Verdana" w:hAnsi="Verdana" w:cs="Arial"/>
          <w:b/>
          <w:color w:val="000000"/>
        </w:rPr>
      </w:pPr>
    </w:p>
    <w:p w14:paraId="0671E207" w14:textId="77777777" w:rsidR="00C36B7F" w:rsidRPr="00590E85" w:rsidRDefault="00C36B7F" w:rsidP="00C36B7F">
      <w:pPr>
        <w:tabs>
          <w:tab w:val="left" w:pos="560"/>
        </w:tabs>
        <w:spacing w:after="240"/>
        <w:contextualSpacing/>
        <w:jc w:val="both"/>
        <w:rPr>
          <w:rFonts w:ascii="Verdana" w:hAnsi="Verdana" w:cs="Arial"/>
          <w:b/>
          <w:color w:val="000000"/>
        </w:rPr>
      </w:pPr>
      <w:r w:rsidRPr="00590E85">
        <w:rPr>
          <w:rFonts w:ascii="Verdana" w:hAnsi="Verdana" w:cs="Arial"/>
          <w:b/>
          <w:color w:val="000000"/>
        </w:rPr>
        <w:t>DESCRIPCIÓN. –</w:t>
      </w:r>
    </w:p>
    <w:p w14:paraId="59F8E482" w14:textId="77777777" w:rsidR="00C36B7F" w:rsidRPr="00590E85" w:rsidRDefault="00C36B7F" w:rsidP="00C36B7F">
      <w:pPr>
        <w:pStyle w:val="Sinespaciado"/>
        <w:rPr>
          <w:rFonts w:ascii="Verdana" w:hAnsi="Verdana"/>
          <w:sz w:val="20"/>
          <w:szCs w:val="20"/>
        </w:rPr>
      </w:pPr>
      <w:r w:rsidRPr="00590E85">
        <w:rPr>
          <w:rFonts w:ascii="Verdana" w:hAnsi="Verdana"/>
          <w:sz w:val="20"/>
          <w:szCs w:val="20"/>
        </w:rPr>
        <w:t xml:space="preserve">Este ítem se refiere a la provisión y colocado de lavaplatos de dos fosas con accesorios, grifo, sopapa, sifón </w:t>
      </w:r>
      <w:proofErr w:type="spellStart"/>
      <w:r w:rsidRPr="00590E85">
        <w:rPr>
          <w:rFonts w:ascii="Verdana" w:hAnsi="Verdana"/>
          <w:sz w:val="20"/>
          <w:szCs w:val="20"/>
        </w:rPr>
        <w:t>y</w:t>
      </w:r>
      <w:proofErr w:type="spellEnd"/>
      <w:r w:rsidRPr="00590E85">
        <w:rPr>
          <w:rFonts w:ascii="Verdana" w:hAnsi="Verdana"/>
          <w:sz w:val="20"/>
          <w:szCs w:val="20"/>
        </w:rPr>
        <w:t xml:space="preserve"> instalación, de acuerdo a planos constructivos, e instrucciones del Inspector de proyecto.</w:t>
      </w:r>
    </w:p>
    <w:p w14:paraId="3C633162" w14:textId="77777777" w:rsidR="00C36B7F" w:rsidRPr="00590E85" w:rsidRDefault="00C36B7F" w:rsidP="00C36B7F">
      <w:pPr>
        <w:tabs>
          <w:tab w:val="left" w:pos="560"/>
        </w:tabs>
        <w:spacing w:before="120" w:after="240"/>
        <w:contextualSpacing/>
        <w:rPr>
          <w:rFonts w:ascii="Verdana" w:hAnsi="Verdana" w:cs="Arial"/>
          <w:b/>
          <w:color w:val="000000"/>
        </w:rPr>
      </w:pPr>
      <w:r w:rsidRPr="00590E85">
        <w:rPr>
          <w:rFonts w:ascii="Verdana" w:hAnsi="Verdana" w:cs="Arial"/>
          <w:b/>
          <w:color w:val="000000"/>
        </w:rPr>
        <w:t>MATERIALES, HERRAMIENTA Y EQUIPOS. –</w:t>
      </w:r>
    </w:p>
    <w:p w14:paraId="446A547E" w14:textId="77777777" w:rsidR="00C36B7F" w:rsidRPr="00590E85" w:rsidRDefault="00C36B7F" w:rsidP="00C36B7F">
      <w:pPr>
        <w:tabs>
          <w:tab w:val="left" w:pos="560"/>
        </w:tabs>
        <w:spacing w:before="120" w:after="240"/>
        <w:contextualSpacing/>
        <w:rPr>
          <w:rFonts w:ascii="Verdana" w:hAnsi="Verdana" w:cs="Arial"/>
          <w:b/>
          <w:color w:val="000000"/>
        </w:rPr>
      </w:pPr>
    </w:p>
    <w:p w14:paraId="3E384216" w14:textId="77777777" w:rsidR="00C36B7F" w:rsidRDefault="00C36B7F" w:rsidP="00C36B7F">
      <w:pPr>
        <w:tabs>
          <w:tab w:val="left" w:pos="560"/>
        </w:tabs>
        <w:spacing w:before="120"/>
        <w:contextualSpacing/>
        <w:rPr>
          <w:rFonts w:ascii="Verdana" w:hAnsi="Verdana" w:cs="Arial"/>
        </w:rPr>
      </w:pPr>
      <w:r w:rsidRPr="00590E85">
        <w:rPr>
          <w:rFonts w:ascii="Verdana" w:hAnsi="Verdana" w:cs="Arial"/>
        </w:rPr>
        <w:t>La Entidad Ejecutora deberá suministrar todos los materiales, herramientas y equipo necesarios para la ejecución de los trabajos.</w:t>
      </w:r>
    </w:p>
    <w:p w14:paraId="0F4C1771" w14:textId="77777777" w:rsidR="00C36B7F" w:rsidRPr="00590E85" w:rsidRDefault="00C36B7F" w:rsidP="00C36B7F">
      <w:pPr>
        <w:tabs>
          <w:tab w:val="left" w:pos="560"/>
        </w:tabs>
        <w:spacing w:before="120"/>
        <w:contextualSpacing/>
        <w:rPr>
          <w:rFonts w:ascii="Verdana" w:hAnsi="Verdana" w:cs="Tahoma"/>
        </w:rPr>
      </w:pPr>
    </w:p>
    <w:p w14:paraId="752C0E88" w14:textId="77777777" w:rsidR="00C36B7F" w:rsidRPr="00590E85" w:rsidRDefault="00C36B7F" w:rsidP="00C36B7F">
      <w:pPr>
        <w:tabs>
          <w:tab w:val="left" w:pos="560"/>
        </w:tabs>
        <w:spacing w:before="120" w:after="240"/>
        <w:jc w:val="both"/>
        <w:rPr>
          <w:rFonts w:ascii="Verdana" w:hAnsi="Verdana" w:cs="Arial"/>
          <w:b/>
          <w:color w:val="000000"/>
        </w:rPr>
      </w:pPr>
      <w:r w:rsidRPr="00590E85">
        <w:rPr>
          <w:rFonts w:ascii="Verdana" w:hAnsi="Verdana" w:cs="Arial"/>
          <w:b/>
          <w:color w:val="000000"/>
        </w:rPr>
        <w:t>FORMA DE EJECUCION. -</w:t>
      </w:r>
    </w:p>
    <w:p w14:paraId="3636785C" w14:textId="77777777" w:rsidR="00C36B7F" w:rsidRPr="00590E85" w:rsidRDefault="00C36B7F" w:rsidP="00C36B7F">
      <w:pPr>
        <w:tabs>
          <w:tab w:val="left" w:pos="560"/>
        </w:tabs>
        <w:jc w:val="both"/>
        <w:rPr>
          <w:rFonts w:ascii="Verdana" w:hAnsi="Verdana" w:cs="Arial"/>
        </w:rPr>
      </w:pPr>
      <w:r w:rsidRPr="00590E85">
        <w:rPr>
          <w:rFonts w:ascii="Verdana" w:hAnsi="Verdana" w:cs="Arial"/>
        </w:rPr>
        <w:t>Se realizará el replanteo donde se ubicará el lavaplatos y el grifo de acuerdo a los detalles arquitectónicos, planos hidráulicos y/o instrucciones del Inspector de proyecto.</w:t>
      </w:r>
    </w:p>
    <w:p w14:paraId="62B42C20" w14:textId="77777777" w:rsidR="00C36B7F" w:rsidRPr="00590E85" w:rsidRDefault="00C36B7F" w:rsidP="00C36B7F">
      <w:pPr>
        <w:tabs>
          <w:tab w:val="left" w:pos="560"/>
        </w:tabs>
        <w:jc w:val="both"/>
        <w:rPr>
          <w:rFonts w:ascii="Verdana" w:hAnsi="Verdana" w:cs="Arial"/>
        </w:rPr>
      </w:pPr>
      <w:r w:rsidRPr="00590E85">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350DA523" w14:textId="77777777" w:rsidR="00C36B7F" w:rsidRPr="00590E85" w:rsidRDefault="00C36B7F" w:rsidP="00C36B7F">
      <w:pPr>
        <w:tabs>
          <w:tab w:val="left" w:pos="560"/>
        </w:tabs>
        <w:jc w:val="both"/>
        <w:rPr>
          <w:rFonts w:ascii="Verdana" w:hAnsi="Verdana" w:cs="Arial"/>
        </w:rPr>
      </w:pPr>
      <w:r w:rsidRPr="00590E85">
        <w:rPr>
          <w:rFonts w:ascii="Verdana" w:hAnsi="Verdana" w:cs="Arial"/>
        </w:rPr>
        <w:t>Posteriormente se continuará con la respectiva conexión del lavaplatos a la red de desagüe, comprobando el sellado en todos los elementos utilizados, así como en el punto de conexión.</w:t>
      </w:r>
    </w:p>
    <w:p w14:paraId="6784FD90" w14:textId="77777777" w:rsidR="00C36B7F" w:rsidRPr="00590E85" w:rsidRDefault="00C36B7F" w:rsidP="00C36B7F">
      <w:pPr>
        <w:tabs>
          <w:tab w:val="left" w:pos="560"/>
        </w:tabs>
        <w:jc w:val="both"/>
        <w:rPr>
          <w:rFonts w:ascii="Verdana" w:hAnsi="Verdana" w:cs="Arial"/>
        </w:rPr>
      </w:pPr>
      <w:r w:rsidRPr="00590E85">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740072F2" w14:textId="77777777" w:rsidR="00C36B7F" w:rsidRPr="00590E85" w:rsidRDefault="00C36B7F" w:rsidP="00C36B7F">
      <w:pPr>
        <w:tabs>
          <w:tab w:val="left" w:pos="560"/>
        </w:tabs>
        <w:jc w:val="both"/>
        <w:rPr>
          <w:rFonts w:ascii="Verdana" w:hAnsi="Verdana" w:cs="Arial"/>
          <w:color w:val="000000"/>
        </w:rPr>
      </w:pPr>
      <w:r w:rsidRPr="00590E85">
        <w:rPr>
          <w:rFonts w:ascii="Verdana" w:hAnsi="Verdana" w:cs="Arial"/>
          <w:color w:val="000000"/>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w:t>
      </w:r>
      <w:r w:rsidRPr="00590E85">
        <w:rPr>
          <w:rFonts w:ascii="Verdana" w:hAnsi="Verdana" w:cs="Arial"/>
          <w:color w:val="000000"/>
        </w:rPr>
        <w:lastRenderedPageBreak/>
        <w:t>constructivo y en general la ejecución total del trabajo, realizando pruebas hidráulicas verificando el correcto funcionamiento, evitando las fugas de agua que humedezcan el área de implementación.</w:t>
      </w:r>
    </w:p>
    <w:p w14:paraId="5046B4DC" w14:textId="77777777" w:rsidR="00C36B7F" w:rsidRPr="00590E85" w:rsidRDefault="00C36B7F" w:rsidP="00C36B7F">
      <w:pPr>
        <w:tabs>
          <w:tab w:val="left" w:pos="8711"/>
        </w:tabs>
        <w:spacing w:before="120" w:after="120"/>
        <w:jc w:val="both"/>
        <w:rPr>
          <w:rFonts w:ascii="Verdana" w:hAnsi="Verdana" w:cs="Tahoma"/>
          <w:b/>
        </w:rPr>
      </w:pPr>
      <w:r w:rsidRPr="00590E85">
        <w:rPr>
          <w:rFonts w:ascii="Verdana" w:hAnsi="Verdana" w:cs="Tahoma"/>
          <w:b/>
        </w:rPr>
        <w:t>Criterios de Control, Aceptación y Rechazo</w:t>
      </w:r>
    </w:p>
    <w:p w14:paraId="43953B02" w14:textId="77777777" w:rsidR="00C36B7F" w:rsidRPr="00590E85" w:rsidRDefault="00C36B7F" w:rsidP="00C36B7F">
      <w:pPr>
        <w:tabs>
          <w:tab w:val="left" w:pos="560"/>
        </w:tabs>
        <w:spacing w:before="120"/>
        <w:jc w:val="both"/>
        <w:rPr>
          <w:rFonts w:ascii="Verdana" w:hAnsi="Verdana" w:cs="Tahoma"/>
        </w:rPr>
      </w:pPr>
      <w:r w:rsidRPr="00590E85">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F058275" w14:textId="77777777" w:rsidR="00C36B7F" w:rsidRPr="00590E85" w:rsidRDefault="00C36B7F" w:rsidP="00C36B7F">
      <w:pPr>
        <w:tabs>
          <w:tab w:val="left" w:pos="560"/>
        </w:tabs>
        <w:spacing w:before="120" w:after="240"/>
        <w:jc w:val="both"/>
        <w:rPr>
          <w:rFonts w:ascii="Verdana" w:hAnsi="Verdana" w:cs="Arial"/>
          <w:b/>
          <w:color w:val="000000"/>
        </w:rPr>
      </w:pPr>
      <w:r w:rsidRPr="00590E85">
        <w:rPr>
          <w:rFonts w:ascii="Verdana" w:hAnsi="Verdana" w:cs="Arial"/>
          <w:b/>
          <w:color w:val="000000"/>
        </w:rPr>
        <w:t>MEDICIÓN. -</w:t>
      </w:r>
    </w:p>
    <w:p w14:paraId="216AAE54" w14:textId="77777777" w:rsidR="00C36B7F" w:rsidRPr="00590E85" w:rsidRDefault="00C36B7F" w:rsidP="00C36B7F">
      <w:pPr>
        <w:tabs>
          <w:tab w:val="left" w:pos="560"/>
        </w:tabs>
        <w:spacing w:before="120"/>
        <w:jc w:val="both"/>
        <w:rPr>
          <w:rFonts w:ascii="Verdana" w:hAnsi="Verdana" w:cs="Tahoma"/>
        </w:rPr>
      </w:pPr>
      <w:r w:rsidRPr="00590E85">
        <w:rPr>
          <w:rFonts w:ascii="Verdana" w:hAnsi="Verdana" w:cs="Arial"/>
          <w:color w:val="000000"/>
        </w:rPr>
        <w:t>La provisión y colocado de lavaplatos de dos fosas con accesorios</w:t>
      </w:r>
      <w:r w:rsidRPr="00590E85">
        <w:rPr>
          <w:rFonts w:ascii="Verdana" w:hAnsi="Verdana" w:cs="Arial"/>
        </w:rPr>
        <w:t xml:space="preserve"> será medido por </w:t>
      </w:r>
      <w:r w:rsidRPr="00590E85">
        <w:rPr>
          <w:rFonts w:ascii="Verdana" w:hAnsi="Verdana" w:cs="Arial"/>
          <w:b/>
        </w:rPr>
        <w:t>Pieza,</w:t>
      </w:r>
      <w:r w:rsidRPr="00590E85">
        <w:rPr>
          <w:rFonts w:ascii="Verdana" w:hAnsi="Verdana" w:cs="Arial"/>
        </w:rPr>
        <w:t xml:space="preserve"> instalada y correctamente funcionando </w:t>
      </w:r>
      <w:r w:rsidRPr="00590E85">
        <w:rPr>
          <w:rFonts w:ascii="Verdana" w:hAnsi="Verdana" w:cs="Tahoma"/>
        </w:rPr>
        <w:t>incluyendo todos sus accesorios para el buen funcionamiento.</w:t>
      </w:r>
    </w:p>
    <w:p w14:paraId="14AE8E9B" w14:textId="77777777" w:rsidR="00C36B7F" w:rsidRPr="00590E85" w:rsidRDefault="00C36B7F" w:rsidP="00C36B7F">
      <w:pPr>
        <w:tabs>
          <w:tab w:val="left" w:pos="560"/>
        </w:tabs>
        <w:spacing w:before="120" w:after="240"/>
        <w:jc w:val="both"/>
        <w:rPr>
          <w:rFonts w:ascii="Verdana" w:hAnsi="Verdana" w:cs="Arial"/>
          <w:b/>
        </w:rPr>
      </w:pPr>
      <w:r w:rsidRPr="00590E85">
        <w:rPr>
          <w:rFonts w:ascii="Verdana" w:hAnsi="Verdana" w:cs="Arial"/>
          <w:b/>
        </w:rPr>
        <w:t>APORTE PROPIO. -</w:t>
      </w:r>
    </w:p>
    <w:p w14:paraId="07A18BBB" w14:textId="77777777" w:rsidR="00C36B7F" w:rsidRPr="00590E85" w:rsidRDefault="00C36B7F" w:rsidP="00C36B7F">
      <w:pPr>
        <w:widowControl w:val="0"/>
        <w:autoSpaceDE w:val="0"/>
        <w:autoSpaceDN w:val="0"/>
        <w:spacing w:before="120"/>
        <w:jc w:val="both"/>
        <w:rPr>
          <w:rFonts w:ascii="Verdana" w:eastAsia="Arial" w:hAnsi="Verdana" w:cs="Arial"/>
        </w:rPr>
      </w:pPr>
      <w:r w:rsidRPr="00590E85">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B7A39FB" w14:textId="77777777" w:rsidR="00C36B7F" w:rsidRDefault="00C36B7F" w:rsidP="00C36B7F">
      <w:pPr>
        <w:widowControl w:val="0"/>
        <w:tabs>
          <w:tab w:val="left" w:pos="560"/>
        </w:tabs>
        <w:autoSpaceDE w:val="0"/>
        <w:autoSpaceDN w:val="0"/>
        <w:spacing w:before="120"/>
        <w:jc w:val="both"/>
        <w:rPr>
          <w:rFonts w:ascii="Verdana" w:eastAsia="Arial" w:hAnsi="Verdana" w:cs="Arial"/>
        </w:rPr>
      </w:pPr>
      <w:r w:rsidRPr="00590E85">
        <w:rPr>
          <w:rFonts w:ascii="Verdana" w:eastAsia="Arial" w:hAnsi="Verdana" w:cs="Arial"/>
        </w:rPr>
        <w:t>Este aporte estará sujeto al cronograma de ejecución de obra de la Entidad Ejecutora.</w:t>
      </w:r>
      <w:bookmarkStart w:id="171" w:name="_Hlk145519003"/>
    </w:p>
    <w:p w14:paraId="7B0F4319" w14:textId="77777777" w:rsidR="00C36B7F" w:rsidRPr="00590E85" w:rsidRDefault="00C36B7F" w:rsidP="00C36B7F">
      <w:pPr>
        <w:widowControl w:val="0"/>
        <w:tabs>
          <w:tab w:val="left" w:pos="560"/>
        </w:tabs>
        <w:autoSpaceDE w:val="0"/>
        <w:autoSpaceDN w:val="0"/>
        <w:spacing w:before="120"/>
        <w:jc w:val="both"/>
        <w:rPr>
          <w:rFonts w:ascii="Verdana" w:hAnsi="Verdana"/>
          <w:u w:val="single"/>
        </w:rPr>
      </w:pPr>
    </w:p>
    <w:tbl>
      <w:tblPr>
        <w:tblStyle w:val="TablaconcuadrculaCOPA24"/>
        <w:tblW w:w="9634" w:type="dxa"/>
        <w:tblLook w:val="04A0" w:firstRow="1" w:lastRow="0" w:firstColumn="1" w:lastColumn="0" w:noHBand="0" w:noVBand="1"/>
      </w:tblPr>
      <w:tblGrid>
        <w:gridCol w:w="584"/>
        <w:gridCol w:w="2385"/>
        <w:gridCol w:w="1145"/>
        <w:gridCol w:w="5520"/>
      </w:tblGrid>
      <w:tr w:rsidR="00C36B7F" w:rsidRPr="00590E85" w14:paraId="02713E27" w14:textId="77777777" w:rsidTr="0091094C">
        <w:tc>
          <w:tcPr>
            <w:tcW w:w="584" w:type="dxa"/>
            <w:shd w:val="clear" w:color="auto" w:fill="1F3864" w:themeFill="accent5" w:themeFillShade="80"/>
          </w:tcPr>
          <w:bookmarkEnd w:id="171"/>
          <w:p w14:paraId="138E0C06" w14:textId="77777777" w:rsidR="00C36B7F" w:rsidRPr="00590E85" w:rsidRDefault="00C36B7F" w:rsidP="0091094C">
            <w:pPr>
              <w:jc w:val="center"/>
              <w:rPr>
                <w:rFonts w:ascii="Verdana" w:hAnsi="Verdana"/>
                <w:b/>
              </w:rPr>
            </w:pPr>
            <w:proofErr w:type="spellStart"/>
            <w:r w:rsidRPr="00590E85">
              <w:rPr>
                <w:rFonts w:ascii="Verdana" w:hAnsi="Verdana"/>
                <w:b/>
              </w:rPr>
              <w:t>N°</w:t>
            </w:r>
            <w:proofErr w:type="spellEnd"/>
          </w:p>
        </w:tc>
        <w:tc>
          <w:tcPr>
            <w:tcW w:w="2385" w:type="dxa"/>
            <w:shd w:val="clear" w:color="auto" w:fill="1F3864" w:themeFill="accent5" w:themeFillShade="80"/>
          </w:tcPr>
          <w:p w14:paraId="4B6FF20F" w14:textId="77777777" w:rsidR="00C36B7F" w:rsidRPr="00590E85" w:rsidRDefault="00C36B7F" w:rsidP="0091094C">
            <w:pPr>
              <w:spacing w:line="360" w:lineRule="auto"/>
              <w:jc w:val="center"/>
              <w:rPr>
                <w:rFonts w:ascii="Verdana" w:hAnsi="Verdana"/>
                <w:b/>
              </w:rPr>
            </w:pPr>
            <w:r w:rsidRPr="00590E85">
              <w:rPr>
                <w:rFonts w:ascii="Verdana" w:hAnsi="Verdana"/>
                <w:b/>
              </w:rPr>
              <w:t>CODIGO</w:t>
            </w:r>
          </w:p>
        </w:tc>
        <w:tc>
          <w:tcPr>
            <w:tcW w:w="1145" w:type="dxa"/>
            <w:shd w:val="clear" w:color="auto" w:fill="1F3864" w:themeFill="accent5" w:themeFillShade="80"/>
          </w:tcPr>
          <w:p w14:paraId="20A605EA" w14:textId="77777777" w:rsidR="00C36B7F" w:rsidRPr="00590E85" w:rsidRDefault="00C36B7F" w:rsidP="0091094C">
            <w:pPr>
              <w:jc w:val="center"/>
              <w:rPr>
                <w:rFonts w:ascii="Verdana" w:hAnsi="Verdana"/>
                <w:b/>
              </w:rPr>
            </w:pPr>
            <w:r w:rsidRPr="00590E85">
              <w:rPr>
                <w:rFonts w:ascii="Verdana" w:hAnsi="Verdana"/>
                <w:b/>
              </w:rPr>
              <w:t>UNIDAD</w:t>
            </w:r>
          </w:p>
        </w:tc>
        <w:tc>
          <w:tcPr>
            <w:tcW w:w="5520" w:type="dxa"/>
            <w:shd w:val="clear" w:color="auto" w:fill="1F3864" w:themeFill="accent5" w:themeFillShade="80"/>
          </w:tcPr>
          <w:p w14:paraId="1C3D9B08" w14:textId="77777777" w:rsidR="00C36B7F" w:rsidRPr="00590E85" w:rsidRDefault="00C36B7F" w:rsidP="0091094C">
            <w:pPr>
              <w:jc w:val="center"/>
              <w:rPr>
                <w:rFonts w:ascii="Verdana" w:hAnsi="Verdana"/>
                <w:b/>
              </w:rPr>
            </w:pPr>
            <w:r w:rsidRPr="00590E85">
              <w:rPr>
                <w:rFonts w:ascii="Verdana" w:hAnsi="Verdana"/>
                <w:b/>
              </w:rPr>
              <w:t>ITEM</w:t>
            </w:r>
          </w:p>
        </w:tc>
      </w:tr>
      <w:tr w:rsidR="00C36B7F" w:rsidRPr="00590E85" w14:paraId="4327E94B" w14:textId="77777777" w:rsidTr="0091094C">
        <w:tc>
          <w:tcPr>
            <w:tcW w:w="584" w:type="dxa"/>
            <w:shd w:val="clear" w:color="auto" w:fill="BDD6EE" w:themeFill="accent1" w:themeFillTint="66"/>
          </w:tcPr>
          <w:p w14:paraId="4D6A1324" w14:textId="77777777" w:rsidR="00C36B7F" w:rsidRPr="00590E85" w:rsidRDefault="00C36B7F" w:rsidP="0091094C">
            <w:pPr>
              <w:jc w:val="center"/>
              <w:rPr>
                <w:rFonts w:ascii="Verdana" w:hAnsi="Verdana"/>
                <w:b/>
              </w:rPr>
            </w:pPr>
            <w:r w:rsidRPr="00590E85">
              <w:rPr>
                <w:rFonts w:ascii="Verdana" w:hAnsi="Verdana"/>
                <w:b/>
              </w:rPr>
              <w:t>50</w:t>
            </w:r>
          </w:p>
        </w:tc>
        <w:tc>
          <w:tcPr>
            <w:tcW w:w="2385" w:type="dxa"/>
            <w:shd w:val="clear" w:color="auto" w:fill="BDD6EE" w:themeFill="accent1" w:themeFillTint="66"/>
          </w:tcPr>
          <w:p w14:paraId="796D3607" w14:textId="77777777" w:rsidR="00C36B7F" w:rsidRPr="00590E85" w:rsidRDefault="00C36B7F" w:rsidP="0091094C">
            <w:pPr>
              <w:jc w:val="center"/>
              <w:rPr>
                <w:rFonts w:ascii="Verdana" w:hAnsi="Verdana"/>
                <w:b/>
              </w:rPr>
            </w:pPr>
            <w:r w:rsidRPr="00590E85">
              <w:rPr>
                <w:rFonts w:ascii="Verdana" w:hAnsi="Verdana"/>
                <w:b/>
                <w:bCs/>
                <w:color w:val="000000"/>
              </w:rPr>
              <w:t>VAC-IA-ART-1</w:t>
            </w:r>
          </w:p>
        </w:tc>
        <w:tc>
          <w:tcPr>
            <w:tcW w:w="1145" w:type="dxa"/>
            <w:shd w:val="clear" w:color="auto" w:fill="BDD6EE" w:themeFill="accent1" w:themeFillTint="66"/>
          </w:tcPr>
          <w:p w14:paraId="6DBE953D" w14:textId="77777777" w:rsidR="00C36B7F" w:rsidRPr="00590E85" w:rsidRDefault="00C36B7F" w:rsidP="0091094C">
            <w:pPr>
              <w:jc w:val="center"/>
              <w:rPr>
                <w:rFonts w:ascii="Verdana" w:hAnsi="Verdana"/>
                <w:b/>
              </w:rPr>
            </w:pPr>
            <w:r w:rsidRPr="00590E85">
              <w:rPr>
                <w:rFonts w:ascii="Verdana" w:hAnsi="Verdana"/>
                <w:b/>
              </w:rPr>
              <w:t>PZA</w:t>
            </w:r>
          </w:p>
        </w:tc>
        <w:tc>
          <w:tcPr>
            <w:tcW w:w="5520" w:type="dxa"/>
            <w:shd w:val="clear" w:color="auto" w:fill="BDD6EE" w:themeFill="accent1" w:themeFillTint="66"/>
            <w:vAlign w:val="center"/>
          </w:tcPr>
          <w:p w14:paraId="4370382D" w14:textId="77777777" w:rsidR="00C36B7F" w:rsidRPr="00590E85" w:rsidRDefault="00C36B7F" w:rsidP="0091094C">
            <w:pPr>
              <w:spacing w:line="276" w:lineRule="auto"/>
              <w:jc w:val="center"/>
              <w:rPr>
                <w:rFonts w:ascii="Verdana" w:hAnsi="Verdana"/>
                <w:b/>
              </w:rPr>
            </w:pPr>
            <w:r w:rsidRPr="00590E85">
              <w:rPr>
                <w:rFonts w:ascii="Verdana" w:hAnsi="Verdana"/>
                <w:b/>
              </w:rPr>
              <w:t>PROVISIÓN Y COLOCADO DE LAVAMANOS CON ACCESORIOS</w:t>
            </w:r>
          </w:p>
        </w:tc>
      </w:tr>
    </w:tbl>
    <w:p w14:paraId="6D2DBF01" w14:textId="77777777" w:rsidR="00C36B7F" w:rsidRPr="00590E85" w:rsidRDefault="00C36B7F" w:rsidP="00C36B7F">
      <w:pPr>
        <w:tabs>
          <w:tab w:val="left" w:pos="560"/>
        </w:tabs>
        <w:jc w:val="both"/>
        <w:rPr>
          <w:rFonts w:ascii="Verdana" w:hAnsi="Verdana"/>
          <w:b/>
        </w:rPr>
      </w:pPr>
    </w:p>
    <w:p w14:paraId="0F0584A0" w14:textId="77777777" w:rsidR="00C36B7F" w:rsidRPr="00590E85" w:rsidRDefault="00C36B7F" w:rsidP="00C36B7F">
      <w:pPr>
        <w:tabs>
          <w:tab w:val="left" w:pos="560"/>
        </w:tabs>
        <w:jc w:val="both"/>
        <w:rPr>
          <w:rFonts w:ascii="Verdana" w:hAnsi="Verdana"/>
          <w:b/>
        </w:rPr>
      </w:pPr>
      <w:r w:rsidRPr="00590E85">
        <w:rPr>
          <w:rFonts w:ascii="Verdana" w:hAnsi="Verdana"/>
          <w:b/>
        </w:rPr>
        <w:t>DESCRIPCIÓN. -</w:t>
      </w:r>
    </w:p>
    <w:p w14:paraId="61BD99F5" w14:textId="77777777" w:rsidR="00C36B7F" w:rsidRPr="00590E85" w:rsidRDefault="00C36B7F" w:rsidP="00C36B7F">
      <w:pPr>
        <w:tabs>
          <w:tab w:val="left" w:pos="560"/>
        </w:tabs>
        <w:jc w:val="both"/>
        <w:rPr>
          <w:rFonts w:ascii="Verdana" w:hAnsi="Verdana"/>
        </w:rPr>
      </w:pPr>
      <w:r w:rsidRPr="00590E85">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41C82FCF" w14:textId="77777777" w:rsidR="00C36B7F" w:rsidRPr="00590E85" w:rsidRDefault="00C36B7F" w:rsidP="00C36B7F">
      <w:pPr>
        <w:tabs>
          <w:tab w:val="left" w:pos="560"/>
        </w:tabs>
        <w:jc w:val="both"/>
        <w:rPr>
          <w:rFonts w:ascii="Verdana" w:hAnsi="Verdana"/>
          <w:b/>
        </w:rPr>
      </w:pPr>
      <w:r w:rsidRPr="00590E85">
        <w:rPr>
          <w:rFonts w:ascii="Verdana" w:hAnsi="Verdana"/>
          <w:b/>
        </w:rPr>
        <w:t>MATERIALES, HERRAMIENTAS Y EQUIPO. -</w:t>
      </w:r>
    </w:p>
    <w:p w14:paraId="37DEEFF1"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A7BEEC" w14:textId="77777777" w:rsidR="00C36B7F" w:rsidRPr="00590E85" w:rsidRDefault="00C36B7F" w:rsidP="00C36B7F">
      <w:pPr>
        <w:tabs>
          <w:tab w:val="left" w:pos="8711"/>
        </w:tabs>
        <w:jc w:val="both"/>
        <w:rPr>
          <w:rFonts w:ascii="Verdana" w:hAnsi="Verdana"/>
        </w:rPr>
      </w:pPr>
      <w:r w:rsidRPr="00590E85">
        <w:rPr>
          <w:rFonts w:ascii="Verdana" w:hAnsi="Verdana"/>
        </w:rPr>
        <w:t>Los accesorios deben ser de primera calidad dentro el mercado local y que cumplan las exigencias técnicas del proyecto.</w:t>
      </w:r>
    </w:p>
    <w:p w14:paraId="045463CA" w14:textId="77777777" w:rsidR="00C36B7F" w:rsidRPr="00590E85" w:rsidRDefault="00C36B7F" w:rsidP="00C36B7F">
      <w:pPr>
        <w:tabs>
          <w:tab w:val="left" w:pos="560"/>
        </w:tabs>
        <w:jc w:val="both"/>
        <w:rPr>
          <w:rFonts w:ascii="Verdana" w:hAnsi="Verdana"/>
          <w:b/>
        </w:rPr>
      </w:pPr>
      <w:r w:rsidRPr="00590E85">
        <w:rPr>
          <w:rFonts w:ascii="Verdana" w:hAnsi="Verdana"/>
          <w:b/>
        </w:rPr>
        <w:t xml:space="preserve">FORMA DE EJECUCIÓN. - </w:t>
      </w:r>
    </w:p>
    <w:p w14:paraId="34850032" w14:textId="77777777" w:rsidR="00C36B7F" w:rsidRPr="00590E85" w:rsidRDefault="00C36B7F" w:rsidP="00C36B7F">
      <w:pPr>
        <w:tabs>
          <w:tab w:val="left" w:pos="560"/>
        </w:tabs>
        <w:jc w:val="both"/>
        <w:rPr>
          <w:rFonts w:ascii="Verdana" w:hAnsi="Verdana"/>
        </w:rPr>
      </w:pPr>
      <w:r w:rsidRPr="00590E85">
        <w:rPr>
          <w:rFonts w:ascii="Verdana" w:hAnsi="Verdana"/>
        </w:rPr>
        <w:t>Su ubicación e instalación del lavamanos será el indicado en los planos de construcción o los indicados por el Inspector de proyecto, donde exista el punto sanitario y el punto hidráulico.</w:t>
      </w:r>
    </w:p>
    <w:p w14:paraId="6D654066" w14:textId="77777777" w:rsidR="00C36B7F" w:rsidRPr="00590E85" w:rsidRDefault="00C36B7F" w:rsidP="00C36B7F">
      <w:pPr>
        <w:tabs>
          <w:tab w:val="left" w:pos="560"/>
        </w:tabs>
        <w:jc w:val="both"/>
        <w:rPr>
          <w:rFonts w:ascii="Verdana" w:hAnsi="Verdana"/>
        </w:rPr>
      </w:pPr>
      <w:r w:rsidRPr="00590E85">
        <w:rPr>
          <w:rFonts w:ascii="Verdana" w:hAnsi="Verdana"/>
        </w:rPr>
        <w:t>Antes del colocado, la Entidad Ejecutora deberá presentar el artefacto al Inspector de proyectos para su correspondiente aprobación.</w:t>
      </w:r>
    </w:p>
    <w:p w14:paraId="606478C5" w14:textId="77777777" w:rsidR="00C36B7F" w:rsidRPr="00590E85" w:rsidRDefault="00C36B7F" w:rsidP="00C36B7F">
      <w:pPr>
        <w:tabs>
          <w:tab w:val="left" w:pos="560"/>
        </w:tabs>
        <w:jc w:val="both"/>
        <w:rPr>
          <w:rFonts w:ascii="Verdana" w:hAnsi="Verdana"/>
        </w:rPr>
      </w:pPr>
      <w:r w:rsidRPr="00590E85">
        <w:rPr>
          <w:rFonts w:ascii="Verdana" w:hAnsi="Verdana"/>
        </w:rPr>
        <w:t>Se realizará el replanteo donde se ubicará el lavamanos y el grifo de acuerdo a los detalles arquitectónicos, planos constructivos y/o instrucciones del Inspector de proyecto.</w:t>
      </w:r>
    </w:p>
    <w:p w14:paraId="097A172E" w14:textId="77777777" w:rsidR="00C36B7F" w:rsidRPr="00590E85" w:rsidRDefault="00C36B7F" w:rsidP="00C36B7F">
      <w:pPr>
        <w:jc w:val="both"/>
        <w:rPr>
          <w:rFonts w:ascii="Verdana" w:hAnsi="Verdana"/>
        </w:rPr>
      </w:pPr>
      <w:r w:rsidRPr="00590E85">
        <w:rPr>
          <w:rFonts w:ascii="Verdana" w:hAnsi="Verdana"/>
        </w:rPr>
        <w:t>Verificar que el revestimiento cerámico de las paredes y piso del baño este totalmente culminados.</w:t>
      </w:r>
    </w:p>
    <w:p w14:paraId="2BD7EB9F" w14:textId="77777777" w:rsidR="00C36B7F" w:rsidRPr="00590E85" w:rsidRDefault="00C36B7F" w:rsidP="00C36B7F">
      <w:pPr>
        <w:tabs>
          <w:tab w:val="left" w:pos="560"/>
        </w:tabs>
        <w:jc w:val="both"/>
        <w:rPr>
          <w:rFonts w:ascii="Verdana" w:hAnsi="Verdana"/>
        </w:rPr>
      </w:pPr>
      <w:r w:rsidRPr="00590E85">
        <w:rPr>
          <w:rFonts w:ascii="Verdana" w:hAnsi="Verdana"/>
        </w:rPr>
        <w:t>Ubicar el punto de desagüe y punto hidráulico para el lavamanos, además tenga el nivel aceptado y el espacio suficiente para la implementación del artefacto, con la aprobación del Inspector de proyectos.</w:t>
      </w:r>
    </w:p>
    <w:p w14:paraId="1576F72D" w14:textId="77777777" w:rsidR="00C36B7F" w:rsidRPr="00590E85" w:rsidRDefault="00C36B7F" w:rsidP="00C36B7F">
      <w:pPr>
        <w:jc w:val="both"/>
        <w:rPr>
          <w:rFonts w:ascii="Verdana" w:hAnsi="Verdana"/>
        </w:rPr>
      </w:pPr>
      <w:r w:rsidRPr="00590E85">
        <w:rPr>
          <w:rFonts w:ascii="Verdana" w:hAnsi="Verdana"/>
        </w:rPr>
        <w:t>Colocar el lavamanos con pedestal con la posición final a instalar.</w:t>
      </w:r>
    </w:p>
    <w:p w14:paraId="0FF5269C" w14:textId="77777777" w:rsidR="00C36B7F" w:rsidRPr="00590E85" w:rsidRDefault="00C36B7F" w:rsidP="00C36B7F">
      <w:pPr>
        <w:jc w:val="both"/>
        <w:rPr>
          <w:rFonts w:ascii="Verdana" w:hAnsi="Verdana"/>
        </w:rPr>
      </w:pPr>
      <w:r w:rsidRPr="00590E85">
        <w:rPr>
          <w:rFonts w:ascii="Verdana" w:hAnsi="Verdana"/>
        </w:rPr>
        <w:lastRenderedPageBreak/>
        <w:t>Marcar la posición de la platina, uñetas, las grapas plásticas o los tornillos en la pared terminada (según sea el caso).</w:t>
      </w:r>
    </w:p>
    <w:p w14:paraId="4AD6D70F" w14:textId="77777777" w:rsidR="00C36B7F" w:rsidRPr="00590E85" w:rsidRDefault="00C36B7F" w:rsidP="00C36B7F">
      <w:pPr>
        <w:jc w:val="both"/>
        <w:rPr>
          <w:rFonts w:ascii="Verdana" w:hAnsi="Verdana"/>
        </w:rPr>
      </w:pPr>
      <w:r w:rsidRPr="00590E85">
        <w:rPr>
          <w:rFonts w:ascii="Verdana" w:hAnsi="Verdana"/>
        </w:rPr>
        <w:t>Fijar la platina, uñetas o las grapas plásticas (según sea el caso).</w:t>
      </w:r>
    </w:p>
    <w:p w14:paraId="2F05309E" w14:textId="77777777" w:rsidR="00C36B7F" w:rsidRPr="00590E85" w:rsidRDefault="00C36B7F" w:rsidP="00C36B7F">
      <w:pPr>
        <w:jc w:val="both"/>
        <w:rPr>
          <w:rFonts w:ascii="Verdana" w:hAnsi="Verdana"/>
        </w:rPr>
      </w:pPr>
      <w:r w:rsidRPr="00590E85">
        <w:rPr>
          <w:rFonts w:ascii="Verdana" w:hAnsi="Verdana"/>
        </w:rPr>
        <w:t>Perforar los agujeros marcados en la pared o en piso terminado (si el modelo lo permite). No fijar firmemente aún.</w:t>
      </w:r>
    </w:p>
    <w:p w14:paraId="7526F2E4" w14:textId="77777777" w:rsidR="00C36B7F" w:rsidRPr="00590E85" w:rsidRDefault="00C36B7F" w:rsidP="00C36B7F">
      <w:pPr>
        <w:jc w:val="both"/>
        <w:rPr>
          <w:rFonts w:ascii="Verdana" w:hAnsi="Verdana"/>
        </w:rPr>
      </w:pPr>
      <w:r w:rsidRPr="00590E85">
        <w:rPr>
          <w:rFonts w:ascii="Verdana" w:hAnsi="Verdana"/>
        </w:rPr>
        <w:t>Colocar el lavamanos en la platina, las grapas plásticas o tornillos (según sea el caso).</w:t>
      </w:r>
    </w:p>
    <w:p w14:paraId="7240F855" w14:textId="77777777" w:rsidR="00C36B7F" w:rsidRPr="00590E85" w:rsidRDefault="00C36B7F" w:rsidP="00C36B7F">
      <w:pPr>
        <w:jc w:val="both"/>
        <w:rPr>
          <w:rFonts w:ascii="Verdana" w:hAnsi="Verdana"/>
        </w:rPr>
      </w:pPr>
      <w:r w:rsidRPr="00590E85">
        <w:rPr>
          <w:rFonts w:ascii="Verdana" w:hAnsi="Verdana"/>
        </w:rPr>
        <w:t>Posicionar el pedestal levantando el lavamanos suavemente y fijándolo contra la pared. Fijar la platina, uñetas o las grapas plásticas (según sea el caso).</w:t>
      </w:r>
    </w:p>
    <w:p w14:paraId="4183B71C" w14:textId="77777777" w:rsidR="00C36B7F" w:rsidRPr="00590E85" w:rsidRDefault="00C36B7F" w:rsidP="00C36B7F">
      <w:pPr>
        <w:jc w:val="both"/>
        <w:rPr>
          <w:rFonts w:ascii="Verdana" w:hAnsi="Verdana"/>
        </w:rPr>
      </w:pPr>
      <w:r w:rsidRPr="00590E85">
        <w:rPr>
          <w:rFonts w:ascii="Verdana" w:hAnsi="Verdana"/>
        </w:rPr>
        <w:t>Conectar el sifón al desagüe del piso con un tubo, para esto se debe utilizar la tuerca para unirlo al sifón y en ambos extremos asegurar bien la rosca para evitar la filtración de olores y de agua.</w:t>
      </w:r>
    </w:p>
    <w:p w14:paraId="75148C1A" w14:textId="77777777" w:rsidR="00C36B7F" w:rsidRPr="00590E85" w:rsidRDefault="00C36B7F" w:rsidP="00C36B7F">
      <w:pPr>
        <w:jc w:val="both"/>
        <w:rPr>
          <w:rFonts w:ascii="Verdana" w:hAnsi="Verdana"/>
        </w:rPr>
      </w:pPr>
      <w:r w:rsidRPr="00590E85">
        <w:rPr>
          <w:rFonts w:ascii="Verdana" w:hAnsi="Verdana"/>
        </w:rPr>
        <w:t>Conectar los suministros de agua a la grifería con el chicotillo flexible comprobando el sellado en todos los elementos utilizados.</w:t>
      </w:r>
    </w:p>
    <w:p w14:paraId="304FC6F8" w14:textId="77777777" w:rsidR="00C36B7F" w:rsidRPr="00590E85" w:rsidRDefault="00C36B7F" w:rsidP="00C36B7F">
      <w:pPr>
        <w:jc w:val="both"/>
        <w:rPr>
          <w:rFonts w:ascii="Verdana" w:hAnsi="Verdana"/>
        </w:rPr>
      </w:pPr>
    </w:p>
    <w:p w14:paraId="7F90E5F1" w14:textId="77777777" w:rsidR="00C36B7F" w:rsidRPr="00590E85" w:rsidRDefault="00C36B7F" w:rsidP="00C36B7F">
      <w:pPr>
        <w:tabs>
          <w:tab w:val="left" w:pos="560"/>
        </w:tabs>
        <w:jc w:val="both"/>
        <w:rPr>
          <w:rFonts w:ascii="Verdana" w:hAnsi="Verdana"/>
          <w:color w:val="000000"/>
        </w:rPr>
      </w:pPr>
      <w:r w:rsidRPr="00590E85">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4D2442F" w14:textId="77777777" w:rsidR="00C36B7F" w:rsidRPr="00590E85" w:rsidRDefault="00C36B7F" w:rsidP="00C36B7F">
      <w:pPr>
        <w:tabs>
          <w:tab w:val="left" w:pos="560"/>
        </w:tabs>
        <w:jc w:val="both"/>
        <w:rPr>
          <w:rFonts w:ascii="Verdana" w:hAnsi="Verdana"/>
        </w:rPr>
      </w:pPr>
      <w:r w:rsidRPr="00590E85">
        <w:rPr>
          <w:rFonts w:ascii="Verdana" w:hAnsi="Verdana"/>
        </w:rPr>
        <w:t>Toda la instalación deberá ser realizada necesariamente por personal calificado. La Entidad Ejecutora proveerá los materiales, herramientas y mano de obra necesarios para la correcta ejecución de este ítem.</w:t>
      </w:r>
    </w:p>
    <w:p w14:paraId="418EC62C" w14:textId="77777777" w:rsidR="00C36B7F" w:rsidRPr="00590E85" w:rsidRDefault="00C36B7F" w:rsidP="00C36B7F">
      <w:pPr>
        <w:tabs>
          <w:tab w:val="left" w:pos="8711"/>
        </w:tabs>
        <w:spacing w:after="120"/>
        <w:jc w:val="both"/>
        <w:rPr>
          <w:rFonts w:ascii="Verdana" w:hAnsi="Verdana" w:cs="Tahoma"/>
          <w:b/>
        </w:rPr>
      </w:pPr>
      <w:r w:rsidRPr="00590E85">
        <w:rPr>
          <w:rFonts w:ascii="Verdana" w:hAnsi="Verdana" w:cs="Tahoma"/>
          <w:b/>
        </w:rPr>
        <w:t>Criterios de Control, Aceptación y Rechazo</w:t>
      </w:r>
    </w:p>
    <w:p w14:paraId="1D554CA5" w14:textId="77777777" w:rsidR="00C36B7F" w:rsidRPr="00590E85" w:rsidRDefault="00C36B7F" w:rsidP="00C36B7F">
      <w:pPr>
        <w:tabs>
          <w:tab w:val="left" w:pos="560"/>
        </w:tabs>
        <w:jc w:val="both"/>
        <w:rPr>
          <w:rFonts w:ascii="Verdana" w:hAnsi="Verdana" w:cs="Tahoma"/>
        </w:rPr>
      </w:pPr>
      <w:r w:rsidRPr="00590E85">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C6A146E" w14:textId="77777777" w:rsidR="00C36B7F" w:rsidRPr="00590E85" w:rsidRDefault="00C36B7F" w:rsidP="00C36B7F">
      <w:pPr>
        <w:tabs>
          <w:tab w:val="left" w:pos="560"/>
        </w:tabs>
        <w:jc w:val="both"/>
        <w:rPr>
          <w:rFonts w:ascii="Verdana" w:hAnsi="Verdana"/>
          <w:b/>
        </w:rPr>
      </w:pPr>
      <w:r w:rsidRPr="00590E85">
        <w:rPr>
          <w:rFonts w:ascii="Verdana" w:hAnsi="Verdana"/>
          <w:b/>
        </w:rPr>
        <w:t>MEDICIÓN. -</w:t>
      </w:r>
    </w:p>
    <w:p w14:paraId="3C9EAC88" w14:textId="77777777" w:rsidR="00C36B7F" w:rsidRPr="00590E85" w:rsidRDefault="00C36B7F" w:rsidP="00C36B7F">
      <w:pPr>
        <w:jc w:val="both"/>
        <w:rPr>
          <w:rFonts w:ascii="Verdana" w:hAnsi="Verdana"/>
        </w:rPr>
      </w:pPr>
      <w:r w:rsidRPr="00590E85">
        <w:rPr>
          <w:rFonts w:ascii="Verdana" w:hAnsi="Verdana"/>
        </w:rPr>
        <w:t xml:space="preserve">La provisión, y colocado de lavamanos con accesorios, se medirán en </w:t>
      </w:r>
      <w:r w:rsidRPr="00590E85">
        <w:rPr>
          <w:rFonts w:ascii="Verdana" w:hAnsi="Verdana"/>
          <w:b/>
        </w:rPr>
        <w:t>pieza,</w:t>
      </w:r>
      <w:r w:rsidRPr="00590E85">
        <w:rPr>
          <w:rFonts w:ascii="Verdana" w:hAnsi="Verdana"/>
        </w:rPr>
        <w:t xml:space="preserve"> incluyendo todos sus accesorios para el buen funcionamiento, de acuerdo a planos, autorizados y aprobados por el Inspector de proyecto.</w:t>
      </w:r>
    </w:p>
    <w:p w14:paraId="2E4DBEE4" w14:textId="77777777" w:rsidR="00C36B7F" w:rsidRPr="00590E85" w:rsidRDefault="00C36B7F" w:rsidP="00C36B7F">
      <w:pPr>
        <w:tabs>
          <w:tab w:val="left" w:pos="560"/>
        </w:tabs>
        <w:jc w:val="both"/>
        <w:rPr>
          <w:rFonts w:ascii="Verdana" w:hAnsi="Verdana" w:cs="Tahoma"/>
          <w:b/>
          <w:color w:val="000000"/>
        </w:rPr>
      </w:pPr>
      <w:r w:rsidRPr="00590E85">
        <w:rPr>
          <w:rFonts w:ascii="Verdana" w:hAnsi="Verdana" w:cs="Tahoma"/>
          <w:b/>
          <w:color w:val="000000"/>
        </w:rPr>
        <w:t>APORTE PROPIO. -</w:t>
      </w:r>
    </w:p>
    <w:p w14:paraId="77A0F05D" w14:textId="77777777" w:rsidR="00C36B7F" w:rsidRPr="00590E85" w:rsidRDefault="00C36B7F" w:rsidP="00C36B7F">
      <w:pPr>
        <w:jc w:val="both"/>
        <w:rPr>
          <w:rFonts w:ascii="Verdana" w:hAnsi="Verdana" w:cs="Tahoma"/>
          <w:color w:val="000000"/>
        </w:rPr>
      </w:pPr>
      <w:r w:rsidRPr="00590E85">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32212F" w14:textId="77777777" w:rsidR="00C36B7F" w:rsidRPr="00590E85" w:rsidRDefault="00C36B7F" w:rsidP="00C36B7F">
      <w:pPr>
        <w:tabs>
          <w:tab w:val="left" w:pos="560"/>
        </w:tabs>
        <w:jc w:val="both"/>
        <w:rPr>
          <w:rFonts w:ascii="Verdana" w:hAnsi="Verdana" w:cs="Tahoma"/>
          <w:color w:val="000000"/>
        </w:rPr>
      </w:pPr>
      <w:r w:rsidRPr="00590E85">
        <w:rPr>
          <w:rFonts w:ascii="Verdana" w:hAnsi="Verdana" w:cs="Tahoma"/>
          <w:color w:val="000000"/>
        </w:rPr>
        <w:t>Este aporte propio estará sujeto al cronograma de ejecución de obra de la Entidad Ejecutora.</w:t>
      </w:r>
    </w:p>
    <w:p w14:paraId="422FFC97" w14:textId="77777777" w:rsidR="00C36B7F" w:rsidRPr="001B3D96" w:rsidRDefault="00C36B7F" w:rsidP="00C36B7F">
      <w:pPr>
        <w:widowControl w:val="0"/>
        <w:tabs>
          <w:tab w:val="left" w:pos="2025"/>
        </w:tabs>
        <w:autoSpaceDE w:val="0"/>
        <w:autoSpaceDN w:val="0"/>
        <w:rPr>
          <w:rFonts w:ascii="Verdana" w:eastAsia="Arial" w:hAnsi="Verdana" w:cs="Arial"/>
          <w:b/>
        </w:rPr>
      </w:pPr>
    </w:p>
    <w:p w14:paraId="45F9F1B7" w14:textId="77777777" w:rsidR="00C36B7F" w:rsidRPr="00A03DBB" w:rsidRDefault="00C36B7F" w:rsidP="00C36B7F">
      <w:pPr>
        <w:widowControl w:val="0"/>
        <w:tabs>
          <w:tab w:val="left" w:pos="560"/>
        </w:tabs>
        <w:autoSpaceDE w:val="0"/>
        <w:autoSpaceDN w:val="0"/>
        <w:jc w:val="both"/>
        <w:rPr>
          <w:rFonts w:ascii="Verdana" w:eastAsia="Calibri" w:hAnsi="Verdana" w:cs="Arial"/>
          <w:b/>
        </w:rPr>
      </w:pPr>
    </w:p>
    <w:tbl>
      <w:tblPr>
        <w:tblW w:w="9634" w:type="dxa"/>
        <w:tblLook w:val="04A0" w:firstRow="1" w:lastRow="0" w:firstColumn="1" w:lastColumn="0" w:noHBand="0" w:noVBand="1"/>
      </w:tblPr>
      <w:tblGrid>
        <w:gridCol w:w="584"/>
        <w:gridCol w:w="2385"/>
        <w:gridCol w:w="1145"/>
        <w:gridCol w:w="5520"/>
      </w:tblGrid>
      <w:tr w:rsidR="00C36B7F" w:rsidRPr="00A03DBB" w14:paraId="51E1B1FD" w14:textId="77777777" w:rsidTr="0091094C">
        <w:tc>
          <w:tcPr>
            <w:tcW w:w="584" w:type="dxa"/>
            <w:shd w:val="clear" w:color="auto" w:fill="1F3864" w:themeFill="accent5" w:themeFillShade="80"/>
          </w:tcPr>
          <w:p w14:paraId="20BAD08D" w14:textId="77777777" w:rsidR="00C36B7F" w:rsidRPr="00A03DBB" w:rsidRDefault="00C36B7F" w:rsidP="0091094C">
            <w:pPr>
              <w:widowControl w:val="0"/>
              <w:autoSpaceDE w:val="0"/>
              <w:autoSpaceDN w:val="0"/>
              <w:jc w:val="center"/>
              <w:rPr>
                <w:rFonts w:ascii="Verdana" w:eastAsia="Arial" w:hAnsi="Verdana" w:cs="Arial"/>
                <w:b/>
              </w:rPr>
            </w:pPr>
            <w:proofErr w:type="spellStart"/>
            <w:r w:rsidRPr="00A03DBB">
              <w:rPr>
                <w:rFonts w:ascii="Verdana" w:eastAsia="Arial" w:hAnsi="Verdana" w:cs="Arial"/>
                <w:b/>
              </w:rPr>
              <w:t>N°</w:t>
            </w:r>
            <w:proofErr w:type="spellEnd"/>
          </w:p>
        </w:tc>
        <w:tc>
          <w:tcPr>
            <w:tcW w:w="2385" w:type="dxa"/>
            <w:shd w:val="clear" w:color="auto" w:fill="1F3864" w:themeFill="accent5" w:themeFillShade="80"/>
          </w:tcPr>
          <w:p w14:paraId="39DF673F" w14:textId="77777777" w:rsidR="00C36B7F" w:rsidRPr="00A03DBB" w:rsidRDefault="00C36B7F" w:rsidP="0091094C">
            <w:pPr>
              <w:widowControl w:val="0"/>
              <w:autoSpaceDE w:val="0"/>
              <w:autoSpaceDN w:val="0"/>
              <w:spacing w:line="360" w:lineRule="auto"/>
              <w:jc w:val="center"/>
              <w:rPr>
                <w:rFonts w:ascii="Verdana" w:eastAsia="Arial" w:hAnsi="Verdana" w:cs="Arial"/>
                <w:b/>
              </w:rPr>
            </w:pPr>
            <w:r w:rsidRPr="00A03DBB">
              <w:rPr>
                <w:rFonts w:ascii="Verdana" w:eastAsia="Arial" w:hAnsi="Verdana" w:cs="Arial"/>
                <w:b/>
              </w:rPr>
              <w:t>CODIGO</w:t>
            </w:r>
          </w:p>
        </w:tc>
        <w:tc>
          <w:tcPr>
            <w:tcW w:w="1145" w:type="dxa"/>
            <w:shd w:val="clear" w:color="auto" w:fill="1F3864" w:themeFill="accent5" w:themeFillShade="80"/>
          </w:tcPr>
          <w:p w14:paraId="4A88B44D" w14:textId="77777777" w:rsidR="00C36B7F" w:rsidRPr="00A03DBB" w:rsidRDefault="00C36B7F" w:rsidP="0091094C">
            <w:pPr>
              <w:widowControl w:val="0"/>
              <w:autoSpaceDE w:val="0"/>
              <w:autoSpaceDN w:val="0"/>
              <w:jc w:val="center"/>
              <w:rPr>
                <w:rFonts w:ascii="Verdana" w:eastAsia="Arial" w:hAnsi="Verdana" w:cs="Arial"/>
                <w:b/>
              </w:rPr>
            </w:pPr>
            <w:r w:rsidRPr="00A03DBB">
              <w:rPr>
                <w:rFonts w:ascii="Verdana" w:eastAsia="Arial" w:hAnsi="Verdana" w:cs="Arial"/>
                <w:b/>
              </w:rPr>
              <w:t>UNIDAD</w:t>
            </w:r>
          </w:p>
        </w:tc>
        <w:tc>
          <w:tcPr>
            <w:tcW w:w="5520" w:type="dxa"/>
            <w:shd w:val="clear" w:color="auto" w:fill="1F3864" w:themeFill="accent5" w:themeFillShade="80"/>
          </w:tcPr>
          <w:p w14:paraId="7979D4B2" w14:textId="77777777" w:rsidR="00C36B7F" w:rsidRPr="00A03DBB" w:rsidRDefault="00C36B7F" w:rsidP="0091094C">
            <w:pPr>
              <w:widowControl w:val="0"/>
              <w:autoSpaceDE w:val="0"/>
              <w:autoSpaceDN w:val="0"/>
              <w:jc w:val="center"/>
              <w:rPr>
                <w:rFonts w:ascii="Verdana" w:eastAsia="Arial" w:hAnsi="Verdana" w:cs="Arial"/>
                <w:b/>
              </w:rPr>
            </w:pPr>
            <w:r w:rsidRPr="00A03DBB">
              <w:rPr>
                <w:rFonts w:ascii="Verdana" w:eastAsia="Arial" w:hAnsi="Verdana" w:cs="Arial"/>
                <w:b/>
              </w:rPr>
              <w:t>ITEM</w:t>
            </w:r>
          </w:p>
        </w:tc>
      </w:tr>
      <w:tr w:rsidR="00C36B7F" w:rsidRPr="00A03DBB" w14:paraId="49536067" w14:textId="77777777" w:rsidTr="0091094C">
        <w:tc>
          <w:tcPr>
            <w:tcW w:w="584" w:type="dxa"/>
            <w:shd w:val="clear" w:color="auto" w:fill="BDD6EE" w:themeFill="accent1" w:themeFillTint="66"/>
            <w:vAlign w:val="center"/>
          </w:tcPr>
          <w:p w14:paraId="5A762487" w14:textId="77777777" w:rsidR="00C36B7F" w:rsidRPr="00A03DBB" w:rsidRDefault="00C36B7F" w:rsidP="0091094C">
            <w:pPr>
              <w:widowControl w:val="0"/>
              <w:autoSpaceDE w:val="0"/>
              <w:autoSpaceDN w:val="0"/>
              <w:jc w:val="right"/>
              <w:rPr>
                <w:rFonts w:ascii="Verdana" w:eastAsia="Arial" w:hAnsi="Verdana" w:cs="Arial"/>
                <w:b/>
              </w:rPr>
            </w:pPr>
            <w:r>
              <w:rPr>
                <w:rFonts w:ascii="Verdana" w:eastAsia="Arial" w:hAnsi="Verdana" w:cs="Arial"/>
                <w:b/>
              </w:rPr>
              <w:t>51</w:t>
            </w:r>
          </w:p>
        </w:tc>
        <w:tc>
          <w:tcPr>
            <w:tcW w:w="2385" w:type="dxa"/>
            <w:shd w:val="clear" w:color="auto" w:fill="BDD6EE" w:themeFill="accent1" w:themeFillTint="66"/>
          </w:tcPr>
          <w:p w14:paraId="01644549" w14:textId="77777777" w:rsidR="00C36B7F" w:rsidRPr="00A03DBB" w:rsidRDefault="00C36B7F" w:rsidP="0091094C">
            <w:pPr>
              <w:widowControl w:val="0"/>
              <w:autoSpaceDE w:val="0"/>
              <w:autoSpaceDN w:val="0"/>
              <w:jc w:val="center"/>
              <w:rPr>
                <w:rFonts w:ascii="Verdana" w:eastAsia="Arial" w:hAnsi="Verdana" w:cs="Arial"/>
                <w:b/>
              </w:rPr>
            </w:pPr>
            <w:r w:rsidRPr="00A03DBB">
              <w:rPr>
                <w:rFonts w:ascii="Verdana" w:eastAsia="Arial" w:hAnsi="Verdana" w:cs="Tahoma"/>
                <w:b/>
                <w:bCs/>
              </w:rPr>
              <w:t>VAC-IA-ART-2</w:t>
            </w:r>
          </w:p>
        </w:tc>
        <w:tc>
          <w:tcPr>
            <w:tcW w:w="1145" w:type="dxa"/>
            <w:shd w:val="clear" w:color="auto" w:fill="BDD6EE" w:themeFill="accent1" w:themeFillTint="66"/>
          </w:tcPr>
          <w:p w14:paraId="7EC2A6C1" w14:textId="77777777" w:rsidR="00C36B7F" w:rsidRPr="00A03DBB" w:rsidRDefault="00C36B7F" w:rsidP="0091094C">
            <w:pPr>
              <w:widowControl w:val="0"/>
              <w:autoSpaceDE w:val="0"/>
              <w:autoSpaceDN w:val="0"/>
              <w:jc w:val="center"/>
              <w:rPr>
                <w:rFonts w:ascii="Verdana" w:eastAsia="Arial" w:hAnsi="Verdana" w:cs="Arial"/>
                <w:b/>
              </w:rPr>
            </w:pPr>
            <w:r w:rsidRPr="00A03DBB">
              <w:rPr>
                <w:rFonts w:ascii="Verdana" w:eastAsia="Arial" w:hAnsi="Verdana" w:cs="Tahoma"/>
                <w:b/>
                <w:bCs/>
              </w:rPr>
              <w:t>PZA</w:t>
            </w:r>
          </w:p>
        </w:tc>
        <w:tc>
          <w:tcPr>
            <w:tcW w:w="5520" w:type="dxa"/>
            <w:shd w:val="clear" w:color="auto" w:fill="BDD6EE" w:themeFill="accent1" w:themeFillTint="66"/>
          </w:tcPr>
          <w:p w14:paraId="0C8444E3" w14:textId="77777777" w:rsidR="00C36B7F" w:rsidRPr="00A03DBB" w:rsidRDefault="00C36B7F" w:rsidP="0091094C">
            <w:pPr>
              <w:widowControl w:val="0"/>
              <w:autoSpaceDE w:val="0"/>
              <w:autoSpaceDN w:val="0"/>
              <w:spacing w:line="276" w:lineRule="auto"/>
              <w:jc w:val="center"/>
              <w:rPr>
                <w:rFonts w:ascii="Verdana" w:eastAsia="Arial" w:hAnsi="Verdana" w:cs="Arial"/>
                <w:b/>
              </w:rPr>
            </w:pPr>
            <w:r w:rsidRPr="00A03DBB">
              <w:rPr>
                <w:rFonts w:ascii="Verdana" w:eastAsia="Arial" w:hAnsi="Verdana" w:cs="Tahoma"/>
                <w:b/>
                <w:bCs/>
              </w:rPr>
              <w:t>PROVISIÓN Y COLOCADO DE LAVANDERÍA DE CEMENTO CON ACCESORIOS</w:t>
            </w:r>
          </w:p>
        </w:tc>
      </w:tr>
    </w:tbl>
    <w:p w14:paraId="1EA62224" w14:textId="77777777" w:rsidR="00C36B7F" w:rsidRPr="00A03DBB" w:rsidRDefault="00C36B7F" w:rsidP="00C36B7F">
      <w:pPr>
        <w:widowControl w:val="0"/>
        <w:tabs>
          <w:tab w:val="left" w:pos="560"/>
        </w:tabs>
        <w:autoSpaceDE w:val="0"/>
        <w:autoSpaceDN w:val="0"/>
        <w:jc w:val="both"/>
        <w:rPr>
          <w:rFonts w:ascii="Verdana" w:eastAsia="Calibri" w:hAnsi="Verdana" w:cs="Arial"/>
          <w:b/>
        </w:rPr>
      </w:pPr>
    </w:p>
    <w:p w14:paraId="667886EF" w14:textId="77777777" w:rsidR="00C36B7F" w:rsidRPr="00A03DBB" w:rsidRDefault="00C36B7F" w:rsidP="00C36B7F">
      <w:pPr>
        <w:widowControl w:val="0"/>
        <w:autoSpaceDE w:val="0"/>
        <w:autoSpaceDN w:val="0"/>
        <w:spacing w:line="360" w:lineRule="auto"/>
        <w:jc w:val="both"/>
        <w:rPr>
          <w:rFonts w:ascii="Verdana" w:eastAsia="Arial" w:hAnsi="Verdana" w:cs="Tahoma"/>
          <w:b/>
        </w:rPr>
      </w:pPr>
      <w:r w:rsidRPr="00A03DBB">
        <w:rPr>
          <w:rFonts w:ascii="Verdana" w:eastAsia="Arial" w:hAnsi="Verdana" w:cs="Tahoma"/>
          <w:b/>
        </w:rPr>
        <w:t>DESCRIPCIÓN. -</w:t>
      </w:r>
    </w:p>
    <w:p w14:paraId="38DD6015" w14:textId="77777777" w:rsidR="00C36B7F" w:rsidRPr="00A03DBB" w:rsidRDefault="00C36B7F" w:rsidP="00C36B7F">
      <w:pPr>
        <w:widowControl w:val="0"/>
        <w:tabs>
          <w:tab w:val="left" w:pos="560"/>
        </w:tabs>
        <w:autoSpaceDE w:val="0"/>
        <w:autoSpaceDN w:val="0"/>
        <w:jc w:val="both"/>
        <w:rPr>
          <w:rFonts w:ascii="Verdana" w:eastAsia="Arial" w:hAnsi="Verdana" w:cs="Arial"/>
        </w:rPr>
      </w:pPr>
      <w:r w:rsidRPr="00A03DBB">
        <w:rPr>
          <w:rFonts w:ascii="Verdana" w:eastAsia="Arial" w:hAnsi="Verdana" w:cs="Tahoma"/>
        </w:rPr>
        <w:t xml:space="preserve">Este ítem se refiere a la provisión y colocado de lavandería de cemento con accesorios incluyendo grifo de acuerdo a la ubicación establecida en los planos </w:t>
      </w:r>
      <w:r w:rsidRPr="00A03DBB">
        <w:rPr>
          <w:rFonts w:ascii="Verdana" w:eastAsia="Arial" w:hAnsi="Verdana" w:cs="Arial"/>
        </w:rPr>
        <w:t>constructivos y/o instrucciones del Inspector de proyecto.</w:t>
      </w:r>
    </w:p>
    <w:p w14:paraId="1FBBD6A1" w14:textId="77777777" w:rsidR="00C36B7F" w:rsidRPr="00A03DBB" w:rsidRDefault="00C36B7F" w:rsidP="00C36B7F">
      <w:pPr>
        <w:widowControl w:val="0"/>
        <w:tabs>
          <w:tab w:val="left" w:pos="360"/>
        </w:tabs>
        <w:autoSpaceDE w:val="0"/>
        <w:autoSpaceDN w:val="0"/>
        <w:adjustRightInd w:val="0"/>
        <w:jc w:val="both"/>
        <w:rPr>
          <w:rFonts w:ascii="Verdana" w:eastAsia="Arial" w:hAnsi="Verdana" w:cs="Tahoma"/>
        </w:rPr>
      </w:pPr>
    </w:p>
    <w:p w14:paraId="04259F88" w14:textId="77777777" w:rsidR="00C36B7F" w:rsidRPr="00A03DBB" w:rsidRDefault="00C36B7F" w:rsidP="00C36B7F">
      <w:pPr>
        <w:widowControl w:val="0"/>
        <w:autoSpaceDE w:val="0"/>
        <w:autoSpaceDN w:val="0"/>
        <w:jc w:val="both"/>
        <w:rPr>
          <w:rFonts w:ascii="Verdana" w:eastAsia="Arial" w:hAnsi="Verdana" w:cs="Tahoma"/>
          <w:b/>
        </w:rPr>
      </w:pPr>
      <w:r w:rsidRPr="00A03DBB">
        <w:rPr>
          <w:rFonts w:ascii="Verdana" w:eastAsia="Arial" w:hAnsi="Verdana" w:cs="Tahoma"/>
          <w:b/>
        </w:rPr>
        <w:t>MATERIALES, HERRAMIENTAS Y EQUIPO. -</w:t>
      </w:r>
    </w:p>
    <w:p w14:paraId="3265CAFF" w14:textId="77777777" w:rsidR="00C36B7F" w:rsidRPr="00A03DBB" w:rsidRDefault="00C36B7F" w:rsidP="00C36B7F">
      <w:pPr>
        <w:widowControl w:val="0"/>
        <w:tabs>
          <w:tab w:val="left" w:pos="4050"/>
        </w:tabs>
        <w:autoSpaceDE w:val="0"/>
        <w:autoSpaceDN w:val="0"/>
        <w:adjustRightInd w:val="0"/>
        <w:jc w:val="both"/>
        <w:rPr>
          <w:rFonts w:ascii="Verdana" w:eastAsia="Arial" w:hAnsi="Verdana" w:cs="Arial Narrow"/>
          <w:lang w:val="es-ES_tradnl"/>
        </w:rPr>
      </w:pPr>
      <w:r w:rsidRPr="00A03DBB">
        <w:rPr>
          <w:rFonts w:ascii="Verdana" w:eastAsia="Arial" w:hAnsi="Verdana" w:cs="Arial Narrow"/>
          <w:lang w:val="es-ES_tradnl"/>
        </w:rPr>
        <w:tab/>
      </w:r>
    </w:p>
    <w:p w14:paraId="06296105" w14:textId="77777777" w:rsidR="00C36B7F" w:rsidRPr="00A03DBB" w:rsidRDefault="00C36B7F" w:rsidP="00C36B7F">
      <w:pPr>
        <w:tabs>
          <w:tab w:val="left" w:pos="8711"/>
        </w:tabs>
        <w:jc w:val="both"/>
        <w:rPr>
          <w:rFonts w:ascii="Verdana" w:hAnsi="Verdana" w:cs="Tahoma"/>
          <w:lang w:eastAsia="es-ES"/>
        </w:rPr>
      </w:pPr>
      <w:r w:rsidRPr="00A03DBB">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C7BC21F" w14:textId="77777777" w:rsidR="00C36B7F" w:rsidRPr="00A03DBB" w:rsidRDefault="00C36B7F" w:rsidP="00C36B7F">
      <w:pPr>
        <w:tabs>
          <w:tab w:val="left" w:pos="8711"/>
        </w:tabs>
        <w:jc w:val="both"/>
        <w:rPr>
          <w:rFonts w:ascii="Verdana" w:hAnsi="Verdana" w:cs="Tahoma"/>
          <w:lang w:eastAsia="es-ES"/>
        </w:rPr>
      </w:pPr>
      <w:r w:rsidRPr="00A03DBB">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32D32024" w14:textId="77777777" w:rsidR="00C36B7F" w:rsidRPr="00A03DBB" w:rsidRDefault="00C36B7F" w:rsidP="00C36B7F">
      <w:pPr>
        <w:widowControl w:val="0"/>
        <w:tabs>
          <w:tab w:val="left" w:pos="360"/>
        </w:tabs>
        <w:autoSpaceDE w:val="0"/>
        <w:autoSpaceDN w:val="0"/>
        <w:adjustRightInd w:val="0"/>
        <w:jc w:val="both"/>
        <w:rPr>
          <w:rFonts w:ascii="Verdana" w:eastAsia="Arial" w:hAnsi="Verdana" w:cs="Tahoma"/>
          <w:bCs/>
          <w:color w:val="000000"/>
          <w:lang w:val="es-ES_tradnl"/>
        </w:rPr>
      </w:pPr>
    </w:p>
    <w:p w14:paraId="6884C8BC" w14:textId="77777777" w:rsidR="00C36B7F" w:rsidRPr="00A03DBB" w:rsidRDefault="00C36B7F" w:rsidP="00C36B7F">
      <w:pPr>
        <w:widowControl w:val="0"/>
        <w:autoSpaceDE w:val="0"/>
        <w:autoSpaceDN w:val="0"/>
        <w:jc w:val="both"/>
        <w:rPr>
          <w:rFonts w:ascii="Verdana" w:eastAsia="Arial" w:hAnsi="Verdana" w:cs="Tahoma"/>
          <w:b/>
        </w:rPr>
      </w:pPr>
      <w:r w:rsidRPr="00A03DBB">
        <w:rPr>
          <w:rFonts w:ascii="Verdana" w:eastAsia="Arial" w:hAnsi="Verdana" w:cs="Tahoma"/>
          <w:b/>
        </w:rPr>
        <w:t>FORMA DE EJECUCIÓN. -</w:t>
      </w:r>
    </w:p>
    <w:p w14:paraId="4915D553" w14:textId="77777777" w:rsidR="00C36B7F" w:rsidRPr="00A03DBB" w:rsidRDefault="00C36B7F" w:rsidP="00C36B7F">
      <w:pPr>
        <w:widowControl w:val="0"/>
        <w:autoSpaceDE w:val="0"/>
        <w:autoSpaceDN w:val="0"/>
        <w:jc w:val="both"/>
        <w:rPr>
          <w:rFonts w:ascii="Verdana" w:eastAsia="Arial" w:hAnsi="Verdana" w:cs="Tahoma"/>
          <w:b/>
        </w:rPr>
      </w:pPr>
    </w:p>
    <w:p w14:paraId="65A5A2BF" w14:textId="77777777" w:rsidR="00C36B7F" w:rsidRPr="00A03DBB" w:rsidRDefault="00C36B7F" w:rsidP="00C36B7F">
      <w:pPr>
        <w:widowControl w:val="0"/>
        <w:tabs>
          <w:tab w:val="left" w:pos="560"/>
        </w:tabs>
        <w:autoSpaceDE w:val="0"/>
        <w:autoSpaceDN w:val="0"/>
        <w:jc w:val="both"/>
        <w:rPr>
          <w:rFonts w:ascii="Verdana" w:eastAsia="Arial" w:hAnsi="Verdana" w:cs="Arial"/>
        </w:rPr>
      </w:pPr>
      <w:r w:rsidRPr="00A03DBB">
        <w:rPr>
          <w:rFonts w:ascii="Verdana" w:eastAsia="Arial" w:hAnsi="Verdana" w:cs="Arial"/>
        </w:rPr>
        <w:t xml:space="preserve">Su ubicación e instalación de la </w:t>
      </w:r>
      <w:proofErr w:type="spellStart"/>
      <w:r w:rsidRPr="00A03DBB">
        <w:rPr>
          <w:rFonts w:ascii="Verdana" w:eastAsia="Arial" w:hAnsi="Verdana" w:cs="Arial"/>
          <w:color w:val="FF0000"/>
        </w:rPr>
        <w:t>lavanderia</w:t>
      </w:r>
      <w:proofErr w:type="spellEnd"/>
      <w:r w:rsidRPr="00A03DBB">
        <w:rPr>
          <w:rFonts w:ascii="Verdana" w:eastAsia="Arial" w:hAnsi="Verdana" w:cs="Arial"/>
          <w:color w:val="FF0000"/>
        </w:rPr>
        <w:t xml:space="preserve"> </w:t>
      </w:r>
      <w:r w:rsidRPr="00A03DBB">
        <w:rPr>
          <w:rFonts w:ascii="Verdana" w:eastAsia="Arial" w:hAnsi="Verdana" w:cs="Arial"/>
        </w:rPr>
        <w:t>será el indicado en los planos de construcción o los indicados por el Inspector de proyecto, donde exista el punto sanitario y el punto hidráulico.</w:t>
      </w:r>
    </w:p>
    <w:p w14:paraId="1E61722C" w14:textId="77777777" w:rsidR="00C36B7F" w:rsidRPr="00A03DBB" w:rsidRDefault="00C36B7F" w:rsidP="00C36B7F">
      <w:pPr>
        <w:widowControl w:val="0"/>
        <w:tabs>
          <w:tab w:val="left" w:pos="560"/>
        </w:tabs>
        <w:autoSpaceDE w:val="0"/>
        <w:autoSpaceDN w:val="0"/>
        <w:jc w:val="both"/>
        <w:rPr>
          <w:rFonts w:ascii="Verdana" w:eastAsia="Arial" w:hAnsi="Verdana" w:cs="Arial"/>
        </w:rPr>
      </w:pPr>
      <w:r w:rsidRPr="00A03DBB">
        <w:rPr>
          <w:rFonts w:ascii="Verdana" w:eastAsia="Arial" w:hAnsi="Verdana" w:cs="Arial"/>
        </w:rPr>
        <w:t>Antes de la colocación la Entidad Ejecutora deberá presentar el artefacto al Inspector de proyecto para su aprobación correspondiente.</w:t>
      </w:r>
    </w:p>
    <w:p w14:paraId="1B65D455" w14:textId="77777777" w:rsidR="00C36B7F" w:rsidRPr="00A03DBB" w:rsidRDefault="00C36B7F" w:rsidP="00C36B7F">
      <w:pPr>
        <w:widowControl w:val="0"/>
        <w:tabs>
          <w:tab w:val="left" w:pos="560"/>
        </w:tabs>
        <w:autoSpaceDE w:val="0"/>
        <w:autoSpaceDN w:val="0"/>
        <w:jc w:val="both"/>
        <w:rPr>
          <w:rFonts w:ascii="Verdana" w:eastAsia="Arial" w:hAnsi="Verdana" w:cs="Arial"/>
        </w:rPr>
      </w:pPr>
      <w:r w:rsidRPr="00A03DBB">
        <w:rPr>
          <w:rFonts w:ascii="Verdana" w:eastAsia="Arial" w:hAnsi="Verdana" w:cs="Arial"/>
        </w:rPr>
        <w:t>Se realizará el replanteo donde se ubicará la lavandería y el grifo de acuerdo a los detalles arquitectónicos, planos constructivos y/o instrucciones del Inspector de proyecto.</w:t>
      </w:r>
    </w:p>
    <w:p w14:paraId="2C8F8C42" w14:textId="77777777" w:rsidR="00C36B7F" w:rsidRPr="00A03DBB" w:rsidRDefault="00C36B7F" w:rsidP="00C36B7F">
      <w:pPr>
        <w:widowControl w:val="0"/>
        <w:tabs>
          <w:tab w:val="left" w:pos="560"/>
        </w:tabs>
        <w:autoSpaceDE w:val="0"/>
        <w:autoSpaceDN w:val="0"/>
        <w:jc w:val="both"/>
        <w:rPr>
          <w:rFonts w:ascii="Verdana" w:eastAsia="Arial" w:hAnsi="Verdana" w:cs="Arial"/>
        </w:rPr>
      </w:pPr>
      <w:r w:rsidRPr="00A03DBB">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1A048F7A" w14:textId="77777777" w:rsidR="00C36B7F" w:rsidRPr="00A03DBB" w:rsidRDefault="00C36B7F" w:rsidP="00C36B7F">
      <w:pPr>
        <w:widowControl w:val="0"/>
        <w:tabs>
          <w:tab w:val="left" w:pos="560"/>
        </w:tabs>
        <w:autoSpaceDE w:val="0"/>
        <w:autoSpaceDN w:val="0"/>
        <w:jc w:val="both"/>
        <w:rPr>
          <w:rFonts w:ascii="Verdana" w:eastAsia="Calibri" w:hAnsi="Verdana" w:cs="Tahoma"/>
        </w:rPr>
      </w:pPr>
      <w:r w:rsidRPr="00A03DBB">
        <w:rPr>
          <w:rFonts w:ascii="Verdana" w:eastAsia="Calibri" w:hAnsi="Verdana" w:cs="Tahoma"/>
        </w:rPr>
        <w:t>La instalación de la lavandería comprenderá el colocado del artefacto, la grifería, sopapas, sifones de PVC y su conexión al sistema de desagüe.</w:t>
      </w:r>
    </w:p>
    <w:p w14:paraId="3C010A72" w14:textId="77777777" w:rsidR="00C36B7F" w:rsidRPr="00A03DBB" w:rsidRDefault="00C36B7F" w:rsidP="00C36B7F">
      <w:pPr>
        <w:widowControl w:val="0"/>
        <w:tabs>
          <w:tab w:val="left" w:pos="560"/>
        </w:tabs>
        <w:autoSpaceDE w:val="0"/>
        <w:autoSpaceDN w:val="0"/>
        <w:jc w:val="both"/>
        <w:rPr>
          <w:rFonts w:ascii="Verdana" w:eastAsia="Calibri" w:hAnsi="Verdana" w:cs="Tahoma"/>
        </w:rPr>
      </w:pPr>
      <w:r w:rsidRPr="00A03DBB">
        <w:rPr>
          <w:rFonts w:ascii="Verdana" w:eastAsia="Calibri" w:hAnsi="Verdana" w:cs="Tahoma"/>
        </w:rPr>
        <w:t>Fijar la lavandería con mortero de cemento en el lugar indicado en los planos constructivos y/o instrucciones del Inspector de proyecto.</w:t>
      </w:r>
    </w:p>
    <w:p w14:paraId="0EFA8A10" w14:textId="77777777" w:rsidR="00C36B7F" w:rsidRPr="00A03DBB" w:rsidRDefault="00C36B7F" w:rsidP="00C36B7F">
      <w:pPr>
        <w:widowControl w:val="0"/>
        <w:tabs>
          <w:tab w:val="left" w:pos="560"/>
        </w:tabs>
        <w:autoSpaceDE w:val="0"/>
        <w:autoSpaceDN w:val="0"/>
        <w:jc w:val="both"/>
        <w:rPr>
          <w:rFonts w:ascii="Verdana" w:eastAsia="Calibri" w:hAnsi="Verdana" w:cs="Tahoma"/>
        </w:rPr>
      </w:pPr>
    </w:p>
    <w:p w14:paraId="3C8F48B3" w14:textId="77777777" w:rsidR="00C36B7F" w:rsidRPr="00A03DBB" w:rsidRDefault="00C36B7F" w:rsidP="00C36B7F">
      <w:pPr>
        <w:widowControl w:val="0"/>
        <w:autoSpaceDE w:val="0"/>
        <w:autoSpaceDN w:val="0"/>
        <w:jc w:val="both"/>
        <w:rPr>
          <w:rFonts w:ascii="Verdana" w:eastAsia="Calibri" w:hAnsi="Verdana" w:cs="Tahoma"/>
        </w:rPr>
      </w:pPr>
      <w:r w:rsidRPr="00A03DBB">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FE4E067" w14:textId="77777777" w:rsidR="00C36B7F" w:rsidRPr="00A03DBB" w:rsidRDefault="00C36B7F" w:rsidP="00C36B7F">
      <w:pPr>
        <w:widowControl w:val="0"/>
        <w:autoSpaceDE w:val="0"/>
        <w:autoSpaceDN w:val="0"/>
        <w:jc w:val="both"/>
        <w:rPr>
          <w:rFonts w:ascii="Verdana" w:eastAsia="Calibri" w:hAnsi="Verdana" w:cs="Tahoma"/>
        </w:rPr>
      </w:pPr>
    </w:p>
    <w:p w14:paraId="6A81C667" w14:textId="77777777" w:rsidR="00C36B7F" w:rsidRPr="00A03DBB" w:rsidRDefault="00C36B7F" w:rsidP="00C36B7F">
      <w:pPr>
        <w:widowControl w:val="0"/>
        <w:tabs>
          <w:tab w:val="left" w:pos="560"/>
        </w:tabs>
        <w:autoSpaceDE w:val="0"/>
        <w:autoSpaceDN w:val="0"/>
        <w:jc w:val="both"/>
        <w:rPr>
          <w:rFonts w:ascii="Verdana" w:eastAsia="Calibri" w:hAnsi="Verdana" w:cs="Tahoma"/>
        </w:rPr>
      </w:pPr>
      <w:r w:rsidRPr="00A03DBB">
        <w:rPr>
          <w:rFonts w:ascii="Verdana" w:eastAsia="Calibri" w:hAnsi="Verdana" w:cs="Tahoma"/>
        </w:rPr>
        <w:t>La conexión de la grifería se ejecutará minuciosamente, asegurando un sellado efectivo en todos los elementos empleados.</w:t>
      </w:r>
    </w:p>
    <w:p w14:paraId="0FA54858" w14:textId="77777777" w:rsidR="00C36B7F" w:rsidRPr="00A03DBB" w:rsidRDefault="00C36B7F" w:rsidP="00C36B7F">
      <w:pPr>
        <w:widowControl w:val="0"/>
        <w:tabs>
          <w:tab w:val="left" w:pos="560"/>
        </w:tabs>
        <w:autoSpaceDE w:val="0"/>
        <w:autoSpaceDN w:val="0"/>
        <w:jc w:val="both"/>
        <w:rPr>
          <w:rFonts w:ascii="Verdana" w:eastAsia="Calibri" w:hAnsi="Verdana" w:cs="Tahoma"/>
        </w:rPr>
      </w:pPr>
    </w:p>
    <w:p w14:paraId="52D51329" w14:textId="77777777" w:rsidR="00C36B7F" w:rsidRPr="00A03DBB" w:rsidRDefault="00C36B7F" w:rsidP="00C36B7F">
      <w:pPr>
        <w:widowControl w:val="0"/>
        <w:autoSpaceDE w:val="0"/>
        <w:autoSpaceDN w:val="0"/>
        <w:jc w:val="both"/>
        <w:rPr>
          <w:rFonts w:ascii="Verdana" w:eastAsia="Calibri" w:hAnsi="Verdana" w:cs="Tahoma"/>
        </w:rPr>
      </w:pPr>
      <w:r w:rsidRPr="00A03DBB">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34CF8C4" w14:textId="77777777" w:rsidR="00C36B7F" w:rsidRPr="00A03DBB" w:rsidRDefault="00C36B7F" w:rsidP="00C36B7F">
      <w:pPr>
        <w:widowControl w:val="0"/>
        <w:autoSpaceDE w:val="0"/>
        <w:autoSpaceDN w:val="0"/>
        <w:jc w:val="both"/>
        <w:rPr>
          <w:rFonts w:ascii="Verdana" w:eastAsia="Calibri" w:hAnsi="Verdana" w:cs="Tahoma"/>
        </w:rPr>
      </w:pPr>
    </w:p>
    <w:p w14:paraId="4AF04E1F" w14:textId="77777777" w:rsidR="00C36B7F" w:rsidRPr="00A03DBB" w:rsidRDefault="00C36B7F" w:rsidP="00C36B7F">
      <w:pPr>
        <w:widowControl w:val="0"/>
        <w:autoSpaceDE w:val="0"/>
        <w:autoSpaceDN w:val="0"/>
        <w:jc w:val="both"/>
        <w:rPr>
          <w:rFonts w:ascii="Verdana" w:eastAsia="Calibri" w:hAnsi="Verdana" w:cs="Tahoma"/>
        </w:rPr>
      </w:pPr>
      <w:r w:rsidRPr="00A03DBB">
        <w:rPr>
          <w:rFonts w:ascii="Verdana" w:eastAsia="Calibri" w:hAnsi="Verdana" w:cs="Tahoma"/>
        </w:rPr>
        <w:t xml:space="preserve">El área de apoyo se someterá a un revestimiento de mortero de cemento, el cual culminará con un acabado de tipo </w:t>
      </w:r>
      <w:proofErr w:type="spellStart"/>
      <w:r w:rsidRPr="00A03DBB">
        <w:rPr>
          <w:rFonts w:ascii="Verdana" w:eastAsia="Calibri" w:hAnsi="Verdana" w:cs="Tahoma"/>
        </w:rPr>
        <w:t>frotachado</w:t>
      </w:r>
      <w:proofErr w:type="spellEnd"/>
      <w:r w:rsidRPr="00A03DBB">
        <w:rPr>
          <w:rFonts w:ascii="Verdana" w:eastAsia="Calibri" w:hAnsi="Verdana" w:cs="Tahoma"/>
        </w:rPr>
        <w:t>.</w:t>
      </w:r>
    </w:p>
    <w:p w14:paraId="7FF1C9B5" w14:textId="77777777" w:rsidR="00C36B7F" w:rsidRPr="00A03DBB" w:rsidRDefault="00C36B7F" w:rsidP="00C36B7F">
      <w:pPr>
        <w:widowControl w:val="0"/>
        <w:autoSpaceDE w:val="0"/>
        <w:autoSpaceDN w:val="0"/>
        <w:jc w:val="both"/>
        <w:rPr>
          <w:rFonts w:ascii="Verdana" w:eastAsia="Calibri" w:hAnsi="Verdana" w:cs="Tahoma"/>
        </w:rPr>
      </w:pPr>
    </w:p>
    <w:p w14:paraId="79D42BC6" w14:textId="77777777" w:rsidR="00C36B7F" w:rsidRPr="00A03DBB" w:rsidRDefault="00C36B7F" w:rsidP="00C36B7F">
      <w:pPr>
        <w:widowControl w:val="0"/>
        <w:autoSpaceDE w:val="0"/>
        <w:autoSpaceDN w:val="0"/>
        <w:jc w:val="both"/>
        <w:rPr>
          <w:rFonts w:ascii="Verdana" w:eastAsia="Calibri" w:hAnsi="Verdana" w:cs="Tahoma"/>
        </w:rPr>
      </w:pPr>
      <w:r w:rsidRPr="00A03DBB">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5BA0310E" w14:textId="77777777" w:rsidR="00C36B7F" w:rsidRPr="00A03DBB" w:rsidRDefault="00C36B7F" w:rsidP="00C36B7F">
      <w:pPr>
        <w:widowControl w:val="0"/>
        <w:autoSpaceDE w:val="0"/>
        <w:autoSpaceDN w:val="0"/>
        <w:jc w:val="both"/>
        <w:rPr>
          <w:rFonts w:ascii="Verdana" w:eastAsia="Calibri" w:hAnsi="Verdana" w:cs="Tahoma"/>
        </w:rPr>
      </w:pPr>
    </w:p>
    <w:p w14:paraId="2B86D61B" w14:textId="77777777" w:rsidR="00C36B7F" w:rsidRPr="00A03DBB" w:rsidRDefault="00C36B7F" w:rsidP="00C36B7F">
      <w:pPr>
        <w:widowControl w:val="0"/>
        <w:autoSpaceDE w:val="0"/>
        <w:autoSpaceDN w:val="0"/>
        <w:spacing w:after="120"/>
        <w:jc w:val="both"/>
        <w:rPr>
          <w:rFonts w:ascii="Verdana" w:eastAsia="Arial" w:hAnsi="Verdana" w:cs="Tahoma"/>
        </w:rPr>
      </w:pPr>
      <w:r w:rsidRPr="00A03DBB">
        <w:rPr>
          <w:rFonts w:ascii="Verdana" w:eastAsia="Arial" w:hAnsi="Verdana" w:cs="Tahoma"/>
          <w:b/>
        </w:rPr>
        <w:t>Criterios de Control, Aceptación y Rechazo</w:t>
      </w:r>
    </w:p>
    <w:p w14:paraId="6ED0927D" w14:textId="77777777" w:rsidR="00C36B7F" w:rsidRPr="00A03DBB" w:rsidRDefault="00C36B7F" w:rsidP="00C36B7F">
      <w:pPr>
        <w:widowControl w:val="0"/>
        <w:tabs>
          <w:tab w:val="left" w:pos="560"/>
        </w:tabs>
        <w:autoSpaceDE w:val="0"/>
        <w:autoSpaceDN w:val="0"/>
        <w:jc w:val="both"/>
        <w:rPr>
          <w:rFonts w:ascii="Verdana" w:eastAsia="Arial" w:hAnsi="Verdana" w:cs="Tahoma"/>
        </w:rPr>
      </w:pPr>
      <w:r w:rsidRPr="00A03DBB">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5290A697" w14:textId="77777777" w:rsidR="00C36B7F" w:rsidRPr="00A03DBB" w:rsidRDefault="00C36B7F" w:rsidP="00C36B7F">
      <w:pPr>
        <w:widowControl w:val="0"/>
        <w:tabs>
          <w:tab w:val="left" w:pos="560"/>
        </w:tabs>
        <w:autoSpaceDE w:val="0"/>
        <w:autoSpaceDN w:val="0"/>
        <w:jc w:val="both"/>
        <w:rPr>
          <w:rFonts w:ascii="Verdana" w:eastAsia="Calibri" w:hAnsi="Verdana" w:cs="Tahoma"/>
        </w:rPr>
      </w:pPr>
    </w:p>
    <w:p w14:paraId="1253DF53" w14:textId="77777777" w:rsidR="00C36B7F" w:rsidRPr="00A03DBB" w:rsidRDefault="00C36B7F" w:rsidP="00C36B7F">
      <w:pPr>
        <w:widowControl w:val="0"/>
        <w:tabs>
          <w:tab w:val="left" w:pos="560"/>
        </w:tabs>
        <w:autoSpaceDE w:val="0"/>
        <w:autoSpaceDN w:val="0"/>
        <w:jc w:val="both"/>
        <w:rPr>
          <w:rFonts w:ascii="Verdana" w:eastAsia="Calibri" w:hAnsi="Verdana" w:cs="Tahoma"/>
          <w:b/>
        </w:rPr>
      </w:pPr>
      <w:r w:rsidRPr="00A03DBB">
        <w:rPr>
          <w:rFonts w:ascii="Verdana" w:eastAsia="Calibri" w:hAnsi="Verdana" w:cs="Tahoma"/>
          <w:b/>
        </w:rPr>
        <w:lastRenderedPageBreak/>
        <w:t>MEDICIÒN. -</w:t>
      </w:r>
    </w:p>
    <w:p w14:paraId="36AB3F48" w14:textId="77777777" w:rsidR="00C36B7F" w:rsidRPr="00A03DBB" w:rsidRDefault="00C36B7F" w:rsidP="00C36B7F">
      <w:pPr>
        <w:widowControl w:val="0"/>
        <w:tabs>
          <w:tab w:val="left" w:pos="560"/>
        </w:tabs>
        <w:autoSpaceDE w:val="0"/>
        <w:autoSpaceDN w:val="0"/>
        <w:jc w:val="both"/>
        <w:rPr>
          <w:rFonts w:ascii="Verdana" w:eastAsia="Calibri" w:hAnsi="Verdana" w:cs="Tahoma"/>
          <w:b/>
        </w:rPr>
      </w:pPr>
    </w:p>
    <w:p w14:paraId="62A7759C" w14:textId="77777777" w:rsidR="00C36B7F" w:rsidRPr="00A03DBB" w:rsidRDefault="00C36B7F" w:rsidP="00C36B7F">
      <w:pPr>
        <w:widowControl w:val="0"/>
        <w:tabs>
          <w:tab w:val="left" w:pos="560"/>
        </w:tabs>
        <w:autoSpaceDE w:val="0"/>
        <w:autoSpaceDN w:val="0"/>
        <w:jc w:val="both"/>
        <w:rPr>
          <w:rFonts w:ascii="Verdana" w:eastAsia="Calibri" w:hAnsi="Verdana" w:cs="Tahoma"/>
        </w:rPr>
      </w:pPr>
      <w:r w:rsidRPr="00A03DBB">
        <w:rPr>
          <w:rFonts w:ascii="Verdana" w:eastAsia="Arial" w:hAnsi="Verdana" w:cs="Tahoma"/>
        </w:rPr>
        <w:t xml:space="preserve">La provisión y colocado de lavandería de cemento con accesorios </w:t>
      </w:r>
      <w:r w:rsidRPr="00A03DBB">
        <w:rPr>
          <w:rFonts w:ascii="Verdana" w:eastAsia="Calibri" w:hAnsi="Verdana" w:cs="Tahoma"/>
        </w:rPr>
        <w:t>se medirá por</w:t>
      </w:r>
      <w:r w:rsidRPr="00A03DBB">
        <w:rPr>
          <w:rFonts w:ascii="Verdana" w:eastAsia="Calibri" w:hAnsi="Verdana" w:cs="Tahoma"/>
          <w:b/>
        </w:rPr>
        <w:t xml:space="preserve"> Pieza</w:t>
      </w:r>
      <w:r w:rsidRPr="00A03DBB">
        <w:rPr>
          <w:rFonts w:ascii="Verdana" w:eastAsia="Calibri" w:hAnsi="Verdana" w:cs="Tahoma"/>
        </w:rPr>
        <w:t xml:space="preserve"> de acuerdo con los planos y las presentes especificaciones técnicas estarán pagados una vez que cumpla conforme al precio unitario de la propuesta aceptada.</w:t>
      </w:r>
    </w:p>
    <w:p w14:paraId="4D57D450" w14:textId="77777777" w:rsidR="00C36B7F" w:rsidRPr="00A03DBB" w:rsidRDefault="00C36B7F" w:rsidP="00C36B7F">
      <w:pPr>
        <w:widowControl w:val="0"/>
        <w:tabs>
          <w:tab w:val="left" w:pos="560"/>
        </w:tabs>
        <w:autoSpaceDE w:val="0"/>
        <w:autoSpaceDN w:val="0"/>
        <w:jc w:val="both"/>
        <w:rPr>
          <w:rFonts w:ascii="Verdana" w:eastAsia="Arial" w:hAnsi="Verdana" w:cs="Tahoma"/>
        </w:rPr>
      </w:pPr>
    </w:p>
    <w:p w14:paraId="3D78D775" w14:textId="77777777" w:rsidR="00C36B7F" w:rsidRPr="00A03DBB" w:rsidRDefault="00C36B7F" w:rsidP="00C36B7F">
      <w:pPr>
        <w:widowControl w:val="0"/>
        <w:autoSpaceDE w:val="0"/>
        <w:autoSpaceDN w:val="0"/>
        <w:jc w:val="both"/>
        <w:rPr>
          <w:rFonts w:ascii="Verdana" w:eastAsia="Arial" w:hAnsi="Verdana" w:cs="Tahoma"/>
          <w:b/>
        </w:rPr>
      </w:pPr>
      <w:r w:rsidRPr="00A03DBB">
        <w:rPr>
          <w:rFonts w:ascii="Verdana" w:eastAsia="Arial" w:hAnsi="Verdana" w:cs="Tahoma"/>
          <w:b/>
        </w:rPr>
        <w:t>APORTE PROPIO. -</w:t>
      </w:r>
    </w:p>
    <w:p w14:paraId="5FEE678A" w14:textId="77777777" w:rsidR="00C36B7F" w:rsidRPr="00A03DBB" w:rsidRDefault="00C36B7F" w:rsidP="00C36B7F">
      <w:pPr>
        <w:widowControl w:val="0"/>
        <w:autoSpaceDE w:val="0"/>
        <w:autoSpaceDN w:val="0"/>
        <w:jc w:val="both"/>
        <w:rPr>
          <w:rFonts w:ascii="Verdana" w:eastAsia="Arial" w:hAnsi="Verdana" w:cs="Tahoma"/>
          <w:b/>
        </w:rPr>
      </w:pPr>
    </w:p>
    <w:p w14:paraId="5806F046" w14:textId="77777777" w:rsidR="00C36B7F" w:rsidRPr="00A03DBB" w:rsidRDefault="00C36B7F" w:rsidP="00C36B7F">
      <w:pPr>
        <w:widowControl w:val="0"/>
        <w:autoSpaceDE w:val="0"/>
        <w:autoSpaceDN w:val="0"/>
        <w:jc w:val="both"/>
        <w:rPr>
          <w:rFonts w:ascii="Verdana" w:eastAsia="Arial" w:hAnsi="Verdana" w:cs="Tahoma"/>
        </w:rPr>
      </w:pPr>
      <w:r w:rsidRPr="00A03DBB">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3C90C9" w14:textId="77777777" w:rsidR="00C36B7F" w:rsidRPr="00A03DBB" w:rsidRDefault="00C36B7F" w:rsidP="00C36B7F">
      <w:pPr>
        <w:widowControl w:val="0"/>
        <w:autoSpaceDE w:val="0"/>
        <w:autoSpaceDN w:val="0"/>
        <w:jc w:val="both"/>
        <w:rPr>
          <w:rFonts w:ascii="Verdana" w:eastAsia="Arial" w:hAnsi="Verdana" w:cs="Tahoma"/>
        </w:rPr>
      </w:pPr>
    </w:p>
    <w:p w14:paraId="378B4351" w14:textId="77777777" w:rsidR="00C36B7F" w:rsidRPr="00A03DBB" w:rsidRDefault="00C36B7F" w:rsidP="00C36B7F">
      <w:pPr>
        <w:widowControl w:val="0"/>
        <w:autoSpaceDE w:val="0"/>
        <w:autoSpaceDN w:val="0"/>
        <w:jc w:val="both"/>
        <w:rPr>
          <w:rFonts w:ascii="Verdana" w:eastAsia="Arial" w:hAnsi="Verdana" w:cs="Tahoma"/>
        </w:rPr>
      </w:pPr>
      <w:r w:rsidRPr="00A03DBB">
        <w:rPr>
          <w:rFonts w:ascii="Verdana" w:eastAsia="Arial" w:hAnsi="Verdana" w:cs="Tahoma"/>
        </w:rPr>
        <w:t>Este aporte propio estará sujeto al cronograma de ejecución de obra de la Entidad Ejecutora.</w:t>
      </w:r>
    </w:p>
    <w:p w14:paraId="74A23B29" w14:textId="77777777" w:rsidR="00C36B7F" w:rsidRPr="00590E85" w:rsidRDefault="00C36B7F" w:rsidP="00C36B7F">
      <w:pPr>
        <w:tabs>
          <w:tab w:val="left" w:pos="8711"/>
        </w:tabs>
        <w:jc w:val="both"/>
        <w:rPr>
          <w:rFonts w:ascii="Verdana" w:hAnsi="Verdana"/>
          <w:u w:val="single"/>
        </w:rPr>
      </w:pPr>
    </w:p>
    <w:tbl>
      <w:tblPr>
        <w:tblStyle w:val="TablaconcuadrculaCOPA25"/>
        <w:tblW w:w="9634" w:type="dxa"/>
        <w:tblLook w:val="04A0" w:firstRow="1" w:lastRow="0" w:firstColumn="1" w:lastColumn="0" w:noHBand="0" w:noVBand="1"/>
      </w:tblPr>
      <w:tblGrid>
        <w:gridCol w:w="584"/>
        <w:gridCol w:w="2385"/>
        <w:gridCol w:w="1145"/>
        <w:gridCol w:w="5520"/>
      </w:tblGrid>
      <w:tr w:rsidR="00C36B7F" w:rsidRPr="00590E85" w14:paraId="5D38AA80" w14:textId="77777777" w:rsidTr="0091094C">
        <w:tc>
          <w:tcPr>
            <w:tcW w:w="584" w:type="dxa"/>
            <w:shd w:val="clear" w:color="auto" w:fill="1F3864" w:themeFill="accent5" w:themeFillShade="80"/>
          </w:tcPr>
          <w:p w14:paraId="0EC491B4" w14:textId="77777777" w:rsidR="00C36B7F" w:rsidRPr="00590E85" w:rsidRDefault="00C36B7F" w:rsidP="0091094C">
            <w:pPr>
              <w:jc w:val="center"/>
              <w:rPr>
                <w:rFonts w:ascii="Verdana" w:hAnsi="Verdana"/>
                <w:b/>
              </w:rPr>
            </w:pPr>
            <w:proofErr w:type="spellStart"/>
            <w:r w:rsidRPr="00590E85">
              <w:rPr>
                <w:rFonts w:ascii="Verdana" w:hAnsi="Verdana"/>
                <w:b/>
              </w:rPr>
              <w:t>N°</w:t>
            </w:r>
            <w:proofErr w:type="spellEnd"/>
          </w:p>
        </w:tc>
        <w:tc>
          <w:tcPr>
            <w:tcW w:w="2385" w:type="dxa"/>
            <w:shd w:val="clear" w:color="auto" w:fill="1F3864" w:themeFill="accent5" w:themeFillShade="80"/>
          </w:tcPr>
          <w:p w14:paraId="261658F8" w14:textId="77777777" w:rsidR="00C36B7F" w:rsidRPr="00590E85" w:rsidRDefault="00C36B7F" w:rsidP="0091094C">
            <w:pPr>
              <w:spacing w:line="360" w:lineRule="auto"/>
              <w:jc w:val="center"/>
              <w:rPr>
                <w:rFonts w:ascii="Verdana" w:hAnsi="Verdana"/>
                <w:b/>
              </w:rPr>
            </w:pPr>
            <w:r w:rsidRPr="00590E85">
              <w:rPr>
                <w:rFonts w:ascii="Verdana" w:hAnsi="Verdana"/>
                <w:b/>
              </w:rPr>
              <w:t>CÓDIGO</w:t>
            </w:r>
          </w:p>
        </w:tc>
        <w:tc>
          <w:tcPr>
            <w:tcW w:w="1145" w:type="dxa"/>
            <w:shd w:val="clear" w:color="auto" w:fill="1F3864" w:themeFill="accent5" w:themeFillShade="80"/>
          </w:tcPr>
          <w:p w14:paraId="425FECDF" w14:textId="77777777" w:rsidR="00C36B7F" w:rsidRPr="00590E85" w:rsidRDefault="00C36B7F" w:rsidP="0091094C">
            <w:pPr>
              <w:jc w:val="center"/>
              <w:rPr>
                <w:rFonts w:ascii="Verdana" w:hAnsi="Verdana"/>
                <w:b/>
              </w:rPr>
            </w:pPr>
            <w:r w:rsidRPr="00590E85">
              <w:rPr>
                <w:rFonts w:ascii="Verdana" w:hAnsi="Verdana"/>
                <w:b/>
              </w:rPr>
              <w:t>UNIDAD</w:t>
            </w:r>
          </w:p>
        </w:tc>
        <w:tc>
          <w:tcPr>
            <w:tcW w:w="5520" w:type="dxa"/>
            <w:shd w:val="clear" w:color="auto" w:fill="1F3864" w:themeFill="accent5" w:themeFillShade="80"/>
          </w:tcPr>
          <w:p w14:paraId="750F0B7D" w14:textId="77777777" w:rsidR="00C36B7F" w:rsidRPr="00590E85" w:rsidRDefault="00C36B7F" w:rsidP="0091094C">
            <w:pPr>
              <w:jc w:val="center"/>
              <w:rPr>
                <w:rFonts w:ascii="Verdana" w:hAnsi="Verdana"/>
                <w:b/>
              </w:rPr>
            </w:pPr>
            <w:r w:rsidRPr="00590E85">
              <w:rPr>
                <w:rFonts w:ascii="Verdana" w:hAnsi="Verdana"/>
                <w:b/>
              </w:rPr>
              <w:t>ÍTEM</w:t>
            </w:r>
          </w:p>
        </w:tc>
      </w:tr>
      <w:tr w:rsidR="00C36B7F" w:rsidRPr="00590E85" w14:paraId="0F20705F" w14:textId="77777777" w:rsidTr="0091094C">
        <w:tc>
          <w:tcPr>
            <w:tcW w:w="584" w:type="dxa"/>
            <w:shd w:val="clear" w:color="auto" w:fill="BDD6EE" w:themeFill="accent1" w:themeFillTint="66"/>
            <w:vAlign w:val="center"/>
          </w:tcPr>
          <w:p w14:paraId="61F1E683" w14:textId="77777777" w:rsidR="00C36B7F" w:rsidRPr="00590E85" w:rsidRDefault="00C36B7F" w:rsidP="0091094C">
            <w:pPr>
              <w:jc w:val="right"/>
              <w:rPr>
                <w:rFonts w:ascii="Verdana" w:hAnsi="Verdana"/>
                <w:b/>
              </w:rPr>
            </w:pPr>
            <w:r w:rsidRPr="00590E85">
              <w:rPr>
                <w:rFonts w:ascii="Verdana" w:hAnsi="Verdana"/>
                <w:b/>
              </w:rPr>
              <w:t>52</w:t>
            </w:r>
          </w:p>
        </w:tc>
        <w:tc>
          <w:tcPr>
            <w:tcW w:w="2385" w:type="dxa"/>
            <w:shd w:val="clear" w:color="auto" w:fill="BDD6EE" w:themeFill="accent1" w:themeFillTint="66"/>
            <w:vAlign w:val="center"/>
          </w:tcPr>
          <w:p w14:paraId="18250CA7" w14:textId="77777777" w:rsidR="00C36B7F" w:rsidRPr="00590E85" w:rsidRDefault="00C36B7F" w:rsidP="0091094C">
            <w:pPr>
              <w:jc w:val="center"/>
              <w:rPr>
                <w:rFonts w:ascii="Verdana" w:hAnsi="Verdana"/>
                <w:b/>
                <w:bCs/>
                <w:color w:val="212529"/>
              </w:rPr>
            </w:pPr>
            <w:r w:rsidRPr="00590E85">
              <w:rPr>
                <w:rFonts w:ascii="Verdana" w:hAnsi="Verdana"/>
                <w:color w:val="212529"/>
              </w:rPr>
              <w:br/>
            </w:r>
            <w:r w:rsidRPr="00590E85">
              <w:rPr>
                <w:rFonts w:ascii="Verdana" w:hAnsi="Verdana"/>
                <w:b/>
                <w:bCs/>
                <w:color w:val="212529"/>
              </w:rPr>
              <w:t>VAC-IA-TAN-01</w:t>
            </w:r>
          </w:p>
          <w:p w14:paraId="60632D12" w14:textId="77777777" w:rsidR="00C36B7F" w:rsidRPr="00590E85" w:rsidRDefault="00C36B7F" w:rsidP="0091094C">
            <w:pPr>
              <w:jc w:val="center"/>
              <w:rPr>
                <w:rFonts w:ascii="Verdana" w:hAnsi="Verdana"/>
                <w:b/>
              </w:rPr>
            </w:pPr>
          </w:p>
        </w:tc>
        <w:tc>
          <w:tcPr>
            <w:tcW w:w="1145" w:type="dxa"/>
            <w:shd w:val="clear" w:color="auto" w:fill="BDD6EE" w:themeFill="accent1" w:themeFillTint="66"/>
            <w:vAlign w:val="center"/>
          </w:tcPr>
          <w:p w14:paraId="57C4F38A" w14:textId="77777777" w:rsidR="00C36B7F" w:rsidRPr="00590E85" w:rsidRDefault="00C36B7F" w:rsidP="0091094C">
            <w:pPr>
              <w:jc w:val="center"/>
              <w:rPr>
                <w:rFonts w:ascii="Verdana" w:hAnsi="Verdana"/>
                <w:b/>
              </w:rPr>
            </w:pPr>
            <w:r w:rsidRPr="00590E85">
              <w:rPr>
                <w:rFonts w:ascii="Verdana" w:eastAsia="Calibri" w:hAnsi="Verdana" w:cs="Tahoma"/>
                <w:b/>
              </w:rPr>
              <w:t>GLB</w:t>
            </w:r>
          </w:p>
        </w:tc>
        <w:tc>
          <w:tcPr>
            <w:tcW w:w="5520" w:type="dxa"/>
            <w:shd w:val="clear" w:color="auto" w:fill="BDD6EE" w:themeFill="accent1" w:themeFillTint="66"/>
            <w:vAlign w:val="center"/>
          </w:tcPr>
          <w:p w14:paraId="39BFD378" w14:textId="77777777" w:rsidR="00C36B7F" w:rsidRPr="00590E85" w:rsidRDefault="00C36B7F" w:rsidP="0091094C">
            <w:pPr>
              <w:spacing w:line="276" w:lineRule="auto"/>
              <w:jc w:val="center"/>
              <w:rPr>
                <w:rFonts w:ascii="Verdana" w:hAnsi="Verdana"/>
                <w:b/>
              </w:rPr>
            </w:pPr>
            <w:r w:rsidRPr="00590E85">
              <w:rPr>
                <w:rFonts w:ascii="Verdana" w:hAnsi="Verdana" w:cs="Tahoma"/>
                <w:b/>
                <w:bCs/>
              </w:rPr>
              <w:t>PROVISIÓN Y COLOCADO DE TANQUE PLÁSTICO DE AGUA DE 450 LITROS C/ACCESORIOS</w:t>
            </w:r>
          </w:p>
        </w:tc>
      </w:tr>
    </w:tbl>
    <w:p w14:paraId="6A83B4D1" w14:textId="77777777" w:rsidR="00C36B7F" w:rsidRDefault="00C36B7F" w:rsidP="00C36B7F">
      <w:pPr>
        <w:jc w:val="both"/>
        <w:rPr>
          <w:rFonts w:ascii="Verdana" w:hAnsi="Verdana"/>
          <w:b/>
        </w:rPr>
      </w:pPr>
    </w:p>
    <w:p w14:paraId="59BC9AA1" w14:textId="77777777" w:rsidR="00C36B7F" w:rsidRPr="00590E85" w:rsidRDefault="00C36B7F" w:rsidP="00C36B7F">
      <w:pPr>
        <w:jc w:val="both"/>
        <w:rPr>
          <w:rFonts w:ascii="Verdana" w:hAnsi="Verdana"/>
          <w:b/>
        </w:rPr>
      </w:pPr>
      <w:r w:rsidRPr="00590E85">
        <w:rPr>
          <w:rFonts w:ascii="Verdana" w:hAnsi="Verdana"/>
          <w:b/>
        </w:rPr>
        <w:t>DESCRIPCIÓN. –</w:t>
      </w:r>
    </w:p>
    <w:p w14:paraId="3384F120" w14:textId="77777777" w:rsidR="00C36B7F" w:rsidRPr="00590E85" w:rsidRDefault="00C36B7F" w:rsidP="00C36B7F">
      <w:pPr>
        <w:jc w:val="both"/>
        <w:rPr>
          <w:rFonts w:ascii="Verdana" w:hAnsi="Verdana" w:cs="Tahoma"/>
        </w:rPr>
      </w:pPr>
      <w:r w:rsidRPr="00590E85">
        <w:rPr>
          <w:rFonts w:ascii="Verdana"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90E85">
        <w:rPr>
          <w:rFonts w:ascii="Verdana" w:hAnsi="Verdana" w:cs="Tahoma"/>
        </w:rPr>
        <w:t>tee</w:t>
      </w:r>
      <w:proofErr w:type="spellEnd"/>
      <w:r w:rsidRPr="00590E85">
        <w:rPr>
          <w:rFonts w:ascii="Verdana" w:hAnsi="Verdana" w:cs="Tahoma"/>
        </w:rPr>
        <w:t xml:space="preserve"> de 1/2”, 2 codos, teflón) de acuerdo a la ubicación y cantidad establecida en los planos de detalle y/o instrucciones del Inspector de Proyecto.</w:t>
      </w:r>
    </w:p>
    <w:p w14:paraId="0E231BEA" w14:textId="77777777" w:rsidR="00C36B7F" w:rsidRPr="00590E85" w:rsidRDefault="00C36B7F" w:rsidP="00C36B7F">
      <w:pPr>
        <w:jc w:val="both"/>
        <w:rPr>
          <w:rFonts w:ascii="Verdana" w:hAnsi="Verdana"/>
          <w:b/>
        </w:rPr>
      </w:pPr>
      <w:r w:rsidRPr="00590E85">
        <w:rPr>
          <w:rFonts w:ascii="Verdana" w:hAnsi="Verdana"/>
          <w:b/>
        </w:rPr>
        <w:t>MATERIALES, HERRAMIENTAS Y EQUIPO. –</w:t>
      </w:r>
    </w:p>
    <w:p w14:paraId="73F297D4" w14:textId="77777777" w:rsidR="00C36B7F" w:rsidRPr="00590E85" w:rsidRDefault="00C36B7F" w:rsidP="00C36B7F">
      <w:pPr>
        <w:tabs>
          <w:tab w:val="left" w:pos="8711"/>
        </w:tabs>
        <w:jc w:val="both"/>
        <w:rPr>
          <w:rFonts w:ascii="Verdana" w:hAnsi="Verdana" w:cs="Tahoma"/>
        </w:rPr>
      </w:pPr>
      <w:r w:rsidRPr="00590E85">
        <w:rPr>
          <w:rFonts w:ascii="Verdana" w:hAnsi="Verdana" w:cs="Tahoma"/>
        </w:rPr>
        <w:t>Los materiales a emplearse deberán ser suministrados de acuerdo al siguiente detalle:</w:t>
      </w:r>
    </w:p>
    <w:p w14:paraId="3CB78638" w14:textId="77777777" w:rsidR="00C36B7F" w:rsidRPr="00590E85" w:rsidRDefault="00C36B7F" w:rsidP="00C36B7F">
      <w:pPr>
        <w:jc w:val="both"/>
        <w:rPr>
          <w:rFonts w:ascii="Verdana" w:hAnsi="Verdana" w:cs="Tahoma"/>
        </w:rPr>
      </w:pPr>
      <w:r w:rsidRPr="00590E85">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7A4E2E4" w14:textId="77777777" w:rsidR="00C36B7F" w:rsidRPr="00590E85" w:rsidRDefault="00C36B7F" w:rsidP="00C36B7F">
      <w:pPr>
        <w:jc w:val="both"/>
        <w:rPr>
          <w:rFonts w:ascii="Verdana" w:hAnsi="Verdana" w:cs="Tahoma"/>
        </w:rPr>
      </w:pPr>
      <w:r w:rsidRPr="00590E85">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BA128C8" w14:textId="77777777" w:rsidR="00C36B7F" w:rsidRPr="00590E85" w:rsidRDefault="00C36B7F" w:rsidP="00C36B7F">
      <w:pPr>
        <w:jc w:val="both"/>
        <w:rPr>
          <w:rFonts w:ascii="Verdana" w:hAnsi="Verdana"/>
          <w:b/>
        </w:rPr>
      </w:pPr>
      <w:r w:rsidRPr="00590E85">
        <w:rPr>
          <w:rFonts w:ascii="Verdana" w:hAnsi="Verdana"/>
          <w:b/>
        </w:rPr>
        <w:t>FORMA DE EJECUCIÓN. –</w:t>
      </w:r>
    </w:p>
    <w:p w14:paraId="30A66656" w14:textId="77777777" w:rsidR="00C36B7F" w:rsidRPr="00590E85" w:rsidRDefault="00C36B7F" w:rsidP="00C36B7F">
      <w:pPr>
        <w:jc w:val="both"/>
        <w:rPr>
          <w:rFonts w:ascii="Verdana" w:hAnsi="Verdana"/>
          <w:kern w:val="28"/>
        </w:rPr>
      </w:pPr>
      <w:r w:rsidRPr="00590E85">
        <w:rPr>
          <w:rFonts w:ascii="Verdana" w:hAnsi="Verdana"/>
          <w:kern w:val="28"/>
        </w:rPr>
        <w:t>Se deberá garantizar la estabilidad y resistencia de toda la estructura y someter al tanque a las pruebas necesarias llenándolo, para el efecto, con agua limpia y potable.</w:t>
      </w:r>
    </w:p>
    <w:p w14:paraId="7AB0B75F" w14:textId="77777777" w:rsidR="00C36B7F" w:rsidRPr="00590E85" w:rsidRDefault="00C36B7F" w:rsidP="00C36B7F">
      <w:pPr>
        <w:jc w:val="both"/>
        <w:rPr>
          <w:rFonts w:ascii="Verdana" w:hAnsi="Verdana"/>
          <w:kern w:val="28"/>
        </w:rPr>
      </w:pPr>
      <w:r w:rsidRPr="00590E85">
        <w:rPr>
          <w:rFonts w:ascii="Verdana" w:hAnsi="Verdan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90E85">
        <w:rPr>
          <w:rFonts w:ascii="Verdana" w:hAnsi="Verdana"/>
          <w:kern w:val="28"/>
        </w:rPr>
        <w:t>tee</w:t>
      </w:r>
      <w:proofErr w:type="spellEnd"/>
      <w:r w:rsidRPr="00590E85">
        <w:rPr>
          <w:rFonts w:ascii="Verdana" w:hAnsi="Verdana"/>
          <w:kern w:val="28"/>
        </w:rPr>
        <w:t xml:space="preserve"> de 1/2”, 2 codos, teflón.</w:t>
      </w:r>
    </w:p>
    <w:p w14:paraId="6877B850" w14:textId="77777777" w:rsidR="00C36B7F" w:rsidRPr="00590E85" w:rsidRDefault="00C36B7F" w:rsidP="00C36B7F">
      <w:pPr>
        <w:jc w:val="both"/>
        <w:rPr>
          <w:rFonts w:ascii="Verdana" w:hAnsi="Verdana"/>
          <w:kern w:val="28"/>
        </w:rPr>
      </w:pPr>
      <w:r w:rsidRPr="00590E85">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3E6B831" w14:textId="77777777" w:rsidR="00C36B7F" w:rsidRPr="00590E85" w:rsidRDefault="00C36B7F" w:rsidP="00C36B7F">
      <w:pPr>
        <w:jc w:val="both"/>
        <w:rPr>
          <w:rFonts w:ascii="Verdana" w:hAnsi="Verdana"/>
          <w:kern w:val="28"/>
        </w:rPr>
      </w:pPr>
      <w:r w:rsidRPr="00590E85">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5535158D" w14:textId="77777777" w:rsidR="00C36B7F" w:rsidRPr="00590E85" w:rsidRDefault="00C36B7F" w:rsidP="00C36B7F">
      <w:pPr>
        <w:jc w:val="both"/>
        <w:rPr>
          <w:rFonts w:ascii="Verdana" w:hAnsi="Verdana"/>
          <w:kern w:val="28"/>
        </w:rPr>
      </w:pPr>
    </w:p>
    <w:p w14:paraId="7088B5AF" w14:textId="77777777" w:rsidR="00C36B7F" w:rsidRPr="00590E85" w:rsidRDefault="00C36B7F" w:rsidP="00C36B7F">
      <w:pPr>
        <w:jc w:val="both"/>
        <w:rPr>
          <w:rFonts w:ascii="Verdana" w:hAnsi="Verdana"/>
          <w:kern w:val="28"/>
        </w:rPr>
      </w:pPr>
      <w:r w:rsidRPr="00590E85">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47AEF741" w14:textId="77777777" w:rsidR="00C36B7F" w:rsidRPr="00590E85" w:rsidRDefault="00C36B7F" w:rsidP="00C36B7F">
      <w:pPr>
        <w:jc w:val="both"/>
        <w:rPr>
          <w:rFonts w:ascii="Verdana" w:hAnsi="Verdana" w:cs="Tahoma"/>
          <w:b/>
        </w:rPr>
      </w:pPr>
      <w:r w:rsidRPr="00590E85">
        <w:rPr>
          <w:rFonts w:ascii="Verdana" w:hAnsi="Verdana" w:cs="Tahoma"/>
          <w:b/>
        </w:rPr>
        <w:t>Criterios de Control, Aceptación y Rechazo</w:t>
      </w:r>
    </w:p>
    <w:p w14:paraId="1E505C0C" w14:textId="77777777" w:rsidR="00C36B7F" w:rsidRPr="00590E85" w:rsidRDefault="00C36B7F" w:rsidP="00C36B7F">
      <w:pPr>
        <w:tabs>
          <w:tab w:val="left" w:pos="560"/>
        </w:tabs>
        <w:jc w:val="both"/>
        <w:rPr>
          <w:rFonts w:ascii="Verdana" w:hAnsi="Verdana"/>
          <w:kern w:val="28"/>
        </w:rPr>
      </w:pPr>
      <w:r w:rsidRPr="00590E85">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BE7ED43" w14:textId="77777777" w:rsidR="00C36B7F" w:rsidRPr="00590E85" w:rsidRDefault="00C36B7F" w:rsidP="00C36B7F">
      <w:pPr>
        <w:tabs>
          <w:tab w:val="left" w:pos="560"/>
        </w:tabs>
        <w:jc w:val="both"/>
        <w:rPr>
          <w:rFonts w:ascii="Verdana" w:hAnsi="Verdana"/>
          <w:kern w:val="28"/>
        </w:rPr>
      </w:pPr>
      <w:r w:rsidRPr="00590E85">
        <w:rPr>
          <w:rFonts w:ascii="Verdana" w:hAnsi="Verdana"/>
          <w:kern w:val="28"/>
        </w:rPr>
        <w:t>La Entidad Ejecutora deberá propiciar las herramientas y equipo (bombas) necesarios para realizar las pruebas correspondientes de buen funcionamiento, estanquidad y cero fugas.</w:t>
      </w:r>
    </w:p>
    <w:p w14:paraId="5B85DFF5" w14:textId="77777777" w:rsidR="00C36B7F" w:rsidRPr="00590E85" w:rsidRDefault="00C36B7F" w:rsidP="00C36B7F">
      <w:pPr>
        <w:jc w:val="both"/>
        <w:rPr>
          <w:rFonts w:ascii="Verdana" w:hAnsi="Verdana"/>
          <w:b/>
        </w:rPr>
      </w:pPr>
      <w:r w:rsidRPr="00590E85">
        <w:rPr>
          <w:rFonts w:ascii="Verdana" w:hAnsi="Verdana"/>
          <w:b/>
        </w:rPr>
        <w:t>MEDICIÓN. -</w:t>
      </w:r>
    </w:p>
    <w:p w14:paraId="39ED91D2" w14:textId="77777777" w:rsidR="00C36B7F" w:rsidRPr="00590E85" w:rsidRDefault="00C36B7F" w:rsidP="00C36B7F">
      <w:pPr>
        <w:jc w:val="both"/>
        <w:rPr>
          <w:rFonts w:ascii="Verdana" w:hAnsi="Verdana" w:cs="Tahoma"/>
        </w:rPr>
      </w:pPr>
      <w:r w:rsidRPr="00590E85">
        <w:rPr>
          <w:rFonts w:ascii="Verdana" w:hAnsi="Verdana" w:cs="Tahoma"/>
        </w:rPr>
        <w:t xml:space="preserve">El tanque plástico de agua de 450 litros c/accesorios será medido en forma </w:t>
      </w:r>
      <w:r w:rsidRPr="00590E85">
        <w:rPr>
          <w:rFonts w:ascii="Verdana" w:hAnsi="Verdana" w:cs="Tahoma"/>
          <w:b/>
        </w:rPr>
        <w:t>global</w:t>
      </w:r>
      <w:r w:rsidRPr="00590E85">
        <w:rPr>
          <w:rFonts w:ascii="Verdana" w:hAnsi="Verdana" w:cs="Tahoma"/>
        </w:rPr>
        <w:t>, incluyendo todos sus accesorios para el buen funcionamiento del ítem.</w:t>
      </w:r>
    </w:p>
    <w:p w14:paraId="69FFFAA1" w14:textId="77777777" w:rsidR="00C36B7F" w:rsidRPr="00590E85" w:rsidRDefault="00C36B7F" w:rsidP="00C36B7F">
      <w:pPr>
        <w:tabs>
          <w:tab w:val="left" w:pos="560"/>
        </w:tabs>
        <w:jc w:val="both"/>
        <w:rPr>
          <w:rFonts w:ascii="Verdana" w:hAnsi="Verdana" w:cs="Tahoma"/>
          <w:b/>
          <w:color w:val="000000"/>
        </w:rPr>
      </w:pPr>
      <w:r w:rsidRPr="00590E85">
        <w:rPr>
          <w:rFonts w:ascii="Verdana" w:hAnsi="Verdana" w:cs="Tahoma"/>
          <w:b/>
          <w:color w:val="000000"/>
        </w:rPr>
        <w:t>APORTE PROPIO. -</w:t>
      </w:r>
    </w:p>
    <w:p w14:paraId="1C3EEE6C" w14:textId="77777777" w:rsidR="00C36B7F" w:rsidRPr="00590E85" w:rsidRDefault="00C36B7F" w:rsidP="00C36B7F">
      <w:pPr>
        <w:jc w:val="both"/>
        <w:rPr>
          <w:rFonts w:ascii="Verdana" w:hAnsi="Verdana" w:cs="Tahoma"/>
          <w:color w:val="000000"/>
        </w:rPr>
      </w:pPr>
      <w:r w:rsidRPr="00590E85">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590E85">
        <w:rPr>
          <w:rFonts w:ascii="Verdana" w:hAnsi="Verdana"/>
          <w:kern w:val="28"/>
        </w:rPr>
        <w:t>Inspector de Proyecto</w:t>
      </w:r>
      <w:r w:rsidRPr="00590E85">
        <w:rPr>
          <w:rFonts w:ascii="Verdana" w:hAnsi="Verdana" w:cs="Tahoma"/>
          <w:color w:val="000000"/>
        </w:rPr>
        <w:t>, para garantizar su calidad.</w:t>
      </w:r>
    </w:p>
    <w:p w14:paraId="354D6958" w14:textId="77777777" w:rsidR="00C36B7F" w:rsidRPr="00590E85" w:rsidRDefault="00C36B7F" w:rsidP="00C36B7F">
      <w:pPr>
        <w:jc w:val="both"/>
        <w:rPr>
          <w:rFonts w:ascii="Verdana" w:hAnsi="Verdana" w:cs="Tahoma"/>
          <w:color w:val="000000"/>
        </w:rPr>
      </w:pPr>
      <w:r w:rsidRPr="00590E85">
        <w:rPr>
          <w:rFonts w:ascii="Verdana" w:hAnsi="Verdana" w:cs="Tahoma"/>
          <w:color w:val="000000"/>
        </w:rPr>
        <w:t>Este aporte propio estará sujeto al cronograma de ejecución del Proyecto de la Entidad Ejecutora.</w:t>
      </w:r>
    </w:p>
    <w:tbl>
      <w:tblPr>
        <w:tblStyle w:val="TablaconcuadrculaCOPA26"/>
        <w:tblW w:w="9634" w:type="dxa"/>
        <w:tblLook w:val="04A0" w:firstRow="1" w:lastRow="0" w:firstColumn="1" w:lastColumn="0" w:noHBand="0" w:noVBand="1"/>
      </w:tblPr>
      <w:tblGrid>
        <w:gridCol w:w="584"/>
        <w:gridCol w:w="2385"/>
        <w:gridCol w:w="1145"/>
        <w:gridCol w:w="5520"/>
      </w:tblGrid>
      <w:tr w:rsidR="00C36B7F" w:rsidRPr="00590E85" w14:paraId="3BC52C9E" w14:textId="77777777" w:rsidTr="0091094C">
        <w:tc>
          <w:tcPr>
            <w:tcW w:w="584" w:type="dxa"/>
            <w:shd w:val="clear" w:color="auto" w:fill="1F3864" w:themeFill="accent5" w:themeFillShade="80"/>
          </w:tcPr>
          <w:p w14:paraId="75CF3313" w14:textId="77777777" w:rsidR="00C36B7F" w:rsidRPr="00590E85" w:rsidRDefault="00C36B7F" w:rsidP="0091094C">
            <w:pPr>
              <w:jc w:val="center"/>
              <w:rPr>
                <w:rFonts w:ascii="Verdana" w:hAnsi="Verdana"/>
                <w:b/>
              </w:rPr>
            </w:pPr>
            <w:proofErr w:type="spellStart"/>
            <w:r w:rsidRPr="00590E85">
              <w:rPr>
                <w:rFonts w:ascii="Verdana" w:hAnsi="Verdana"/>
                <w:b/>
              </w:rPr>
              <w:t>N°</w:t>
            </w:r>
            <w:proofErr w:type="spellEnd"/>
          </w:p>
        </w:tc>
        <w:tc>
          <w:tcPr>
            <w:tcW w:w="2385" w:type="dxa"/>
            <w:shd w:val="clear" w:color="auto" w:fill="1F3864" w:themeFill="accent5" w:themeFillShade="80"/>
          </w:tcPr>
          <w:p w14:paraId="28E76580" w14:textId="77777777" w:rsidR="00C36B7F" w:rsidRPr="00590E85" w:rsidRDefault="00C36B7F" w:rsidP="0091094C">
            <w:pPr>
              <w:spacing w:line="360" w:lineRule="auto"/>
              <w:jc w:val="center"/>
              <w:rPr>
                <w:rFonts w:ascii="Verdana" w:hAnsi="Verdana"/>
                <w:b/>
              </w:rPr>
            </w:pPr>
            <w:r w:rsidRPr="00590E85">
              <w:rPr>
                <w:rFonts w:ascii="Verdana" w:hAnsi="Verdana"/>
                <w:b/>
              </w:rPr>
              <w:t>CODIGO</w:t>
            </w:r>
          </w:p>
        </w:tc>
        <w:tc>
          <w:tcPr>
            <w:tcW w:w="1145" w:type="dxa"/>
            <w:shd w:val="clear" w:color="auto" w:fill="1F3864" w:themeFill="accent5" w:themeFillShade="80"/>
          </w:tcPr>
          <w:p w14:paraId="502DB43E" w14:textId="77777777" w:rsidR="00C36B7F" w:rsidRPr="00590E85" w:rsidRDefault="00C36B7F" w:rsidP="0091094C">
            <w:pPr>
              <w:jc w:val="center"/>
              <w:rPr>
                <w:rFonts w:ascii="Verdana" w:hAnsi="Verdana"/>
                <w:b/>
              </w:rPr>
            </w:pPr>
            <w:r w:rsidRPr="00590E85">
              <w:rPr>
                <w:rFonts w:ascii="Verdana" w:hAnsi="Verdana"/>
                <w:b/>
              </w:rPr>
              <w:t>UNIDAD</w:t>
            </w:r>
          </w:p>
        </w:tc>
        <w:tc>
          <w:tcPr>
            <w:tcW w:w="5520" w:type="dxa"/>
            <w:shd w:val="clear" w:color="auto" w:fill="1F3864" w:themeFill="accent5" w:themeFillShade="80"/>
          </w:tcPr>
          <w:p w14:paraId="04689913" w14:textId="77777777" w:rsidR="00C36B7F" w:rsidRPr="00590E85" w:rsidRDefault="00C36B7F" w:rsidP="0091094C">
            <w:pPr>
              <w:jc w:val="center"/>
              <w:rPr>
                <w:rFonts w:ascii="Verdana" w:hAnsi="Verdana"/>
                <w:b/>
              </w:rPr>
            </w:pPr>
            <w:r w:rsidRPr="00590E85">
              <w:rPr>
                <w:rFonts w:ascii="Verdana" w:hAnsi="Verdana"/>
                <w:b/>
              </w:rPr>
              <w:t>ITEM</w:t>
            </w:r>
          </w:p>
        </w:tc>
      </w:tr>
      <w:tr w:rsidR="00C36B7F" w:rsidRPr="00590E85" w14:paraId="34384BC6" w14:textId="77777777" w:rsidTr="0091094C">
        <w:tc>
          <w:tcPr>
            <w:tcW w:w="584" w:type="dxa"/>
            <w:shd w:val="clear" w:color="auto" w:fill="BDD6EE" w:themeFill="accent1" w:themeFillTint="66"/>
          </w:tcPr>
          <w:p w14:paraId="164D8484" w14:textId="77777777" w:rsidR="00C36B7F" w:rsidRPr="00590E85" w:rsidRDefault="00C36B7F" w:rsidP="0091094C">
            <w:pPr>
              <w:jc w:val="center"/>
              <w:rPr>
                <w:rFonts w:ascii="Verdana" w:hAnsi="Verdana"/>
                <w:b/>
              </w:rPr>
            </w:pPr>
            <w:r w:rsidRPr="00590E85">
              <w:rPr>
                <w:rFonts w:ascii="Verdana" w:hAnsi="Verdana"/>
                <w:b/>
              </w:rPr>
              <w:t>53</w:t>
            </w:r>
          </w:p>
        </w:tc>
        <w:tc>
          <w:tcPr>
            <w:tcW w:w="2385" w:type="dxa"/>
            <w:shd w:val="clear" w:color="auto" w:fill="BDD6EE" w:themeFill="accent1" w:themeFillTint="66"/>
          </w:tcPr>
          <w:p w14:paraId="36E16AA2" w14:textId="77777777" w:rsidR="00C36B7F" w:rsidRPr="00590E85" w:rsidRDefault="00C36B7F" w:rsidP="0091094C">
            <w:pPr>
              <w:jc w:val="center"/>
              <w:rPr>
                <w:rFonts w:ascii="Verdana" w:hAnsi="Verdana"/>
                <w:b/>
              </w:rPr>
            </w:pPr>
            <w:r w:rsidRPr="00590E85">
              <w:rPr>
                <w:rFonts w:ascii="Verdana" w:hAnsi="Verdana"/>
                <w:b/>
              </w:rPr>
              <w:t>VAC-OF-LIM-1</w:t>
            </w:r>
          </w:p>
        </w:tc>
        <w:tc>
          <w:tcPr>
            <w:tcW w:w="1145" w:type="dxa"/>
            <w:shd w:val="clear" w:color="auto" w:fill="BDD6EE" w:themeFill="accent1" w:themeFillTint="66"/>
          </w:tcPr>
          <w:p w14:paraId="00C4A8EA" w14:textId="77777777" w:rsidR="00C36B7F" w:rsidRPr="00590E85" w:rsidRDefault="00C36B7F" w:rsidP="0091094C">
            <w:pPr>
              <w:jc w:val="center"/>
              <w:rPr>
                <w:rFonts w:ascii="Verdana" w:hAnsi="Verdana"/>
                <w:b/>
              </w:rPr>
            </w:pPr>
            <w:r w:rsidRPr="00590E85">
              <w:rPr>
                <w:rFonts w:ascii="Verdana" w:hAnsi="Verdana"/>
                <w:b/>
              </w:rPr>
              <w:t>GLB</w:t>
            </w:r>
          </w:p>
        </w:tc>
        <w:tc>
          <w:tcPr>
            <w:tcW w:w="5520" w:type="dxa"/>
            <w:shd w:val="clear" w:color="auto" w:fill="BDD6EE" w:themeFill="accent1" w:themeFillTint="66"/>
          </w:tcPr>
          <w:p w14:paraId="1390C73E" w14:textId="77777777" w:rsidR="00C36B7F" w:rsidRPr="00590E85" w:rsidRDefault="00C36B7F" w:rsidP="0091094C">
            <w:pPr>
              <w:spacing w:line="360" w:lineRule="auto"/>
              <w:jc w:val="center"/>
              <w:rPr>
                <w:rFonts w:ascii="Verdana" w:hAnsi="Verdana"/>
                <w:b/>
              </w:rPr>
            </w:pPr>
            <w:r w:rsidRPr="00590E85">
              <w:rPr>
                <w:rFonts w:ascii="Verdana" w:hAnsi="Verdana" w:cs="Tahoma"/>
                <w:b/>
                <w:color w:val="000000" w:themeColor="text1"/>
                <w:lang w:eastAsia="es-ES"/>
              </w:rPr>
              <w:t>LIMPIEZA GENERAL</w:t>
            </w:r>
          </w:p>
        </w:tc>
      </w:tr>
    </w:tbl>
    <w:p w14:paraId="6EBFBD63" w14:textId="77777777" w:rsidR="00C36B7F" w:rsidRPr="00590E85" w:rsidRDefault="00C36B7F" w:rsidP="00C36B7F">
      <w:pPr>
        <w:tabs>
          <w:tab w:val="left" w:pos="560"/>
        </w:tabs>
        <w:jc w:val="both"/>
        <w:rPr>
          <w:rFonts w:ascii="Verdana" w:hAnsi="Verdana" w:cs="Tahoma"/>
          <w:b/>
          <w:color w:val="000000" w:themeColor="text1"/>
          <w:sz w:val="10"/>
          <w:szCs w:val="10"/>
          <w:lang w:eastAsia="es-ES"/>
        </w:rPr>
      </w:pPr>
    </w:p>
    <w:p w14:paraId="4CD167FA" w14:textId="77777777" w:rsidR="00C36B7F" w:rsidRPr="00590E85" w:rsidRDefault="00C36B7F" w:rsidP="00C36B7F">
      <w:pPr>
        <w:tabs>
          <w:tab w:val="left" w:pos="560"/>
        </w:tabs>
        <w:jc w:val="both"/>
        <w:rPr>
          <w:rFonts w:ascii="Verdana" w:hAnsi="Verdana" w:cs="Tahoma"/>
          <w:b/>
          <w:color w:val="000000" w:themeColor="text1"/>
          <w:lang w:eastAsia="es-ES"/>
        </w:rPr>
      </w:pPr>
      <w:r w:rsidRPr="00590E85">
        <w:rPr>
          <w:rFonts w:ascii="Verdana" w:hAnsi="Verdana" w:cs="Tahoma"/>
          <w:b/>
          <w:color w:val="000000" w:themeColor="text1"/>
          <w:lang w:eastAsia="es-ES"/>
        </w:rPr>
        <w:t>DESCRIPCIÓN. –</w:t>
      </w:r>
    </w:p>
    <w:p w14:paraId="188EBE5C" w14:textId="77777777" w:rsidR="00C36B7F" w:rsidRPr="00590E85" w:rsidRDefault="00C36B7F" w:rsidP="00C36B7F">
      <w:pPr>
        <w:tabs>
          <w:tab w:val="left" w:pos="560"/>
        </w:tabs>
        <w:jc w:val="both"/>
        <w:rPr>
          <w:rFonts w:ascii="Verdana" w:hAnsi="Verdana" w:cs="Tahoma"/>
          <w:color w:val="000000" w:themeColor="text1"/>
          <w:lang w:eastAsia="es-ES"/>
        </w:rPr>
      </w:pPr>
      <w:r w:rsidRPr="00590E85">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7298F69" w14:textId="77777777" w:rsidR="00C36B7F" w:rsidRPr="00590E85" w:rsidRDefault="00C36B7F" w:rsidP="00C36B7F">
      <w:pPr>
        <w:tabs>
          <w:tab w:val="left" w:pos="560"/>
        </w:tabs>
        <w:jc w:val="both"/>
        <w:rPr>
          <w:rFonts w:ascii="Verdana" w:hAnsi="Verdana" w:cs="Tahoma"/>
          <w:b/>
          <w:color w:val="000000" w:themeColor="text1"/>
          <w:lang w:eastAsia="es-ES"/>
        </w:rPr>
      </w:pPr>
      <w:r w:rsidRPr="00590E85">
        <w:rPr>
          <w:rFonts w:ascii="Verdana" w:hAnsi="Verdana" w:cs="Tahoma"/>
          <w:b/>
          <w:color w:val="000000" w:themeColor="text1"/>
          <w:lang w:eastAsia="es-ES"/>
        </w:rPr>
        <w:t>MATERIALES, HERRAMIENTAS Y EQUIPO. -</w:t>
      </w:r>
    </w:p>
    <w:p w14:paraId="506F8DA1" w14:textId="77777777" w:rsidR="00C36B7F" w:rsidRPr="00590E85" w:rsidRDefault="00C36B7F" w:rsidP="00C36B7F">
      <w:pPr>
        <w:tabs>
          <w:tab w:val="left" w:pos="560"/>
        </w:tabs>
        <w:jc w:val="both"/>
        <w:rPr>
          <w:rFonts w:ascii="Verdana" w:hAnsi="Verdana" w:cs="Tahoma"/>
          <w:color w:val="000000" w:themeColor="text1"/>
          <w:lang w:eastAsia="es-ES"/>
        </w:rPr>
      </w:pPr>
      <w:r w:rsidRPr="00590E85">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2993533" w14:textId="77777777" w:rsidR="00C36B7F" w:rsidRPr="00590E85" w:rsidRDefault="00C36B7F" w:rsidP="00C36B7F">
      <w:pPr>
        <w:tabs>
          <w:tab w:val="left" w:pos="560"/>
        </w:tabs>
        <w:jc w:val="both"/>
        <w:rPr>
          <w:rFonts w:ascii="Verdana" w:hAnsi="Verdana" w:cs="Tahoma"/>
          <w:b/>
          <w:color w:val="000000" w:themeColor="text1"/>
          <w:lang w:eastAsia="es-ES"/>
        </w:rPr>
      </w:pPr>
      <w:r w:rsidRPr="00590E85">
        <w:rPr>
          <w:rFonts w:ascii="Verdana" w:hAnsi="Verdana" w:cs="Tahoma"/>
          <w:b/>
          <w:color w:val="000000" w:themeColor="text1"/>
          <w:lang w:eastAsia="es-ES"/>
        </w:rPr>
        <w:t>FORMA DE EJECUCIÓN. -</w:t>
      </w:r>
    </w:p>
    <w:p w14:paraId="2A9ACBF5" w14:textId="77777777" w:rsidR="00C36B7F" w:rsidRPr="00590E85" w:rsidRDefault="00C36B7F" w:rsidP="00C36B7F">
      <w:pPr>
        <w:tabs>
          <w:tab w:val="left" w:pos="560"/>
        </w:tabs>
        <w:jc w:val="both"/>
        <w:rPr>
          <w:rFonts w:ascii="Verdana" w:hAnsi="Verdana" w:cs="Tahoma"/>
          <w:color w:val="000000" w:themeColor="text1"/>
          <w:lang w:eastAsia="es-ES"/>
        </w:rPr>
      </w:pPr>
      <w:r w:rsidRPr="00590E85">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590E85">
        <w:rPr>
          <w:rFonts w:ascii="Verdana" w:hAnsi="Verdana" w:cs="Tahoma"/>
          <w:color w:val="000000" w:themeColor="text1"/>
          <w:lang w:eastAsia="es-ES"/>
        </w:rPr>
        <w:t>todos los trabajos necesarios para mantener la obra libre de desechos para aprobación y aceptación</w:t>
      </w:r>
      <w:r w:rsidRPr="00590E85">
        <w:rPr>
          <w:rFonts w:ascii="Verdana" w:hAnsi="Verdana" w:cs="Tahoma"/>
          <w:color w:val="000000" w:themeColor="text1"/>
          <w:lang w:val="es-MX" w:eastAsia="es-ES"/>
        </w:rPr>
        <w:t xml:space="preserve"> </w:t>
      </w:r>
      <w:r w:rsidRPr="00590E85">
        <w:rPr>
          <w:rFonts w:ascii="Verdana" w:hAnsi="Verdana" w:cs="Tahoma"/>
          <w:color w:val="000000" w:themeColor="text1"/>
          <w:lang w:eastAsia="es-ES"/>
        </w:rPr>
        <w:t xml:space="preserve">del Inspector de proyecto. </w:t>
      </w:r>
    </w:p>
    <w:p w14:paraId="0F8F3519" w14:textId="77777777" w:rsidR="00C36B7F" w:rsidRPr="00590E85" w:rsidRDefault="00C36B7F" w:rsidP="00C36B7F">
      <w:pPr>
        <w:tabs>
          <w:tab w:val="left" w:pos="560"/>
        </w:tabs>
        <w:jc w:val="both"/>
        <w:rPr>
          <w:rFonts w:ascii="Verdana" w:hAnsi="Verdana" w:cs="Tahoma"/>
          <w:color w:val="000000" w:themeColor="text1"/>
          <w:lang w:eastAsia="es-ES"/>
        </w:rPr>
      </w:pPr>
      <w:r w:rsidRPr="00590E85">
        <w:rPr>
          <w:rFonts w:ascii="Verdana" w:hAnsi="Verdana" w:cs="Tahoma"/>
          <w:color w:val="000000" w:themeColor="text1"/>
          <w:lang w:eastAsia="es-ES"/>
        </w:rPr>
        <w:t xml:space="preserve">El método para realizar el trabajo de limpieza será propuesto por la Entidad Ejecutora y Aprobado por el Inspector de proyecto. </w:t>
      </w:r>
      <w:r w:rsidRPr="00590E85">
        <w:rPr>
          <w:rFonts w:ascii="Verdana" w:hAnsi="Verdana" w:cs="Tahoma"/>
          <w:color w:val="000000" w:themeColor="text1"/>
          <w:lang w:val="es-MX" w:eastAsia="es-ES"/>
        </w:rPr>
        <w:t xml:space="preserve"> </w:t>
      </w:r>
      <w:r w:rsidRPr="00590E85">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03F4B150" w14:textId="77777777" w:rsidR="00C36B7F" w:rsidRPr="00590E85" w:rsidRDefault="00C36B7F" w:rsidP="00C36B7F">
      <w:pPr>
        <w:tabs>
          <w:tab w:val="left" w:pos="560"/>
        </w:tabs>
        <w:jc w:val="both"/>
        <w:rPr>
          <w:rFonts w:ascii="Verdana" w:hAnsi="Verdana" w:cs="Tahoma"/>
          <w:b/>
          <w:color w:val="000000" w:themeColor="text1"/>
          <w:lang w:eastAsia="es-ES"/>
        </w:rPr>
      </w:pPr>
      <w:r w:rsidRPr="00590E85">
        <w:rPr>
          <w:rFonts w:ascii="Verdana" w:hAnsi="Verdana" w:cs="Tahoma"/>
          <w:b/>
          <w:color w:val="000000" w:themeColor="text1"/>
          <w:lang w:eastAsia="es-ES"/>
        </w:rPr>
        <w:t>MEDICIÓN. -</w:t>
      </w:r>
    </w:p>
    <w:p w14:paraId="5D430A80" w14:textId="77777777" w:rsidR="00C36B7F" w:rsidRPr="00590E85" w:rsidRDefault="00C36B7F" w:rsidP="00C36B7F">
      <w:pPr>
        <w:tabs>
          <w:tab w:val="left" w:pos="560"/>
        </w:tabs>
        <w:jc w:val="both"/>
        <w:rPr>
          <w:rFonts w:ascii="Verdana" w:hAnsi="Verdana" w:cs="Tahoma"/>
          <w:b/>
          <w:color w:val="000000" w:themeColor="text1"/>
          <w:lang w:eastAsia="es-ES"/>
        </w:rPr>
      </w:pPr>
      <w:r w:rsidRPr="00590E85">
        <w:rPr>
          <w:rFonts w:ascii="Verdana" w:hAnsi="Verdana" w:cs="Tahoma"/>
          <w:color w:val="000000" w:themeColor="text1"/>
          <w:lang w:eastAsia="es-ES"/>
        </w:rPr>
        <w:t>El ítem limpieza general será medido de forma</w:t>
      </w:r>
      <w:r w:rsidRPr="00590E85">
        <w:rPr>
          <w:rFonts w:ascii="Verdana" w:hAnsi="Verdana" w:cs="Tahoma"/>
          <w:b/>
          <w:color w:val="000000" w:themeColor="text1"/>
          <w:lang w:eastAsia="es-ES"/>
        </w:rPr>
        <w:t xml:space="preserve"> global.</w:t>
      </w:r>
    </w:p>
    <w:p w14:paraId="6FF6B26E" w14:textId="77777777" w:rsidR="00C36B7F" w:rsidRPr="00590E85" w:rsidRDefault="00C36B7F" w:rsidP="00C36B7F">
      <w:pPr>
        <w:tabs>
          <w:tab w:val="left" w:pos="560"/>
        </w:tabs>
        <w:jc w:val="both"/>
        <w:rPr>
          <w:rFonts w:ascii="Verdana" w:hAnsi="Verdana" w:cs="Tahoma"/>
          <w:b/>
          <w:color w:val="000000"/>
        </w:rPr>
      </w:pPr>
      <w:r w:rsidRPr="00590E85">
        <w:rPr>
          <w:rFonts w:ascii="Verdana" w:hAnsi="Verdana" w:cs="Tahoma"/>
          <w:b/>
          <w:color w:val="000000"/>
        </w:rPr>
        <w:t>APORTE PROPIO. -</w:t>
      </w:r>
    </w:p>
    <w:p w14:paraId="66280F4F" w14:textId="77777777" w:rsidR="00C36B7F" w:rsidRPr="00590E85" w:rsidRDefault="00C36B7F" w:rsidP="00C36B7F">
      <w:pPr>
        <w:jc w:val="both"/>
        <w:rPr>
          <w:rFonts w:ascii="Verdana" w:hAnsi="Verdana" w:cs="Tahoma"/>
          <w:color w:val="000000"/>
        </w:rPr>
      </w:pPr>
      <w:r w:rsidRPr="00590E85">
        <w:rPr>
          <w:rFonts w:ascii="Verdana" w:hAnsi="Verdana" w:cs="Tahoma"/>
          <w:color w:val="000000"/>
        </w:rPr>
        <w:t xml:space="preserve">El aporte propio se encuentra especificado en el análisis </w:t>
      </w:r>
      <w:r w:rsidRPr="00590E85">
        <w:rPr>
          <w:rFonts w:ascii="Verdana" w:hAnsi="Verdana" w:cs="Tahoma"/>
        </w:rPr>
        <w:t xml:space="preserve">de precios unitarios, </w:t>
      </w:r>
      <w:r w:rsidRPr="00590E85">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E03287" w14:textId="77777777" w:rsidR="00C36B7F" w:rsidRDefault="00C36B7F" w:rsidP="00C36B7F">
      <w:pPr>
        <w:tabs>
          <w:tab w:val="left" w:pos="560"/>
        </w:tabs>
        <w:jc w:val="both"/>
        <w:rPr>
          <w:rFonts w:ascii="Verdana" w:hAnsi="Verdana" w:cs="Tahoma"/>
          <w:color w:val="000000"/>
        </w:rPr>
      </w:pPr>
      <w:r w:rsidRPr="00590E85">
        <w:rPr>
          <w:rFonts w:ascii="Verdana" w:hAnsi="Verdana" w:cs="Tahoma"/>
          <w:color w:val="000000"/>
        </w:rPr>
        <w:t>Este aporte propio estará sujeto al cronograma de ejecución de obra de la Entidad Ejecutora.</w:t>
      </w:r>
    </w:p>
    <w:p w14:paraId="18FF1CF1" w14:textId="77777777" w:rsidR="00C36B7F" w:rsidRPr="00590E85" w:rsidRDefault="00C36B7F" w:rsidP="00C36B7F">
      <w:pPr>
        <w:tabs>
          <w:tab w:val="left" w:pos="560"/>
        </w:tabs>
        <w:jc w:val="both"/>
        <w:rPr>
          <w:rFonts w:ascii="Verdana" w:hAnsi="Verdana" w:cs="Tahoma"/>
          <w:color w:val="000000"/>
        </w:rPr>
      </w:pPr>
    </w:p>
    <w:p w14:paraId="0E06105D" w14:textId="77777777" w:rsidR="00C36B7F" w:rsidRPr="00B204A6" w:rsidRDefault="00C36B7F" w:rsidP="00C36B7F">
      <w:pPr>
        <w:spacing w:line="300" w:lineRule="auto"/>
        <w:jc w:val="both"/>
        <w:rPr>
          <w:rFonts w:ascii="Verdana" w:hAnsi="Verdana" w:cs="Arial"/>
          <w:b/>
          <w:bCs/>
          <w:i/>
          <w:sz w:val="18"/>
          <w:szCs w:val="18"/>
          <w:u w:val="single"/>
          <w:lang w:val="es-ES_tradnl"/>
        </w:rPr>
      </w:pPr>
      <w:bookmarkStart w:id="172" w:name="_Hlk190378668"/>
      <w:r w:rsidRPr="00B204A6">
        <w:rPr>
          <w:rFonts w:ascii="Verdana" w:hAnsi="Verdana" w:cs="Arial"/>
          <w:b/>
          <w:i/>
          <w:sz w:val="18"/>
          <w:szCs w:val="18"/>
          <w:u w:val="single"/>
        </w:rPr>
        <w:lastRenderedPageBreak/>
        <w:t xml:space="preserve">Nota para todos los insumos indicados: </w:t>
      </w:r>
      <w:r w:rsidRPr="00B204A6">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B204A6">
        <w:rPr>
          <w:rFonts w:ascii="Verdana" w:hAnsi="Verdana" w:cs="Arial"/>
          <w:b/>
          <w:bCs/>
          <w:i/>
          <w:sz w:val="18"/>
          <w:szCs w:val="18"/>
          <w:u w:val="single"/>
          <w:lang w:val="es-ES_tradnl"/>
        </w:rPr>
        <w:t>recepcionado</w:t>
      </w:r>
      <w:proofErr w:type="spellEnd"/>
      <w:r w:rsidRPr="00B204A6">
        <w:rPr>
          <w:rFonts w:ascii="Verdana" w:hAnsi="Verdana" w:cs="Arial"/>
          <w:b/>
          <w:bCs/>
          <w:i/>
          <w:sz w:val="18"/>
          <w:szCs w:val="18"/>
          <w:u w:val="single"/>
          <w:lang w:val="es-ES_tradnl"/>
        </w:rPr>
        <w:t xml:space="preserve"> al momento de su ingreso a almacenes por parte de la Inspectoría.</w:t>
      </w:r>
    </w:p>
    <w:bookmarkEnd w:id="172"/>
    <w:p w14:paraId="19AE65DA" w14:textId="77777777" w:rsidR="00C36B7F" w:rsidRPr="00882269" w:rsidRDefault="00C36B7F" w:rsidP="00C36B7F">
      <w:pPr>
        <w:rPr>
          <w:rFonts w:ascii="Arial" w:hAnsi="Arial" w:cs="Arial"/>
          <w:b/>
          <w:bCs/>
          <w:i/>
          <w:u w:val="single"/>
        </w:rPr>
      </w:pPr>
    </w:p>
    <w:p w14:paraId="52861A29" w14:textId="77777777" w:rsidR="00C36B7F" w:rsidRPr="00593A04" w:rsidRDefault="00C36B7F" w:rsidP="00C36B7F"/>
    <w:p w14:paraId="7DA6790C" w14:textId="77777777" w:rsidR="00C36B7F" w:rsidRPr="00593A04" w:rsidRDefault="00C36B7F" w:rsidP="00C36B7F"/>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298136D5" w14:textId="77777777" w:rsidR="0090392C" w:rsidRDefault="0090392C" w:rsidP="001D0769">
      <w:pPr>
        <w:jc w:val="center"/>
        <w:rPr>
          <w:rFonts w:ascii="Verdana" w:hAnsi="Verdana" w:cs="Arial"/>
          <w:b/>
          <w:sz w:val="18"/>
          <w:szCs w:val="16"/>
        </w:rPr>
      </w:pPr>
    </w:p>
    <w:p w14:paraId="62C60596" w14:textId="77777777" w:rsidR="0090392C" w:rsidRDefault="0090392C" w:rsidP="001D0769">
      <w:pPr>
        <w:jc w:val="center"/>
        <w:rPr>
          <w:rFonts w:ascii="Verdana" w:hAnsi="Verdana" w:cs="Arial"/>
          <w:b/>
          <w:sz w:val="18"/>
          <w:szCs w:val="16"/>
        </w:rPr>
      </w:pPr>
    </w:p>
    <w:p w14:paraId="31DC652B" w14:textId="77777777" w:rsidR="0090392C" w:rsidRDefault="0090392C" w:rsidP="001D0769">
      <w:pPr>
        <w:jc w:val="center"/>
        <w:rPr>
          <w:rFonts w:ascii="Verdana" w:hAnsi="Verdana" w:cs="Arial"/>
          <w:b/>
          <w:sz w:val="18"/>
          <w:szCs w:val="16"/>
        </w:rPr>
      </w:pPr>
    </w:p>
    <w:p w14:paraId="064C47A1" w14:textId="77777777" w:rsidR="0090392C" w:rsidRDefault="0090392C" w:rsidP="001D0769">
      <w:pPr>
        <w:jc w:val="center"/>
        <w:rPr>
          <w:rFonts w:ascii="Verdana" w:hAnsi="Verdana" w:cs="Arial"/>
          <w:b/>
          <w:sz w:val="18"/>
          <w:szCs w:val="16"/>
        </w:rPr>
      </w:pPr>
    </w:p>
    <w:p w14:paraId="29A9419D" w14:textId="77777777" w:rsidR="0090392C" w:rsidRDefault="0090392C" w:rsidP="001D0769">
      <w:pPr>
        <w:jc w:val="center"/>
        <w:rPr>
          <w:rFonts w:ascii="Verdana" w:hAnsi="Verdana" w:cs="Arial"/>
          <w:b/>
          <w:sz w:val="18"/>
          <w:szCs w:val="16"/>
        </w:rPr>
      </w:pPr>
    </w:p>
    <w:p w14:paraId="029B44B2" w14:textId="77777777" w:rsidR="0090392C" w:rsidRDefault="0090392C" w:rsidP="001D0769">
      <w:pPr>
        <w:jc w:val="center"/>
        <w:rPr>
          <w:rFonts w:ascii="Verdana" w:hAnsi="Verdana" w:cs="Arial"/>
          <w:b/>
          <w:sz w:val="18"/>
          <w:szCs w:val="16"/>
        </w:rPr>
      </w:pPr>
    </w:p>
    <w:p w14:paraId="39F5F82B" w14:textId="77777777" w:rsidR="0090392C" w:rsidRDefault="0090392C" w:rsidP="001D0769">
      <w:pPr>
        <w:jc w:val="center"/>
        <w:rPr>
          <w:rFonts w:ascii="Verdana" w:hAnsi="Verdana" w:cs="Arial"/>
          <w:b/>
          <w:sz w:val="18"/>
          <w:szCs w:val="16"/>
        </w:rPr>
      </w:pPr>
    </w:p>
    <w:p w14:paraId="6D417CA7" w14:textId="77777777" w:rsidR="0090392C" w:rsidRDefault="0090392C" w:rsidP="001D0769">
      <w:pPr>
        <w:jc w:val="center"/>
        <w:rPr>
          <w:rFonts w:ascii="Verdana" w:hAnsi="Verdana" w:cs="Arial"/>
          <w:b/>
          <w:sz w:val="18"/>
          <w:szCs w:val="16"/>
        </w:rPr>
      </w:pPr>
    </w:p>
    <w:p w14:paraId="40CD72DC" w14:textId="77777777" w:rsidR="0090392C" w:rsidRDefault="0090392C" w:rsidP="001D0769">
      <w:pPr>
        <w:jc w:val="center"/>
        <w:rPr>
          <w:rFonts w:ascii="Verdana" w:hAnsi="Verdana" w:cs="Arial"/>
          <w:b/>
          <w:sz w:val="18"/>
          <w:szCs w:val="16"/>
        </w:rPr>
      </w:pPr>
    </w:p>
    <w:p w14:paraId="664482E1" w14:textId="77777777" w:rsidR="0090392C" w:rsidRDefault="0090392C" w:rsidP="001D0769">
      <w:pPr>
        <w:jc w:val="center"/>
        <w:rPr>
          <w:rFonts w:ascii="Verdana" w:hAnsi="Verdana" w:cs="Arial"/>
          <w:b/>
          <w:sz w:val="18"/>
          <w:szCs w:val="16"/>
        </w:rPr>
      </w:pPr>
    </w:p>
    <w:p w14:paraId="436E91E5" w14:textId="77777777" w:rsidR="0090392C" w:rsidRDefault="0090392C" w:rsidP="001D0769">
      <w:pPr>
        <w:jc w:val="center"/>
        <w:rPr>
          <w:rFonts w:ascii="Verdana" w:hAnsi="Verdana" w:cs="Arial"/>
          <w:b/>
          <w:sz w:val="18"/>
          <w:szCs w:val="16"/>
        </w:rPr>
      </w:pPr>
    </w:p>
    <w:p w14:paraId="3AF71908" w14:textId="77777777" w:rsidR="0090392C" w:rsidRDefault="0090392C" w:rsidP="001D0769">
      <w:pPr>
        <w:jc w:val="center"/>
        <w:rPr>
          <w:rFonts w:ascii="Verdana" w:hAnsi="Verdana" w:cs="Arial"/>
          <w:b/>
          <w:sz w:val="18"/>
          <w:szCs w:val="16"/>
        </w:rPr>
      </w:pPr>
    </w:p>
    <w:p w14:paraId="6355C725" w14:textId="77777777" w:rsidR="0090392C" w:rsidRDefault="0090392C" w:rsidP="001D0769">
      <w:pPr>
        <w:jc w:val="center"/>
        <w:rPr>
          <w:rFonts w:ascii="Verdana" w:hAnsi="Verdana" w:cs="Arial"/>
          <w:b/>
          <w:sz w:val="18"/>
          <w:szCs w:val="16"/>
        </w:rPr>
      </w:pPr>
    </w:p>
    <w:p w14:paraId="7BCB54FE" w14:textId="77777777" w:rsidR="0090392C" w:rsidRDefault="0090392C"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3" w:name="_Hlk146219645"/>
      <w:r w:rsidRPr="00843294">
        <w:rPr>
          <w:rFonts w:ascii="Verdana" w:hAnsi="Verdana" w:cs="Arial"/>
          <w:sz w:val="18"/>
          <w:szCs w:val="18"/>
          <w:lang w:val="es-BO"/>
        </w:rPr>
        <w:t>vigente hasta la suscripción del contrato.</w:t>
      </w:r>
      <w:bookmarkEnd w:id="17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42887F32" w:rsidR="00E94F70" w:rsidRPr="0090392C" w:rsidRDefault="00E94F70" w:rsidP="0090392C">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3B9A9996" w14:textId="77777777" w:rsidR="0090392C" w:rsidRDefault="0090392C" w:rsidP="003752D7">
      <w:pPr>
        <w:jc w:val="center"/>
        <w:rPr>
          <w:rFonts w:ascii="Verdana" w:hAnsi="Verdana" w:cs="Arial"/>
          <w:b/>
          <w:bCs/>
          <w:i/>
          <w:iCs/>
          <w:sz w:val="16"/>
          <w:szCs w:val="16"/>
          <w:lang w:val="es-BO"/>
        </w:rPr>
      </w:pPr>
    </w:p>
    <w:p w14:paraId="4AAFFFB5" w14:textId="77777777" w:rsidR="0090392C" w:rsidRDefault="0090392C"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AF1FE00" w14:textId="77777777" w:rsidR="00F2501E" w:rsidRDefault="00F2501E" w:rsidP="00713413">
      <w:pPr>
        <w:jc w:val="center"/>
        <w:rPr>
          <w:rFonts w:ascii="Verdana" w:hAnsi="Verdana" w:cs="Arial"/>
          <w:b/>
          <w:sz w:val="18"/>
          <w:szCs w:val="16"/>
        </w:rPr>
      </w:pPr>
    </w:p>
    <w:p w14:paraId="268F0F91" w14:textId="77777777" w:rsidR="00F2501E" w:rsidRDefault="00F2501E" w:rsidP="00713413">
      <w:pPr>
        <w:jc w:val="center"/>
        <w:rPr>
          <w:rFonts w:ascii="Verdana" w:hAnsi="Verdana" w:cs="Arial"/>
          <w:b/>
          <w:sz w:val="18"/>
          <w:szCs w:val="16"/>
        </w:rPr>
      </w:pPr>
    </w:p>
    <w:p w14:paraId="104CB8AC" w14:textId="50AA0BA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735FF9">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183D2C" w:rsidRPr="00317ABB" w14:paraId="2B98672C" w14:textId="77777777" w:rsidTr="0091094C">
        <w:trPr>
          <w:trHeight w:val="11"/>
          <w:tblHeader/>
          <w:jc w:val="center"/>
        </w:trPr>
        <w:tc>
          <w:tcPr>
            <w:tcW w:w="0" w:type="auto"/>
            <w:gridSpan w:val="3"/>
            <w:shd w:val="clear" w:color="auto" w:fill="BDD6EE"/>
            <w:vAlign w:val="center"/>
          </w:tcPr>
          <w:p w14:paraId="386BA92B" w14:textId="77777777" w:rsidR="00183D2C" w:rsidRPr="00317ABB" w:rsidRDefault="00183D2C" w:rsidP="0091094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545A35A" w14:textId="77777777" w:rsidR="00183D2C" w:rsidRPr="00317ABB" w:rsidRDefault="00183D2C" w:rsidP="0091094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83D2C" w:rsidRPr="00317ABB" w14:paraId="711FC8BD" w14:textId="77777777" w:rsidTr="0091094C">
        <w:trPr>
          <w:trHeight w:val="229"/>
          <w:jc w:val="center"/>
        </w:trPr>
        <w:tc>
          <w:tcPr>
            <w:tcW w:w="0" w:type="auto"/>
            <w:shd w:val="clear" w:color="auto" w:fill="BFBFBF"/>
            <w:vAlign w:val="center"/>
          </w:tcPr>
          <w:p w14:paraId="10BAD4A9" w14:textId="77777777" w:rsidR="00183D2C" w:rsidRPr="00317ABB" w:rsidRDefault="00183D2C" w:rsidP="0091094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A7D0A6B" w14:textId="77777777" w:rsidR="00183D2C" w:rsidRPr="00317ABB" w:rsidRDefault="00183D2C" w:rsidP="0091094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A059F75" w14:textId="77777777" w:rsidR="00183D2C" w:rsidRPr="00317ABB" w:rsidRDefault="00183D2C" w:rsidP="0091094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4C33D9F" w14:textId="77777777" w:rsidR="00183D2C" w:rsidRPr="00317ABB" w:rsidRDefault="00183D2C" w:rsidP="0091094C">
            <w:pPr>
              <w:jc w:val="center"/>
              <w:rPr>
                <w:rFonts w:ascii="Tahoma" w:hAnsi="Tahoma" w:cs="Tahoma"/>
                <w:b/>
                <w:sz w:val="16"/>
                <w:szCs w:val="16"/>
              </w:rPr>
            </w:pPr>
            <w:r w:rsidRPr="00317ABB">
              <w:rPr>
                <w:rFonts w:ascii="Tahoma" w:hAnsi="Tahoma" w:cs="Tahoma"/>
                <w:b/>
                <w:sz w:val="16"/>
                <w:szCs w:val="16"/>
              </w:rPr>
              <w:t>Condiciones Adicionales Propuestas (***)</w:t>
            </w:r>
          </w:p>
        </w:tc>
      </w:tr>
      <w:tr w:rsidR="00183D2C" w:rsidRPr="00317ABB" w14:paraId="643C685B" w14:textId="77777777" w:rsidTr="0091094C">
        <w:trPr>
          <w:trHeight w:val="11"/>
          <w:jc w:val="center"/>
        </w:trPr>
        <w:tc>
          <w:tcPr>
            <w:tcW w:w="0" w:type="auto"/>
            <w:shd w:val="clear" w:color="auto" w:fill="auto"/>
            <w:vAlign w:val="center"/>
          </w:tcPr>
          <w:p w14:paraId="6B64DB8A" w14:textId="77777777" w:rsidR="00183D2C" w:rsidRPr="00317ABB" w:rsidRDefault="00183D2C" w:rsidP="0091094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7473818" w14:textId="77777777" w:rsidR="00183D2C" w:rsidRPr="00317ABB" w:rsidRDefault="00183D2C" w:rsidP="0091094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23FA70B" w14:textId="77777777" w:rsidR="00183D2C" w:rsidRPr="00317ABB" w:rsidRDefault="00183D2C" w:rsidP="0091094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EF81EEB" w14:textId="77777777" w:rsidR="00183D2C" w:rsidRPr="00317ABB" w:rsidRDefault="00183D2C" w:rsidP="0091094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FC719FB" w14:textId="77777777" w:rsidR="00183D2C" w:rsidRPr="00317ABB" w:rsidRDefault="00183D2C" w:rsidP="0091094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83D2C" w:rsidRPr="00317ABB" w14:paraId="57569B83" w14:textId="77777777" w:rsidTr="0091094C">
        <w:trPr>
          <w:trHeight w:val="11"/>
          <w:jc w:val="center"/>
        </w:trPr>
        <w:tc>
          <w:tcPr>
            <w:tcW w:w="0" w:type="auto"/>
            <w:shd w:val="clear" w:color="auto" w:fill="auto"/>
            <w:vAlign w:val="center"/>
          </w:tcPr>
          <w:p w14:paraId="7C7C5168" w14:textId="77777777" w:rsidR="00183D2C" w:rsidRPr="00317ABB" w:rsidRDefault="00183D2C" w:rsidP="0091094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4C07A1" w14:textId="77777777" w:rsidR="00183D2C" w:rsidRPr="00317ABB" w:rsidRDefault="00183D2C" w:rsidP="0091094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7CD8747" w14:textId="77777777" w:rsidR="00183D2C" w:rsidRPr="00317ABB" w:rsidRDefault="00183D2C" w:rsidP="0091094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2CB75D4" w14:textId="77777777" w:rsidR="00183D2C" w:rsidRPr="00317ABB" w:rsidRDefault="00183D2C" w:rsidP="0091094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27400FC" w14:textId="77777777" w:rsidR="00183D2C" w:rsidRPr="00317ABB" w:rsidRDefault="00183D2C" w:rsidP="0091094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83D2C" w:rsidRPr="00317ABB" w14:paraId="24D77CF2" w14:textId="77777777" w:rsidTr="0091094C">
        <w:trPr>
          <w:trHeight w:val="11"/>
          <w:jc w:val="center"/>
        </w:trPr>
        <w:tc>
          <w:tcPr>
            <w:tcW w:w="0" w:type="auto"/>
            <w:shd w:val="clear" w:color="auto" w:fill="auto"/>
            <w:vAlign w:val="center"/>
          </w:tcPr>
          <w:p w14:paraId="3098D3DF" w14:textId="77777777" w:rsidR="00183D2C" w:rsidRPr="00317ABB" w:rsidRDefault="00183D2C" w:rsidP="0091094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204DF56" w14:textId="77777777" w:rsidR="00183D2C" w:rsidRPr="00317ABB" w:rsidRDefault="00183D2C" w:rsidP="0091094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FF8D177" w14:textId="77777777" w:rsidR="00183D2C" w:rsidRPr="00317ABB" w:rsidRDefault="00183D2C" w:rsidP="0091094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788995F" w14:textId="77777777" w:rsidR="00183D2C" w:rsidRPr="00317ABB" w:rsidRDefault="00183D2C" w:rsidP="0091094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E70B4DD" w14:textId="77777777" w:rsidR="00183D2C" w:rsidRPr="00317ABB" w:rsidRDefault="00183D2C" w:rsidP="0091094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83D2C" w:rsidRPr="00317ABB" w14:paraId="35221B3A" w14:textId="77777777" w:rsidTr="0091094C">
        <w:trPr>
          <w:trHeight w:val="11"/>
          <w:jc w:val="center"/>
        </w:trPr>
        <w:tc>
          <w:tcPr>
            <w:tcW w:w="0" w:type="auto"/>
            <w:shd w:val="clear" w:color="auto" w:fill="auto"/>
            <w:vAlign w:val="center"/>
          </w:tcPr>
          <w:p w14:paraId="79E110A6" w14:textId="77777777" w:rsidR="00183D2C" w:rsidRPr="00317ABB" w:rsidRDefault="00183D2C" w:rsidP="0091094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A48AE1C" w14:textId="77777777" w:rsidR="00183D2C" w:rsidRPr="00317ABB" w:rsidRDefault="00183D2C" w:rsidP="0091094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14C411C" w14:textId="77777777" w:rsidR="00183D2C" w:rsidRPr="00317ABB" w:rsidRDefault="00183D2C" w:rsidP="0091094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56AC050" w14:textId="77777777" w:rsidR="00183D2C" w:rsidRPr="00317ABB" w:rsidRDefault="00183D2C" w:rsidP="0091094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B60A18B" w14:textId="77777777" w:rsidR="00183D2C" w:rsidRPr="00317ABB" w:rsidRDefault="00183D2C" w:rsidP="0091094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83D2C" w:rsidRPr="00317ABB" w14:paraId="533862D7" w14:textId="77777777" w:rsidTr="0091094C">
        <w:trPr>
          <w:trHeight w:val="431"/>
          <w:jc w:val="center"/>
        </w:trPr>
        <w:tc>
          <w:tcPr>
            <w:tcW w:w="0" w:type="auto"/>
            <w:shd w:val="clear" w:color="auto" w:fill="auto"/>
            <w:vAlign w:val="center"/>
          </w:tcPr>
          <w:p w14:paraId="787B4FB7" w14:textId="77777777" w:rsidR="00183D2C" w:rsidRPr="00317ABB" w:rsidRDefault="00183D2C" w:rsidP="0091094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DAE22E8" w14:textId="77777777" w:rsidR="00183D2C" w:rsidRPr="00317ABB" w:rsidRDefault="00183D2C" w:rsidP="0091094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C7DE8D7" w14:textId="77777777" w:rsidR="00183D2C" w:rsidRPr="00317ABB" w:rsidRDefault="00183D2C" w:rsidP="0091094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5A2951" w14:textId="77777777" w:rsidR="00183D2C" w:rsidRPr="00317ABB" w:rsidRDefault="00183D2C" w:rsidP="0091094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EEFDE84" w14:textId="77777777" w:rsidR="00183D2C" w:rsidRPr="00317ABB" w:rsidRDefault="00183D2C" w:rsidP="0091094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83D2C" w:rsidRPr="00317ABB" w14:paraId="2760F2E8" w14:textId="77777777" w:rsidTr="0091094C">
        <w:trPr>
          <w:trHeight w:val="11"/>
          <w:jc w:val="center"/>
        </w:trPr>
        <w:tc>
          <w:tcPr>
            <w:tcW w:w="0" w:type="auto"/>
            <w:shd w:val="clear" w:color="auto" w:fill="auto"/>
            <w:vAlign w:val="center"/>
          </w:tcPr>
          <w:p w14:paraId="3534B9BB" w14:textId="77777777" w:rsidR="00183D2C" w:rsidRPr="00317ABB" w:rsidRDefault="00183D2C" w:rsidP="0091094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2C61CCA" w14:textId="77777777" w:rsidR="00183D2C" w:rsidRPr="00AA07C4" w:rsidRDefault="00183D2C" w:rsidP="0091094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54B53C3" w14:textId="77777777" w:rsidR="00183D2C" w:rsidRPr="00317ABB" w:rsidRDefault="00183D2C" w:rsidP="0091094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5D94CA2" w14:textId="77777777" w:rsidR="00183D2C" w:rsidRPr="00317ABB" w:rsidRDefault="00183D2C" w:rsidP="0091094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C5DD92A" w14:textId="77777777" w:rsidR="00183D2C" w:rsidRPr="001F5BA3" w:rsidRDefault="00183D2C" w:rsidP="0091094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83D2C" w:rsidRPr="00317ABB" w14:paraId="02B795CF" w14:textId="77777777" w:rsidTr="0091094C">
        <w:trPr>
          <w:trHeight w:val="11"/>
          <w:jc w:val="center"/>
        </w:trPr>
        <w:tc>
          <w:tcPr>
            <w:tcW w:w="0" w:type="auto"/>
            <w:shd w:val="clear" w:color="auto" w:fill="auto"/>
            <w:vAlign w:val="center"/>
          </w:tcPr>
          <w:p w14:paraId="4D536F2B" w14:textId="77777777" w:rsidR="00183D2C" w:rsidRPr="00317ABB" w:rsidRDefault="00183D2C" w:rsidP="0091094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4DCAA01" w14:textId="77777777" w:rsidR="00183D2C" w:rsidRPr="00317ABB" w:rsidRDefault="00183D2C" w:rsidP="0091094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072929F" w14:textId="77777777" w:rsidR="00183D2C" w:rsidRPr="00317ABB" w:rsidRDefault="00183D2C" w:rsidP="0091094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66FC8AE" w14:textId="77777777" w:rsidR="00183D2C" w:rsidRPr="00317ABB" w:rsidRDefault="00183D2C" w:rsidP="0091094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972C335" w14:textId="77777777" w:rsidR="00183D2C" w:rsidRPr="001F5BA3" w:rsidRDefault="00183D2C" w:rsidP="0091094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83D2C" w:rsidRPr="00317ABB" w14:paraId="5DA4C526" w14:textId="77777777" w:rsidTr="0091094C">
        <w:trPr>
          <w:trHeight w:val="203"/>
          <w:jc w:val="center"/>
        </w:trPr>
        <w:tc>
          <w:tcPr>
            <w:tcW w:w="0" w:type="auto"/>
            <w:vMerge w:val="restart"/>
            <w:shd w:val="clear" w:color="auto" w:fill="auto"/>
            <w:vAlign w:val="center"/>
          </w:tcPr>
          <w:p w14:paraId="57FAD999" w14:textId="77777777" w:rsidR="00183D2C" w:rsidRPr="00317ABB" w:rsidRDefault="00183D2C" w:rsidP="0091094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D7AB3A7" w14:textId="77777777" w:rsidR="00183D2C" w:rsidRPr="00190284" w:rsidRDefault="00183D2C" w:rsidP="0091094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74ADBD1" w14:textId="77777777" w:rsidR="00183D2C" w:rsidRPr="00BB28D2" w:rsidRDefault="00183D2C" w:rsidP="0091094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DDFCC14" w14:textId="77777777" w:rsidR="00183D2C" w:rsidRPr="001F5BA3" w:rsidRDefault="00183D2C" w:rsidP="0091094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83D2C" w:rsidRPr="00317ABB" w14:paraId="296B4ED6" w14:textId="77777777" w:rsidTr="0091094C">
        <w:trPr>
          <w:trHeight w:val="464"/>
          <w:jc w:val="center"/>
        </w:trPr>
        <w:tc>
          <w:tcPr>
            <w:tcW w:w="0" w:type="auto"/>
            <w:vMerge/>
            <w:shd w:val="clear" w:color="auto" w:fill="auto"/>
            <w:vAlign w:val="center"/>
          </w:tcPr>
          <w:p w14:paraId="152C3140" w14:textId="77777777" w:rsidR="00183D2C" w:rsidRDefault="00183D2C" w:rsidP="0091094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B6A340C" w14:textId="77777777" w:rsidR="00183D2C" w:rsidRPr="005105FB" w:rsidRDefault="00183D2C" w:rsidP="0091094C">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145B9B5C" w14:textId="77777777" w:rsidR="00183D2C" w:rsidRPr="005105FB" w:rsidRDefault="00183D2C" w:rsidP="00183D2C">
            <w:pPr>
              <w:pStyle w:val="Prrafodelista"/>
              <w:numPr>
                <w:ilvl w:val="0"/>
                <w:numId w:val="118"/>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1963DA96" w14:textId="77777777" w:rsidR="00183D2C" w:rsidRPr="00BB28D2" w:rsidRDefault="00183D2C" w:rsidP="00183D2C">
            <w:pPr>
              <w:pStyle w:val="Prrafodelista"/>
              <w:numPr>
                <w:ilvl w:val="0"/>
                <w:numId w:val="118"/>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6C56EE1" w14:textId="77777777" w:rsidR="00183D2C" w:rsidRPr="00317ABB" w:rsidRDefault="00183D2C" w:rsidP="0091094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F3B8507" w14:textId="77777777" w:rsidR="00183D2C" w:rsidRPr="001F5BA3" w:rsidRDefault="00183D2C" w:rsidP="0091094C">
            <w:pPr>
              <w:jc w:val="center"/>
              <w:rPr>
                <w:rFonts w:ascii="Tahoma" w:hAnsi="Tahoma" w:cs="Tahoma"/>
                <w:b/>
                <w:i/>
                <w:color w:val="FF0000"/>
                <w:sz w:val="16"/>
                <w:szCs w:val="16"/>
                <w:lang w:eastAsia="es-BO"/>
              </w:rPr>
            </w:pPr>
          </w:p>
        </w:tc>
      </w:tr>
      <w:tr w:rsidR="00183D2C" w:rsidRPr="00317ABB" w14:paraId="7DEE0072" w14:textId="77777777" w:rsidTr="0091094C">
        <w:trPr>
          <w:trHeight w:val="118"/>
          <w:jc w:val="center"/>
        </w:trPr>
        <w:tc>
          <w:tcPr>
            <w:tcW w:w="0" w:type="auto"/>
            <w:vMerge/>
            <w:shd w:val="clear" w:color="auto" w:fill="auto"/>
            <w:vAlign w:val="center"/>
          </w:tcPr>
          <w:p w14:paraId="14BC33CC" w14:textId="77777777" w:rsidR="00183D2C" w:rsidRDefault="00183D2C" w:rsidP="0091094C">
            <w:pPr>
              <w:jc w:val="center"/>
              <w:rPr>
                <w:rFonts w:ascii="Tahoma" w:hAnsi="Tahoma" w:cs="Tahoma"/>
                <w:sz w:val="16"/>
                <w:szCs w:val="16"/>
              </w:rPr>
            </w:pPr>
          </w:p>
        </w:tc>
        <w:tc>
          <w:tcPr>
            <w:tcW w:w="0" w:type="auto"/>
            <w:vMerge/>
            <w:shd w:val="clear" w:color="auto" w:fill="auto"/>
            <w:vAlign w:val="center"/>
          </w:tcPr>
          <w:p w14:paraId="131BDA9A" w14:textId="77777777" w:rsidR="00183D2C" w:rsidRPr="00317ABB" w:rsidRDefault="00183D2C" w:rsidP="0091094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E9DEFFB" w14:textId="77777777" w:rsidR="00183D2C" w:rsidRPr="00317ABB" w:rsidRDefault="00183D2C" w:rsidP="0091094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C0C4633" w14:textId="77777777" w:rsidR="00183D2C" w:rsidRPr="001F5BA3" w:rsidRDefault="00183D2C" w:rsidP="0091094C">
            <w:pPr>
              <w:jc w:val="center"/>
              <w:rPr>
                <w:rFonts w:ascii="Tahoma" w:hAnsi="Tahoma" w:cs="Tahoma"/>
                <w:b/>
                <w:i/>
                <w:color w:val="FF0000"/>
                <w:sz w:val="16"/>
                <w:szCs w:val="16"/>
                <w:lang w:eastAsia="es-BO"/>
              </w:rPr>
            </w:pPr>
          </w:p>
        </w:tc>
      </w:tr>
      <w:tr w:rsidR="00183D2C" w:rsidRPr="00317ABB" w14:paraId="16604A94" w14:textId="77777777" w:rsidTr="0091094C">
        <w:trPr>
          <w:trHeight w:val="11"/>
          <w:jc w:val="center"/>
        </w:trPr>
        <w:tc>
          <w:tcPr>
            <w:tcW w:w="0" w:type="auto"/>
            <w:gridSpan w:val="2"/>
            <w:shd w:val="clear" w:color="auto" w:fill="BFBFBF"/>
            <w:vAlign w:val="center"/>
          </w:tcPr>
          <w:p w14:paraId="2E94013D" w14:textId="77777777" w:rsidR="00183D2C" w:rsidRPr="00317ABB" w:rsidRDefault="00183D2C" w:rsidP="0091094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F004351" w14:textId="77777777" w:rsidR="00183D2C" w:rsidRPr="00317ABB" w:rsidRDefault="00183D2C" w:rsidP="0091094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823898A" w14:textId="77777777" w:rsidR="00183D2C" w:rsidRPr="00317ABB" w:rsidRDefault="00183D2C" w:rsidP="0091094C">
            <w:pPr>
              <w:jc w:val="center"/>
              <w:rPr>
                <w:rFonts w:ascii="Tahoma" w:hAnsi="Tahoma" w:cs="Tahoma"/>
                <w:b/>
                <w:sz w:val="24"/>
                <w:szCs w:val="24"/>
              </w:rPr>
            </w:pPr>
          </w:p>
        </w:tc>
      </w:tr>
    </w:tbl>
    <w:p w14:paraId="693BA4B7" w14:textId="77777777" w:rsidR="00430F97" w:rsidRPr="00735FF9" w:rsidRDefault="00430F97" w:rsidP="00430F97">
      <w:pPr>
        <w:jc w:val="both"/>
        <w:rPr>
          <w:rFonts w:ascii="Tahoma" w:hAnsi="Tahoma" w:cs="Tahoma"/>
          <w:sz w:val="8"/>
          <w:szCs w:val="8"/>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Pr="00735FF9" w:rsidRDefault="007F6449" w:rsidP="00430F97">
      <w:pPr>
        <w:jc w:val="both"/>
        <w:rPr>
          <w:rFonts w:ascii="Tahoma" w:hAnsi="Tahoma" w:cs="Tahoma"/>
          <w:sz w:val="16"/>
          <w:szCs w:val="16"/>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7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74"/>
    <w:p w14:paraId="7A9A881F" w14:textId="7958521D" w:rsidR="00A853BF" w:rsidRPr="00735FF9" w:rsidRDefault="00DD16E6" w:rsidP="00735FF9">
      <w:pPr>
        <w:numPr>
          <w:ilvl w:val="0"/>
          <w:numId w:val="41"/>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35FF9">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2D648C42" w14:textId="77777777" w:rsidR="00F2501E" w:rsidRDefault="00F2501E" w:rsidP="00DD6827">
      <w:pPr>
        <w:tabs>
          <w:tab w:val="center" w:pos="5833"/>
          <w:tab w:val="right" w:pos="10252"/>
        </w:tabs>
        <w:rPr>
          <w:rFonts w:ascii="Verdana" w:hAnsi="Verdana" w:cs="Arial"/>
          <w:b/>
          <w:sz w:val="18"/>
          <w:szCs w:val="18"/>
        </w:rPr>
      </w:pPr>
    </w:p>
    <w:p w14:paraId="21EB0538" w14:textId="77777777" w:rsidR="00F2501E" w:rsidRDefault="00F2501E"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4C5C5" w14:textId="77777777" w:rsidR="00503390" w:rsidRDefault="00503390">
      <w:r>
        <w:separator/>
      </w:r>
    </w:p>
  </w:endnote>
  <w:endnote w:type="continuationSeparator" w:id="0">
    <w:p w14:paraId="60BB28A3" w14:textId="77777777" w:rsidR="00503390" w:rsidRDefault="00503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E0607" w14:textId="77777777" w:rsidR="00503390" w:rsidRDefault="00503390">
      <w:r>
        <w:separator/>
      </w:r>
    </w:p>
  </w:footnote>
  <w:footnote w:type="continuationSeparator" w:id="0">
    <w:p w14:paraId="3709228F" w14:textId="77777777" w:rsidR="00503390" w:rsidRDefault="00503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17477369">
    <w:abstractNumId w:val="16"/>
  </w:num>
  <w:num w:numId="2" w16cid:durableId="906961621">
    <w:abstractNumId w:val="25"/>
  </w:num>
  <w:num w:numId="3" w16cid:durableId="1453086080">
    <w:abstractNumId w:val="9"/>
  </w:num>
  <w:num w:numId="4" w16cid:durableId="636568267">
    <w:abstractNumId w:val="18"/>
  </w:num>
  <w:num w:numId="5" w16cid:durableId="2084982456">
    <w:abstractNumId w:val="60"/>
  </w:num>
  <w:num w:numId="6" w16cid:durableId="759445378">
    <w:abstractNumId w:val="85"/>
  </w:num>
  <w:num w:numId="7" w16cid:durableId="1142115969">
    <w:abstractNumId w:val="65"/>
  </w:num>
  <w:num w:numId="8" w16cid:durableId="2099862896">
    <w:abstractNumId w:val="93"/>
  </w:num>
  <w:num w:numId="9" w16cid:durableId="1471749274">
    <w:abstractNumId w:val="99"/>
  </w:num>
  <w:num w:numId="10" w16cid:durableId="195042786">
    <w:abstractNumId w:val="34"/>
  </w:num>
  <w:num w:numId="11" w16cid:durableId="1981767395">
    <w:abstractNumId w:val="112"/>
  </w:num>
  <w:num w:numId="12" w16cid:durableId="2139764657">
    <w:abstractNumId w:val="24"/>
  </w:num>
  <w:num w:numId="13" w16cid:durableId="916331565">
    <w:abstractNumId w:val="114"/>
  </w:num>
  <w:num w:numId="14" w16cid:durableId="1248346684">
    <w:abstractNumId w:val="49"/>
  </w:num>
  <w:num w:numId="15" w16cid:durableId="1921790814">
    <w:abstractNumId w:val="19"/>
  </w:num>
  <w:num w:numId="16" w16cid:durableId="1705330483">
    <w:abstractNumId w:val="75"/>
  </w:num>
  <w:num w:numId="17" w16cid:durableId="246810575">
    <w:abstractNumId w:val="12"/>
  </w:num>
  <w:num w:numId="18" w16cid:durableId="887185998">
    <w:abstractNumId w:val="29"/>
  </w:num>
  <w:num w:numId="19" w16cid:durableId="13205026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4623836">
    <w:abstractNumId w:val="55"/>
  </w:num>
  <w:num w:numId="21" w16cid:durableId="2007054187">
    <w:abstractNumId w:val="63"/>
  </w:num>
  <w:num w:numId="22" w16cid:durableId="1640188863">
    <w:abstractNumId w:val="35"/>
  </w:num>
  <w:num w:numId="23" w16cid:durableId="1585920414">
    <w:abstractNumId w:val="3"/>
  </w:num>
  <w:num w:numId="24" w16cid:durableId="2071997644">
    <w:abstractNumId w:val="37"/>
  </w:num>
  <w:num w:numId="25" w16cid:durableId="1287812144">
    <w:abstractNumId w:val="0"/>
  </w:num>
  <w:num w:numId="26" w16cid:durableId="1381783172">
    <w:abstractNumId w:val="53"/>
  </w:num>
  <w:num w:numId="27" w16cid:durableId="1041055848">
    <w:abstractNumId w:val="45"/>
  </w:num>
  <w:num w:numId="28" w16cid:durableId="1600290568">
    <w:abstractNumId w:val="47"/>
  </w:num>
  <w:num w:numId="29" w16cid:durableId="374504789">
    <w:abstractNumId w:val="77"/>
  </w:num>
  <w:num w:numId="30" w16cid:durableId="7603517">
    <w:abstractNumId w:val="42"/>
  </w:num>
  <w:num w:numId="31" w16cid:durableId="1240138667">
    <w:abstractNumId w:val="104"/>
  </w:num>
  <w:num w:numId="32" w16cid:durableId="736904675">
    <w:abstractNumId w:val="98"/>
  </w:num>
  <w:num w:numId="33" w16cid:durableId="2121874220">
    <w:abstractNumId w:val="28"/>
  </w:num>
  <w:num w:numId="34" w16cid:durableId="2077318913">
    <w:abstractNumId w:val="92"/>
  </w:num>
  <w:num w:numId="35" w16cid:durableId="1774474359">
    <w:abstractNumId w:val="30"/>
  </w:num>
  <w:num w:numId="36" w16cid:durableId="1114325268">
    <w:abstractNumId w:val="74"/>
  </w:num>
  <w:num w:numId="37" w16cid:durableId="1657562864">
    <w:abstractNumId w:val="59"/>
  </w:num>
  <w:num w:numId="38" w16cid:durableId="1324431504">
    <w:abstractNumId w:val="13"/>
  </w:num>
  <w:num w:numId="39" w16cid:durableId="473841021">
    <w:abstractNumId w:val="103"/>
  </w:num>
  <w:num w:numId="40" w16cid:durableId="1609773113">
    <w:abstractNumId w:val="81"/>
  </w:num>
  <w:num w:numId="41" w16cid:durableId="1128082254">
    <w:abstractNumId w:val="68"/>
  </w:num>
  <w:num w:numId="42" w16cid:durableId="154032912">
    <w:abstractNumId w:val="100"/>
  </w:num>
  <w:num w:numId="43" w16cid:durableId="1591885443">
    <w:abstractNumId w:val="84"/>
  </w:num>
  <w:num w:numId="44" w16cid:durableId="780800357">
    <w:abstractNumId w:val="73"/>
  </w:num>
  <w:num w:numId="45" w16cid:durableId="1729113228">
    <w:abstractNumId w:val="20"/>
  </w:num>
  <w:num w:numId="46" w16cid:durableId="2150466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55291191">
    <w:abstractNumId w:val="83"/>
  </w:num>
  <w:num w:numId="48" w16cid:durableId="948197697">
    <w:abstractNumId w:val="69"/>
  </w:num>
  <w:num w:numId="49" w16cid:durableId="69428091">
    <w:abstractNumId w:val="67"/>
  </w:num>
  <w:num w:numId="50" w16cid:durableId="1251429156">
    <w:abstractNumId w:val="91"/>
  </w:num>
  <w:num w:numId="51" w16cid:durableId="29310212">
    <w:abstractNumId w:val="58"/>
  </w:num>
  <w:num w:numId="52" w16cid:durableId="1181771745">
    <w:abstractNumId w:val="26"/>
  </w:num>
  <w:num w:numId="53" w16cid:durableId="2133287024">
    <w:abstractNumId w:val="108"/>
  </w:num>
  <w:num w:numId="54" w16cid:durableId="319307455">
    <w:abstractNumId w:val="66"/>
  </w:num>
  <w:num w:numId="55" w16cid:durableId="1594897512">
    <w:abstractNumId w:val="80"/>
  </w:num>
  <w:num w:numId="56" w16cid:durableId="1611933777">
    <w:abstractNumId w:val="4"/>
  </w:num>
  <w:num w:numId="57" w16cid:durableId="63336119">
    <w:abstractNumId w:val="51"/>
  </w:num>
  <w:num w:numId="58" w16cid:durableId="1546481092">
    <w:abstractNumId w:val="40"/>
  </w:num>
  <w:num w:numId="59" w16cid:durableId="2041465809">
    <w:abstractNumId w:val="27"/>
  </w:num>
  <w:num w:numId="60" w16cid:durableId="1941329237">
    <w:abstractNumId w:val="17"/>
  </w:num>
  <w:num w:numId="61" w16cid:durableId="589969160">
    <w:abstractNumId w:val="78"/>
  </w:num>
  <w:num w:numId="62" w16cid:durableId="918754234">
    <w:abstractNumId w:val="11"/>
  </w:num>
  <w:num w:numId="63" w16cid:durableId="148642668">
    <w:abstractNumId w:val="31"/>
  </w:num>
  <w:num w:numId="64" w16cid:durableId="1698581857">
    <w:abstractNumId w:val="94"/>
  </w:num>
  <w:num w:numId="65" w16cid:durableId="500121663">
    <w:abstractNumId w:val="90"/>
  </w:num>
  <w:num w:numId="66" w16cid:durableId="639653637">
    <w:abstractNumId w:val="38"/>
  </w:num>
  <w:num w:numId="67" w16cid:durableId="137378368">
    <w:abstractNumId w:val="110"/>
  </w:num>
  <w:num w:numId="68" w16cid:durableId="194118558">
    <w:abstractNumId w:val="32"/>
  </w:num>
  <w:num w:numId="69" w16cid:durableId="1064255691">
    <w:abstractNumId w:val="46"/>
  </w:num>
  <w:num w:numId="70" w16cid:durableId="958683218">
    <w:abstractNumId w:val="44"/>
  </w:num>
  <w:num w:numId="71" w16cid:durableId="1613056065">
    <w:abstractNumId w:val="39"/>
  </w:num>
  <w:num w:numId="72" w16cid:durableId="816646303">
    <w:abstractNumId w:val="70"/>
  </w:num>
  <w:num w:numId="73" w16cid:durableId="1954550496">
    <w:abstractNumId w:val="56"/>
  </w:num>
  <w:num w:numId="74" w16cid:durableId="1779328063">
    <w:abstractNumId w:val="82"/>
  </w:num>
  <w:num w:numId="75" w16cid:durableId="1628511586">
    <w:abstractNumId w:val="22"/>
  </w:num>
  <w:num w:numId="76" w16cid:durableId="924606921">
    <w:abstractNumId w:val="64"/>
  </w:num>
  <w:num w:numId="77" w16cid:durableId="1850292400">
    <w:abstractNumId w:val="14"/>
  </w:num>
  <w:num w:numId="78" w16cid:durableId="454301243">
    <w:abstractNumId w:val="72"/>
  </w:num>
  <w:num w:numId="79" w16cid:durableId="161357812">
    <w:abstractNumId w:val="79"/>
  </w:num>
  <w:num w:numId="80" w16cid:durableId="1902711071">
    <w:abstractNumId w:val="10"/>
  </w:num>
  <w:num w:numId="81" w16cid:durableId="978607549">
    <w:abstractNumId w:val="43"/>
  </w:num>
  <w:num w:numId="82" w16cid:durableId="280889637">
    <w:abstractNumId w:val="48"/>
  </w:num>
  <w:num w:numId="83" w16cid:durableId="1837841760">
    <w:abstractNumId w:val="23"/>
  </w:num>
  <w:num w:numId="84" w16cid:durableId="1394549707">
    <w:abstractNumId w:val="51"/>
    <w:lvlOverride w:ilvl="0">
      <w:startOverride w:val="1"/>
    </w:lvlOverride>
    <w:lvlOverride w:ilvl="1"/>
    <w:lvlOverride w:ilvl="2"/>
    <w:lvlOverride w:ilvl="3"/>
    <w:lvlOverride w:ilvl="4"/>
    <w:lvlOverride w:ilvl="5"/>
    <w:lvlOverride w:ilvl="6"/>
    <w:lvlOverride w:ilvl="7"/>
    <w:lvlOverride w:ilvl="8"/>
  </w:num>
  <w:num w:numId="85" w16cid:durableId="473109421">
    <w:abstractNumId w:val="76"/>
  </w:num>
  <w:num w:numId="86" w16cid:durableId="504829266">
    <w:abstractNumId w:val="96"/>
  </w:num>
  <w:num w:numId="87" w16cid:durableId="1551916818">
    <w:abstractNumId w:val="97"/>
  </w:num>
  <w:num w:numId="88" w16cid:durableId="1166869759">
    <w:abstractNumId w:val="102"/>
  </w:num>
  <w:num w:numId="89" w16cid:durableId="911474760">
    <w:abstractNumId w:val="57"/>
  </w:num>
  <w:num w:numId="90" w16cid:durableId="1986542535">
    <w:abstractNumId w:val="89"/>
  </w:num>
  <w:num w:numId="91" w16cid:durableId="663363838">
    <w:abstractNumId w:val="109"/>
  </w:num>
  <w:num w:numId="92" w16cid:durableId="1481993406">
    <w:abstractNumId w:val="62"/>
  </w:num>
  <w:num w:numId="93" w16cid:durableId="261306061">
    <w:abstractNumId w:val="1"/>
  </w:num>
  <w:num w:numId="94" w16cid:durableId="1595043963">
    <w:abstractNumId w:val="2"/>
  </w:num>
  <w:num w:numId="95" w16cid:durableId="576133264">
    <w:abstractNumId w:val="88"/>
  </w:num>
  <w:num w:numId="96" w16cid:durableId="318967326">
    <w:abstractNumId w:val="36"/>
  </w:num>
  <w:num w:numId="97" w16cid:durableId="1850825416">
    <w:abstractNumId w:val="7"/>
  </w:num>
  <w:num w:numId="98" w16cid:durableId="1135493052">
    <w:abstractNumId w:val="41"/>
  </w:num>
  <w:num w:numId="99" w16cid:durableId="477190398">
    <w:abstractNumId w:val="86"/>
  </w:num>
  <w:num w:numId="100" w16cid:durableId="1493182640">
    <w:abstractNumId w:val="101"/>
  </w:num>
  <w:num w:numId="101" w16cid:durableId="259487091">
    <w:abstractNumId w:val="106"/>
  </w:num>
  <w:num w:numId="102" w16cid:durableId="1096635157">
    <w:abstractNumId w:val="15"/>
  </w:num>
  <w:num w:numId="103" w16cid:durableId="234899768">
    <w:abstractNumId w:val="54"/>
  </w:num>
  <w:num w:numId="104" w16cid:durableId="40328108">
    <w:abstractNumId w:val="21"/>
  </w:num>
  <w:num w:numId="105" w16cid:durableId="1112365366">
    <w:abstractNumId w:val="107"/>
  </w:num>
  <w:num w:numId="106" w16cid:durableId="849179807">
    <w:abstractNumId w:val="52"/>
  </w:num>
  <w:num w:numId="107" w16cid:durableId="641545012">
    <w:abstractNumId w:val="105"/>
  </w:num>
  <w:num w:numId="108" w16cid:durableId="552355216">
    <w:abstractNumId w:val="95"/>
  </w:num>
  <w:num w:numId="109" w16cid:durableId="873617719">
    <w:abstractNumId w:val="87"/>
  </w:num>
  <w:num w:numId="110" w16cid:durableId="320044591">
    <w:abstractNumId w:val="113"/>
  </w:num>
  <w:num w:numId="111" w16cid:durableId="1282109466">
    <w:abstractNumId w:val="33"/>
  </w:num>
  <w:num w:numId="112" w16cid:durableId="99256801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767774050">
    <w:abstractNumId w:val="8"/>
  </w:num>
  <w:num w:numId="114" w16cid:durableId="1999183768">
    <w:abstractNumId w:val="50"/>
  </w:num>
  <w:num w:numId="115" w16cid:durableId="1157300525">
    <w:abstractNumId w:val="111"/>
  </w:num>
  <w:num w:numId="116" w16cid:durableId="458844602">
    <w:abstractNumId w:val="71"/>
  </w:num>
  <w:num w:numId="117" w16cid:durableId="516848958">
    <w:abstractNumId w:val="6"/>
  </w:num>
  <w:num w:numId="118" w16cid:durableId="1592934480">
    <w:abstractNumId w:val="6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D2C"/>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2E4"/>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A30"/>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2EC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7902"/>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0"/>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094F"/>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070"/>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84B"/>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FF9"/>
    <w:rsid w:val="0073634C"/>
    <w:rsid w:val="0073659C"/>
    <w:rsid w:val="0073682A"/>
    <w:rsid w:val="00736E63"/>
    <w:rsid w:val="00737379"/>
    <w:rsid w:val="007376EF"/>
    <w:rsid w:val="00737B81"/>
    <w:rsid w:val="00737C08"/>
    <w:rsid w:val="00737EA8"/>
    <w:rsid w:val="007406D1"/>
    <w:rsid w:val="00740B3E"/>
    <w:rsid w:val="00740C7D"/>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21F"/>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36A"/>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2C"/>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C51"/>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3FD7"/>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518"/>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952"/>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DB4"/>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B7F"/>
    <w:rsid w:val="00C37278"/>
    <w:rsid w:val="00C37328"/>
    <w:rsid w:val="00C376E6"/>
    <w:rsid w:val="00C37842"/>
    <w:rsid w:val="00C37CCD"/>
    <w:rsid w:val="00C37EB8"/>
    <w:rsid w:val="00C401D6"/>
    <w:rsid w:val="00C40202"/>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2A57"/>
    <w:rsid w:val="00C63704"/>
    <w:rsid w:val="00C638EE"/>
    <w:rsid w:val="00C63A8F"/>
    <w:rsid w:val="00C63BA9"/>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3ECB"/>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1E0A"/>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DA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178B2"/>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8743B"/>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5EBD"/>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0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621"/>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ywk-fyqx-ci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danielchambi@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352758"/>
    <w:rsid w:val="0047078B"/>
    <w:rsid w:val="00477902"/>
    <w:rsid w:val="00574070"/>
    <w:rsid w:val="005C0B73"/>
    <w:rsid w:val="005F51BF"/>
    <w:rsid w:val="006376BE"/>
    <w:rsid w:val="00667B1B"/>
    <w:rsid w:val="00685C0C"/>
    <w:rsid w:val="00723F6B"/>
    <w:rsid w:val="0074603C"/>
    <w:rsid w:val="00783B1E"/>
    <w:rsid w:val="007D25AD"/>
    <w:rsid w:val="00926895"/>
    <w:rsid w:val="009723AD"/>
    <w:rsid w:val="00C16610"/>
    <w:rsid w:val="00C81DA5"/>
    <w:rsid w:val="00CD52F4"/>
    <w:rsid w:val="00E02DAF"/>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201</Pages>
  <Words>88821</Words>
  <Characters>488517</Characters>
  <Application>Microsoft Office Word</Application>
  <DocSecurity>0</DocSecurity>
  <Lines>4070</Lines>
  <Paragraphs>1152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12</cp:revision>
  <cp:lastPrinted>2025-03-18T21:58:00Z</cp:lastPrinted>
  <dcterms:created xsi:type="dcterms:W3CDTF">2025-03-14T18:09:00Z</dcterms:created>
  <dcterms:modified xsi:type="dcterms:W3CDTF">2025-03-18T22:18:00Z</dcterms:modified>
</cp:coreProperties>
</file>